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2EA" w:rsidRPr="003E72EA" w:rsidRDefault="003E72EA" w:rsidP="003E72EA">
      <w:r w:rsidRPr="003E72EA">
        <w:rPr>
          <w:noProof/>
          <w:lang w:val="en-US" w:bidi="th-TH"/>
        </w:rPr>
        <w:drawing>
          <wp:anchor distT="0" distB="0" distL="114300" distR="114300" simplePos="0" relativeHeight="251659264" behindDoc="1" locked="0" layoutInCell="1" allowOverlap="1" wp14:anchorId="12EC4444" wp14:editId="0D038EF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72EA">
        <w:rPr>
          <w:noProof/>
          <w:lang w:val="en-US" w:bidi="th-TH"/>
        </w:rPr>
        <mc:AlternateContent>
          <mc:Choice Requires="wps">
            <w:drawing>
              <wp:anchor distT="0" distB="0" distL="114300" distR="114300" simplePos="0" relativeHeight="251660288" behindDoc="0" locked="1" layoutInCell="1" allowOverlap="1" wp14:anchorId="5C905E4A" wp14:editId="297E1E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60C26" w:rsidRPr="00361DB7" w:rsidRDefault="00860C26"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BSBWHS506</w:t>
                                </w:r>
                              </w:sdtContent>
                            </w:sdt>
                          </w:p>
                          <w:p w:rsidR="00860C26" w:rsidRPr="00E623C6" w:rsidRDefault="00860C26"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developing,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C905E4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860C26" w:rsidRPr="00361DB7" w:rsidRDefault="00860C26"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BSBWHS506</w:t>
                          </w:r>
                        </w:sdtContent>
                      </w:sdt>
                    </w:p>
                    <w:p w:rsidR="00860C26" w:rsidRPr="00E623C6" w:rsidRDefault="00860C26"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developing, implementing and maintaining WHS management systems</w:t>
                          </w:r>
                        </w:sdtContent>
                      </w:sdt>
                    </w:p>
                  </w:txbxContent>
                </v:textbox>
                <w10:anchorlock/>
              </v:roundrect>
            </w:pict>
          </mc:Fallback>
        </mc:AlternateContent>
      </w:r>
      <w:r w:rsidRPr="003E72EA">
        <w:br w:type="page"/>
      </w:r>
    </w:p>
    <w:p w:rsidR="003E72EA" w:rsidRPr="003E72EA" w:rsidRDefault="003E72EA" w:rsidP="003E72EA">
      <w:pPr>
        <w:spacing w:after="0" w:line="240" w:lineRule="auto"/>
        <w:jc w:val="center"/>
        <w:rPr>
          <w:rFonts w:ascii="Arial" w:eastAsia="Times New Roman" w:hAnsi="Arial" w:cs="Times New Roman"/>
          <w:szCs w:val="20"/>
        </w:rPr>
      </w:pPr>
    </w:p>
    <w:p w:rsidR="003E72EA" w:rsidRPr="003E72EA" w:rsidRDefault="003E72EA" w:rsidP="003E72EA">
      <w:pPr>
        <w:rPr>
          <w:i/>
          <w:sz w:val="20"/>
        </w:rPr>
        <w:sectPr w:rsidR="003E72EA" w:rsidRPr="003E72EA" w:rsidSect="00860C26">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E72EA">
        <w:rPr>
          <w:rFonts w:ascii="Calibri" w:eastAsia="Calibri" w:hAnsi="Calibri"/>
          <w:noProof/>
          <w:lang w:val="en-US" w:bidi="th-TH"/>
        </w:rPr>
        <mc:AlternateContent>
          <mc:Choice Requires="wps">
            <w:drawing>
              <wp:anchor distT="0" distB="0" distL="114300" distR="114300" simplePos="0" relativeHeight="251661312" behindDoc="0" locked="0" layoutInCell="1" allowOverlap="1" wp14:anchorId="66629B8E" wp14:editId="6FF693D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60C26" w:rsidRPr="00C376ED" w:rsidRDefault="00860C26"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860C26" w:rsidRPr="00C376ED" w:rsidRDefault="00860C26" w:rsidP="003E72EA">
                            <w:pPr>
                              <w:jc w:val="center"/>
                              <w:rPr>
                                <w:rFonts w:ascii="Arial" w:hAnsi="Arial" w:cs="Arial"/>
                                <w:sz w:val="20"/>
                              </w:rPr>
                            </w:pPr>
                          </w:p>
                          <w:p w:rsidR="00860C26" w:rsidRPr="00C376ED" w:rsidRDefault="00860C26"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29B8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60C26" w:rsidRPr="00C376ED" w:rsidRDefault="00860C26"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860C26" w:rsidRPr="00C376ED" w:rsidRDefault="00860C26" w:rsidP="003E72EA">
                      <w:pPr>
                        <w:jc w:val="center"/>
                        <w:rPr>
                          <w:rFonts w:ascii="Arial" w:hAnsi="Arial" w:cs="Arial"/>
                          <w:sz w:val="20"/>
                        </w:rPr>
                      </w:pPr>
                    </w:p>
                    <w:p w:rsidR="00860C26" w:rsidRPr="00C376ED" w:rsidRDefault="00860C26"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E72E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26348615"/>
          <w:placeholder>
            <w:docPart w:val="0A421949D64A42488B4ECC09477316CC"/>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E80A68">
            <w:rPr>
              <w:rFonts w:ascii="Arial" w:hAnsi="Arial" w:cs="Arial"/>
              <w:b/>
            </w:rPr>
            <w:t>506</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6D2D97" w:rsidP="004B5D8B">
            <w:pPr>
              <w:rPr>
                <w:rFonts w:ascii="Arial" w:hAnsi="Arial" w:cs="Arial"/>
              </w:rPr>
            </w:pPr>
            <w:permStart w:id="2007832703" w:edGrp="everyone"/>
            <w:r>
              <w:rPr>
                <w:rFonts w:ascii="Arial" w:hAnsi="Arial" w:cs="Arial"/>
              </w:rPr>
              <w:t>Watchara Limpinijkul</w:t>
            </w:r>
            <w:permEnd w:id="200783270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3-15T00:00:00Z">
              <w:dateFormat w:val="d/MM/yyyy"/>
              <w:lid w:val="en-AU"/>
              <w:storeMappedDataAs w:val="dateTime"/>
              <w:calendar w:val="gregorian"/>
            </w:date>
          </w:sdtPr>
          <w:sdtContent>
            <w:permStart w:id="561607421" w:edGrp="everyone" w:displacedByCustomXml="prev"/>
            <w:tc>
              <w:tcPr>
                <w:tcW w:w="5583" w:type="dxa"/>
              </w:tcPr>
              <w:p w:rsidR="00C92317" w:rsidRPr="00244BDD" w:rsidRDefault="002A506E" w:rsidP="00244BDD">
                <w:pPr>
                  <w:rPr>
                    <w:rFonts w:ascii="Arial" w:hAnsi="Arial" w:cs="Arial"/>
                  </w:rPr>
                </w:pPr>
                <w:r>
                  <w:rPr>
                    <w:rFonts w:ascii="Arial" w:hAnsi="Arial" w:cs="Arial"/>
                  </w:rPr>
                  <w:t>15/03/2016</w:t>
                </w:r>
              </w:p>
            </w:tc>
            <w:permEnd w:id="561607421" w:displacedByCustomXml="next"/>
          </w:sdtContent>
        </w:sdt>
      </w:tr>
    </w:tbl>
    <w:p w:rsidR="00C92317" w:rsidRPr="00ED32CC" w:rsidRDefault="00C92317" w:rsidP="004B5D8B">
      <w:pPr>
        <w:spacing w:after="0" w:line="240" w:lineRule="auto"/>
        <w:rPr>
          <w:rFonts w:ascii="Arial" w:hAnsi="Arial" w:cs="Arial"/>
        </w:rPr>
      </w:pPr>
      <w:bookmarkStart w:id="0" w:name="_GoBack"/>
      <w:bookmarkEnd w:id="0"/>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982282088" w:edGrp="everyone"/>
            <w:permEnd w:id="98228208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22548050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2548050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860C26"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739882" w:edGrp="everyone"/>
                <w:r w:rsidR="005B7C80">
                  <w:rPr>
                    <w:rFonts w:ascii="MS Gothic" w:eastAsia="MS Gothic" w:hAnsi="MS Gothic" w:cs="Arial" w:hint="eastAsia"/>
                  </w:rPr>
                  <w:t>☐</w:t>
                </w:r>
                <w:permEnd w:id="16739882"/>
              </w:sdtContent>
            </w:sdt>
            <w:r w:rsidR="00C92317" w:rsidRPr="00ED32CC">
              <w:rPr>
                <w:rFonts w:ascii="Arial" w:hAnsi="Arial" w:cs="Arial"/>
              </w:rPr>
              <w:t xml:space="preserve"> Competent</w:t>
            </w:r>
          </w:p>
          <w:p w:rsidR="00C92317" w:rsidRPr="00ED32CC" w:rsidRDefault="00860C26"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146641374" w:edGrp="everyone"/>
                <w:r w:rsidR="005B7C80">
                  <w:rPr>
                    <w:rFonts w:ascii="MS Gothic" w:eastAsia="MS Gothic" w:hAnsi="MS Gothic" w:cs="Arial" w:hint="eastAsia"/>
                  </w:rPr>
                  <w:t>☐</w:t>
                </w:r>
                <w:permEnd w:id="214664137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Pr>
                <w:rFonts w:ascii="Arial" w:hAnsi="Arial" w:cs="Arial"/>
              </w:rPr>
              <w:t>policy/</w:t>
            </w:r>
            <w:r w:rsidRPr="00336D39">
              <w:rPr>
                <w:rFonts w:ascii="Arial" w:hAnsi="Arial" w:cs="Arial"/>
              </w:rPr>
              <w:t>WHSMS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Pr>
                <w:rFonts w:ascii="Arial" w:hAnsi="Arial" w:cs="Arial"/>
              </w:rPr>
              <w:t>Policy/</w:t>
            </w:r>
            <w:r w:rsidRPr="00B067B9">
              <w:rPr>
                <w:rFonts w:ascii="Arial" w:hAnsi="Arial" w:cs="Arial"/>
              </w:rPr>
              <w:t xml:space="preserve">WHSMS planning </w:t>
            </w:r>
            <w:r>
              <w:rPr>
                <w:rFonts w:ascii="Arial" w:hAnsi="Arial" w:cs="Arial"/>
              </w:rPr>
              <w:t>and implementation</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3E7F13">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Review and improve WHSMS</w:t>
            </w:r>
          </w:p>
        </w:tc>
        <w:tc>
          <w:tcPr>
            <w:tcW w:w="4625" w:type="dxa"/>
            <w:shd w:val="clear" w:color="auto" w:fill="A1D7E1"/>
          </w:tcPr>
          <w:p w:rsidR="00277F08" w:rsidRPr="003E7F13" w:rsidRDefault="00277F08" w:rsidP="00277F08">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961D47">
      <w:pPr>
        <w:spacing w:after="0" w:line="240" w:lineRule="auto"/>
        <w:jc w:val="center"/>
        <w:rPr>
          <w:rFonts w:ascii="Arial" w:hAnsi="Arial" w:cs="Arial"/>
        </w:rPr>
      </w:pPr>
    </w:p>
    <w:p w:rsidR="00277F08" w:rsidRPr="00336D39" w:rsidRDefault="00277F08" w:rsidP="00961D47">
      <w:pPr>
        <w:spacing w:after="0" w:line="240" w:lineRule="auto"/>
        <w:jc w:val="center"/>
        <w:rPr>
          <w:rFonts w:ascii="Arial" w:hAnsi="Arial" w:cs="Arial"/>
        </w:rPr>
      </w:pPr>
      <w:r w:rsidRPr="00336D39">
        <w:rPr>
          <w:rFonts w:ascii="Arial" w:hAnsi="Arial" w:cs="Arial"/>
          <w:noProof/>
          <w:lang w:val="en-US" w:bidi="th-TH"/>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961D47">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860C26">
        <w:tc>
          <w:tcPr>
            <w:tcW w:w="2292" w:type="dxa"/>
            <w:shd w:val="clear" w:color="auto" w:fill="D9D9D9" w:themeFill="background1" w:themeFillShade="D9"/>
          </w:tcPr>
          <w:p w:rsidR="00277F08" w:rsidRPr="00336D39" w:rsidRDefault="00277F08" w:rsidP="00860C26">
            <w:pPr>
              <w:rPr>
                <w:rFonts w:ascii="Arial" w:hAnsi="Arial" w:cs="Arial"/>
                <w:b/>
              </w:rPr>
            </w:pPr>
            <w:r w:rsidRPr="00336D39">
              <w:rPr>
                <w:rFonts w:ascii="Arial" w:hAnsi="Arial" w:cs="Arial"/>
                <w:b/>
              </w:rPr>
              <w:t>Name of workplace</w:t>
            </w:r>
          </w:p>
        </w:tc>
        <w:tc>
          <w:tcPr>
            <w:tcW w:w="6943" w:type="dxa"/>
          </w:tcPr>
          <w:p w:rsidR="00277F08" w:rsidRPr="00336D39" w:rsidRDefault="001109F9" w:rsidP="00860C26">
            <w:pPr>
              <w:rPr>
                <w:rFonts w:ascii="Arial" w:hAnsi="Arial" w:cs="Arial"/>
              </w:rPr>
            </w:pPr>
            <w:permStart w:id="1012164429" w:edGrp="everyone"/>
            <w:r>
              <w:rPr>
                <w:rFonts w:ascii="Arial" w:hAnsi="Arial" w:cs="Arial"/>
              </w:rPr>
              <w:t>Technip</w:t>
            </w:r>
            <w:permEnd w:id="1012164429"/>
          </w:p>
        </w:tc>
      </w:tr>
      <w:tr w:rsidR="00277F08" w:rsidRPr="00336D39" w:rsidTr="00860C26">
        <w:tc>
          <w:tcPr>
            <w:tcW w:w="2292" w:type="dxa"/>
            <w:shd w:val="clear" w:color="auto" w:fill="D9D9D9" w:themeFill="background1" w:themeFillShade="D9"/>
          </w:tcPr>
          <w:p w:rsidR="00277F08" w:rsidRPr="00336D39" w:rsidRDefault="00277F08" w:rsidP="00860C26">
            <w:pPr>
              <w:rPr>
                <w:rFonts w:ascii="Arial" w:hAnsi="Arial" w:cs="Arial"/>
                <w:b/>
              </w:rPr>
            </w:pPr>
            <w:r w:rsidRPr="00336D39">
              <w:rPr>
                <w:rFonts w:ascii="Arial" w:hAnsi="Arial" w:cs="Arial"/>
                <w:b/>
              </w:rPr>
              <w:t>Workgroup</w:t>
            </w:r>
          </w:p>
        </w:tc>
        <w:tc>
          <w:tcPr>
            <w:tcW w:w="6943" w:type="dxa"/>
          </w:tcPr>
          <w:p w:rsidR="00277F08" w:rsidRPr="00336D39" w:rsidRDefault="001109F9" w:rsidP="00860C26">
            <w:pPr>
              <w:rPr>
                <w:rFonts w:ascii="Arial" w:hAnsi="Arial" w:cs="Arial"/>
              </w:rPr>
            </w:pPr>
            <w:permStart w:id="2131627942" w:edGrp="everyone"/>
            <w:r>
              <w:rPr>
                <w:rFonts w:ascii="Arial" w:hAnsi="Arial" w:cs="Arial"/>
              </w:rPr>
              <w:t>Thailand</w:t>
            </w:r>
            <w:permEnd w:id="2131627942"/>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860C26">
        <w:tc>
          <w:tcPr>
            <w:tcW w:w="9235" w:type="dxa"/>
            <w:shd w:val="clear" w:color="auto" w:fill="232F84"/>
          </w:tcPr>
          <w:p w:rsidR="00277F08" w:rsidRPr="00336D39" w:rsidRDefault="00277F08" w:rsidP="00860C26">
            <w:pPr>
              <w:numPr>
                <w:ilvl w:val="0"/>
                <w:numId w:val="6"/>
              </w:numPr>
              <w:rPr>
                <w:rFonts w:ascii="Arial" w:hAnsi="Arial" w:cs="Arial"/>
                <w:b/>
              </w:rPr>
            </w:pPr>
          </w:p>
        </w:tc>
      </w:tr>
      <w:tr w:rsidR="00277F08" w:rsidRPr="00336D39" w:rsidTr="00277F08">
        <w:tc>
          <w:tcPr>
            <w:tcW w:w="9235" w:type="dxa"/>
            <w:shd w:val="clear" w:color="auto" w:fill="A1D7E1"/>
          </w:tcPr>
          <w:p w:rsidR="00277F08" w:rsidRDefault="00277F08" w:rsidP="00860C26">
            <w:pPr>
              <w:rPr>
                <w:rFonts w:ascii="Arial" w:hAnsi="Arial" w:cs="Arial"/>
              </w:rPr>
            </w:pPr>
            <w:r w:rsidRPr="00336D39">
              <w:rPr>
                <w:rFonts w:ascii="Arial" w:hAnsi="Arial" w:cs="Arial"/>
              </w:rPr>
              <w:t xml:space="preserve">There are various legislative documents, standards and guidance documents to assist with the development of a </w:t>
            </w:r>
            <w:r>
              <w:rPr>
                <w:rFonts w:ascii="Arial" w:hAnsi="Arial" w:cs="Arial"/>
              </w:rPr>
              <w:t xml:space="preserve">WHS policy and associated </w:t>
            </w:r>
            <w:r w:rsidRPr="00336D39">
              <w:rPr>
                <w:rFonts w:ascii="Arial" w:hAnsi="Arial" w:cs="Arial"/>
              </w:rPr>
              <w:t xml:space="preserve">WHSMS. </w:t>
            </w:r>
          </w:p>
          <w:p w:rsidR="00277F08" w:rsidRDefault="00277F08" w:rsidP="00860C26">
            <w:pPr>
              <w:rPr>
                <w:rFonts w:ascii="Arial" w:hAnsi="Arial" w:cs="Arial"/>
              </w:rPr>
            </w:pPr>
          </w:p>
          <w:p w:rsidR="00277F08" w:rsidRPr="00336D39" w:rsidRDefault="00277F08" w:rsidP="00860C26">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WHSMS</w:t>
            </w:r>
            <w:r w:rsidR="005E6B60">
              <w:rPr>
                <w:rFonts w:ascii="Arial" w:hAnsi="Arial" w:cs="Arial"/>
              </w:rPr>
              <w:t xml:space="preserve"> (</w:t>
            </w:r>
            <w:r w:rsidR="004E5B7A">
              <w:rPr>
                <w:rFonts w:ascii="Arial" w:hAnsi="Arial" w:cs="Arial"/>
              </w:rPr>
              <w:t>i.e</w:t>
            </w:r>
            <w:r w:rsidR="005E6B60">
              <w:rPr>
                <w:rFonts w:ascii="Arial" w:hAnsi="Arial" w:cs="Arial"/>
              </w:rPr>
              <w:t xml:space="preserve">. </w:t>
            </w:r>
            <w:r w:rsidR="004E5B7A">
              <w:rPr>
                <w:rFonts w:ascii="Arial" w:hAnsi="Arial" w:cs="Arial"/>
              </w:rPr>
              <w:t xml:space="preserve">requirements of </w:t>
            </w:r>
            <w:r w:rsidR="005E6B60">
              <w:rPr>
                <w:rFonts w:ascii="Arial" w:hAnsi="Arial" w:cs="Arial"/>
              </w:rPr>
              <w:t xml:space="preserve">duty holders, </w:t>
            </w:r>
            <w:r w:rsidR="00695D8D">
              <w:rPr>
                <w:rFonts w:ascii="Arial" w:hAnsi="Arial" w:cs="Arial"/>
              </w:rPr>
              <w:t xml:space="preserve">consultation requirements, </w:t>
            </w:r>
            <w:r w:rsidR="005E6B60">
              <w:rPr>
                <w:rFonts w:ascii="Arial" w:hAnsi="Arial" w:cs="Arial"/>
              </w:rPr>
              <w:t>and the form/content/purpose/</w:t>
            </w:r>
            <w:r w:rsidR="004E5B7A">
              <w:rPr>
                <w:rFonts w:ascii="Arial" w:hAnsi="Arial" w:cs="Arial"/>
              </w:rPr>
              <w:t xml:space="preserve"> </w:t>
            </w:r>
            <w:r w:rsidR="005E6B60">
              <w:rPr>
                <w:rFonts w:ascii="Arial" w:hAnsi="Arial" w:cs="Arial"/>
              </w:rPr>
              <w:t>function of a WHSMS)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277F08" w:rsidRPr="00336D39" w:rsidRDefault="00277F08" w:rsidP="00277F08">
            <w:pPr>
              <w:numPr>
                <w:ilvl w:val="0"/>
                <w:numId w:val="34"/>
              </w:numPr>
              <w:rPr>
                <w:rFonts w:ascii="Arial" w:hAnsi="Arial" w:cs="Arial"/>
              </w:rPr>
            </w:pPr>
            <w:r w:rsidRPr="00336D39">
              <w:rPr>
                <w:rFonts w:ascii="Arial" w:hAnsi="Arial" w:cs="Arial"/>
              </w:rPr>
              <w:t xml:space="preserve">Australian Standard AS/NZS 4801:2001 </w:t>
            </w:r>
          </w:p>
          <w:p w:rsidR="00277F08" w:rsidRPr="00336D39" w:rsidRDefault="00277F08" w:rsidP="00277F08">
            <w:pPr>
              <w:numPr>
                <w:ilvl w:val="0"/>
                <w:numId w:val="34"/>
              </w:numPr>
              <w:rPr>
                <w:rFonts w:ascii="Arial" w:hAnsi="Arial" w:cs="Arial"/>
              </w:rPr>
            </w:pPr>
            <w:r w:rsidRPr="00336D39">
              <w:rPr>
                <w:rFonts w:ascii="Arial" w:hAnsi="Arial" w:cs="Arial"/>
              </w:rPr>
              <w:t>Australian Standard AS/NZ</w:t>
            </w:r>
            <w:r w:rsidR="00384894">
              <w:rPr>
                <w:rFonts w:ascii="Arial" w:hAnsi="Arial" w:cs="Arial"/>
              </w:rPr>
              <w:t>S</w:t>
            </w:r>
            <w:r w:rsidRPr="00336D39">
              <w:rPr>
                <w:rFonts w:ascii="Arial" w:hAnsi="Arial" w:cs="Arial"/>
              </w:rPr>
              <w:t xml:space="preserve"> 4804:2001 </w:t>
            </w:r>
          </w:p>
          <w:p w:rsidR="00277F08" w:rsidRPr="00336D39" w:rsidRDefault="00277F08" w:rsidP="00277F08">
            <w:pPr>
              <w:numPr>
                <w:ilvl w:val="0"/>
                <w:numId w:val="34"/>
              </w:numPr>
              <w:rPr>
                <w:rFonts w:ascii="Arial" w:hAnsi="Arial" w:cs="Arial"/>
              </w:rPr>
            </w:pPr>
            <w:r w:rsidRPr="00336D39">
              <w:rPr>
                <w:rFonts w:ascii="Arial" w:hAnsi="Arial" w:cs="Arial"/>
              </w:rPr>
              <w:t xml:space="preserve">Standards Australia publication HB 211-2001 </w:t>
            </w:r>
          </w:p>
          <w:p w:rsidR="00277F08" w:rsidRDefault="00277F08" w:rsidP="00277F08">
            <w:pPr>
              <w:numPr>
                <w:ilvl w:val="0"/>
                <w:numId w:val="34"/>
              </w:numPr>
              <w:rPr>
                <w:rFonts w:ascii="Arial" w:hAnsi="Arial" w:cs="Arial"/>
              </w:rPr>
            </w:pPr>
            <w:r w:rsidRPr="00336D39">
              <w:rPr>
                <w:rFonts w:ascii="Arial" w:hAnsi="Arial" w:cs="Arial"/>
              </w:rPr>
              <w:t>A code of practice relevant to your chosen workplace</w:t>
            </w:r>
          </w:p>
          <w:p w:rsidR="00277F08" w:rsidRPr="00336D39" w:rsidRDefault="00277F08" w:rsidP="00277F08">
            <w:pPr>
              <w:numPr>
                <w:ilvl w:val="0"/>
                <w:numId w:val="34"/>
              </w:numPr>
              <w:rPr>
                <w:rFonts w:ascii="Arial" w:hAnsi="Arial" w:cs="Arial"/>
              </w:rPr>
            </w:pPr>
            <w:r>
              <w:rPr>
                <w:rFonts w:ascii="Arial" w:hAnsi="Arial" w:cs="Arial"/>
              </w:rPr>
              <w:t>An example of guidance material from the regulator (e.g. WHSMS tools)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277F08" w:rsidRPr="00336D39" w:rsidTr="00860C26">
        <w:tc>
          <w:tcPr>
            <w:tcW w:w="1982" w:type="dxa"/>
            <w:shd w:val="clear" w:color="auto" w:fill="D9D9D9" w:themeFill="background1" w:themeFillShade="D9"/>
          </w:tcPr>
          <w:p w:rsidR="00277F08" w:rsidRPr="00336D39" w:rsidRDefault="00277F08" w:rsidP="00860C26">
            <w:pPr>
              <w:rPr>
                <w:rFonts w:ascii="Arial" w:hAnsi="Arial" w:cs="Arial"/>
              </w:rPr>
            </w:pPr>
          </w:p>
        </w:tc>
        <w:tc>
          <w:tcPr>
            <w:tcW w:w="7260" w:type="dxa"/>
            <w:shd w:val="clear" w:color="auto" w:fill="D9D9D9" w:themeFill="background1" w:themeFillShade="D9"/>
          </w:tcPr>
          <w:p w:rsidR="00277F08" w:rsidRPr="00336D39" w:rsidRDefault="00277F08" w:rsidP="00860C26">
            <w:pPr>
              <w:rPr>
                <w:rFonts w:ascii="Arial" w:hAnsi="Arial" w:cs="Arial"/>
                <w:b/>
              </w:rPr>
            </w:pPr>
            <w:r w:rsidRPr="00336D39">
              <w:rPr>
                <w:rFonts w:ascii="Arial" w:hAnsi="Arial" w:cs="Arial"/>
                <w:b/>
              </w:rPr>
              <w:t>Summary of contents</w:t>
            </w:r>
          </w:p>
        </w:tc>
      </w:tr>
      <w:tr w:rsidR="00277F08" w:rsidRPr="00336D39" w:rsidTr="00860C26">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6D2D97" w:rsidRPr="006D2D97" w:rsidRDefault="006D2D97" w:rsidP="006D2D97">
            <w:pPr>
              <w:rPr>
                <w:rFonts w:ascii="Arial" w:hAnsi="Arial" w:cs="Arial"/>
              </w:rPr>
            </w:pPr>
            <w:permStart w:id="1279002185" w:edGrp="everyone"/>
            <w:r w:rsidRPr="006D2D97">
              <w:rPr>
                <w:rFonts w:ascii="Arial" w:hAnsi="Arial" w:cs="Arial"/>
              </w:rPr>
              <w:t>The Work Health and Safety Act 2011(the WHS Act) provides a framework to protect the health, safety and welfare of all workers at work. It also protects the health and safety of all other people who might be affected by the work.</w:t>
            </w:r>
          </w:p>
          <w:p w:rsidR="006D2D97" w:rsidRPr="006D2D97" w:rsidRDefault="006D2D97" w:rsidP="006D2D97">
            <w:pPr>
              <w:rPr>
                <w:rFonts w:ascii="Arial" w:hAnsi="Arial" w:cs="Arial"/>
              </w:rPr>
            </w:pPr>
            <w:r w:rsidRPr="006D2D97">
              <w:rPr>
                <w:rFonts w:ascii="Arial" w:hAnsi="Arial" w:cs="Arial"/>
              </w:rPr>
              <w:t xml:space="preserve">All workers are protected by the WHS Act, including: </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employees</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contractors</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subcontractors</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outworkers</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apprentices and trainees</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work experience students</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volunteers</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r>
            <w:proofErr w:type="gramStart"/>
            <w:r w:rsidRPr="006D2D97">
              <w:rPr>
                <w:rFonts w:ascii="Arial" w:hAnsi="Arial" w:cs="Arial"/>
              </w:rPr>
              <w:t>employers</w:t>
            </w:r>
            <w:proofErr w:type="gramEnd"/>
            <w:r w:rsidRPr="006D2D97">
              <w:rPr>
                <w:rFonts w:ascii="Arial" w:hAnsi="Arial" w:cs="Arial"/>
              </w:rPr>
              <w:t xml:space="preserve"> who perform work.</w:t>
            </w:r>
          </w:p>
          <w:p w:rsidR="006D2D97" w:rsidRPr="006D2D97" w:rsidRDefault="006D2D97" w:rsidP="006D2D97">
            <w:pPr>
              <w:rPr>
                <w:rFonts w:ascii="Arial" w:hAnsi="Arial" w:cs="Arial"/>
              </w:rPr>
            </w:pPr>
            <w:r w:rsidRPr="006D2D97">
              <w:rPr>
                <w:rFonts w:ascii="Arial" w:hAnsi="Arial" w:cs="Arial"/>
              </w:rPr>
              <w:lastRenderedPageBreak/>
              <w:t>The WHS Act also provides protection for the general public so that their health and safety is not placed at risk by work activities.</w:t>
            </w:r>
          </w:p>
          <w:p w:rsidR="006D2D97" w:rsidRPr="006D2D97" w:rsidRDefault="006D2D97" w:rsidP="006D2D97">
            <w:pPr>
              <w:rPr>
                <w:rFonts w:ascii="Arial" w:hAnsi="Arial" w:cs="Arial"/>
              </w:rPr>
            </w:pPr>
            <w:r w:rsidRPr="006D2D97">
              <w:rPr>
                <w:rFonts w:ascii="Arial" w:hAnsi="Arial" w:cs="Arial"/>
              </w:rPr>
              <w:t xml:space="preserve">The WHS Act places the primary health and safety duty on a person conducting a business or undertaking (PCBU). The PCBU must ensure, </w:t>
            </w:r>
            <w:proofErr w:type="gramStart"/>
            <w:r w:rsidRPr="006D2D97">
              <w:rPr>
                <w:rFonts w:ascii="Arial" w:hAnsi="Arial" w:cs="Arial"/>
              </w:rPr>
              <w:t>so</w:t>
            </w:r>
            <w:proofErr w:type="gramEnd"/>
            <w:r w:rsidRPr="006D2D97">
              <w:rPr>
                <w:rFonts w:ascii="Arial" w:hAnsi="Arial" w:cs="Arial"/>
              </w:rPr>
              <w:t xml:space="preserve"> far as is reasonably practicable, the health and safety of workers at the workplace. Duties are also placed on officers of a PCBU, workers and other persons at a workplace.</w:t>
            </w:r>
          </w:p>
          <w:p w:rsidR="006D2D97" w:rsidRPr="006D2D97" w:rsidRDefault="006D2D97" w:rsidP="006D2D97">
            <w:pPr>
              <w:rPr>
                <w:rFonts w:ascii="Arial" w:hAnsi="Arial" w:cs="Arial"/>
              </w:rPr>
            </w:pPr>
            <w:r w:rsidRPr="006D2D97">
              <w:rPr>
                <w:rFonts w:ascii="Arial" w:hAnsi="Arial" w:cs="Arial"/>
              </w:rPr>
              <w:t>All duties under the WHS Act are qualified by the term 'reasonably practicable'.</w:t>
            </w:r>
          </w:p>
          <w:p w:rsidR="006D2D97" w:rsidRPr="006D2D97" w:rsidRDefault="006D2D97" w:rsidP="006D2D97">
            <w:pPr>
              <w:rPr>
                <w:rFonts w:ascii="Arial" w:hAnsi="Arial" w:cs="Arial"/>
              </w:rPr>
            </w:pPr>
            <w:r w:rsidRPr="006D2D97">
              <w:rPr>
                <w:rFonts w:ascii="Arial" w:hAnsi="Arial" w:cs="Arial"/>
              </w:rPr>
              <w:t>The WHS Act also sets out the requirements for the following:</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incident notification</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consultation with workers</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issue resolution</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inspector powers and functions</w:t>
            </w:r>
          </w:p>
          <w:p w:rsidR="00277F08" w:rsidRPr="00336D39" w:rsidRDefault="006D2D97" w:rsidP="00860C26">
            <w:pPr>
              <w:rPr>
                <w:rFonts w:ascii="Arial" w:hAnsi="Arial" w:cs="Arial"/>
              </w:rPr>
            </w:pPr>
            <w:r w:rsidRPr="006D2D97">
              <w:rPr>
                <w:rFonts w:ascii="Arial" w:hAnsi="Arial" w:cs="Arial"/>
              </w:rPr>
              <w:t>•</w:t>
            </w:r>
            <w:r w:rsidRPr="006D2D97">
              <w:rPr>
                <w:rFonts w:ascii="Arial" w:hAnsi="Arial" w:cs="Arial"/>
              </w:rPr>
              <w:tab/>
            </w:r>
            <w:proofErr w:type="gramStart"/>
            <w:r w:rsidRPr="006D2D97">
              <w:rPr>
                <w:rFonts w:ascii="Arial" w:hAnsi="Arial" w:cs="Arial"/>
              </w:rPr>
              <w:t>offences</w:t>
            </w:r>
            <w:proofErr w:type="gramEnd"/>
            <w:r w:rsidRPr="006D2D97">
              <w:rPr>
                <w:rFonts w:ascii="Arial" w:hAnsi="Arial" w:cs="Arial"/>
              </w:rPr>
              <w:t xml:space="preserve"> and penalties.</w:t>
            </w:r>
            <w:permEnd w:id="1279002185"/>
          </w:p>
        </w:tc>
      </w:tr>
      <w:tr w:rsidR="00277F08" w:rsidRPr="00336D39" w:rsidTr="00860C26">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6D2D97" w:rsidRPr="006D2D97" w:rsidRDefault="006D2D97" w:rsidP="006D2D97">
            <w:pPr>
              <w:rPr>
                <w:rFonts w:ascii="Arial" w:hAnsi="Arial" w:cs="Arial"/>
              </w:rPr>
            </w:pPr>
            <w:permStart w:id="1531662847" w:edGrp="everyone"/>
            <w:r w:rsidRPr="006D2D97">
              <w:rPr>
                <w:rFonts w:ascii="Arial" w:hAnsi="Arial" w:cs="Arial"/>
              </w:rPr>
              <w:t>The Work Health and Safety Regulation 2011 (the WHS Regulation) describes how to prevent or minimise a risk at your workplace. We must do what the regulation says.</w:t>
            </w:r>
          </w:p>
          <w:p w:rsidR="006D2D97" w:rsidRPr="006D2D97" w:rsidRDefault="006D2D97" w:rsidP="006D2D97">
            <w:pPr>
              <w:rPr>
                <w:rFonts w:ascii="Arial" w:hAnsi="Arial" w:cs="Arial"/>
              </w:rPr>
            </w:pPr>
            <w:r w:rsidRPr="006D2D97">
              <w:rPr>
                <w:rFonts w:ascii="Arial" w:hAnsi="Arial" w:cs="Arial"/>
              </w:rPr>
              <w:t>If a risk at the workplace is not covered by the regulation or code of practice then we must choose an appropriate way to manage exposure to the risk.</w:t>
            </w:r>
          </w:p>
          <w:p w:rsidR="00277F08" w:rsidRPr="00336D39" w:rsidRDefault="006D2D97" w:rsidP="00860C26">
            <w:pPr>
              <w:rPr>
                <w:rFonts w:ascii="Arial" w:hAnsi="Arial" w:cs="Arial"/>
              </w:rPr>
            </w:pPr>
            <w:r w:rsidRPr="006D2D97">
              <w:rPr>
                <w:rFonts w:ascii="Arial" w:hAnsi="Arial" w:cs="Arial"/>
              </w:rPr>
              <w:t>A person conducting a business or undertaking must, where there is no regulation or code of practice about a risk, eliminate or minimise risks so far as is reasonably practicable</w:t>
            </w:r>
            <w:permEnd w:id="1531662847"/>
          </w:p>
        </w:tc>
      </w:tr>
      <w:tr w:rsidR="00277F08" w:rsidRPr="00336D39" w:rsidTr="00860C26">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AS/NZS 4801:2001</w:t>
            </w:r>
          </w:p>
        </w:tc>
        <w:tc>
          <w:tcPr>
            <w:tcW w:w="7260" w:type="dxa"/>
          </w:tcPr>
          <w:p w:rsidR="006D2D97" w:rsidRPr="006D2D97" w:rsidRDefault="006D2D97" w:rsidP="006D2D97">
            <w:pPr>
              <w:rPr>
                <w:rFonts w:ascii="Arial" w:hAnsi="Arial" w:cs="Arial"/>
              </w:rPr>
            </w:pPr>
            <w:permStart w:id="908396261" w:edGrp="everyone"/>
            <w:r w:rsidRPr="006D2D97">
              <w:rPr>
                <w:rFonts w:ascii="Arial" w:hAnsi="Arial" w:cs="Arial"/>
              </w:rPr>
              <w:t>This Standard, AS/NZS 4801, Occupational health and safety management systems — Specification with guidance for use, establishes an audit framework principally for use by third party bodies that have been asked by an organization to conduct an independent audit of the organization’s OHSMS. The framework can also be used as a reference point for internal auditing procedures. the contents are following ;</w:t>
            </w:r>
          </w:p>
          <w:p w:rsidR="006D2D97" w:rsidRPr="006D2D97" w:rsidRDefault="006D2D97" w:rsidP="006D2D97">
            <w:pPr>
              <w:rPr>
                <w:rFonts w:ascii="Arial" w:hAnsi="Arial" w:cs="Arial"/>
              </w:rPr>
            </w:pPr>
            <w:r w:rsidRPr="006D2D97">
              <w:rPr>
                <w:rFonts w:ascii="Arial" w:hAnsi="Arial" w:cs="Arial"/>
              </w:rPr>
              <w:t>1. Scope</w:t>
            </w:r>
          </w:p>
          <w:p w:rsidR="006D2D97" w:rsidRPr="006D2D97" w:rsidRDefault="006D2D97" w:rsidP="006D2D97">
            <w:pPr>
              <w:rPr>
                <w:rFonts w:ascii="Arial" w:hAnsi="Arial" w:cs="Arial"/>
              </w:rPr>
            </w:pPr>
            <w:r w:rsidRPr="006D2D97">
              <w:rPr>
                <w:rFonts w:ascii="Arial" w:hAnsi="Arial" w:cs="Arial"/>
              </w:rPr>
              <w:t>2. Referenced documents</w:t>
            </w:r>
          </w:p>
          <w:p w:rsidR="006D2D97" w:rsidRPr="006D2D97" w:rsidRDefault="006D2D97" w:rsidP="006D2D97">
            <w:pPr>
              <w:rPr>
                <w:rFonts w:ascii="Arial" w:hAnsi="Arial" w:cs="Arial"/>
              </w:rPr>
            </w:pPr>
            <w:r w:rsidRPr="006D2D97">
              <w:rPr>
                <w:rFonts w:ascii="Arial" w:hAnsi="Arial" w:cs="Arial"/>
              </w:rPr>
              <w:t>3. Definitions</w:t>
            </w:r>
          </w:p>
          <w:p w:rsidR="00277F08" w:rsidRPr="00336D39" w:rsidRDefault="006D2D97" w:rsidP="00860C26">
            <w:pPr>
              <w:rPr>
                <w:rFonts w:ascii="Arial" w:hAnsi="Arial" w:cs="Arial"/>
              </w:rPr>
            </w:pPr>
            <w:r w:rsidRPr="006D2D97">
              <w:rPr>
                <w:rFonts w:ascii="Arial" w:hAnsi="Arial" w:cs="Arial"/>
              </w:rPr>
              <w:t>4. OHSMS Requirements</w:t>
            </w:r>
            <w:permEnd w:id="908396261"/>
          </w:p>
        </w:tc>
      </w:tr>
      <w:tr w:rsidR="00277F08" w:rsidRPr="00336D39" w:rsidTr="00860C26">
        <w:trPr>
          <w:trHeight w:val="1134"/>
        </w:trPr>
        <w:tc>
          <w:tcPr>
            <w:tcW w:w="1982" w:type="dxa"/>
            <w:shd w:val="clear" w:color="auto" w:fill="D9D9D9" w:themeFill="background1" w:themeFillShade="D9"/>
          </w:tcPr>
          <w:p w:rsidR="00277F08" w:rsidRPr="00336D39" w:rsidRDefault="00277F08" w:rsidP="00384894">
            <w:pPr>
              <w:numPr>
                <w:ilvl w:val="0"/>
                <w:numId w:val="35"/>
              </w:numPr>
              <w:rPr>
                <w:rFonts w:ascii="Arial" w:hAnsi="Arial" w:cs="Arial"/>
                <w:b/>
              </w:rPr>
            </w:pPr>
            <w:r w:rsidRPr="00336D39">
              <w:rPr>
                <w:rFonts w:ascii="Arial" w:hAnsi="Arial" w:cs="Arial"/>
                <w:b/>
              </w:rPr>
              <w:t>AS/NZ</w:t>
            </w:r>
            <w:r w:rsidR="00384894">
              <w:rPr>
                <w:rFonts w:ascii="Arial" w:hAnsi="Arial" w:cs="Arial"/>
                <w:b/>
              </w:rPr>
              <w:t>S</w:t>
            </w:r>
            <w:r w:rsidRPr="00336D39">
              <w:rPr>
                <w:rFonts w:ascii="Arial" w:hAnsi="Arial" w:cs="Arial"/>
                <w:b/>
              </w:rPr>
              <w:t xml:space="preserve"> 4804:2001</w:t>
            </w:r>
          </w:p>
        </w:tc>
        <w:tc>
          <w:tcPr>
            <w:tcW w:w="7260" w:type="dxa"/>
          </w:tcPr>
          <w:p w:rsidR="006D2D97" w:rsidRPr="006D2D97" w:rsidRDefault="006D2D97" w:rsidP="006D2D97">
            <w:pPr>
              <w:rPr>
                <w:rFonts w:ascii="Arial" w:hAnsi="Arial" w:cs="Arial"/>
              </w:rPr>
            </w:pPr>
            <w:permStart w:id="998931055" w:edGrp="everyone"/>
            <w:r w:rsidRPr="006D2D97">
              <w:rPr>
                <w:rFonts w:ascii="Arial" w:hAnsi="Arial" w:cs="Arial"/>
              </w:rPr>
              <w:t xml:space="preserve">This Standard provides general guidance on: </w:t>
            </w:r>
          </w:p>
          <w:p w:rsidR="006D2D97" w:rsidRPr="006D2D97" w:rsidRDefault="006D2D97" w:rsidP="006D2D97">
            <w:pPr>
              <w:rPr>
                <w:rFonts w:ascii="Arial" w:hAnsi="Arial" w:cs="Arial"/>
              </w:rPr>
            </w:pPr>
            <w:r w:rsidRPr="006D2D97">
              <w:rPr>
                <w:rFonts w:ascii="Arial" w:hAnsi="Arial" w:cs="Arial"/>
              </w:rPr>
              <w:t xml:space="preserve">• How to set up an OHSMS. </w:t>
            </w:r>
          </w:p>
          <w:p w:rsidR="006D2D97" w:rsidRPr="006D2D97" w:rsidRDefault="006D2D97" w:rsidP="006D2D97">
            <w:pPr>
              <w:rPr>
                <w:rFonts w:ascii="Arial" w:hAnsi="Arial" w:cs="Arial"/>
              </w:rPr>
            </w:pPr>
            <w:r w:rsidRPr="006D2D97">
              <w:rPr>
                <w:rFonts w:ascii="Arial" w:hAnsi="Arial" w:cs="Arial"/>
              </w:rPr>
              <w:t xml:space="preserve">• How to continually improve an OHSMS. </w:t>
            </w:r>
          </w:p>
          <w:p w:rsidR="006D2D97" w:rsidRPr="006D2D97" w:rsidRDefault="006D2D97" w:rsidP="006D2D97">
            <w:pPr>
              <w:rPr>
                <w:rFonts w:ascii="Arial" w:hAnsi="Arial" w:cs="Arial"/>
              </w:rPr>
            </w:pPr>
            <w:r w:rsidRPr="006D2D97">
              <w:rPr>
                <w:rFonts w:ascii="Arial" w:hAnsi="Arial" w:cs="Arial"/>
              </w:rPr>
              <w:t xml:space="preserve">• The resources required to set up and continually improve an OHSMS. </w:t>
            </w:r>
          </w:p>
          <w:p w:rsidR="006D2D97" w:rsidRPr="006D2D97" w:rsidRDefault="006D2D97" w:rsidP="006D2D97">
            <w:pPr>
              <w:rPr>
                <w:rFonts w:ascii="Arial" w:hAnsi="Arial" w:cs="Arial"/>
              </w:rPr>
            </w:pPr>
            <w:r w:rsidRPr="006D2D97">
              <w:rPr>
                <w:rFonts w:ascii="Arial" w:hAnsi="Arial" w:cs="Arial"/>
              </w:rPr>
              <w:t xml:space="preserve">The guidelines in this Standard describe a systematic management approach as </w:t>
            </w:r>
          </w:p>
          <w:p w:rsidR="006D2D97" w:rsidRPr="006D2D97" w:rsidRDefault="006D2D97" w:rsidP="006D2D97">
            <w:pPr>
              <w:rPr>
                <w:rFonts w:ascii="Arial" w:hAnsi="Arial" w:cs="Arial"/>
              </w:rPr>
            </w:pPr>
            <w:r w:rsidRPr="006D2D97">
              <w:rPr>
                <w:rFonts w:ascii="Arial" w:hAnsi="Arial" w:cs="Arial"/>
              </w:rPr>
              <w:t xml:space="preserve">-OHS policy, </w:t>
            </w:r>
          </w:p>
          <w:p w:rsidR="006D2D97" w:rsidRPr="006D2D97" w:rsidRDefault="006D2D97" w:rsidP="006D2D97">
            <w:pPr>
              <w:rPr>
                <w:rFonts w:ascii="Arial" w:hAnsi="Arial" w:cs="Arial"/>
              </w:rPr>
            </w:pPr>
            <w:r w:rsidRPr="006D2D97">
              <w:rPr>
                <w:rFonts w:ascii="Arial" w:hAnsi="Arial" w:cs="Arial"/>
              </w:rPr>
              <w:t xml:space="preserve">-Planning, -Implementation, </w:t>
            </w:r>
          </w:p>
          <w:p w:rsidR="006D2D97" w:rsidRPr="006D2D97" w:rsidRDefault="006D2D97" w:rsidP="006D2D97">
            <w:pPr>
              <w:rPr>
                <w:rFonts w:ascii="Arial" w:hAnsi="Arial" w:cs="Arial"/>
              </w:rPr>
            </w:pPr>
            <w:r w:rsidRPr="006D2D97">
              <w:rPr>
                <w:rFonts w:ascii="Arial" w:hAnsi="Arial" w:cs="Arial"/>
              </w:rPr>
              <w:t>-Measurement and evaluation</w:t>
            </w:r>
          </w:p>
          <w:p w:rsidR="006D2D97" w:rsidRPr="006D2D97" w:rsidRDefault="006D2D97" w:rsidP="006D2D97">
            <w:pPr>
              <w:rPr>
                <w:rFonts w:ascii="Arial" w:hAnsi="Arial" w:cs="Arial"/>
              </w:rPr>
            </w:pPr>
            <w:r w:rsidRPr="006D2D97">
              <w:rPr>
                <w:rFonts w:ascii="Arial" w:hAnsi="Arial" w:cs="Arial"/>
              </w:rPr>
              <w:t xml:space="preserve">- Management review  </w:t>
            </w:r>
          </w:p>
          <w:p w:rsidR="006D2D97" w:rsidRPr="006D2D97" w:rsidRDefault="006D2D97" w:rsidP="006D2D97">
            <w:pPr>
              <w:rPr>
                <w:rFonts w:ascii="Arial" w:hAnsi="Arial" w:cs="Arial"/>
              </w:rPr>
            </w:pPr>
          </w:p>
          <w:p w:rsidR="00277F08" w:rsidRPr="00336D39" w:rsidRDefault="006D2D97" w:rsidP="00860C26">
            <w:pPr>
              <w:rPr>
                <w:rFonts w:ascii="Arial" w:hAnsi="Arial" w:cs="Arial"/>
              </w:rPr>
            </w:pPr>
            <w:r w:rsidRPr="006D2D97">
              <w:rPr>
                <w:rFonts w:ascii="Arial" w:hAnsi="Arial" w:cs="Arial"/>
              </w:rPr>
              <w:t>That can assist in both meeting legal requirements and lead to sustained improvement in OHS performance. These guidelines can assist organizations establish their own OHSMS and they also apply to any existing OHSMS. The guidelines do not prescribe the type or format or style of OHSMS that should be used. Rather, this Standard contains guidance for organizations of any size or type seeking to develop and implement an OHSMS, or improve an existing system</w:t>
            </w:r>
            <w:permEnd w:id="998931055"/>
          </w:p>
        </w:tc>
      </w:tr>
      <w:tr w:rsidR="00277F08" w:rsidRPr="00336D39" w:rsidTr="00860C26">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lastRenderedPageBreak/>
              <w:t>HB 211-2001</w:t>
            </w:r>
          </w:p>
        </w:tc>
        <w:tc>
          <w:tcPr>
            <w:tcW w:w="7260" w:type="dxa"/>
          </w:tcPr>
          <w:p w:rsidR="00277F08" w:rsidRPr="00336D39" w:rsidRDefault="006D2D97" w:rsidP="00860C26">
            <w:pPr>
              <w:rPr>
                <w:rFonts w:ascii="Arial" w:hAnsi="Arial" w:cs="Arial"/>
              </w:rPr>
            </w:pPr>
            <w:permStart w:id="104944702" w:edGrp="everyone"/>
            <w:r w:rsidRPr="006D2D97">
              <w:rPr>
                <w:rFonts w:ascii="Arial" w:hAnsi="Arial" w:cs="Arial"/>
              </w:rPr>
              <w:t>Occupational health and safety management systems —A guide to AS 4801 for small business; This Handbook is intended for readers who have some sort of occupational health and safety management system (OHSMS) in place already but who wish to develop and improve it so they can claim conformance with AS 4801—2000, Occupational health and safety management systems—Specification and guidance for use. The contents are talk about OHS policy, Hazard identification, assessment and control of risk, Legal and other requirements, objective and targets. OHS Management Plans, Implementation, Responsibility and accountability, Training and Competency, Consultation, Communication, Reporting, Documentation and Data Control, Emergency, Health surveillance, Incident investigation corrective preventive action, OHSMS audit and Management Review</w:t>
            </w:r>
            <w:permEnd w:id="104944702"/>
          </w:p>
        </w:tc>
      </w:tr>
      <w:tr w:rsidR="00277F08" w:rsidRPr="00336D39" w:rsidTr="00860C26">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Code of practice</w:t>
            </w:r>
          </w:p>
        </w:tc>
        <w:tc>
          <w:tcPr>
            <w:tcW w:w="7260" w:type="dxa"/>
          </w:tcPr>
          <w:p w:rsidR="006D2D97" w:rsidRPr="006D2D97" w:rsidRDefault="006D2D97" w:rsidP="006D2D97">
            <w:pPr>
              <w:rPr>
                <w:rFonts w:ascii="Arial" w:hAnsi="Arial" w:cs="Arial"/>
              </w:rPr>
            </w:pPr>
            <w:permStart w:id="1620646341" w:edGrp="everyone"/>
            <w:r w:rsidRPr="006D2D97">
              <w:rPr>
                <w:rFonts w:ascii="Arial" w:hAnsi="Arial" w:cs="Arial"/>
              </w:rPr>
              <w:t xml:space="preserve">A code of practice provides practical guidance for people who have work health and safety duties. These codes give guidance on: </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t>how to achieve the standards required under the Act</w:t>
            </w:r>
          </w:p>
          <w:p w:rsidR="006D2D97" w:rsidRPr="006D2D97" w:rsidRDefault="006D2D97" w:rsidP="006D2D97">
            <w:pPr>
              <w:rPr>
                <w:rFonts w:ascii="Arial" w:hAnsi="Arial" w:cs="Arial"/>
              </w:rPr>
            </w:pPr>
            <w:r w:rsidRPr="006D2D97">
              <w:rPr>
                <w:rFonts w:ascii="Arial" w:hAnsi="Arial" w:cs="Arial"/>
              </w:rPr>
              <w:t>•</w:t>
            </w:r>
            <w:r w:rsidRPr="006D2D97">
              <w:rPr>
                <w:rFonts w:ascii="Arial" w:hAnsi="Arial" w:cs="Arial"/>
              </w:rPr>
              <w:tab/>
            </w:r>
            <w:proofErr w:type="gramStart"/>
            <w:r w:rsidRPr="006D2D97">
              <w:rPr>
                <w:rFonts w:ascii="Arial" w:hAnsi="Arial" w:cs="Arial"/>
              </w:rPr>
              <w:t>effective</w:t>
            </w:r>
            <w:proofErr w:type="gramEnd"/>
            <w:r w:rsidRPr="006D2D97">
              <w:rPr>
                <w:rFonts w:ascii="Arial" w:hAnsi="Arial" w:cs="Arial"/>
              </w:rPr>
              <w:t xml:space="preserve"> ways to identify and manage risks.</w:t>
            </w:r>
          </w:p>
          <w:p w:rsidR="006D2D97" w:rsidRPr="006D2D97" w:rsidRDefault="006D2D97" w:rsidP="006D2D97">
            <w:pPr>
              <w:rPr>
                <w:rFonts w:ascii="Arial" w:hAnsi="Arial" w:cs="Arial"/>
              </w:rPr>
            </w:pPr>
            <w:r w:rsidRPr="006D2D97">
              <w:rPr>
                <w:rFonts w:ascii="Arial" w:hAnsi="Arial" w:cs="Arial"/>
              </w:rPr>
              <w:t>A code of practice applies to anyone who has a duty of care in the circumstances described in the code. In most cases, following an approved code of practice would achieve compliance with the health and safety duties in the Act, in relation to the subject matter of the code.</w:t>
            </w:r>
          </w:p>
          <w:p w:rsidR="00277F08" w:rsidRPr="00336D39" w:rsidRDefault="006D2D97" w:rsidP="00860C26">
            <w:pPr>
              <w:rPr>
                <w:rFonts w:ascii="Arial" w:hAnsi="Arial" w:cs="Arial"/>
              </w:rPr>
            </w:pPr>
            <w:r w:rsidRPr="006D2D97">
              <w:rPr>
                <w:rFonts w:ascii="Arial" w:hAnsi="Arial" w:cs="Arial"/>
              </w:rPr>
              <w:t>Like regulations, codes of practice deal with particular issues and do not cover all hazards or risks which may arise. The health and safety duties require duty holders to consider all risks associated with work, not only those for which regulations and codes of practice exist.</w:t>
            </w:r>
            <w:permEnd w:id="1620646341"/>
          </w:p>
        </w:tc>
      </w:tr>
      <w:tr w:rsidR="00277F08" w:rsidRPr="00336D39" w:rsidTr="00860C26">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Pr>
                <w:rFonts w:ascii="Arial" w:hAnsi="Arial" w:cs="Arial"/>
                <w:b/>
              </w:rPr>
              <w:t>Guidance material</w:t>
            </w:r>
          </w:p>
        </w:tc>
        <w:tc>
          <w:tcPr>
            <w:tcW w:w="7260" w:type="dxa"/>
          </w:tcPr>
          <w:p w:rsidR="00277F08" w:rsidRDefault="00C47267" w:rsidP="00860C26">
            <w:pPr>
              <w:rPr>
                <w:rFonts w:ascii="Arial" w:hAnsi="Arial" w:cs="Arial"/>
              </w:rPr>
            </w:pPr>
            <w:permStart w:id="208282999" w:edGrp="everyone"/>
            <w:r w:rsidRPr="00C47267">
              <w:rPr>
                <w:rFonts w:ascii="Arial" w:hAnsi="Arial" w:cs="Arial"/>
              </w:rPr>
              <w:t>WHS Management Plans</w:t>
            </w:r>
            <w:r>
              <w:rPr>
                <w:rFonts w:ascii="Arial" w:hAnsi="Arial" w:cs="Arial"/>
              </w:rPr>
              <w:t xml:space="preserve">  : </w:t>
            </w:r>
          </w:p>
          <w:p w:rsidR="00C47267" w:rsidRDefault="00C47267" w:rsidP="00860C26">
            <w:pPr>
              <w:rPr>
                <w:rFonts w:ascii="Arial" w:hAnsi="Arial" w:cs="Arial"/>
              </w:rPr>
            </w:pPr>
            <w:r w:rsidRPr="00C47267">
              <w:rPr>
                <w:rFonts w:ascii="Arial" w:hAnsi="Arial" w:cs="Arial"/>
              </w:rPr>
              <w:t>Model Work Health and Safety (WHS) legislation was developed as a result</w:t>
            </w:r>
            <w:r>
              <w:rPr>
                <w:rFonts w:ascii="Arial" w:hAnsi="Arial" w:cs="Arial"/>
              </w:rPr>
              <w:t xml:space="preserve"> </w:t>
            </w:r>
            <w:r w:rsidRPr="00C47267">
              <w:rPr>
                <w:rFonts w:ascii="Arial" w:hAnsi="Arial" w:cs="Arial"/>
              </w:rPr>
              <w:t>of a comprehensive national review into work health and safety laws across</w:t>
            </w:r>
            <w:r>
              <w:rPr>
                <w:rFonts w:ascii="Arial" w:hAnsi="Arial" w:cs="Arial"/>
              </w:rPr>
              <w:t xml:space="preserve"> </w:t>
            </w:r>
            <w:r w:rsidRPr="00C47267">
              <w:rPr>
                <w:rFonts w:ascii="Arial" w:hAnsi="Arial" w:cs="Arial"/>
              </w:rPr>
              <w:t>Australia, which involved substantial public consultation. This initiative</w:t>
            </w:r>
            <w:r>
              <w:rPr>
                <w:rFonts w:ascii="Arial" w:hAnsi="Arial" w:cs="Arial"/>
              </w:rPr>
              <w:t xml:space="preserve"> </w:t>
            </w:r>
            <w:r w:rsidRPr="00C47267">
              <w:rPr>
                <w:rFonts w:ascii="Arial" w:hAnsi="Arial" w:cs="Arial"/>
              </w:rPr>
              <w:t>provided a framework to protect the health, safety and welfare of all workers</w:t>
            </w:r>
            <w:r>
              <w:rPr>
                <w:rFonts w:ascii="Arial" w:hAnsi="Arial" w:cs="Arial"/>
              </w:rPr>
              <w:t xml:space="preserve"> </w:t>
            </w:r>
            <w:r w:rsidRPr="00C47267">
              <w:rPr>
                <w:rFonts w:ascii="Arial" w:hAnsi="Arial" w:cs="Arial"/>
              </w:rPr>
              <w:t>at work and of all other people who might be affected by the work.</w:t>
            </w:r>
            <w:r>
              <w:rPr>
                <w:rFonts w:ascii="Arial" w:hAnsi="Arial" w:cs="Arial"/>
              </w:rPr>
              <w:t xml:space="preserve"> </w:t>
            </w:r>
            <w:r w:rsidRPr="00C47267">
              <w:rPr>
                <w:rFonts w:ascii="Arial" w:hAnsi="Arial" w:cs="Arial"/>
              </w:rPr>
              <w:t>The Australian Capital Territory [ACT] has enacted the provisions of the</w:t>
            </w:r>
            <w:r>
              <w:rPr>
                <w:rFonts w:ascii="Arial" w:hAnsi="Arial" w:cs="Arial"/>
              </w:rPr>
              <w:t xml:space="preserve"> </w:t>
            </w:r>
            <w:r w:rsidRPr="00C47267">
              <w:rPr>
                <w:rFonts w:ascii="Arial" w:hAnsi="Arial" w:cs="Arial"/>
              </w:rPr>
              <w:t xml:space="preserve">model WHS Legislation and </w:t>
            </w:r>
            <w:proofErr w:type="spellStart"/>
            <w:r w:rsidRPr="00C47267">
              <w:rPr>
                <w:rFonts w:ascii="Arial" w:hAnsi="Arial" w:cs="Arial"/>
              </w:rPr>
              <w:t>WorkSafe</w:t>
            </w:r>
            <w:proofErr w:type="spellEnd"/>
            <w:r w:rsidRPr="00C47267">
              <w:rPr>
                <w:rFonts w:ascii="Arial" w:hAnsi="Arial" w:cs="Arial"/>
              </w:rPr>
              <w:t xml:space="preserve"> ACT has developed this guidance</w:t>
            </w:r>
            <w:r>
              <w:rPr>
                <w:rFonts w:ascii="Arial" w:hAnsi="Arial" w:cs="Arial"/>
              </w:rPr>
              <w:t xml:space="preserve"> </w:t>
            </w:r>
            <w:r w:rsidRPr="00C47267">
              <w:rPr>
                <w:rFonts w:ascii="Arial" w:hAnsi="Arial" w:cs="Arial"/>
              </w:rPr>
              <w:t>document to provide assistance and guidance to construction contractors</w:t>
            </w:r>
            <w:r>
              <w:rPr>
                <w:rFonts w:ascii="Arial" w:hAnsi="Arial" w:cs="Arial"/>
              </w:rPr>
              <w:t xml:space="preserve"> </w:t>
            </w:r>
            <w:r w:rsidRPr="00C47267">
              <w:rPr>
                <w:rFonts w:ascii="Arial" w:hAnsi="Arial" w:cs="Arial"/>
              </w:rPr>
              <w:t>to allow them to satisfactorily develop a WHS Management Plan and meet</w:t>
            </w:r>
            <w:r>
              <w:rPr>
                <w:rFonts w:ascii="Arial" w:hAnsi="Arial" w:cs="Arial"/>
              </w:rPr>
              <w:t xml:space="preserve"> </w:t>
            </w:r>
            <w:r w:rsidRPr="00C47267">
              <w:rPr>
                <w:rFonts w:ascii="Arial" w:hAnsi="Arial" w:cs="Arial"/>
              </w:rPr>
              <w:t>the WHS law requirements in relation to such plans.</w:t>
            </w:r>
          </w:p>
          <w:p w:rsidR="00C47267" w:rsidRDefault="00C47267" w:rsidP="00860C26">
            <w:pPr>
              <w:rPr>
                <w:rFonts w:ascii="Arial" w:hAnsi="Arial" w:cs="Arial"/>
              </w:rPr>
            </w:pPr>
          </w:p>
          <w:p w:rsidR="00C47267" w:rsidRPr="00C47267" w:rsidRDefault="00C47267" w:rsidP="00C47267">
            <w:pPr>
              <w:rPr>
                <w:rFonts w:ascii="Arial" w:hAnsi="Arial" w:cs="Arial"/>
              </w:rPr>
            </w:pPr>
            <w:r w:rsidRPr="00C47267">
              <w:rPr>
                <w:rFonts w:ascii="Arial" w:hAnsi="Arial" w:cs="Arial"/>
              </w:rPr>
              <w:t>This guidance was developed to assist contractors in the effective application</w:t>
            </w:r>
            <w:r>
              <w:rPr>
                <w:rFonts w:ascii="Arial" w:hAnsi="Arial" w:cs="Arial"/>
              </w:rPr>
              <w:t xml:space="preserve"> </w:t>
            </w:r>
            <w:r w:rsidRPr="00C47267">
              <w:rPr>
                <w:rFonts w:ascii="Arial" w:hAnsi="Arial" w:cs="Arial"/>
              </w:rPr>
              <w:t>of WHS management systems for construction projects. This guide can be</w:t>
            </w:r>
            <w:r>
              <w:rPr>
                <w:rFonts w:ascii="Arial" w:hAnsi="Arial" w:cs="Arial"/>
              </w:rPr>
              <w:t xml:space="preserve"> </w:t>
            </w:r>
            <w:r w:rsidRPr="00C47267">
              <w:rPr>
                <w:rFonts w:ascii="Arial" w:hAnsi="Arial" w:cs="Arial"/>
              </w:rPr>
              <w:t>used by a PC to facilitate the application of these processes, and lead to a</w:t>
            </w:r>
            <w:r>
              <w:rPr>
                <w:rFonts w:ascii="Arial" w:hAnsi="Arial" w:cs="Arial"/>
              </w:rPr>
              <w:t xml:space="preserve"> </w:t>
            </w:r>
            <w:r w:rsidRPr="00C47267">
              <w:rPr>
                <w:rFonts w:ascii="Arial" w:hAnsi="Arial" w:cs="Arial"/>
              </w:rPr>
              <w:t>more comprehensive understanding of requirements.</w:t>
            </w:r>
          </w:p>
          <w:p w:rsidR="00277F08" w:rsidRPr="00336D39" w:rsidRDefault="00C47267" w:rsidP="00860C26">
            <w:pPr>
              <w:rPr>
                <w:rFonts w:ascii="Arial" w:hAnsi="Arial" w:cs="Arial"/>
              </w:rPr>
            </w:pPr>
            <w:r w:rsidRPr="00C47267">
              <w:rPr>
                <w:rFonts w:ascii="Arial" w:hAnsi="Arial" w:cs="Arial"/>
              </w:rPr>
              <w:t>In essence, a WHS Management Plan should outline the PC’s WHS structure,</w:t>
            </w:r>
            <w:r>
              <w:rPr>
                <w:rFonts w:ascii="Arial" w:hAnsi="Arial" w:cs="Arial"/>
              </w:rPr>
              <w:t xml:space="preserve"> </w:t>
            </w:r>
            <w:r w:rsidRPr="00C47267">
              <w:rPr>
                <w:rFonts w:ascii="Arial" w:hAnsi="Arial" w:cs="Arial"/>
              </w:rPr>
              <w:t>roles, responsibilities and authorities, methods of consultation, induction</w:t>
            </w:r>
            <w:r>
              <w:rPr>
                <w:rFonts w:ascii="Arial" w:hAnsi="Arial" w:cs="Arial"/>
              </w:rPr>
              <w:t xml:space="preserve"> </w:t>
            </w:r>
            <w:r w:rsidRPr="00C47267">
              <w:rPr>
                <w:rFonts w:ascii="Arial" w:hAnsi="Arial" w:cs="Arial"/>
              </w:rPr>
              <w:t>and training, risk management process, subcontractor’s management,</w:t>
            </w:r>
            <w:r>
              <w:rPr>
                <w:rFonts w:ascii="Arial" w:hAnsi="Arial" w:cs="Arial"/>
              </w:rPr>
              <w:t xml:space="preserve"> </w:t>
            </w:r>
            <w:r w:rsidRPr="00C47267">
              <w:rPr>
                <w:rFonts w:ascii="Arial" w:hAnsi="Arial" w:cs="Arial"/>
              </w:rPr>
              <w:t>injury management and continuous monitoring and review.</w:t>
            </w:r>
            <w:r>
              <w:rPr>
                <w:rFonts w:ascii="Arial" w:hAnsi="Arial" w:cs="Arial"/>
              </w:rPr>
              <w:t xml:space="preserve"> </w:t>
            </w:r>
            <w:permEnd w:id="208282999"/>
          </w:p>
        </w:tc>
      </w:tr>
    </w:tbl>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860C26">
        <w:tc>
          <w:tcPr>
            <w:tcW w:w="3227" w:type="dxa"/>
            <w:shd w:val="clear" w:color="auto" w:fill="232F84"/>
          </w:tcPr>
          <w:p w:rsidR="00277F08" w:rsidRPr="00ED32CC" w:rsidRDefault="00277F08" w:rsidP="00860C26">
            <w:pPr>
              <w:keepNext/>
              <w:rPr>
                <w:rFonts w:ascii="Arial" w:hAnsi="Arial" w:cs="Arial"/>
                <w:b/>
              </w:rPr>
            </w:pPr>
            <w:r>
              <w:rPr>
                <w:rFonts w:ascii="Arial" w:hAnsi="Arial" w:cs="Arial"/>
                <w:b/>
              </w:rPr>
              <w:lastRenderedPageBreak/>
              <w:t>Outcome for Activity 1</w:t>
            </w:r>
          </w:p>
        </w:tc>
        <w:permStart w:id="857170698" w:edGrp="everyone"/>
        <w:tc>
          <w:tcPr>
            <w:tcW w:w="6015" w:type="dxa"/>
          </w:tcPr>
          <w:p w:rsidR="00277F08" w:rsidRPr="00ED32CC" w:rsidRDefault="00860C26" w:rsidP="00860C26">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857170698"/>
            <w:r w:rsidR="00277F08" w:rsidRPr="00ED32CC">
              <w:rPr>
                <w:rFonts w:ascii="Arial" w:hAnsi="Arial" w:cs="Arial"/>
              </w:rPr>
              <w:t xml:space="preserve"> Satisfactory </w:t>
            </w:r>
            <w:r w:rsidR="00277F08" w:rsidRPr="00ED32CC">
              <w:rPr>
                <w:rFonts w:ascii="Arial" w:hAnsi="Arial" w:cs="Arial"/>
              </w:rPr>
              <w:tab/>
            </w:r>
          </w:p>
          <w:permStart w:id="1459439852" w:edGrp="everyone"/>
          <w:p w:rsidR="00277F08" w:rsidRPr="00ED32CC" w:rsidRDefault="00860C26" w:rsidP="00860C26">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1459439852"/>
            <w:r w:rsidR="00277F08" w:rsidRPr="00ED32CC">
              <w:rPr>
                <w:rFonts w:ascii="Arial" w:hAnsi="Arial" w:cs="Arial"/>
              </w:rPr>
              <w:t xml:space="preserve"> Not satisfactory</w:t>
            </w:r>
          </w:p>
        </w:tc>
      </w:tr>
      <w:tr w:rsidR="00277F08" w:rsidRPr="00ED32CC" w:rsidTr="00860C26">
        <w:trPr>
          <w:trHeight w:val="2835"/>
        </w:trPr>
        <w:tc>
          <w:tcPr>
            <w:tcW w:w="3227" w:type="dxa"/>
            <w:shd w:val="clear" w:color="auto" w:fill="232F84"/>
          </w:tcPr>
          <w:p w:rsidR="00277F08" w:rsidRPr="00ED32CC" w:rsidRDefault="00277F08" w:rsidP="00860C26">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860C26">
            <w:pPr>
              <w:keepNext/>
              <w:rPr>
                <w:rFonts w:ascii="Arial" w:hAnsi="Arial" w:cs="Arial"/>
              </w:rPr>
            </w:pPr>
            <w:permStart w:id="1317430583" w:edGrp="everyone"/>
            <w:permEnd w:id="1317430583"/>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277F08" w:rsidP="00277F08">
            <w:pPr>
              <w:rPr>
                <w:rFonts w:ascii="Arial" w:hAnsi="Arial" w:cs="Arial"/>
              </w:rPr>
            </w:pPr>
            <w:r>
              <w:rPr>
                <w:rFonts w:ascii="Arial" w:hAnsi="Arial" w:cs="Arial"/>
              </w:rPr>
              <w:t>E</w:t>
            </w:r>
            <w:r w:rsidRPr="00336D39">
              <w:rPr>
                <w:rFonts w:ascii="Arial" w:hAnsi="Arial" w:cs="Arial"/>
              </w:rPr>
              <w:t>xplain your involvement</w:t>
            </w:r>
            <w:r>
              <w:rPr>
                <w:rFonts w:ascii="Arial" w:hAnsi="Arial" w:cs="Arial"/>
              </w:rPr>
              <w:t>, as a workgroup supervisor,</w:t>
            </w:r>
            <w:r w:rsidRPr="00336D39">
              <w:rPr>
                <w:rFonts w:ascii="Arial" w:hAnsi="Arial" w:cs="Arial"/>
              </w:rPr>
              <w:t xml:space="preserve"> with </w:t>
            </w:r>
            <w:r>
              <w:rPr>
                <w:rFonts w:ascii="Arial" w:hAnsi="Arial" w:cs="Arial"/>
              </w:rPr>
              <w:t>incorporating the following policy areas into your organisation’s WHSMS:</w:t>
            </w:r>
          </w:p>
          <w:p w:rsidR="00277F08" w:rsidRDefault="00277F08" w:rsidP="00277F08">
            <w:pPr>
              <w:pStyle w:val="ListParagraph"/>
              <w:numPr>
                <w:ilvl w:val="0"/>
                <w:numId w:val="14"/>
              </w:numPr>
              <w:rPr>
                <w:rFonts w:ascii="Arial" w:hAnsi="Arial" w:cs="Arial"/>
              </w:rPr>
            </w:pPr>
            <w:r>
              <w:rPr>
                <w:rFonts w:ascii="Arial" w:hAnsi="Arial" w:cs="Arial"/>
              </w:rPr>
              <w:t xml:space="preserve">Injury management </w:t>
            </w:r>
          </w:p>
          <w:p w:rsidR="00277F08" w:rsidRDefault="00277F08" w:rsidP="00277F08">
            <w:pPr>
              <w:pStyle w:val="ListParagraph"/>
              <w:numPr>
                <w:ilvl w:val="0"/>
                <w:numId w:val="14"/>
              </w:numPr>
              <w:rPr>
                <w:rFonts w:ascii="Arial" w:hAnsi="Arial" w:cs="Arial"/>
              </w:rPr>
            </w:pPr>
            <w:r>
              <w:rPr>
                <w:rFonts w:ascii="Arial" w:hAnsi="Arial" w:cs="Arial"/>
              </w:rPr>
              <w:t>R</w:t>
            </w:r>
            <w:r w:rsidRPr="00BA547F">
              <w:rPr>
                <w:rFonts w:ascii="Arial" w:hAnsi="Arial" w:cs="Arial"/>
              </w:rPr>
              <w:t xml:space="preserve">eturn-to-work </w:t>
            </w:r>
          </w:p>
          <w:p w:rsidR="00277F08" w:rsidRDefault="00277F08" w:rsidP="00277F08">
            <w:pPr>
              <w:rPr>
                <w:rFonts w:ascii="Arial" w:hAnsi="Arial" w:cs="Arial"/>
              </w:rPr>
            </w:pPr>
          </w:p>
          <w:p w:rsidR="00277F08" w:rsidRPr="00BA547F" w:rsidRDefault="00277F08" w:rsidP="00277F08">
            <w:pPr>
              <w:rPr>
                <w:rFonts w:ascii="Arial" w:hAnsi="Arial" w:cs="Arial"/>
              </w:rPr>
            </w:pPr>
            <w:r w:rsidRPr="00BA547F">
              <w:rPr>
                <w:rFonts w:ascii="Arial" w:hAnsi="Arial" w:cs="Arial"/>
              </w:rPr>
              <w:t>In particular, explain how you would:</w:t>
            </w:r>
          </w:p>
          <w:p w:rsidR="00277F08" w:rsidRPr="00336D39" w:rsidRDefault="00277F08" w:rsidP="00277F08">
            <w:pPr>
              <w:numPr>
                <w:ilvl w:val="0"/>
                <w:numId w:val="36"/>
              </w:numPr>
              <w:rPr>
                <w:rFonts w:ascii="Arial" w:hAnsi="Arial" w:cs="Arial"/>
              </w:rPr>
            </w:pPr>
            <w:r w:rsidRPr="00336D39">
              <w:rPr>
                <w:rFonts w:ascii="Arial" w:hAnsi="Arial" w:cs="Arial"/>
              </w:rPr>
              <w:t xml:space="preserve">Contribute to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w:t>
            </w:r>
          </w:p>
          <w:p w:rsidR="00277F08" w:rsidRPr="00336D39" w:rsidRDefault="00277F08" w:rsidP="00277F08">
            <w:pPr>
              <w:numPr>
                <w:ilvl w:val="0"/>
                <w:numId w:val="36"/>
              </w:numPr>
              <w:rPr>
                <w:rFonts w:ascii="Arial" w:hAnsi="Arial" w:cs="Arial"/>
              </w:rPr>
            </w:pPr>
            <w:r w:rsidRPr="00336D39">
              <w:rPr>
                <w:rFonts w:ascii="Arial" w:hAnsi="Arial" w:cs="Arial"/>
              </w:rPr>
              <w:t xml:space="preserve">Seek the contribution and support of others in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 xml:space="preserve">. </w:t>
            </w:r>
          </w:p>
          <w:p w:rsidR="00277F08" w:rsidRDefault="00277F08" w:rsidP="00277F08">
            <w:pPr>
              <w:numPr>
                <w:ilvl w:val="0"/>
                <w:numId w:val="36"/>
              </w:numPr>
              <w:rPr>
                <w:rFonts w:ascii="Arial" w:hAnsi="Arial" w:cs="Arial"/>
              </w:rPr>
            </w:pPr>
            <w:r w:rsidRPr="00336D39">
              <w:rPr>
                <w:rFonts w:ascii="Arial" w:hAnsi="Arial" w:cs="Arial"/>
              </w:rPr>
              <w:t xml:space="preserve">Apply these </w:t>
            </w:r>
            <w:r>
              <w:rPr>
                <w:rFonts w:ascii="Arial" w:hAnsi="Arial" w:cs="Arial"/>
              </w:rPr>
              <w:t>documents</w:t>
            </w:r>
            <w:r w:rsidRPr="00336D39">
              <w:rPr>
                <w:rFonts w:ascii="Arial" w:hAnsi="Arial" w:cs="Arial"/>
              </w:rPr>
              <w:t xml:space="preserve"> to your own and others’ work areas and job roles.</w:t>
            </w:r>
          </w:p>
          <w:p w:rsidR="00416A8B" w:rsidRDefault="00277F08" w:rsidP="00277F08">
            <w:pPr>
              <w:numPr>
                <w:ilvl w:val="0"/>
                <w:numId w:val="36"/>
              </w:numPr>
              <w:rPr>
                <w:rFonts w:ascii="Arial" w:hAnsi="Arial" w:cs="Arial"/>
              </w:rPr>
            </w:pPr>
            <w:r w:rsidRPr="00277F08">
              <w:rPr>
                <w:rFonts w:ascii="Arial" w:hAnsi="Arial" w:cs="Arial"/>
              </w:rPr>
              <w:t>Communicate to others about the importance and application of these documents.</w:t>
            </w:r>
          </w:p>
          <w:p w:rsidR="0016133A" w:rsidRDefault="0016133A" w:rsidP="007E1774">
            <w:pPr>
              <w:pStyle w:val="ListParagraph"/>
              <w:numPr>
                <w:ilvl w:val="0"/>
                <w:numId w:val="14"/>
              </w:numPr>
              <w:ind w:left="1134"/>
              <w:rPr>
                <w:rFonts w:ascii="Arial" w:hAnsi="Arial" w:cs="Arial"/>
              </w:rPr>
            </w:pPr>
            <w:r>
              <w:rPr>
                <w:rFonts w:ascii="Arial" w:hAnsi="Arial" w:cs="Arial"/>
              </w:rPr>
              <w:t>List the benefits to the organisation having these policies as part of the WHSMS</w:t>
            </w:r>
            <w:r w:rsidR="00D65CE8">
              <w:rPr>
                <w:rFonts w:ascii="Arial" w:hAnsi="Arial" w:cs="Arial"/>
              </w:rPr>
              <w:t>.</w:t>
            </w:r>
          </w:p>
          <w:p w:rsidR="007E1774" w:rsidRPr="007E1774" w:rsidRDefault="00D65CE8" w:rsidP="00D65CE8">
            <w:pPr>
              <w:pStyle w:val="ListParagraph"/>
              <w:numPr>
                <w:ilvl w:val="0"/>
                <w:numId w:val="14"/>
              </w:numPr>
              <w:ind w:left="1134"/>
              <w:rPr>
                <w:rFonts w:ascii="Arial" w:hAnsi="Arial" w:cs="Arial"/>
              </w:rPr>
            </w:pPr>
            <w:r>
              <w:rPr>
                <w:rFonts w:ascii="Arial" w:hAnsi="Arial" w:cs="Arial"/>
              </w:rPr>
              <w:t xml:space="preserve">What support documentation may be referred to by individuals/parties for more information? </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860C26">
        <w:tc>
          <w:tcPr>
            <w:tcW w:w="9242" w:type="dxa"/>
            <w:shd w:val="clear" w:color="auto" w:fill="000000" w:themeFill="text1"/>
          </w:tcPr>
          <w:p w:rsidR="00277F08" w:rsidRDefault="00277F08" w:rsidP="00860C26">
            <w:pPr>
              <w:keepNext/>
              <w:rPr>
                <w:rFonts w:ascii="Arial" w:hAnsi="Arial" w:cs="Arial"/>
              </w:rPr>
            </w:pPr>
            <w:r w:rsidRPr="00E22602">
              <w:rPr>
                <w:rFonts w:ascii="Arial" w:hAnsi="Arial" w:cs="Arial"/>
                <w:b/>
              </w:rPr>
              <w:t>Injury management policy</w:t>
            </w:r>
          </w:p>
        </w:tc>
      </w:tr>
      <w:tr w:rsidR="00277F08" w:rsidTr="00860C26">
        <w:tc>
          <w:tcPr>
            <w:tcW w:w="9242" w:type="dxa"/>
            <w:shd w:val="clear" w:color="auto" w:fill="D9D9D9" w:themeFill="background1" w:themeFillShade="D9"/>
          </w:tcPr>
          <w:p w:rsidR="00277F08" w:rsidRDefault="00277F08" w:rsidP="00860C26">
            <w:pPr>
              <w:keepNext/>
              <w:rPr>
                <w:rFonts w:ascii="Arial" w:hAnsi="Arial" w:cs="Arial"/>
              </w:rPr>
            </w:pPr>
            <w:r>
              <w:rPr>
                <w:rFonts w:ascii="Arial" w:hAnsi="Arial" w:cs="Arial"/>
                <w:b/>
              </w:rPr>
              <w:t>Contributing to planning, d</w:t>
            </w:r>
            <w:r w:rsidRPr="00E22602">
              <w:rPr>
                <w:rFonts w:ascii="Arial" w:hAnsi="Arial" w:cs="Arial"/>
                <w:b/>
              </w:rPr>
              <w:t>evelopment and promotion</w:t>
            </w:r>
          </w:p>
        </w:tc>
      </w:tr>
      <w:tr w:rsidR="00277F08" w:rsidTr="00860C26">
        <w:trPr>
          <w:trHeight w:val="850"/>
        </w:trPr>
        <w:tc>
          <w:tcPr>
            <w:tcW w:w="9242" w:type="dxa"/>
          </w:tcPr>
          <w:p w:rsidR="00860C26" w:rsidRDefault="00860C26" w:rsidP="00860C26">
            <w:pPr>
              <w:rPr>
                <w:rFonts w:ascii="Arial" w:hAnsi="Arial" w:cs="Arial"/>
              </w:rPr>
            </w:pPr>
            <w:permStart w:id="1238904109" w:edGrp="everyone"/>
            <w:r>
              <w:rPr>
                <w:rFonts w:ascii="Arial" w:hAnsi="Arial" w:cs="Arial"/>
              </w:rPr>
              <w:t>For the</w:t>
            </w:r>
            <w:r>
              <w:t xml:space="preserve"> </w:t>
            </w:r>
            <w:r>
              <w:rPr>
                <w:rFonts w:ascii="Arial" w:hAnsi="Arial" w:cs="Arial"/>
              </w:rPr>
              <w:t>c</w:t>
            </w:r>
            <w:r w:rsidRPr="00860C26">
              <w:rPr>
                <w:rFonts w:ascii="Arial" w:hAnsi="Arial" w:cs="Arial"/>
              </w:rPr>
              <w:t>ontributing to planning, development and promotion</w:t>
            </w:r>
            <w:r>
              <w:rPr>
                <w:rFonts w:ascii="Arial" w:hAnsi="Arial" w:cs="Arial"/>
              </w:rPr>
              <w:t xml:space="preserve"> the Injury management will be step by step as following</w:t>
            </w:r>
          </w:p>
          <w:p w:rsidR="00860C26" w:rsidRPr="00860C26" w:rsidRDefault="00860C26" w:rsidP="00860C26">
            <w:pPr>
              <w:rPr>
                <w:rFonts w:ascii="Arial" w:hAnsi="Arial" w:cs="Arial"/>
              </w:rPr>
            </w:pPr>
            <w:r>
              <w:rPr>
                <w:rFonts w:ascii="Arial" w:hAnsi="Arial" w:cs="Arial"/>
              </w:rPr>
              <w:t xml:space="preserve"> </w:t>
            </w:r>
            <w:r w:rsidRPr="00860C26">
              <w:rPr>
                <w:rFonts w:ascii="Arial" w:hAnsi="Arial" w:cs="Arial"/>
              </w:rPr>
              <w:t xml:space="preserve">1. Preparing </w:t>
            </w:r>
          </w:p>
          <w:p w:rsidR="00860C26" w:rsidRPr="00860C26" w:rsidRDefault="00860C26" w:rsidP="00860C26">
            <w:pPr>
              <w:rPr>
                <w:rFonts w:ascii="Arial" w:hAnsi="Arial" w:cs="Arial"/>
              </w:rPr>
            </w:pPr>
            <w:r w:rsidRPr="00860C26">
              <w:rPr>
                <w:rFonts w:ascii="Arial" w:hAnsi="Arial" w:cs="Arial"/>
              </w:rPr>
              <w:t>1.1. Select Injury Management Coordinator</w:t>
            </w:r>
          </w:p>
          <w:p w:rsidR="00860C26" w:rsidRPr="00860C26" w:rsidRDefault="00860C26" w:rsidP="00860C26">
            <w:pPr>
              <w:rPr>
                <w:rFonts w:ascii="Arial" w:hAnsi="Arial" w:cs="Arial"/>
              </w:rPr>
            </w:pPr>
            <w:r w:rsidRPr="00860C26">
              <w:rPr>
                <w:rFonts w:ascii="Arial" w:hAnsi="Arial" w:cs="Arial"/>
              </w:rPr>
              <w:t>1.2. Decide on the steps will take when a worker is injured</w:t>
            </w:r>
          </w:p>
          <w:p w:rsidR="00860C26" w:rsidRPr="00860C26" w:rsidRDefault="00860C26" w:rsidP="00860C26">
            <w:pPr>
              <w:rPr>
                <w:rFonts w:ascii="Arial" w:hAnsi="Arial" w:cs="Arial"/>
              </w:rPr>
            </w:pPr>
            <w:r w:rsidRPr="00860C26">
              <w:rPr>
                <w:rFonts w:ascii="Arial" w:hAnsi="Arial" w:cs="Arial"/>
              </w:rPr>
              <w:t>1.3. Communicate to all workers</w:t>
            </w:r>
          </w:p>
          <w:p w:rsidR="00860C26" w:rsidRPr="00860C26" w:rsidRDefault="00860C26" w:rsidP="00860C26">
            <w:pPr>
              <w:rPr>
                <w:rFonts w:ascii="Arial" w:hAnsi="Arial" w:cs="Arial"/>
              </w:rPr>
            </w:pPr>
            <w:r w:rsidRPr="00860C26">
              <w:rPr>
                <w:rFonts w:ascii="Arial" w:hAnsi="Arial" w:cs="Arial"/>
              </w:rPr>
              <w:t>1.4. Evaluate and monitor the system</w:t>
            </w:r>
          </w:p>
          <w:p w:rsidR="00860C26" w:rsidRPr="00860C26" w:rsidRDefault="00860C26" w:rsidP="00860C26">
            <w:pPr>
              <w:rPr>
                <w:rFonts w:ascii="Arial" w:hAnsi="Arial" w:cs="Arial"/>
              </w:rPr>
            </w:pPr>
            <w:r w:rsidRPr="00860C26">
              <w:rPr>
                <w:rFonts w:ascii="Arial" w:hAnsi="Arial" w:cs="Arial"/>
              </w:rPr>
              <w:t>2. Dealing with an injury</w:t>
            </w:r>
          </w:p>
          <w:p w:rsidR="00860C26" w:rsidRPr="00860C26" w:rsidRDefault="00860C26" w:rsidP="00860C26">
            <w:pPr>
              <w:rPr>
                <w:rFonts w:ascii="Arial" w:hAnsi="Arial" w:cs="Arial"/>
              </w:rPr>
            </w:pPr>
            <w:r w:rsidRPr="00860C26">
              <w:rPr>
                <w:rFonts w:ascii="Arial" w:hAnsi="Arial" w:cs="Arial"/>
              </w:rPr>
              <w:t>2.1 Provide first aid to the worker</w:t>
            </w:r>
          </w:p>
          <w:p w:rsidR="00860C26" w:rsidRPr="00860C26" w:rsidRDefault="00860C26" w:rsidP="00860C26">
            <w:pPr>
              <w:rPr>
                <w:rFonts w:ascii="Arial" w:hAnsi="Arial" w:cs="Arial"/>
              </w:rPr>
            </w:pPr>
            <w:r w:rsidRPr="00860C26">
              <w:rPr>
                <w:rFonts w:ascii="Arial" w:hAnsi="Arial" w:cs="Arial"/>
              </w:rPr>
              <w:t>2.2Make early contact with the treating doctor</w:t>
            </w:r>
          </w:p>
          <w:p w:rsidR="00860C26" w:rsidRPr="00860C26" w:rsidRDefault="00860C26" w:rsidP="00860C26">
            <w:pPr>
              <w:rPr>
                <w:rFonts w:ascii="Arial" w:hAnsi="Arial" w:cs="Arial"/>
              </w:rPr>
            </w:pPr>
            <w:r w:rsidRPr="00860C26">
              <w:rPr>
                <w:rFonts w:ascii="Arial" w:hAnsi="Arial" w:cs="Arial"/>
              </w:rPr>
              <w:t>2.3 Help the worker complete their claim for compensation</w:t>
            </w:r>
          </w:p>
          <w:p w:rsidR="00860C26" w:rsidRDefault="00860C26" w:rsidP="00860C26">
            <w:pPr>
              <w:rPr>
                <w:rFonts w:ascii="Arial" w:hAnsi="Arial" w:cs="Arial"/>
              </w:rPr>
            </w:pPr>
            <w:r w:rsidRPr="00860C26">
              <w:rPr>
                <w:rFonts w:ascii="Arial" w:hAnsi="Arial" w:cs="Arial"/>
              </w:rPr>
              <w:t>2.4 Support  injured worker</w:t>
            </w:r>
          </w:p>
          <w:p w:rsidR="00277F08" w:rsidRDefault="00860C26" w:rsidP="00860C26">
            <w:pPr>
              <w:rPr>
                <w:rFonts w:ascii="Arial" w:hAnsi="Arial" w:cs="Arial"/>
              </w:rPr>
            </w:pPr>
            <w:r>
              <w:rPr>
                <w:rFonts w:ascii="Arial" w:hAnsi="Arial" w:cs="Arial"/>
              </w:rPr>
              <w:t xml:space="preserve"> </w:t>
            </w:r>
            <w:permEnd w:id="1238904109"/>
          </w:p>
        </w:tc>
      </w:tr>
      <w:tr w:rsidR="00277F08" w:rsidTr="00860C26">
        <w:tc>
          <w:tcPr>
            <w:tcW w:w="9242" w:type="dxa"/>
            <w:shd w:val="clear" w:color="auto" w:fill="D9D9D9" w:themeFill="background1" w:themeFillShade="D9"/>
          </w:tcPr>
          <w:p w:rsidR="00277F08" w:rsidRDefault="00277F08" w:rsidP="00860C26">
            <w:pPr>
              <w:keepNext/>
              <w:rPr>
                <w:rFonts w:ascii="Arial" w:hAnsi="Arial" w:cs="Arial"/>
              </w:rPr>
            </w:pPr>
            <w:r w:rsidRPr="00E22602">
              <w:rPr>
                <w:rFonts w:ascii="Arial" w:hAnsi="Arial" w:cs="Arial"/>
                <w:b/>
              </w:rPr>
              <w:t>Seek contribution and support</w:t>
            </w:r>
            <w:r>
              <w:rPr>
                <w:rFonts w:ascii="Arial" w:hAnsi="Arial" w:cs="Arial"/>
                <w:b/>
              </w:rPr>
              <w:t xml:space="preserve"> in planning, development and promotion</w:t>
            </w:r>
          </w:p>
        </w:tc>
      </w:tr>
      <w:tr w:rsidR="00277F08" w:rsidTr="00860C26">
        <w:trPr>
          <w:trHeight w:val="850"/>
        </w:trPr>
        <w:tc>
          <w:tcPr>
            <w:tcW w:w="9242" w:type="dxa"/>
          </w:tcPr>
          <w:p w:rsidR="00860C26" w:rsidRPr="00860C26" w:rsidRDefault="00860C26" w:rsidP="00860C26">
            <w:pPr>
              <w:rPr>
                <w:rFonts w:ascii="Arial" w:hAnsi="Arial" w:cs="Arial"/>
              </w:rPr>
            </w:pPr>
            <w:permStart w:id="261759805" w:edGrp="everyone"/>
            <w:r w:rsidRPr="00860C26">
              <w:rPr>
                <w:rFonts w:ascii="Arial" w:hAnsi="Arial" w:cs="Arial"/>
              </w:rPr>
              <w:t>The following person will be het involve to seek contribution and support</w:t>
            </w:r>
          </w:p>
          <w:p w:rsidR="00860C26" w:rsidRPr="00860C26" w:rsidRDefault="00860C26" w:rsidP="00860C26">
            <w:pPr>
              <w:rPr>
                <w:rFonts w:ascii="Arial" w:hAnsi="Arial" w:cs="Arial"/>
              </w:rPr>
            </w:pPr>
            <w:r w:rsidRPr="00860C26">
              <w:rPr>
                <w:rFonts w:ascii="Arial" w:hAnsi="Arial" w:cs="Arial"/>
              </w:rPr>
              <w:t>1. Workers</w:t>
            </w:r>
          </w:p>
          <w:p w:rsidR="00860C26" w:rsidRPr="00860C26" w:rsidRDefault="00860C26" w:rsidP="00860C26">
            <w:pPr>
              <w:rPr>
                <w:rFonts w:ascii="Arial" w:hAnsi="Arial" w:cs="Arial"/>
              </w:rPr>
            </w:pPr>
            <w:r w:rsidRPr="00860C26">
              <w:rPr>
                <w:rFonts w:ascii="Arial" w:hAnsi="Arial" w:cs="Arial"/>
              </w:rPr>
              <w:t>2. Injury Management Coordinator</w:t>
            </w:r>
          </w:p>
          <w:p w:rsidR="00860C26" w:rsidRPr="00860C26" w:rsidRDefault="00860C26" w:rsidP="00860C26">
            <w:pPr>
              <w:rPr>
                <w:rFonts w:ascii="Arial" w:hAnsi="Arial" w:cs="Arial"/>
              </w:rPr>
            </w:pPr>
            <w:r w:rsidRPr="00860C26">
              <w:rPr>
                <w:rFonts w:ascii="Arial" w:hAnsi="Arial" w:cs="Arial"/>
              </w:rPr>
              <w:t>3. Supervisors</w:t>
            </w:r>
          </w:p>
          <w:p w:rsidR="00860C26" w:rsidRPr="00860C26" w:rsidRDefault="00860C26" w:rsidP="00860C26">
            <w:pPr>
              <w:rPr>
                <w:rFonts w:ascii="Arial" w:hAnsi="Arial" w:cs="Arial"/>
              </w:rPr>
            </w:pPr>
            <w:r w:rsidRPr="00860C26">
              <w:rPr>
                <w:rFonts w:ascii="Arial" w:hAnsi="Arial" w:cs="Arial"/>
              </w:rPr>
              <w:t>4. Managers</w:t>
            </w:r>
          </w:p>
          <w:p w:rsidR="00860C26" w:rsidRPr="00860C26" w:rsidRDefault="00860C26" w:rsidP="00860C26">
            <w:pPr>
              <w:rPr>
                <w:rFonts w:ascii="Arial" w:hAnsi="Arial" w:cs="Arial"/>
              </w:rPr>
            </w:pPr>
            <w:r w:rsidRPr="00860C26">
              <w:rPr>
                <w:rFonts w:ascii="Arial" w:hAnsi="Arial" w:cs="Arial"/>
              </w:rPr>
              <w:t>5. Doctor</w:t>
            </w:r>
          </w:p>
          <w:p w:rsidR="00860C26" w:rsidRPr="00860C26" w:rsidRDefault="00860C26" w:rsidP="00860C26">
            <w:pPr>
              <w:rPr>
                <w:rFonts w:ascii="Arial" w:hAnsi="Arial" w:cs="Arial"/>
              </w:rPr>
            </w:pPr>
            <w:r w:rsidRPr="00860C26">
              <w:rPr>
                <w:rFonts w:ascii="Arial" w:hAnsi="Arial" w:cs="Arial"/>
              </w:rPr>
              <w:t>6. Compensation insurer</w:t>
            </w:r>
          </w:p>
          <w:p w:rsidR="00860C26" w:rsidRPr="00860C26" w:rsidRDefault="00860C26" w:rsidP="00860C26">
            <w:pPr>
              <w:rPr>
                <w:rFonts w:ascii="Arial" w:hAnsi="Arial" w:cs="Arial"/>
              </w:rPr>
            </w:pPr>
            <w:r w:rsidRPr="00860C26">
              <w:rPr>
                <w:rFonts w:ascii="Arial" w:hAnsi="Arial" w:cs="Arial"/>
              </w:rPr>
              <w:t>7. Employers</w:t>
            </w:r>
          </w:p>
          <w:permEnd w:id="261759805"/>
          <w:p w:rsidR="00277F08" w:rsidRDefault="00277F08" w:rsidP="00860C26">
            <w:pPr>
              <w:rPr>
                <w:rFonts w:ascii="Arial" w:hAnsi="Arial" w:cs="Arial"/>
              </w:rPr>
            </w:pPr>
          </w:p>
        </w:tc>
      </w:tr>
      <w:tr w:rsidR="00277F08" w:rsidTr="00860C26">
        <w:tc>
          <w:tcPr>
            <w:tcW w:w="9242" w:type="dxa"/>
            <w:shd w:val="clear" w:color="auto" w:fill="D9D9D9" w:themeFill="background1" w:themeFillShade="D9"/>
          </w:tcPr>
          <w:p w:rsidR="00277F08" w:rsidRDefault="00277F08" w:rsidP="00860C26">
            <w:pPr>
              <w:keepNext/>
              <w:rPr>
                <w:rFonts w:ascii="Arial" w:hAnsi="Arial" w:cs="Arial"/>
              </w:rPr>
            </w:pPr>
            <w:r w:rsidRPr="00E22602">
              <w:rPr>
                <w:rFonts w:ascii="Arial" w:hAnsi="Arial" w:cs="Arial"/>
                <w:b/>
              </w:rPr>
              <w:t>Apply policy</w:t>
            </w:r>
            <w:r>
              <w:rPr>
                <w:rFonts w:ascii="Arial" w:hAnsi="Arial" w:cs="Arial"/>
                <w:b/>
              </w:rPr>
              <w:t>/WHSMS</w:t>
            </w:r>
          </w:p>
        </w:tc>
      </w:tr>
      <w:tr w:rsidR="00277F08" w:rsidTr="00860C26">
        <w:trPr>
          <w:trHeight w:val="850"/>
        </w:trPr>
        <w:tc>
          <w:tcPr>
            <w:tcW w:w="9242" w:type="dxa"/>
          </w:tcPr>
          <w:p w:rsidR="00860C26" w:rsidRPr="00860C26" w:rsidRDefault="00860C26" w:rsidP="00860C26">
            <w:pPr>
              <w:rPr>
                <w:rFonts w:ascii="Arial" w:hAnsi="Arial" w:cs="Arial"/>
              </w:rPr>
            </w:pPr>
            <w:permStart w:id="1190866938" w:edGrp="everyone"/>
            <w:r w:rsidRPr="00860C26">
              <w:rPr>
                <w:rFonts w:ascii="Arial" w:hAnsi="Arial" w:cs="Arial"/>
              </w:rPr>
              <w:t>1. Establish, implement and maintain Injury management procedure</w:t>
            </w:r>
          </w:p>
          <w:p w:rsidR="00860C26" w:rsidRPr="00860C26" w:rsidRDefault="00860C26" w:rsidP="00860C26">
            <w:pPr>
              <w:rPr>
                <w:rFonts w:ascii="Arial" w:hAnsi="Arial" w:cs="Arial"/>
              </w:rPr>
            </w:pPr>
            <w:r w:rsidRPr="00860C26">
              <w:rPr>
                <w:rFonts w:ascii="Arial" w:hAnsi="Arial" w:cs="Arial"/>
              </w:rPr>
              <w:t>2. Conduct training of this procedure to all workers</w:t>
            </w:r>
          </w:p>
          <w:p w:rsidR="00277F08" w:rsidRDefault="00860C26" w:rsidP="00860C26">
            <w:pPr>
              <w:rPr>
                <w:rFonts w:ascii="Arial" w:hAnsi="Arial" w:cs="Arial"/>
              </w:rPr>
            </w:pPr>
            <w:r w:rsidRPr="00860C26">
              <w:rPr>
                <w:rFonts w:ascii="Arial" w:hAnsi="Arial" w:cs="Arial"/>
              </w:rPr>
              <w:t>3. Ensure this procedure is available to all worker</w:t>
            </w:r>
            <w:permEnd w:id="1190866938"/>
          </w:p>
        </w:tc>
      </w:tr>
      <w:tr w:rsidR="00277F08" w:rsidTr="00860C26">
        <w:tc>
          <w:tcPr>
            <w:tcW w:w="9242" w:type="dxa"/>
            <w:shd w:val="clear" w:color="auto" w:fill="D9D9D9" w:themeFill="background1" w:themeFillShade="D9"/>
          </w:tcPr>
          <w:p w:rsidR="00277F08" w:rsidRDefault="00277F08" w:rsidP="00860C26">
            <w:pPr>
              <w:keepNext/>
              <w:rPr>
                <w:rFonts w:ascii="Arial" w:hAnsi="Arial" w:cs="Arial"/>
              </w:rPr>
            </w:pPr>
            <w:r w:rsidRPr="00E22602">
              <w:rPr>
                <w:rFonts w:ascii="Arial" w:hAnsi="Arial" w:cs="Arial"/>
                <w:b/>
              </w:rPr>
              <w:t>Communicate policy</w:t>
            </w:r>
            <w:r>
              <w:rPr>
                <w:rFonts w:ascii="Arial" w:hAnsi="Arial" w:cs="Arial"/>
                <w:b/>
              </w:rPr>
              <w:t>/WHSMS</w:t>
            </w:r>
          </w:p>
        </w:tc>
      </w:tr>
      <w:tr w:rsidR="00277F08" w:rsidTr="00860C26">
        <w:trPr>
          <w:trHeight w:val="850"/>
        </w:trPr>
        <w:tc>
          <w:tcPr>
            <w:tcW w:w="9242" w:type="dxa"/>
          </w:tcPr>
          <w:p w:rsidR="00277F08" w:rsidRDefault="00860C26" w:rsidP="00860C26">
            <w:pPr>
              <w:rPr>
                <w:rFonts w:ascii="Arial" w:hAnsi="Arial" w:cs="Arial"/>
              </w:rPr>
            </w:pPr>
            <w:permStart w:id="1474183848" w:edGrp="everyone"/>
            <w:r w:rsidRPr="00860C26">
              <w:rPr>
                <w:rFonts w:ascii="Arial" w:hAnsi="Arial" w:cs="Arial"/>
              </w:rPr>
              <w:t>Conduct training of injury management procedure to all workers and ensure this procedure is available to all worker</w:t>
            </w:r>
          </w:p>
          <w:p w:rsidR="00860C26" w:rsidRDefault="00860C26" w:rsidP="00860C26">
            <w:pPr>
              <w:rPr>
                <w:rFonts w:ascii="Arial" w:hAnsi="Arial" w:cs="Arial"/>
              </w:rPr>
            </w:pPr>
            <w:r>
              <w:rPr>
                <w:rFonts w:ascii="Arial" w:hAnsi="Arial" w:cs="Arial"/>
              </w:rPr>
              <w:t xml:space="preserve">The benefits of </w:t>
            </w:r>
            <w:r w:rsidRPr="00860C26">
              <w:rPr>
                <w:rFonts w:ascii="Arial" w:hAnsi="Arial" w:cs="Arial"/>
              </w:rPr>
              <w:t>to the organisation having thes</w:t>
            </w:r>
            <w:r>
              <w:rPr>
                <w:rFonts w:ascii="Arial" w:hAnsi="Arial" w:cs="Arial"/>
              </w:rPr>
              <w:t xml:space="preserve">e policies as part of the WHSMS are </w:t>
            </w:r>
          </w:p>
          <w:p w:rsidR="00916857" w:rsidRDefault="00860C26" w:rsidP="00860C26">
            <w:pPr>
              <w:rPr>
                <w:rFonts w:ascii="Arial" w:hAnsi="Arial" w:cs="Arial"/>
              </w:rPr>
            </w:pPr>
            <w:r>
              <w:rPr>
                <w:rFonts w:ascii="Arial" w:hAnsi="Arial" w:cs="Arial"/>
              </w:rPr>
              <w:t xml:space="preserve">-Injured workers off work longer than six months have only a fifty percent chance of ever returning to their job, if time </w:t>
            </w:r>
            <w:r w:rsidR="00916857">
              <w:rPr>
                <w:rFonts w:ascii="Arial" w:hAnsi="Arial" w:cs="Arial"/>
              </w:rPr>
              <w:t>lost exceeds one year their changes decrease to less than ten per cent</w:t>
            </w:r>
          </w:p>
          <w:p w:rsidR="00916857" w:rsidRDefault="00916857" w:rsidP="00860C26">
            <w:pPr>
              <w:rPr>
                <w:rFonts w:ascii="Arial" w:hAnsi="Arial" w:cs="Arial"/>
              </w:rPr>
            </w:pPr>
            <w:r>
              <w:rPr>
                <w:rFonts w:ascii="Arial" w:hAnsi="Arial" w:cs="Arial"/>
              </w:rPr>
              <w:t>-Compensable injuries can take up to 4 times longer for recovery; they may cost 5 times more than non-compensable injuries</w:t>
            </w:r>
          </w:p>
          <w:p w:rsidR="00916857" w:rsidRDefault="00916857" w:rsidP="00860C26">
            <w:pPr>
              <w:rPr>
                <w:rFonts w:ascii="Arial" w:hAnsi="Arial" w:cs="Arial"/>
              </w:rPr>
            </w:pPr>
            <w:r>
              <w:rPr>
                <w:rFonts w:ascii="Arial" w:hAnsi="Arial" w:cs="Arial"/>
              </w:rPr>
              <w:lastRenderedPageBreak/>
              <w:t>-Early return to work enables the employee to continue a productive life</w:t>
            </w:r>
          </w:p>
          <w:p w:rsidR="00916857" w:rsidRDefault="00916857" w:rsidP="00860C26">
            <w:pPr>
              <w:rPr>
                <w:rFonts w:ascii="Arial" w:hAnsi="Arial" w:cs="Arial"/>
              </w:rPr>
            </w:pPr>
            <w:r>
              <w:rPr>
                <w:rFonts w:ascii="Arial" w:hAnsi="Arial" w:cs="Arial"/>
              </w:rPr>
              <w:t>-Early return to work reduces costs of replacing the employee, overtime costs, retaining costs, loss of production and related costs, and improves workplace morale.</w:t>
            </w:r>
          </w:p>
          <w:p w:rsidR="00916857" w:rsidRDefault="00916857" w:rsidP="00860C26">
            <w:pPr>
              <w:rPr>
                <w:rFonts w:ascii="Arial" w:hAnsi="Arial" w:cs="Arial"/>
              </w:rPr>
            </w:pPr>
            <w:r>
              <w:rPr>
                <w:rFonts w:ascii="Arial" w:hAnsi="Arial" w:cs="Arial"/>
              </w:rPr>
              <w:t>-Early return to work reduces Temporary Total Disability payments because workers are on the job, earning wages.</w:t>
            </w:r>
          </w:p>
          <w:p w:rsidR="00FA3B18" w:rsidRDefault="00916857" w:rsidP="00860C26">
            <w:pPr>
              <w:rPr>
                <w:rFonts w:ascii="Arial" w:hAnsi="Arial" w:cs="Arial"/>
              </w:rPr>
            </w:pPr>
            <w:r>
              <w:rPr>
                <w:rFonts w:ascii="Arial" w:hAnsi="Arial" w:cs="Arial"/>
              </w:rPr>
              <w:t xml:space="preserve">-Early return to work reduces medical cost , award cost, legal cost and the cost reductions will have direct impact on an </w:t>
            </w:r>
            <w:r w:rsidR="00FA3B18">
              <w:rPr>
                <w:rFonts w:ascii="Arial" w:hAnsi="Arial" w:cs="Arial"/>
              </w:rPr>
              <w:t xml:space="preserve">organization n’s workers ‘compensation premium </w:t>
            </w:r>
            <w:proofErr w:type="spellStart"/>
            <w:r w:rsidR="00FA3B18">
              <w:rPr>
                <w:rFonts w:ascii="Arial" w:hAnsi="Arial" w:cs="Arial"/>
              </w:rPr>
              <w:t>rarte</w:t>
            </w:r>
            <w:proofErr w:type="spellEnd"/>
          </w:p>
          <w:p w:rsidR="00FA3B18" w:rsidRDefault="00FA3B18" w:rsidP="00860C26">
            <w:pPr>
              <w:rPr>
                <w:rFonts w:ascii="Arial" w:hAnsi="Arial" w:cs="Arial"/>
              </w:rPr>
            </w:pPr>
            <w:r>
              <w:rPr>
                <w:rFonts w:ascii="Arial" w:hAnsi="Arial" w:cs="Arial"/>
              </w:rPr>
              <w:t>-faster recovery and reduced suffering</w:t>
            </w:r>
          </w:p>
          <w:p w:rsidR="00FA3B18" w:rsidRDefault="00FA3B18" w:rsidP="00860C26">
            <w:pPr>
              <w:rPr>
                <w:rFonts w:ascii="Arial" w:hAnsi="Arial" w:cs="Arial"/>
              </w:rPr>
            </w:pPr>
            <w:r>
              <w:rPr>
                <w:rFonts w:ascii="Arial" w:hAnsi="Arial" w:cs="Arial"/>
              </w:rPr>
              <w:t>-minimal disruption to family, social and working life</w:t>
            </w:r>
          </w:p>
          <w:p w:rsidR="00FA3B18" w:rsidRDefault="00FA3B18" w:rsidP="00860C26">
            <w:pPr>
              <w:rPr>
                <w:rFonts w:ascii="Arial" w:hAnsi="Arial" w:cs="Arial"/>
              </w:rPr>
            </w:pPr>
            <w:r>
              <w:rPr>
                <w:rFonts w:ascii="Arial" w:hAnsi="Arial" w:cs="Arial"/>
              </w:rPr>
              <w:t>-Improved physical condition</w:t>
            </w:r>
          </w:p>
          <w:p w:rsidR="00277F08" w:rsidRDefault="00860C26" w:rsidP="00860C26">
            <w:pPr>
              <w:rPr>
                <w:rFonts w:ascii="Arial" w:hAnsi="Arial" w:cs="Arial"/>
              </w:rPr>
            </w:pPr>
            <w:r w:rsidRPr="00860C26">
              <w:rPr>
                <w:rFonts w:ascii="Arial" w:hAnsi="Arial" w:cs="Arial"/>
              </w:rPr>
              <w:t xml:space="preserve"> </w:t>
            </w:r>
            <w:r w:rsidR="00FA3B18">
              <w:rPr>
                <w:rFonts w:ascii="Arial" w:hAnsi="Arial" w:cs="Arial"/>
              </w:rPr>
              <w:t>- earlier return to productive work</w:t>
            </w:r>
          </w:p>
          <w:p w:rsidR="00FA3B18" w:rsidRDefault="00FA3B18" w:rsidP="00860C26">
            <w:pPr>
              <w:rPr>
                <w:rFonts w:ascii="Arial" w:hAnsi="Arial" w:cs="Arial"/>
              </w:rPr>
            </w:pPr>
            <w:r>
              <w:rPr>
                <w:rFonts w:ascii="Arial" w:hAnsi="Arial" w:cs="Arial"/>
              </w:rPr>
              <w:t>- helping workers deal with workplace injury and return to work</w:t>
            </w:r>
          </w:p>
          <w:p w:rsidR="00FA3B18" w:rsidRDefault="00FA3B18" w:rsidP="00860C26">
            <w:pPr>
              <w:rPr>
                <w:rFonts w:ascii="Arial" w:hAnsi="Arial" w:cs="Arial"/>
              </w:rPr>
            </w:pPr>
            <w:r>
              <w:rPr>
                <w:rFonts w:ascii="Arial" w:hAnsi="Arial" w:cs="Arial"/>
              </w:rPr>
              <w:t>- retain rather than losing a skilled workforce</w:t>
            </w:r>
          </w:p>
          <w:p w:rsidR="00277F08" w:rsidRDefault="00FA3B18" w:rsidP="00860C26">
            <w:pPr>
              <w:rPr>
                <w:rFonts w:ascii="Arial" w:hAnsi="Arial" w:cs="Arial"/>
              </w:rPr>
            </w:pPr>
            <w:r>
              <w:rPr>
                <w:rFonts w:ascii="Arial" w:hAnsi="Arial" w:cs="Arial"/>
              </w:rPr>
              <w:t xml:space="preserve"> </w:t>
            </w:r>
            <w:permEnd w:id="1474183848"/>
          </w:p>
        </w:tc>
      </w:tr>
    </w:tbl>
    <w:p w:rsidR="00277F08" w:rsidRDefault="00277F08" w:rsidP="00277F08">
      <w:pPr>
        <w:spacing w:after="0" w:line="240" w:lineRule="auto"/>
        <w:rPr>
          <w:rFonts w:ascii="Arial" w:hAnsi="Arial" w:cs="Arial"/>
        </w:rPr>
      </w:pPr>
    </w:p>
    <w:p w:rsidR="00277F08" w:rsidRPr="00E22602"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E22602" w:rsidTr="00860C26">
        <w:tc>
          <w:tcPr>
            <w:tcW w:w="9242" w:type="dxa"/>
            <w:shd w:val="clear" w:color="auto" w:fill="000000" w:themeFill="text1"/>
          </w:tcPr>
          <w:p w:rsidR="00277F08" w:rsidRPr="00E22602" w:rsidRDefault="00277F08" w:rsidP="00860C26">
            <w:pPr>
              <w:keepNext/>
              <w:rPr>
                <w:rFonts w:ascii="Arial" w:hAnsi="Arial" w:cs="Arial"/>
              </w:rPr>
            </w:pPr>
            <w:r w:rsidRPr="00E22602">
              <w:rPr>
                <w:rFonts w:ascii="Arial" w:hAnsi="Arial" w:cs="Arial"/>
                <w:b/>
              </w:rPr>
              <w:t>Return-to-work policy</w:t>
            </w:r>
          </w:p>
        </w:tc>
      </w:tr>
      <w:tr w:rsidR="00277F08" w:rsidRPr="00E22602" w:rsidTr="00860C26">
        <w:tc>
          <w:tcPr>
            <w:tcW w:w="9242" w:type="dxa"/>
            <w:shd w:val="clear" w:color="auto" w:fill="D9D9D9" w:themeFill="background1" w:themeFillShade="D9"/>
          </w:tcPr>
          <w:p w:rsidR="00277F08" w:rsidRPr="00E22602" w:rsidRDefault="00277F08" w:rsidP="00860C26">
            <w:pPr>
              <w:keepNext/>
              <w:rPr>
                <w:rFonts w:ascii="Arial" w:hAnsi="Arial" w:cs="Arial"/>
              </w:rPr>
            </w:pPr>
            <w:r w:rsidRPr="00E22602">
              <w:rPr>
                <w:rFonts w:ascii="Arial" w:hAnsi="Arial" w:cs="Arial"/>
                <w:b/>
              </w:rPr>
              <w:t xml:space="preserve">Contributing to </w:t>
            </w:r>
            <w:r>
              <w:rPr>
                <w:rFonts w:ascii="Arial" w:hAnsi="Arial" w:cs="Arial"/>
                <w:b/>
              </w:rPr>
              <w:t xml:space="preserve">planning, </w:t>
            </w:r>
            <w:r w:rsidRPr="00E22602">
              <w:rPr>
                <w:rFonts w:ascii="Arial" w:hAnsi="Arial" w:cs="Arial"/>
                <w:b/>
              </w:rPr>
              <w:t>development and promotion</w:t>
            </w:r>
          </w:p>
        </w:tc>
      </w:tr>
      <w:tr w:rsidR="00277F08" w:rsidRPr="00E22602" w:rsidTr="00860C26">
        <w:trPr>
          <w:trHeight w:val="850"/>
        </w:trPr>
        <w:tc>
          <w:tcPr>
            <w:tcW w:w="9242" w:type="dxa"/>
          </w:tcPr>
          <w:p w:rsidR="00617CD6" w:rsidRPr="00617CD6" w:rsidRDefault="00617CD6" w:rsidP="00617CD6">
            <w:pPr>
              <w:rPr>
                <w:rFonts w:ascii="Arial" w:hAnsi="Arial" w:cs="Arial"/>
              </w:rPr>
            </w:pPr>
            <w:permStart w:id="1424827039" w:edGrp="everyone"/>
            <w:r w:rsidRPr="00617CD6">
              <w:rPr>
                <w:rFonts w:ascii="Arial" w:hAnsi="Arial" w:cs="Arial"/>
              </w:rPr>
              <w:t>For the contributing to planning, development and promotion the Return to work will be step by step as following</w:t>
            </w:r>
          </w:p>
          <w:p w:rsidR="00617CD6" w:rsidRPr="00617CD6" w:rsidRDefault="00617CD6" w:rsidP="00617CD6">
            <w:pPr>
              <w:rPr>
                <w:rFonts w:ascii="Arial" w:hAnsi="Arial" w:cs="Arial"/>
              </w:rPr>
            </w:pPr>
            <w:r>
              <w:rPr>
                <w:rFonts w:ascii="Arial" w:hAnsi="Arial" w:cs="Arial"/>
              </w:rPr>
              <w:t>1</w:t>
            </w:r>
            <w:r w:rsidRPr="00617CD6">
              <w:rPr>
                <w:rFonts w:ascii="Arial" w:hAnsi="Arial" w:cs="Arial"/>
              </w:rPr>
              <w:t>. Developing a return to work program</w:t>
            </w:r>
          </w:p>
          <w:p w:rsidR="00617CD6" w:rsidRPr="00617CD6" w:rsidRDefault="00617CD6" w:rsidP="00617CD6">
            <w:pPr>
              <w:rPr>
                <w:rFonts w:ascii="Arial" w:hAnsi="Arial" w:cs="Arial"/>
              </w:rPr>
            </w:pPr>
            <w:r>
              <w:rPr>
                <w:rFonts w:ascii="Arial" w:hAnsi="Arial" w:cs="Arial"/>
              </w:rPr>
              <w:t>2</w:t>
            </w:r>
            <w:r w:rsidRPr="00617CD6">
              <w:rPr>
                <w:rFonts w:ascii="Arial" w:hAnsi="Arial" w:cs="Arial"/>
              </w:rPr>
              <w:t>. Specify the return to work goal</w:t>
            </w:r>
          </w:p>
          <w:p w:rsidR="00617CD6" w:rsidRPr="00617CD6" w:rsidRDefault="00617CD6" w:rsidP="00617CD6">
            <w:pPr>
              <w:rPr>
                <w:rFonts w:ascii="Arial" w:hAnsi="Arial" w:cs="Arial"/>
              </w:rPr>
            </w:pPr>
            <w:r>
              <w:rPr>
                <w:rFonts w:ascii="Arial" w:hAnsi="Arial" w:cs="Arial"/>
              </w:rPr>
              <w:t>3</w:t>
            </w:r>
            <w:r w:rsidRPr="00617CD6">
              <w:rPr>
                <w:rFonts w:ascii="Arial" w:hAnsi="Arial" w:cs="Arial"/>
              </w:rPr>
              <w:t>. Identify alternative, modified or restricted duties</w:t>
            </w:r>
          </w:p>
          <w:p w:rsidR="00617CD6" w:rsidRPr="00617CD6" w:rsidRDefault="00617CD6" w:rsidP="00617CD6">
            <w:pPr>
              <w:rPr>
                <w:rFonts w:ascii="Arial" w:hAnsi="Arial" w:cs="Arial"/>
              </w:rPr>
            </w:pPr>
            <w:r>
              <w:rPr>
                <w:rFonts w:ascii="Arial" w:hAnsi="Arial" w:cs="Arial"/>
              </w:rPr>
              <w:t>4</w:t>
            </w:r>
            <w:r w:rsidRPr="00617CD6">
              <w:rPr>
                <w:rFonts w:ascii="Arial" w:hAnsi="Arial" w:cs="Arial"/>
              </w:rPr>
              <w:t>. Monitor and update the return to work program</w:t>
            </w:r>
          </w:p>
          <w:p w:rsidR="00277F08" w:rsidRPr="00E22602" w:rsidRDefault="00617CD6" w:rsidP="00860C26">
            <w:pPr>
              <w:rPr>
                <w:rFonts w:ascii="Arial" w:hAnsi="Arial" w:cs="Arial"/>
              </w:rPr>
            </w:pPr>
            <w:r>
              <w:rPr>
                <w:rFonts w:ascii="Arial" w:hAnsi="Arial" w:cs="Arial"/>
              </w:rPr>
              <w:t>5</w:t>
            </w:r>
            <w:r w:rsidRPr="00617CD6">
              <w:rPr>
                <w:rFonts w:ascii="Arial" w:hAnsi="Arial" w:cs="Arial"/>
              </w:rPr>
              <w:t>. Communicate with injured worker and their doctor</w:t>
            </w:r>
            <w:permEnd w:id="1424827039"/>
          </w:p>
        </w:tc>
      </w:tr>
      <w:tr w:rsidR="00277F08" w:rsidRPr="00E22602" w:rsidTr="00860C26">
        <w:tc>
          <w:tcPr>
            <w:tcW w:w="9242" w:type="dxa"/>
            <w:shd w:val="clear" w:color="auto" w:fill="D9D9D9" w:themeFill="background1" w:themeFillShade="D9"/>
          </w:tcPr>
          <w:p w:rsidR="00277F08" w:rsidRPr="00E22602" w:rsidRDefault="00277F08" w:rsidP="00860C26">
            <w:pPr>
              <w:keepNext/>
              <w:rPr>
                <w:rFonts w:ascii="Arial" w:hAnsi="Arial" w:cs="Arial"/>
              </w:rPr>
            </w:pPr>
            <w:r w:rsidRPr="00E22602">
              <w:rPr>
                <w:rFonts w:ascii="Arial" w:hAnsi="Arial" w:cs="Arial"/>
                <w:b/>
              </w:rPr>
              <w:t xml:space="preserve">Seek contribution and support in </w:t>
            </w:r>
            <w:r>
              <w:rPr>
                <w:rFonts w:ascii="Arial" w:hAnsi="Arial" w:cs="Arial"/>
                <w:b/>
              </w:rPr>
              <w:t xml:space="preserve">planning, </w:t>
            </w:r>
            <w:r w:rsidRPr="00E22602">
              <w:rPr>
                <w:rFonts w:ascii="Arial" w:hAnsi="Arial" w:cs="Arial"/>
                <w:b/>
              </w:rPr>
              <w:t>development and promotion</w:t>
            </w:r>
          </w:p>
        </w:tc>
      </w:tr>
      <w:tr w:rsidR="00277F08" w:rsidRPr="00E22602" w:rsidTr="00860C26">
        <w:trPr>
          <w:trHeight w:val="850"/>
        </w:trPr>
        <w:tc>
          <w:tcPr>
            <w:tcW w:w="9242" w:type="dxa"/>
          </w:tcPr>
          <w:p w:rsidR="00AC0723" w:rsidRPr="00860C26" w:rsidRDefault="00AC0723" w:rsidP="00AC0723">
            <w:pPr>
              <w:rPr>
                <w:rFonts w:ascii="Arial" w:hAnsi="Arial" w:cs="Arial"/>
              </w:rPr>
            </w:pPr>
            <w:permStart w:id="582043009" w:edGrp="everyone"/>
            <w:r w:rsidRPr="00860C26">
              <w:rPr>
                <w:rFonts w:ascii="Arial" w:hAnsi="Arial" w:cs="Arial"/>
              </w:rPr>
              <w:t>The following person will be het involve to seek contribution and support</w:t>
            </w:r>
          </w:p>
          <w:p w:rsidR="00AC0723" w:rsidRPr="00860C26" w:rsidRDefault="00AC0723" w:rsidP="00AC0723">
            <w:pPr>
              <w:rPr>
                <w:rFonts w:ascii="Arial" w:hAnsi="Arial" w:cs="Arial"/>
              </w:rPr>
            </w:pPr>
            <w:r w:rsidRPr="00860C26">
              <w:rPr>
                <w:rFonts w:ascii="Arial" w:hAnsi="Arial" w:cs="Arial"/>
              </w:rPr>
              <w:t>1. Workers</w:t>
            </w:r>
          </w:p>
          <w:p w:rsidR="00AC0723" w:rsidRPr="00860C26" w:rsidRDefault="00AC0723" w:rsidP="00AC0723">
            <w:pPr>
              <w:rPr>
                <w:rFonts w:ascii="Arial" w:hAnsi="Arial" w:cs="Arial"/>
              </w:rPr>
            </w:pPr>
            <w:r w:rsidRPr="00860C26">
              <w:rPr>
                <w:rFonts w:ascii="Arial" w:hAnsi="Arial" w:cs="Arial"/>
              </w:rPr>
              <w:t>2. Injury Management Coordinator</w:t>
            </w:r>
          </w:p>
          <w:p w:rsidR="00AC0723" w:rsidRPr="00860C26" w:rsidRDefault="00AC0723" w:rsidP="00AC0723">
            <w:pPr>
              <w:rPr>
                <w:rFonts w:ascii="Arial" w:hAnsi="Arial" w:cs="Arial"/>
              </w:rPr>
            </w:pPr>
            <w:r w:rsidRPr="00860C26">
              <w:rPr>
                <w:rFonts w:ascii="Arial" w:hAnsi="Arial" w:cs="Arial"/>
              </w:rPr>
              <w:t>3. Supervisors</w:t>
            </w:r>
          </w:p>
          <w:p w:rsidR="00AC0723" w:rsidRPr="00860C26" w:rsidRDefault="00AC0723" w:rsidP="00AC0723">
            <w:pPr>
              <w:rPr>
                <w:rFonts w:ascii="Arial" w:hAnsi="Arial" w:cs="Arial"/>
              </w:rPr>
            </w:pPr>
            <w:r w:rsidRPr="00860C26">
              <w:rPr>
                <w:rFonts w:ascii="Arial" w:hAnsi="Arial" w:cs="Arial"/>
              </w:rPr>
              <w:t>4. Managers</w:t>
            </w:r>
          </w:p>
          <w:p w:rsidR="00AC0723" w:rsidRPr="00860C26" w:rsidRDefault="00AC0723" w:rsidP="00AC0723">
            <w:pPr>
              <w:rPr>
                <w:rFonts w:ascii="Arial" w:hAnsi="Arial" w:cs="Arial"/>
              </w:rPr>
            </w:pPr>
            <w:r w:rsidRPr="00860C26">
              <w:rPr>
                <w:rFonts w:ascii="Arial" w:hAnsi="Arial" w:cs="Arial"/>
              </w:rPr>
              <w:t>5. Doctor</w:t>
            </w:r>
          </w:p>
          <w:p w:rsidR="00AC0723" w:rsidRPr="00860C26" w:rsidRDefault="00AC0723" w:rsidP="00AC0723">
            <w:pPr>
              <w:rPr>
                <w:rFonts w:ascii="Arial" w:hAnsi="Arial" w:cs="Arial"/>
              </w:rPr>
            </w:pPr>
            <w:r w:rsidRPr="00860C26">
              <w:rPr>
                <w:rFonts w:ascii="Arial" w:hAnsi="Arial" w:cs="Arial"/>
              </w:rPr>
              <w:t>6. Compensation insurer</w:t>
            </w:r>
          </w:p>
          <w:p w:rsidR="00AC0723" w:rsidRPr="00860C26" w:rsidRDefault="00AC0723" w:rsidP="00AC0723">
            <w:pPr>
              <w:rPr>
                <w:rFonts w:ascii="Arial" w:hAnsi="Arial" w:cs="Arial"/>
              </w:rPr>
            </w:pPr>
            <w:r w:rsidRPr="00860C26">
              <w:rPr>
                <w:rFonts w:ascii="Arial" w:hAnsi="Arial" w:cs="Arial"/>
              </w:rPr>
              <w:t>7. Employers</w:t>
            </w:r>
          </w:p>
          <w:p w:rsidR="00277F08" w:rsidRPr="00E22602" w:rsidRDefault="00AC0723" w:rsidP="00860C26">
            <w:pPr>
              <w:rPr>
                <w:rFonts w:ascii="Arial" w:hAnsi="Arial" w:cs="Arial"/>
              </w:rPr>
            </w:pPr>
            <w:r w:rsidRPr="00860C26">
              <w:rPr>
                <w:rFonts w:ascii="Arial" w:hAnsi="Arial" w:cs="Arial"/>
              </w:rPr>
              <w:t>8. The workplace Rehabilitation Provide</w:t>
            </w:r>
            <w:permEnd w:id="582043009"/>
          </w:p>
        </w:tc>
      </w:tr>
      <w:tr w:rsidR="00277F08" w:rsidRPr="00E22602" w:rsidTr="00860C26">
        <w:tc>
          <w:tcPr>
            <w:tcW w:w="9242" w:type="dxa"/>
            <w:shd w:val="clear" w:color="auto" w:fill="D9D9D9" w:themeFill="background1" w:themeFillShade="D9"/>
          </w:tcPr>
          <w:p w:rsidR="00277F08" w:rsidRPr="00E22602" w:rsidRDefault="00277F08" w:rsidP="00860C26">
            <w:pPr>
              <w:keepNext/>
              <w:rPr>
                <w:rFonts w:ascii="Arial" w:hAnsi="Arial" w:cs="Arial"/>
              </w:rPr>
            </w:pPr>
            <w:r w:rsidRPr="0007794D">
              <w:rPr>
                <w:rFonts w:ascii="Arial" w:hAnsi="Arial" w:cs="Arial"/>
                <w:b/>
              </w:rPr>
              <w:t>Apply policy/WHSMS</w:t>
            </w:r>
          </w:p>
        </w:tc>
      </w:tr>
      <w:tr w:rsidR="00277F08" w:rsidRPr="00E22602" w:rsidTr="00860C26">
        <w:trPr>
          <w:trHeight w:val="850"/>
        </w:trPr>
        <w:tc>
          <w:tcPr>
            <w:tcW w:w="9242" w:type="dxa"/>
          </w:tcPr>
          <w:p w:rsidR="00617CD6" w:rsidRPr="00617CD6" w:rsidRDefault="00617CD6" w:rsidP="00617CD6">
            <w:pPr>
              <w:rPr>
                <w:rFonts w:ascii="Arial" w:hAnsi="Arial" w:cs="Arial"/>
              </w:rPr>
            </w:pPr>
            <w:permStart w:id="1170614766" w:edGrp="everyone"/>
            <w:r w:rsidRPr="00617CD6">
              <w:rPr>
                <w:rFonts w:ascii="Arial" w:hAnsi="Arial" w:cs="Arial"/>
              </w:rPr>
              <w:t xml:space="preserve">1. Establish, implement </w:t>
            </w:r>
            <w:r w:rsidRPr="00617CD6">
              <w:rPr>
                <w:rFonts w:ascii="Arial" w:hAnsi="Arial" w:cs="Arial"/>
              </w:rPr>
              <w:t>and</w:t>
            </w:r>
            <w:r w:rsidRPr="00617CD6">
              <w:rPr>
                <w:rFonts w:ascii="Arial" w:hAnsi="Arial" w:cs="Arial"/>
              </w:rPr>
              <w:t xml:space="preserve"> maintain Injury management procedure</w:t>
            </w:r>
          </w:p>
          <w:p w:rsidR="00617CD6" w:rsidRPr="00617CD6" w:rsidRDefault="00617CD6" w:rsidP="00617CD6">
            <w:pPr>
              <w:rPr>
                <w:rFonts w:ascii="Arial" w:hAnsi="Arial" w:cs="Arial"/>
              </w:rPr>
            </w:pPr>
            <w:r w:rsidRPr="00617CD6">
              <w:rPr>
                <w:rFonts w:ascii="Arial" w:hAnsi="Arial" w:cs="Arial"/>
              </w:rPr>
              <w:t>2. Conduct training of this procedure to all workers</w:t>
            </w:r>
          </w:p>
          <w:p w:rsidR="00277F08" w:rsidRPr="00E22602" w:rsidRDefault="00617CD6" w:rsidP="00860C26">
            <w:pPr>
              <w:rPr>
                <w:rFonts w:ascii="Arial" w:hAnsi="Arial" w:cs="Arial"/>
              </w:rPr>
            </w:pPr>
            <w:r w:rsidRPr="00617CD6">
              <w:rPr>
                <w:rFonts w:ascii="Arial" w:hAnsi="Arial" w:cs="Arial"/>
              </w:rPr>
              <w:t>3. Ensure this procedure is available to all workers</w:t>
            </w:r>
            <w:permEnd w:id="1170614766"/>
          </w:p>
        </w:tc>
      </w:tr>
      <w:tr w:rsidR="00277F08" w:rsidRPr="00E22602" w:rsidTr="00860C26">
        <w:tc>
          <w:tcPr>
            <w:tcW w:w="9242" w:type="dxa"/>
            <w:shd w:val="clear" w:color="auto" w:fill="D9D9D9" w:themeFill="background1" w:themeFillShade="D9"/>
          </w:tcPr>
          <w:p w:rsidR="00277F08" w:rsidRPr="00E22602" w:rsidRDefault="00277F08" w:rsidP="00860C26">
            <w:pPr>
              <w:keepNext/>
              <w:rPr>
                <w:rFonts w:ascii="Arial" w:hAnsi="Arial" w:cs="Arial"/>
              </w:rPr>
            </w:pPr>
            <w:r w:rsidRPr="0007794D">
              <w:rPr>
                <w:rFonts w:ascii="Arial" w:hAnsi="Arial" w:cs="Arial"/>
                <w:b/>
              </w:rPr>
              <w:t>Communicate policy/WHSMS</w:t>
            </w:r>
          </w:p>
        </w:tc>
      </w:tr>
      <w:tr w:rsidR="00277F08" w:rsidRPr="00E22602" w:rsidTr="00860C26">
        <w:trPr>
          <w:trHeight w:val="850"/>
        </w:trPr>
        <w:tc>
          <w:tcPr>
            <w:tcW w:w="9242" w:type="dxa"/>
          </w:tcPr>
          <w:p w:rsidR="00617CD6" w:rsidRPr="00617CD6" w:rsidRDefault="00617CD6" w:rsidP="00617CD6">
            <w:pPr>
              <w:rPr>
                <w:rFonts w:ascii="Arial" w:hAnsi="Arial" w:cs="Arial"/>
              </w:rPr>
            </w:pPr>
            <w:permStart w:id="94007216" w:edGrp="everyone"/>
            <w:r w:rsidRPr="00617CD6">
              <w:rPr>
                <w:rFonts w:ascii="Arial" w:hAnsi="Arial" w:cs="Arial"/>
              </w:rPr>
              <w:t>Conduct training of injury management procedure to all workers and ensure this procedure is available to all worker</w:t>
            </w:r>
          </w:p>
          <w:p w:rsidR="00617CD6" w:rsidRPr="00617CD6" w:rsidRDefault="00617CD6" w:rsidP="00617CD6">
            <w:pPr>
              <w:rPr>
                <w:rFonts w:ascii="Arial" w:hAnsi="Arial" w:cs="Arial"/>
              </w:rPr>
            </w:pPr>
            <w:r w:rsidRPr="00617CD6">
              <w:rPr>
                <w:rFonts w:ascii="Arial" w:hAnsi="Arial" w:cs="Arial"/>
              </w:rPr>
              <w:t xml:space="preserve">The benefits of to the organisation having these policies as part of the WHSMS are </w:t>
            </w:r>
          </w:p>
          <w:p w:rsidR="00617CD6" w:rsidRPr="00617CD6" w:rsidRDefault="00617CD6" w:rsidP="00617CD6">
            <w:pPr>
              <w:rPr>
                <w:rFonts w:ascii="Arial" w:hAnsi="Arial" w:cs="Arial"/>
              </w:rPr>
            </w:pPr>
            <w:r w:rsidRPr="00617CD6">
              <w:rPr>
                <w:rFonts w:ascii="Arial" w:hAnsi="Arial" w:cs="Arial"/>
              </w:rPr>
              <w:t>-Injured workers off work longer than six months have only a fifty percent chance of ever returning to their job, if time lost exceeds one year their changes decrease to less than ten per cent</w:t>
            </w:r>
          </w:p>
          <w:p w:rsidR="00617CD6" w:rsidRPr="00617CD6" w:rsidRDefault="00617CD6" w:rsidP="00617CD6">
            <w:pPr>
              <w:rPr>
                <w:rFonts w:ascii="Arial" w:hAnsi="Arial" w:cs="Arial"/>
              </w:rPr>
            </w:pPr>
            <w:r w:rsidRPr="00617CD6">
              <w:rPr>
                <w:rFonts w:ascii="Arial" w:hAnsi="Arial" w:cs="Arial"/>
              </w:rPr>
              <w:t>-Compensable injuries can take up to 4 times longer for recovery; they may cost 5 times more than non-compensable injuries</w:t>
            </w:r>
          </w:p>
          <w:p w:rsidR="00617CD6" w:rsidRPr="00617CD6" w:rsidRDefault="00617CD6" w:rsidP="00617CD6">
            <w:pPr>
              <w:rPr>
                <w:rFonts w:ascii="Arial" w:hAnsi="Arial" w:cs="Arial"/>
              </w:rPr>
            </w:pPr>
            <w:r w:rsidRPr="00617CD6">
              <w:rPr>
                <w:rFonts w:ascii="Arial" w:hAnsi="Arial" w:cs="Arial"/>
              </w:rPr>
              <w:t>-Early return to work enables the employee to continue a productive life</w:t>
            </w:r>
          </w:p>
          <w:p w:rsidR="00617CD6" w:rsidRPr="00617CD6" w:rsidRDefault="00617CD6" w:rsidP="00617CD6">
            <w:pPr>
              <w:rPr>
                <w:rFonts w:ascii="Arial" w:hAnsi="Arial" w:cs="Arial"/>
              </w:rPr>
            </w:pPr>
            <w:r w:rsidRPr="00617CD6">
              <w:rPr>
                <w:rFonts w:ascii="Arial" w:hAnsi="Arial" w:cs="Arial"/>
              </w:rPr>
              <w:t>-Early return to work reduces costs of replacing the employee, overtime costs, retaining costs, loss of production and related costs, and improves workplace morale.</w:t>
            </w:r>
          </w:p>
          <w:p w:rsidR="00617CD6" w:rsidRPr="00617CD6" w:rsidRDefault="00617CD6" w:rsidP="00617CD6">
            <w:pPr>
              <w:rPr>
                <w:rFonts w:ascii="Arial" w:hAnsi="Arial" w:cs="Arial"/>
              </w:rPr>
            </w:pPr>
            <w:r w:rsidRPr="00617CD6">
              <w:rPr>
                <w:rFonts w:ascii="Arial" w:hAnsi="Arial" w:cs="Arial"/>
              </w:rPr>
              <w:t>-Early return to work reduces Temporary Total Disability payments because workers are on the job, earning wages.</w:t>
            </w:r>
          </w:p>
          <w:p w:rsidR="00617CD6" w:rsidRPr="00617CD6" w:rsidRDefault="00617CD6" w:rsidP="00617CD6">
            <w:pPr>
              <w:rPr>
                <w:rFonts w:ascii="Arial" w:hAnsi="Arial" w:cs="Arial"/>
              </w:rPr>
            </w:pPr>
            <w:r w:rsidRPr="00617CD6">
              <w:rPr>
                <w:rFonts w:ascii="Arial" w:hAnsi="Arial" w:cs="Arial"/>
              </w:rPr>
              <w:t xml:space="preserve">-Early return to work reduces medical cost , award cost, legal cost and the cost reductions will have direct impact on an organization n’s workers ‘compensation premium </w:t>
            </w:r>
            <w:proofErr w:type="spellStart"/>
            <w:r w:rsidRPr="00617CD6">
              <w:rPr>
                <w:rFonts w:ascii="Arial" w:hAnsi="Arial" w:cs="Arial"/>
              </w:rPr>
              <w:t>rarte</w:t>
            </w:r>
            <w:proofErr w:type="spellEnd"/>
          </w:p>
          <w:p w:rsidR="00617CD6" w:rsidRPr="00617CD6" w:rsidRDefault="00617CD6" w:rsidP="00617CD6">
            <w:pPr>
              <w:rPr>
                <w:rFonts w:ascii="Arial" w:hAnsi="Arial" w:cs="Arial"/>
              </w:rPr>
            </w:pPr>
            <w:r w:rsidRPr="00617CD6">
              <w:rPr>
                <w:rFonts w:ascii="Arial" w:hAnsi="Arial" w:cs="Arial"/>
              </w:rPr>
              <w:t>-faster recovery and reduced suffering</w:t>
            </w:r>
          </w:p>
          <w:p w:rsidR="00617CD6" w:rsidRPr="00617CD6" w:rsidRDefault="00617CD6" w:rsidP="00617CD6">
            <w:pPr>
              <w:rPr>
                <w:rFonts w:ascii="Arial" w:hAnsi="Arial" w:cs="Arial"/>
              </w:rPr>
            </w:pPr>
            <w:r w:rsidRPr="00617CD6">
              <w:rPr>
                <w:rFonts w:ascii="Arial" w:hAnsi="Arial" w:cs="Arial"/>
              </w:rPr>
              <w:lastRenderedPageBreak/>
              <w:t>-minimal disruption to family, social and working life</w:t>
            </w:r>
          </w:p>
          <w:p w:rsidR="00617CD6" w:rsidRPr="00617CD6" w:rsidRDefault="00617CD6" w:rsidP="00617CD6">
            <w:pPr>
              <w:rPr>
                <w:rFonts w:ascii="Arial" w:hAnsi="Arial" w:cs="Arial"/>
              </w:rPr>
            </w:pPr>
            <w:r w:rsidRPr="00617CD6">
              <w:rPr>
                <w:rFonts w:ascii="Arial" w:hAnsi="Arial" w:cs="Arial"/>
              </w:rPr>
              <w:t>-Improved physical condition</w:t>
            </w:r>
          </w:p>
          <w:p w:rsidR="00617CD6" w:rsidRPr="00617CD6" w:rsidRDefault="00617CD6" w:rsidP="00617CD6">
            <w:pPr>
              <w:rPr>
                <w:rFonts w:ascii="Arial" w:hAnsi="Arial" w:cs="Arial"/>
              </w:rPr>
            </w:pPr>
            <w:r w:rsidRPr="00617CD6">
              <w:rPr>
                <w:rFonts w:ascii="Arial" w:hAnsi="Arial" w:cs="Arial"/>
              </w:rPr>
              <w:t xml:space="preserve"> - earlier return to productive work</w:t>
            </w:r>
          </w:p>
          <w:p w:rsidR="00617CD6" w:rsidRPr="00617CD6" w:rsidRDefault="00617CD6" w:rsidP="00617CD6">
            <w:pPr>
              <w:rPr>
                <w:rFonts w:ascii="Arial" w:hAnsi="Arial" w:cs="Arial"/>
              </w:rPr>
            </w:pPr>
            <w:r w:rsidRPr="00617CD6">
              <w:rPr>
                <w:rFonts w:ascii="Arial" w:hAnsi="Arial" w:cs="Arial"/>
              </w:rPr>
              <w:t>- helping workers deal with workplace injury and return to work</w:t>
            </w:r>
          </w:p>
          <w:p w:rsidR="00277F08" w:rsidRPr="00E22602" w:rsidRDefault="00617CD6" w:rsidP="00860C26">
            <w:pPr>
              <w:rPr>
                <w:rFonts w:ascii="Arial" w:hAnsi="Arial" w:cs="Arial"/>
              </w:rPr>
            </w:pPr>
            <w:r w:rsidRPr="00617CD6">
              <w:rPr>
                <w:rFonts w:ascii="Arial" w:hAnsi="Arial" w:cs="Arial"/>
              </w:rPr>
              <w:t>- retain rather than losing a skilled workforce</w:t>
            </w:r>
            <w:permEnd w:id="94007216"/>
          </w:p>
        </w:tc>
      </w:tr>
    </w:tbl>
    <w:p w:rsidR="00277F08" w:rsidRPr="00E22602"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553328255" w:edGrp="everyone"/>
        <w:tc>
          <w:tcPr>
            <w:tcW w:w="6015" w:type="dxa"/>
          </w:tcPr>
          <w:p w:rsidR="00C92317" w:rsidRPr="00ED32CC" w:rsidRDefault="00860C26"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553328255"/>
            <w:r w:rsidR="00C92317" w:rsidRPr="00ED32CC">
              <w:rPr>
                <w:rFonts w:ascii="Arial" w:hAnsi="Arial" w:cs="Arial"/>
              </w:rPr>
              <w:t xml:space="preserve"> Satisfactory </w:t>
            </w:r>
            <w:r w:rsidR="00C92317" w:rsidRPr="00ED32CC">
              <w:rPr>
                <w:rFonts w:ascii="Arial" w:hAnsi="Arial" w:cs="Arial"/>
              </w:rPr>
              <w:tab/>
            </w:r>
          </w:p>
          <w:permStart w:id="582380108" w:edGrp="everyone"/>
          <w:p w:rsidR="00C92317" w:rsidRPr="00ED32CC" w:rsidRDefault="00860C26"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58238010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75543492" w:edGrp="everyone"/>
            <w:permEnd w:id="2075543492"/>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277F08" w:rsidRPr="00ED32CC" w:rsidTr="006A6BE7">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evaluating WHS performance for the </w:t>
            </w:r>
            <w:r>
              <w:rPr>
                <w:rFonts w:ascii="Arial" w:hAnsi="Arial" w:cs="Arial"/>
              </w:rPr>
              <w:t>following areas</w:t>
            </w:r>
            <w:r w:rsidRPr="00336D39">
              <w:rPr>
                <w:rFonts w:ascii="Arial" w:hAnsi="Arial" w:cs="Arial"/>
              </w:rPr>
              <w:t>:</w:t>
            </w:r>
          </w:p>
          <w:p w:rsidR="00277F08" w:rsidRDefault="00277F08" w:rsidP="00277F08">
            <w:pPr>
              <w:pStyle w:val="ListParagraph"/>
              <w:numPr>
                <w:ilvl w:val="0"/>
                <w:numId w:val="14"/>
              </w:numPr>
              <w:rPr>
                <w:rFonts w:ascii="Arial" w:hAnsi="Arial" w:cs="Arial"/>
              </w:rPr>
            </w:pPr>
            <w:r w:rsidRPr="00761896">
              <w:rPr>
                <w:rFonts w:ascii="Arial" w:hAnsi="Arial" w:cs="Arial"/>
              </w:rPr>
              <w:t>Compliance with WHS legislation</w:t>
            </w:r>
          </w:p>
          <w:p w:rsidR="00277F08" w:rsidRPr="00761896" w:rsidRDefault="00277F08" w:rsidP="00277F08">
            <w:pPr>
              <w:pStyle w:val="ListParagraph"/>
              <w:numPr>
                <w:ilvl w:val="0"/>
                <w:numId w:val="14"/>
              </w:numPr>
              <w:rPr>
                <w:rFonts w:ascii="Arial" w:hAnsi="Arial" w:cs="Arial"/>
              </w:rPr>
            </w:pPr>
            <w:r w:rsidRPr="00761896">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pStyle w:val="ListParagraph"/>
              <w:numPr>
                <w:ilvl w:val="0"/>
                <w:numId w:val="38"/>
              </w:numPr>
              <w:rPr>
                <w:rFonts w:ascii="Arial" w:hAnsi="Arial" w:cs="Arial"/>
              </w:rPr>
            </w:pPr>
            <w:r w:rsidRPr="00761896">
              <w:rPr>
                <w:rFonts w:ascii="Arial" w:hAnsi="Arial" w:cs="Arial"/>
              </w:rPr>
              <w:t xml:space="preserve">Contribute to </w:t>
            </w:r>
            <w:r w:rsidR="000F0B8F">
              <w:rPr>
                <w:rFonts w:ascii="Arial" w:hAnsi="Arial" w:cs="Arial"/>
              </w:rPr>
              <w:t xml:space="preserve">measurement and </w:t>
            </w:r>
            <w:r w:rsidRPr="00761896">
              <w:rPr>
                <w:rFonts w:ascii="Arial" w:hAnsi="Arial" w:cs="Arial"/>
              </w:rPr>
              <w:t>evaluation of these areas.</w:t>
            </w:r>
          </w:p>
          <w:p w:rsidR="003F508B" w:rsidRDefault="00C97FAB" w:rsidP="00C97FAB">
            <w:pPr>
              <w:pStyle w:val="ListParagraph"/>
              <w:numPr>
                <w:ilvl w:val="0"/>
                <w:numId w:val="14"/>
              </w:numPr>
              <w:ind w:left="1134"/>
              <w:rPr>
                <w:rFonts w:ascii="Arial" w:hAnsi="Arial" w:cs="Arial"/>
              </w:rPr>
            </w:pPr>
            <w:r>
              <w:rPr>
                <w:rFonts w:ascii="Arial" w:hAnsi="Arial" w:cs="Arial"/>
              </w:rPr>
              <w:t>What information and data will you collect</w:t>
            </w:r>
            <w:r w:rsidR="003F508B">
              <w:rPr>
                <w:rFonts w:ascii="Arial" w:hAnsi="Arial" w:cs="Arial"/>
              </w:rPr>
              <w:t>?</w:t>
            </w:r>
          </w:p>
          <w:p w:rsidR="00C97FAB" w:rsidRDefault="003F508B" w:rsidP="00C97FAB">
            <w:pPr>
              <w:pStyle w:val="ListParagraph"/>
              <w:numPr>
                <w:ilvl w:val="0"/>
                <w:numId w:val="14"/>
              </w:numPr>
              <w:ind w:left="1134"/>
              <w:rPr>
                <w:rFonts w:ascii="Arial" w:hAnsi="Arial" w:cs="Arial"/>
              </w:rPr>
            </w:pPr>
            <w:r>
              <w:rPr>
                <w:rFonts w:ascii="Arial" w:hAnsi="Arial" w:cs="Arial"/>
              </w:rPr>
              <w:t>What positive performance indicators will you use</w:t>
            </w:r>
            <w:r w:rsidR="00C97FAB">
              <w:rPr>
                <w:rFonts w:ascii="Arial" w:hAnsi="Arial" w:cs="Arial"/>
              </w:rPr>
              <w:t xml:space="preserve"> to provide a valid and reliable measure of performance?</w:t>
            </w:r>
          </w:p>
          <w:p w:rsidR="003F508B" w:rsidRPr="00761896" w:rsidRDefault="003F508B" w:rsidP="00C97FAB">
            <w:pPr>
              <w:pStyle w:val="ListParagraph"/>
              <w:numPr>
                <w:ilvl w:val="0"/>
                <w:numId w:val="14"/>
              </w:numPr>
              <w:ind w:left="1134"/>
              <w:rPr>
                <w:rFonts w:ascii="Arial" w:hAnsi="Arial" w:cs="Arial"/>
              </w:rPr>
            </w:pPr>
            <w:r>
              <w:rPr>
                <w:rFonts w:ascii="Arial" w:hAnsi="Arial" w:cs="Arial"/>
              </w:rPr>
              <w:t>When collecting records, how will legislative requirements be considered (e.g. privacy, anti-discrimination)</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Communicate and explain </w:t>
            </w:r>
            <w:r w:rsidR="000F0B8F">
              <w:rPr>
                <w:rFonts w:ascii="Arial" w:hAnsi="Arial" w:cs="Arial"/>
              </w:rPr>
              <w:t xml:space="preserve">measurement and </w:t>
            </w:r>
            <w:r w:rsidRPr="00336D39">
              <w:rPr>
                <w:rFonts w:ascii="Arial" w:hAnsi="Arial" w:cs="Arial"/>
              </w:rPr>
              <w:t xml:space="preserve">evaluation of WHS performance to others. </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Facilitate others’ contributions to </w:t>
            </w:r>
            <w:r w:rsidR="000F0B8F">
              <w:rPr>
                <w:rFonts w:ascii="Arial" w:hAnsi="Arial" w:cs="Arial"/>
              </w:rPr>
              <w:t xml:space="preserve">measure and </w:t>
            </w:r>
            <w:r w:rsidRPr="00336D39">
              <w:rPr>
                <w:rFonts w:ascii="Arial" w:hAnsi="Arial" w:cs="Arial"/>
              </w:rPr>
              <w:t>evaluate WHS performance. Be sure to consider timely collation of feedback.</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r w:rsidR="000B1808">
              <w:rPr>
                <w:rFonts w:ascii="Arial" w:hAnsi="Arial" w:cs="Arial"/>
              </w:rPr>
              <w:t>Provide suggestions to remove such barriers.</w:t>
            </w:r>
          </w:p>
        </w:tc>
      </w:tr>
    </w:tbl>
    <w:p w:rsidR="009A768E" w:rsidRDefault="009A768E" w:rsidP="004B5D8B">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11166D" w:rsidTr="00860C26">
        <w:tc>
          <w:tcPr>
            <w:tcW w:w="9242" w:type="dxa"/>
            <w:shd w:val="clear" w:color="auto" w:fill="000000" w:themeFill="text1"/>
          </w:tcPr>
          <w:p w:rsidR="00277F08" w:rsidRPr="0011166D" w:rsidRDefault="00277F08" w:rsidP="00860C26">
            <w:pPr>
              <w:keepNext/>
              <w:rPr>
                <w:rFonts w:ascii="Arial" w:hAnsi="Arial" w:cs="Arial"/>
              </w:rPr>
            </w:pPr>
            <w:r>
              <w:rPr>
                <w:rFonts w:ascii="Arial" w:hAnsi="Arial" w:cs="Arial"/>
                <w:b/>
              </w:rPr>
              <w:t>Compliance with WHS legislation</w:t>
            </w:r>
          </w:p>
        </w:tc>
      </w:tr>
      <w:tr w:rsidR="00277F08" w:rsidRPr="0011166D" w:rsidTr="00860C26">
        <w:tc>
          <w:tcPr>
            <w:tcW w:w="9242" w:type="dxa"/>
            <w:shd w:val="clear" w:color="auto" w:fill="D9D9D9" w:themeFill="background1" w:themeFillShade="D9"/>
          </w:tcPr>
          <w:p w:rsidR="00277F08" w:rsidRPr="0011166D" w:rsidRDefault="00277F08" w:rsidP="00860C26">
            <w:pPr>
              <w:keepNext/>
              <w:rPr>
                <w:rFonts w:ascii="Arial" w:hAnsi="Arial" w:cs="Arial"/>
              </w:rPr>
            </w:pPr>
            <w:r w:rsidRPr="0011166D">
              <w:rPr>
                <w:rFonts w:ascii="Arial" w:hAnsi="Arial" w:cs="Arial"/>
                <w:b/>
              </w:rPr>
              <w:t>Contribute to evaluation</w:t>
            </w:r>
          </w:p>
        </w:tc>
      </w:tr>
      <w:tr w:rsidR="00277F08" w:rsidRPr="0011166D" w:rsidTr="00860C26">
        <w:trPr>
          <w:trHeight w:val="850"/>
        </w:trPr>
        <w:tc>
          <w:tcPr>
            <w:tcW w:w="9242" w:type="dxa"/>
          </w:tcPr>
          <w:p w:rsidR="00277F08" w:rsidRPr="0011166D" w:rsidRDefault="003D5E41" w:rsidP="00860C26">
            <w:pPr>
              <w:rPr>
                <w:rFonts w:ascii="Arial" w:hAnsi="Arial" w:cs="Arial"/>
              </w:rPr>
            </w:pPr>
            <w:permStart w:id="579556935" w:edGrp="everyone"/>
            <w:r w:rsidRPr="003D5E41">
              <w:rPr>
                <w:rFonts w:ascii="Arial" w:hAnsi="Arial" w:cs="Arial"/>
              </w:rPr>
              <w:t>As Technip Thailand has been certified the OHSAS 18001, as requirement we have to do the evaluation of compliance with WHS legislation by registering all related WHS legislation and other requirements and evaluated regular (twice a year) that we comply with all related WHS legislation or not, we conduct HSE monthly Inspect, and conduct HSE Audit as plan. We conduct HSE Committee meeting as monthly basis and conduct the management review every year.</w:t>
            </w:r>
            <w:permEnd w:id="579556935"/>
          </w:p>
        </w:tc>
      </w:tr>
      <w:tr w:rsidR="00277F08" w:rsidRPr="0011166D" w:rsidTr="00860C26">
        <w:tc>
          <w:tcPr>
            <w:tcW w:w="9242" w:type="dxa"/>
            <w:shd w:val="clear" w:color="auto" w:fill="D9D9D9" w:themeFill="background1" w:themeFillShade="D9"/>
          </w:tcPr>
          <w:p w:rsidR="00277F08" w:rsidRPr="0011166D" w:rsidRDefault="00277F08" w:rsidP="00860C26">
            <w:pPr>
              <w:keepNext/>
              <w:rPr>
                <w:rFonts w:ascii="Arial" w:hAnsi="Arial" w:cs="Arial"/>
              </w:rPr>
            </w:pPr>
            <w:r w:rsidRPr="0011166D">
              <w:rPr>
                <w:rFonts w:ascii="Arial" w:hAnsi="Arial" w:cs="Arial"/>
                <w:b/>
              </w:rPr>
              <w:t>Communicate and explain evaluation</w:t>
            </w:r>
          </w:p>
        </w:tc>
      </w:tr>
      <w:tr w:rsidR="00277F08" w:rsidRPr="0011166D" w:rsidTr="00860C26">
        <w:trPr>
          <w:trHeight w:val="850"/>
        </w:trPr>
        <w:tc>
          <w:tcPr>
            <w:tcW w:w="9242" w:type="dxa"/>
          </w:tcPr>
          <w:p w:rsidR="00277F08" w:rsidRPr="0011166D" w:rsidRDefault="003D5E41" w:rsidP="00860C26">
            <w:pPr>
              <w:rPr>
                <w:rFonts w:ascii="Arial" w:hAnsi="Arial" w:cs="Arial"/>
              </w:rPr>
            </w:pPr>
            <w:permStart w:id="1969511639" w:edGrp="everyone"/>
            <w:r w:rsidRPr="003D5E41">
              <w:rPr>
                <w:rFonts w:ascii="Arial" w:hAnsi="Arial" w:cs="Arial"/>
              </w:rPr>
              <w:t>We will communicate to all parties to fully aware WHS Plan of the Compliance with WHS legislation. we will establish the matrix for all persons affected by or who have any involvement in a WHS plan</w:t>
            </w:r>
            <w:permEnd w:id="1969511639"/>
          </w:p>
        </w:tc>
      </w:tr>
      <w:tr w:rsidR="00277F08" w:rsidRPr="0011166D" w:rsidTr="00860C26">
        <w:tc>
          <w:tcPr>
            <w:tcW w:w="9242" w:type="dxa"/>
            <w:shd w:val="clear" w:color="auto" w:fill="D9D9D9" w:themeFill="background1" w:themeFillShade="D9"/>
          </w:tcPr>
          <w:p w:rsidR="00277F08" w:rsidRPr="0011166D" w:rsidRDefault="00277F08" w:rsidP="00860C26">
            <w:pPr>
              <w:keepNext/>
              <w:rPr>
                <w:rFonts w:ascii="Arial" w:hAnsi="Arial" w:cs="Arial"/>
              </w:rPr>
            </w:pPr>
            <w:r w:rsidRPr="0011166D">
              <w:rPr>
                <w:rFonts w:ascii="Arial" w:hAnsi="Arial" w:cs="Arial"/>
                <w:b/>
              </w:rPr>
              <w:t>Facilitate others’ contributions</w:t>
            </w:r>
          </w:p>
        </w:tc>
      </w:tr>
      <w:tr w:rsidR="00277F08" w:rsidRPr="0011166D" w:rsidTr="00860C26">
        <w:trPr>
          <w:trHeight w:val="850"/>
        </w:trPr>
        <w:tc>
          <w:tcPr>
            <w:tcW w:w="9242" w:type="dxa"/>
          </w:tcPr>
          <w:p w:rsidR="00277F08" w:rsidRPr="0011166D" w:rsidRDefault="003D5E41" w:rsidP="00860C26">
            <w:pPr>
              <w:rPr>
                <w:rFonts w:ascii="Arial" w:hAnsi="Arial" w:cs="Arial"/>
              </w:rPr>
            </w:pPr>
            <w:permStart w:id="567561324" w:edGrp="everyone"/>
            <w:r w:rsidRPr="003D5E41">
              <w:rPr>
                <w:rFonts w:ascii="Arial" w:hAnsi="Arial" w:cs="Arial"/>
              </w:rPr>
              <w:t>We conduct meeting and training to all relevant persons (all people in the matrix) in WHS plan of the compliance with WHS legislation. and we set the objective and target (KPI)</w:t>
            </w:r>
            <w:permEnd w:id="567561324"/>
          </w:p>
        </w:tc>
      </w:tr>
      <w:tr w:rsidR="00277F08" w:rsidRPr="0011166D" w:rsidTr="00860C26">
        <w:tc>
          <w:tcPr>
            <w:tcW w:w="9242" w:type="dxa"/>
            <w:shd w:val="clear" w:color="auto" w:fill="D9D9D9" w:themeFill="background1" w:themeFillShade="D9"/>
          </w:tcPr>
          <w:p w:rsidR="00277F08" w:rsidRPr="0011166D" w:rsidRDefault="00277F08" w:rsidP="00860C26">
            <w:pPr>
              <w:keepNext/>
              <w:rPr>
                <w:rFonts w:ascii="Arial" w:hAnsi="Arial" w:cs="Arial"/>
              </w:rPr>
            </w:pPr>
            <w:r w:rsidRPr="0011166D">
              <w:rPr>
                <w:rFonts w:ascii="Arial" w:hAnsi="Arial" w:cs="Arial"/>
                <w:b/>
              </w:rPr>
              <w:t>Example of a limitation or negative effect</w:t>
            </w:r>
          </w:p>
        </w:tc>
      </w:tr>
      <w:tr w:rsidR="00277F08" w:rsidRPr="0011166D" w:rsidTr="00860C26">
        <w:trPr>
          <w:trHeight w:val="850"/>
        </w:trPr>
        <w:tc>
          <w:tcPr>
            <w:tcW w:w="9242" w:type="dxa"/>
          </w:tcPr>
          <w:p w:rsidR="00277F08" w:rsidRPr="0011166D" w:rsidRDefault="003D5E41" w:rsidP="00860C26">
            <w:pPr>
              <w:rPr>
                <w:rFonts w:ascii="Arial" w:hAnsi="Arial" w:cs="Arial"/>
              </w:rPr>
            </w:pPr>
            <w:permStart w:id="1629161517" w:edGrp="everyone"/>
            <w:r w:rsidRPr="003D5E41">
              <w:rPr>
                <w:rFonts w:ascii="Arial" w:hAnsi="Arial" w:cs="Arial"/>
              </w:rPr>
              <w:t>Clarification of some WHS registration as some senten</w:t>
            </w:r>
            <w:r>
              <w:rPr>
                <w:rFonts w:ascii="Arial" w:hAnsi="Arial" w:cs="Arial"/>
              </w:rPr>
              <w:t>ce</w:t>
            </w:r>
            <w:r w:rsidRPr="003D5E41">
              <w:rPr>
                <w:rFonts w:ascii="Arial" w:hAnsi="Arial" w:cs="Arial"/>
              </w:rPr>
              <w:t xml:space="preserve"> are not clear how to implement. Some WHS registration define to overall, but sometimes not fit for propose and management don't want to spend money to comply some WHS that have no value add.</w:t>
            </w:r>
            <w:permEnd w:id="1629161517"/>
          </w:p>
        </w:tc>
      </w:tr>
    </w:tbl>
    <w:p w:rsidR="00277F08" w:rsidRPr="0011166D" w:rsidRDefault="00277F08" w:rsidP="00277F08">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11166D" w:rsidTr="00860C26">
        <w:tc>
          <w:tcPr>
            <w:tcW w:w="9242" w:type="dxa"/>
            <w:shd w:val="clear" w:color="auto" w:fill="000000" w:themeFill="text1"/>
          </w:tcPr>
          <w:p w:rsidR="00277F08" w:rsidRPr="0011166D" w:rsidRDefault="00277F08" w:rsidP="00860C26">
            <w:pPr>
              <w:keepNext/>
              <w:rPr>
                <w:rFonts w:ascii="Arial" w:hAnsi="Arial" w:cs="Arial"/>
              </w:rPr>
            </w:pPr>
            <w:r>
              <w:rPr>
                <w:rFonts w:ascii="Arial" w:hAnsi="Arial" w:cs="Arial"/>
                <w:b/>
              </w:rPr>
              <w:t>Incident investigation</w:t>
            </w:r>
          </w:p>
        </w:tc>
      </w:tr>
      <w:tr w:rsidR="00277F08" w:rsidRPr="0011166D" w:rsidTr="00860C26">
        <w:tc>
          <w:tcPr>
            <w:tcW w:w="9242" w:type="dxa"/>
            <w:shd w:val="clear" w:color="auto" w:fill="D9D9D9" w:themeFill="background1" w:themeFillShade="D9"/>
          </w:tcPr>
          <w:p w:rsidR="00277F08" w:rsidRPr="0011166D" w:rsidRDefault="00277F08" w:rsidP="00860C26">
            <w:pPr>
              <w:keepNext/>
              <w:rPr>
                <w:rFonts w:ascii="Arial" w:hAnsi="Arial" w:cs="Arial"/>
              </w:rPr>
            </w:pPr>
            <w:r w:rsidRPr="0011166D">
              <w:rPr>
                <w:rFonts w:ascii="Arial" w:hAnsi="Arial" w:cs="Arial"/>
                <w:b/>
              </w:rPr>
              <w:t>Contribute to evaluation</w:t>
            </w:r>
          </w:p>
        </w:tc>
      </w:tr>
      <w:tr w:rsidR="00277F08" w:rsidRPr="0011166D" w:rsidTr="00860C26">
        <w:trPr>
          <w:trHeight w:val="850"/>
        </w:trPr>
        <w:tc>
          <w:tcPr>
            <w:tcW w:w="9242" w:type="dxa"/>
          </w:tcPr>
          <w:p w:rsidR="00277F08" w:rsidRPr="0011166D" w:rsidRDefault="003D5E41" w:rsidP="00860C26">
            <w:pPr>
              <w:rPr>
                <w:rFonts w:ascii="Arial" w:hAnsi="Arial" w:cs="Arial"/>
              </w:rPr>
            </w:pPr>
            <w:permStart w:id="588190444" w:edGrp="everyone"/>
            <w:r w:rsidRPr="003D5E41">
              <w:rPr>
                <w:rFonts w:ascii="Arial" w:hAnsi="Arial" w:cs="Arial"/>
              </w:rPr>
              <w:t>We contribute to evaluation the Incident Investigation by keep monitoring as lagging indicator as monthly basis for all unsafe act/unsafe condition, near miss, First  Aid, MTI, LTI and FAT - All incident shall be investigated find out the root causes and corrective actions, then we communicate the correction to  relevant person, and then we conduct inspection as monthly basis to ensure all corrective action are implemented and maintain</w:t>
            </w:r>
            <w:permEnd w:id="588190444"/>
          </w:p>
        </w:tc>
      </w:tr>
      <w:tr w:rsidR="00277F08" w:rsidRPr="0011166D" w:rsidTr="00860C26">
        <w:tc>
          <w:tcPr>
            <w:tcW w:w="9242" w:type="dxa"/>
            <w:shd w:val="clear" w:color="auto" w:fill="D9D9D9" w:themeFill="background1" w:themeFillShade="D9"/>
          </w:tcPr>
          <w:p w:rsidR="00277F08" w:rsidRPr="0011166D" w:rsidRDefault="00277F08" w:rsidP="00860C26">
            <w:pPr>
              <w:keepNext/>
              <w:rPr>
                <w:rFonts w:ascii="Arial" w:hAnsi="Arial" w:cs="Arial"/>
              </w:rPr>
            </w:pPr>
            <w:r w:rsidRPr="0011166D">
              <w:rPr>
                <w:rFonts w:ascii="Arial" w:hAnsi="Arial" w:cs="Arial"/>
                <w:b/>
              </w:rPr>
              <w:t>Communicate and explain evaluation</w:t>
            </w:r>
          </w:p>
        </w:tc>
      </w:tr>
      <w:tr w:rsidR="00277F08" w:rsidRPr="0011166D" w:rsidTr="00860C26">
        <w:trPr>
          <w:trHeight w:val="850"/>
        </w:trPr>
        <w:tc>
          <w:tcPr>
            <w:tcW w:w="9242" w:type="dxa"/>
          </w:tcPr>
          <w:p w:rsidR="00277F08" w:rsidRPr="0011166D" w:rsidRDefault="003D5E41" w:rsidP="00860C26">
            <w:pPr>
              <w:rPr>
                <w:rFonts w:ascii="Arial" w:hAnsi="Arial" w:cs="Arial"/>
              </w:rPr>
            </w:pPr>
            <w:permStart w:id="1951678777" w:edGrp="everyone"/>
            <w:r w:rsidRPr="003D5E41">
              <w:rPr>
                <w:rFonts w:ascii="Arial" w:hAnsi="Arial" w:cs="Arial"/>
              </w:rPr>
              <w:t>We will communicate to all parties to fully aware WHS Plan of the Incident Investigation. we will establish the matrix for all persons affected by or who have any involvement in a WHS plan</w:t>
            </w:r>
            <w:permEnd w:id="1951678777"/>
          </w:p>
        </w:tc>
      </w:tr>
      <w:tr w:rsidR="00277F08" w:rsidRPr="0011166D" w:rsidTr="00860C26">
        <w:tc>
          <w:tcPr>
            <w:tcW w:w="9242" w:type="dxa"/>
            <w:shd w:val="clear" w:color="auto" w:fill="D9D9D9" w:themeFill="background1" w:themeFillShade="D9"/>
          </w:tcPr>
          <w:p w:rsidR="00277F08" w:rsidRPr="0011166D" w:rsidRDefault="00277F08" w:rsidP="00860C26">
            <w:pPr>
              <w:keepNext/>
              <w:rPr>
                <w:rFonts w:ascii="Arial" w:hAnsi="Arial" w:cs="Arial"/>
              </w:rPr>
            </w:pPr>
            <w:r w:rsidRPr="0011166D">
              <w:rPr>
                <w:rFonts w:ascii="Arial" w:hAnsi="Arial" w:cs="Arial"/>
                <w:b/>
              </w:rPr>
              <w:lastRenderedPageBreak/>
              <w:t>Facilitate others’ contributions</w:t>
            </w:r>
          </w:p>
        </w:tc>
      </w:tr>
      <w:tr w:rsidR="00277F08" w:rsidRPr="0011166D" w:rsidTr="00860C26">
        <w:trPr>
          <w:trHeight w:val="850"/>
        </w:trPr>
        <w:tc>
          <w:tcPr>
            <w:tcW w:w="9242" w:type="dxa"/>
          </w:tcPr>
          <w:p w:rsidR="00277F08" w:rsidRPr="0011166D" w:rsidRDefault="003D5E41" w:rsidP="00860C26">
            <w:pPr>
              <w:rPr>
                <w:rFonts w:ascii="Arial" w:hAnsi="Arial" w:cs="Arial"/>
              </w:rPr>
            </w:pPr>
            <w:permStart w:id="631508986" w:edGrp="everyone"/>
            <w:r w:rsidRPr="003D5E41">
              <w:rPr>
                <w:rFonts w:ascii="Arial" w:hAnsi="Arial" w:cs="Arial"/>
              </w:rPr>
              <w:t>We conduct meeting and training to all relevant persons(all people in the matrix)  in WHS plan of the incident Investigation and we set the objective and target (KPI)</w:t>
            </w:r>
            <w:permEnd w:id="631508986"/>
          </w:p>
        </w:tc>
      </w:tr>
      <w:tr w:rsidR="00277F08" w:rsidRPr="0011166D" w:rsidTr="00860C26">
        <w:tc>
          <w:tcPr>
            <w:tcW w:w="9242" w:type="dxa"/>
            <w:shd w:val="clear" w:color="auto" w:fill="D9D9D9" w:themeFill="background1" w:themeFillShade="D9"/>
          </w:tcPr>
          <w:p w:rsidR="00277F08" w:rsidRPr="0011166D" w:rsidRDefault="00277F08" w:rsidP="00860C26">
            <w:pPr>
              <w:keepNext/>
              <w:rPr>
                <w:rFonts w:ascii="Arial" w:hAnsi="Arial" w:cs="Arial"/>
              </w:rPr>
            </w:pPr>
            <w:r w:rsidRPr="0011166D">
              <w:rPr>
                <w:rFonts w:ascii="Arial" w:hAnsi="Arial" w:cs="Arial"/>
                <w:b/>
              </w:rPr>
              <w:t>Example of a limitation or negative effect</w:t>
            </w:r>
          </w:p>
        </w:tc>
      </w:tr>
      <w:tr w:rsidR="00277F08" w:rsidRPr="0011166D" w:rsidTr="00860C26">
        <w:trPr>
          <w:trHeight w:val="850"/>
        </w:trPr>
        <w:tc>
          <w:tcPr>
            <w:tcW w:w="9242" w:type="dxa"/>
          </w:tcPr>
          <w:p w:rsidR="00277F08" w:rsidRPr="0011166D" w:rsidRDefault="003D5E41" w:rsidP="00860C26">
            <w:pPr>
              <w:rPr>
                <w:rFonts w:ascii="Arial" w:hAnsi="Arial" w:cs="Arial"/>
              </w:rPr>
            </w:pPr>
            <w:permStart w:id="1196505777" w:edGrp="everyone"/>
            <w:r w:rsidRPr="003D5E41">
              <w:rPr>
                <w:rFonts w:ascii="Arial" w:hAnsi="Arial" w:cs="Arial"/>
              </w:rPr>
              <w:t>Awareness of all staffs, sometimes they didn't report the near misses and unsafe act, as Thailand culture make workers not comfortable to report unsafe act of others</w:t>
            </w:r>
            <w:permEnd w:id="1196505777"/>
          </w:p>
        </w:tc>
      </w:tr>
    </w:tbl>
    <w:p w:rsidR="00277F08" w:rsidRDefault="00277F08" w:rsidP="00277F08">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860C26"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266365312" w:edGrp="everyone"/>
                <w:r w:rsidR="00244BDD">
                  <w:rPr>
                    <w:rFonts w:ascii="MS Gothic" w:eastAsia="MS Gothic" w:hAnsi="MS Gothic" w:cs="Arial" w:hint="eastAsia"/>
                  </w:rPr>
                  <w:t>☐</w:t>
                </w:r>
                <w:permEnd w:id="266365312"/>
              </w:sdtContent>
            </w:sdt>
            <w:r w:rsidR="00C92317" w:rsidRPr="00ED32CC">
              <w:rPr>
                <w:rFonts w:ascii="Arial" w:hAnsi="Arial" w:cs="Arial"/>
              </w:rPr>
              <w:t xml:space="preserve"> Satisfactory </w:t>
            </w:r>
            <w:r w:rsidR="00C92317" w:rsidRPr="00ED32CC">
              <w:rPr>
                <w:rFonts w:ascii="Arial" w:hAnsi="Arial" w:cs="Arial"/>
              </w:rPr>
              <w:tab/>
            </w:r>
          </w:p>
          <w:permStart w:id="838743387" w:edGrp="everyone"/>
          <w:p w:rsidR="00C92317" w:rsidRPr="00ED32CC" w:rsidRDefault="00860C26"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83874338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436492353" w:edGrp="everyone"/>
            <w:permEnd w:id="1436492353"/>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77F08" w:rsidRPr="00DE7CCF" w:rsidTr="00281B9C">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reviewing and improvement of WHS performance for the </w:t>
            </w:r>
            <w:r>
              <w:rPr>
                <w:rFonts w:ascii="Arial" w:hAnsi="Arial" w:cs="Arial"/>
              </w:rPr>
              <w:t xml:space="preserve">following </w:t>
            </w:r>
            <w:r w:rsidRPr="00336D39">
              <w:rPr>
                <w:rFonts w:ascii="Arial" w:hAnsi="Arial" w:cs="Arial"/>
              </w:rPr>
              <w:t>areas:</w:t>
            </w:r>
          </w:p>
          <w:p w:rsidR="00277F08" w:rsidRDefault="00277F08" w:rsidP="00277F08">
            <w:pPr>
              <w:pStyle w:val="ListParagraph"/>
              <w:numPr>
                <w:ilvl w:val="0"/>
                <w:numId w:val="14"/>
              </w:numPr>
              <w:rPr>
                <w:rFonts w:ascii="Arial" w:hAnsi="Arial" w:cs="Arial"/>
              </w:rPr>
            </w:pPr>
            <w:r w:rsidRPr="00BA547F">
              <w:rPr>
                <w:rFonts w:ascii="Arial" w:hAnsi="Arial" w:cs="Arial"/>
              </w:rPr>
              <w:t>Compliance with WHS legislation</w:t>
            </w:r>
          </w:p>
          <w:p w:rsidR="00277F08" w:rsidRPr="00BA547F" w:rsidRDefault="00277F08" w:rsidP="00277F08">
            <w:pPr>
              <w:pStyle w:val="ListParagraph"/>
              <w:numPr>
                <w:ilvl w:val="0"/>
                <w:numId w:val="14"/>
              </w:numPr>
              <w:rPr>
                <w:rFonts w:ascii="Arial" w:hAnsi="Arial" w:cs="Arial"/>
              </w:rPr>
            </w:pPr>
            <w:r w:rsidRPr="00BA547F">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numPr>
                <w:ilvl w:val="0"/>
                <w:numId w:val="39"/>
              </w:numPr>
              <w:rPr>
                <w:rFonts w:ascii="Arial" w:hAnsi="Arial" w:cs="Arial"/>
              </w:rPr>
            </w:pPr>
            <w:r w:rsidRPr="00336D39">
              <w:rPr>
                <w:rFonts w:ascii="Arial" w:hAnsi="Arial" w:cs="Arial"/>
              </w:rPr>
              <w:t xml:space="preserve">Contribute to review and improvement of these areas. </w:t>
            </w:r>
          </w:p>
          <w:p w:rsidR="006C3ED6" w:rsidRPr="006C3ED6" w:rsidRDefault="007A46EF" w:rsidP="007A46EF">
            <w:pPr>
              <w:pStyle w:val="ListParagraph"/>
              <w:numPr>
                <w:ilvl w:val="0"/>
                <w:numId w:val="14"/>
              </w:numPr>
              <w:ind w:left="1134"/>
              <w:rPr>
                <w:rFonts w:ascii="Arial" w:hAnsi="Arial" w:cs="Arial"/>
              </w:rPr>
            </w:pPr>
            <w:r>
              <w:rPr>
                <w:rFonts w:ascii="Arial" w:hAnsi="Arial" w:cs="Arial"/>
              </w:rPr>
              <w:t>In developing a WHS improvement action plan, what must you consider?</w:t>
            </w:r>
          </w:p>
          <w:p w:rsidR="00277F08" w:rsidRDefault="00277F08" w:rsidP="00277F08">
            <w:pPr>
              <w:numPr>
                <w:ilvl w:val="0"/>
                <w:numId w:val="39"/>
              </w:numPr>
              <w:rPr>
                <w:rFonts w:ascii="Arial" w:hAnsi="Arial" w:cs="Arial"/>
              </w:rPr>
            </w:pPr>
            <w:r w:rsidRPr="00BA547F">
              <w:rPr>
                <w:rFonts w:ascii="Arial" w:hAnsi="Arial" w:cs="Arial"/>
              </w:rPr>
              <w:t xml:space="preserve">Communicate and explain to others the review </w:t>
            </w:r>
            <w:r w:rsidR="000B1808">
              <w:rPr>
                <w:rFonts w:ascii="Arial" w:hAnsi="Arial" w:cs="Arial"/>
              </w:rPr>
              <w:t>of the WHSMS and improvement planning process</w:t>
            </w:r>
            <w:r w:rsidRPr="00BA547F">
              <w:rPr>
                <w:rFonts w:ascii="Arial" w:hAnsi="Arial" w:cs="Arial"/>
              </w:rPr>
              <w:t xml:space="preserve">. </w:t>
            </w:r>
          </w:p>
          <w:p w:rsidR="00277F08" w:rsidRPr="00BA547F" w:rsidRDefault="00277F08" w:rsidP="000B1808">
            <w:pPr>
              <w:numPr>
                <w:ilvl w:val="0"/>
                <w:numId w:val="39"/>
              </w:numPr>
              <w:rPr>
                <w:rFonts w:ascii="Arial" w:hAnsi="Arial" w:cs="Arial"/>
              </w:rPr>
            </w:pPr>
            <w:r w:rsidRPr="00BA547F">
              <w:rPr>
                <w:rFonts w:ascii="Arial" w:hAnsi="Arial" w:cs="Arial"/>
              </w:rPr>
              <w:t xml:space="preserve">Facilitate others’ contributions to review and </w:t>
            </w:r>
            <w:r w:rsidR="000B1808">
              <w:rPr>
                <w:rFonts w:ascii="Arial" w:hAnsi="Arial" w:cs="Arial"/>
              </w:rPr>
              <w:t xml:space="preserve">plan </w:t>
            </w:r>
            <w:r w:rsidRPr="00BA547F">
              <w:rPr>
                <w:rFonts w:ascii="Arial" w:hAnsi="Arial" w:cs="Arial"/>
              </w:rPr>
              <w:t>improv</w:t>
            </w:r>
            <w:r w:rsidR="000B1808">
              <w:rPr>
                <w:rFonts w:ascii="Arial" w:hAnsi="Arial" w:cs="Arial"/>
              </w:rPr>
              <w:t>ements</w:t>
            </w:r>
            <w:r w:rsidRPr="00BA547F">
              <w:rPr>
                <w:rFonts w:ascii="Arial" w:hAnsi="Arial" w:cs="Arial"/>
              </w:rPr>
              <w:t xml:space="preserve"> of </w:t>
            </w:r>
            <w:r w:rsidR="000B1808">
              <w:rPr>
                <w:rFonts w:ascii="Arial" w:hAnsi="Arial" w:cs="Arial"/>
              </w:rPr>
              <w:t xml:space="preserve">the </w:t>
            </w:r>
            <w:r w:rsidRPr="00BA547F">
              <w:rPr>
                <w:rFonts w:ascii="Arial" w:hAnsi="Arial" w:cs="Arial"/>
              </w:rPr>
              <w:t xml:space="preserve">WHSMS. Be sure to consider timely collation of feedback. </w:t>
            </w:r>
          </w:p>
        </w:tc>
      </w:tr>
    </w:tbl>
    <w:p w:rsidR="00281B9C" w:rsidRPr="00DE7CCF" w:rsidRDefault="00281B9C" w:rsidP="00281B9C">
      <w:pPr>
        <w:spacing w:after="0" w:line="240" w:lineRule="auto"/>
        <w:rPr>
          <w:rFonts w:ascii="Arial" w:hAnsi="Arial" w:cs="Arial"/>
        </w:rPr>
      </w:pPr>
    </w:p>
    <w:p w:rsidR="00277F08" w:rsidRPr="00BA547F"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BA547F" w:rsidTr="00860C26">
        <w:tc>
          <w:tcPr>
            <w:tcW w:w="9242" w:type="dxa"/>
            <w:shd w:val="clear" w:color="auto" w:fill="000000" w:themeFill="text1"/>
          </w:tcPr>
          <w:p w:rsidR="00277F08" w:rsidRPr="00BA547F" w:rsidRDefault="00277F08" w:rsidP="00860C26">
            <w:pPr>
              <w:keepNext/>
              <w:rPr>
                <w:rFonts w:ascii="Arial" w:hAnsi="Arial" w:cs="Arial"/>
              </w:rPr>
            </w:pPr>
            <w:r w:rsidRPr="00BA547F">
              <w:rPr>
                <w:rFonts w:ascii="Arial" w:hAnsi="Arial" w:cs="Arial"/>
                <w:b/>
              </w:rPr>
              <w:t>Compliance with WHS legislation</w:t>
            </w:r>
          </w:p>
        </w:tc>
      </w:tr>
      <w:tr w:rsidR="00277F08" w:rsidRPr="00BA547F" w:rsidTr="00860C26">
        <w:tc>
          <w:tcPr>
            <w:tcW w:w="9242" w:type="dxa"/>
            <w:shd w:val="clear" w:color="auto" w:fill="D9D9D9" w:themeFill="background1" w:themeFillShade="D9"/>
          </w:tcPr>
          <w:p w:rsidR="00277F08" w:rsidRPr="00BA547F" w:rsidRDefault="00277F08" w:rsidP="00860C26">
            <w:pPr>
              <w:keepNext/>
              <w:rPr>
                <w:rFonts w:ascii="Arial" w:hAnsi="Arial" w:cs="Arial"/>
              </w:rPr>
            </w:pPr>
            <w:r w:rsidRPr="00BB3915">
              <w:rPr>
                <w:rFonts w:ascii="Arial" w:hAnsi="Arial" w:cs="Arial"/>
                <w:b/>
              </w:rPr>
              <w:t>Contribute to review and improvement</w:t>
            </w:r>
          </w:p>
        </w:tc>
      </w:tr>
      <w:tr w:rsidR="00277F08" w:rsidRPr="00BA547F" w:rsidTr="00860C26">
        <w:trPr>
          <w:trHeight w:val="850"/>
        </w:trPr>
        <w:tc>
          <w:tcPr>
            <w:tcW w:w="9242" w:type="dxa"/>
          </w:tcPr>
          <w:p w:rsidR="00277F08" w:rsidRPr="00BA547F" w:rsidRDefault="00A52646" w:rsidP="00860C26">
            <w:pPr>
              <w:rPr>
                <w:rFonts w:ascii="Arial" w:hAnsi="Arial" w:cs="Arial"/>
              </w:rPr>
            </w:pPr>
            <w:permStart w:id="1732865971" w:edGrp="everyone"/>
            <w:r w:rsidRPr="00A52646">
              <w:rPr>
                <w:rFonts w:ascii="Arial" w:hAnsi="Arial" w:cs="Arial"/>
              </w:rPr>
              <w:t>We contribute to review and improvement the compliance with WHS legislation by monitoring effectiveness of control measure to comply with WHS legislation, auditing the WHSMS and works that related to WHS legislation or high-risk work, keeping and maintaining records and worker health surveillance.</w:t>
            </w:r>
            <w:permEnd w:id="1732865971"/>
          </w:p>
        </w:tc>
      </w:tr>
      <w:tr w:rsidR="00277F08" w:rsidRPr="00BA547F" w:rsidTr="00860C26">
        <w:tc>
          <w:tcPr>
            <w:tcW w:w="9242" w:type="dxa"/>
            <w:shd w:val="clear" w:color="auto" w:fill="D9D9D9" w:themeFill="background1" w:themeFillShade="D9"/>
          </w:tcPr>
          <w:p w:rsidR="00277F08" w:rsidRPr="00BA547F" w:rsidRDefault="00277F08" w:rsidP="00860C26">
            <w:pPr>
              <w:keepNext/>
              <w:rPr>
                <w:rFonts w:ascii="Arial" w:hAnsi="Arial" w:cs="Arial"/>
              </w:rPr>
            </w:pPr>
            <w:r w:rsidRPr="00BB3915">
              <w:rPr>
                <w:rFonts w:ascii="Arial" w:hAnsi="Arial" w:cs="Arial"/>
                <w:b/>
              </w:rPr>
              <w:t>Communicate and explain review and improvement to others</w:t>
            </w:r>
          </w:p>
        </w:tc>
      </w:tr>
      <w:tr w:rsidR="00277F08" w:rsidRPr="00BA547F" w:rsidTr="00860C26">
        <w:trPr>
          <w:trHeight w:val="850"/>
        </w:trPr>
        <w:tc>
          <w:tcPr>
            <w:tcW w:w="9242" w:type="dxa"/>
          </w:tcPr>
          <w:p w:rsidR="00277F08" w:rsidRPr="00BA547F" w:rsidRDefault="00A52646" w:rsidP="00860C26">
            <w:pPr>
              <w:rPr>
                <w:rFonts w:ascii="Arial" w:hAnsi="Arial" w:cs="Arial"/>
              </w:rPr>
            </w:pPr>
            <w:permStart w:id="1971395518" w:edGrp="everyone"/>
            <w:r w:rsidRPr="00A52646">
              <w:rPr>
                <w:rFonts w:ascii="Arial" w:hAnsi="Arial" w:cs="Arial"/>
              </w:rPr>
              <w:t>We will communicate to all parties to fully aware WHS Plan of the Compliance with WHS legislation. we will establish the matrix for all persons affected by or who have any involvement in a WHS plan</w:t>
            </w:r>
            <w:permEnd w:id="1971395518"/>
          </w:p>
        </w:tc>
      </w:tr>
      <w:tr w:rsidR="00277F08" w:rsidRPr="00BA547F" w:rsidTr="00860C26">
        <w:tc>
          <w:tcPr>
            <w:tcW w:w="9242" w:type="dxa"/>
            <w:shd w:val="clear" w:color="auto" w:fill="D9D9D9" w:themeFill="background1" w:themeFillShade="D9"/>
          </w:tcPr>
          <w:p w:rsidR="00277F08" w:rsidRPr="00BA547F" w:rsidRDefault="00277F08" w:rsidP="00860C26">
            <w:pPr>
              <w:keepNext/>
              <w:rPr>
                <w:rFonts w:ascii="Arial" w:hAnsi="Arial" w:cs="Arial"/>
              </w:rPr>
            </w:pPr>
            <w:r w:rsidRPr="00BB3915">
              <w:rPr>
                <w:rFonts w:ascii="Arial" w:hAnsi="Arial" w:cs="Arial"/>
                <w:b/>
              </w:rPr>
              <w:t>Facilitate others’ contributions</w:t>
            </w:r>
          </w:p>
        </w:tc>
      </w:tr>
      <w:tr w:rsidR="00277F08" w:rsidRPr="00BA547F" w:rsidTr="00860C26">
        <w:trPr>
          <w:trHeight w:val="850"/>
        </w:trPr>
        <w:tc>
          <w:tcPr>
            <w:tcW w:w="9242" w:type="dxa"/>
          </w:tcPr>
          <w:p w:rsidR="00277F08" w:rsidRPr="00BA547F" w:rsidRDefault="00A52646" w:rsidP="00860C26">
            <w:pPr>
              <w:rPr>
                <w:rFonts w:ascii="Arial" w:hAnsi="Arial" w:cs="Arial"/>
              </w:rPr>
            </w:pPr>
            <w:permStart w:id="1018634089" w:edGrp="everyone"/>
            <w:r w:rsidRPr="00A52646">
              <w:rPr>
                <w:rFonts w:ascii="Arial" w:hAnsi="Arial" w:cs="Arial"/>
              </w:rPr>
              <w:t>We conduct meeting and training to all relevant persons</w:t>
            </w:r>
            <w:r>
              <w:rPr>
                <w:rFonts w:ascii="Arial" w:hAnsi="Arial" w:cs="Arial"/>
              </w:rPr>
              <w:t xml:space="preserve"> (all people in the matrix) </w:t>
            </w:r>
            <w:r w:rsidRPr="00A52646">
              <w:rPr>
                <w:rFonts w:ascii="Arial" w:hAnsi="Arial" w:cs="Arial"/>
              </w:rPr>
              <w:t>in WHS plan of the compliance with WHS legislation. and we set the objective and target (KPI)</w:t>
            </w:r>
            <w:permEnd w:id="1018634089"/>
          </w:p>
        </w:tc>
      </w:tr>
    </w:tbl>
    <w:p w:rsidR="00277F08" w:rsidRPr="00BA547F" w:rsidRDefault="00277F08" w:rsidP="00277F08">
      <w:pPr>
        <w:spacing w:after="0" w:line="240" w:lineRule="auto"/>
        <w:rPr>
          <w:rFonts w:ascii="Arial" w:hAnsi="Arial" w:cs="Arial"/>
        </w:rPr>
      </w:pPr>
    </w:p>
    <w:p w:rsidR="00277F08" w:rsidRPr="00BB3915"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BB3915" w:rsidTr="00860C26">
        <w:tc>
          <w:tcPr>
            <w:tcW w:w="9242" w:type="dxa"/>
            <w:shd w:val="clear" w:color="auto" w:fill="000000" w:themeFill="text1"/>
          </w:tcPr>
          <w:p w:rsidR="00277F08" w:rsidRPr="00BB3915" w:rsidRDefault="00277F08" w:rsidP="00860C26">
            <w:pPr>
              <w:keepNext/>
              <w:rPr>
                <w:rFonts w:ascii="Arial" w:hAnsi="Arial" w:cs="Arial"/>
              </w:rPr>
            </w:pPr>
            <w:r w:rsidRPr="00BB3915">
              <w:rPr>
                <w:rFonts w:ascii="Arial" w:hAnsi="Arial" w:cs="Arial"/>
                <w:b/>
              </w:rPr>
              <w:t>Incident investigation</w:t>
            </w:r>
          </w:p>
        </w:tc>
      </w:tr>
      <w:tr w:rsidR="00277F08" w:rsidRPr="00BB3915" w:rsidTr="00860C26">
        <w:tc>
          <w:tcPr>
            <w:tcW w:w="9242" w:type="dxa"/>
            <w:shd w:val="clear" w:color="auto" w:fill="D9D9D9" w:themeFill="background1" w:themeFillShade="D9"/>
          </w:tcPr>
          <w:p w:rsidR="00277F08" w:rsidRPr="00BB3915" w:rsidRDefault="00277F08" w:rsidP="00860C26">
            <w:pPr>
              <w:keepNext/>
              <w:rPr>
                <w:rFonts w:ascii="Arial" w:hAnsi="Arial" w:cs="Arial"/>
              </w:rPr>
            </w:pPr>
            <w:r w:rsidRPr="00BB3915">
              <w:rPr>
                <w:rFonts w:ascii="Arial" w:hAnsi="Arial" w:cs="Arial"/>
                <w:b/>
              </w:rPr>
              <w:t>Contribute to review and improvement</w:t>
            </w:r>
          </w:p>
        </w:tc>
      </w:tr>
      <w:tr w:rsidR="00277F08" w:rsidRPr="00BB3915" w:rsidTr="00860C26">
        <w:trPr>
          <w:trHeight w:val="850"/>
        </w:trPr>
        <w:tc>
          <w:tcPr>
            <w:tcW w:w="9242" w:type="dxa"/>
          </w:tcPr>
          <w:p w:rsidR="00277F08" w:rsidRPr="00BB3915" w:rsidRDefault="00FD4D75" w:rsidP="00860C26">
            <w:pPr>
              <w:rPr>
                <w:rFonts w:ascii="Arial" w:hAnsi="Arial" w:cs="Arial"/>
              </w:rPr>
            </w:pPr>
            <w:permStart w:id="977601773" w:edGrp="everyone"/>
            <w:r w:rsidRPr="00FD4D75">
              <w:rPr>
                <w:rFonts w:ascii="Arial" w:hAnsi="Arial" w:cs="Arial"/>
              </w:rPr>
              <w:t>We contribute to review and improvement the Incident investigation by monitoring effectiveness of incident investigation, auditing the WHSMS and works that related to WHS incident investigation or high-risk work, keeping and maintaining records and Incident investigation Report</w:t>
            </w:r>
            <w:permEnd w:id="977601773"/>
          </w:p>
        </w:tc>
      </w:tr>
      <w:tr w:rsidR="00277F08" w:rsidRPr="00BB3915" w:rsidTr="00860C26">
        <w:tc>
          <w:tcPr>
            <w:tcW w:w="9242" w:type="dxa"/>
            <w:shd w:val="clear" w:color="auto" w:fill="D9D9D9" w:themeFill="background1" w:themeFillShade="D9"/>
          </w:tcPr>
          <w:p w:rsidR="00277F08" w:rsidRPr="00BB3915" w:rsidRDefault="00277F08" w:rsidP="00860C26">
            <w:pPr>
              <w:keepNext/>
              <w:rPr>
                <w:rFonts w:ascii="Arial" w:hAnsi="Arial" w:cs="Arial"/>
              </w:rPr>
            </w:pPr>
            <w:r w:rsidRPr="00BB3915">
              <w:rPr>
                <w:rFonts w:ascii="Arial" w:hAnsi="Arial" w:cs="Arial"/>
                <w:b/>
              </w:rPr>
              <w:t>Communicate and explain review and improvement to others</w:t>
            </w:r>
          </w:p>
        </w:tc>
      </w:tr>
      <w:tr w:rsidR="00277F08" w:rsidRPr="00BB3915" w:rsidTr="00860C26">
        <w:trPr>
          <w:trHeight w:val="850"/>
        </w:trPr>
        <w:tc>
          <w:tcPr>
            <w:tcW w:w="9242" w:type="dxa"/>
          </w:tcPr>
          <w:p w:rsidR="00277F08" w:rsidRPr="00BB3915" w:rsidRDefault="00FD4D75" w:rsidP="00860C26">
            <w:pPr>
              <w:rPr>
                <w:rFonts w:ascii="Arial" w:hAnsi="Arial" w:cs="Arial"/>
              </w:rPr>
            </w:pPr>
            <w:permStart w:id="1537218546" w:edGrp="everyone"/>
            <w:r w:rsidRPr="00FD4D75">
              <w:rPr>
                <w:rFonts w:ascii="Arial" w:hAnsi="Arial" w:cs="Arial"/>
              </w:rPr>
              <w:t>We will communicate to all parties to fully aware WHS Plan of the Incident Investigation. we will establish the matrix for all persons affected by or who have any involvement in a WHS plan</w:t>
            </w:r>
            <w:permEnd w:id="1537218546"/>
          </w:p>
        </w:tc>
      </w:tr>
      <w:tr w:rsidR="00277F08" w:rsidRPr="00BB3915" w:rsidTr="00860C26">
        <w:tc>
          <w:tcPr>
            <w:tcW w:w="9242" w:type="dxa"/>
            <w:shd w:val="clear" w:color="auto" w:fill="D9D9D9" w:themeFill="background1" w:themeFillShade="D9"/>
          </w:tcPr>
          <w:p w:rsidR="00277F08" w:rsidRPr="00BB3915" w:rsidRDefault="00277F08" w:rsidP="00860C26">
            <w:pPr>
              <w:keepNext/>
              <w:rPr>
                <w:rFonts w:ascii="Arial" w:hAnsi="Arial" w:cs="Arial"/>
              </w:rPr>
            </w:pPr>
            <w:r w:rsidRPr="00BB3915">
              <w:rPr>
                <w:rFonts w:ascii="Arial" w:hAnsi="Arial" w:cs="Arial"/>
                <w:b/>
              </w:rPr>
              <w:t>Facilitate others’ contributions</w:t>
            </w:r>
          </w:p>
        </w:tc>
      </w:tr>
      <w:tr w:rsidR="00277F08" w:rsidRPr="00BB3915" w:rsidTr="00860C26">
        <w:trPr>
          <w:trHeight w:val="850"/>
        </w:trPr>
        <w:tc>
          <w:tcPr>
            <w:tcW w:w="9242" w:type="dxa"/>
          </w:tcPr>
          <w:p w:rsidR="00277F08" w:rsidRPr="00BB3915" w:rsidRDefault="00FD4D75" w:rsidP="00860C26">
            <w:pPr>
              <w:rPr>
                <w:rFonts w:ascii="Arial" w:hAnsi="Arial" w:cs="Arial"/>
              </w:rPr>
            </w:pPr>
            <w:permStart w:id="115105904" w:edGrp="everyone"/>
            <w:r w:rsidRPr="00FD4D75">
              <w:rPr>
                <w:rFonts w:ascii="Arial" w:hAnsi="Arial" w:cs="Arial"/>
              </w:rPr>
              <w:t>We conduct meeting and training to all relevant persons(all people in t</w:t>
            </w:r>
            <w:r>
              <w:rPr>
                <w:rFonts w:ascii="Arial" w:hAnsi="Arial" w:cs="Arial"/>
              </w:rPr>
              <w:t xml:space="preserve">he matrix)  in WHS plan of the </w:t>
            </w:r>
            <w:r w:rsidRPr="00FD4D75">
              <w:rPr>
                <w:rFonts w:ascii="Arial" w:hAnsi="Arial" w:cs="Arial"/>
              </w:rPr>
              <w:t>incident Investigation and we set the objective and target (KPI)</w:t>
            </w:r>
            <w:permEnd w:id="115105904"/>
          </w:p>
        </w:tc>
      </w:tr>
    </w:tbl>
    <w:p w:rsidR="00277F08" w:rsidRPr="00BB3915" w:rsidRDefault="00277F08" w:rsidP="00277F08">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860C26"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Content>
                <w:permStart w:id="709917411" w:edGrp="everyone"/>
                <w:r w:rsidR="002C5DCF">
                  <w:rPr>
                    <w:rFonts w:ascii="MS Gothic" w:eastAsia="MS Gothic" w:hAnsi="MS Gothic" w:cs="Arial" w:hint="eastAsia"/>
                  </w:rPr>
                  <w:t>☐</w:t>
                </w:r>
                <w:permEnd w:id="709917411"/>
              </w:sdtContent>
            </w:sdt>
            <w:r w:rsidR="002C5DCF" w:rsidRPr="00ED32CC">
              <w:rPr>
                <w:rFonts w:ascii="Arial" w:hAnsi="Arial" w:cs="Arial"/>
              </w:rPr>
              <w:t xml:space="preserve"> Satisfactory </w:t>
            </w:r>
            <w:r w:rsidR="002C5DCF" w:rsidRPr="00ED32CC">
              <w:rPr>
                <w:rFonts w:ascii="Arial" w:hAnsi="Arial" w:cs="Arial"/>
              </w:rPr>
              <w:tab/>
            </w:r>
          </w:p>
          <w:permStart w:id="167995595" w:edGrp="everyone"/>
          <w:p w:rsidR="002C5DCF" w:rsidRPr="00ED32CC" w:rsidRDefault="00860C26"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Content>
                <w:r w:rsidR="002C5DCF">
                  <w:rPr>
                    <w:rFonts w:ascii="MS Gothic" w:eastAsia="MS Gothic" w:hAnsi="MS Gothic" w:cs="Arial" w:hint="eastAsia"/>
                  </w:rPr>
                  <w:t>☐</w:t>
                </w:r>
              </w:sdtContent>
            </w:sdt>
            <w:permEnd w:id="167995595"/>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289697992" w:edGrp="everyone"/>
            <w:permEnd w:id="1289697992"/>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277F08" w:rsidP="00472D11">
            <w:pPr>
              <w:pStyle w:val="ListParagraph"/>
              <w:numPr>
                <w:ilvl w:val="0"/>
                <w:numId w:val="28"/>
              </w:numPr>
              <w:rPr>
                <w:rFonts w:ascii="Arial" w:hAnsi="Arial" w:cs="Arial"/>
              </w:rPr>
            </w:pPr>
            <w:r w:rsidRPr="00277F08">
              <w:rPr>
                <w:rFonts w:ascii="Arial" w:hAnsi="Arial" w:cs="Arial"/>
              </w:rPr>
              <w:t>Which of the following are elements of WHS policy</w:t>
            </w:r>
            <w:r w:rsidR="00CC3A91">
              <w:rPr>
                <w:rFonts w:ascii="Arial" w:hAnsi="Arial" w:cs="Arial"/>
              </w:rPr>
              <w:t xml:space="preserve"> that belong within a WHSMS</w:t>
            </w:r>
            <w:r w:rsidRPr="00277F08">
              <w:rPr>
                <w:rFonts w:ascii="Arial" w:hAnsi="Arial" w:cs="Arial"/>
              </w:rPr>
              <w:t>? Select all that apply.</w:t>
            </w:r>
          </w:p>
          <w:p w:rsidR="00472D11" w:rsidRDefault="00860C26"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8223711" w:edGrp="everyone"/>
                <w:r w:rsidR="00846FF1">
                  <w:rPr>
                    <w:rFonts w:ascii="MS Gothic" w:eastAsia="MS Gothic" w:hAnsi="MS Gothic" w:cs="Arial" w:hint="eastAsia"/>
                    <w:sz w:val="28"/>
                    <w:szCs w:val="28"/>
                  </w:rPr>
                  <w:t>☒</w:t>
                </w:r>
                <w:permEnd w:id="8223711"/>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Commitment to compl</w:t>
            </w:r>
            <w:r w:rsidR="00277F08">
              <w:rPr>
                <w:rFonts w:ascii="Arial" w:hAnsi="Arial" w:cs="Arial"/>
              </w:rPr>
              <w:t>y with relevant WHS legislation</w:t>
            </w:r>
          </w:p>
          <w:permStart w:id="60706000" w:edGrp="everyone"/>
          <w:p w:rsidR="00472D11" w:rsidRDefault="00860C26"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846FF1">
                  <w:rPr>
                    <w:rFonts w:ascii="MS Gothic" w:eastAsia="MS Gothic" w:hAnsi="MS Gothic" w:cs="Arial" w:hint="eastAsia"/>
                    <w:sz w:val="28"/>
                    <w:szCs w:val="28"/>
                  </w:rPr>
                  <w:t>☒</w:t>
                </w:r>
              </w:sdtContent>
            </w:sdt>
            <w:permEnd w:id="60706000"/>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Effective rehabilitation manageme</w:t>
            </w:r>
            <w:r w:rsidR="00277F08">
              <w:rPr>
                <w:rFonts w:ascii="Arial" w:hAnsi="Arial" w:cs="Arial"/>
              </w:rPr>
              <w:t>nt of work injuries and disease</w:t>
            </w:r>
          </w:p>
          <w:permStart w:id="634548505" w:edGrp="everyone"/>
          <w:p w:rsidR="00472D11" w:rsidRDefault="00860C26"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846FF1">
                  <w:rPr>
                    <w:rFonts w:ascii="MS Gothic" w:eastAsia="MS Gothic" w:hAnsi="MS Gothic" w:cs="Arial" w:hint="eastAsia"/>
                    <w:sz w:val="28"/>
                    <w:szCs w:val="28"/>
                  </w:rPr>
                  <w:t>☒</w:t>
                </w:r>
              </w:sdtContent>
            </w:sdt>
            <w:permEnd w:id="634548505"/>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Documenting, implementing, maintaining and communicatin</w:t>
            </w:r>
            <w:r w:rsidR="00277F08">
              <w:rPr>
                <w:rFonts w:ascii="Arial" w:hAnsi="Arial" w:cs="Arial"/>
              </w:rPr>
              <w:t>g the WHS policy to all workers</w:t>
            </w:r>
          </w:p>
          <w:p w:rsidR="00472D11" w:rsidRDefault="00860C26"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710500558" w:edGrp="everyone"/>
                <w:r w:rsidR="00846FF1">
                  <w:rPr>
                    <w:rFonts w:ascii="MS Gothic" w:eastAsia="MS Gothic" w:hAnsi="MS Gothic" w:cs="Arial" w:hint="eastAsia"/>
                    <w:sz w:val="28"/>
                    <w:szCs w:val="28"/>
                  </w:rPr>
                  <w:t>☒</w:t>
                </w:r>
                <w:permEnd w:id="1710500558"/>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Return to work of injured workers</w:t>
            </w:r>
          </w:p>
          <w:p w:rsidR="00472D11" w:rsidRPr="00ED32CC" w:rsidRDefault="00472D11" w:rsidP="00472D11">
            <w:pPr>
              <w:ind w:left="1276" w:hanging="567"/>
              <w:rPr>
                <w:rFonts w:ascii="Arial" w:hAnsi="Arial" w:cs="Arial"/>
              </w:rPr>
            </w:pPr>
          </w:p>
        </w:tc>
        <w:tc>
          <w:tcPr>
            <w:tcW w:w="1304" w:type="dxa"/>
          </w:tcPr>
          <w:p w:rsidR="00472D11" w:rsidRPr="00ED32CC" w:rsidRDefault="00860C26"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968131206" w:edGrp="everyone"/>
                <w:r w:rsidR="00210126">
                  <w:rPr>
                    <w:rFonts w:ascii="MS Gothic" w:eastAsia="MS Gothic" w:hAnsi="MS Gothic" w:cs="Arial" w:hint="eastAsia"/>
                    <w:sz w:val="40"/>
                    <w:szCs w:val="40"/>
                  </w:rPr>
                  <w:t>☐</w:t>
                </w:r>
                <w:permEnd w:id="1968131206"/>
              </w:sdtContent>
            </w:sdt>
          </w:p>
        </w:tc>
      </w:tr>
      <w:tr w:rsidR="00210126" w:rsidRPr="00ED32CC" w:rsidTr="00277F2D">
        <w:tc>
          <w:tcPr>
            <w:tcW w:w="7938" w:type="dxa"/>
          </w:tcPr>
          <w:p w:rsidR="00210126" w:rsidRPr="00ED32CC" w:rsidRDefault="00277F08" w:rsidP="00210126">
            <w:pPr>
              <w:pStyle w:val="ListParagraph"/>
              <w:numPr>
                <w:ilvl w:val="0"/>
                <w:numId w:val="28"/>
              </w:numPr>
              <w:rPr>
                <w:rFonts w:ascii="Arial" w:hAnsi="Arial" w:cs="Arial"/>
              </w:rPr>
            </w:pPr>
            <w:r w:rsidRPr="00277F08">
              <w:rPr>
                <w:rFonts w:ascii="Arial" w:hAnsi="Arial" w:cs="Arial"/>
              </w:rPr>
              <w:t>Development, promotion and communication of WHS policy are the responsibility of PCBUs only</w:t>
            </w:r>
            <w:r w:rsidR="00623465">
              <w:rPr>
                <w:rFonts w:ascii="Arial" w:hAnsi="Arial" w:cs="Arial"/>
              </w:rPr>
              <w:t>.</w:t>
            </w:r>
          </w:p>
          <w:p w:rsidR="00210126" w:rsidRDefault="00860C26"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Content>
                <w:permStart w:id="516950750" w:edGrp="everyone"/>
                <w:r w:rsidR="00210126">
                  <w:rPr>
                    <w:rFonts w:ascii="MS Gothic" w:eastAsia="MS Gothic" w:hAnsi="MS Gothic" w:cs="Arial" w:hint="eastAsia"/>
                    <w:sz w:val="28"/>
                    <w:szCs w:val="28"/>
                  </w:rPr>
                  <w:t>☐</w:t>
                </w:r>
                <w:permEnd w:id="516950750"/>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860C26"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805848869" w:edGrp="everyone"/>
                <w:r w:rsidR="00846FF1">
                  <w:rPr>
                    <w:rFonts w:ascii="MS Gothic" w:eastAsia="MS Gothic" w:hAnsi="MS Gothic" w:cs="Arial" w:hint="eastAsia"/>
                    <w:sz w:val="28"/>
                    <w:szCs w:val="28"/>
                  </w:rPr>
                  <w:t>☒</w:t>
                </w:r>
                <w:permEnd w:id="1805848869"/>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860C26"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367730947" w:edGrp="everyone"/>
                <w:r w:rsidR="00210126">
                  <w:rPr>
                    <w:rFonts w:ascii="MS Gothic" w:eastAsia="MS Gothic" w:hAnsi="MS Gothic" w:cs="Arial" w:hint="eastAsia"/>
                    <w:sz w:val="40"/>
                    <w:szCs w:val="40"/>
                  </w:rPr>
                  <w:t>☐</w:t>
                </w:r>
                <w:permEnd w:id="367730947"/>
              </w:sdtContent>
            </w:sdt>
          </w:p>
        </w:tc>
      </w:tr>
      <w:tr w:rsidR="0050209D" w:rsidRPr="00ED32CC" w:rsidTr="00860C26">
        <w:tc>
          <w:tcPr>
            <w:tcW w:w="7938" w:type="dxa"/>
          </w:tcPr>
          <w:p w:rsidR="0050209D" w:rsidRPr="00ED32CC" w:rsidRDefault="00277F08" w:rsidP="00860C26">
            <w:pPr>
              <w:pStyle w:val="ListParagraph"/>
              <w:numPr>
                <w:ilvl w:val="0"/>
                <w:numId w:val="28"/>
              </w:numPr>
              <w:rPr>
                <w:rFonts w:ascii="Arial" w:hAnsi="Arial" w:cs="Arial"/>
              </w:rPr>
            </w:pPr>
            <w:r w:rsidRPr="00277F08">
              <w:rPr>
                <w:rFonts w:ascii="Arial" w:hAnsi="Arial" w:cs="Arial"/>
              </w:rPr>
              <w:t>It is best practice to communicate with others in the planning, implementation, evaluation and review of WHSMS</w:t>
            </w:r>
            <w:r w:rsidR="0050209D">
              <w:rPr>
                <w:rFonts w:ascii="Arial" w:hAnsi="Arial" w:cs="Arial"/>
              </w:rPr>
              <w:t>.</w:t>
            </w:r>
          </w:p>
          <w:p w:rsidR="0050209D" w:rsidRDefault="00860C26" w:rsidP="00860C26">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Content>
                <w:permStart w:id="1699161382" w:edGrp="everyone"/>
                <w:r w:rsidR="00846FF1">
                  <w:rPr>
                    <w:rFonts w:ascii="MS Gothic" w:eastAsia="MS Gothic" w:hAnsi="MS Gothic" w:cs="Arial" w:hint="eastAsia"/>
                    <w:sz w:val="28"/>
                    <w:szCs w:val="28"/>
                  </w:rPr>
                  <w:t>☒</w:t>
                </w:r>
                <w:permEnd w:id="1699161382"/>
              </w:sdtContent>
            </w:sdt>
            <w:r w:rsidR="0050209D" w:rsidRPr="00ED32CC">
              <w:rPr>
                <w:rFonts w:ascii="Arial" w:hAnsi="Arial" w:cs="Arial"/>
              </w:rPr>
              <w:t xml:space="preserve"> </w:t>
            </w:r>
            <w:r w:rsidR="0050209D" w:rsidRPr="00ED32CC">
              <w:rPr>
                <w:rFonts w:ascii="Arial" w:hAnsi="Arial" w:cs="Arial"/>
              </w:rPr>
              <w:tab/>
            </w:r>
            <w:r w:rsidR="00277F08">
              <w:rPr>
                <w:rFonts w:ascii="Arial" w:hAnsi="Arial" w:cs="Arial"/>
              </w:rPr>
              <w:t>True</w:t>
            </w:r>
          </w:p>
          <w:permStart w:id="768225107" w:edGrp="everyone"/>
          <w:p w:rsidR="0050209D" w:rsidRDefault="00860C26" w:rsidP="00860C26">
            <w:pPr>
              <w:ind w:left="1276" w:hanging="567"/>
              <w:rPr>
                <w:rFonts w:ascii="Arial" w:hAnsi="Arial" w:cs="Arial"/>
              </w:rPr>
            </w:pPr>
            <w:sdt>
              <w:sdtPr>
                <w:rPr>
                  <w:rFonts w:ascii="Arial" w:hAnsi="Arial" w:cs="Arial"/>
                  <w:sz w:val="28"/>
                  <w:szCs w:val="28"/>
                </w:rPr>
                <w:id w:val="-85232289"/>
                <w14:checkbox>
                  <w14:checked w14:val="0"/>
                  <w14:checkedState w14:val="2612" w14:font="MS Gothic"/>
                  <w14:uncheckedState w14:val="2610" w14:font="MS Gothic"/>
                </w14:checkbox>
              </w:sdtPr>
              <w:sdtContent>
                <w:r w:rsidR="0050209D">
                  <w:rPr>
                    <w:rFonts w:ascii="MS Gothic" w:eastAsia="MS Gothic" w:hAnsi="MS Gothic" w:cs="Arial" w:hint="eastAsia"/>
                    <w:sz w:val="28"/>
                    <w:szCs w:val="28"/>
                  </w:rPr>
                  <w:t>☐</w:t>
                </w:r>
              </w:sdtContent>
            </w:sdt>
            <w:permEnd w:id="768225107"/>
            <w:r w:rsidR="0050209D" w:rsidRPr="00ED32CC">
              <w:rPr>
                <w:rFonts w:ascii="Arial" w:hAnsi="Arial" w:cs="Arial"/>
              </w:rPr>
              <w:tab/>
            </w:r>
            <w:r w:rsidR="00277F08">
              <w:rPr>
                <w:rFonts w:ascii="Arial" w:hAnsi="Arial" w:cs="Arial"/>
              </w:rPr>
              <w:t>False</w:t>
            </w:r>
          </w:p>
          <w:p w:rsidR="0050209D" w:rsidRPr="00ED32CC" w:rsidRDefault="0050209D" w:rsidP="00277F08">
            <w:pPr>
              <w:ind w:left="1276" w:hanging="567"/>
              <w:rPr>
                <w:rFonts w:ascii="Arial" w:hAnsi="Arial" w:cs="Arial"/>
              </w:rPr>
            </w:pPr>
          </w:p>
        </w:tc>
        <w:tc>
          <w:tcPr>
            <w:tcW w:w="1304" w:type="dxa"/>
          </w:tcPr>
          <w:p w:rsidR="0050209D" w:rsidRPr="00ED32CC" w:rsidRDefault="00860C26" w:rsidP="00860C26">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Content>
                <w:permStart w:id="1109198732" w:edGrp="everyone"/>
                <w:r w:rsidR="0050209D">
                  <w:rPr>
                    <w:rFonts w:ascii="MS Gothic" w:eastAsia="MS Gothic" w:hAnsi="MS Gothic" w:cs="Arial" w:hint="eastAsia"/>
                    <w:sz w:val="40"/>
                    <w:szCs w:val="40"/>
                  </w:rPr>
                  <w:t>☐</w:t>
                </w:r>
                <w:permEnd w:id="1109198732"/>
              </w:sdtContent>
            </w:sdt>
          </w:p>
        </w:tc>
      </w:tr>
      <w:tr w:rsidR="0016558F" w:rsidRPr="00ED32CC" w:rsidTr="002063C4">
        <w:tc>
          <w:tcPr>
            <w:tcW w:w="7938" w:type="dxa"/>
          </w:tcPr>
          <w:p w:rsidR="0016558F" w:rsidRPr="00ED32CC" w:rsidRDefault="00277F08" w:rsidP="002063C4">
            <w:pPr>
              <w:pStyle w:val="ListParagraph"/>
              <w:numPr>
                <w:ilvl w:val="0"/>
                <w:numId w:val="28"/>
              </w:numPr>
              <w:rPr>
                <w:rFonts w:ascii="Arial" w:hAnsi="Arial" w:cs="Arial"/>
              </w:rPr>
            </w:pPr>
            <w:r w:rsidRPr="00277F08">
              <w:rPr>
                <w:rFonts w:ascii="Arial" w:hAnsi="Arial" w:cs="Arial"/>
              </w:rPr>
              <w:t>Which of the following are types of evaluation processes for monitoring WHS performance? Select all that apply</w:t>
            </w:r>
            <w:r w:rsidR="0016558F">
              <w:rPr>
                <w:rFonts w:ascii="Arial" w:hAnsi="Arial" w:cs="Arial"/>
              </w:rPr>
              <w:t>.</w:t>
            </w:r>
          </w:p>
          <w:p w:rsidR="0016558F" w:rsidRDefault="00860C26"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Content>
                <w:permStart w:id="1614497585" w:edGrp="everyone"/>
                <w:r w:rsidR="00846FF1">
                  <w:rPr>
                    <w:rFonts w:ascii="MS Gothic" w:eastAsia="MS Gothic" w:hAnsi="MS Gothic" w:cs="Arial" w:hint="eastAsia"/>
                    <w:sz w:val="28"/>
                    <w:szCs w:val="28"/>
                  </w:rPr>
                  <w:t>☒</w:t>
                </w:r>
                <w:permEnd w:id="1614497585"/>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Worker health surveillance</w:t>
            </w:r>
          </w:p>
          <w:permStart w:id="250307086" w:edGrp="everyone"/>
          <w:p w:rsidR="0016558F" w:rsidRDefault="00860C26" w:rsidP="002063C4">
            <w:pPr>
              <w:ind w:left="1276" w:hanging="567"/>
              <w:rPr>
                <w:rFonts w:ascii="Arial" w:hAnsi="Arial" w:cs="Arial"/>
              </w:rPr>
            </w:pPr>
            <w:sdt>
              <w:sdtPr>
                <w:rPr>
                  <w:rFonts w:ascii="Arial" w:hAnsi="Arial" w:cs="Arial"/>
                  <w:sz w:val="28"/>
                  <w:szCs w:val="28"/>
                </w:rPr>
                <w:id w:val="1997840158"/>
                <w14:checkbox>
                  <w14:checked w14:val="0"/>
                  <w14:checkedState w14:val="2612" w14:font="MS Gothic"/>
                  <w14:uncheckedState w14:val="2610" w14:font="MS Gothic"/>
                </w14:checkbox>
              </w:sdtPr>
              <w:sdtContent>
                <w:r w:rsidR="00846FF1">
                  <w:rPr>
                    <w:rFonts w:ascii="MS Gothic" w:eastAsia="MS Gothic" w:hAnsi="MS Gothic" w:cs="Arial" w:hint="eastAsia"/>
                    <w:sz w:val="28"/>
                    <w:szCs w:val="28"/>
                  </w:rPr>
                  <w:t>☐</w:t>
                </w:r>
              </w:sdtContent>
            </w:sdt>
            <w:permEnd w:id="250307086"/>
            <w:r w:rsidR="0016558F" w:rsidRPr="00ED32CC">
              <w:rPr>
                <w:rFonts w:ascii="Arial" w:hAnsi="Arial" w:cs="Arial"/>
              </w:rPr>
              <w:tab/>
            </w:r>
            <w:r w:rsidR="00277F08" w:rsidRPr="00277F08">
              <w:rPr>
                <w:rFonts w:ascii="Arial" w:hAnsi="Arial" w:cs="Arial"/>
              </w:rPr>
              <w:t>Writing policies and procedures</w:t>
            </w:r>
          </w:p>
          <w:p w:rsidR="0016558F" w:rsidRDefault="00860C26"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Content>
                <w:permStart w:id="1687191175" w:edGrp="everyone"/>
                <w:r w:rsidR="00846FF1">
                  <w:rPr>
                    <w:rFonts w:ascii="MS Gothic" w:eastAsia="MS Gothic" w:hAnsi="MS Gothic" w:cs="Arial" w:hint="eastAsia"/>
                    <w:sz w:val="28"/>
                    <w:szCs w:val="28"/>
                  </w:rPr>
                  <w:t>☒</w:t>
                </w:r>
                <w:permEnd w:id="1687191175"/>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Monitoring effectiveness of risk controls</w:t>
            </w:r>
          </w:p>
          <w:p w:rsidR="0016558F" w:rsidRDefault="00860C26"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Content>
                <w:permStart w:id="1989308449" w:edGrp="everyone"/>
                <w:r w:rsidR="00846FF1">
                  <w:rPr>
                    <w:rFonts w:ascii="MS Gothic" w:eastAsia="MS Gothic" w:hAnsi="MS Gothic" w:cs="Arial" w:hint="eastAsia"/>
                    <w:sz w:val="28"/>
                    <w:szCs w:val="28"/>
                  </w:rPr>
                  <w:t>☒</w:t>
                </w:r>
                <w:permEnd w:id="1989308449"/>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Auditing</w:t>
            </w:r>
          </w:p>
          <w:p w:rsidR="0016558F" w:rsidRPr="00ED32CC" w:rsidRDefault="0016558F" w:rsidP="002063C4">
            <w:pPr>
              <w:rPr>
                <w:rFonts w:ascii="Arial" w:hAnsi="Arial" w:cs="Arial"/>
              </w:rPr>
            </w:pPr>
          </w:p>
        </w:tc>
        <w:tc>
          <w:tcPr>
            <w:tcW w:w="1304" w:type="dxa"/>
          </w:tcPr>
          <w:p w:rsidR="0016558F" w:rsidRPr="00ED32CC" w:rsidRDefault="00860C26"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Content>
                <w:permStart w:id="723657353" w:edGrp="everyone"/>
                <w:r w:rsidR="0016558F">
                  <w:rPr>
                    <w:rFonts w:ascii="MS Gothic" w:eastAsia="MS Gothic" w:hAnsi="MS Gothic" w:cs="Arial" w:hint="eastAsia"/>
                    <w:sz w:val="40"/>
                    <w:szCs w:val="40"/>
                  </w:rPr>
                  <w:t>☐</w:t>
                </w:r>
                <w:permEnd w:id="723657353"/>
              </w:sdtContent>
            </w:sdt>
          </w:p>
        </w:tc>
      </w:tr>
      <w:tr w:rsidR="0050209D" w:rsidRPr="00ED32CC" w:rsidTr="00860C26">
        <w:tc>
          <w:tcPr>
            <w:tcW w:w="7938" w:type="dxa"/>
          </w:tcPr>
          <w:p w:rsidR="0050209D" w:rsidRPr="00ED32CC" w:rsidRDefault="00277F08" w:rsidP="00860C26">
            <w:pPr>
              <w:pStyle w:val="ListParagraph"/>
              <w:numPr>
                <w:ilvl w:val="0"/>
                <w:numId w:val="28"/>
              </w:numPr>
              <w:rPr>
                <w:rFonts w:ascii="Arial" w:hAnsi="Arial" w:cs="Arial"/>
              </w:rPr>
            </w:pPr>
            <w:r w:rsidRPr="00277F08">
              <w:rPr>
                <w:rFonts w:ascii="Arial" w:hAnsi="Arial" w:cs="Arial"/>
              </w:rPr>
              <w:t>The WHS regulator provides which of the following to assist with policy and WHSMS development? Select all that apply</w:t>
            </w:r>
            <w:r w:rsidR="0050209D" w:rsidRPr="00ED32CC">
              <w:rPr>
                <w:rFonts w:ascii="Arial" w:hAnsi="Arial" w:cs="Arial"/>
              </w:rPr>
              <w:t xml:space="preserve">. </w:t>
            </w:r>
          </w:p>
          <w:permStart w:id="693307389" w:edGrp="everyone"/>
          <w:p w:rsidR="0050209D" w:rsidRDefault="00860C26" w:rsidP="00860C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CC2DB2">
                  <w:rPr>
                    <w:rFonts w:ascii="MS Gothic" w:eastAsia="MS Gothic" w:hAnsi="MS Gothic" w:cs="Arial" w:hint="eastAsia"/>
                    <w:sz w:val="28"/>
                    <w:szCs w:val="28"/>
                  </w:rPr>
                  <w:t>☒</w:t>
                </w:r>
              </w:sdtContent>
            </w:sdt>
            <w:permEnd w:id="693307389"/>
            <w:r w:rsidR="0050209D" w:rsidRPr="00ED32CC">
              <w:rPr>
                <w:rFonts w:ascii="Arial" w:hAnsi="Arial" w:cs="Arial"/>
              </w:rPr>
              <w:tab/>
            </w:r>
            <w:r w:rsidR="00277F08" w:rsidRPr="00277F08">
              <w:rPr>
                <w:rFonts w:ascii="Arial" w:hAnsi="Arial" w:cs="Arial"/>
              </w:rPr>
              <w:t>Fact sheets on the role of return-to-work practices</w:t>
            </w:r>
          </w:p>
          <w:p w:rsidR="0050209D" w:rsidRDefault="00860C26" w:rsidP="00860C2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697870064" w:edGrp="everyone"/>
                <w:r w:rsidR="00CC2DB2">
                  <w:rPr>
                    <w:rFonts w:ascii="MS Gothic" w:eastAsia="MS Gothic" w:hAnsi="MS Gothic" w:cs="Arial" w:hint="eastAsia"/>
                    <w:sz w:val="28"/>
                    <w:szCs w:val="28"/>
                  </w:rPr>
                  <w:t>☒</w:t>
                </w:r>
                <w:permEnd w:id="1697870064"/>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Fact sheets on what happens when a worker is injured</w:t>
            </w:r>
          </w:p>
          <w:p w:rsidR="0050209D" w:rsidRDefault="00860C26" w:rsidP="00860C2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877281938" w:edGrp="everyone"/>
                <w:r w:rsidR="00CC2DB2">
                  <w:rPr>
                    <w:rFonts w:ascii="MS Gothic" w:eastAsia="MS Gothic" w:hAnsi="MS Gothic" w:cs="Arial" w:hint="eastAsia"/>
                    <w:sz w:val="28"/>
                    <w:szCs w:val="28"/>
                  </w:rPr>
                  <w:t>☒</w:t>
                </w:r>
                <w:permEnd w:id="1877281938"/>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 xml:space="preserve">Work Health and Safety Consultation, Co-operation and </w:t>
            </w:r>
            <w:r w:rsidR="00277F08" w:rsidRPr="00277F08">
              <w:rPr>
                <w:rFonts w:ascii="Arial" w:hAnsi="Arial" w:cs="Arial"/>
              </w:rPr>
              <w:br/>
              <w:t>Co-ordination Code of Practice</w:t>
            </w:r>
          </w:p>
          <w:p w:rsidR="0050209D" w:rsidRDefault="00860C26" w:rsidP="00860C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2137736126" w:edGrp="everyone"/>
                <w:r w:rsidR="00CC2DB2">
                  <w:rPr>
                    <w:rFonts w:ascii="MS Gothic" w:eastAsia="MS Gothic" w:hAnsi="MS Gothic" w:cs="Arial" w:hint="eastAsia"/>
                    <w:sz w:val="28"/>
                    <w:szCs w:val="28"/>
                  </w:rPr>
                  <w:t>☒</w:t>
                </w:r>
                <w:permEnd w:id="2137736126"/>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Return to work checklists</w:t>
            </w:r>
          </w:p>
          <w:p w:rsidR="0050209D" w:rsidRPr="00ED32CC" w:rsidRDefault="0050209D" w:rsidP="00860C26">
            <w:pPr>
              <w:rPr>
                <w:rFonts w:ascii="Arial" w:hAnsi="Arial" w:cs="Arial"/>
              </w:rPr>
            </w:pPr>
          </w:p>
        </w:tc>
        <w:tc>
          <w:tcPr>
            <w:tcW w:w="1304" w:type="dxa"/>
          </w:tcPr>
          <w:p w:rsidR="0050209D" w:rsidRPr="00ED32CC" w:rsidRDefault="00860C26" w:rsidP="00860C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389851200" w:edGrp="everyone"/>
                <w:r w:rsidR="0050209D">
                  <w:rPr>
                    <w:rFonts w:ascii="MS Gothic" w:eastAsia="MS Gothic" w:hAnsi="MS Gothic" w:cs="Arial" w:hint="eastAsia"/>
                    <w:sz w:val="40"/>
                    <w:szCs w:val="40"/>
                  </w:rPr>
                  <w:t>☐</w:t>
                </w:r>
                <w:permEnd w:id="1389851200"/>
              </w:sdtContent>
            </w:sdt>
          </w:p>
        </w:tc>
      </w:tr>
      <w:tr w:rsidR="00430923" w:rsidRPr="00ED32CC" w:rsidTr="00860C26">
        <w:tc>
          <w:tcPr>
            <w:tcW w:w="7938" w:type="dxa"/>
          </w:tcPr>
          <w:p w:rsidR="00430923" w:rsidRPr="00ED32CC" w:rsidRDefault="00430923" w:rsidP="00430923">
            <w:pPr>
              <w:pStyle w:val="ListParagraph"/>
              <w:numPr>
                <w:ilvl w:val="0"/>
                <w:numId w:val="28"/>
              </w:numPr>
              <w:rPr>
                <w:rFonts w:ascii="Arial" w:hAnsi="Arial" w:cs="Arial"/>
              </w:rPr>
            </w:pPr>
            <w:r>
              <w:rPr>
                <w:rFonts w:ascii="Arial" w:hAnsi="Arial" w:cs="Arial"/>
              </w:rPr>
              <w:t>When measuring/recording workplace data for WHS evaluation purposes, privacy law does not apply as results must be open to everyone</w:t>
            </w:r>
            <w:r w:rsidRPr="00ED32CC">
              <w:rPr>
                <w:rFonts w:ascii="Arial" w:hAnsi="Arial" w:cs="Arial"/>
              </w:rPr>
              <w:t xml:space="preserve">. </w:t>
            </w:r>
          </w:p>
          <w:permStart w:id="886840926" w:edGrp="everyone"/>
          <w:p w:rsidR="00430923" w:rsidRDefault="00860C26" w:rsidP="00430923">
            <w:pPr>
              <w:ind w:left="1276" w:hanging="567"/>
              <w:rPr>
                <w:rFonts w:ascii="Arial" w:hAnsi="Arial" w:cs="Arial"/>
              </w:rPr>
            </w:pPr>
            <w:sdt>
              <w:sdtPr>
                <w:rPr>
                  <w:rFonts w:ascii="Arial" w:hAnsi="Arial" w:cs="Arial"/>
                  <w:sz w:val="28"/>
                  <w:szCs w:val="28"/>
                </w:rPr>
                <w:id w:val="963155821"/>
                <w14:checkbox>
                  <w14:checked w14:val="0"/>
                  <w14:checkedState w14:val="2612" w14:font="MS Gothic"/>
                  <w14:uncheckedState w14:val="2610" w14:font="MS Gothic"/>
                </w14:checkbox>
              </w:sdtPr>
              <w:sdtContent>
                <w:r w:rsidR="00430923">
                  <w:rPr>
                    <w:rFonts w:ascii="MS Gothic" w:eastAsia="MS Gothic" w:hAnsi="MS Gothic" w:cs="Arial" w:hint="eastAsia"/>
                    <w:sz w:val="28"/>
                    <w:szCs w:val="28"/>
                  </w:rPr>
                  <w:t>☐</w:t>
                </w:r>
              </w:sdtContent>
            </w:sdt>
            <w:permEnd w:id="886840926"/>
            <w:r w:rsidR="00430923" w:rsidRPr="00ED32CC">
              <w:rPr>
                <w:rFonts w:ascii="Arial" w:hAnsi="Arial" w:cs="Arial"/>
              </w:rPr>
              <w:tab/>
            </w:r>
            <w:r w:rsidR="00430923">
              <w:rPr>
                <w:rFonts w:ascii="Arial" w:hAnsi="Arial" w:cs="Arial"/>
              </w:rPr>
              <w:t>True</w:t>
            </w:r>
          </w:p>
          <w:p w:rsidR="00430923" w:rsidRDefault="00860C26" w:rsidP="00430923">
            <w:pPr>
              <w:ind w:left="1276" w:hanging="567"/>
              <w:rPr>
                <w:rFonts w:ascii="Arial" w:hAnsi="Arial" w:cs="Arial"/>
              </w:rPr>
            </w:pPr>
            <w:sdt>
              <w:sdtPr>
                <w:rPr>
                  <w:rFonts w:ascii="Arial" w:hAnsi="Arial" w:cs="Arial"/>
                  <w:sz w:val="28"/>
                  <w:szCs w:val="28"/>
                </w:rPr>
                <w:id w:val="-2143424110"/>
                <w14:checkbox>
                  <w14:checked w14:val="1"/>
                  <w14:checkedState w14:val="2612" w14:font="MS Gothic"/>
                  <w14:uncheckedState w14:val="2610" w14:font="MS Gothic"/>
                </w14:checkbox>
              </w:sdtPr>
              <w:sdtContent>
                <w:permStart w:id="2099855487" w:edGrp="everyone"/>
                <w:r w:rsidR="00CC2DB2">
                  <w:rPr>
                    <w:rFonts w:ascii="MS Gothic" w:eastAsia="MS Gothic" w:hAnsi="MS Gothic" w:cs="Arial" w:hint="eastAsia"/>
                    <w:sz w:val="28"/>
                    <w:szCs w:val="28"/>
                  </w:rPr>
                  <w:t>☒</w:t>
                </w:r>
                <w:permEnd w:id="2099855487"/>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860C26"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Content>
                <w:permStart w:id="796141344" w:edGrp="everyone"/>
                <w:r w:rsidR="00430923">
                  <w:rPr>
                    <w:rFonts w:ascii="MS Gothic" w:eastAsia="MS Gothic" w:hAnsi="MS Gothic" w:cs="Arial" w:hint="eastAsia"/>
                    <w:sz w:val="40"/>
                    <w:szCs w:val="40"/>
                  </w:rPr>
                  <w:t>☐</w:t>
                </w:r>
                <w:permEnd w:id="796141344"/>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860C26"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39042881" w:edGrp="everyone"/>
                <w:r w:rsidR="00C92317" w:rsidRPr="00ED32CC">
                  <w:rPr>
                    <w:rFonts w:ascii="Segoe UI Symbol" w:eastAsia="MS Gothic" w:hAnsi="Segoe UI Symbol" w:cs="Segoe UI Symbol"/>
                  </w:rPr>
                  <w:t>☐</w:t>
                </w:r>
                <w:permEnd w:id="1939042881"/>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860C26"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13133001" w:edGrp="everyone"/>
                <w:r w:rsidR="00C92317" w:rsidRPr="00ED32CC">
                  <w:rPr>
                    <w:rFonts w:ascii="Segoe UI Symbol" w:eastAsia="MS Gothic" w:hAnsi="Segoe UI Symbol" w:cs="Segoe UI Symbol"/>
                  </w:rPr>
                  <w:t>☐</w:t>
                </w:r>
                <w:permEnd w:id="813133001"/>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405869165" w:edGrp="everyone"/>
            <w:permEnd w:id="405869165"/>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90"/>
        <w:gridCol w:w="4095"/>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277F08" w:rsidRPr="00ED32CC" w:rsidRDefault="00860C26"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532248096" w:edGrp="everyone"/>
                <w:r w:rsidR="00CC2DB2">
                  <w:rPr>
                    <w:rFonts w:ascii="MS Gothic" w:eastAsia="MS Gothic" w:hAnsi="MS Gothic" w:cs="Arial" w:hint="eastAsia"/>
                    <w:sz w:val="40"/>
                    <w:szCs w:val="40"/>
                  </w:rPr>
                  <w:t>☒</w:t>
                </w:r>
                <w:permEnd w:id="1532248096"/>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Evaluate </w:t>
            </w:r>
            <w:r w:rsidR="00E942E3">
              <w:rPr>
                <w:rFonts w:ascii="Arial" w:hAnsi="Arial" w:cs="Arial"/>
              </w:rPr>
              <w:t xml:space="preserve">whether </w:t>
            </w:r>
            <w:r>
              <w:rPr>
                <w:rFonts w:ascii="Arial" w:hAnsi="Arial" w:cs="Arial"/>
              </w:rPr>
              <w:t>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277F08" w:rsidRPr="00ED32CC" w:rsidRDefault="00860C26"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54931018" w:edGrp="everyone"/>
                <w:r w:rsidR="00CC2DB2">
                  <w:rPr>
                    <w:rFonts w:ascii="MS Gothic" w:eastAsia="MS Gothic" w:hAnsi="MS Gothic" w:cs="Arial" w:hint="eastAsia"/>
                    <w:sz w:val="40"/>
                    <w:szCs w:val="40"/>
                  </w:rPr>
                  <w:t>☒</w:t>
                </w:r>
                <w:permEnd w:id="54931018"/>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277F08" w:rsidRPr="00ED32CC" w:rsidRDefault="00860C26" w:rsidP="00277F08">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Content>
                <w:permStart w:id="1404249382" w:edGrp="everyone"/>
                <w:r w:rsidR="00CC2DB2">
                  <w:rPr>
                    <w:rFonts w:ascii="MS Gothic" w:eastAsia="MS Gothic" w:hAnsi="MS Gothic" w:cs="Arial" w:hint="eastAsia"/>
                    <w:sz w:val="40"/>
                    <w:szCs w:val="40"/>
                  </w:rPr>
                  <w:t>☒</w:t>
                </w:r>
                <w:permEnd w:id="1404249382"/>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Present and promote (verbally and electronically) the updated WHS policy/WHSMS components to another worker, explaining </w:t>
            </w:r>
            <w:r w:rsidR="00F54749">
              <w:rPr>
                <w:rFonts w:ascii="Arial" w:hAnsi="Arial" w:cs="Arial"/>
              </w:rPr>
              <w:t xml:space="preserve">(and seeking feedback on) </w:t>
            </w:r>
            <w:r>
              <w:rPr>
                <w:rFonts w:ascii="Arial" w:hAnsi="Arial" w:cs="Arial"/>
              </w:rPr>
              <w:t>how the new WHS policy/WHSMS is to be implemented by workers.</w:t>
            </w:r>
          </w:p>
        </w:tc>
        <w:tc>
          <w:tcPr>
            <w:tcW w:w="1231" w:type="dxa"/>
          </w:tcPr>
          <w:p w:rsidR="00277F08" w:rsidRPr="00ED32CC" w:rsidRDefault="00860C26"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Content>
                <w:permStart w:id="1580403117" w:edGrp="everyone"/>
                <w:r w:rsidR="00CC2DB2">
                  <w:rPr>
                    <w:rFonts w:ascii="MS Gothic" w:eastAsia="MS Gothic" w:hAnsi="MS Gothic" w:cs="Arial" w:hint="eastAsia"/>
                    <w:sz w:val="40"/>
                    <w:szCs w:val="40"/>
                  </w:rPr>
                  <w:t>☒</w:t>
                </w:r>
                <w:permEnd w:id="1580403117"/>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CC2DB2" w:rsidP="00C10AE0">
            <w:pPr>
              <w:rPr>
                <w:rFonts w:ascii="Arial" w:eastAsia="MS Gothic" w:hAnsi="Arial" w:cs="Arial"/>
              </w:rPr>
            </w:pPr>
            <w:permStart w:id="1349341381" w:edGrp="everyone"/>
            <w:r>
              <w:t>Mr. Faezal Ibrahim</w:t>
            </w:r>
            <w:permEnd w:id="134934138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31349072" w:edGrp="everyone"/>
        <w:tc>
          <w:tcPr>
            <w:tcW w:w="5474" w:type="dxa"/>
            <w:gridSpan w:val="2"/>
            <w:vAlign w:val="center"/>
          </w:tcPr>
          <w:p w:rsidR="00C10AE0" w:rsidRPr="00C1373D" w:rsidRDefault="00860C26"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231349072"/>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860C26"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574114728" w:edGrp="everyone"/>
                <w:r w:rsidR="00CC2DB2">
                  <w:rPr>
                    <w:rFonts w:ascii="MS Gothic" w:eastAsia="MS Gothic" w:hAnsi="MS Gothic" w:cs="Arial" w:hint="eastAsia"/>
                  </w:rPr>
                  <w:t>☒</w:t>
                </w:r>
                <w:permEnd w:id="574114728"/>
              </w:sdtContent>
            </w:sdt>
            <w:r w:rsidR="00C10AE0" w:rsidRPr="00C1373D">
              <w:rPr>
                <w:rFonts w:ascii="Arial" w:hAnsi="Arial" w:cs="Arial"/>
              </w:rPr>
              <w:t xml:space="preserve"> </w:t>
            </w:r>
            <w:r w:rsidR="00C10AE0">
              <w:rPr>
                <w:rFonts w:ascii="Arial" w:hAnsi="Arial" w:cs="Arial"/>
              </w:rPr>
              <w:t xml:space="preserve">Other (specify): </w:t>
            </w:r>
            <w:permStart w:id="1096889698" w:edGrp="everyone"/>
            <w:permEnd w:id="109688969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CC2DB2" w:rsidP="00C10AE0">
            <w:pPr>
              <w:rPr>
                <w:rFonts w:ascii="Arial" w:eastAsia="MS Gothic" w:hAnsi="Arial" w:cs="Arial"/>
              </w:rPr>
            </w:pPr>
            <w:permStart w:id="206202289" w:edGrp="everyone"/>
            <w:r>
              <w:t>+668-3000-5747</w:t>
            </w:r>
            <w:permEnd w:id="20620228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CC2DB2" w:rsidP="00C10AE0">
            <w:pPr>
              <w:rPr>
                <w:rFonts w:ascii="Arial" w:eastAsia="MS Gothic" w:hAnsi="Arial" w:cs="Arial"/>
              </w:rPr>
            </w:pPr>
            <w:permStart w:id="2041192299" w:edGrp="everyone"/>
            <w:r w:rsidRPr="00865EC2">
              <w:t>fibrahim@technip.com</w:t>
            </w:r>
            <w:permEnd w:id="204119229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966032112"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bidi="th-TH"/>
                  </w:rPr>
                  <w:drawing>
                    <wp:inline distT="0" distB="0" distL="0" distR="0" wp14:anchorId="3AC8E67E" wp14:editId="483F4D22">
                      <wp:extent cx="783223"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783223" cy="427718"/>
                              </a:xfrm>
                              <a:prstGeom prst="rect">
                                <a:avLst/>
                              </a:prstGeom>
                              <a:noFill/>
                              <a:ln>
                                <a:noFill/>
                              </a:ln>
                            </pic:spPr>
                          </pic:pic>
                        </a:graphicData>
                      </a:graphic>
                    </wp:inline>
                  </w:drawing>
                </w:r>
              </w:p>
            </w:tc>
            <w:permEnd w:id="1966032112"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77227454" w:edGrp="everyone" w:displacedByCustomXml="next"/>
        <w:sdt>
          <w:sdtPr>
            <w:rPr>
              <w:rFonts w:ascii="Arial" w:eastAsia="MS Gothic" w:hAnsi="Arial" w:cs="Arial"/>
            </w:rPr>
            <w:id w:val="-867285342"/>
            <w:placeholder>
              <w:docPart w:val="15470FC7131D45DEB857E6E45C659398"/>
            </w:placeholder>
            <w:date w:fullDate="2016-03-15T00:00:00Z">
              <w:dateFormat w:val="d/MM/yyyy"/>
              <w:lid w:val="en-AU"/>
              <w:storeMappedDataAs w:val="dateTime"/>
              <w:calendar w:val="gregorian"/>
            </w:date>
          </w:sdtPr>
          <w:sdtContent>
            <w:tc>
              <w:tcPr>
                <w:tcW w:w="5474" w:type="dxa"/>
                <w:gridSpan w:val="2"/>
                <w:vAlign w:val="center"/>
              </w:tcPr>
              <w:p w:rsidR="00F755C4" w:rsidRPr="00C1373D" w:rsidRDefault="002A506E" w:rsidP="00F755C4">
                <w:pPr>
                  <w:rPr>
                    <w:rFonts w:ascii="Arial" w:eastAsia="MS Gothic" w:hAnsi="Arial" w:cs="Arial"/>
                  </w:rPr>
                </w:pPr>
                <w:r>
                  <w:rPr>
                    <w:rFonts w:ascii="Arial" w:eastAsia="MS Gothic" w:hAnsi="Arial" w:cs="Arial"/>
                  </w:rPr>
                  <w:t>15/03/2016</w:t>
                </w:r>
              </w:p>
            </w:tc>
            <w:permEnd w:id="77227454"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2A506E" w:rsidP="00F755C4">
            <w:pPr>
              <w:rPr>
                <w:rFonts w:ascii="Arial" w:eastAsia="MS Gothic" w:hAnsi="Arial" w:cs="Arial"/>
              </w:rPr>
            </w:pPr>
            <w:permStart w:id="1445473998" w:edGrp="everyone"/>
            <w:r>
              <w:rPr>
                <w:rFonts w:ascii="Arial" w:eastAsia="MS Gothic" w:hAnsi="Arial" w:cs="Arial"/>
              </w:rPr>
              <w:t>Satisfactory</w:t>
            </w:r>
            <w:permEnd w:id="1445473998"/>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860C26"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29849333" w:edGrp="everyone"/>
                <w:r w:rsidR="00DA6522" w:rsidRPr="00ED32CC">
                  <w:rPr>
                    <w:rFonts w:ascii="Segoe UI Symbol" w:eastAsia="MS Gothic" w:hAnsi="Segoe UI Symbol" w:cs="Segoe UI Symbol"/>
                  </w:rPr>
                  <w:t>☐</w:t>
                </w:r>
                <w:permEnd w:id="2029849333"/>
              </w:sdtContent>
            </w:sdt>
            <w:r w:rsidR="00DA6522" w:rsidRPr="00ED32CC">
              <w:rPr>
                <w:rFonts w:ascii="Arial" w:hAnsi="Arial" w:cs="Arial"/>
              </w:rPr>
              <w:t xml:space="preserve"> Satisfactory </w:t>
            </w:r>
          </w:p>
          <w:p w:rsidR="00DA6522" w:rsidRPr="00ED32CC" w:rsidRDefault="00860C26"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51597329" w:edGrp="everyone"/>
                <w:r w:rsidR="00DA6522" w:rsidRPr="00ED32CC">
                  <w:rPr>
                    <w:rFonts w:ascii="Segoe UI Symbol" w:eastAsia="MS Gothic" w:hAnsi="Segoe UI Symbol" w:cs="Segoe UI Symbol"/>
                  </w:rPr>
                  <w:t>☐</w:t>
                </w:r>
                <w:permEnd w:id="1751597329"/>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908136633" w:edGrp="everyone"/>
            <w:permEnd w:id="908136633"/>
          </w:p>
        </w:tc>
      </w:tr>
    </w:tbl>
    <w:p w:rsidR="00DA6522" w:rsidRPr="00F755C4" w:rsidRDefault="00DA6522" w:rsidP="004B5D8B">
      <w:pPr>
        <w:spacing w:after="0" w:line="240" w:lineRule="auto"/>
        <w:rPr>
          <w:rFonts w:ascii="Arial" w:hAnsi="Arial" w:cs="Arial"/>
          <w:sz w:val="4"/>
          <w:szCs w:val="4"/>
        </w:rPr>
      </w:pPr>
    </w:p>
    <w:sectPr w:rsidR="00DA6522" w:rsidRPr="00F755C4" w:rsidSect="00987BC8">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08D" w:rsidRDefault="005C208D" w:rsidP="00C92317">
      <w:pPr>
        <w:spacing w:after="0" w:line="240" w:lineRule="auto"/>
      </w:pPr>
      <w:r>
        <w:separator/>
      </w:r>
    </w:p>
  </w:endnote>
  <w:endnote w:type="continuationSeparator" w:id="0">
    <w:p w:rsidR="005C208D" w:rsidRDefault="005C208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C26" w:rsidRPr="00F5398E" w:rsidRDefault="00860C26" w:rsidP="00860C26">
    <w:pPr>
      <w:pBdr>
        <w:top w:val="single" w:sz="4" w:space="1" w:color="auto"/>
      </w:pBdr>
      <w:rPr>
        <w:rFonts w:cs="Arial"/>
        <w:b/>
        <w:sz w:val="16"/>
        <w:szCs w:val="16"/>
      </w:rPr>
    </w:pPr>
  </w:p>
  <w:p w:rsidR="00860C26" w:rsidRPr="00F5398E" w:rsidRDefault="00860C26" w:rsidP="00860C2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82277731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1631625210"/>
        <w:docPartObj>
          <w:docPartGallery w:val="Page Numbers (Top of Page)"/>
          <w:docPartUnique/>
        </w:docPartObj>
      </w:sdtPr>
      <w:sdtContent>
        <w:sdt>
          <w:sdtPr>
            <w:rPr>
              <w:rFonts w:cs="Arial"/>
              <w:b/>
              <w:sz w:val="16"/>
              <w:szCs w:val="16"/>
            </w:rPr>
            <w:id w:val="378446931"/>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C26" w:rsidRPr="00382227" w:rsidRDefault="00860C26" w:rsidP="00860C26">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C26" w:rsidRPr="00830749" w:rsidRDefault="00860C26" w:rsidP="00E142F6">
    <w:pPr>
      <w:pBdr>
        <w:top w:val="single" w:sz="4" w:space="1" w:color="auto"/>
      </w:pBdr>
      <w:spacing w:after="0"/>
      <w:rPr>
        <w:rFonts w:ascii="Arial" w:hAnsi="Arial" w:cs="Arial"/>
        <w:b/>
        <w:sz w:val="16"/>
        <w:szCs w:val="16"/>
      </w:rPr>
    </w:pPr>
  </w:p>
  <w:p w:rsidR="00860C26" w:rsidRPr="00E142F6" w:rsidRDefault="00860C26"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2A506E">
              <w:rPr>
                <w:rFonts w:ascii="Arial" w:hAnsi="Arial" w:cs="Arial"/>
                <w:b/>
                <w:bCs/>
                <w:noProof/>
                <w:sz w:val="16"/>
                <w:szCs w:val="16"/>
              </w:rPr>
              <w:t>16</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A506E">
              <w:rPr>
                <w:rFonts w:ascii="Arial" w:hAnsi="Arial" w:cs="Arial"/>
                <w:b/>
                <w:bCs/>
                <w:noProof/>
                <w:sz w:val="16"/>
                <w:szCs w:val="16"/>
              </w:rPr>
              <w:t>17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3E72EA">
      <w:rPr>
        <w:rFonts w:cs="Arial"/>
        <w:b/>
        <w:sz w:val="16"/>
        <w:szCs w:val="16"/>
      </w:rPr>
      <w:t xml:space="preserve"> </w:t>
    </w:r>
    <w:r w:rsidRPr="003E72EA">
      <w:rPr>
        <w:rFonts w:ascii="Arial" w:hAnsi="Arial" w:cs="Arial"/>
        <w:b/>
        <w:sz w:val="16"/>
        <w:szCs w:val="16"/>
      </w:rPr>
      <w:t>CSTC Pty Ltd_0699_</w:t>
    </w:r>
    <w:sdt>
      <w:sdtPr>
        <w:rPr>
          <w:rFonts w:ascii="Arial" w:hAnsi="Arial" w:cs="Arial"/>
          <w:b/>
          <w:sz w:val="16"/>
          <w:szCs w:val="16"/>
        </w:rPr>
        <w:alias w:val="Status"/>
        <w:tag w:val=""/>
        <w:id w:val="-76795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C26" w:rsidRPr="00830749" w:rsidRDefault="00860C26" w:rsidP="00E142F6">
    <w:pPr>
      <w:pBdr>
        <w:top w:val="single" w:sz="4" w:space="1" w:color="auto"/>
      </w:pBdr>
      <w:spacing w:after="0"/>
      <w:rPr>
        <w:rFonts w:ascii="Arial" w:hAnsi="Arial" w:cs="Arial"/>
        <w:b/>
        <w:sz w:val="16"/>
        <w:szCs w:val="16"/>
      </w:rPr>
    </w:pPr>
  </w:p>
  <w:p w:rsidR="00860C26" w:rsidRPr="00E142F6" w:rsidRDefault="00860C26" w:rsidP="00E142F6">
    <w:pPr>
      <w:pBdr>
        <w:top w:val="single" w:sz="4" w:space="1" w:color="auto"/>
      </w:pBdr>
      <w:tabs>
        <w:tab w:val="right" w:pos="9026"/>
      </w:tabs>
      <w:spacing w:after="0"/>
      <w:rPr>
        <w:rFonts w:ascii="Arial" w:hAnsi="Arial" w:cs="Arial"/>
        <w:b/>
        <w:sz w:val="16"/>
        <w:szCs w:val="16"/>
      </w:rPr>
    </w:pPr>
    <w:r w:rsidRPr="003E72E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3E72EA">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A506E">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A506E">
          <w:rPr>
            <w:rFonts w:ascii="Arial" w:hAnsi="Arial" w:cs="Arial"/>
            <w:b/>
            <w:bCs/>
            <w:noProof/>
            <w:sz w:val="16"/>
            <w:szCs w:val="16"/>
          </w:rPr>
          <w:t>17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08D" w:rsidRDefault="005C208D" w:rsidP="00C92317">
      <w:pPr>
        <w:spacing w:after="0" w:line="240" w:lineRule="auto"/>
      </w:pPr>
      <w:r>
        <w:separator/>
      </w:r>
    </w:p>
  </w:footnote>
  <w:footnote w:type="continuationSeparator" w:id="0">
    <w:p w:rsidR="005C208D" w:rsidRDefault="005C208D"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C26" w:rsidRPr="00F5398E" w:rsidRDefault="00860C26" w:rsidP="00860C26">
    <w:pPr>
      <w:pBdr>
        <w:bottom w:val="single" w:sz="4" w:space="1" w:color="auto"/>
      </w:pBdr>
      <w:tabs>
        <w:tab w:val="right" w:pos="9072"/>
      </w:tabs>
      <w:rPr>
        <w:rFonts w:cs="Arial"/>
        <w:b/>
        <w:sz w:val="16"/>
        <w:szCs w:val="16"/>
      </w:rPr>
    </w:pPr>
    <w:sdt>
      <w:sdtPr>
        <w:rPr>
          <w:rFonts w:cs="Arial"/>
          <w:b/>
          <w:sz w:val="16"/>
          <w:szCs w:val="16"/>
        </w:rPr>
        <w:alias w:val="Category"/>
        <w:tag w:val=""/>
        <w:id w:val="-1499331625"/>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1722828086"/>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BSBWHS506</w:t>
        </w:r>
      </w:sdtContent>
    </w:sdt>
    <w:r w:rsidRPr="00F5398E">
      <w:rPr>
        <w:rFonts w:cs="Arial"/>
        <w:b/>
        <w:sz w:val="16"/>
        <w:szCs w:val="16"/>
      </w:rPr>
      <w:t xml:space="preserve"> </w:t>
    </w:r>
    <w:sdt>
      <w:sdtPr>
        <w:rPr>
          <w:rFonts w:cs="Arial"/>
          <w:b/>
          <w:sz w:val="16"/>
          <w:szCs w:val="16"/>
        </w:rPr>
        <w:alias w:val="Subject"/>
        <w:tag w:val=""/>
        <w:id w:val="1114090566"/>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developing,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val="en-US" w:bidi="th-TH"/>
      </w:rPr>
      <w:drawing>
        <wp:inline distT="0" distB="0" distL="0" distR="0" wp14:anchorId="37DDAC3E" wp14:editId="4E258EE7">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60C26" w:rsidRPr="00F5398E" w:rsidRDefault="00860C26" w:rsidP="00860C26">
    <w:pPr>
      <w:pBdr>
        <w:bottom w:val="single" w:sz="4" w:space="1" w:color="auto"/>
      </w:pBdr>
      <w:tabs>
        <w:tab w:val="right" w:pos="9072"/>
      </w:tabs>
      <w:rPr>
        <w:rFonts w:cs="Arial"/>
        <w:b/>
        <w:sz w:val="16"/>
        <w:szCs w:val="16"/>
      </w:rPr>
    </w:pPr>
  </w:p>
  <w:p w:rsidR="00860C26" w:rsidRDefault="00860C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C26" w:rsidRDefault="00860C26" w:rsidP="00987BC8">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BSBWHS506</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developing, implementing and maintaining WHS management systems</w:t>
        </w:r>
      </w:sdtContent>
    </w:sdt>
  </w:p>
  <w:p w:rsidR="00860C26" w:rsidRPr="00ED32CC" w:rsidRDefault="00860C26" w:rsidP="00987BC8">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C26" w:rsidRDefault="00860C26" w:rsidP="00987BC8">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BSBWHS506</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developing, implementing and maintaining WHS management systems</w:t>
        </w:r>
      </w:sdtContent>
    </w:sdt>
  </w:p>
  <w:p w:rsidR="00860C26" w:rsidRPr="00ED32CC" w:rsidRDefault="00860C26" w:rsidP="00987BC8">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023E64"/>
    <w:multiLevelType w:val="hybridMultilevel"/>
    <w:tmpl w:val="9942155E"/>
    <w:lvl w:ilvl="0" w:tplc="A40E31B6">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3"/>
  </w:num>
  <w:num w:numId="2">
    <w:abstractNumId w:val="4"/>
  </w:num>
  <w:num w:numId="3">
    <w:abstractNumId w:val="20"/>
  </w:num>
  <w:num w:numId="4">
    <w:abstractNumId w:val="39"/>
  </w:num>
  <w:num w:numId="5">
    <w:abstractNumId w:val="7"/>
  </w:num>
  <w:num w:numId="6">
    <w:abstractNumId w:val="15"/>
  </w:num>
  <w:num w:numId="7">
    <w:abstractNumId w:val="5"/>
  </w:num>
  <w:num w:numId="8">
    <w:abstractNumId w:val="26"/>
  </w:num>
  <w:num w:numId="9">
    <w:abstractNumId w:val="36"/>
  </w:num>
  <w:num w:numId="10">
    <w:abstractNumId w:val="16"/>
  </w:num>
  <w:num w:numId="11">
    <w:abstractNumId w:val="31"/>
  </w:num>
  <w:num w:numId="12">
    <w:abstractNumId w:val="10"/>
  </w:num>
  <w:num w:numId="13">
    <w:abstractNumId w:val="3"/>
  </w:num>
  <w:num w:numId="14">
    <w:abstractNumId w:val="30"/>
  </w:num>
  <w:num w:numId="15">
    <w:abstractNumId w:val="37"/>
  </w:num>
  <w:num w:numId="16">
    <w:abstractNumId w:val="32"/>
  </w:num>
  <w:num w:numId="17">
    <w:abstractNumId w:val="38"/>
  </w:num>
  <w:num w:numId="18">
    <w:abstractNumId w:val="19"/>
  </w:num>
  <w:num w:numId="19">
    <w:abstractNumId w:val="1"/>
  </w:num>
  <w:num w:numId="20">
    <w:abstractNumId w:val="2"/>
  </w:num>
  <w:num w:numId="21">
    <w:abstractNumId w:val="11"/>
  </w:num>
  <w:num w:numId="22">
    <w:abstractNumId w:val="25"/>
  </w:num>
  <w:num w:numId="23">
    <w:abstractNumId w:val="17"/>
  </w:num>
  <w:num w:numId="24">
    <w:abstractNumId w:val="34"/>
  </w:num>
  <w:num w:numId="25">
    <w:abstractNumId w:val="12"/>
  </w:num>
  <w:num w:numId="26">
    <w:abstractNumId w:val="0"/>
  </w:num>
  <w:num w:numId="27">
    <w:abstractNumId w:val="40"/>
  </w:num>
  <w:num w:numId="28">
    <w:abstractNumId w:val="35"/>
  </w:num>
  <w:num w:numId="29">
    <w:abstractNumId w:val="27"/>
  </w:num>
  <w:num w:numId="30">
    <w:abstractNumId w:val="23"/>
  </w:num>
  <w:num w:numId="31">
    <w:abstractNumId w:val="21"/>
  </w:num>
  <w:num w:numId="32">
    <w:abstractNumId w:val="8"/>
  </w:num>
  <w:num w:numId="33">
    <w:abstractNumId w:val="14"/>
  </w:num>
  <w:num w:numId="34">
    <w:abstractNumId w:val="29"/>
  </w:num>
  <w:num w:numId="35">
    <w:abstractNumId w:val="24"/>
  </w:num>
  <w:num w:numId="36">
    <w:abstractNumId w:val="6"/>
  </w:num>
  <w:num w:numId="37">
    <w:abstractNumId w:val="13"/>
  </w:num>
  <w:num w:numId="38">
    <w:abstractNumId w:val="28"/>
  </w:num>
  <w:num w:numId="39">
    <w:abstractNumId w:val="22"/>
  </w:num>
  <w:num w:numId="40">
    <w:abstractNumId w:val="9"/>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CRZ2G4cl4w4B4C00IP9CDQbksqMJh25jOIHOAFQ7MUDzndOtaF9EoR4ED3WbNaj/LE2rq9r0zA9Qby7QW64Q+Q==" w:salt="P2BdJm0za//GKXtVC+9OD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15D57"/>
    <w:rsid w:val="0008054A"/>
    <w:rsid w:val="000A22B9"/>
    <w:rsid w:val="000A6012"/>
    <w:rsid w:val="000A6F1B"/>
    <w:rsid w:val="000A79B6"/>
    <w:rsid w:val="000B1808"/>
    <w:rsid w:val="000B5FA2"/>
    <w:rsid w:val="000C12B2"/>
    <w:rsid w:val="000E04B9"/>
    <w:rsid w:val="000E5DE7"/>
    <w:rsid w:val="000F0B8F"/>
    <w:rsid w:val="000F79C0"/>
    <w:rsid w:val="001109F9"/>
    <w:rsid w:val="0012617D"/>
    <w:rsid w:val="00132E99"/>
    <w:rsid w:val="00156378"/>
    <w:rsid w:val="0016133A"/>
    <w:rsid w:val="00162111"/>
    <w:rsid w:val="0016558F"/>
    <w:rsid w:val="001856B8"/>
    <w:rsid w:val="001A692F"/>
    <w:rsid w:val="001A7FB9"/>
    <w:rsid w:val="001C11B1"/>
    <w:rsid w:val="00200D9B"/>
    <w:rsid w:val="002063C4"/>
    <w:rsid w:val="00210126"/>
    <w:rsid w:val="002377F4"/>
    <w:rsid w:val="00242950"/>
    <w:rsid w:val="00244BDD"/>
    <w:rsid w:val="00245478"/>
    <w:rsid w:val="00246A2E"/>
    <w:rsid w:val="00254B63"/>
    <w:rsid w:val="00277F08"/>
    <w:rsid w:val="00277F2D"/>
    <w:rsid w:val="00281B9C"/>
    <w:rsid w:val="002873D4"/>
    <w:rsid w:val="00292A47"/>
    <w:rsid w:val="00294C39"/>
    <w:rsid w:val="002A19D8"/>
    <w:rsid w:val="002A3C12"/>
    <w:rsid w:val="002A506E"/>
    <w:rsid w:val="002A6903"/>
    <w:rsid w:val="002B4103"/>
    <w:rsid w:val="002B486B"/>
    <w:rsid w:val="002B517E"/>
    <w:rsid w:val="002C5DCF"/>
    <w:rsid w:val="00323BEB"/>
    <w:rsid w:val="00336B99"/>
    <w:rsid w:val="00345EBA"/>
    <w:rsid w:val="00367BEC"/>
    <w:rsid w:val="0038356C"/>
    <w:rsid w:val="00384894"/>
    <w:rsid w:val="0038508E"/>
    <w:rsid w:val="003978FC"/>
    <w:rsid w:val="003D1947"/>
    <w:rsid w:val="003D5E41"/>
    <w:rsid w:val="003E72EA"/>
    <w:rsid w:val="003E7F13"/>
    <w:rsid w:val="003F508B"/>
    <w:rsid w:val="003F7700"/>
    <w:rsid w:val="00400FDD"/>
    <w:rsid w:val="0040695B"/>
    <w:rsid w:val="00416A8B"/>
    <w:rsid w:val="00430923"/>
    <w:rsid w:val="00430DA9"/>
    <w:rsid w:val="00436637"/>
    <w:rsid w:val="0046343F"/>
    <w:rsid w:val="00466A9C"/>
    <w:rsid w:val="00470774"/>
    <w:rsid w:val="00472D11"/>
    <w:rsid w:val="00492A79"/>
    <w:rsid w:val="004B5D8B"/>
    <w:rsid w:val="004B6F09"/>
    <w:rsid w:val="004E2182"/>
    <w:rsid w:val="004E5B7A"/>
    <w:rsid w:val="004E5C8A"/>
    <w:rsid w:val="004F6F68"/>
    <w:rsid w:val="0050209D"/>
    <w:rsid w:val="005058D5"/>
    <w:rsid w:val="005519D4"/>
    <w:rsid w:val="00570119"/>
    <w:rsid w:val="00591BA7"/>
    <w:rsid w:val="005977EF"/>
    <w:rsid w:val="005B7C80"/>
    <w:rsid w:val="005C208D"/>
    <w:rsid w:val="005C6E17"/>
    <w:rsid w:val="005D6427"/>
    <w:rsid w:val="005E255C"/>
    <w:rsid w:val="005E6B60"/>
    <w:rsid w:val="005F2DBB"/>
    <w:rsid w:val="00602614"/>
    <w:rsid w:val="00617CD6"/>
    <w:rsid w:val="00623465"/>
    <w:rsid w:val="006328C9"/>
    <w:rsid w:val="00651F92"/>
    <w:rsid w:val="00652CF7"/>
    <w:rsid w:val="006538CC"/>
    <w:rsid w:val="00654F19"/>
    <w:rsid w:val="0065786F"/>
    <w:rsid w:val="00664EA5"/>
    <w:rsid w:val="00667911"/>
    <w:rsid w:val="0067194E"/>
    <w:rsid w:val="00685849"/>
    <w:rsid w:val="00695D8D"/>
    <w:rsid w:val="006A6BE7"/>
    <w:rsid w:val="006C3ED6"/>
    <w:rsid w:val="006D2D97"/>
    <w:rsid w:val="006F58F3"/>
    <w:rsid w:val="006F5CD6"/>
    <w:rsid w:val="006F6471"/>
    <w:rsid w:val="0070487B"/>
    <w:rsid w:val="00706D1E"/>
    <w:rsid w:val="00724E10"/>
    <w:rsid w:val="0072508E"/>
    <w:rsid w:val="0073355C"/>
    <w:rsid w:val="0074490C"/>
    <w:rsid w:val="00750CDB"/>
    <w:rsid w:val="00775241"/>
    <w:rsid w:val="007771B7"/>
    <w:rsid w:val="00777851"/>
    <w:rsid w:val="00782413"/>
    <w:rsid w:val="00785B1C"/>
    <w:rsid w:val="00792373"/>
    <w:rsid w:val="007A31C2"/>
    <w:rsid w:val="007A46EF"/>
    <w:rsid w:val="007B0313"/>
    <w:rsid w:val="007B5211"/>
    <w:rsid w:val="007B52BD"/>
    <w:rsid w:val="007D66E1"/>
    <w:rsid w:val="007E0A0E"/>
    <w:rsid w:val="007E1774"/>
    <w:rsid w:val="007F4843"/>
    <w:rsid w:val="0081713B"/>
    <w:rsid w:val="008173BF"/>
    <w:rsid w:val="00824A76"/>
    <w:rsid w:val="00831467"/>
    <w:rsid w:val="00835405"/>
    <w:rsid w:val="0084135E"/>
    <w:rsid w:val="00844FF6"/>
    <w:rsid w:val="00846FF1"/>
    <w:rsid w:val="008532E8"/>
    <w:rsid w:val="00860C26"/>
    <w:rsid w:val="00876CC1"/>
    <w:rsid w:val="00882911"/>
    <w:rsid w:val="00890EF8"/>
    <w:rsid w:val="008A1811"/>
    <w:rsid w:val="008B6DBD"/>
    <w:rsid w:val="008B707F"/>
    <w:rsid w:val="008D41F2"/>
    <w:rsid w:val="008D66DD"/>
    <w:rsid w:val="00916857"/>
    <w:rsid w:val="0094519B"/>
    <w:rsid w:val="009457DF"/>
    <w:rsid w:val="00945A32"/>
    <w:rsid w:val="00953A5B"/>
    <w:rsid w:val="009610EB"/>
    <w:rsid w:val="00961D47"/>
    <w:rsid w:val="00963640"/>
    <w:rsid w:val="00963C88"/>
    <w:rsid w:val="00987BC8"/>
    <w:rsid w:val="009A768E"/>
    <w:rsid w:val="009B1757"/>
    <w:rsid w:val="009B4AB8"/>
    <w:rsid w:val="009B4ED4"/>
    <w:rsid w:val="009E0018"/>
    <w:rsid w:val="009E1108"/>
    <w:rsid w:val="00A02DF4"/>
    <w:rsid w:val="00A13792"/>
    <w:rsid w:val="00A226B0"/>
    <w:rsid w:val="00A24D29"/>
    <w:rsid w:val="00A32E02"/>
    <w:rsid w:val="00A52646"/>
    <w:rsid w:val="00A65C25"/>
    <w:rsid w:val="00A66278"/>
    <w:rsid w:val="00A66511"/>
    <w:rsid w:val="00A733F6"/>
    <w:rsid w:val="00A76F94"/>
    <w:rsid w:val="00AA67DF"/>
    <w:rsid w:val="00AA6C5B"/>
    <w:rsid w:val="00AB5EAB"/>
    <w:rsid w:val="00AC0193"/>
    <w:rsid w:val="00AC0723"/>
    <w:rsid w:val="00AC5848"/>
    <w:rsid w:val="00AE37EF"/>
    <w:rsid w:val="00B56ACF"/>
    <w:rsid w:val="00B77BB8"/>
    <w:rsid w:val="00B85704"/>
    <w:rsid w:val="00BF1E3D"/>
    <w:rsid w:val="00BF2A69"/>
    <w:rsid w:val="00BF32DA"/>
    <w:rsid w:val="00C0722B"/>
    <w:rsid w:val="00C10AE0"/>
    <w:rsid w:val="00C47267"/>
    <w:rsid w:val="00C52F6C"/>
    <w:rsid w:val="00C56033"/>
    <w:rsid w:val="00C7136C"/>
    <w:rsid w:val="00C77554"/>
    <w:rsid w:val="00C8100D"/>
    <w:rsid w:val="00C92317"/>
    <w:rsid w:val="00C97414"/>
    <w:rsid w:val="00C97FAB"/>
    <w:rsid w:val="00CC2DB2"/>
    <w:rsid w:val="00CC3A91"/>
    <w:rsid w:val="00CC7955"/>
    <w:rsid w:val="00CE74C9"/>
    <w:rsid w:val="00D0204A"/>
    <w:rsid w:val="00D044DC"/>
    <w:rsid w:val="00D2745D"/>
    <w:rsid w:val="00D30870"/>
    <w:rsid w:val="00D55042"/>
    <w:rsid w:val="00D65CE8"/>
    <w:rsid w:val="00DA323A"/>
    <w:rsid w:val="00DA6522"/>
    <w:rsid w:val="00DB30AC"/>
    <w:rsid w:val="00DE3019"/>
    <w:rsid w:val="00DF2DA4"/>
    <w:rsid w:val="00E12702"/>
    <w:rsid w:val="00E1359D"/>
    <w:rsid w:val="00E142F6"/>
    <w:rsid w:val="00E15424"/>
    <w:rsid w:val="00E679E8"/>
    <w:rsid w:val="00E80A68"/>
    <w:rsid w:val="00E84674"/>
    <w:rsid w:val="00E87C72"/>
    <w:rsid w:val="00E942E3"/>
    <w:rsid w:val="00EB3A21"/>
    <w:rsid w:val="00EB6153"/>
    <w:rsid w:val="00ED2B59"/>
    <w:rsid w:val="00ED32CC"/>
    <w:rsid w:val="00EE1C11"/>
    <w:rsid w:val="00EE5C53"/>
    <w:rsid w:val="00EF4AEC"/>
    <w:rsid w:val="00F0084D"/>
    <w:rsid w:val="00F4569E"/>
    <w:rsid w:val="00F47AEB"/>
    <w:rsid w:val="00F54749"/>
    <w:rsid w:val="00F703E9"/>
    <w:rsid w:val="00F755C4"/>
    <w:rsid w:val="00F801C3"/>
    <w:rsid w:val="00F96692"/>
    <w:rsid w:val="00FA3B18"/>
    <w:rsid w:val="00FB6C7C"/>
    <w:rsid w:val="00FC3B00"/>
    <w:rsid w:val="00FD4D75"/>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jp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41D94215-A6B0-4E62-8C06-72081453E034}" type="presOf" srcId="{B174BEA3-22BB-4277-B7DA-3123BE88A8E3}" destId="{AF6DE343-B75C-4AA2-BF35-B0016EA040C9}" srcOrd="0" destOrd="0" presId="urn:microsoft.com/office/officeart/2005/8/layout/orgChart1"/>
    <dgm:cxn modelId="{6CA19807-2D8F-46F8-96D5-40828ED44B2E}" type="presOf" srcId="{D22D499D-3FA8-48CC-8B3E-1DBF36009A25}" destId="{4BCB10A6-C5AC-4EB7-A6E9-E20174A914AD}" srcOrd="0" destOrd="0" presId="urn:microsoft.com/office/officeart/2005/8/layout/orgChart1"/>
    <dgm:cxn modelId="{735602BE-7DF2-4BC4-A244-6FBA38CAEE71}" type="presOf" srcId="{8CBC956A-5B33-48A0-B5B2-F2A712C261C1}" destId="{73EF01F7-F0E4-46B2-9C17-C35466F9E07A}" srcOrd="0" destOrd="0" presId="urn:microsoft.com/office/officeart/2005/8/layout/orgChart1"/>
    <dgm:cxn modelId="{C41A50D5-4FD5-4B2E-B3E2-29B255FE2A91}"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D3C98D67-BFD7-4CB4-B4F3-11C927DCA089}" type="presOf" srcId="{046FD920-A06E-4FC0-97B3-7EF399712808}" destId="{B7FBAED5-464D-426D-B808-0943597AF66D}" srcOrd="0" destOrd="0" presId="urn:microsoft.com/office/officeart/2005/8/layout/orgChart1"/>
    <dgm:cxn modelId="{0193A4D5-B6F6-41CA-9D1D-8E3F32174512}" type="presOf" srcId="{A1D7833F-8A19-4E59-AC94-D1189CB8BF07}" destId="{09ABA022-3909-44D5-9B4A-4DB212A2AF3A}" srcOrd="0" destOrd="0" presId="urn:microsoft.com/office/officeart/2005/8/layout/orgChart1"/>
    <dgm:cxn modelId="{9FD7A246-B91D-4A53-A6E0-C61E6489B33D}" type="presOf" srcId="{B174BEA3-22BB-4277-B7DA-3123BE88A8E3}" destId="{4A5BD0B9-2E61-467D-93F3-B7B4656D7A35}" srcOrd="1" destOrd="0" presId="urn:microsoft.com/office/officeart/2005/8/layout/orgChart1"/>
    <dgm:cxn modelId="{1F73D8D0-A157-47FB-9995-B22C56B1097F}" type="presOf" srcId="{F2738E7C-FEA3-4413-AADA-C88588BC2786}" destId="{0DF36838-7F7E-47CD-AB02-0F54E411367D}" srcOrd="1" destOrd="0" presId="urn:microsoft.com/office/officeart/2005/8/layout/orgChart1"/>
    <dgm:cxn modelId="{233A1F8A-E7C0-4CB0-ACFC-16416A47B980}" type="presOf" srcId="{D276F56B-F1B4-44AE-939C-7646969641DF}" destId="{59D618E6-0CA5-4E74-B900-EB22293EBC6E}" srcOrd="0" destOrd="0" presId="urn:microsoft.com/office/officeart/2005/8/layout/orgChart1"/>
    <dgm:cxn modelId="{87A185E1-9868-44A9-AD65-240D30E52F3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B394D40-9E19-417D-87A9-52E3B0753E1E}" type="presOf" srcId="{58CD1DE8-74DF-406D-A545-7E9285F35BD5}" destId="{B775B71F-4CA5-48B7-9DFB-7E2ECD5B672C}" srcOrd="0" destOrd="0" presId="urn:microsoft.com/office/officeart/2005/8/layout/orgChart1"/>
    <dgm:cxn modelId="{4E3EF7D3-256E-4425-907E-C8D44070EE8A}" type="presOf" srcId="{5AEBCC33-BAED-473E-B950-03621502CC23}" destId="{90DD2EE8-6372-4F10-9880-55C02BE89785}" srcOrd="0" destOrd="0" presId="urn:microsoft.com/office/officeart/2005/8/layout/orgChart1"/>
    <dgm:cxn modelId="{CB9CD41F-6204-4491-9542-D1F3625EBC80}" type="presOf" srcId="{D22D499D-3FA8-48CC-8B3E-1DBF36009A25}" destId="{5CC56419-F262-4289-90C4-76C1CFC7357B}"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42F6E223-63C0-4EA8-9DE8-33EE1A999276}" type="presOf" srcId="{5AEBCC33-BAED-473E-B950-03621502CC23}" destId="{4C2249E3-47CA-462B-9F00-BB25E1A052A4}"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51D1272-96DB-438D-B8CC-9CA23015AA56}"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10EC53DB-086D-463A-AE05-EA596A813B66}" type="presOf" srcId="{6DA49E83-DC52-41B9-9858-5CD127C3BC1B}" destId="{D8F028CD-E56C-4A46-BD75-BBB602258C91}" srcOrd="0" destOrd="0" presId="urn:microsoft.com/office/officeart/2005/8/layout/orgChart1"/>
    <dgm:cxn modelId="{7D56A4D6-3BE2-4FDD-BEE8-1D70A683F45F}" type="presOf" srcId="{9FA94EA2-CBFD-4E28-AB5F-8B00195DAABC}" destId="{ECE3086A-AECB-41D5-897C-7806A44ECCAC}" srcOrd="1" destOrd="0" presId="urn:microsoft.com/office/officeart/2005/8/layout/orgChart1"/>
    <dgm:cxn modelId="{025EA367-E496-4284-9282-07E5F1B996BB}" type="presOf" srcId="{22D18A4E-3A3A-407A-B21E-2AA5C0F71C74}" destId="{112F6B41-1816-4B17-884A-588BB3707E4F}" srcOrd="0" destOrd="0" presId="urn:microsoft.com/office/officeart/2005/8/layout/orgChart1"/>
    <dgm:cxn modelId="{E033AA92-2244-4DBC-9444-AA68F246B0B0}" type="presOf" srcId="{64C9005B-366A-4383-AE5E-A99B91ADDEDA}" destId="{8E9D6AC6-0FCD-41A9-BD7C-D162DB33C34A}" srcOrd="1" destOrd="0" presId="urn:microsoft.com/office/officeart/2005/8/layout/orgChart1"/>
    <dgm:cxn modelId="{45B24C16-0DD9-4FDC-8DE9-61FC48598835}" type="presOf" srcId="{F2738E7C-FEA3-4413-AADA-C88588BC2786}" destId="{2750C6B9-5282-4FA9-933F-8047BFEE89FF}" srcOrd="0" destOrd="0" presId="urn:microsoft.com/office/officeart/2005/8/layout/orgChart1"/>
    <dgm:cxn modelId="{519B8572-2F52-4448-A20F-653B855CBED8}" type="presOf" srcId="{64C9005B-366A-4383-AE5E-A99B91ADDEDA}" destId="{C2298DD6-FD46-47F9-A26C-0EA48C1887EC}" srcOrd="0" destOrd="0" presId="urn:microsoft.com/office/officeart/2005/8/layout/orgChart1"/>
    <dgm:cxn modelId="{5D4218B2-829F-4FA9-A4CD-F530D15BDF63}"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EB585D1-19B3-442C-BCF5-5257F8E574F7}" type="presOf" srcId="{4D9DCB8B-79A5-4FBA-96CF-20DC2EA080CA}" destId="{4EF91815-9434-4CF9-92F0-BD1C8FEB62C7}" srcOrd="0" destOrd="0" presId="urn:microsoft.com/office/officeart/2005/8/layout/orgChart1"/>
    <dgm:cxn modelId="{5040DB72-07B2-4894-BA85-0B0BEDF42882}" type="presOf" srcId="{AF20AE30-0972-4B1A-BB74-576CE6D17D36}" destId="{88D1FD66-6902-40F8-AB19-75D9325F5E77}" srcOrd="0" destOrd="0" presId="urn:microsoft.com/office/officeart/2005/8/layout/orgChart1"/>
    <dgm:cxn modelId="{019824DB-8C4D-4F14-A93B-BF3BB4D5AAA7}" type="presParOf" srcId="{88D1FD66-6902-40F8-AB19-75D9325F5E77}" destId="{2AD2E962-4703-4665-873E-B872229A80F0}" srcOrd="0" destOrd="0" presId="urn:microsoft.com/office/officeart/2005/8/layout/orgChart1"/>
    <dgm:cxn modelId="{7DA34FBB-0623-40AC-9A5D-762F527855E0}" type="presParOf" srcId="{2AD2E962-4703-4665-873E-B872229A80F0}" destId="{7979D3B9-1E4F-439A-996B-FB19CFA29826}" srcOrd="0" destOrd="0" presId="urn:microsoft.com/office/officeart/2005/8/layout/orgChart1"/>
    <dgm:cxn modelId="{AA98EBAE-6D6E-4EBA-9F41-64305B958E39}" type="presParOf" srcId="{7979D3B9-1E4F-439A-996B-FB19CFA29826}" destId="{C2298DD6-FD46-47F9-A26C-0EA48C1887EC}" srcOrd="0" destOrd="0" presId="urn:microsoft.com/office/officeart/2005/8/layout/orgChart1"/>
    <dgm:cxn modelId="{3D122B58-F2BF-44ED-B321-0E3194692124}" type="presParOf" srcId="{7979D3B9-1E4F-439A-996B-FB19CFA29826}" destId="{8E9D6AC6-0FCD-41A9-BD7C-D162DB33C34A}" srcOrd="1" destOrd="0" presId="urn:microsoft.com/office/officeart/2005/8/layout/orgChart1"/>
    <dgm:cxn modelId="{CB60D827-A6E4-44AC-8B62-B3F96DA02542}" type="presParOf" srcId="{2AD2E962-4703-4665-873E-B872229A80F0}" destId="{31336E10-D276-4B53-9C0D-C4411FAA2576}" srcOrd="1" destOrd="0" presId="urn:microsoft.com/office/officeart/2005/8/layout/orgChart1"/>
    <dgm:cxn modelId="{7E1C2874-FF7C-4B58-A414-0A875AE30C0E}" type="presParOf" srcId="{31336E10-D276-4B53-9C0D-C4411FAA2576}" destId="{59D618E6-0CA5-4E74-B900-EB22293EBC6E}" srcOrd="0" destOrd="0" presId="urn:microsoft.com/office/officeart/2005/8/layout/orgChart1"/>
    <dgm:cxn modelId="{90821E76-264D-4825-A832-09A4A0994C3D}" type="presParOf" srcId="{31336E10-D276-4B53-9C0D-C4411FAA2576}" destId="{4FCD03ED-C3A5-4E5B-AD62-CD215D63CD55}" srcOrd="1" destOrd="0" presId="urn:microsoft.com/office/officeart/2005/8/layout/orgChart1"/>
    <dgm:cxn modelId="{B05BE287-F3D0-4C27-868B-9B6CB56AE2A6}" type="presParOf" srcId="{4FCD03ED-C3A5-4E5B-AD62-CD215D63CD55}" destId="{7C471CA2-7316-4B70-A580-136F69342B32}" srcOrd="0" destOrd="0" presId="urn:microsoft.com/office/officeart/2005/8/layout/orgChart1"/>
    <dgm:cxn modelId="{85FCF81E-D10D-4EC4-BD81-444BD6D61AF1}" type="presParOf" srcId="{7C471CA2-7316-4B70-A580-136F69342B32}" destId="{112F6B41-1816-4B17-884A-588BB3707E4F}" srcOrd="0" destOrd="0" presId="urn:microsoft.com/office/officeart/2005/8/layout/orgChart1"/>
    <dgm:cxn modelId="{A962FD2F-A5C3-423F-92FF-FAB97EA96BDD}" type="presParOf" srcId="{7C471CA2-7316-4B70-A580-136F69342B32}" destId="{E6771ADB-14B9-4C7E-9E08-BD1B566ED64D}" srcOrd="1" destOrd="0" presId="urn:microsoft.com/office/officeart/2005/8/layout/orgChart1"/>
    <dgm:cxn modelId="{75FD0D49-8511-478A-AD23-6B4819376D2E}" type="presParOf" srcId="{4FCD03ED-C3A5-4E5B-AD62-CD215D63CD55}" destId="{3F50108A-65F7-4BB7-BCA3-C767214EF3CF}" srcOrd="1" destOrd="0" presId="urn:microsoft.com/office/officeart/2005/8/layout/orgChart1"/>
    <dgm:cxn modelId="{1A686F74-64FE-45AB-8344-E9C67941A632}" type="presParOf" srcId="{3F50108A-65F7-4BB7-BCA3-C767214EF3CF}" destId="{73EF01F7-F0E4-46B2-9C17-C35466F9E07A}" srcOrd="0" destOrd="0" presId="urn:microsoft.com/office/officeart/2005/8/layout/orgChart1"/>
    <dgm:cxn modelId="{A9D4B169-A132-4EFC-8AA5-BE6A35FC1CEA}" type="presParOf" srcId="{3F50108A-65F7-4BB7-BCA3-C767214EF3CF}" destId="{B9AD941F-4D40-4EE8-B058-569C34BD4F14}" srcOrd="1" destOrd="0" presId="urn:microsoft.com/office/officeart/2005/8/layout/orgChart1"/>
    <dgm:cxn modelId="{65B66A0D-452E-4F27-9270-F53163216EBA}" type="presParOf" srcId="{B9AD941F-4D40-4EE8-B058-569C34BD4F14}" destId="{241FCEA8-B031-461E-999B-A574C2D8D004}" srcOrd="0" destOrd="0" presId="urn:microsoft.com/office/officeart/2005/8/layout/orgChart1"/>
    <dgm:cxn modelId="{7E282A61-8D69-4F7E-8DF7-5988337B7FC2}" type="presParOf" srcId="{241FCEA8-B031-461E-999B-A574C2D8D004}" destId="{4EF91815-9434-4CF9-92F0-BD1C8FEB62C7}" srcOrd="0" destOrd="0" presId="urn:microsoft.com/office/officeart/2005/8/layout/orgChart1"/>
    <dgm:cxn modelId="{52269834-35D7-4DB8-888F-27BF4D0432CA}" type="presParOf" srcId="{241FCEA8-B031-461E-999B-A574C2D8D004}" destId="{3E9EB97F-F7B5-4572-B3D3-8D7EE76799F3}" srcOrd="1" destOrd="0" presId="urn:microsoft.com/office/officeart/2005/8/layout/orgChart1"/>
    <dgm:cxn modelId="{57108D63-D7B3-4D8C-A417-B9F1C1DC30A8}" type="presParOf" srcId="{B9AD941F-4D40-4EE8-B058-569C34BD4F14}" destId="{F5CB98C8-CA4D-4A00-ABDC-6880E8B51512}" srcOrd="1" destOrd="0" presId="urn:microsoft.com/office/officeart/2005/8/layout/orgChart1"/>
    <dgm:cxn modelId="{46D84367-D73E-4561-AF0C-4403F5C7595B}" type="presParOf" srcId="{B9AD941F-4D40-4EE8-B058-569C34BD4F14}" destId="{24A4941A-7615-495D-A23F-22F53E60C8AE}" srcOrd="2" destOrd="0" presId="urn:microsoft.com/office/officeart/2005/8/layout/orgChart1"/>
    <dgm:cxn modelId="{0A94CA54-6526-4E9E-A08A-3CB018756440}" type="presParOf" srcId="{4FCD03ED-C3A5-4E5B-AD62-CD215D63CD55}" destId="{A41F28FE-A1FC-47FF-BBBE-0760D0E72FE4}" srcOrd="2" destOrd="0" presId="urn:microsoft.com/office/officeart/2005/8/layout/orgChart1"/>
    <dgm:cxn modelId="{8CD8E55F-AE22-473F-99AF-75A750E00270}" type="presParOf" srcId="{31336E10-D276-4B53-9C0D-C4411FAA2576}" destId="{69B49066-3B76-4EB6-AD92-A67CCEA0189A}" srcOrd="2" destOrd="0" presId="urn:microsoft.com/office/officeart/2005/8/layout/orgChart1"/>
    <dgm:cxn modelId="{359AD890-B69B-4B40-ACD3-F85BDBECF86C}" type="presParOf" srcId="{31336E10-D276-4B53-9C0D-C4411FAA2576}" destId="{94812630-EA1B-4D9B-B606-722E8CFA1652}" srcOrd="3" destOrd="0" presId="urn:microsoft.com/office/officeart/2005/8/layout/orgChart1"/>
    <dgm:cxn modelId="{1DDBB18F-A181-48FB-96D0-81780693A23F}" type="presParOf" srcId="{94812630-EA1B-4D9B-B606-722E8CFA1652}" destId="{412B5B53-11F6-4DD6-A0FA-597533C97C39}" srcOrd="0" destOrd="0" presId="urn:microsoft.com/office/officeart/2005/8/layout/orgChart1"/>
    <dgm:cxn modelId="{F8071F7C-4303-4322-85AA-7EC5CFA8F5FB}" type="presParOf" srcId="{412B5B53-11F6-4DD6-A0FA-597533C97C39}" destId="{2750C6B9-5282-4FA9-933F-8047BFEE89FF}" srcOrd="0" destOrd="0" presId="urn:microsoft.com/office/officeart/2005/8/layout/orgChart1"/>
    <dgm:cxn modelId="{F6B76E8B-60B0-45D0-A4ED-3FE620A4F187}" type="presParOf" srcId="{412B5B53-11F6-4DD6-A0FA-597533C97C39}" destId="{0DF36838-7F7E-47CD-AB02-0F54E411367D}" srcOrd="1" destOrd="0" presId="urn:microsoft.com/office/officeart/2005/8/layout/orgChart1"/>
    <dgm:cxn modelId="{FB78DDF0-10A9-48BC-B722-33BC31926280}" type="presParOf" srcId="{94812630-EA1B-4D9B-B606-722E8CFA1652}" destId="{7062F0CF-98F9-4629-B1A2-D2380443F6F7}" srcOrd="1" destOrd="0" presId="urn:microsoft.com/office/officeart/2005/8/layout/orgChart1"/>
    <dgm:cxn modelId="{1877AFB3-1F33-42D0-A58C-E5B9236DE1E6}" type="presParOf" srcId="{7062F0CF-98F9-4629-B1A2-D2380443F6F7}" destId="{D8F028CD-E56C-4A46-BD75-BBB602258C91}" srcOrd="0" destOrd="0" presId="urn:microsoft.com/office/officeart/2005/8/layout/orgChart1"/>
    <dgm:cxn modelId="{1C0BE490-86C9-419F-9BC2-ED31DC8A8E1E}" type="presParOf" srcId="{7062F0CF-98F9-4629-B1A2-D2380443F6F7}" destId="{E6219F1A-C1C7-4D35-8729-F8A63C906F44}" srcOrd="1" destOrd="0" presId="urn:microsoft.com/office/officeart/2005/8/layout/orgChart1"/>
    <dgm:cxn modelId="{CCC09C39-CBC1-4E9A-8E77-D5C90219336A}" type="presParOf" srcId="{E6219F1A-C1C7-4D35-8729-F8A63C906F44}" destId="{ECF00DBA-775F-4DC4-BB5E-5945BA8AFDFF}" srcOrd="0" destOrd="0" presId="urn:microsoft.com/office/officeart/2005/8/layout/orgChart1"/>
    <dgm:cxn modelId="{3EA567E0-A6A7-46B6-9FFE-4B5D5BF464F9}" type="presParOf" srcId="{ECF00DBA-775F-4DC4-BB5E-5945BA8AFDFF}" destId="{0F789356-BF48-4674-8347-D1974F5470A3}" srcOrd="0" destOrd="0" presId="urn:microsoft.com/office/officeart/2005/8/layout/orgChart1"/>
    <dgm:cxn modelId="{FFC51E15-09AE-4A1B-B062-22706593DE50}" type="presParOf" srcId="{ECF00DBA-775F-4DC4-BB5E-5945BA8AFDFF}" destId="{ECE3086A-AECB-41D5-897C-7806A44ECCAC}" srcOrd="1" destOrd="0" presId="urn:microsoft.com/office/officeart/2005/8/layout/orgChart1"/>
    <dgm:cxn modelId="{4ACDDBF7-DEBE-42FD-8581-569E4F2FB270}" type="presParOf" srcId="{E6219F1A-C1C7-4D35-8729-F8A63C906F44}" destId="{62340771-B4A6-453F-BB5E-E58236E4CE72}" srcOrd="1" destOrd="0" presId="urn:microsoft.com/office/officeart/2005/8/layout/orgChart1"/>
    <dgm:cxn modelId="{44103F2D-B9EE-465E-B933-0E3695E497A9}" type="presParOf" srcId="{E6219F1A-C1C7-4D35-8729-F8A63C906F44}" destId="{AFD02C83-1221-4B8E-926F-CF3D0B171D3A}" srcOrd="2" destOrd="0" presId="urn:microsoft.com/office/officeart/2005/8/layout/orgChart1"/>
    <dgm:cxn modelId="{26863C47-EA4A-4E78-9936-4A5BBF977768}" type="presParOf" srcId="{94812630-EA1B-4D9B-B606-722E8CFA1652}" destId="{7308CFFB-6424-4625-BFCE-7DBD65F6DE4D}" srcOrd="2" destOrd="0" presId="urn:microsoft.com/office/officeart/2005/8/layout/orgChart1"/>
    <dgm:cxn modelId="{2F1FF409-5D2F-40C6-8C1A-42E9DD2B7B60}" type="presParOf" srcId="{31336E10-D276-4B53-9C0D-C4411FAA2576}" destId="{B775B71F-4CA5-48B7-9DFB-7E2ECD5B672C}" srcOrd="4" destOrd="0" presId="urn:microsoft.com/office/officeart/2005/8/layout/orgChart1"/>
    <dgm:cxn modelId="{010F31BE-812F-42C7-88C3-C4E789DDC4F9}" type="presParOf" srcId="{31336E10-D276-4B53-9C0D-C4411FAA2576}" destId="{CB4DE528-4BF9-4BDB-B728-623C8F15837D}" srcOrd="5" destOrd="0" presId="urn:microsoft.com/office/officeart/2005/8/layout/orgChart1"/>
    <dgm:cxn modelId="{F7175A6A-A469-44CE-8E90-4DECC1A9295B}" type="presParOf" srcId="{CB4DE528-4BF9-4BDB-B728-623C8F15837D}" destId="{CCA5546B-91F2-48BD-B559-BAC0504D5BFC}" srcOrd="0" destOrd="0" presId="urn:microsoft.com/office/officeart/2005/8/layout/orgChart1"/>
    <dgm:cxn modelId="{7DEFD29E-4A65-4A01-B6FA-21BB4BAD33AA}" type="presParOf" srcId="{CCA5546B-91F2-48BD-B559-BAC0504D5BFC}" destId="{90DD2EE8-6372-4F10-9880-55C02BE89785}" srcOrd="0" destOrd="0" presId="urn:microsoft.com/office/officeart/2005/8/layout/orgChart1"/>
    <dgm:cxn modelId="{2F3CB32E-20E6-44A5-84C8-4CBBEF4CD145}" type="presParOf" srcId="{CCA5546B-91F2-48BD-B559-BAC0504D5BFC}" destId="{4C2249E3-47CA-462B-9F00-BB25E1A052A4}" srcOrd="1" destOrd="0" presId="urn:microsoft.com/office/officeart/2005/8/layout/orgChart1"/>
    <dgm:cxn modelId="{F5BF1E34-2214-475D-B583-F47134016E66}" type="presParOf" srcId="{CB4DE528-4BF9-4BDB-B728-623C8F15837D}" destId="{5743147A-93AC-4A31-A391-5FC31E2C5FDF}" srcOrd="1" destOrd="0" presId="urn:microsoft.com/office/officeart/2005/8/layout/orgChart1"/>
    <dgm:cxn modelId="{6BFB6F0D-8CB6-402D-997E-FF3A2643AFB3}" type="presParOf" srcId="{5743147A-93AC-4A31-A391-5FC31E2C5FDF}" destId="{B7FBAED5-464D-426D-B808-0943597AF66D}" srcOrd="0" destOrd="0" presId="urn:microsoft.com/office/officeart/2005/8/layout/orgChart1"/>
    <dgm:cxn modelId="{98AB153D-5CFE-4B1A-AE0B-1EEC4BCCC1DA}" type="presParOf" srcId="{5743147A-93AC-4A31-A391-5FC31E2C5FDF}" destId="{2C74CB39-82EB-43BE-BF70-7F04FC5DA75B}" srcOrd="1" destOrd="0" presId="urn:microsoft.com/office/officeart/2005/8/layout/orgChart1"/>
    <dgm:cxn modelId="{9592C85A-D7AE-46F4-9B2E-5B8E1BE50683}" type="presParOf" srcId="{2C74CB39-82EB-43BE-BF70-7F04FC5DA75B}" destId="{7311C92B-4294-44E5-B5FE-2616B56BB8D9}" srcOrd="0" destOrd="0" presId="urn:microsoft.com/office/officeart/2005/8/layout/orgChart1"/>
    <dgm:cxn modelId="{E3D766D1-181E-494D-A756-910F4BD0B126}" type="presParOf" srcId="{7311C92B-4294-44E5-B5FE-2616B56BB8D9}" destId="{AF6DE343-B75C-4AA2-BF35-B0016EA040C9}" srcOrd="0" destOrd="0" presId="urn:microsoft.com/office/officeart/2005/8/layout/orgChart1"/>
    <dgm:cxn modelId="{8FBD0828-B754-4080-B5C8-A58BE1F8F859}" type="presParOf" srcId="{7311C92B-4294-44E5-B5FE-2616B56BB8D9}" destId="{4A5BD0B9-2E61-467D-93F3-B7B4656D7A35}" srcOrd="1" destOrd="0" presId="urn:microsoft.com/office/officeart/2005/8/layout/orgChart1"/>
    <dgm:cxn modelId="{DF15764E-A6A4-4DF9-B435-49B04AE94D3D}" type="presParOf" srcId="{2C74CB39-82EB-43BE-BF70-7F04FC5DA75B}" destId="{FD2C7E5A-3464-4673-91CC-D9642B38C7D1}" srcOrd="1" destOrd="0" presId="urn:microsoft.com/office/officeart/2005/8/layout/orgChart1"/>
    <dgm:cxn modelId="{D67646AF-EA9B-4840-B681-B04D6435F756}" type="presParOf" srcId="{2C74CB39-82EB-43BE-BF70-7F04FC5DA75B}" destId="{351153C8-B171-4B23-8C7B-26276C7BE100}" srcOrd="2" destOrd="0" presId="urn:microsoft.com/office/officeart/2005/8/layout/orgChart1"/>
    <dgm:cxn modelId="{8C2F39BC-6747-4C42-B9B9-22A7DEBE063C}" type="presParOf" srcId="{CB4DE528-4BF9-4BDB-B728-623C8F15837D}" destId="{710DF7F0-87F0-4A72-9F81-BAC452A2723D}" srcOrd="2" destOrd="0" presId="urn:microsoft.com/office/officeart/2005/8/layout/orgChart1"/>
    <dgm:cxn modelId="{6A30E975-A448-4B40-A311-734727D6A99B}" type="presParOf" srcId="{2AD2E962-4703-4665-873E-B872229A80F0}" destId="{24493E2C-CEF4-461F-8CB4-DF9D5465469E}" srcOrd="2" destOrd="0" presId="urn:microsoft.com/office/officeart/2005/8/layout/orgChart1"/>
    <dgm:cxn modelId="{D59DD459-CADA-4C30-B504-2873EDE46A0E}" type="presParOf" srcId="{24493E2C-CEF4-461F-8CB4-DF9D5465469E}" destId="{09ABA022-3909-44D5-9B4A-4DB212A2AF3A}" srcOrd="0" destOrd="0" presId="urn:microsoft.com/office/officeart/2005/8/layout/orgChart1"/>
    <dgm:cxn modelId="{4E64E46F-3EB6-47AA-A4DD-D2D7C66111C1}" type="presParOf" srcId="{24493E2C-CEF4-461F-8CB4-DF9D5465469E}" destId="{EDB0A71C-3EAA-4B71-82C9-94B1337DD158}" srcOrd="1" destOrd="0" presId="urn:microsoft.com/office/officeart/2005/8/layout/orgChart1"/>
    <dgm:cxn modelId="{3C031FFD-B24F-4310-BD66-4F6C21F1A285}" type="presParOf" srcId="{EDB0A71C-3EAA-4B71-82C9-94B1337DD158}" destId="{EFDF53EB-D3FD-469E-8A51-6CF71A3325BE}" srcOrd="0" destOrd="0" presId="urn:microsoft.com/office/officeart/2005/8/layout/orgChart1"/>
    <dgm:cxn modelId="{D69379B1-C49E-47CF-9D42-E4E213CC9923}" type="presParOf" srcId="{EFDF53EB-D3FD-469E-8A51-6CF71A3325BE}" destId="{4BCB10A6-C5AC-4EB7-A6E9-E20174A914AD}" srcOrd="0" destOrd="0" presId="urn:microsoft.com/office/officeart/2005/8/layout/orgChart1"/>
    <dgm:cxn modelId="{542480AA-5E5C-49FD-9425-61E4079C54A1}" type="presParOf" srcId="{EFDF53EB-D3FD-469E-8A51-6CF71A3325BE}" destId="{5CC56419-F262-4289-90C4-76C1CFC7357B}" srcOrd="1" destOrd="0" presId="urn:microsoft.com/office/officeart/2005/8/layout/orgChart1"/>
    <dgm:cxn modelId="{C0999A3B-53D1-4AE1-9D90-D40AB5F6C7C3}" type="presParOf" srcId="{EDB0A71C-3EAA-4B71-82C9-94B1337DD158}" destId="{EEC8AB06-2484-49F0-BBDB-BCE8A6C83146}" srcOrd="1" destOrd="0" presId="urn:microsoft.com/office/officeart/2005/8/layout/orgChart1"/>
    <dgm:cxn modelId="{6634BB2B-95CC-4AE9-9D79-F14DE7267358}"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0A421949D64A42488B4ECC09477316CC"/>
        <w:category>
          <w:name w:val="General"/>
          <w:gallery w:val="placeholder"/>
        </w:category>
        <w:types>
          <w:type w:val="bbPlcHdr"/>
        </w:types>
        <w:behaviors>
          <w:behavior w:val="content"/>
        </w:behaviors>
        <w:guid w:val="{E0B156C5-5744-4A91-8DFB-9F68A426A19D}"/>
      </w:docPartPr>
      <w:docPartBody>
        <w:p w:rsidR="000D3D13" w:rsidRDefault="009C15FA">
          <w:r w:rsidRPr="00F94261">
            <w:rPr>
              <w:rStyle w:val="PlaceholderText"/>
            </w:rPr>
            <w:t>[Title]</w:t>
          </w:r>
        </w:p>
      </w:docPartBody>
    </w:docPart>
    <w:docPart>
      <w:docPartPr>
        <w:name w:val="42CBBDE2F31E4AA8AFCCF77F2DDB481E"/>
        <w:category>
          <w:name w:val="General"/>
          <w:gallery w:val="placeholder"/>
        </w:category>
        <w:types>
          <w:type w:val="bbPlcHdr"/>
        </w:types>
        <w:behaviors>
          <w:behavior w:val="content"/>
        </w:behaviors>
        <w:guid w:val="{F86338AA-FC86-4EB4-9360-A5F8C6759B89}"/>
      </w:docPartPr>
      <w:docPartBody>
        <w:p w:rsidR="000047B0" w:rsidRDefault="00D26F97" w:rsidP="00D26F97">
          <w:pPr>
            <w:pStyle w:val="42CBBDE2F31E4AA8AFCCF77F2DDB481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047B0"/>
    <w:rsid w:val="00087C86"/>
    <w:rsid w:val="000A4A61"/>
    <w:rsid w:val="000D1C89"/>
    <w:rsid w:val="000D3D13"/>
    <w:rsid w:val="001632C6"/>
    <w:rsid w:val="001F196C"/>
    <w:rsid w:val="00266836"/>
    <w:rsid w:val="002A69AA"/>
    <w:rsid w:val="002F6BDA"/>
    <w:rsid w:val="004B0FD6"/>
    <w:rsid w:val="004C2CD8"/>
    <w:rsid w:val="00541686"/>
    <w:rsid w:val="005E2A90"/>
    <w:rsid w:val="006B6BD9"/>
    <w:rsid w:val="0071471F"/>
    <w:rsid w:val="009C15FA"/>
    <w:rsid w:val="009E5E44"/>
    <w:rsid w:val="00B000A6"/>
    <w:rsid w:val="00B116EC"/>
    <w:rsid w:val="00B81AED"/>
    <w:rsid w:val="00D26F97"/>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6F9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42CBBDE2F31E4AA8AFCCF77F2DDB481E">
    <w:name w:val="42CBBDE2F31E4AA8AFCCF77F2DDB481E"/>
    <w:rsid w:val="00D26F97"/>
    <w:pPr>
      <w:spacing w:after="160" w:line="259" w:lineRule="auto"/>
    </w:pPr>
  </w:style>
  <w:style w:type="paragraph" w:customStyle="1" w:styleId="7CD5ED7AD3234C458D7596EC5FB7EFD0">
    <w:name w:val="7CD5ED7AD3234C458D7596EC5FB7EFD0"/>
    <w:rsid w:val="00D26F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31F98-CC10-47C3-89CB-EE75172C8C78}">
  <ds:schemaRefs>
    <ds:schemaRef ds:uri="http://schemas.microsoft.com/office/2006/customDocumentInformationPanel"/>
  </ds:schemaRefs>
</ds:datastoreItem>
</file>

<file path=customXml/itemProps2.xml><?xml version="1.0" encoding="utf-8"?>
<ds:datastoreItem xmlns:ds="http://schemas.openxmlformats.org/officeDocument/2006/customXml" ds:itemID="{075B4C1D-256F-40E2-9602-3A53406CB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17</Pages>
  <Words>3358</Words>
  <Characters>19145</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BSBWHS506</vt:lpstr>
    </vt:vector>
  </TitlesOfParts>
  <Company>Hewlett-Packard</Company>
  <LinksUpToDate>false</LinksUpToDate>
  <CharactersWithSpaces>22459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BSBWHS506</dc:title>
  <dc:subject>Contribute to developing, implementing and maintaining WHS management systems</dc:subject>
  <dc:creator>Michelle Curro</dc:creator>
  <cp:lastModifiedBy>Watchara Limpinijkul</cp:lastModifiedBy>
  <cp:revision>11</cp:revision>
  <cp:lastPrinted>2015-08-06T00:21:00Z</cp:lastPrinted>
  <dcterms:created xsi:type="dcterms:W3CDTF">2016-03-10T03:10:00Z</dcterms:created>
  <dcterms:modified xsi:type="dcterms:W3CDTF">2016-03-15T10:28:00Z</dcterms:modified>
  <cp:category>Workbook</cp:category>
  <cp:contentStatus>v1-1_29/01/2016</cp:contentStatus>
</cp:coreProperties>
</file>