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3A3" w:rsidRPr="007113A3" w:rsidRDefault="007113A3" w:rsidP="007113A3">
      <w:r w:rsidRPr="007113A3">
        <w:rPr>
          <w:noProof/>
          <w:lang w:val="ms-MY" w:eastAsia="ms-MY"/>
        </w:rPr>
        <w:drawing>
          <wp:anchor distT="0" distB="0" distL="114300" distR="114300" simplePos="0" relativeHeight="251659264" behindDoc="1" locked="0" layoutInCell="1" allowOverlap="1" wp14:anchorId="68E2ABAD" wp14:editId="5AE0E94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ms-MY" w:eastAsia="ms-MY"/>
        </w:rPr>
        <mc:AlternateContent>
          <mc:Choice Requires="wps">
            <w:drawing>
              <wp:anchor distT="0" distB="0" distL="114300" distR="114300" simplePos="0" relativeHeight="251660288" behindDoc="0" locked="1" layoutInCell="1" allowOverlap="1" wp14:anchorId="01625C68" wp14:editId="357FAED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D5227" w:rsidRPr="00361DB7" w:rsidRDefault="0005106E"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7D5227">
                                  <w:rPr>
                                    <w:rFonts w:ascii="Arial Narrow" w:hAnsi="Arial Narrow" w:cs="Arial"/>
                                    <w:b/>
                                    <w:w w:val="90"/>
                                    <w:sz w:val="48"/>
                                    <w:szCs w:val="46"/>
                                  </w:rPr>
                                  <w:t>BSBWHS502</w:t>
                                </w:r>
                              </w:sdtContent>
                            </w:sdt>
                          </w:p>
                          <w:p w:rsidR="007D5227" w:rsidRPr="00E623C6" w:rsidRDefault="0005106E"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D5227">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25C6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D5227" w:rsidRPr="00361DB7" w:rsidRDefault="007D5227"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BSBWHS502</w:t>
                          </w:r>
                        </w:sdtContent>
                      </w:sdt>
                    </w:p>
                    <w:p w:rsidR="007D5227" w:rsidRPr="00E623C6" w:rsidRDefault="007D5227"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rsidR="007113A3" w:rsidRPr="007113A3" w:rsidRDefault="007113A3" w:rsidP="007113A3">
      <w:pPr>
        <w:spacing w:after="0" w:line="240" w:lineRule="auto"/>
        <w:jc w:val="center"/>
        <w:rPr>
          <w:rFonts w:ascii="Arial" w:eastAsia="Times New Roman" w:hAnsi="Arial" w:cs="Times New Roman"/>
          <w:szCs w:val="20"/>
        </w:rPr>
      </w:pPr>
    </w:p>
    <w:p w:rsidR="007113A3" w:rsidRPr="007113A3" w:rsidRDefault="007113A3" w:rsidP="007113A3">
      <w:pPr>
        <w:rPr>
          <w:i/>
          <w:sz w:val="20"/>
        </w:rPr>
        <w:sectPr w:rsidR="007113A3" w:rsidRPr="007113A3" w:rsidSect="007D522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E6241C5" wp14:editId="1A82109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D5227" w:rsidRPr="00C376ED" w:rsidRDefault="007D5227"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A1B4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D5227" w:rsidRPr="00C376ED" w:rsidRDefault="007D5227" w:rsidP="007113A3">
                            <w:pPr>
                              <w:jc w:val="center"/>
                              <w:rPr>
                                <w:rFonts w:ascii="Arial" w:hAnsi="Arial" w:cs="Arial"/>
                                <w:sz w:val="20"/>
                              </w:rPr>
                            </w:pPr>
                          </w:p>
                          <w:p w:rsidR="007D5227" w:rsidRPr="00C376ED" w:rsidRDefault="007D5227"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241C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D5227" w:rsidRPr="00C376ED" w:rsidRDefault="007D5227"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A1B4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D5227" w:rsidRPr="00C376ED" w:rsidRDefault="007D5227" w:rsidP="007113A3">
                      <w:pPr>
                        <w:jc w:val="center"/>
                        <w:rPr>
                          <w:rFonts w:ascii="Arial" w:hAnsi="Arial" w:cs="Arial"/>
                          <w:sz w:val="20"/>
                        </w:rPr>
                      </w:pPr>
                    </w:p>
                    <w:p w:rsidR="007D5227" w:rsidRPr="00C376ED" w:rsidRDefault="007D5227"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953A5B">
            <w:rPr>
              <w:rFonts w:ascii="Arial" w:hAnsi="Arial" w:cs="Arial"/>
              <w:b/>
            </w:rPr>
            <w:t>502</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46072E" w:rsidP="004B5D8B">
            <w:pPr>
              <w:rPr>
                <w:rFonts w:ascii="Arial" w:hAnsi="Arial" w:cs="Arial"/>
              </w:rPr>
            </w:pPr>
            <w:permStart w:id="2082930997" w:edGrp="everyone"/>
            <w:r>
              <w:rPr>
                <w:rFonts w:ascii="Arial" w:hAnsi="Arial" w:cs="Arial"/>
              </w:rPr>
              <w:t>Shannon Chen Wen Qi</w:t>
            </w:r>
            <w:permEnd w:id="208293099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01T00:00:00Z">
              <w:dateFormat w:val="d/MM/yyyy"/>
              <w:lid w:val="en-AU"/>
              <w:storeMappedDataAs w:val="dateTime"/>
              <w:calendar w:val="gregorian"/>
            </w:date>
          </w:sdtPr>
          <w:sdtEndPr/>
          <w:sdtContent>
            <w:permStart w:id="2096970208" w:edGrp="everyone" w:displacedByCustomXml="prev"/>
            <w:tc>
              <w:tcPr>
                <w:tcW w:w="5583" w:type="dxa"/>
              </w:tcPr>
              <w:p w:rsidR="00C92317" w:rsidRPr="00244BDD" w:rsidRDefault="0046072E" w:rsidP="00244BDD">
                <w:pPr>
                  <w:rPr>
                    <w:rFonts w:ascii="Arial" w:hAnsi="Arial" w:cs="Arial"/>
                  </w:rPr>
                </w:pPr>
                <w:r>
                  <w:rPr>
                    <w:rFonts w:ascii="Arial" w:hAnsi="Arial" w:cs="Arial"/>
                  </w:rPr>
                  <w:t>1/06/2017</w:t>
                </w:r>
              </w:p>
            </w:tc>
            <w:permEnd w:id="2096970208"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70663283" w:edGrp="everyone"/>
            <w:permEnd w:id="87066328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44536375"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44536375"/>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05106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418790320" w:edGrp="everyone"/>
                <w:r w:rsidR="005B7C80">
                  <w:rPr>
                    <w:rFonts w:ascii="MS Gothic" w:eastAsia="MS Gothic" w:hAnsi="MS Gothic" w:cs="Arial" w:hint="eastAsia"/>
                  </w:rPr>
                  <w:t>☐</w:t>
                </w:r>
                <w:permEnd w:id="418790320"/>
              </w:sdtContent>
            </w:sdt>
            <w:r w:rsidR="00C92317" w:rsidRPr="00ED32CC">
              <w:rPr>
                <w:rFonts w:ascii="Arial" w:hAnsi="Arial" w:cs="Arial"/>
              </w:rPr>
              <w:t xml:space="preserve"> Competent</w:t>
            </w:r>
          </w:p>
          <w:p w:rsidR="00C92317" w:rsidRPr="00ED32CC" w:rsidRDefault="0005106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51764301" w:edGrp="everyone"/>
                <w:r w:rsidR="005B7C80">
                  <w:rPr>
                    <w:rFonts w:ascii="MS Gothic" w:eastAsia="MS Gothic" w:hAnsi="MS Gothic" w:cs="Arial" w:hint="eastAsia"/>
                  </w:rPr>
                  <w:t>☐</w:t>
                </w:r>
                <w:permEnd w:id="135176430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rsidTr="007D5227">
        <w:tc>
          <w:tcPr>
            <w:tcW w:w="2292" w:type="dxa"/>
            <w:shd w:val="clear" w:color="auto" w:fill="D9D9D9" w:themeFill="background1" w:themeFillShade="D9"/>
          </w:tcPr>
          <w:p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rsidR="00E679E8" w:rsidRPr="00E679E8" w:rsidRDefault="00584398" w:rsidP="00E679E8">
            <w:pPr>
              <w:rPr>
                <w:rFonts w:ascii="Arial" w:hAnsi="Arial" w:cs="Arial"/>
              </w:rPr>
            </w:pPr>
            <w:permStart w:id="220924541" w:edGrp="everyone"/>
            <w:r>
              <w:rPr>
                <w:rFonts w:ascii="Arial" w:hAnsi="Arial" w:cs="Arial"/>
              </w:rPr>
              <w:t>Site</w:t>
            </w:r>
            <w:permEnd w:id="220924541"/>
          </w:p>
        </w:tc>
      </w:tr>
    </w:tbl>
    <w:p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rsidR="00D0204A" w:rsidRDefault="00D0204A" w:rsidP="004B5D8B">
            <w:pPr>
              <w:rPr>
                <w:rFonts w:ascii="Arial" w:hAnsi="Arial" w:cs="Arial"/>
                <w:bCs/>
              </w:rPr>
            </w:pPr>
          </w:p>
          <w:p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2A6903">
        <w:tc>
          <w:tcPr>
            <w:tcW w:w="9242" w:type="dxa"/>
            <w:shd w:val="clear" w:color="auto" w:fill="000000" w:themeFill="text1"/>
          </w:tcPr>
          <w:p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rsidTr="00ED32CC">
        <w:tc>
          <w:tcPr>
            <w:tcW w:w="9242" w:type="dxa"/>
            <w:shd w:val="clear" w:color="auto" w:fill="D9D9D9" w:themeFill="background1" w:themeFillShade="D9"/>
          </w:tcPr>
          <w:p w:rsidR="00ED32CC" w:rsidRPr="00ED32CC" w:rsidRDefault="002E0E6A" w:rsidP="002E0E6A">
            <w:pPr>
              <w:keepNext/>
              <w:rPr>
                <w:rFonts w:ascii="Arial" w:hAnsi="Arial" w:cs="Arial"/>
                <w:b/>
              </w:rPr>
            </w:pPr>
            <w:r>
              <w:rPr>
                <w:rFonts w:ascii="Arial" w:hAnsi="Arial" w:cs="Arial"/>
                <w:b/>
              </w:rPr>
              <w:t>PCBUs</w:t>
            </w:r>
          </w:p>
        </w:tc>
      </w:tr>
      <w:tr w:rsidR="00ED32CC" w:rsidRPr="00ED32CC" w:rsidTr="00BF1E3D">
        <w:trPr>
          <w:trHeight w:val="850"/>
        </w:trPr>
        <w:tc>
          <w:tcPr>
            <w:tcW w:w="9242" w:type="dxa"/>
          </w:tcPr>
          <w:p w:rsidR="0046072E" w:rsidRPr="0046072E" w:rsidRDefault="0046072E" w:rsidP="0046072E">
            <w:pPr>
              <w:rPr>
                <w:rFonts w:ascii="Arial" w:hAnsi="Arial" w:cs="Arial"/>
              </w:rPr>
            </w:pPr>
            <w:permStart w:id="1962042744" w:edGrp="everyone"/>
            <w:r w:rsidRPr="0046072E">
              <w:rPr>
                <w:rFonts w:ascii="Arial" w:hAnsi="Arial" w:cs="Arial"/>
              </w:rPr>
              <w:t xml:space="preserve">A </w:t>
            </w:r>
            <w:r>
              <w:rPr>
                <w:rFonts w:ascii="Arial" w:hAnsi="Arial" w:cs="Arial"/>
              </w:rPr>
              <w:t xml:space="preserve">PCBU </w:t>
            </w:r>
            <w:r w:rsidRPr="0046072E">
              <w:rPr>
                <w:rFonts w:ascii="Arial" w:hAnsi="Arial" w:cs="Arial"/>
              </w:rPr>
              <w:t>must c</w:t>
            </w:r>
            <w:r>
              <w:rPr>
                <w:rFonts w:ascii="Arial" w:hAnsi="Arial" w:cs="Arial"/>
              </w:rPr>
              <w:t xml:space="preserve">onsult, so far as is reasonably </w:t>
            </w:r>
            <w:r w:rsidRPr="0046072E">
              <w:rPr>
                <w:rFonts w:ascii="Arial" w:hAnsi="Arial" w:cs="Arial"/>
              </w:rPr>
              <w:t xml:space="preserve">practicable, with workers who carry out work for the </w:t>
            </w:r>
            <w:r>
              <w:rPr>
                <w:rFonts w:ascii="Arial" w:hAnsi="Arial" w:cs="Arial"/>
              </w:rPr>
              <w:t xml:space="preserve">business or undertaking and who </w:t>
            </w:r>
            <w:r w:rsidRPr="0046072E">
              <w:rPr>
                <w:rFonts w:ascii="Arial" w:hAnsi="Arial" w:cs="Arial"/>
              </w:rPr>
              <w:t>are (or are likely to be) directly affected by a health and safety matter</w:t>
            </w:r>
            <w:r>
              <w:rPr>
                <w:rFonts w:ascii="Arial" w:hAnsi="Arial" w:cs="Arial"/>
              </w:rPr>
              <w:t xml:space="preserve">. </w:t>
            </w:r>
            <w:r w:rsidRPr="0046072E">
              <w:rPr>
                <w:rFonts w:ascii="Arial" w:hAnsi="Arial" w:cs="Arial"/>
              </w:rPr>
              <w:t>This duty to consult is based on the recognition that worker i</w:t>
            </w:r>
            <w:r>
              <w:rPr>
                <w:rFonts w:ascii="Arial" w:hAnsi="Arial" w:cs="Arial"/>
              </w:rPr>
              <w:t xml:space="preserve">nput and participation improves </w:t>
            </w:r>
            <w:r w:rsidRPr="0046072E">
              <w:rPr>
                <w:rFonts w:ascii="Arial" w:hAnsi="Arial" w:cs="Arial"/>
              </w:rPr>
              <w:t>decision-making about health and safety matters and a</w:t>
            </w:r>
            <w:r>
              <w:rPr>
                <w:rFonts w:ascii="Arial" w:hAnsi="Arial" w:cs="Arial"/>
              </w:rPr>
              <w:t xml:space="preserve">ssists in reducing work-related </w:t>
            </w:r>
            <w:r w:rsidRPr="0046072E">
              <w:rPr>
                <w:rFonts w:ascii="Arial" w:hAnsi="Arial" w:cs="Arial"/>
              </w:rPr>
              <w:t>inj</w:t>
            </w:r>
            <w:r>
              <w:rPr>
                <w:rFonts w:ascii="Arial" w:hAnsi="Arial" w:cs="Arial"/>
              </w:rPr>
              <w:t xml:space="preserve">uries and disease. </w:t>
            </w:r>
            <w:r w:rsidRPr="0046072E">
              <w:rPr>
                <w:rFonts w:ascii="Arial" w:hAnsi="Arial" w:cs="Arial"/>
              </w:rPr>
              <w:t xml:space="preserve">The broad definition of a ‘worker’ under the WHS Act means </w:t>
            </w:r>
            <w:r>
              <w:rPr>
                <w:rFonts w:ascii="Arial" w:hAnsi="Arial" w:cs="Arial"/>
              </w:rPr>
              <w:t xml:space="preserve">that you must consult with your </w:t>
            </w:r>
            <w:r w:rsidRPr="0046072E">
              <w:rPr>
                <w:rFonts w:ascii="Arial" w:hAnsi="Arial" w:cs="Arial"/>
              </w:rPr>
              <w:t>employees plus anyone else who carries out work for your business or undertaking. You</w:t>
            </w:r>
            <w:r>
              <w:rPr>
                <w:rFonts w:ascii="Arial" w:hAnsi="Arial" w:cs="Arial"/>
              </w:rPr>
              <w:t xml:space="preserve"> must </w:t>
            </w:r>
            <w:r w:rsidRPr="0046072E">
              <w:rPr>
                <w:rFonts w:ascii="Arial" w:hAnsi="Arial" w:cs="Arial"/>
              </w:rPr>
              <w:t>consult, so far as is reasonably practicable, with your cont</w:t>
            </w:r>
            <w:r>
              <w:rPr>
                <w:rFonts w:ascii="Arial" w:hAnsi="Arial" w:cs="Arial"/>
              </w:rPr>
              <w:t xml:space="preserve">ractors and sub-contractors and </w:t>
            </w:r>
            <w:r w:rsidRPr="0046072E">
              <w:rPr>
                <w:rFonts w:ascii="Arial" w:hAnsi="Arial" w:cs="Arial"/>
              </w:rPr>
              <w:t>their employees, on-hire workers, volunteers and any other</w:t>
            </w:r>
            <w:r>
              <w:rPr>
                <w:rFonts w:ascii="Arial" w:hAnsi="Arial" w:cs="Arial"/>
              </w:rPr>
              <w:t xml:space="preserve"> people who are working for you </w:t>
            </w:r>
            <w:r w:rsidRPr="0046072E">
              <w:rPr>
                <w:rFonts w:ascii="Arial" w:hAnsi="Arial" w:cs="Arial"/>
              </w:rPr>
              <w:t>and who are directly affected</w:t>
            </w:r>
            <w:r>
              <w:rPr>
                <w:rFonts w:ascii="Arial" w:hAnsi="Arial" w:cs="Arial"/>
              </w:rPr>
              <w:t xml:space="preserve"> by a health and safety matter. </w:t>
            </w:r>
            <w:r w:rsidRPr="0046072E">
              <w:rPr>
                <w:rFonts w:ascii="Arial" w:hAnsi="Arial" w:cs="Arial"/>
              </w:rPr>
              <w:t>Workers are entitled to take part in consultation arrangements and t</w:t>
            </w:r>
            <w:r>
              <w:rPr>
                <w:rFonts w:ascii="Arial" w:hAnsi="Arial" w:cs="Arial"/>
              </w:rPr>
              <w:t xml:space="preserve">o be represented in </w:t>
            </w:r>
            <w:r w:rsidRPr="0046072E">
              <w:rPr>
                <w:rFonts w:ascii="Arial" w:hAnsi="Arial" w:cs="Arial"/>
              </w:rPr>
              <w:t>relation to work health and safety by a health and saf</w:t>
            </w:r>
            <w:r>
              <w:rPr>
                <w:rFonts w:ascii="Arial" w:hAnsi="Arial" w:cs="Arial"/>
              </w:rPr>
              <w:t xml:space="preserve">ety representative who has been </w:t>
            </w:r>
            <w:r w:rsidRPr="0046072E">
              <w:rPr>
                <w:rFonts w:ascii="Arial" w:hAnsi="Arial" w:cs="Arial"/>
              </w:rPr>
              <w:t>elected to represent their work group. If workers are rep</w:t>
            </w:r>
            <w:r>
              <w:rPr>
                <w:rFonts w:ascii="Arial" w:hAnsi="Arial" w:cs="Arial"/>
              </w:rPr>
              <w:t xml:space="preserve">resented by a health and safety </w:t>
            </w:r>
            <w:r w:rsidRPr="0046072E">
              <w:rPr>
                <w:rFonts w:ascii="Arial" w:hAnsi="Arial" w:cs="Arial"/>
              </w:rPr>
              <w:t>representative, consultation must involve that representative</w:t>
            </w:r>
            <w:r>
              <w:rPr>
                <w:rFonts w:ascii="Arial" w:hAnsi="Arial" w:cs="Arial"/>
              </w:rPr>
              <w:t xml:space="preserve">. </w:t>
            </w:r>
            <w:r w:rsidRPr="0046072E">
              <w:rPr>
                <w:rFonts w:ascii="Arial" w:hAnsi="Arial" w:cs="Arial"/>
              </w:rPr>
              <w:t>If more than one person has a duty in relation to th</w:t>
            </w:r>
            <w:r>
              <w:rPr>
                <w:rFonts w:ascii="Arial" w:hAnsi="Arial" w:cs="Arial"/>
              </w:rPr>
              <w:t xml:space="preserve">e same matter, each person with </w:t>
            </w:r>
            <w:r w:rsidRPr="0046072E">
              <w:rPr>
                <w:rFonts w:ascii="Arial" w:hAnsi="Arial" w:cs="Arial"/>
              </w:rPr>
              <w:t>the duty must, so far as is reasonably practicable, cons</w:t>
            </w:r>
            <w:r>
              <w:rPr>
                <w:rFonts w:ascii="Arial" w:hAnsi="Arial" w:cs="Arial"/>
              </w:rPr>
              <w:t xml:space="preserve">ult, co-operate and co-ordinate </w:t>
            </w:r>
            <w:r w:rsidRPr="0046072E">
              <w:rPr>
                <w:rFonts w:ascii="Arial" w:hAnsi="Arial" w:cs="Arial"/>
              </w:rPr>
              <w:t>activities with all other persons who have a duty</w:t>
            </w:r>
            <w:r>
              <w:rPr>
                <w:rFonts w:ascii="Arial" w:hAnsi="Arial" w:cs="Arial"/>
              </w:rPr>
              <w:t xml:space="preserve"> in relation to the same matter PCBU </w:t>
            </w:r>
            <w:r w:rsidRPr="0046072E">
              <w:rPr>
                <w:rFonts w:ascii="Arial" w:hAnsi="Arial" w:cs="Arial"/>
              </w:rPr>
              <w:t>will have health and safety duties if they:</w:t>
            </w:r>
          </w:p>
          <w:p w:rsidR="0046072E" w:rsidRPr="0046072E" w:rsidRDefault="0046072E" w:rsidP="0046072E">
            <w:pPr>
              <w:rPr>
                <w:rFonts w:ascii="Arial" w:hAnsi="Arial" w:cs="Arial"/>
              </w:rPr>
            </w:pPr>
            <w:r>
              <w:rPr>
                <w:rFonts w:ascii="Arial" w:hAnsi="Arial" w:cs="Arial"/>
              </w:rPr>
              <w:t>-</w:t>
            </w:r>
            <w:r w:rsidRPr="0046072E">
              <w:rPr>
                <w:rFonts w:ascii="Arial" w:hAnsi="Arial" w:cs="Arial"/>
              </w:rPr>
              <w:t xml:space="preserve"> engage workers to undertake work for them, or if they direct or influence work carried out</w:t>
            </w:r>
          </w:p>
          <w:p w:rsidR="0046072E" w:rsidRPr="0046072E" w:rsidRDefault="0046072E" w:rsidP="0046072E">
            <w:pPr>
              <w:rPr>
                <w:rFonts w:ascii="Arial" w:hAnsi="Arial" w:cs="Arial"/>
              </w:rPr>
            </w:pPr>
            <w:r w:rsidRPr="0046072E">
              <w:rPr>
                <w:rFonts w:ascii="Arial" w:hAnsi="Arial" w:cs="Arial"/>
              </w:rPr>
              <w:t>by workers</w:t>
            </w:r>
          </w:p>
          <w:p w:rsidR="0046072E" w:rsidRPr="0046072E" w:rsidRDefault="0046072E" w:rsidP="0046072E">
            <w:pPr>
              <w:rPr>
                <w:rFonts w:ascii="Arial" w:hAnsi="Arial" w:cs="Arial"/>
              </w:rPr>
            </w:pPr>
            <w:r>
              <w:rPr>
                <w:rFonts w:ascii="Arial" w:hAnsi="Arial" w:cs="Arial"/>
              </w:rPr>
              <w:t>-</w:t>
            </w:r>
            <w:r w:rsidRPr="0046072E">
              <w:rPr>
                <w:rFonts w:ascii="Arial" w:hAnsi="Arial" w:cs="Arial"/>
              </w:rPr>
              <w:t xml:space="preserve"> may put other people at risk from the conduct of their business or undertaking</w:t>
            </w:r>
          </w:p>
          <w:p w:rsidR="0046072E" w:rsidRPr="0046072E" w:rsidRDefault="0046072E" w:rsidP="0046072E">
            <w:pPr>
              <w:rPr>
                <w:rFonts w:ascii="Arial" w:hAnsi="Arial" w:cs="Arial"/>
              </w:rPr>
            </w:pPr>
            <w:r>
              <w:rPr>
                <w:rFonts w:ascii="Arial" w:hAnsi="Arial" w:cs="Arial"/>
              </w:rPr>
              <w:t>-</w:t>
            </w:r>
            <w:r w:rsidRPr="0046072E">
              <w:rPr>
                <w:rFonts w:ascii="Arial" w:hAnsi="Arial" w:cs="Arial"/>
              </w:rPr>
              <w:t xml:space="preserve"> manage or control the workplace or fixtures, fittings or plant at the workplace</w:t>
            </w:r>
          </w:p>
          <w:p w:rsidR="0046072E" w:rsidRPr="0046072E" w:rsidRDefault="0046072E" w:rsidP="0046072E">
            <w:pPr>
              <w:rPr>
                <w:rFonts w:ascii="Arial" w:hAnsi="Arial" w:cs="Arial"/>
              </w:rPr>
            </w:pPr>
            <w:r>
              <w:rPr>
                <w:rFonts w:ascii="Arial" w:hAnsi="Arial" w:cs="Arial"/>
              </w:rPr>
              <w:t>-</w:t>
            </w:r>
            <w:r w:rsidRPr="0046072E">
              <w:rPr>
                <w:rFonts w:ascii="Arial" w:hAnsi="Arial" w:cs="Arial"/>
              </w:rPr>
              <w:t xml:space="preserve"> design, manufacture, import or supply plant, substances or structures for use at a</w:t>
            </w:r>
          </w:p>
          <w:p w:rsidR="0046072E" w:rsidRPr="0046072E" w:rsidRDefault="0046072E" w:rsidP="0046072E">
            <w:pPr>
              <w:rPr>
                <w:rFonts w:ascii="Arial" w:hAnsi="Arial" w:cs="Arial"/>
              </w:rPr>
            </w:pPr>
            <w:r w:rsidRPr="0046072E">
              <w:rPr>
                <w:rFonts w:ascii="Arial" w:hAnsi="Arial" w:cs="Arial"/>
              </w:rPr>
              <w:t>workplace</w:t>
            </w:r>
          </w:p>
          <w:p w:rsidR="0046072E" w:rsidRPr="0046072E" w:rsidRDefault="0046072E" w:rsidP="0046072E">
            <w:pPr>
              <w:rPr>
                <w:rFonts w:ascii="Arial" w:hAnsi="Arial" w:cs="Arial"/>
              </w:rPr>
            </w:pPr>
            <w:r>
              <w:rPr>
                <w:rFonts w:ascii="Arial" w:hAnsi="Arial" w:cs="Arial"/>
              </w:rPr>
              <w:t>-</w:t>
            </w:r>
            <w:r w:rsidRPr="0046072E">
              <w:rPr>
                <w:rFonts w:ascii="Arial" w:hAnsi="Arial" w:cs="Arial"/>
              </w:rPr>
              <w:t xml:space="preserve"> install, construct or commission plant or structures at a workplace.</w:t>
            </w:r>
          </w:p>
          <w:p w:rsidR="0046072E" w:rsidRPr="0046072E" w:rsidRDefault="0046072E" w:rsidP="0046072E">
            <w:pPr>
              <w:rPr>
                <w:rFonts w:ascii="Arial" w:hAnsi="Arial" w:cs="Arial"/>
              </w:rPr>
            </w:pPr>
            <w:r w:rsidRPr="0046072E">
              <w:rPr>
                <w:rFonts w:ascii="Arial" w:hAnsi="Arial" w:cs="Arial"/>
              </w:rPr>
              <w:t>These duty holders’ work activities may overlap and interact at particular times. When they</w:t>
            </w:r>
          </w:p>
          <w:p w:rsidR="0046072E" w:rsidRPr="0046072E" w:rsidRDefault="0046072E" w:rsidP="0046072E">
            <w:pPr>
              <w:rPr>
                <w:rFonts w:ascii="Arial" w:hAnsi="Arial" w:cs="Arial"/>
              </w:rPr>
            </w:pPr>
            <w:r w:rsidRPr="0046072E">
              <w:rPr>
                <w:rFonts w:ascii="Arial" w:hAnsi="Arial" w:cs="Arial"/>
              </w:rPr>
              <w:t>share a duty, for example, a duty to protect the health and safety of a worker, or are involved</w:t>
            </w:r>
          </w:p>
          <w:p w:rsidR="0046072E" w:rsidRPr="0046072E" w:rsidRDefault="0046072E" w:rsidP="0046072E">
            <w:pPr>
              <w:rPr>
                <w:rFonts w:ascii="Arial" w:hAnsi="Arial" w:cs="Arial"/>
              </w:rPr>
            </w:pPr>
            <w:r w:rsidRPr="0046072E">
              <w:rPr>
                <w:rFonts w:ascii="Arial" w:hAnsi="Arial" w:cs="Arial"/>
              </w:rPr>
              <w:t>in the same work, they will be required to consult, co-operate and co-ordinate activities with</w:t>
            </w:r>
          </w:p>
          <w:p w:rsidR="00ED32CC" w:rsidRPr="00ED32CC" w:rsidRDefault="0046072E" w:rsidP="00FE7FF2">
            <w:pPr>
              <w:rPr>
                <w:rFonts w:ascii="Arial" w:hAnsi="Arial" w:cs="Arial"/>
              </w:rPr>
            </w:pPr>
            <w:r w:rsidRPr="0046072E">
              <w:rPr>
                <w:rFonts w:ascii="Arial" w:hAnsi="Arial" w:cs="Arial"/>
              </w:rPr>
              <w:t>each other so fa</w:t>
            </w:r>
            <w:r>
              <w:rPr>
                <w:rFonts w:ascii="Arial" w:hAnsi="Arial" w:cs="Arial"/>
              </w:rPr>
              <w:t xml:space="preserve">r as is reasonably practicable. </w:t>
            </w:r>
            <w:r w:rsidRPr="0046072E">
              <w:rPr>
                <w:rFonts w:ascii="Arial" w:hAnsi="Arial" w:cs="Arial"/>
              </w:rPr>
              <w:t>Principal contractors for a construction project, as pe</w:t>
            </w:r>
            <w:r>
              <w:rPr>
                <w:rFonts w:ascii="Arial" w:hAnsi="Arial" w:cs="Arial"/>
              </w:rPr>
              <w:t xml:space="preserve">rsons who manage or control the </w:t>
            </w:r>
            <w:r w:rsidRPr="0046072E">
              <w:rPr>
                <w:rFonts w:ascii="Arial" w:hAnsi="Arial" w:cs="Arial"/>
              </w:rPr>
              <w:t>workplace, have specific duties under the WHS Regulation</w:t>
            </w:r>
            <w:r>
              <w:rPr>
                <w:rFonts w:ascii="Arial" w:hAnsi="Arial" w:cs="Arial"/>
              </w:rPr>
              <w:t xml:space="preserve">s to have arrangements in place </w:t>
            </w:r>
            <w:r w:rsidRPr="0046072E">
              <w:rPr>
                <w:rFonts w:ascii="Arial" w:hAnsi="Arial" w:cs="Arial"/>
              </w:rPr>
              <w:t>for consultation, co-operation and the co-ordination of</w:t>
            </w:r>
            <w:r>
              <w:rPr>
                <w:rFonts w:ascii="Arial" w:hAnsi="Arial" w:cs="Arial"/>
              </w:rPr>
              <w:t xml:space="preserve"> activities between any persons </w:t>
            </w:r>
            <w:r w:rsidRPr="0046072E">
              <w:rPr>
                <w:rFonts w:ascii="Arial" w:hAnsi="Arial" w:cs="Arial"/>
              </w:rPr>
              <w:t>conducting a business or undertaking at the site.</w:t>
            </w:r>
            <w:permEnd w:id="1962042744"/>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rPr>
            </w:pPr>
            <w:r>
              <w:rPr>
                <w:rFonts w:ascii="Arial" w:hAnsi="Arial" w:cs="Arial"/>
                <w:b/>
              </w:rPr>
              <w:lastRenderedPageBreak/>
              <w:t>Workers</w:t>
            </w:r>
          </w:p>
        </w:tc>
      </w:tr>
      <w:tr w:rsidR="00BF1E3D" w:rsidRPr="00ED32CC" w:rsidTr="00BF1E3D">
        <w:trPr>
          <w:trHeight w:val="850"/>
        </w:trPr>
        <w:tc>
          <w:tcPr>
            <w:tcW w:w="9242" w:type="dxa"/>
          </w:tcPr>
          <w:p w:rsidR="0046072E" w:rsidRPr="0046072E" w:rsidRDefault="0046072E" w:rsidP="0046072E">
            <w:pPr>
              <w:rPr>
                <w:rFonts w:ascii="Arial" w:hAnsi="Arial" w:cs="Arial"/>
              </w:rPr>
            </w:pPr>
            <w:permStart w:id="1677536531" w:edGrp="everyone"/>
            <w:r w:rsidRPr="0046072E">
              <w:rPr>
                <w:rFonts w:ascii="Arial" w:hAnsi="Arial" w:cs="Arial"/>
              </w:rPr>
              <w:t>Workers have a duty to take reasonable care for their own health and safety and that they</w:t>
            </w:r>
          </w:p>
          <w:p w:rsidR="0046072E" w:rsidRPr="0046072E" w:rsidRDefault="0046072E" w:rsidP="0046072E">
            <w:pPr>
              <w:rPr>
                <w:rFonts w:ascii="Arial" w:hAnsi="Arial" w:cs="Arial"/>
              </w:rPr>
            </w:pPr>
            <w:r w:rsidRPr="0046072E">
              <w:rPr>
                <w:rFonts w:ascii="Arial" w:hAnsi="Arial" w:cs="Arial"/>
              </w:rPr>
              <w:t>do not adversely affect the health and safety of other persons. Workers must comply with</w:t>
            </w:r>
          </w:p>
          <w:p w:rsidR="0046072E" w:rsidRPr="0046072E" w:rsidRDefault="0046072E" w:rsidP="0046072E">
            <w:pPr>
              <w:rPr>
                <w:rFonts w:ascii="Arial" w:hAnsi="Arial" w:cs="Arial"/>
              </w:rPr>
            </w:pPr>
            <w:r w:rsidRPr="0046072E">
              <w:rPr>
                <w:rFonts w:ascii="Arial" w:hAnsi="Arial" w:cs="Arial"/>
              </w:rPr>
              <w:t>any reasonable instruction and co-operate with any reasonable health and safety policy or</w:t>
            </w:r>
          </w:p>
          <w:p w:rsidR="00BF1E3D" w:rsidRDefault="0046072E" w:rsidP="00FE7FF2">
            <w:pPr>
              <w:rPr>
                <w:rFonts w:ascii="Arial" w:hAnsi="Arial" w:cs="Arial"/>
              </w:rPr>
            </w:pPr>
            <w:r w:rsidRPr="0046072E">
              <w:rPr>
                <w:rFonts w:ascii="Arial" w:hAnsi="Arial" w:cs="Arial"/>
              </w:rPr>
              <w:t>procedure, for example procedures for consultation at the workplace.</w:t>
            </w:r>
            <w:permEnd w:id="1677536531"/>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Inspectors</w:t>
            </w:r>
          </w:p>
        </w:tc>
      </w:tr>
      <w:tr w:rsidR="002E0E6A" w:rsidRPr="00ED32CC" w:rsidTr="00BF1E3D">
        <w:trPr>
          <w:trHeight w:val="850"/>
        </w:trPr>
        <w:tc>
          <w:tcPr>
            <w:tcW w:w="9242" w:type="dxa"/>
          </w:tcPr>
          <w:p w:rsidR="002E0E6A" w:rsidRDefault="0046072E" w:rsidP="00FE7FF2">
            <w:pPr>
              <w:rPr>
                <w:rFonts w:ascii="Arial" w:hAnsi="Arial" w:cs="Arial"/>
              </w:rPr>
            </w:pPr>
            <w:permStart w:id="1414408916" w:edGrp="everyone"/>
            <w:r>
              <w:rPr>
                <w:rFonts w:ascii="Arial" w:hAnsi="Arial" w:cs="Arial"/>
              </w:rPr>
              <w:t xml:space="preserve">Inspector </w:t>
            </w:r>
            <w:r w:rsidRPr="0046072E">
              <w:rPr>
                <w:rFonts w:ascii="Arial" w:hAnsi="Arial" w:cs="Arial"/>
              </w:rPr>
              <w:t>have a duty to exercise due diligenc</w:t>
            </w:r>
            <w:r>
              <w:rPr>
                <w:rFonts w:ascii="Arial" w:hAnsi="Arial" w:cs="Arial"/>
              </w:rPr>
              <w:t xml:space="preserve">e to ensure that </w:t>
            </w:r>
            <w:r w:rsidRPr="0046072E">
              <w:rPr>
                <w:rFonts w:ascii="Arial" w:hAnsi="Arial" w:cs="Arial"/>
              </w:rPr>
              <w:t>the business or undertaking complies with the WHS Act</w:t>
            </w:r>
            <w:r>
              <w:rPr>
                <w:rFonts w:ascii="Arial" w:hAnsi="Arial" w:cs="Arial"/>
              </w:rPr>
              <w:t xml:space="preserve"> and Regulations. This includes </w:t>
            </w:r>
            <w:r w:rsidRPr="0046072E">
              <w:rPr>
                <w:rFonts w:ascii="Arial" w:hAnsi="Arial" w:cs="Arial"/>
              </w:rPr>
              <w:t>taking reasonable steps to ensure that the business or u</w:t>
            </w:r>
            <w:r>
              <w:rPr>
                <w:rFonts w:ascii="Arial" w:hAnsi="Arial" w:cs="Arial"/>
              </w:rPr>
              <w:t xml:space="preserve">ndertaking implements processes </w:t>
            </w:r>
            <w:r w:rsidRPr="0046072E">
              <w:rPr>
                <w:rFonts w:ascii="Arial" w:hAnsi="Arial" w:cs="Arial"/>
              </w:rPr>
              <w:t>for complying with the duty to consult workers as well as consulting</w:t>
            </w:r>
            <w:r>
              <w:rPr>
                <w:rFonts w:ascii="Arial" w:hAnsi="Arial" w:cs="Arial"/>
              </w:rPr>
              <w:t xml:space="preserve">, co-operating and coordinating </w:t>
            </w:r>
            <w:r w:rsidRPr="0046072E">
              <w:rPr>
                <w:rFonts w:ascii="Arial" w:hAnsi="Arial" w:cs="Arial"/>
              </w:rPr>
              <w:t>activities with other duty holders.</w:t>
            </w:r>
            <w:permEnd w:id="1414408916"/>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Entry permit holders</w:t>
            </w:r>
          </w:p>
        </w:tc>
      </w:tr>
      <w:tr w:rsidR="002E0E6A" w:rsidRPr="00ED32CC" w:rsidTr="00BF1E3D">
        <w:trPr>
          <w:trHeight w:val="850"/>
        </w:trPr>
        <w:tc>
          <w:tcPr>
            <w:tcW w:w="9242" w:type="dxa"/>
          </w:tcPr>
          <w:p w:rsidR="00C32BC0" w:rsidRDefault="00C32BC0" w:rsidP="00C32BC0">
            <w:pPr>
              <w:rPr>
                <w:rFonts w:ascii="Arial" w:hAnsi="Arial" w:cs="Arial"/>
              </w:rPr>
            </w:pPr>
            <w:permStart w:id="60098656" w:edGrp="everyone"/>
            <w:r w:rsidRPr="00C32BC0">
              <w:rPr>
                <w:rFonts w:ascii="Arial" w:hAnsi="Arial" w:cs="Arial"/>
              </w:rPr>
              <w:t xml:space="preserve">Division 2 </w:t>
            </w:r>
            <w:r>
              <w:rPr>
                <w:rFonts w:ascii="Arial" w:hAnsi="Arial" w:cs="Arial"/>
              </w:rPr>
              <w:t xml:space="preserve">Entry to inquire into suspected </w:t>
            </w:r>
            <w:r w:rsidRPr="00C32BC0">
              <w:rPr>
                <w:rFonts w:ascii="Arial" w:hAnsi="Arial" w:cs="Arial"/>
              </w:rPr>
              <w:t>contraventions</w:t>
            </w:r>
          </w:p>
          <w:p w:rsidR="00C32BC0" w:rsidRPr="00C32BC0" w:rsidRDefault="00C32BC0" w:rsidP="00C32BC0">
            <w:pPr>
              <w:rPr>
                <w:rFonts w:ascii="Arial" w:hAnsi="Arial" w:cs="Arial"/>
              </w:rPr>
            </w:pPr>
            <w:r w:rsidRPr="00C32BC0">
              <w:rPr>
                <w:rFonts w:ascii="Arial" w:hAnsi="Arial" w:cs="Arial"/>
              </w:rPr>
              <w:t>119 Notice of entry</w:t>
            </w:r>
          </w:p>
          <w:p w:rsidR="00C32BC0" w:rsidRPr="00C32BC0" w:rsidRDefault="00C32BC0" w:rsidP="00C32BC0">
            <w:pPr>
              <w:rPr>
                <w:rFonts w:ascii="Arial" w:hAnsi="Arial" w:cs="Arial"/>
              </w:rPr>
            </w:pPr>
            <w:r w:rsidRPr="00C32BC0">
              <w:rPr>
                <w:rFonts w:ascii="Arial" w:hAnsi="Arial" w:cs="Arial"/>
              </w:rPr>
              <w:t>(1) A WHS entry permit holder</w:t>
            </w:r>
            <w:r w:rsidR="00584398">
              <w:rPr>
                <w:rFonts w:ascii="Arial" w:hAnsi="Arial" w:cs="Arial"/>
              </w:rPr>
              <w:t xml:space="preserve"> must, as soon as is reasonably </w:t>
            </w:r>
            <w:r w:rsidRPr="00C32BC0">
              <w:rPr>
                <w:rFonts w:ascii="Arial" w:hAnsi="Arial" w:cs="Arial"/>
              </w:rPr>
              <w:t>practicable after entering a work</w:t>
            </w:r>
            <w:r w:rsidR="00584398">
              <w:rPr>
                <w:rFonts w:ascii="Arial" w:hAnsi="Arial" w:cs="Arial"/>
              </w:rPr>
              <w:t xml:space="preserve">place under this division, give </w:t>
            </w:r>
            <w:r w:rsidRPr="00C32BC0">
              <w:rPr>
                <w:rFonts w:ascii="Arial" w:hAnsi="Arial" w:cs="Arial"/>
              </w:rPr>
              <w:t>notice of the entry and the suspected contravention, as</w:t>
            </w:r>
          </w:p>
          <w:p w:rsidR="00C32BC0" w:rsidRPr="00C32BC0" w:rsidRDefault="00C32BC0" w:rsidP="00C32BC0">
            <w:pPr>
              <w:rPr>
                <w:rFonts w:ascii="Arial" w:hAnsi="Arial" w:cs="Arial"/>
              </w:rPr>
            </w:pPr>
            <w:r w:rsidRPr="00C32BC0">
              <w:rPr>
                <w:rFonts w:ascii="Arial" w:hAnsi="Arial" w:cs="Arial"/>
              </w:rPr>
              <w:t>prescribed by regulation, to—</w:t>
            </w:r>
          </w:p>
          <w:p w:rsidR="00C32BC0" w:rsidRPr="00C32BC0" w:rsidRDefault="00C32BC0" w:rsidP="00C32BC0">
            <w:pPr>
              <w:rPr>
                <w:rFonts w:ascii="Arial" w:hAnsi="Arial" w:cs="Arial"/>
              </w:rPr>
            </w:pPr>
            <w:r w:rsidRPr="00C32BC0">
              <w:rPr>
                <w:rFonts w:ascii="Arial" w:hAnsi="Arial" w:cs="Arial"/>
              </w:rPr>
              <w:t>(a) the relevant</w:t>
            </w:r>
            <w:r w:rsidR="00584398">
              <w:rPr>
                <w:rFonts w:ascii="Arial" w:hAnsi="Arial" w:cs="Arial"/>
              </w:rPr>
              <w:t xml:space="preserve"> PCBU</w:t>
            </w:r>
            <w:r w:rsidRPr="00C32BC0">
              <w:rPr>
                <w:rFonts w:ascii="Arial" w:hAnsi="Arial" w:cs="Arial"/>
              </w:rPr>
              <w:t>; and</w:t>
            </w:r>
          </w:p>
          <w:p w:rsidR="00C32BC0" w:rsidRPr="00C32BC0" w:rsidRDefault="00C32BC0" w:rsidP="00C32BC0">
            <w:pPr>
              <w:rPr>
                <w:rFonts w:ascii="Arial" w:hAnsi="Arial" w:cs="Arial"/>
              </w:rPr>
            </w:pPr>
            <w:r w:rsidRPr="00C32BC0">
              <w:rPr>
                <w:rFonts w:ascii="Arial" w:hAnsi="Arial" w:cs="Arial"/>
              </w:rPr>
              <w:t>(b) the person with management or contr</w:t>
            </w:r>
            <w:r w:rsidR="00584398">
              <w:rPr>
                <w:rFonts w:ascii="Arial" w:hAnsi="Arial" w:cs="Arial"/>
              </w:rPr>
              <w:t xml:space="preserve">ol of the </w:t>
            </w:r>
            <w:r w:rsidRPr="00C32BC0">
              <w:rPr>
                <w:rFonts w:ascii="Arial" w:hAnsi="Arial" w:cs="Arial"/>
              </w:rPr>
              <w:t>workplace.</w:t>
            </w:r>
          </w:p>
          <w:p w:rsidR="00C32BC0" w:rsidRPr="00C32BC0" w:rsidRDefault="00C32BC0" w:rsidP="00C32BC0">
            <w:pPr>
              <w:rPr>
                <w:rFonts w:ascii="Arial" w:hAnsi="Arial" w:cs="Arial"/>
              </w:rPr>
            </w:pPr>
            <w:r w:rsidRPr="00C32BC0">
              <w:rPr>
                <w:rFonts w:ascii="Arial" w:hAnsi="Arial" w:cs="Arial"/>
              </w:rPr>
              <w:t>(2) Subsection (1) does not apply if to give the notice would—</w:t>
            </w:r>
          </w:p>
          <w:p w:rsidR="00C32BC0" w:rsidRPr="00C32BC0" w:rsidRDefault="00C32BC0" w:rsidP="00C32BC0">
            <w:pPr>
              <w:rPr>
                <w:rFonts w:ascii="Arial" w:hAnsi="Arial" w:cs="Arial"/>
              </w:rPr>
            </w:pPr>
            <w:r w:rsidRPr="00C32BC0">
              <w:rPr>
                <w:rFonts w:ascii="Arial" w:hAnsi="Arial" w:cs="Arial"/>
              </w:rPr>
              <w:t>(a) defeat the purpose of the entry to the workplace; or</w:t>
            </w:r>
          </w:p>
          <w:p w:rsidR="00C32BC0" w:rsidRPr="00C32BC0" w:rsidRDefault="00C32BC0" w:rsidP="00C32BC0">
            <w:pPr>
              <w:rPr>
                <w:rFonts w:ascii="Arial" w:hAnsi="Arial" w:cs="Arial"/>
              </w:rPr>
            </w:pPr>
            <w:r w:rsidRPr="00C32BC0">
              <w:rPr>
                <w:rFonts w:ascii="Arial" w:hAnsi="Arial" w:cs="Arial"/>
              </w:rPr>
              <w:t>(b) unreasonably delay th</w:t>
            </w:r>
            <w:r w:rsidR="00584398">
              <w:rPr>
                <w:rFonts w:ascii="Arial" w:hAnsi="Arial" w:cs="Arial"/>
              </w:rPr>
              <w:t xml:space="preserve">e WHS entry permit holder in an </w:t>
            </w:r>
            <w:r w:rsidRPr="00C32BC0">
              <w:rPr>
                <w:rFonts w:ascii="Arial" w:hAnsi="Arial" w:cs="Arial"/>
              </w:rPr>
              <w:t>urgent case.</w:t>
            </w:r>
          </w:p>
          <w:p w:rsidR="002E0E6A" w:rsidRDefault="00C32BC0" w:rsidP="00FE7FF2">
            <w:pPr>
              <w:rPr>
                <w:rFonts w:ascii="Arial" w:hAnsi="Arial" w:cs="Arial"/>
              </w:rPr>
            </w:pPr>
            <w:r w:rsidRPr="00C32BC0">
              <w:rPr>
                <w:rFonts w:ascii="Arial" w:hAnsi="Arial" w:cs="Arial"/>
              </w:rPr>
              <w:t>(3) Subsection (1) does not apply to an entry</w:t>
            </w:r>
            <w:r w:rsidR="00584398">
              <w:rPr>
                <w:rFonts w:ascii="Arial" w:hAnsi="Arial" w:cs="Arial"/>
              </w:rPr>
              <w:t xml:space="preserve"> to a workplace </w:t>
            </w:r>
            <w:r w:rsidRPr="00C32BC0">
              <w:rPr>
                <w:rFonts w:ascii="Arial" w:hAnsi="Arial" w:cs="Arial"/>
              </w:rPr>
              <w:t>under this division to insp</w:t>
            </w:r>
            <w:r w:rsidR="00584398">
              <w:rPr>
                <w:rFonts w:ascii="Arial" w:hAnsi="Arial" w:cs="Arial"/>
              </w:rPr>
              <w:t xml:space="preserve">ect or make copies of documents </w:t>
            </w:r>
            <w:r w:rsidRPr="00C32BC0">
              <w:rPr>
                <w:rFonts w:ascii="Arial" w:hAnsi="Arial" w:cs="Arial"/>
              </w:rPr>
              <w:t>mentioned in section 120.</w:t>
            </w:r>
            <w:permEnd w:id="60098656"/>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C32BC0" w:rsidRDefault="00C32BC0" w:rsidP="00C32BC0">
            <w:permStart w:id="224201298" w:edGrp="everyone"/>
            <w:r>
              <w:rPr>
                <w:rFonts w:ascii="Arial" w:hAnsi="Arial" w:cs="Arial"/>
              </w:rPr>
              <w:t xml:space="preserve">Work Health and Safety Consultation, Co-operation and Co-ordination Code of Practice, reviewed from: </w:t>
            </w:r>
            <w:hyperlink r:id="rId13" w:history="1">
              <w:r w:rsidRPr="00051AA7">
                <w:rPr>
                  <w:rStyle w:val="Hyperlink"/>
                  <w:rFonts w:ascii="Arial" w:hAnsi="Arial" w:cs="Arial"/>
                </w:rPr>
                <w:t>http://www.safework.nsw.gov.au/__data/assets/pdf_file/0013/50071/whs-consultation-cooperation-coordination-code-of-practice-3568.pdf</w:t>
              </w:r>
            </w:hyperlink>
            <w:r>
              <w:t xml:space="preserve"> </w:t>
            </w:r>
          </w:p>
          <w:p w:rsidR="00584398" w:rsidRDefault="00584398" w:rsidP="00C32BC0"/>
          <w:p w:rsidR="00ED32CC" w:rsidRPr="00ED32CC" w:rsidRDefault="00C32BC0" w:rsidP="00FE7FF2">
            <w:pPr>
              <w:rPr>
                <w:rFonts w:ascii="Arial" w:hAnsi="Arial" w:cs="Arial"/>
              </w:rPr>
            </w:pPr>
            <w:r>
              <w:rPr>
                <w:rFonts w:ascii="Arial" w:hAnsi="Arial" w:cs="Arial"/>
              </w:rPr>
              <w:t xml:space="preserve">Work Health and Safety Act </w:t>
            </w:r>
            <w:r w:rsidRPr="00C32BC0">
              <w:rPr>
                <w:rFonts w:ascii="Arial" w:hAnsi="Arial" w:cs="Arial"/>
              </w:rPr>
              <w:t>2011</w:t>
            </w:r>
            <w:r>
              <w:rPr>
                <w:rFonts w:ascii="Arial" w:hAnsi="Arial" w:cs="Arial"/>
              </w:rPr>
              <w:t xml:space="preserve">, reviewed from: </w:t>
            </w:r>
            <w:r w:rsidRPr="00C32BC0">
              <w:rPr>
                <w:rFonts w:ascii="Arial" w:hAnsi="Arial" w:cs="Arial"/>
              </w:rPr>
              <w:t>https://www.legislation.qld.gov.au/LEGISLTN/CURRENT/W/WorkHSA11.pdf</w:t>
            </w:r>
            <w:permEnd w:id="224201298"/>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200D9B">
        <w:tc>
          <w:tcPr>
            <w:tcW w:w="9242" w:type="dxa"/>
            <w:shd w:val="clear" w:color="auto" w:fill="000000" w:themeFill="text1"/>
          </w:tcPr>
          <w:p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rsidTr="00BF1E3D">
        <w:trPr>
          <w:trHeight w:val="850"/>
        </w:trPr>
        <w:tc>
          <w:tcPr>
            <w:tcW w:w="9242" w:type="dxa"/>
          </w:tcPr>
          <w:p w:rsidR="00C32BC0" w:rsidRPr="00C32BC0" w:rsidRDefault="00C32BC0" w:rsidP="00C32BC0">
            <w:pPr>
              <w:rPr>
                <w:rFonts w:ascii="Arial" w:hAnsi="Arial" w:cs="Arial"/>
              </w:rPr>
            </w:pPr>
            <w:permStart w:id="857368050" w:edGrp="everyone"/>
            <w:r w:rsidRPr="00C32BC0">
              <w:rPr>
                <w:rFonts w:ascii="Arial" w:hAnsi="Arial" w:cs="Arial"/>
              </w:rPr>
              <w:t>Part</w:t>
            </w:r>
            <w:r>
              <w:rPr>
                <w:rFonts w:ascii="Arial" w:hAnsi="Arial" w:cs="Arial"/>
              </w:rPr>
              <w:t xml:space="preserve"> 6 Discriminatory, coercive and </w:t>
            </w:r>
            <w:r w:rsidRPr="00C32BC0">
              <w:rPr>
                <w:rFonts w:ascii="Arial" w:hAnsi="Arial" w:cs="Arial"/>
              </w:rPr>
              <w:t>misleading conduct</w:t>
            </w:r>
          </w:p>
          <w:p w:rsidR="00C32BC0" w:rsidRDefault="00C32BC0" w:rsidP="00C32BC0">
            <w:pPr>
              <w:rPr>
                <w:rFonts w:ascii="Arial" w:hAnsi="Arial" w:cs="Arial"/>
              </w:rPr>
            </w:pPr>
            <w:r w:rsidRPr="00C32BC0">
              <w:rPr>
                <w:rFonts w:ascii="Arial" w:hAnsi="Arial" w:cs="Arial"/>
              </w:rPr>
              <w:t>Division 1</w:t>
            </w:r>
            <w:r>
              <w:rPr>
                <w:rFonts w:ascii="Arial" w:hAnsi="Arial" w:cs="Arial"/>
              </w:rPr>
              <w:t xml:space="preserve"> Prohibition of discriminatory, </w:t>
            </w:r>
            <w:r w:rsidRPr="00C32BC0">
              <w:rPr>
                <w:rFonts w:ascii="Arial" w:hAnsi="Arial" w:cs="Arial"/>
              </w:rPr>
              <w:t>coercive or misleading conduct</w:t>
            </w:r>
          </w:p>
          <w:p w:rsidR="00C32BC0" w:rsidRPr="00C32BC0" w:rsidRDefault="00C32BC0" w:rsidP="00C32BC0">
            <w:pPr>
              <w:rPr>
                <w:rFonts w:ascii="Arial" w:hAnsi="Arial" w:cs="Arial"/>
              </w:rPr>
            </w:pPr>
          </w:p>
          <w:p w:rsidR="00C32BC0" w:rsidRPr="00C32BC0" w:rsidRDefault="00C32BC0" w:rsidP="00C32BC0">
            <w:pPr>
              <w:rPr>
                <w:rFonts w:ascii="Arial" w:hAnsi="Arial" w:cs="Arial"/>
              </w:rPr>
            </w:pPr>
            <w:r w:rsidRPr="00C32BC0">
              <w:rPr>
                <w:rFonts w:ascii="Arial" w:hAnsi="Arial" w:cs="Arial"/>
              </w:rPr>
              <w:t>104 Prohibition of discriminatory conduct</w:t>
            </w:r>
          </w:p>
          <w:p w:rsidR="00C32BC0" w:rsidRPr="00C32BC0" w:rsidRDefault="00C32BC0" w:rsidP="00C32BC0">
            <w:pPr>
              <w:rPr>
                <w:rFonts w:ascii="Arial" w:hAnsi="Arial" w:cs="Arial"/>
              </w:rPr>
            </w:pPr>
            <w:r w:rsidRPr="00C32BC0">
              <w:rPr>
                <w:rFonts w:ascii="Arial" w:hAnsi="Arial" w:cs="Arial"/>
              </w:rPr>
              <w:t xml:space="preserve">(1) A person must not engage </w:t>
            </w:r>
            <w:r>
              <w:rPr>
                <w:rFonts w:ascii="Arial" w:hAnsi="Arial" w:cs="Arial"/>
              </w:rPr>
              <w:t xml:space="preserve">in discriminatory conduct for a </w:t>
            </w:r>
            <w:r w:rsidRPr="00C32BC0">
              <w:rPr>
                <w:rFonts w:ascii="Arial" w:hAnsi="Arial" w:cs="Arial"/>
              </w:rPr>
              <w:t>prohibited reason.</w:t>
            </w:r>
          </w:p>
          <w:p w:rsidR="00C32BC0" w:rsidRPr="00C32BC0" w:rsidRDefault="00C32BC0" w:rsidP="00C32BC0">
            <w:pPr>
              <w:rPr>
                <w:rFonts w:ascii="Arial" w:hAnsi="Arial" w:cs="Arial"/>
              </w:rPr>
            </w:pPr>
            <w:r w:rsidRPr="00C32BC0">
              <w:rPr>
                <w:rFonts w:ascii="Arial" w:hAnsi="Arial" w:cs="Arial"/>
              </w:rPr>
              <w:t>Maximum penalty—1000 penalty units.</w:t>
            </w:r>
          </w:p>
          <w:p w:rsidR="00C32BC0" w:rsidRPr="00C32BC0" w:rsidRDefault="00C32BC0" w:rsidP="00C32BC0">
            <w:pPr>
              <w:rPr>
                <w:rFonts w:ascii="Arial" w:hAnsi="Arial" w:cs="Arial"/>
              </w:rPr>
            </w:pPr>
            <w:r w:rsidRPr="00C32BC0">
              <w:rPr>
                <w:rFonts w:ascii="Arial" w:hAnsi="Arial" w:cs="Arial"/>
              </w:rPr>
              <w:t>(2) A person commits an offence u</w:t>
            </w:r>
            <w:r>
              <w:rPr>
                <w:rFonts w:ascii="Arial" w:hAnsi="Arial" w:cs="Arial"/>
              </w:rPr>
              <w:t xml:space="preserve">nder subsection (1) only if the </w:t>
            </w:r>
            <w:r w:rsidRPr="00C32BC0">
              <w:rPr>
                <w:rFonts w:ascii="Arial" w:hAnsi="Arial" w:cs="Arial"/>
              </w:rPr>
              <w:t xml:space="preserve">reason mentioned in section </w:t>
            </w:r>
            <w:r>
              <w:rPr>
                <w:rFonts w:ascii="Arial" w:hAnsi="Arial" w:cs="Arial"/>
              </w:rPr>
              <w:t xml:space="preserve">106 was the dominant reason for </w:t>
            </w:r>
            <w:r w:rsidRPr="00C32BC0">
              <w:rPr>
                <w:rFonts w:ascii="Arial" w:hAnsi="Arial" w:cs="Arial"/>
              </w:rPr>
              <w:t>the discriminatory conduct.</w:t>
            </w:r>
          </w:p>
          <w:p w:rsidR="00C32BC0" w:rsidRPr="00C32BC0" w:rsidRDefault="00C32BC0" w:rsidP="00C32BC0">
            <w:pPr>
              <w:rPr>
                <w:rFonts w:ascii="Arial" w:hAnsi="Arial" w:cs="Arial"/>
              </w:rPr>
            </w:pPr>
            <w:r w:rsidRPr="00C32BC0">
              <w:rPr>
                <w:rFonts w:ascii="Arial" w:hAnsi="Arial" w:cs="Arial"/>
              </w:rPr>
              <w:t>Note—</w:t>
            </w:r>
          </w:p>
          <w:p w:rsidR="00C32BC0" w:rsidRDefault="00C32BC0" w:rsidP="00C32BC0">
            <w:pPr>
              <w:rPr>
                <w:rFonts w:ascii="Arial" w:hAnsi="Arial" w:cs="Arial"/>
              </w:rPr>
            </w:pPr>
            <w:r w:rsidRPr="00C32BC0">
              <w:rPr>
                <w:rFonts w:ascii="Arial" w:hAnsi="Arial" w:cs="Arial"/>
              </w:rPr>
              <w:t xml:space="preserve">Civil proceedings may be taken </w:t>
            </w:r>
            <w:r>
              <w:rPr>
                <w:rFonts w:ascii="Arial" w:hAnsi="Arial" w:cs="Arial"/>
              </w:rPr>
              <w:t xml:space="preserve">under division 3 in relation to </w:t>
            </w:r>
            <w:r w:rsidRPr="00C32BC0">
              <w:rPr>
                <w:rFonts w:ascii="Arial" w:hAnsi="Arial" w:cs="Arial"/>
              </w:rPr>
              <w:t>discriminatory conduct engaged in for a prohibited reason.</w:t>
            </w:r>
          </w:p>
          <w:p w:rsidR="00C32BC0" w:rsidRPr="00C32BC0" w:rsidRDefault="00C32BC0" w:rsidP="00C32BC0">
            <w:pPr>
              <w:rPr>
                <w:rFonts w:ascii="Arial" w:hAnsi="Arial" w:cs="Arial"/>
              </w:rPr>
            </w:pPr>
          </w:p>
          <w:p w:rsidR="00C32BC0" w:rsidRPr="00C32BC0" w:rsidRDefault="00C32BC0" w:rsidP="00C32BC0">
            <w:pPr>
              <w:rPr>
                <w:rFonts w:ascii="Arial" w:hAnsi="Arial" w:cs="Arial"/>
              </w:rPr>
            </w:pPr>
            <w:r w:rsidRPr="00C32BC0">
              <w:rPr>
                <w:rFonts w:ascii="Arial" w:hAnsi="Arial" w:cs="Arial"/>
              </w:rPr>
              <w:t>105 What is discriminatory conduct</w:t>
            </w:r>
          </w:p>
          <w:p w:rsidR="00C32BC0" w:rsidRPr="00C32BC0" w:rsidRDefault="00C32BC0" w:rsidP="00C32BC0">
            <w:pPr>
              <w:rPr>
                <w:rFonts w:ascii="Arial" w:hAnsi="Arial" w:cs="Arial"/>
              </w:rPr>
            </w:pPr>
            <w:r w:rsidRPr="00C32BC0">
              <w:rPr>
                <w:rFonts w:ascii="Arial" w:hAnsi="Arial" w:cs="Arial"/>
              </w:rPr>
              <w:t>(1) For this part, a person engages in discriminatory conduct if—</w:t>
            </w:r>
          </w:p>
          <w:p w:rsidR="00C32BC0" w:rsidRPr="00C32BC0" w:rsidRDefault="00C32BC0" w:rsidP="00C32BC0">
            <w:pPr>
              <w:rPr>
                <w:rFonts w:ascii="Arial" w:hAnsi="Arial" w:cs="Arial"/>
              </w:rPr>
            </w:pPr>
            <w:r w:rsidRPr="00C32BC0">
              <w:rPr>
                <w:rFonts w:ascii="Arial" w:hAnsi="Arial" w:cs="Arial"/>
              </w:rPr>
              <w:t>(a) the person—</w:t>
            </w:r>
          </w:p>
          <w:p w:rsidR="00C32BC0" w:rsidRPr="00C32BC0" w:rsidRDefault="00C32BC0" w:rsidP="00C32BC0">
            <w:pPr>
              <w:rPr>
                <w:rFonts w:ascii="Arial" w:hAnsi="Arial" w:cs="Arial"/>
              </w:rPr>
            </w:pPr>
            <w:r w:rsidRPr="00C32BC0">
              <w:rPr>
                <w:rFonts w:ascii="Arial" w:hAnsi="Arial" w:cs="Arial"/>
              </w:rPr>
              <w:t>(</w:t>
            </w:r>
            <w:proofErr w:type="spellStart"/>
            <w:r w:rsidRPr="00C32BC0">
              <w:rPr>
                <w:rFonts w:ascii="Arial" w:hAnsi="Arial" w:cs="Arial"/>
              </w:rPr>
              <w:t>i</w:t>
            </w:r>
            <w:proofErr w:type="spellEnd"/>
            <w:r w:rsidRPr="00C32BC0">
              <w:rPr>
                <w:rFonts w:ascii="Arial" w:hAnsi="Arial" w:cs="Arial"/>
              </w:rPr>
              <w:t>) dismisses a worker; or</w:t>
            </w:r>
          </w:p>
          <w:p w:rsidR="00C32BC0" w:rsidRDefault="00C32BC0" w:rsidP="00C32BC0">
            <w:r w:rsidRPr="00C32BC0">
              <w:rPr>
                <w:rFonts w:ascii="Arial" w:hAnsi="Arial" w:cs="Arial"/>
              </w:rPr>
              <w:t>(ii) terminates a contract for services with a worker; or</w:t>
            </w:r>
          </w:p>
          <w:p w:rsidR="00C32BC0" w:rsidRPr="00C32BC0" w:rsidRDefault="00C32BC0" w:rsidP="00C32BC0">
            <w:pPr>
              <w:rPr>
                <w:rFonts w:ascii="Arial" w:hAnsi="Arial" w:cs="Arial"/>
              </w:rPr>
            </w:pPr>
            <w:r w:rsidRPr="00C32BC0">
              <w:rPr>
                <w:rFonts w:ascii="Arial" w:hAnsi="Arial" w:cs="Arial"/>
              </w:rPr>
              <w:t>(iii) puts a worker</w:t>
            </w:r>
            <w:r>
              <w:rPr>
                <w:rFonts w:ascii="Arial" w:hAnsi="Arial" w:cs="Arial"/>
              </w:rPr>
              <w:t xml:space="preserve"> to his or her detriment in the </w:t>
            </w:r>
            <w:r w:rsidRPr="00C32BC0">
              <w:rPr>
                <w:rFonts w:ascii="Arial" w:hAnsi="Arial" w:cs="Arial"/>
              </w:rPr>
              <w:t>engagement of the worker; or</w:t>
            </w:r>
          </w:p>
          <w:p w:rsidR="00C32BC0" w:rsidRPr="00C32BC0" w:rsidRDefault="00C32BC0" w:rsidP="00C32BC0">
            <w:pPr>
              <w:rPr>
                <w:rFonts w:ascii="Arial" w:hAnsi="Arial" w:cs="Arial"/>
              </w:rPr>
            </w:pPr>
            <w:r w:rsidRPr="00C32BC0">
              <w:rPr>
                <w:rFonts w:ascii="Arial" w:hAnsi="Arial" w:cs="Arial"/>
              </w:rPr>
              <w:t>(iv) alters the posit</w:t>
            </w:r>
            <w:r>
              <w:rPr>
                <w:rFonts w:ascii="Arial" w:hAnsi="Arial" w:cs="Arial"/>
              </w:rPr>
              <w:t xml:space="preserve">ion of a worker to the worker’s </w:t>
            </w:r>
            <w:r w:rsidRPr="00C32BC0">
              <w:rPr>
                <w:rFonts w:ascii="Arial" w:hAnsi="Arial" w:cs="Arial"/>
              </w:rPr>
              <w:t>detriment; or</w:t>
            </w:r>
          </w:p>
          <w:p w:rsidR="00C32BC0" w:rsidRPr="00C32BC0" w:rsidRDefault="00C32BC0" w:rsidP="00C32BC0">
            <w:pPr>
              <w:rPr>
                <w:rFonts w:ascii="Arial" w:hAnsi="Arial" w:cs="Arial"/>
              </w:rPr>
            </w:pPr>
            <w:r w:rsidRPr="00C32BC0">
              <w:rPr>
                <w:rFonts w:ascii="Arial" w:hAnsi="Arial" w:cs="Arial"/>
              </w:rPr>
              <w:t>(b) the person—</w:t>
            </w:r>
          </w:p>
          <w:p w:rsidR="00C32BC0" w:rsidRPr="00C32BC0" w:rsidRDefault="00C32BC0" w:rsidP="00C32BC0">
            <w:pPr>
              <w:rPr>
                <w:rFonts w:ascii="Arial" w:hAnsi="Arial" w:cs="Arial"/>
              </w:rPr>
            </w:pPr>
            <w:r w:rsidRPr="00C32BC0">
              <w:rPr>
                <w:rFonts w:ascii="Arial" w:hAnsi="Arial" w:cs="Arial"/>
              </w:rPr>
              <w:t>(</w:t>
            </w:r>
            <w:proofErr w:type="spellStart"/>
            <w:r w:rsidRPr="00C32BC0">
              <w:rPr>
                <w:rFonts w:ascii="Arial" w:hAnsi="Arial" w:cs="Arial"/>
              </w:rPr>
              <w:t>i</w:t>
            </w:r>
            <w:proofErr w:type="spellEnd"/>
            <w:r w:rsidRPr="00C32BC0">
              <w:rPr>
                <w:rFonts w:ascii="Arial" w:hAnsi="Arial" w:cs="Arial"/>
              </w:rPr>
              <w:t>) refuses or fails t</w:t>
            </w:r>
            <w:r>
              <w:rPr>
                <w:rFonts w:ascii="Arial" w:hAnsi="Arial" w:cs="Arial"/>
              </w:rPr>
              <w:t xml:space="preserve">o offer to engage a prospective </w:t>
            </w:r>
            <w:r w:rsidRPr="00C32BC0">
              <w:rPr>
                <w:rFonts w:ascii="Arial" w:hAnsi="Arial" w:cs="Arial"/>
              </w:rPr>
              <w:t>worker; or</w:t>
            </w:r>
          </w:p>
          <w:p w:rsidR="00C32BC0" w:rsidRPr="00C32BC0" w:rsidRDefault="00C32BC0" w:rsidP="00C32BC0">
            <w:pPr>
              <w:rPr>
                <w:rFonts w:ascii="Arial" w:hAnsi="Arial" w:cs="Arial"/>
              </w:rPr>
            </w:pPr>
            <w:r w:rsidRPr="00C32BC0">
              <w:rPr>
                <w:rFonts w:ascii="Arial" w:hAnsi="Arial" w:cs="Arial"/>
              </w:rPr>
              <w:t>(ii) treats a prospect</w:t>
            </w:r>
            <w:r>
              <w:rPr>
                <w:rFonts w:ascii="Arial" w:hAnsi="Arial" w:cs="Arial"/>
              </w:rPr>
              <w:t xml:space="preserve">ive worker less favourably than </w:t>
            </w:r>
            <w:r w:rsidRPr="00C32BC0">
              <w:rPr>
                <w:rFonts w:ascii="Arial" w:hAnsi="Arial" w:cs="Arial"/>
              </w:rPr>
              <w:t>another prospec</w:t>
            </w:r>
            <w:r>
              <w:rPr>
                <w:rFonts w:ascii="Arial" w:hAnsi="Arial" w:cs="Arial"/>
              </w:rPr>
              <w:t xml:space="preserve">tive worker would be treated in </w:t>
            </w:r>
            <w:r w:rsidRPr="00C32BC0">
              <w:rPr>
                <w:rFonts w:ascii="Arial" w:hAnsi="Arial" w:cs="Arial"/>
              </w:rPr>
              <w:t>offering terms of engagement; or</w:t>
            </w:r>
          </w:p>
          <w:p w:rsidR="00C32BC0" w:rsidRPr="00C32BC0" w:rsidRDefault="00C32BC0" w:rsidP="00C32BC0">
            <w:pPr>
              <w:rPr>
                <w:rFonts w:ascii="Arial" w:hAnsi="Arial" w:cs="Arial"/>
              </w:rPr>
            </w:pPr>
            <w:r w:rsidRPr="00C32BC0">
              <w:rPr>
                <w:rFonts w:ascii="Arial" w:hAnsi="Arial" w:cs="Arial"/>
              </w:rPr>
              <w:lastRenderedPageBreak/>
              <w:t>(c) the person terminate</w:t>
            </w:r>
            <w:r>
              <w:rPr>
                <w:rFonts w:ascii="Arial" w:hAnsi="Arial" w:cs="Arial"/>
              </w:rPr>
              <w:t xml:space="preserve">s a commercial arrangement with </w:t>
            </w:r>
            <w:r w:rsidRPr="00C32BC0">
              <w:rPr>
                <w:rFonts w:ascii="Arial" w:hAnsi="Arial" w:cs="Arial"/>
              </w:rPr>
              <w:t>another person; or</w:t>
            </w:r>
          </w:p>
          <w:p w:rsidR="00C32BC0" w:rsidRDefault="00C32BC0" w:rsidP="00C32BC0">
            <w:pPr>
              <w:rPr>
                <w:rFonts w:ascii="Arial" w:hAnsi="Arial" w:cs="Arial"/>
              </w:rPr>
            </w:pPr>
            <w:r w:rsidRPr="00C32BC0">
              <w:rPr>
                <w:rFonts w:ascii="Arial" w:hAnsi="Arial" w:cs="Arial"/>
              </w:rPr>
              <w:t>(d) the person refuses or f</w:t>
            </w:r>
            <w:r>
              <w:rPr>
                <w:rFonts w:ascii="Arial" w:hAnsi="Arial" w:cs="Arial"/>
              </w:rPr>
              <w:t xml:space="preserve">ails to enter into a commercial </w:t>
            </w:r>
            <w:r w:rsidRPr="00C32BC0">
              <w:rPr>
                <w:rFonts w:ascii="Arial" w:hAnsi="Arial" w:cs="Arial"/>
              </w:rPr>
              <w:t>arrangement with another person.</w:t>
            </w:r>
          </w:p>
          <w:p w:rsidR="00C32BC0" w:rsidRPr="00C32BC0" w:rsidRDefault="00C32BC0" w:rsidP="00C32BC0">
            <w:pPr>
              <w:rPr>
                <w:rFonts w:ascii="Arial" w:hAnsi="Arial" w:cs="Arial"/>
              </w:rPr>
            </w:pPr>
          </w:p>
          <w:p w:rsidR="00BF1E3D" w:rsidRPr="00ED32CC" w:rsidRDefault="00C32BC0" w:rsidP="00FE7FF2">
            <w:pPr>
              <w:rPr>
                <w:rFonts w:ascii="Arial" w:hAnsi="Arial" w:cs="Arial"/>
              </w:rPr>
            </w:pPr>
            <w:r w:rsidRPr="00C32BC0">
              <w:rPr>
                <w:rFonts w:ascii="Arial" w:hAnsi="Arial" w:cs="Arial"/>
              </w:rPr>
              <w:t>(2) For this part, a person also en</w:t>
            </w:r>
            <w:r>
              <w:rPr>
                <w:rFonts w:ascii="Arial" w:hAnsi="Arial" w:cs="Arial"/>
              </w:rPr>
              <w:t xml:space="preserve">gages in discriminatory conduct </w:t>
            </w:r>
            <w:r w:rsidRPr="00C32BC0">
              <w:rPr>
                <w:rFonts w:ascii="Arial" w:hAnsi="Arial" w:cs="Arial"/>
              </w:rPr>
              <w:t xml:space="preserve">if the person organises </w:t>
            </w:r>
            <w:r>
              <w:rPr>
                <w:rFonts w:ascii="Arial" w:hAnsi="Arial" w:cs="Arial"/>
              </w:rPr>
              <w:t xml:space="preserve">to take any action mentioned in </w:t>
            </w:r>
            <w:r w:rsidRPr="00C32BC0">
              <w:rPr>
                <w:rFonts w:ascii="Arial" w:hAnsi="Arial" w:cs="Arial"/>
              </w:rPr>
              <w:t>subsection (1) or threatens to organise or take that action.</w:t>
            </w:r>
            <w:permEnd w:id="857368050"/>
          </w:p>
        </w:tc>
      </w:tr>
      <w:tr w:rsidR="00BF1E3D" w:rsidRPr="00ED32CC" w:rsidTr="00ED32CC">
        <w:trPr>
          <w:trHeight w:val="70"/>
        </w:trPr>
        <w:tc>
          <w:tcPr>
            <w:tcW w:w="9242" w:type="dxa"/>
            <w:shd w:val="clear" w:color="auto" w:fill="D9D9D9" w:themeFill="background1" w:themeFillShade="D9"/>
          </w:tcPr>
          <w:p w:rsidR="00BF1E3D" w:rsidRPr="00ED32CC" w:rsidRDefault="00BF1E3D" w:rsidP="00BF1E3D">
            <w:pPr>
              <w:keepNext/>
              <w:rPr>
                <w:rFonts w:ascii="Arial" w:hAnsi="Arial" w:cs="Arial"/>
              </w:rPr>
            </w:pPr>
            <w:r w:rsidRPr="004B5D8B">
              <w:rPr>
                <w:rFonts w:ascii="Arial" w:hAnsi="Arial" w:cs="Arial"/>
                <w:b/>
              </w:rPr>
              <w:lastRenderedPageBreak/>
              <w:t>Documents which outline roles, duties, rights and responsibilities</w:t>
            </w:r>
          </w:p>
        </w:tc>
      </w:tr>
      <w:tr w:rsidR="00BF1E3D" w:rsidRPr="00ED32CC" w:rsidTr="00ED32CC">
        <w:trPr>
          <w:trHeight w:val="567"/>
        </w:trPr>
        <w:tc>
          <w:tcPr>
            <w:tcW w:w="9242" w:type="dxa"/>
          </w:tcPr>
          <w:p w:rsidR="00BF1E3D" w:rsidRPr="00ED32CC" w:rsidRDefault="00C32BC0" w:rsidP="00FE7FF2">
            <w:pPr>
              <w:rPr>
                <w:rFonts w:ascii="Arial" w:hAnsi="Arial" w:cs="Arial"/>
              </w:rPr>
            </w:pPr>
            <w:permStart w:id="1773411145" w:edGrp="everyone"/>
            <w:r>
              <w:rPr>
                <w:rFonts w:ascii="Arial" w:hAnsi="Arial" w:cs="Arial"/>
              </w:rPr>
              <w:t xml:space="preserve">Work Health and Safety Act </w:t>
            </w:r>
            <w:r w:rsidRPr="00C32BC0">
              <w:rPr>
                <w:rFonts w:ascii="Arial" w:hAnsi="Arial" w:cs="Arial"/>
              </w:rPr>
              <w:t>2011</w:t>
            </w:r>
            <w:r>
              <w:rPr>
                <w:rFonts w:ascii="Arial" w:hAnsi="Arial" w:cs="Arial"/>
              </w:rPr>
              <w:t xml:space="preserve">, reviewed from: </w:t>
            </w:r>
            <w:r w:rsidRPr="00C32BC0">
              <w:rPr>
                <w:rFonts w:ascii="Arial" w:hAnsi="Arial" w:cs="Arial"/>
              </w:rPr>
              <w:t>https://www.legislation.qld.gov.au/LEGISLTN/CURRENT/W/WorkHSA11.pdf</w:t>
            </w:r>
            <w:permEnd w:id="1773411145"/>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930197323" w:edGrp="everyone"/>
        <w:tc>
          <w:tcPr>
            <w:tcW w:w="6015" w:type="dxa"/>
          </w:tcPr>
          <w:p w:rsidR="00C92317" w:rsidRPr="00ED32CC" w:rsidRDefault="0005106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930197323"/>
            <w:r w:rsidR="00C92317" w:rsidRPr="00ED32CC">
              <w:rPr>
                <w:rFonts w:ascii="Arial" w:hAnsi="Arial" w:cs="Arial"/>
              </w:rPr>
              <w:t xml:space="preserve"> Satisfactory </w:t>
            </w:r>
            <w:r w:rsidR="00C92317" w:rsidRPr="00ED32CC">
              <w:rPr>
                <w:rFonts w:ascii="Arial" w:hAnsi="Arial" w:cs="Arial"/>
              </w:rPr>
              <w:tab/>
            </w:r>
          </w:p>
          <w:p w:rsidR="00C92317" w:rsidRPr="00ED32CC" w:rsidRDefault="0005106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29824192" w:edGrp="everyone"/>
                <w:r w:rsidR="00244BDD">
                  <w:rPr>
                    <w:rFonts w:ascii="MS Gothic" w:eastAsia="MS Gothic" w:hAnsi="MS Gothic" w:cs="Arial" w:hint="eastAsia"/>
                  </w:rPr>
                  <w:t>☐</w:t>
                </w:r>
                <w:permEnd w:id="82982419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37793865" w:edGrp="everyone"/>
            <w:permEnd w:id="1137793865"/>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rsidTr="00953A5B">
        <w:trPr>
          <w:trHeight w:val="567"/>
        </w:trPr>
        <w:tc>
          <w:tcPr>
            <w:tcW w:w="9242" w:type="dxa"/>
          </w:tcPr>
          <w:p w:rsidR="006F5CD6" w:rsidRPr="006F5CD6" w:rsidRDefault="00F240FB" w:rsidP="0066349B">
            <w:pPr>
              <w:rPr>
                <w:rFonts w:ascii="Arial" w:hAnsi="Arial" w:cs="Arial"/>
              </w:rPr>
            </w:pPr>
            <w:permStart w:id="1800240742" w:edGrp="everyone"/>
            <w:r>
              <w:rPr>
                <w:rFonts w:ascii="Arial" w:hAnsi="Arial" w:cs="Arial"/>
              </w:rPr>
              <w:t>Working in a confined space to carry out welding, cutting, gouging on the hull of Tension Leg Platform.</w:t>
            </w:r>
            <w:permEnd w:id="1800240742"/>
          </w:p>
        </w:tc>
      </w:tr>
      <w:tr w:rsidR="00436637" w:rsidRPr="006F5CD6" w:rsidTr="00953A5B">
        <w:tc>
          <w:tcPr>
            <w:tcW w:w="9242" w:type="dxa"/>
            <w:shd w:val="clear" w:color="auto" w:fill="D9D9D9" w:themeFill="background1" w:themeFillShade="D9"/>
          </w:tcPr>
          <w:p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rsidTr="00953A5B">
        <w:trPr>
          <w:trHeight w:val="567"/>
        </w:trPr>
        <w:tc>
          <w:tcPr>
            <w:tcW w:w="9242" w:type="dxa"/>
          </w:tcPr>
          <w:p w:rsidR="00436637" w:rsidRPr="006F5CD6" w:rsidRDefault="00F240FB" w:rsidP="0066349B">
            <w:pPr>
              <w:rPr>
                <w:rFonts w:ascii="Arial" w:hAnsi="Arial" w:cs="Arial"/>
              </w:rPr>
            </w:pPr>
            <w:permStart w:id="969755080" w:edGrp="everyone"/>
            <w:r>
              <w:rPr>
                <w:rFonts w:ascii="Arial" w:hAnsi="Arial" w:cs="Arial"/>
              </w:rPr>
              <w:t xml:space="preserve">Parties to be involved in reviewing </w:t>
            </w:r>
            <w:r w:rsidR="00FC380A">
              <w:rPr>
                <w:rFonts w:ascii="Arial" w:hAnsi="Arial" w:cs="Arial"/>
              </w:rPr>
              <w:t>this confined space entry process or system are HSE executive, job leader, supervisor, welder, construction executive, standby person, fire watcher, gas tester, permit applicant, issuer and approver.</w:t>
            </w:r>
            <w:permEnd w:id="969755080"/>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Review outcomes</w:t>
            </w:r>
          </w:p>
        </w:tc>
      </w:tr>
      <w:tr w:rsidR="00436637" w:rsidRPr="006F5CD6" w:rsidTr="005C6E17">
        <w:trPr>
          <w:trHeight w:val="1134"/>
        </w:trPr>
        <w:tc>
          <w:tcPr>
            <w:tcW w:w="9242" w:type="dxa"/>
          </w:tcPr>
          <w:p w:rsidR="00436637" w:rsidRPr="006F5CD6" w:rsidRDefault="00FC380A" w:rsidP="0066349B">
            <w:pPr>
              <w:rPr>
                <w:rFonts w:ascii="Arial" w:hAnsi="Arial" w:cs="Arial"/>
              </w:rPr>
            </w:pPr>
            <w:permStart w:id="115093707" w:edGrp="everyone"/>
            <w:r>
              <w:rPr>
                <w:rFonts w:ascii="Arial" w:hAnsi="Arial" w:cs="Arial"/>
              </w:rPr>
              <w:t xml:space="preserve">In the confined space activity review process, it was found that the workers have a low level of education </w:t>
            </w:r>
            <w:r w:rsidR="00755D21">
              <w:rPr>
                <w:rFonts w:ascii="Arial" w:hAnsi="Arial" w:cs="Arial"/>
              </w:rPr>
              <w:t xml:space="preserve">which lead to lack of understanding </w:t>
            </w:r>
            <w:r w:rsidR="00747FF9">
              <w:rPr>
                <w:rFonts w:ascii="Arial" w:hAnsi="Arial" w:cs="Arial"/>
              </w:rPr>
              <w:t xml:space="preserve">about the hazards of working in a confined space, the process of confined space permit to work </w:t>
            </w:r>
            <w:r w:rsidR="00D245DD">
              <w:rPr>
                <w:rFonts w:ascii="Arial" w:hAnsi="Arial" w:cs="Arial"/>
              </w:rPr>
              <w:t>application, roles and responsibility as a standby person and confined space emergency evacuation process.</w:t>
            </w:r>
            <w:permEnd w:id="115093707"/>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rsidTr="00DF2DA4">
        <w:trPr>
          <w:trHeight w:val="1134"/>
        </w:trPr>
        <w:tc>
          <w:tcPr>
            <w:tcW w:w="9242" w:type="dxa"/>
          </w:tcPr>
          <w:p w:rsidR="00436637" w:rsidRPr="006F5CD6" w:rsidRDefault="00D245DD" w:rsidP="0066349B">
            <w:pPr>
              <w:rPr>
                <w:rFonts w:ascii="Arial" w:hAnsi="Arial" w:cs="Arial"/>
              </w:rPr>
            </w:pPr>
            <w:permStart w:id="1153127260" w:edGrp="everyone"/>
            <w:r w:rsidRPr="00D245DD">
              <w:rPr>
                <w:rFonts w:ascii="Arial" w:hAnsi="Arial" w:cs="Arial"/>
              </w:rPr>
              <w:t>Areas for improvement</w:t>
            </w:r>
            <w:r>
              <w:rPr>
                <w:rFonts w:ascii="Arial" w:hAnsi="Arial" w:cs="Arial"/>
              </w:rPr>
              <w:t xml:space="preserve"> for the process is to increase or improve the awareness of confined space hazards and safe working procedure of confined space entry among the workers who are required to work in the confined space.</w:t>
            </w:r>
            <w:permEnd w:id="1153127260"/>
          </w:p>
        </w:tc>
      </w:tr>
      <w:tr w:rsidR="00DF2DA4" w:rsidRPr="006F5CD6" w:rsidTr="00DF2DA4">
        <w:trPr>
          <w:trHeight w:val="70"/>
        </w:trPr>
        <w:tc>
          <w:tcPr>
            <w:tcW w:w="9242" w:type="dxa"/>
            <w:shd w:val="clear" w:color="auto" w:fill="D9D9D9" w:themeFill="background1" w:themeFillShade="D9"/>
          </w:tcPr>
          <w:p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rsidTr="00DF2DA4">
        <w:trPr>
          <w:trHeight w:val="1134"/>
        </w:trPr>
        <w:tc>
          <w:tcPr>
            <w:tcW w:w="9242" w:type="dxa"/>
          </w:tcPr>
          <w:p w:rsidR="00DF2DA4" w:rsidRPr="00DF2DA4" w:rsidRDefault="00D245DD" w:rsidP="0066349B">
            <w:pPr>
              <w:rPr>
                <w:rFonts w:ascii="Arial" w:hAnsi="Arial" w:cs="Arial"/>
              </w:rPr>
            </w:pPr>
            <w:permStart w:id="886442689" w:edGrp="everyone"/>
            <w:r>
              <w:rPr>
                <w:rFonts w:ascii="Arial" w:hAnsi="Arial" w:cs="Arial"/>
              </w:rPr>
              <w:t xml:space="preserve">To ensure all relevant </w:t>
            </w:r>
            <w:r w:rsidR="00CF37EA">
              <w:rPr>
                <w:rFonts w:ascii="Arial" w:hAnsi="Arial" w:cs="Arial"/>
              </w:rPr>
              <w:t>workers working in confined space</w:t>
            </w:r>
            <w:r w:rsidR="006373CB">
              <w:rPr>
                <w:rFonts w:ascii="Arial" w:hAnsi="Arial" w:cs="Arial"/>
              </w:rPr>
              <w:t>, safety campaign for confined space</w:t>
            </w:r>
            <w:r w:rsidR="00B01094">
              <w:rPr>
                <w:rFonts w:ascii="Arial" w:hAnsi="Arial" w:cs="Arial"/>
              </w:rPr>
              <w:t>, quiz and prizes, banners to create awareness, management walkabout focus in confined space areas, equipment and tolls inspection prior using in confined space. Other than that, all the workers shall undergo in house confined space training and obtain an authorized card (for confined space entry only) from HSE trainer once passed the confined space exam. The card must be displayed and passed to a standby</w:t>
            </w:r>
            <w:r w:rsidR="00AF06FE">
              <w:rPr>
                <w:rFonts w:ascii="Arial" w:hAnsi="Arial" w:cs="Arial"/>
              </w:rPr>
              <w:t xml:space="preserve"> person prior entry to confined space for work.</w:t>
            </w:r>
            <w:permEnd w:id="886442689"/>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154497641" w:edGrp="everyone"/>
        <w:tc>
          <w:tcPr>
            <w:tcW w:w="6015" w:type="dxa"/>
          </w:tcPr>
          <w:p w:rsidR="00C92317" w:rsidRPr="00ED32CC" w:rsidRDefault="0005106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154497641"/>
            <w:r w:rsidR="00C92317" w:rsidRPr="00ED32CC">
              <w:rPr>
                <w:rFonts w:ascii="Arial" w:hAnsi="Arial" w:cs="Arial"/>
              </w:rPr>
              <w:t xml:space="preserve"> Satisfactory </w:t>
            </w:r>
            <w:r w:rsidR="00C92317" w:rsidRPr="00ED32CC">
              <w:rPr>
                <w:rFonts w:ascii="Arial" w:hAnsi="Arial" w:cs="Arial"/>
              </w:rPr>
              <w:tab/>
            </w:r>
          </w:p>
          <w:permStart w:id="1398151124" w:edGrp="everyone"/>
          <w:p w:rsidR="00C92317" w:rsidRPr="00ED32CC" w:rsidRDefault="0005106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9815112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5012418" w:edGrp="everyone"/>
            <w:permEnd w:id="35012418"/>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rsidR="000A22B9" w:rsidRDefault="000A22B9" w:rsidP="007D5227">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7D5227">
        <w:tc>
          <w:tcPr>
            <w:tcW w:w="9242" w:type="dxa"/>
            <w:shd w:val="clear" w:color="auto" w:fill="D9D9D9" w:themeFill="background1" w:themeFillShade="D9"/>
          </w:tcPr>
          <w:p w:rsidR="000A22B9" w:rsidRPr="006F5CD6" w:rsidRDefault="004E2182" w:rsidP="007D5227">
            <w:pPr>
              <w:keepNext/>
              <w:rPr>
                <w:rFonts w:ascii="Arial" w:hAnsi="Arial" w:cs="Arial"/>
              </w:rPr>
            </w:pPr>
            <w:r>
              <w:rPr>
                <w:rFonts w:ascii="Arial" w:hAnsi="Arial" w:cs="Arial"/>
                <w:b/>
              </w:rPr>
              <w:t>Advice and support</w:t>
            </w:r>
          </w:p>
        </w:tc>
      </w:tr>
      <w:tr w:rsidR="000A22B9" w:rsidRPr="006F5CD6" w:rsidTr="004E2182">
        <w:trPr>
          <w:trHeight w:val="1134"/>
        </w:trPr>
        <w:tc>
          <w:tcPr>
            <w:tcW w:w="9242" w:type="dxa"/>
          </w:tcPr>
          <w:p w:rsidR="000A22B9" w:rsidRPr="006F5CD6" w:rsidRDefault="00AF06FE" w:rsidP="0066349B">
            <w:pPr>
              <w:rPr>
                <w:rFonts w:ascii="Arial" w:hAnsi="Arial" w:cs="Arial"/>
              </w:rPr>
            </w:pPr>
            <w:permStart w:id="1227171086" w:edGrp="everyone"/>
            <w:r>
              <w:rPr>
                <w:rFonts w:ascii="Arial" w:hAnsi="Arial" w:cs="Arial"/>
              </w:rPr>
              <w:t xml:space="preserve">To conduct evaluation of improvements developed in activity 2, Project HSE executive, respective construction executive, permit approver, and subcontractor HSE supervisor is playing an important part in conducting consultation in the evaluation session. While, construction manager and HSE manager is the </w:t>
            </w:r>
            <w:r w:rsidR="007D5227">
              <w:rPr>
                <w:rFonts w:ascii="Arial" w:hAnsi="Arial" w:cs="Arial"/>
              </w:rPr>
              <w:t xml:space="preserve">vital person to provide support if there is any assistance is required. </w:t>
            </w:r>
            <w:permEnd w:id="1227171086"/>
          </w:p>
        </w:tc>
      </w:tr>
      <w:tr w:rsidR="000A22B9" w:rsidRPr="006F5CD6" w:rsidTr="007D5227">
        <w:tc>
          <w:tcPr>
            <w:tcW w:w="9242" w:type="dxa"/>
            <w:shd w:val="clear" w:color="auto" w:fill="D9D9D9" w:themeFill="background1" w:themeFillShade="D9"/>
          </w:tcPr>
          <w:p w:rsidR="000A22B9" w:rsidRPr="006F5CD6" w:rsidRDefault="000A22B9" w:rsidP="007D5227">
            <w:pPr>
              <w:keepNext/>
              <w:rPr>
                <w:rFonts w:ascii="Arial" w:hAnsi="Arial" w:cs="Arial"/>
                <w:b/>
              </w:rPr>
            </w:pPr>
            <w:r>
              <w:rPr>
                <w:rFonts w:ascii="Arial" w:hAnsi="Arial" w:cs="Arial"/>
                <w:b/>
              </w:rPr>
              <w:t>Evaluating success of improvements</w:t>
            </w:r>
          </w:p>
        </w:tc>
      </w:tr>
      <w:tr w:rsidR="000A22B9" w:rsidRPr="006F5CD6" w:rsidTr="00F4569E">
        <w:trPr>
          <w:trHeight w:val="1134"/>
        </w:trPr>
        <w:tc>
          <w:tcPr>
            <w:tcW w:w="9242" w:type="dxa"/>
          </w:tcPr>
          <w:p w:rsidR="000A22B9" w:rsidRPr="006F5CD6" w:rsidRDefault="007D5227" w:rsidP="0066349B">
            <w:pPr>
              <w:rPr>
                <w:rFonts w:ascii="Arial" w:hAnsi="Arial" w:cs="Arial"/>
              </w:rPr>
            </w:pPr>
            <w:permStart w:id="731990285" w:edGrp="everyone"/>
            <w:r>
              <w:rPr>
                <w:rFonts w:ascii="Arial" w:hAnsi="Arial" w:cs="Arial"/>
              </w:rPr>
              <w:t>To conduct a HSE compliance audit, produce an audit checklist from the procedure. Then conduct an audit by documentation review, interview with the workers and the site sampling. Record all positive and negative findings and raise in closeout meeting.</w:t>
            </w:r>
            <w:permEnd w:id="731990285"/>
          </w:p>
        </w:tc>
      </w:tr>
      <w:tr w:rsidR="000A22B9" w:rsidRPr="006F5CD6" w:rsidTr="007D5227">
        <w:trPr>
          <w:trHeight w:val="70"/>
        </w:trPr>
        <w:tc>
          <w:tcPr>
            <w:tcW w:w="9242" w:type="dxa"/>
            <w:shd w:val="clear" w:color="auto" w:fill="D9D9D9" w:themeFill="background1" w:themeFillShade="D9"/>
          </w:tcPr>
          <w:p w:rsidR="000A22B9" w:rsidRPr="006F5CD6" w:rsidRDefault="00F4569E" w:rsidP="007D5227">
            <w:pPr>
              <w:keepNext/>
              <w:rPr>
                <w:rFonts w:ascii="Arial" w:hAnsi="Arial" w:cs="Arial"/>
              </w:rPr>
            </w:pPr>
            <w:r>
              <w:rPr>
                <w:rFonts w:ascii="Arial" w:hAnsi="Arial" w:cs="Arial"/>
                <w:b/>
              </w:rPr>
              <w:t>Addressing potential barriers</w:t>
            </w:r>
          </w:p>
        </w:tc>
      </w:tr>
      <w:tr w:rsidR="000A22B9" w:rsidRPr="006F5CD6" w:rsidTr="007D5227">
        <w:trPr>
          <w:trHeight w:val="1134"/>
        </w:trPr>
        <w:tc>
          <w:tcPr>
            <w:tcW w:w="9242" w:type="dxa"/>
          </w:tcPr>
          <w:p w:rsidR="000A22B9" w:rsidRPr="006F5CD6" w:rsidRDefault="00B36BAE" w:rsidP="0066349B">
            <w:pPr>
              <w:rPr>
                <w:rFonts w:ascii="Arial" w:hAnsi="Arial" w:cs="Arial"/>
              </w:rPr>
            </w:pPr>
            <w:permStart w:id="1672049410" w:edGrp="everyone"/>
            <w:r>
              <w:rPr>
                <w:rFonts w:ascii="Arial" w:hAnsi="Arial" w:cs="Arial"/>
              </w:rPr>
              <w:t xml:space="preserve">Language barrier </w:t>
            </w:r>
            <w:r w:rsidRPr="00B36BAE">
              <w:rPr>
                <w:rFonts w:ascii="Arial" w:hAnsi="Arial" w:cs="Arial"/>
              </w:rPr>
              <w:t>while conducting</w:t>
            </w:r>
            <w:r>
              <w:rPr>
                <w:rFonts w:ascii="Arial" w:hAnsi="Arial" w:cs="Arial"/>
              </w:rPr>
              <w:t xml:space="preserve"> interview. To resolve this, assign a translator during the audit period.</w:t>
            </w:r>
            <w:permEnd w:id="1672049410"/>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05106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279215679" w:edGrp="everyone"/>
                <w:r w:rsidR="00244BDD">
                  <w:rPr>
                    <w:rFonts w:ascii="MS Gothic" w:eastAsia="MS Gothic" w:hAnsi="MS Gothic" w:cs="Arial" w:hint="eastAsia"/>
                  </w:rPr>
                  <w:t>☐</w:t>
                </w:r>
                <w:permEnd w:id="279215679"/>
              </w:sdtContent>
            </w:sdt>
            <w:r w:rsidR="00C92317" w:rsidRPr="00ED32CC">
              <w:rPr>
                <w:rFonts w:ascii="Arial" w:hAnsi="Arial" w:cs="Arial"/>
              </w:rPr>
              <w:t xml:space="preserve"> Satisfactory </w:t>
            </w:r>
            <w:r w:rsidR="00C92317" w:rsidRPr="00ED32CC">
              <w:rPr>
                <w:rFonts w:ascii="Arial" w:hAnsi="Arial" w:cs="Arial"/>
              </w:rPr>
              <w:tab/>
            </w:r>
          </w:p>
          <w:permStart w:id="130944921" w:edGrp="everyone"/>
          <w:p w:rsidR="00C92317" w:rsidRPr="00ED32CC" w:rsidRDefault="0005106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094492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78472059" w:edGrp="everyone"/>
            <w:permEnd w:id="278472059"/>
          </w:p>
        </w:tc>
      </w:tr>
    </w:tbl>
    <w:p w:rsidR="00775241" w:rsidRPr="00ED32CC" w:rsidRDefault="00775241" w:rsidP="004B5D8B">
      <w:pPr>
        <w:spacing w:after="0" w:line="240" w:lineRule="auto"/>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rsidR="00472D11" w:rsidRDefault="0005106E"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163225319" w:edGrp="everyone"/>
                <w:r w:rsidR="00B36BAE">
                  <w:rPr>
                    <w:rFonts w:ascii="MS Gothic" w:eastAsia="MS Gothic" w:hAnsi="MS Gothic" w:cs="Arial" w:hint="eastAsia"/>
                    <w:sz w:val="28"/>
                    <w:szCs w:val="28"/>
                  </w:rPr>
                  <w:t>☒</w:t>
                </w:r>
                <w:permEnd w:id="1163225319"/>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496988798" w:edGrp="everyone"/>
          <w:p w:rsidR="00472D11" w:rsidRDefault="0005106E"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B36BAE">
                  <w:rPr>
                    <w:rFonts w:ascii="MS Gothic" w:eastAsia="MS Gothic" w:hAnsi="MS Gothic" w:cs="Arial" w:hint="eastAsia"/>
                    <w:sz w:val="28"/>
                    <w:szCs w:val="28"/>
                  </w:rPr>
                  <w:t>☒</w:t>
                </w:r>
              </w:sdtContent>
            </w:sdt>
            <w:permEnd w:id="496988798"/>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1702825276" w:edGrp="everyone"/>
          <w:p w:rsidR="00472D11" w:rsidRDefault="0005106E"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702825276"/>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rsidR="00472D11" w:rsidRDefault="0005106E"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808722004" w:edGrp="everyone"/>
                <w:r w:rsidR="00B36BAE">
                  <w:rPr>
                    <w:rFonts w:ascii="MS Gothic" w:eastAsia="MS Gothic" w:hAnsi="MS Gothic" w:cs="Arial" w:hint="eastAsia"/>
                    <w:sz w:val="28"/>
                    <w:szCs w:val="28"/>
                  </w:rPr>
                  <w:t>☒</w:t>
                </w:r>
                <w:permEnd w:id="808722004"/>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rsidR="00472D11" w:rsidRDefault="0005106E"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79900536" w:edGrp="everyone"/>
                <w:r w:rsidR="00B36BAE">
                  <w:rPr>
                    <w:rFonts w:ascii="MS Gothic" w:eastAsia="MS Gothic" w:hAnsi="MS Gothic" w:cs="Arial" w:hint="eastAsia"/>
                    <w:sz w:val="28"/>
                    <w:szCs w:val="28"/>
                  </w:rPr>
                  <w:t>☒</w:t>
                </w:r>
                <w:permEnd w:id="179900536"/>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rsidR="00472D11" w:rsidRPr="00ED32CC" w:rsidRDefault="00472D11" w:rsidP="00472D11">
            <w:pPr>
              <w:ind w:left="1276" w:hanging="567"/>
              <w:rPr>
                <w:rFonts w:ascii="Arial" w:hAnsi="Arial" w:cs="Arial"/>
              </w:rPr>
            </w:pPr>
          </w:p>
        </w:tc>
        <w:tc>
          <w:tcPr>
            <w:tcW w:w="1304" w:type="dxa"/>
          </w:tcPr>
          <w:p w:rsidR="00472D11" w:rsidRPr="00ED32CC" w:rsidRDefault="0005106E"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15593193" w:edGrp="everyone"/>
                <w:r w:rsidR="00210126">
                  <w:rPr>
                    <w:rFonts w:ascii="MS Gothic" w:eastAsia="MS Gothic" w:hAnsi="MS Gothic" w:cs="Arial" w:hint="eastAsia"/>
                    <w:sz w:val="40"/>
                    <w:szCs w:val="40"/>
                  </w:rPr>
                  <w:t>☐</w:t>
                </w:r>
                <w:permEnd w:id="1315593193"/>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210126" w:rsidRDefault="0005106E"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848716323" w:edGrp="everyone"/>
                <w:r w:rsidR="00B36BAE">
                  <w:rPr>
                    <w:rFonts w:ascii="MS Gothic" w:eastAsia="MS Gothic" w:hAnsi="MS Gothic" w:cs="Arial" w:hint="eastAsia"/>
                    <w:sz w:val="28"/>
                    <w:szCs w:val="28"/>
                  </w:rPr>
                  <w:t>☒</w:t>
                </w:r>
                <w:permEnd w:id="848716323"/>
              </w:sdtContent>
            </w:sdt>
            <w:r w:rsidR="00210126" w:rsidRPr="00ED32CC">
              <w:rPr>
                <w:rFonts w:ascii="Arial" w:hAnsi="Arial" w:cs="Arial"/>
              </w:rPr>
              <w:t xml:space="preserve"> </w:t>
            </w:r>
            <w:r w:rsidR="00210126" w:rsidRPr="00ED32CC">
              <w:rPr>
                <w:rFonts w:ascii="Arial" w:hAnsi="Arial" w:cs="Arial"/>
              </w:rPr>
              <w:tab/>
              <w:t>Health and safety committees</w:t>
            </w:r>
          </w:p>
          <w:p w:rsidR="00210126" w:rsidRDefault="0005106E"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132287526" w:edGrp="everyone"/>
                <w:r w:rsidR="00B36BAE">
                  <w:rPr>
                    <w:rFonts w:ascii="MS Gothic" w:eastAsia="MS Gothic" w:hAnsi="MS Gothic" w:cs="Arial" w:hint="eastAsia"/>
                    <w:sz w:val="28"/>
                    <w:szCs w:val="28"/>
                  </w:rPr>
                  <w:t>☒</w:t>
                </w:r>
                <w:permEnd w:id="1132287526"/>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rsidR="00210126" w:rsidRDefault="0005106E"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228281458" w:edGrp="everyone"/>
                <w:r w:rsidR="00B36BAE">
                  <w:rPr>
                    <w:rFonts w:ascii="MS Gothic" w:eastAsia="MS Gothic" w:hAnsi="MS Gothic" w:cs="Arial" w:hint="eastAsia"/>
                    <w:sz w:val="28"/>
                    <w:szCs w:val="28"/>
                  </w:rPr>
                  <w:t>☒</w:t>
                </w:r>
                <w:permEnd w:id="1228281458"/>
              </w:sdtContent>
            </w:sdt>
            <w:r w:rsidR="00210126" w:rsidRPr="00ED32CC">
              <w:rPr>
                <w:rFonts w:ascii="Arial" w:hAnsi="Arial" w:cs="Arial"/>
              </w:rPr>
              <w:t xml:space="preserve"> </w:t>
            </w:r>
            <w:r w:rsidR="00210126" w:rsidRPr="00ED32CC">
              <w:rPr>
                <w:rFonts w:ascii="Arial" w:hAnsi="Arial" w:cs="Arial"/>
              </w:rPr>
              <w:tab/>
              <w:t>Team meetings</w:t>
            </w:r>
          </w:p>
          <w:p w:rsidR="00210126" w:rsidRPr="00ED32CC" w:rsidRDefault="0005106E"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952659943" w:edGrp="everyone"/>
                <w:r w:rsidR="00B36BAE">
                  <w:rPr>
                    <w:rFonts w:ascii="MS Gothic" w:eastAsia="MS Gothic" w:hAnsi="MS Gothic" w:cs="Arial" w:hint="eastAsia"/>
                    <w:sz w:val="28"/>
                    <w:szCs w:val="28"/>
                  </w:rPr>
                  <w:t>☒</w:t>
                </w:r>
                <w:permEnd w:id="952659943"/>
              </w:sdtContent>
            </w:sdt>
            <w:r w:rsidR="00210126" w:rsidRPr="00ED32CC">
              <w:rPr>
                <w:rFonts w:ascii="Arial" w:hAnsi="Arial" w:cs="Arial"/>
              </w:rPr>
              <w:t xml:space="preserve"> </w:t>
            </w:r>
            <w:r w:rsidR="00210126" w:rsidRPr="00ED32CC">
              <w:rPr>
                <w:rFonts w:ascii="Arial" w:hAnsi="Arial" w:cs="Arial"/>
              </w:rPr>
              <w:tab/>
              <w:t>Planning committees</w:t>
            </w:r>
          </w:p>
          <w:p w:rsidR="00210126" w:rsidRPr="00ED32CC" w:rsidRDefault="00210126" w:rsidP="00210126">
            <w:pPr>
              <w:rPr>
                <w:rFonts w:ascii="Arial" w:hAnsi="Arial" w:cs="Arial"/>
              </w:rPr>
            </w:pPr>
          </w:p>
        </w:tc>
        <w:tc>
          <w:tcPr>
            <w:tcW w:w="1304" w:type="dxa"/>
          </w:tcPr>
          <w:p w:rsidR="00210126" w:rsidRPr="00ED32CC" w:rsidRDefault="0005106E"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331619062" w:edGrp="everyone"/>
                <w:r w:rsidR="00210126">
                  <w:rPr>
                    <w:rFonts w:ascii="MS Gothic" w:eastAsia="MS Gothic" w:hAnsi="MS Gothic" w:cs="Arial" w:hint="eastAsia"/>
                    <w:sz w:val="40"/>
                    <w:szCs w:val="40"/>
                  </w:rPr>
                  <w:t>☐</w:t>
                </w:r>
                <w:permEnd w:id="331619062"/>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rsidR="00210126" w:rsidRDefault="0005106E"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697517601" w:edGrp="everyone"/>
                <w:r w:rsidR="00B36BAE">
                  <w:rPr>
                    <w:rFonts w:ascii="MS Gothic" w:eastAsia="MS Gothic" w:hAnsi="MS Gothic" w:cs="Arial" w:hint="eastAsia"/>
                    <w:sz w:val="28"/>
                    <w:szCs w:val="28"/>
                  </w:rPr>
                  <w:t>☒</w:t>
                </w:r>
                <w:permEnd w:id="697517601"/>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435947714" w:edGrp="everyone"/>
          <w:p w:rsidR="00210126" w:rsidRDefault="0005106E"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B36BAE">
                  <w:rPr>
                    <w:rFonts w:ascii="MS Gothic" w:eastAsia="MS Gothic" w:hAnsi="MS Gothic" w:cs="Arial" w:hint="eastAsia"/>
                    <w:sz w:val="28"/>
                    <w:szCs w:val="28"/>
                  </w:rPr>
                  <w:t>☒</w:t>
                </w:r>
              </w:sdtContent>
            </w:sdt>
            <w:permEnd w:id="435947714"/>
            <w:r w:rsidR="00210126" w:rsidRPr="00ED32CC">
              <w:rPr>
                <w:rFonts w:ascii="Arial" w:hAnsi="Arial" w:cs="Arial"/>
              </w:rPr>
              <w:tab/>
            </w:r>
            <w:r w:rsidR="00210126">
              <w:rPr>
                <w:rFonts w:ascii="Arial" w:hAnsi="Arial" w:cs="Arial"/>
              </w:rPr>
              <w:t>Managers and supervisors</w:t>
            </w:r>
          </w:p>
          <w:p w:rsidR="00210126" w:rsidRDefault="0005106E"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045633373" w:edGrp="everyone"/>
                <w:r w:rsidR="00B36BAE">
                  <w:rPr>
                    <w:rFonts w:ascii="MS Gothic" w:eastAsia="MS Gothic" w:hAnsi="MS Gothic" w:cs="Arial" w:hint="eastAsia"/>
                    <w:sz w:val="28"/>
                    <w:szCs w:val="28"/>
                  </w:rPr>
                  <w:t>☒</w:t>
                </w:r>
                <w:permEnd w:id="104563337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rsidR="00210126" w:rsidRDefault="0005106E"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892105963" w:edGrp="everyone"/>
                <w:r w:rsidR="00B36BAE">
                  <w:rPr>
                    <w:rFonts w:ascii="MS Gothic" w:eastAsia="MS Gothic" w:hAnsi="MS Gothic" w:cs="Arial" w:hint="eastAsia"/>
                    <w:sz w:val="28"/>
                    <w:szCs w:val="28"/>
                  </w:rPr>
                  <w:t>☒</w:t>
                </w:r>
                <w:permEnd w:id="89210596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rsidR="00210126" w:rsidRPr="00ED32CC" w:rsidRDefault="00210126" w:rsidP="00210126">
            <w:pPr>
              <w:rPr>
                <w:rFonts w:ascii="Arial" w:hAnsi="Arial" w:cs="Arial"/>
              </w:rPr>
            </w:pPr>
          </w:p>
        </w:tc>
        <w:tc>
          <w:tcPr>
            <w:tcW w:w="1304" w:type="dxa"/>
          </w:tcPr>
          <w:p w:rsidR="00210126" w:rsidRPr="00ED32CC" w:rsidRDefault="0005106E"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353905009" w:edGrp="everyone"/>
                <w:r w:rsidR="00210126">
                  <w:rPr>
                    <w:rFonts w:ascii="MS Gothic" w:eastAsia="MS Gothic" w:hAnsi="MS Gothic" w:cs="Arial" w:hint="eastAsia"/>
                    <w:sz w:val="40"/>
                    <w:szCs w:val="40"/>
                  </w:rPr>
                  <w:t>☐</w:t>
                </w:r>
                <w:permEnd w:id="35390500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1971523357" w:edGrp="everyone"/>
          <w:p w:rsidR="00210126" w:rsidRDefault="0005106E"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B36BAE">
                  <w:rPr>
                    <w:rFonts w:ascii="MS Gothic" w:eastAsia="MS Gothic" w:hAnsi="MS Gothic" w:cs="Arial" w:hint="eastAsia"/>
                    <w:sz w:val="28"/>
                    <w:szCs w:val="28"/>
                  </w:rPr>
                  <w:t>☒</w:t>
                </w:r>
              </w:sdtContent>
            </w:sdt>
            <w:permEnd w:id="1971523357"/>
            <w:r w:rsidR="00210126" w:rsidRPr="00ED32CC">
              <w:rPr>
                <w:rFonts w:ascii="Arial" w:hAnsi="Arial" w:cs="Arial"/>
              </w:rPr>
              <w:tab/>
            </w:r>
            <w:r w:rsidR="00210126">
              <w:rPr>
                <w:rFonts w:ascii="Arial" w:hAnsi="Arial" w:cs="Arial"/>
              </w:rPr>
              <w:t>WHS policy procedures, processes and systems</w:t>
            </w:r>
          </w:p>
          <w:p w:rsidR="00210126" w:rsidRDefault="0005106E" w:rsidP="002101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956512603" w:edGrp="everyone"/>
                <w:r w:rsidR="00B36BAE">
                  <w:rPr>
                    <w:rFonts w:ascii="MS Gothic" w:eastAsia="MS Gothic" w:hAnsi="MS Gothic" w:cs="Arial" w:hint="eastAsia"/>
                    <w:sz w:val="28"/>
                    <w:szCs w:val="28"/>
                  </w:rPr>
                  <w:t>☒</w:t>
                </w:r>
                <w:permEnd w:id="195651260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rsidR="00210126" w:rsidRDefault="0005106E"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90308880" w:edGrp="everyone"/>
                <w:r w:rsidR="00B36BAE">
                  <w:rPr>
                    <w:rFonts w:ascii="MS Gothic" w:eastAsia="MS Gothic" w:hAnsi="MS Gothic" w:cs="Arial" w:hint="eastAsia"/>
                    <w:sz w:val="28"/>
                    <w:szCs w:val="28"/>
                  </w:rPr>
                  <w:t>☒</w:t>
                </w:r>
                <w:permEnd w:id="149030888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rsidR="00210126" w:rsidRDefault="0005106E"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631280856" w:edGrp="everyone"/>
                <w:r w:rsidR="00B36BAE">
                  <w:rPr>
                    <w:rFonts w:ascii="MS Gothic" w:eastAsia="MS Gothic" w:hAnsi="MS Gothic" w:cs="Arial" w:hint="eastAsia"/>
                    <w:sz w:val="28"/>
                    <w:szCs w:val="28"/>
                  </w:rPr>
                  <w:t>☒</w:t>
                </w:r>
                <w:permEnd w:id="163128085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rsidR="00210126" w:rsidRPr="00ED32CC" w:rsidRDefault="00210126" w:rsidP="00210126">
            <w:pPr>
              <w:rPr>
                <w:rFonts w:ascii="Arial" w:hAnsi="Arial" w:cs="Arial"/>
              </w:rPr>
            </w:pPr>
          </w:p>
        </w:tc>
        <w:tc>
          <w:tcPr>
            <w:tcW w:w="1304" w:type="dxa"/>
          </w:tcPr>
          <w:p w:rsidR="00210126" w:rsidRPr="00ED32CC" w:rsidRDefault="0005106E"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32250661" w:edGrp="everyone"/>
                <w:r w:rsidR="00210126">
                  <w:rPr>
                    <w:rFonts w:ascii="MS Gothic" w:eastAsia="MS Gothic" w:hAnsi="MS Gothic" w:cs="Arial" w:hint="eastAsia"/>
                    <w:sz w:val="40"/>
                    <w:szCs w:val="40"/>
                  </w:rPr>
                  <w:t>☐</w:t>
                </w:r>
                <w:permEnd w:id="32250661"/>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rsidR="00210126" w:rsidRPr="00ED32CC" w:rsidRDefault="0005106E"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020877234" w:edGrp="everyone"/>
                <w:r w:rsidR="00B36BAE">
                  <w:rPr>
                    <w:rFonts w:ascii="MS Gothic" w:eastAsia="MS Gothic" w:hAnsi="MS Gothic" w:cs="Arial" w:hint="eastAsia"/>
                    <w:sz w:val="28"/>
                    <w:szCs w:val="28"/>
                  </w:rPr>
                  <w:t>☒</w:t>
                </w:r>
                <w:permEnd w:id="1020877234"/>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1061910614"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B36BAE">
                  <w:rPr>
                    <w:rFonts w:ascii="MS Gothic" w:eastAsia="MS Gothic" w:hAnsi="MS Gothic" w:cs="Arial" w:hint="eastAsia"/>
                    <w:sz w:val="28"/>
                    <w:szCs w:val="28"/>
                  </w:rPr>
                  <w:t>☒</w:t>
                </w:r>
              </w:sdtContent>
            </w:sdt>
            <w:permEnd w:id="1061910614"/>
            <w:r w:rsidR="00210126" w:rsidRPr="00ED32CC">
              <w:rPr>
                <w:rFonts w:ascii="Arial" w:hAnsi="Arial" w:cs="Arial"/>
              </w:rPr>
              <w:tab/>
              <w:t>Language, literacy and numeracy levels of the workforce</w:t>
            </w:r>
          </w:p>
          <w:p w:rsidR="00210126" w:rsidRPr="00ED32CC" w:rsidRDefault="0005106E"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265106608" w:edGrp="everyone"/>
                <w:r w:rsidR="00B36BAE">
                  <w:rPr>
                    <w:rFonts w:ascii="MS Gothic" w:eastAsia="MS Gothic" w:hAnsi="MS Gothic" w:cs="Arial" w:hint="eastAsia"/>
                    <w:sz w:val="28"/>
                    <w:szCs w:val="28"/>
                  </w:rPr>
                  <w:t>☒</w:t>
                </w:r>
                <w:permEnd w:id="265106608"/>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0"/>
                  <w14:checkedState w14:val="2612" w14:font="MS Gothic"/>
                  <w14:uncheckedState w14:val="2610" w14:font="MS Gothic"/>
                </w14:checkbox>
              </w:sdtPr>
              <w:sdtEndPr/>
              <w:sdtContent>
                <w:permStart w:id="835921766" w:edGrp="everyone"/>
                <w:r w:rsidR="00210126">
                  <w:rPr>
                    <w:rFonts w:ascii="MS Gothic" w:eastAsia="MS Gothic" w:hAnsi="MS Gothic" w:cs="Arial" w:hint="eastAsia"/>
                    <w:sz w:val="28"/>
                    <w:szCs w:val="28"/>
                  </w:rPr>
                  <w:t>☐</w:t>
                </w:r>
                <w:permEnd w:id="835921766"/>
              </w:sdtContent>
            </w:sdt>
            <w:r w:rsidR="00210126" w:rsidRPr="00ED32CC">
              <w:rPr>
                <w:rFonts w:ascii="Arial" w:hAnsi="Arial" w:cs="Arial"/>
              </w:rPr>
              <w:t xml:space="preserve"> </w:t>
            </w:r>
            <w:r w:rsidR="00210126" w:rsidRPr="00ED32CC">
              <w:rPr>
                <w:rFonts w:ascii="Arial" w:hAnsi="Arial" w:cs="Arial"/>
              </w:rPr>
              <w:tab/>
              <w:t>Having separate work sites</w:t>
            </w:r>
          </w:p>
          <w:p w:rsidR="00210126" w:rsidRPr="00ED32CC" w:rsidRDefault="00210126" w:rsidP="00210126">
            <w:pPr>
              <w:rPr>
                <w:rFonts w:ascii="Arial" w:hAnsi="Arial" w:cs="Arial"/>
              </w:rPr>
            </w:pPr>
          </w:p>
        </w:tc>
        <w:tc>
          <w:tcPr>
            <w:tcW w:w="1304" w:type="dxa"/>
          </w:tcPr>
          <w:p w:rsidR="00210126" w:rsidRPr="00ED32CC" w:rsidRDefault="0005106E"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EndPr/>
              <w:sdtContent>
                <w:permStart w:id="1029010951" w:edGrp="everyone"/>
                <w:r w:rsidR="00210126">
                  <w:rPr>
                    <w:rFonts w:ascii="MS Gothic" w:eastAsia="MS Gothic" w:hAnsi="MS Gothic" w:cs="Arial" w:hint="eastAsia"/>
                    <w:sz w:val="40"/>
                    <w:szCs w:val="40"/>
                  </w:rPr>
                  <w:t>☐</w:t>
                </w:r>
                <w:permEnd w:id="1029010951"/>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05106E"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56720511" w:edGrp="everyone"/>
                <w:r w:rsidR="00C92317" w:rsidRPr="00ED32CC">
                  <w:rPr>
                    <w:rFonts w:ascii="Segoe UI Symbol" w:eastAsia="MS Gothic" w:hAnsi="Segoe UI Symbol" w:cs="Segoe UI Symbol"/>
                  </w:rPr>
                  <w:t>☐</w:t>
                </w:r>
                <w:permEnd w:id="15672051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05106E"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66183845" w:edGrp="everyone"/>
                <w:r w:rsidR="00C92317" w:rsidRPr="00ED32CC">
                  <w:rPr>
                    <w:rFonts w:ascii="Segoe UI Symbol" w:eastAsia="MS Gothic" w:hAnsi="Segoe UI Symbol" w:cs="Segoe UI Symbol"/>
                  </w:rPr>
                  <w:t>☐</w:t>
                </w:r>
                <w:permEnd w:id="206618384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088842193" w:edGrp="everyone"/>
            <w:permEnd w:id="1088842193"/>
          </w:p>
        </w:tc>
      </w:tr>
    </w:tbl>
    <w:p w:rsidR="003978FC" w:rsidRDefault="003978FC" w:rsidP="004B5D8B">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rsidR="005058D5" w:rsidRPr="00ED32CC" w:rsidRDefault="0005106E"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77524510" w:edGrp="everyone"/>
                <w:r w:rsidR="000A1B40">
                  <w:rPr>
                    <w:rFonts w:ascii="MS Gothic" w:eastAsia="MS Gothic" w:hAnsi="MS Gothic" w:cs="Arial" w:hint="eastAsia"/>
                    <w:sz w:val="40"/>
                    <w:szCs w:val="40"/>
                  </w:rPr>
                  <w:t>☒</w:t>
                </w:r>
                <w:permEnd w:id="677524510"/>
              </w:sdtContent>
            </w:sdt>
          </w:p>
        </w:tc>
      </w:tr>
      <w:tr w:rsidR="00EF4AEC" w:rsidRPr="00ED32CC" w:rsidTr="00C10AE0">
        <w:tc>
          <w:tcPr>
            <w:tcW w:w="8011" w:type="dxa"/>
            <w:gridSpan w:val="2"/>
          </w:tcPr>
          <w:p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rsidR="00EF4AEC" w:rsidRPr="00ED32CC" w:rsidRDefault="0005106E"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23491526" w:edGrp="everyone"/>
                <w:r w:rsidR="000A1B40">
                  <w:rPr>
                    <w:rFonts w:ascii="MS Gothic" w:eastAsia="MS Gothic" w:hAnsi="MS Gothic" w:cs="Arial" w:hint="eastAsia"/>
                    <w:sz w:val="40"/>
                    <w:szCs w:val="40"/>
                  </w:rPr>
                  <w:t>☒</w:t>
                </w:r>
                <w:permEnd w:id="1123491526"/>
              </w:sdtContent>
            </w:sdt>
          </w:p>
        </w:tc>
      </w:tr>
      <w:tr w:rsidR="00EB6153" w:rsidRPr="00ED32CC" w:rsidTr="00C10AE0">
        <w:tc>
          <w:tcPr>
            <w:tcW w:w="8011" w:type="dxa"/>
            <w:gridSpan w:val="2"/>
          </w:tcPr>
          <w:p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rsidR="00EB6153" w:rsidRPr="00ED32CC" w:rsidRDefault="0005106E"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861957868" w:edGrp="everyone"/>
                <w:r w:rsidR="000A1B40">
                  <w:rPr>
                    <w:rFonts w:ascii="MS Gothic" w:eastAsia="MS Gothic" w:hAnsi="MS Gothic" w:cs="Arial" w:hint="eastAsia"/>
                    <w:sz w:val="40"/>
                    <w:szCs w:val="40"/>
                  </w:rPr>
                  <w:t>☒</w:t>
                </w:r>
                <w:permEnd w:id="861957868"/>
              </w:sdtContent>
            </w:sdt>
          </w:p>
        </w:tc>
      </w:tr>
      <w:tr w:rsidR="00EF4AEC" w:rsidRPr="00ED32CC" w:rsidTr="00C10AE0">
        <w:tc>
          <w:tcPr>
            <w:tcW w:w="8011" w:type="dxa"/>
            <w:gridSpan w:val="2"/>
          </w:tcPr>
          <w:p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rsidR="00EF4AEC" w:rsidRPr="00ED32CC" w:rsidRDefault="0005106E"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60646271" w:edGrp="everyone"/>
                <w:r w:rsidR="000A1B40">
                  <w:rPr>
                    <w:rFonts w:ascii="MS Gothic" w:eastAsia="MS Gothic" w:hAnsi="MS Gothic" w:cs="Arial" w:hint="eastAsia"/>
                    <w:sz w:val="40"/>
                    <w:szCs w:val="40"/>
                  </w:rPr>
                  <w:t>☒</w:t>
                </w:r>
                <w:permEnd w:id="160646271"/>
              </w:sdtContent>
            </w:sdt>
          </w:p>
        </w:tc>
      </w:tr>
      <w:tr w:rsidR="00EF4AEC" w:rsidRPr="00ED32CC" w:rsidTr="00C10AE0">
        <w:tc>
          <w:tcPr>
            <w:tcW w:w="8011" w:type="dxa"/>
            <w:gridSpan w:val="2"/>
          </w:tcPr>
          <w:p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rsidR="00EF4AEC" w:rsidRPr="00ED32CC" w:rsidRDefault="0005106E"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1051799623" w:edGrp="everyone"/>
                <w:r w:rsidR="000A1B40">
                  <w:rPr>
                    <w:rFonts w:ascii="MS Gothic" w:eastAsia="MS Gothic" w:hAnsi="MS Gothic" w:cs="Arial" w:hint="eastAsia"/>
                    <w:sz w:val="40"/>
                    <w:szCs w:val="40"/>
                  </w:rPr>
                  <w:t>☒</w:t>
                </w:r>
                <w:permEnd w:id="105179962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0A1B40" w:rsidP="00C10AE0">
            <w:pPr>
              <w:rPr>
                <w:rFonts w:ascii="Arial" w:eastAsia="MS Gothic" w:hAnsi="Arial" w:cs="Arial"/>
              </w:rPr>
            </w:pPr>
            <w:permStart w:id="604599324"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60459932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141526567" w:edGrp="everyone"/>
        <w:tc>
          <w:tcPr>
            <w:tcW w:w="5474" w:type="dxa"/>
            <w:gridSpan w:val="2"/>
            <w:vAlign w:val="center"/>
          </w:tcPr>
          <w:p w:rsidR="00C10AE0" w:rsidRPr="00C1373D" w:rsidRDefault="0005106E"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214152656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05106E"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629902038" w:edGrp="everyone"/>
                <w:r w:rsidR="000A1B40">
                  <w:rPr>
                    <w:rFonts w:ascii="MS Gothic" w:eastAsia="MS Gothic" w:hAnsi="MS Gothic" w:cs="Arial" w:hint="eastAsia"/>
                  </w:rPr>
                  <w:t>☒</w:t>
                </w:r>
                <w:permEnd w:id="1629902038"/>
              </w:sdtContent>
            </w:sdt>
            <w:r w:rsidR="00C10AE0" w:rsidRPr="00C1373D">
              <w:rPr>
                <w:rFonts w:ascii="Arial" w:hAnsi="Arial" w:cs="Arial"/>
              </w:rPr>
              <w:t xml:space="preserve"> </w:t>
            </w:r>
            <w:r w:rsidR="00C10AE0">
              <w:rPr>
                <w:rFonts w:ascii="Arial" w:hAnsi="Arial" w:cs="Arial"/>
              </w:rPr>
              <w:t xml:space="preserve">Other (specify): </w:t>
            </w:r>
            <w:permStart w:id="1632058193" w:edGrp="everyone"/>
            <w:r w:rsidR="000A1B40">
              <w:rPr>
                <w:rFonts w:ascii="Arial" w:hAnsi="Arial" w:cs="Arial"/>
              </w:rPr>
              <w:t>CHSE Manager</w:t>
            </w:r>
            <w:permEnd w:id="163205819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0A1B40" w:rsidP="00C10AE0">
            <w:pPr>
              <w:rPr>
                <w:rFonts w:ascii="Arial" w:eastAsia="MS Gothic" w:hAnsi="Arial" w:cs="Arial"/>
              </w:rPr>
            </w:pPr>
            <w:permStart w:id="327557715" w:edGrp="everyone"/>
            <w:r>
              <w:rPr>
                <w:rFonts w:ascii="Arial" w:eastAsia="MS Gothic" w:hAnsi="Arial" w:cs="Arial"/>
              </w:rPr>
              <w:t>0321167894</w:t>
            </w:r>
            <w:permEnd w:id="32755771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0A1B40" w:rsidP="00C10AE0">
            <w:pPr>
              <w:rPr>
                <w:rFonts w:ascii="Arial" w:eastAsia="MS Gothic" w:hAnsi="Arial" w:cs="Arial"/>
              </w:rPr>
            </w:pPr>
            <w:permStart w:id="584204759" w:edGrp="everyone"/>
            <w:r>
              <w:rPr>
                <w:rFonts w:ascii="Arial" w:eastAsia="MS Gothic" w:hAnsi="Arial" w:cs="Arial"/>
              </w:rPr>
              <w:t>gngoh@technip.com</w:t>
            </w:r>
            <w:permEnd w:id="58420475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641409360"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4140936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912473343" w:edGrp="everyone" w:displacedByCustomXml="next"/>
        <w:sdt>
          <w:sdtPr>
            <w:rPr>
              <w:rFonts w:ascii="Arial" w:eastAsia="MS Gothic" w:hAnsi="Arial" w:cs="Arial"/>
            </w:rPr>
            <w:id w:val="-867285342"/>
            <w:placeholder>
              <w:docPart w:val="15470FC7131D45DEB857E6E45C659398"/>
            </w:placeholder>
            <w:date w:fullDate="2017-06-19T00:00:00Z">
              <w:dateFormat w:val="d/MM/yyyy"/>
              <w:lid w:val="en-AU"/>
              <w:storeMappedDataAs w:val="dateTime"/>
              <w:calendar w:val="gregorian"/>
            </w:date>
          </w:sdtPr>
          <w:sdtEndPr/>
          <w:sdtContent>
            <w:tc>
              <w:tcPr>
                <w:tcW w:w="5474" w:type="dxa"/>
                <w:gridSpan w:val="2"/>
                <w:vAlign w:val="center"/>
              </w:tcPr>
              <w:p w:rsidR="00F755C4" w:rsidRPr="00C1373D" w:rsidRDefault="000A1B40" w:rsidP="00F755C4">
                <w:pPr>
                  <w:rPr>
                    <w:rFonts w:ascii="Arial" w:eastAsia="MS Gothic" w:hAnsi="Arial" w:cs="Arial"/>
                  </w:rPr>
                </w:pPr>
                <w:r>
                  <w:rPr>
                    <w:rFonts w:ascii="Arial" w:eastAsia="MS Gothic" w:hAnsi="Arial" w:cs="Arial"/>
                  </w:rPr>
                  <w:t>19/06/2017</w:t>
                </w:r>
              </w:p>
            </w:tc>
            <w:permEnd w:id="91247334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385331632" w:edGrp="everyone"/>
            <w:permEnd w:id="138533163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05106E"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530544211" w:edGrp="everyone"/>
                <w:r w:rsidR="000A1B40">
                  <w:rPr>
                    <w:rFonts w:ascii="MS Gothic" w:eastAsia="MS Gothic" w:hAnsi="MS Gothic" w:cs="Arial" w:hint="eastAsia"/>
                  </w:rPr>
                  <w:t>☒</w:t>
                </w:r>
                <w:permEnd w:id="530544211"/>
              </w:sdtContent>
            </w:sdt>
            <w:r w:rsidR="00DA6522" w:rsidRPr="00ED32CC">
              <w:rPr>
                <w:rFonts w:ascii="Arial" w:hAnsi="Arial" w:cs="Arial"/>
              </w:rPr>
              <w:t xml:space="preserve"> Satisfactory </w:t>
            </w:r>
          </w:p>
          <w:p w:rsidR="00DA6522" w:rsidRPr="00ED32CC" w:rsidRDefault="0005106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229213869" w:edGrp="everyone"/>
                <w:r w:rsidR="00DA6522" w:rsidRPr="00ED32CC">
                  <w:rPr>
                    <w:rFonts w:ascii="Segoe UI Symbol" w:eastAsia="MS Gothic" w:hAnsi="Segoe UI Symbol" w:cs="Segoe UI Symbol"/>
                  </w:rPr>
                  <w:t>☐</w:t>
                </w:r>
                <w:permEnd w:id="122921386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85437839" w:edGrp="everyone"/>
            <w:permEnd w:id="285437839"/>
          </w:p>
        </w:tc>
      </w:tr>
    </w:tbl>
    <w:p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06E" w:rsidRDefault="0005106E" w:rsidP="00C92317">
      <w:pPr>
        <w:spacing w:after="0" w:line="240" w:lineRule="auto"/>
      </w:pPr>
      <w:r>
        <w:separator/>
      </w:r>
    </w:p>
  </w:endnote>
  <w:endnote w:type="continuationSeparator" w:id="0">
    <w:p w:rsidR="0005106E" w:rsidRDefault="0005106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Pr="00F5398E" w:rsidRDefault="007D5227" w:rsidP="007D5227">
    <w:pPr>
      <w:pBdr>
        <w:top w:val="single" w:sz="4" w:space="1" w:color="auto"/>
      </w:pBdr>
      <w:rPr>
        <w:rFonts w:cs="Arial"/>
        <w:b/>
        <w:sz w:val="16"/>
        <w:szCs w:val="16"/>
      </w:rPr>
    </w:pPr>
  </w:p>
  <w:p w:rsidR="007D5227" w:rsidRPr="00F5398E" w:rsidRDefault="007D5227" w:rsidP="007D522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Pr="00382227" w:rsidRDefault="007D5227" w:rsidP="007D522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Pr="00830749" w:rsidRDefault="007D5227" w:rsidP="00E142F6">
    <w:pPr>
      <w:pBdr>
        <w:top w:val="single" w:sz="4" w:space="1" w:color="auto"/>
      </w:pBdr>
      <w:spacing w:after="0"/>
      <w:rPr>
        <w:rFonts w:ascii="Arial" w:hAnsi="Arial" w:cs="Arial"/>
        <w:b/>
        <w:sz w:val="16"/>
        <w:szCs w:val="16"/>
      </w:rPr>
    </w:pPr>
  </w:p>
  <w:p w:rsidR="007D5227" w:rsidRPr="00E142F6" w:rsidRDefault="0005106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D5227" w:rsidRPr="004932A4">
              <w:rPr>
                <w:rFonts w:ascii="Arial" w:hAnsi="Arial" w:cs="Arial"/>
                <w:b/>
                <w:sz w:val="16"/>
                <w:szCs w:val="16"/>
              </w:rPr>
              <w:t xml:space="preserve">Page </w:t>
            </w:r>
            <w:r w:rsidR="007D5227" w:rsidRPr="004932A4">
              <w:rPr>
                <w:rFonts w:ascii="Arial" w:hAnsi="Arial" w:cs="Arial"/>
                <w:b/>
                <w:bCs/>
                <w:sz w:val="16"/>
                <w:szCs w:val="16"/>
              </w:rPr>
              <w:fldChar w:fldCharType="begin"/>
            </w:r>
            <w:r w:rsidR="007D5227" w:rsidRPr="004932A4">
              <w:rPr>
                <w:rFonts w:ascii="Arial" w:hAnsi="Arial" w:cs="Arial"/>
                <w:b/>
                <w:bCs/>
                <w:sz w:val="16"/>
                <w:szCs w:val="16"/>
              </w:rPr>
              <w:instrText xml:space="preserve"> PAGE </w:instrText>
            </w:r>
            <w:r w:rsidR="007D5227" w:rsidRPr="004932A4">
              <w:rPr>
                <w:rFonts w:ascii="Arial" w:hAnsi="Arial" w:cs="Arial"/>
                <w:b/>
                <w:bCs/>
                <w:sz w:val="16"/>
                <w:szCs w:val="16"/>
              </w:rPr>
              <w:fldChar w:fldCharType="separate"/>
            </w:r>
            <w:r w:rsidR="000A1B40">
              <w:rPr>
                <w:rFonts w:ascii="Arial" w:hAnsi="Arial" w:cs="Arial"/>
                <w:b/>
                <w:bCs/>
                <w:noProof/>
                <w:sz w:val="16"/>
                <w:szCs w:val="16"/>
              </w:rPr>
              <w:t>12</w:t>
            </w:r>
            <w:r w:rsidR="007D5227" w:rsidRPr="004932A4">
              <w:rPr>
                <w:rFonts w:ascii="Arial" w:hAnsi="Arial" w:cs="Arial"/>
                <w:b/>
                <w:sz w:val="16"/>
                <w:szCs w:val="16"/>
              </w:rPr>
              <w:fldChar w:fldCharType="end"/>
            </w:r>
            <w:r w:rsidR="007D5227" w:rsidRPr="004932A4">
              <w:rPr>
                <w:rFonts w:ascii="Arial" w:hAnsi="Arial" w:cs="Arial"/>
                <w:b/>
                <w:sz w:val="16"/>
                <w:szCs w:val="16"/>
              </w:rPr>
              <w:t xml:space="preserve"> of </w:t>
            </w:r>
            <w:r w:rsidR="007D5227" w:rsidRPr="006A6BE7">
              <w:rPr>
                <w:rFonts w:ascii="Arial" w:hAnsi="Arial" w:cs="Arial"/>
                <w:b/>
                <w:bCs/>
                <w:sz w:val="16"/>
                <w:szCs w:val="16"/>
              </w:rPr>
              <w:fldChar w:fldCharType="begin"/>
            </w:r>
            <w:r w:rsidR="007D5227" w:rsidRPr="006A6BE7">
              <w:rPr>
                <w:rFonts w:ascii="Arial" w:hAnsi="Arial" w:cs="Arial"/>
                <w:b/>
                <w:bCs/>
                <w:sz w:val="16"/>
                <w:szCs w:val="16"/>
              </w:rPr>
              <w:instrText xml:space="preserve"> NUMPAGES  </w:instrText>
            </w:r>
            <w:r w:rsidR="007D5227" w:rsidRPr="006A6BE7">
              <w:rPr>
                <w:rFonts w:ascii="Arial" w:hAnsi="Arial" w:cs="Arial"/>
                <w:b/>
                <w:bCs/>
                <w:sz w:val="16"/>
                <w:szCs w:val="16"/>
              </w:rPr>
              <w:fldChar w:fldCharType="separate"/>
            </w:r>
            <w:r w:rsidR="000A1B40">
              <w:rPr>
                <w:rFonts w:ascii="Arial" w:hAnsi="Arial" w:cs="Arial"/>
                <w:b/>
                <w:bCs/>
                <w:noProof/>
                <w:sz w:val="16"/>
                <w:szCs w:val="16"/>
              </w:rPr>
              <w:t>13</w:t>
            </w:r>
            <w:r w:rsidR="007D5227" w:rsidRPr="006A6BE7">
              <w:rPr>
                <w:rFonts w:ascii="Arial" w:hAnsi="Arial" w:cs="Arial"/>
                <w:b/>
                <w:bCs/>
                <w:sz w:val="16"/>
                <w:szCs w:val="16"/>
              </w:rPr>
              <w:fldChar w:fldCharType="end"/>
            </w:r>
          </w:sdtContent>
        </w:sdt>
      </w:sdtContent>
    </w:sdt>
    <w:r w:rsidR="007D5227">
      <w:rPr>
        <w:rFonts w:ascii="Arial" w:hAnsi="Arial" w:cs="Arial"/>
        <w:b/>
        <w:sz w:val="16"/>
        <w:szCs w:val="16"/>
      </w:rPr>
      <w:ptab w:relativeTo="margin" w:alignment="right" w:leader="none"/>
    </w:r>
    <w:r w:rsidR="007D5227" w:rsidRPr="007113A3">
      <w:rPr>
        <w:rFonts w:cs="Arial"/>
        <w:b/>
        <w:sz w:val="16"/>
        <w:szCs w:val="16"/>
      </w:rPr>
      <w:t xml:space="preserve"> </w:t>
    </w:r>
    <w:r w:rsidR="007D5227"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EndPr/>
      <w:sdtContent>
        <w:r w:rsidR="007D5227">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Pr="00830749" w:rsidRDefault="007D5227" w:rsidP="00E142F6">
    <w:pPr>
      <w:pBdr>
        <w:top w:val="single" w:sz="4" w:space="1" w:color="auto"/>
      </w:pBdr>
      <w:spacing w:after="0"/>
      <w:rPr>
        <w:rFonts w:ascii="Arial" w:hAnsi="Arial" w:cs="Arial"/>
        <w:b/>
        <w:sz w:val="16"/>
        <w:szCs w:val="16"/>
      </w:rPr>
    </w:pPr>
  </w:p>
  <w:p w:rsidR="007D5227" w:rsidRPr="00E142F6" w:rsidRDefault="007D5227"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113A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A1B40">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0A1B40">
          <w:rPr>
            <w:rFonts w:ascii="Arial" w:hAnsi="Arial" w:cs="Arial"/>
            <w:b/>
            <w:bCs/>
            <w:noProof/>
            <w:sz w:val="16"/>
            <w:szCs w:val="16"/>
          </w:rPr>
          <w:t>13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06E" w:rsidRDefault="0005106E" w:rsidP="00C92317">
      <w:pPr>
        <w:spacing w:after="0" w:line="240" w:lineRule="auto"/>
      </w:pPr>
      <w:r>
        <w:separator/>
      </w:r>
    </w:p>
  </w:footnote>
  <w:footnote w:type="continuationSeparator" w:id="0">
    <w:p w:rsidR="0005106E" w:rsidRDefault="0005106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Pr="00F5398E" w:rsidRDefault="0005106E" w:rsidP="007D522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D5227">
          <w:rPr>
            <w:rFonts w:cs="Arial"/>
            <w:b/>
            <w:sz w:val="16"/>
            <w:szCs w:val="16"/>
          </w:rPr>
          <w:t>Workbook</w:t>
        </w:r>
      </w:sdtContent>
    </w:sdt>
    <w:r w:rsidR="007D522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D5227">
          <w:rPr>
            <w:rFonts w:cs="Arial"/>
            <w:b/>
            <w:sz w:val="16"/>
            <w:szCs w:val="16"/>
          </w:rPr>
          <w:t>BSBWHS502</w:t>
        </w:r>
      </w:sdtContent>
    </w:sdt>
    <w:r w:rsidR="007D522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D5227">
          <w:rPr>
            <w:rFonts w:cs="Arial"/>
            <w:b/>
            <w:sz w:val="16"/>
            <w:szCs w:val="16"/>
          </w:rPr>
          <w:t>Manage effective WHS consultation and participation processes</w:t>
        </w:r>
      </w:sdtContent>
    </w:sdt>
    <w:r w:rsidR="007D5227" w:rsidRPr="00F5398E">
      <w:rPr>
        <w:rFonts w:cs="Arial"/>
        <w:b/>
        <w:sz w:val="16"/>
        <w:szCs w:val="16"/>
      </w:rPr>
      <w:ptab w:relativeTo="margin" w:alignment="right" w:leader="none"/>
    </w:r>
    <w:r w:rsidR="007D5227" w:rsidRPr="00F5398E">
      <w:rPr>
        <w:rFonts w:cs="Arial"/>
        <w:noProof/>
        <w:sz w:val="16"/>
        <w:szCs w:val="16"/>
        <w:lang w:val="ms-MY" w:eastAsia="ms-MY"/>
      </w:rPr>
      <w:drawing>
        <wp:inline distT="0" distB="0" distL="0" distR="0" wp14:anchorId="30B73F62" wp14:editId="01076F7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5227" w:rsidRPr="00F5398E" w:rsidRDefault="007D5227" w:rsidP="007D5227">
    <w:pPr>
      <w:pBdr>
        <w:bottom w:val="single" w:sz="4" w:space="1" w:color="auto"/>
      </w:pBdr>
      <w:tabs>
        <w:tab w:val="right" w:pos="9072"/>
      </w:tabs>
      <w:rPr>
        <w:rFonts w:cs="Arial"/>
        <w:b/>
        <w:sz w:val="16"/>
        <w:szCs w:val="16"/>
      </w:rPr>
    </w:pPr>
  </w:p>
  <w:p w:rsidR="007D5227" w:rsidRDefault="007D52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Default="0005106E"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EndPr/>
      <w:sdtContent>
        <w:r w:rsidR="007D5227" w:rsidRPr="00ED32CC">
          <w:rPr>
            <w:rFonts w:ascii="Arial" w:hAnsi="Arial" w:cs="Arial"/>
            <w:b/>
            <w:sz w:val="16"/>
            <w:szCs w:val="16"/>
          </w:rPr>
          <w:t>Workbook</w:t>
        </w:r>
      </w:sdtContent>
    </w:sdt>
    <w:r w:rsidR="007D5227"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7D5227">
          <w:rPr>
            <w:rFonts w:ascii="Arial" w:hAnsi="Arial" w:cs="Arial"/>
            <w:b/>
            <w:sz w:val="16"/>
            <w:szCs w:val="16"/>
          </w:rPr>
          <w:t>BSBWHS502</w:t>
        </w:r>
      </w:sdtContent>
    </w:sdt>
    <w:r w:rsidR="007D5227"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7D5227">
          <w:rPr>
            <w:rFonts w:ascii="Arial" w:hAnsi="Arial" w:cs="Arial"/>
            <w:b/>
            <w:sz w:val="16"/>
            <w:szCs w:val="16"/>
          </w:rPr>
          <w:t>Manage effective WHS consultation and participation processes</w:t>
        </w:r>
      </w:sdtContent>
    </w:sdt>
  </w:p>
  <w:p w:rsidR="007D5227" w:rsidRPr="00ED32CC" w:rsidRDefault="007D5227"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227" w:rsidRDefault="0005106E"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D5227" w:rsidRPr="00ED32CC">
          <w:rPr>
            <w:rFonts w:ascii="Arial" w:hAnsi="Arial" w:cs="Arial"/>
            <w:b/>
            <w:sz w:val="16"/>
            <w:szCs w:val="16"/>
          </w:rPr>
          <w:t>Workbook</w:t>
        </w:r>
      </w:sdtContent>
    </w:sdt>
    <w:r w:rsidR="007D5227"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D5227">
          <w:rPr>
            <w:rFonts w:ascii="Arial" w:hAnsi="Arial" w:cs="Arial"/>
            <w:b/>
            <w:sz w:val="16"/>
            <w:szCs w:val="16"/>
          </w:rPr>
          <w:t>BSBWHS502</w:t>
        </w:r>
      </w:sdtContent>
    </w:sdt>
    <w:r w:rsidR="007D5227"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D5227">
          <w:rPr>
            <w:rFonts w:ascii="Arial" w:hAnsi="Arial" w:cs="Arial"/>
            <w:b/>
            <w:sz w:val="16"/>
            <w:szCs w:val="16"/>
          </w:rPr>
          <w:t>Manage effective WHS consultation and participation processes</w:t>
        </w:r>
      </w:sdtContent>
    </w:sdt>
  </w:p>
  <w:p w:rsidR="007D5227" w:rsidRPr="00ED32CC" w:rsidRDefault="007D5227"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5106E"/>
    <w:rsid w:val="000A1B40"/>
    <w:rsid w:val="000A22B9"/>
    <w:rsid w:val="000A6012"/>
    <w:rsid w:val="000A6F1B"/>
    <w:rsid w:val="000B5FA2"/>
    <w:rsid w:val="000D1759"/>
    <w:rsid w:val="000E04B9"/>
    <w:rsid w:val="000E5DE7"/>
    <w:rsid w:val="000F79C0"/>
    <w:rsid w:val="00162111"/>
    <w:rsid w:val="001856B8"/>
    <w:rsid w:val="001A692F"/>
    <w:rsid w:val="001C11B1"/>
    <w:rsid w:val="00200D9B"/>
    <w:rsid w:val="00210126"/>
    <w:rsid w:val="002377F4"/>
    <w:rsid w:val="00244BDD"/>
    <w:rsid w:val="00245478"/>
    <w:rsid w:val="00246A2E"/>
    <w:rsid w:val="00277F2D"/>
    <w:rsid w:val="002873D4"/>
    <w:rsid w:val="00292009"/>
    <w:rsid w:val="00294C39"/>
    <w:rsid w:val="002A3C12"/>
    <w:rsid w:val="002A6903"/>
    <w:rsid w:val="002E0E6A"/>
    <w:rsid w:val="00323BEB"/>
    <w:rsid w:val="00345EBA"/>
    <w:rsid w:val="00362424"/>
    <w:rsid w:val="00367BEC"/>
    <w:rsid w:val="0038508E"/>
    <w:rsid w:val="003978FC"/>
    <w:rsid w:val="003D1947"/>
    <w:rsid w:val="003E7F13"/>
    <w:rsid w:val="003F7700"/>
    <w:rsid w:val="00400FDD"/>
    <w:rsid w:val="0040695B"/>
    <w:rsid w:val="00430DA9"/>
    <w:rsid w:val="00436637"/>
    <w:rsid w:val="0046072E"/>
    <w:rsid w:val="0046343F"/>
    <w:rsid w:val="00470774"/>
    <w:rsid w:val="00472D11"/>
    <w:rsid w:val="00491704"/>
    <w:rsid w:val="004B5D8B"/>
    <w:rsid w:val="004E2182"/>
    <w:rsid w:val="004E5C8A"/>
    <w:rsid w:val="004F6F68"/>
    <w:rsid w:val="005058D5"/>
    <w:rsid w:val="005519D4"/>
    <w:rsid w:val="00570119"/>
    <w:rsid w:val="00584398"/>
    <w:rsid w:val="00591BA7"/>
    <w:rsid w:val="005977EF"/>
    <w:rsid w:val="005B0979"/>
    <w:rsid w:val="005B7C80"/>
    <w:rsid w:val="005C6E17"/>
    <w:rsid w:val="005D6427"/>
    <w:rsid w:val="005F2DBB"/>
    <w:rsid w:val="00602614"/>
    <w:rsid w:val="006328C9"/>
    <w:rsid w:val="006373CB"/>
    <w:rsid w:val="00651F92"/>
    <w:rsid w:val="006538CC"/>
    <w:rsid w:val="00654F19"/>
    <w:rsid w:val="0065786F"/>
    <w:rsid w:val="0066349B"/>
    <w:rsid w:val="0067194E"/>
    <w:rsid w:val="00685849"/>
    <w:rsid w:val="006A6BE7"/>
    <w:rsid w:val="006D505D"/>
    <w:rsid w:val="006F58F3"/>
    <w:rsid w:val="006F5CD6"/>
    <w:rsid w:val="006F6471"/>
    <w:rsid w:val="0070487B"/>
    <w:rsid w:val="00706D1E"/>
    <w:rsid w:val="007113A3"/>
    <w:rsid w:val="00724E10"/>
    <w:rsid w:val="0073355C"/>
    <w:rsid w:val="0074490C"/>
    <w:rsid w:val="00747FF9"/>
    <w:rsid w:val="00755D21"/>
    <w:rsid w:val="00775241"/>
    <w:rsid w:val="007771B7"/>
    <w:rsid w:val="00785B1C"/>
    <w:rsid w:val="00792373"/>
    <w:rsid w:val="007B0313"/>
    <w:rsid w:val="007B5211"/>
    <w:rsid w:val="007B52BD"/>
    <w:rsid w:val="007D5227"/>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04F45"/>
    <w:rsid w:val="009457DF"/>
    <w:rsid w:val="00945A32"/>
    <w:rsid w:val="00953A5B"/>
    <w:rsid w:val="009610EB"/>
    <w:rsid w:val="00963640"/>
    <w:rsid w:val="009A768E"/>
    <w:rsid w:val="009B4AB8"/>
    <w:rsid w:val="009B4ED4"/>
    <w:rsid w:val="009E0018"/>
    <w:rsid w:val="009E1108"/>
    <w:rsid w:val="00A02DF4"/>
    <w:rsid w:val="00A226B0"/>
    <w:rsid w:val="00A24D29"/>
    <w:rsid w:val="00A32E02"/>
    <w:rsid w:val="00A66278"/>
    <w:rsid w:val="00A76F94"/>
    <w:rsid w:val="00AA67DF"/>
    <w:rsid w:val="00AB5EAB"/>
    <w:rsid w:val="00AC0193"/>
    <w:rsid w:val="00AC5848"/>
    <w:rsid w:val="00AE37EF"/>
    <w:rsid w:val="00AF06FE"/>
    <w:rsid w:val="00B01094"/>
    <w:rsid w:val="00B36BAE"/>
    <w:rsid w:val="00B56ACF"/>
    <w:rsid w:val="00B77BB8"/>
    <w:rsid w:val="00BF1E3D"/>
    <w:rsid w:val="00BF2A69"/>
    <w:rsid w:val="00BF32DA"/>
    <w:rsid w:val="00C0722B"/>
    <w:rsid w:val="00C10AE0"/>
    <w:rsid w:val="00C32BC0"/>
    <w:rsid w:val="00C52F6C"/>
    <w:rsid w:val="00C56033"/>
    <w:rsid w:val="00C8100D"/>
    <w:rsid w:val="00C92317"/>
    <w:rsid w:val="00C97414"/>
    <w:rsid w:val="00CF37EA"/>
    <w:rsid w:val="00D0204A"/>
    <w:rsid w:val="00D245DD"/>
    <w:rsid w:val="00D2745D"/>
    <w:rsid w:val="00D30870"/>
    <w:rsid w:val="00D514CD"/>
    <w:rsid w:val="00D55042"/>
    <w:rsid w:val="00DA6522"/>
    <w:rsid w:val="00DB30AC"/>
    <w:rsid w:val="00DE3019"/>
    <w:rsid w:val="00DF2DA4"/>
    <w:rsid w:val="00DF7CA0"/>
    <w:rsid w:val="00E142F6"/>
    <w:rsid w:val="00E15424"/>
    <w:rsid w:val="00E679E8"/>
    <w:rsid w:val="00E87C72"/>
    <w:rsid w:val="00EB6153"/>
    <w:rsid w:val="00ED32CC"/>
    <w:rsid w:val="00EE1C11"/>
    <w:rsid w:val="00EF4AEC"/>
    <w:rsid w:val="00F0084D"/>
    <w:rsid w:val="00F240FB"/>
    <w:rsid w:val="00F4569E"/>
    <w:rsid w:val="00F47AEB"/>
    <w:rsid w:val="00F55FF9"/>
    <w:rsid w:val="00F755C4"/>
    <w:rsid w:val="00F801C3"/>
    <w:rsid w:val="00F96692"/>
    <w:rsid w:val="00FC380A"/>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6537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fework.nsw.gov.au/__data/assets/pdf_file/0013/50071/whs-consultation-cooperation-coordination-code-of-practice-3568.pdf"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A21361"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A21361"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66836"/>
    <w:rsid w:val="00290CDC"/>
    <w:rsid w:val="002A69AA"/>
    <w:rsid w:val="002F6AD1"/>
    <w:rsid w:val="004B0FD6"/>
    <w:rsid w:val="004C2CD8"/>
    <w:rsid w:val="00541686"/>
    <w:rsid w:val="005E2A90"/>
    <w:rsid w:val="006735E6"/>
    <w:rsid w:val="006B6BD9"/>
    <w:rsid w:val="0071471F"/>
    <w:rsid w:val="008B7F60"/>
    <w:rsid w:val="008C0D79"/>
    <w:rsid w:val="009E13B8"/>
    <w:rsid w:val="009E5E44"/>
    <w:rsid w:val="00A21361"/>
    <w:rsid w:val="00A41573"/>
    <w:rsid w:val="00B000A6"/>
    <w:rsid w:val="00B116EC"/>
    <w:rsid w:val="00B562F6"/>
    <w:rsid w:val="00CE45E6"/>
    <w:rsid w:val="00D60A83"/>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BB76CBA8-DC49-45BA-B6D6-6E4D7FDF8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2514</Words>
  <Characters>14332</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WenQi Shannon Chen</cp:lastModifiedBy>
  <cp:revision>4</cp:revision>
  <cp:lastPrinted>2015-08-06T00:21:00Z</cp:lastPrinted>
  <dcterms:created xsi:type="dcterms:W3CDTF">2017-06-01T08:14:00Z</dcterms:created>
  <dcterms:modified xsi:type="dcterms:W3CDTF">2017-06-19T10:02:00Z</dcterms:modified>
  <cp:category>Workbook</cp:category>
  <cp:contentStatus>v1-1_29/01/2016</cp:contentStatus>
</cp:coreProperties>
</file>