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3AFE6" w14:textId="77777777" w:rsidR="007113A3" w:rsidRPr="007113A3" w:rsidRDefault="007113A3" w:rsidP="007113A3">
      <w:r w:rsidRPr="007113A3">
        <w:rPr>
          <w:noProof/>
          <w:lang w:val="en-US"/>
        </w:rPr>
        <w:drawing>
          <wp:anchor distT="0" distB="0" distL="114300" distR="114300" simplePos="0" relativeHeight="251659264" behindDoc="1" locked="0" layoutInCell="1" allowOverlap="1" wp14:anchorId="234C078E" wp14:editId="36CA869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en-US"/>
        </w:rPr>
        <mc:AlternateContent>
          <mc:Choice Requires="wps">
            <w:drawing>
              <wp:anchor distT="0" distB="0" distL="114300" distR="114300" simplePos="0" relativeHeight="251660288" behindDoc="0" locked="1" layoutInCell="1" allowOverlap="1" wp14:anchorId="129A0495" wp14:editId="39AE84A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0BB07C09" w14:textId="77777777" w:rsidR="0088166D" w:rsidRPr="00361DB7" w:rsidRDefault="0088166D"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14:paraId="0C930D23" w14:textId="77777777" w:rsidR="0088166D" w:rsidRPr="00E623C6" w:rsidRDefault="0088166D"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9A049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0BB07C09" w14:textId="77777777" w:rsidR="0088166D" w:rsidRPr="00361DB7" w:rsidRDefault="0088166D"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14:paraId="0C930D23" w14:textId="77777777" w:rsidR="0088166D" w:rsidRPr="00E623C6" w:rsidRDefault="0088166D"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14:paraId="24FFD290" w14:textId="77777777" w:rsidR="007113A3" w:rsidRPr="007113A3" w:rsidRDefault="007113A3" w:rsidP="007113A3">
      <w:pPr>
        <w:spacing w:after="0" w:line="240" w:lineRule="auto"/>
        <w:jc w:val="center"/>
        <w:rPr>
          <w:rFonts w:ascii="Arial" w:eastAsia="Times New Roman" w:hAnsi="Arial" w:cs="Times New Roman"/>
          <w:szCs w:val="20"/>
        </w:rPr>
      </w:pPr>
    </w:p>
    <w:p w14:paraId="053DA726" w14:textId="77777777" w:rsidR="007113A3" w:rsidRPr="007113A3" w:rsidRDefault="007113A3" w:rsidP="007113A3">
      <w:pPr>
        <w:rPr>
          <w:i/>
          <w:sz w:val="20"/>
        </w:rPr>
        <w:sectPr w:rsidR="007113A3" w:rsidRPr="007113A3" w:rsidSect="0088166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en-US"/>
        </w:rPr>
        <mc:AlternateContent>
          <mc:Choice Requires="wps">
            <w:drawing>
              <wp:anchor distT="0" distB="0" distL="114300" distR="114300" simplePos="0" relativeHeight="251661312" behindDoc="0" locked="0" layoutInCell="1" allowOverlap="1" wp14:anchorId="77248B54" wp14:editId="5002155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B76E0C9" w14:textId="77777777" w:rsidR="0088166D" w:rsidRPr="00C376ED" w:rsidRDefault="0088166D"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14:paraId="5A9A5FE7" w14:textId="77777777" w:rsidR="0088166D" w:rsidRPr="00C376ED" w:rsidRDefault="0088166D" w:rsidP="007113A3">
                            <w:pPr>
                              <w:jc w:val="center"/>
                              <w:rPr>
                                <w:rFonts w:ascii="Arial" w:hAnsi="Arial" w:cs="Arial"/>
                                <w:sz w:val="20"/>
                              </w:rPr>
                            </w:pPr>
                          </w:p>
                          <w:p w14:paraId="6F5E00E6" w14:textId="77777777" w:rsidR="0088166D" w:rsidRPr="00C376ED" w:rsidRDefault="0088166D"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248B54"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B76E0C9" w14:textId="77777777" w:rsidR="0088166D" w:rsidRPr="00C376ED" w:rsidRDefault="0088166D"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14:paraId="5A9A5FE7" w14:textId="77777777" w:rsidR="0088166D" w:rsidRPr="00C376ED" w:rsidRDefault="0088166D" w:rsidP="007113A3">
                      <w:pPr>
                        <w:jc w:val="center"/>
                        <w:rPr>
                          <w:rFonts w:ascii="Arial" w:hAnsi="Arial" w:cs="Arial"/>
                          <w:sz w:val="20"/>
                        </w:rPr>
                      </w:pPr>
                    </w:p>
                    <w:p w14:paraId="6F5E00E6" w14:textId="77777777" w:rsidR="0088166D" w:rsidRPr="00C376ED" w:rsidRDefault="0088166D"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14:paraId="2941FF33"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953A5B">
            <w:rPr>
              <w:rFonts w:ascii="Arial" w:hAnsi="Arial" w:cs="Arial"/>
              <w:b/>
            </w:rPr>
            <w:t>502</w:t>
          </w:r>
        </w:sdtContent>
      </w:sdt>
    </w:p>
    <w:p w14:paraId="63E80950"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990C159" w14:textId="77777777" w:rsidTr="005D6427">
        <w:tc>
          <w:tcPr>
            <w:tcW w:w="3652" w:type="dxa"/>
            <w:shd w:val="clear" w:color="auto" w:fill="D9D9D9" w:themeFill="background1" w:themeFillShade="D9"/>
          </w:tcPr>
          <w:p w14:paraId="57BA2E55"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1C905EC7" w14:textId="77777777" w:rsidR="00C92317" w:rsidRPr="00ED32CC" w:rsidRDefault="00F53ED2" w:rsidP="004B5D8B">
            <w:pPr>
              <w:rPr>
                <w:rFonts w:ascii="Arial" w:hAnsi="Arial" w:cs="Arial"/>
              </w:rPr>
            </w:pPr>
            <w:permStart w:id="181867194" w:edGrp="everyone"/>
            <w:r>
              <w:rPr>
                <w:rFonts w:ascii="Arial" w:hAnsi="Arial" w:cs="Arial"/>
              </w:rPr>
              <w:t>NGUYEN Phan Dinh</w:t>
            </w:r>
            <w:permEnd w:id="181867194"/>
          </w:p>
        </w:tc>
      </w:tr>
      <w:tr w:rsidR="00C92317" w:rsidRPr="00ED32CC" w14:paraId="716BB8EB" w14:textId="77777777" w:rsidTr="005D6427">
        <w:tc>
          <w:tcPr>
            <w:tcW w:w="3652" w:type="dxa"/>
            <w:shd w:val="clear" w:color="auto" w:fill="D9D9D9" w:themeFill="background1" w:themeFillShade="D9"/>
          </w:tcPr>
          <w:p w14:paraId="715650F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7-22T00:00:00Z">
              <w:dateFormat w:val="d/MM/yyyy"/>
              <w:lid w:val="en-AU"/>
              <w:storeMappedDataAs w:val="dateTime"/>
              <w:calendar w:val="gregorian"/>
            </w:date>
          </w:sdtPr>
          <w:sdtContent>
            <w:permStart w:id="886187021" w:edGrp="everyone" w:displacedByCustomXml="prev"/>
            <w:tc>
              <w:tcPr>
                <w:tcW w:w="5583" w:type="dxa"/>
              </w:tcPr>
              <w:p w14:paraId="176DFC10" w14:textId="77777777" w:rsidR="00C92317" w:rsidRPr="00244BDD" w:rsidRDefault="00F53ED2" w:rsidP="00244BDD">
                <w:pPr>
                  <w:rPr>
                    <w:rFonts w:ascii="Arial" w:hAnsi="Arial" w:cs="Arial"/>
                  </w:rPr>
                </w:pPr>
                <w:r>
                  <w:rPr>
                    <w:rFonts w:ascii="Arial" w:hAnsi="Arial" w:cs="Arial"/>
                  </w:rPr>
                  <w:t>22/07/2016</w:t>
                </w:r>
              </w:p>
            </w:tc>
            <w:permEnd w:id="886187021" w:displacedByCustomXml="next"/>
          </w:sdtContent>
        </w:sdt>
      </w:tr>
    </w:tbl>
    <w:p w14:paraId="4CA1F7AC"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F9370F1" w14:textId="77777777" w:rsidTr="005D6427">
        <w:tc>
          <w:tcPr>
            <w:tcW w:w="3652" w:type="dxa"/>
            <w:shd w:val="clear" w:color="auto" w:fill="D9D9D9" w:themeFill="background1" w:themeFillShade="D9"/>
          </w:tcPr>
          <w:p w14:paraId="7CA75553"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3A815B2C" w14:textId="77777777" w:rsidR="00C92317" w:rsidRPr="00ED32CC" w:rsidRDefault="00C92317" w:rsidP="004B5D8B">
            <w:pPr>
              <w:rPr>
                <w:rFonts w:ascii="Arial" w:hAnsi="Arial" w:cs="Arial"/>
              </w:rPr>
            </w:pPr>
            <w:permStart w:id="1469580233" w:edGrp="everyone"/>
            <w:permEnd w:id="1469580233"/>
          </w:p>
        </w:tc>
      </w:tr>
      <w:tr w:rsidR="00C92317" w:rsidRPr="00ED32CC" w14:paraId="376A2CBC" w14:textId="77777777" w:rsidTr="005D6427">
        <w:tc>
          <w:tcPr>
            <w:tcW w:w="3652" w:type="dxa"/>
            <w:shd w:val="clear" w:color="auto" w:fill="D9D9D9" w:themeFill="background1" w:themeFillShade="D9"/>
          </w:tcPr>
          <w:p w14:paraId="26608BBE" w14:textId="77777777" w:rsidR="00C92317" w:rsidRPr="00ED32CC" w:rsidRDefault="00C92317" w:rsidP="004B5D8B">
            <w:pPr>
              <w:rPr>
                <w:rFonts w:ascii="Arial" w:hAnsi="Arial" w:cs="Arial"/>
                <w:b/>
              </w:rPr>
            </w:pPr>
            <w:permStart w:id="54966045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14:paraId="60DDC8B8"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49660454"/>
      <w:tr w:rsidR="00C92317" w:rsidRPr="00ED32CC" w14:paraId="315567C2" w14:textId="77777777" w:rsidTr="005D6427">
        <w:tc>
          <w:tcPr>
            <w:tcW w:w="3652" w:type="dxa"/>
            <w:shd w:val="clear" w:color="auto" w:fill="D9D9D9" w:themeFill="background1" w:themeFillShade="D9"/>
          </w:tcPr>
          <w:p w14:paraId="7F4305BB" w14:textId="77777777"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14:paraId="493FC42E" w14:textId="77777777" w:rsidR="00C92317" w:rsidRPr="00ED32CC" w:rsidRDefault="0088166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75915611" w:edGrp="everyone"/>
                <w:r w:rsidR="005B7C80">
                  <w:rPr>
                    <w:rFonts w:ascii="MS Gothic" w:eastAsia="MS Gothic" w:hAnsi="MS Gothic" w:cs="Arial" w:hint="eastAsia"/>
                  </w:rPr>
                  <w:t>☐</w:t>
                </w:r>
                <w:permEnd w:id="275915611"/>
              </w:sdtContent>
            </w:sdt>
            <w:r w:rsidR="00C92317" w:rsidRPr="00ED32CC">
              <w:rPr>
                <w:rFonts w:ascii="Arial" w:hAnsi="Arial" w:cs="Arial"/>
              </w:rPr>
              <w:t xml:space="preserve"> Competent</w:t>
            </w:r>
          </w:p>
          <w:p w14:paraId="2E55EC42" w14:textId="77777777" w:rsidR="00C92317" w:rsidRPr="00ED32CC" w:rsidRDefault="0088166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53830764" w:edGrp="everyone"/>
                <w:r w:rsidR="005B7C80">
                  <w:rPr>
                    <w:rFonts w:ascii="MS Gothic" w:eastAsia="MS Gothic" w:hAnsi="MS Gothic" w:cs="Arial" w:hint="eastAsia"/>
                  </w:rPr>
                  <w:t>☐</w:t>
                </w:r>
                <w:permEnd w:id="1753830764"/>
              </w:sdtContent>
            </w:sdt>
            <w:r w:rsidR="00C92317" w:rsidRPr="00ED32CC">
              <w:rPr>
                <w:rFonts w:ascii="Arial" w:hAnsi="Arial" w:cs="Arial"/>
              </w:rPr>
              <w:t xml:space="preserve"> Not Yet Competent</w:t>
            </w:r>
          </w:p>
        </w:tc>
      </w:tr>
    </w:tbl>
    <w:p w14:paraId="347A57C4" w14:textId="77777777" w:rsidR="00C92317" w:rsidRPr="00ED32CC" w:rsidRDefault="00C92317" w:rsidP="004B5D8B">
      <w:pPr>
        <w:spacing w:after="0" w:line="240" w:lineRule="auto"/>
        <w:rPr>
          <w:rFonts w:ascii="Arial" w:hAnsi="Arial" w:cs="Arial"/>
        </w:rPr>
      </w:pPr>
    </w:p>
    <w:p w14:paraId="5485CF52" w14:textId="77777777" w:rsidR="00C92317" w:rsidRPr="00ED32CC" w:rsidRDefault="00C92317" w:rsidP="004B5D8B">
      <w:pPr>
        <w:spacing w:after="0" w:line="240" w:lineRule="auto"/>
        <w:rPr>
          <w:rFonts w:ascii="Arial" w:hAnsi="Arial" w:cs="Arial"/>
        </w:rPr>
      </w:pPr>
    </w:p>
    <w:p w14:paraId="2C6F63D1"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8551966" w14:textId="77777777" w:rsidR="00C92317" w:rsidRPr="00ED32CC" w:rsidRDefault="00C92317" w:rsidP="004B5D8B">
      <w:pPr>
        <w:spacing w:after="0" w:line="240" w:lineRule="auto"/>
        <w:rPr>
          <w:rFonts w:ascii="Arial" w:hAnsi="Arial" w:cs="Arial"/>
        </w:rPr>
      </w:pPr>
    </w:p>
    <w:p w14:paraId="03BC3B0B"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6731D86E"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7E48E014"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4CC96397"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64FE694D"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F1A99D3"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0A8BE7E2"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04A8A947" w14:textId="77777777" w:rsidTr="00ED32CC">
        <w:tc>
          <w:tcPr>
            <w:tcW w:w="4624" w:type="dxa"/>
            <w:shd w:val="clear" w:color="auto" w:fill="232F84"/>
          </w:tcPr>
          <w:p w14:paraId="344B6D5E"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4CAF85B1"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0E3BEC04" w14:textId="77777777" w:rsidTr="006A6BE7">
        <w:trPr>
          <w:trHeight w:val="70"/>
        </w:trPr>
        <w:tc>
          <w:tcPr>
            <w:tcW w:w="4624" w:type="dxa"/>
            <w:shd w:val="clear" w:color="auto" w:fill="A1D7E1"/>
          </w:tcPr>
          <w:p w14:paraId="5572B154" w14:textId="77777777"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14:paraId="2C09C79F"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6C6AC48A" w14:textId="77777777" w:rsidTr="006A6BE7">
        <w:trPr>
          <w:trHeight w:val="70"/>
        </w:trPr>
        <w:tc>
          <w:tcPr>
            <w:tcW w:w="4624" w:type="dxa"/>
            <w:shd w:val="clear" w:color="auto" w:fill="A1D7E1"/>
          </w:tcPr>
          <w:p w14:paraId="2BDA1358" w14:textId="77777777"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14:paraId="6824F228"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64123534" w14:textId="77777777" w:rsidTr="006A6BE7">
        <w:trPr>
          <w:trHeight w:val="273"/>
        </w:trPr>
        <w:tc>
          <w:tcPr>
            <w:tcW w:w="4624" w:type="dxa"/>
            <w:shd w:val="clear" w:color="auto" w:fill="A1D7E1"/>
          </w:tcPr>
          <w:p w14:paraId="5702E46F" w14:textId="77777777"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14:paraId="25024B5F"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14:paraId="299006DA" w14:textId="77777777" w:rsidR="006F58F3" w:rsidRPr="00ED32CC" w:rsidRDefault="006F58F3" w:rsidP="004B5D8B">
      <w:pPr>
        <w:spacing w:after="0" w:line="240" w:lineRule="auto"/>
        <w:rPr>
          <w:rFonts w:ascii="Arial" w:hAnsi="Arial" w:cs="Arial"/>
        </w:rPr>
      </w:pPr>
    </w:p>
    <w:p w14:paraId="15638F72"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2782CF5F"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605A49E0" w14:textId="77777777" w:rsidR="0073355C" w:rsidRDefault="0073355C" w:rsidP="004B5D8B">
      <w:pPr>
        <w:spacing w:after="0" w:line="240" w:lineRule="auto"/>
        <w:rPr>
          <w:rFonts w:ascii="Arial" w:hAnsi="Arial" w:cs="Arial"/>
        </w:rPr>
      </w:pPr>
    </w:p>
    <w:p w14:paraId="02D0F277" w14:textId="77777777"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14:paraId="24F27BC6" w14:textId="77777777"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14:paraId="123A41F8" w14:textId="77777777" w:rsidTr="0088166D">
        <w:tc>
          <w:tcPr>
            <w:tcW w:w="2292" w:type="dxa"/>
            <w:shd w:val="clear" w:color="auto" w:fill="D9D9D9" w:themeFill="background1" w:themeFillShade="D9"/>
          </w:tcPr>
          <w:p w14:paraId="05832BC9" w14:textId="77777777"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14:paraId="143361C3" w14:textId="77777777" w:rsidR="00E679E8" w:rsidRPr="00E679E8" w:rsidRDefault="00C954B8" w:rsidP="00E679E8">
            <w:pPr>
              <w:rPr>
                <w:rFonts w:ascii="Arial" w:hAnsi="Arial" w:cs="Arial"/>
              </w:rPr>
            </w:pPr>
            <w:permStart w:id="732303545"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 </w:t>
            </w:r>
            <w:permEnd w:id="732303545"/>
          </w:p>
        </w:tc>
      </w:tr>
    </w:tbl>
    <w:p w14:paraId="60018F8C" w14:textId="77777777"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386D64E5" w14:textId="77777777" w:rsidTr="00C56033">
        <w:tc>
          <w:tcPr>
            <w:tcW w:w="9235" w:type="dxa"/>
            <w:shd w:val="clear" w:color="auto" w:fill="232F84"/>
          </w:tcPr>
          <w:p w14:paraId="36ECE080" w14:textId="77777777" w:rsidR="006F58F3" w:rsidRPr="00ED32CC" w:rsidRDefault="006F58F3" w:rsidP="004B5D8B">
            <w:pPr>
              <w:pStyle w:val="ListParagraph"/>
              <w:numPr>
                <w:ilvl w:val="0"/>
                <w:numId w:val="6"/>
              </w:numPr>
              <w:rPr>
                <w:rFonts w:ascii="Arial" w:hAnsi="Arial" w:cs="Arial"/>
                <w:b/>
              </w:rPr>
            </w:pPr>
          </w:p>
        </w:tc>
      </w:tr>
      <w:tr w:rsidR="006F58F3" w:rsidRPr="00ED32CC" w14:paraId="29736063" w14:textId="77777777" w:rsidTr="006A6BE7">
        <w:tc>
          <w:tcPr>
            <w:tcW w:w="9235" w:type="dxa"/>
            <w:shd w:val="clear" w:color="auto" w:fill="A1D7E1"/>
          </w:tcPr>
          <w:p w14:paraId="57C4693A" w14:textId="77777777"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14:paraId="2505AD37" w14:textId="77777777" w:rsidR="00D0204A" w:rsidRDefault="00D0204A" w:rsidP="004B5D8B">
            <w:pPr>
              <w:rPr>
                <w:rFonts w:ascii="Arial" w:hAnsi="Arial" w:cs="Arial"/>
                <w:bCs/>
              </w:rPr>
            </w:pPr>
          </w:p>
          <w:p w14:paraId="65D2D3F8" w14:textId="77777777"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14:paraId="641ACBC0" w14:textId="77777777"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14:paraId="73076BD9" w14:textId="77777777"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14:paraId="7EC161A2" w14:textId="77777777"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5BCB8327" w14:textId="77777777"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14:paraId="4A457B0C" w14:textId="77777777" w:rsidR="00824A76" w:rsidRDefault="00824A76" w:rsidP="004B5D8B">
      <w:pPr>
        <w:spacing w:after="0" w:line="240" w:lineRule="auto"/>
        <w:rPr>
          <w:rFonts w:ascii="Arial" w:hAnsi="Arial" w:cs="Arial"/>
        </w:rPr>
      </w:pPr>
    </w:p>
    <w:p w14:paraId="668E675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3F193275" w14:textId="77777777" w:rsidTr="002A6903">
        <w:tc>
          <w:tcPr>
            <w:tcW w:w="9242" w:type="dxa"/>
            <w:shd w:val="clear" w:color="auto" w:fill="000000" w:themeFill="text1"/>
          </w:tcPr>
          <w:p w14:paraId="001EF7E8" w14:textId="77777777"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14:paraId="6ABB0804" w14:textId="77777777" w:rsidTr="00ED32CC">
        <w:tc>
          <w:tcPr>
            <w:tcW w:w="9242" w:type="dxa"/>
            <w:shd w:val="clear" w:color="auto" w:fill="D9D9D9" w:themeFill="background1" w:themeFillShade="D9"/>
          </w:tcPr>
          <w:p w14:paraId="44B18EAB" w14:textId="77777777" w:rsidR="00ED32CC" w:rsidRPr="00ED32CC" w:rsidRDefault="002E0E6A" w:rsidP="002E0E6A">
            <w:pPr>
              <w:keepNext/>
              <w:rPr>
                <w:rFonts w:ascii="Arial" w:hAnsi="Arial" w:cs="Arial"/>
                <w:b/>
              </w:rPr>
            </w:pPr>
            <w:r>
              <w:rPr>
                <w:rFonts w:ascii="Arial" w:hAnsi="Arial" w:cs="Arial"/>
                <w:b/>
              </w:rPr>
              <w:t>PCBUs</w:t>
            </w:r>
          </w:p>
        </w:tc>
      </w:tr>
      <w:tr w:rsidR="00ED32CC" w:rsidRPr="00ED32CC" w14:paraId="3A176C6A" w14:textId="77777777" w:rsidTr="00BF1E3D">
        <w:trPr>
          <w:trHeight w:val="850"/>
        </w:trPr>
        <w:tc>
          <w:tcPr>
            <w:tcW w:w="9242" w:type="dxa"/>
          </w:tcPr>
          <w:p w14:paraId="242F6FC0" w14:textId="77777777" w:rsidR="00BD5FE5" w:rsidRPr="00BD5FE5" w:rsidRDefault="00BD5FE5" w:rsidP="00BD5FE5">
            <w:pPr>
              <w:rPr>
                <w:rFonts w:ascii="Arial" w:hAnsi="Arial" w:cs="Arial"/>
              </w:rPr>
            </w:pPr>
            <w:permStart w:id="1457928791" w:edGrp="everyone"/>
            <w:r w:rsidRPr="00BD5FE5">
              <w:rPr>
                <w:rFonts w:ascii="Arial" w:hAnsi="Arial" w:cs="Arial"/>
              </w:rPr>
              <w:t>Work Health and Safety Act 2011</w:t>
            </w:r>
            <w:r>
              <w:rPr>
                <w:rFonts w:ascii="Arial" w:hAnsi="Arial" w:cs="Arial"/>
              </w:rPr>
              <w:t>; Part 5 Consultation, Representation and P</w:t>
            </w:r>
            <w:r w:rsidR="00874FC6" w:rsidRPr="00874FC6">
              <w:rPr>
                <w:rFonts w:ascii="Arial" w:hAnsi="Arial" w:cs="Arial"/>
              </w:rPr>
              <w:t>articipation</w:t>
            </w:r>
            <w:r>
              <w:rPr>
                <w:rFonts w:ascii="Arial" w:hAnsi="Arial" w:cs="Arial"/>
              </w:rPr>
              <w:t>;</w:t>
            </w:r>
            <w:r>
              <w:t xml:space="preserve"> </w:t>
            </w:r>
            <w:r w:rsidRPr="00BD5FE5">
              <w:rPr>
                <w:rFonts w:ascii="Arial" w:hAnsi="Arial" w:cs="Arial"/>
              </w:rPr>
              <w:t>Subdivision 6—Obligations of person conducting business or</w:t>
            </w:r>
            <w:r>
              <w:rPr>
                <w:rFonts w:ascii="Arial" w:hAnsi="Arial" w:cs="Arial"/>
              </w:rPr>
              <w:t xml:space="preserve"> </w:t>
            </w:r>
            <w:r w:rsidRPr="00BD5FE5">
              <w:rPr>
                <w:rFonts w:ascii="Arial" w:hAnsi="Arial" w:cs="Arial"/>
              </w:rPr>
              <w:t>undertaking to health and safety representatives</w:t>
            </w:r>
            <w:r>
              <w:rPr>
                <w:rFonts w:ascii="Arial" w:hAnsi="Arial" w:cs="Arial"/>
              </w:rPr>
              <w:t xml:space="preserve"> stated that: </w:t>
            </w:r>
            <w:r w:rsidRPr="00BD5FE5">
              <w:rPr>
                <w:rFonts w:ascii="Arial" w:hAnsi="Arial" w:cs="Arial"/>
              </w:rPr>
              <w:t>1) The person conducting a business or undertaking must:</w:t>
            </w:r>
          </w:p>
          <w:p w14:paraId="4ADEDA9D" w14:textId="77777777" w:rsidR="00BD5FE5" w:rsidRPr="00BD5FE5" w:rsidRDefault="00BD5FE5" w:rsidP="00BD5FE5">
            <w:pPr>
              <w:rPr>
                <w:rFonts w:ascii="Arial" w:hAnsi="Arial" w:cs="Arial"/>
              </w:rPr>
            </w:pPr>
            <w:r w:rsidRPr="00BD5FE5">
              <w:rPr>
                <w:rFonts w:ascii="Arial" w:hAnsi="Arial" w:cs="Arial"/>
              </w:rPr>
              <w:t>(a) consult, so far as is reasonably practicable, on work health</w:t>
            </w:r>
            <w:r>
              <w:rPr>
                <w:rFonts w:ascii="Arial" w:hAnsi="Arial" w:cs="Arial"/>
              </w:rPr>
              <w:t xml:space="preserve"> </w:t>
            </w:r>
            <w:r w:rsidRPr="00BD5FE5">
              <w:rPr>
                <w:rFonts w:ascii="Arial" w:hAnsi="Arial" w:cs="Arial"/>
              </w:rPr>
              <w:t>and safety matters with any health and safety representative</w:t>
            </w:r>
            <w:r>
              <w:rPr>
                <w:rFonts w:ascii="Arial" w:hAnsi="Arial" w:cs="Arial"/>
              </w:rPr>
              <w:t xml:space="preserve"> </w:t>
            </w:r>
            <w:r w:rsidRPr="00BD5FE5">
              <w:rPr>
                <w:rFonts w:ascii="Arial" w:hAnsi="Arial" w:cs="Arial"/>
              </w:rPr>
              <w:t>for a work group of workers carrying out work for the</w:t>
            </w:r>
          </w:p>
          <w:p w14:paraId="627585E9" w14:textId="77777777" w:rsidR="00BD5FE5" w:rsidRPr="00BD5FE5" w:rsidRDefault="00BD5FE5" w:rsidP="00BD5FE5">
            <w:pPr>
              <w:rPr>
                <w:rFonts w:ascii="Arial" w:hAnsi="Arial" w:cs="Arial"/>
              </w:rPr>
            </w:pPr>
            <w:r w:rsidRPr="00BD5FE5">
              <w:rPr>
                <w:rFonts w:ascii="Arial" w:hAnsi="Arial" w:cs="Arial"/>
              </w:rPr>
              <w:t>business or undertaking; and</w:t>
            </w:r>
          </w:p>
          <w:p w14:paraId="519F236B" w14:textId="77777777" w:rsidR="00BD5FE5" w:rsidRPr="00BD5FE5" w:rsidRDefault="00BD5FE5" w:rsidP="00BD5FE5">
            <w:pPr>
              <w:rPr>
                <w:rFonts w:ascii="Arial" w:hAnsi="Arial" w:cs="Arial"/>
              </w:rPr>
            </w:pPr>
            <w:r w:rsidRPr="00BD5FE5">
              <w:rPr>
                <w:rFonts w:ascii="Arial" w:hAnsi="Arial" w:cs="Arial"/>
              </w:rPr>
              <w:t>(b) confer with a health and safety representative for a work</w:t>
            </w:r>
            <w:r>
              <w:rPr>
                <w:rFonts w:ascii="Arial" w:hAnsi="Arial" w:cs="Arial"/>
              </w:rPr>
              <w:t xml:space="preserve"> </w:t>
            </w:r>
            <w:r w:rsidRPr="00BD5FE5">
              <w:rPr>
                <w:rFonts w:ascii="Arial" w:hAnsi="Arial" w:cs="Arial"/>
              </w:rPr>
              <w:t>group, whenever reasonably requested by the representative,</w:t>
            </w:r>
            <w:r>
              <w:rPr>
                <w:rFonts w:ascii="Arial" w:hAnsi="Arial" w:cs="Arial"/>
              </w:rPr>
              <w:t xml:space="preserve"> </w:t>
            </w:r>
            <w:r w:rsidRPr="00BD5FE5">
              <w:rPr>
                <w:rFonts w:ascii="Arial" w:hAnsi="Arial" w:cs="Arial"/>
              </w:rPr>
              <w:t>for the purpose of ensuring the health and safety of the</w:t>
            </w:r>
          </w:p>
          <w:p w14:paraId="611EAFAA" w14:textId="77777777" w:rsidR="00BD5FE5" w:rsidRPr="00BD5FE5" w:rsidRDefault="00BD5FE5" w:rsidP="00BD5FE5">
            <w:pPr>
              <w:rPr>
                <w:rFonts w:ascii="Arial" w:hAnsi="Arial" w:cs="Arial"/>
              </w:rPr>
            </w:pPr>
            <w:r w:rsidRPr="00BD5FE5">
              <w:rPr>
                <w:rFonts w:ascii="Arial" w:hAnsi="Arial" w:cs="Arial"/>
              </w:rPr>
              <w:t>workers in the work group; and</w:t>
            </w:r>
          </w:p>
          <w:p w14:paraId="7145E6E5" w14:textId="77777777" w:rsidR="00BD5FE5" w:rsidRPr="00BD5FE5" w:rsidRDefault="00BD5FE5" w:rsidP="00BD5FE5">
            <w:pPr>
              <w:rPr>
                <w:rFonts w:ascii="Arial" w:hAnsi="Arial" w:cs="Arial"/>
              </w:rPr>
            </w:pPr>
            <w:r w:rsidRPr="00BD5FE5">
              <w:rPr>
                <w:rFonts w:ascii="Arial" w:hAnsi="Arial" w:cs="Arial"/>
              </w:rPr>
              <w:t>(c) allow any health and safety representative for the work group</w:t>
            </w:r>
            <w:r>
              <w:rPr>
                <w:rFonts w:ascii="Arial" w:hAnsi="Arial" w:cs="Arial"/>
              </w:rPr>
              <w:t xml:space="preserve"> </w:t>
            </w:r>
            <w:r w:rsidRPr="00BD5FE5">
              <w:rPr>
                <w:rFonts w:ascii="Arial" w:hAnsi="Arial" w:cs="Arial"/>
              </w:rPr>
              <w:t>to have access to information that the person has relating to:</w:t>
            </w:r>
          </w:p>
          <w:p w14:paraId="21B7CCBD" w14:textId="77777777" w:rsidR="00BD5FE5" w:rsidRPr="00BD5FE5" w:rsidRDefault="00BD5FE5" w:rsidP="00BD5FE5">
            <w:pPr>
              <w:rPr>
                <w:rFonts w:ascii="Arial" w:hAnsi="Arial" w:cs="Arial"/>
              </w:rPr>
            </w:pPr>
            <w:r w:rsidRPr="00BD5FE5">
              <w:rPr>
                <w:rFonts w:ascii="Arial" w:hAnsi="Arial" w:cs="Arial"/>
              </w:rPr>
              <w:t>(</w:t>
            </w:r>
            <w:proofErr w:type="spellStart"/>
            <w:r w:rsidRPr="00BD5FE5">
              <w:rPr>
                <w:rFonts w:ascii="Arial" w:hAnsi="Arial" w:cs="Arial"/>
              </w:rPr>
              <w:t>i</w:t>
            </w:r>
            <w:proofErr w:type="spellEnd"/>
            <w:r w:rsidRPr="00BD5FE5">
              <w:rPr>
                <w:rFonts w:ascii="Arial" w:hAnsi="Arial" w:cs="Arial"/>
              </w:rPr>
              <w:t>) hazards (including associated risks) at the workplace</w:t>
            </w:r>
            <w:r>
              <w:rPr>
                <w:rFonts w:ascii="Arial" w:hAnsi="Arial" w:cs="Arial"/>
              </w:rPr>
              <w:t xml:space="preserve"> </w:t>
            </w:r>
            <w:r w:rsidRPr="00BD5FE5">
              <w:rPr>
                <w:rFonts w:ascii="Arial" w:hAnsi="Arial" w:cs="Arial"/>
              </w:rPr>
              <w:t>affecting workers in the work group; and</w:t>
            </w:r>
          </w:p>
          <w:p w14:paraId="233637B8" w14:textId="77777777" w:rsidR="00BD5FE5" w:rsidRPr="00BD5FE5" w:rsidRDefault="00BD5FE5" w:rsidP="00BD5FE5">
            <w:pPr>
              <w:rPr>
                <w:rFonts w:ascii="Arial" w:hAnsi="Arial" w:cs="Arial"/>
              </w:rPr>
            </w:pPr>
            <w:r w:rsidRPr="00BD5FE5">
              <w:rPr>
                <w:rFonts w:ascii="Arial" w:hAnsi="Arial" w:cs="Arial"/>
              </w:rPr>
              <w:t>(ii) the health and safety of the workers in the work group;</w:t>
            </w:r>
          </w:p>
          <w:p w14:paraId="72044523" w14:textId="77777777" w:rsidR="00BD5FE5" w:rsidRPr="00BD5FE5" w:rsidRDefault="00BD5FE5" w:rsidP="00BD5FE5">
            <w:pPr>
              <w:rPr>
                <w:rFonts w:ascii="Arial" w:hAnsi="Arial" w:cs="Arial"/>
              </w:rPr>
            </w:pPr>
            <w:r w:rsidRPr="00BD5FE5">
              <w:rPr>
                <w:rFonts w:ascii="Arial" w:hAnsi="Arial" w:cs="Arial"/>
              </w:rPr>
              <w:t>and</w:t>
            </w:r>
          </w:p>
          <w:p w14:paraId="28DD51DE" w14:textId="77777777" w:rsidR="00BD5FE5" w:rsidRPr="00BD5FE5" w:rsidRDefault="00BD5FE5" w:rsidP="00BD5FE5">
            <w:pPr>
              <w:rPr>
                <w:rFonts w:ascii="Arial" w:hAnsi="Arial" w:cs="Arial"/>
              </w:rPr>
            </w:pPr>
            <w:r w:rsidRPr="00BD5FE5">
              <w:rPr>
                <w:rFonts w:ascii="Arial" w:hAnsi="Arial" w:cs="Arial"/>
              </w:rPr>
              <w:t>(d) with the consent of a worker that the health and safety</w:t>
            </w:r>
            <w:r>
              <w:rPr>
                <w:rFonts w:ascii="Arial" w:hAnsi="Arial" w:cs="Arial"/>
              </w:rPr>
              <w:t xml:space="preserve"> </w:t>
            </w:r>
            <w:r w:rsidRPr="00BD5FE5">
              <w:rPr>
                <w:rFonts w:ascii="Arial" w:hAnsi="Arial" w:cs="Arial"/>
              </w:rPr>
              <w:t>representative represents, allow the health and safety</w:t>
            </w:r>
            <w:r>
              <w:rPr>
                <w:rFonts w:ascii="Arial" w:hAnsi="Arial" w:cs="Arial"/>
              </w:rPr>
              <w:t xml:space="preserve"> </w:t>
            </w:r>
            <w:r w:rsidRPr="00BD5FE5">
              <w:rPr>
                <w:rFonts w:ascii="Arial" w:hAnsi="Arial" w:cs="Arial"/>
              </w:rPr>
              <w:t>representative to be present at an interview concerning work</w:t>
            </w:r>
          </w:p>
          <w:p w14:paraId="4D9A78C1" w14:textId="77777777" w:rsidR="00ED32CC" w:rsidRPr="00ED32CC" w:rsidRDefault="00BD5FE5" w:rsidP="00FE7FF2">
            <w:pPr>
              <w:rPr>
                <w:rFonts w:ascii="Arial" w:hAnsi="Arial" w:cs="Arial"/>
              </w:rPr>
            </w:pPr>
            <w:r w:rsidRPr="00BD5FE5">
              <w:rPr>
                <w:rFonts w:ascii="Arial" w:hAnsi="Arial" w:cs="Arial"/>
              </w:rPr>
              <w:t>health</w:t>
            </w:r>
            <w:r>
              <w:rPr>
                <w:rFonts w:ascii="Arial" w:hAnsi="Arial" w:cs="Arial"/>
              </w:rPr>
              <w:t xml:space="preserve"> and safety </w:t>
            </w:r>
            <w:permEnd w:id="1457928791"/>
          </w:p>
        </w:tc>
      </w:tr>
      <w:tr w:rsidR="002E0E6A" w:rsidRPr="00ED32CC" w14:paraId="32AC4A5A" w14:textId="77777777" w:rsidTr="002E0E6A">
        <w:trPr>
          <w:trHeight w:val="70"/>
        </w:trPr>
        <w:tc>
          <w:tcPr>
            <w:tcW w:w="9242" w:type="dxa"/>
            <w:shd w:val="clear" w:color="auto" w:fill="D9D9D9" w:themeFill="background1" w:themeFillShade="D9"/>
          </w:tcPr>
          <w:p w14:paraId="2FA6F25B" w14:textId="77777777" w:rsidR="002E0E6A" w:rsidRPr="002E0E6A" w:rsidRDefault="002E0E6A" w:rsidP="002E0E6A">
            <w:pPr>
              <w:keepNext/>
              <w:rPr>
                <w:rFonts w:ascii="Arial" w:hAnsi="Arial" w:cs="Arial"/>
              </w:rPr>
            </w:pPr>
            <w:r>
              <w:rPr>
                <w:rFonts w:ascii="Arial" w:hAnsi="Arial" w:cs="Arial"/>
                <w:b/>
              </w:rPr>
              <w:t>Workers</w:t>
            </w:r>
          </w:p>
        </w:tc>
      </w:tr>
      <w:tr w:rsidR="00BF1E3D" w:rsidRPr="00ED32CC" w14:paraId="48813C92" w14:textId="77777777" w:rsidTr="00BF1E3D">
        <w:trPr>
          <w:trHeight w:val="850"/>
        </w:trPr>
        <w:tc>
          <w:tcPr>
            <w:tcW w:w="9242" w:type="dxa"/>
          </w:tcPr>
          <w:p w14:paraId="16AD2881" w14:textId="77777777" w:rsidR="008F32CC" w:rsidRPr="008F32CC" w:rsidRDefault="008F32CC" w:rsidP="008F32CC">
            <w:pPr>
              <w:rPr>
                <w:rFonts w:ascii="Arial" w:hAnsi="Arial" w:cs="Arial"/>
              </w:rPr>
            </w:pPr>
            <w:permStart w:id="369560960" w:edGrp="everyone"/>
            <w:r w:rsidRPr="008F32CC">
              <w:rPr>
                <w:rFonts w:ascii="Arial" w:hAnsi="Arial" w:cs="Arial"/>
              </w:rPr>
              <w:t>Work Health and Safety Act 2011</w:t>
            </w:r>
            <w:r>
              <w:rPr>
                <w:rFonts w:ascii="Arial" w:hAnsi="Arial" w:cs="Arial"/>
              </w:rPr>
              <w:t>;</w:t>
            </w:r>
            <w:r w:rsidRPr="008F32CC">
              <w:rPr>
                <w:rFonts w:ascii="Arial" w:hAnsi="Arial" w:cs="Arial"/>
              </w:rPr>
              <w:t xml:space="preserve">Part 2 Health and safety </w:t>
            </w:r>
            <w:proofErr w:type="spellStart"/>
            <w:r w:rsidRPr="008F32CC">
              <w:rPr>
                <w:rFonts w:ascii="Arial" w:hAnsi="Arial" w:cs="Arial"/>
              </w:rPr>
              <w:t>duties</w:t>
            </w:r>
            <w:r>
              <w:rPr>
                <w:rFonts w:ascii="Arial" w:hAnsi="Arial" w:cs="Arial"/>
              </w:rPr>
              <w:t>;</w:t>
            </w:r>
            <w:r w:rsidRPr="008F32CC">
              <w:rPr>
                <w:rFonts w:ascii="Arial" w:hAnsi="Arial" w:cs="Arial"/>
              </w:rPr>
              <w:t>Division</w:t>
            </w:r>
            <w:proofErr w:type="spellEnd"/>
            <w:r w:rsidRPr="008F32CC">
              <w:rPr>
                <w:rFonts w:ascii="Arial" w:hAnsi="Arial" w:cs="Arial"/>
              </w:rPr>
              <w:t xml:space="preserve"> 4</w:t>
            </w:r>
            <w:r>
              <w:rPr>
                <w:rFonts w:ascii="Arial" w:hAnsi="Arial" w:cs="Arial"/>
              </w:rPr>
              <w:t xml:space="preserve"> stated the following duties a worker to comply with:</w:t>
            </w:r>
            <w:r>
              <w:t xml:space="preserve"> </w:t>
            </w:r>
            <w:r w:rsidRPr="008F32CC">
              <w:rPr>
                <w:rFonts w:ascii="Arial" w:hAnsi="Arial" w:cs="Arial"/>
              </w:rPr>
              <w:t>a worker must:</w:t>
            </w:r>
          </w:p>
          <w:p w14:paraId="0BF78D1F" w14:textId="77777777" w:rsidR="008F32CC" w:rsidRPr="008F32CC" w:rsidRDefault="008F32CC" w:rsidP="008F32CC">
            <w:pPr>
              <w:rPr>
                <w:rFonts w:ascii="Arial" w:hAnsi="Arial" w:cs="Arial"/>
              </w:rPr>
            </w:pPr>
            <w:r w:rsidRPr="008F32CC">
              <w:rPr>
                <w:rFonts w:ascii="Arial" w:hAnsi="Arial" w:cs="Arial"/>
              </w:rPr>
              <w:t>(a) take reasonable care for his or her own health and safety; and</w:t>
            </w:r>
          </w:p>
          <w:p w14:paraId="32ED90D7" w14:textId="77777777" w:rsidR="008F32CC" w:rsidRPr="008F32CC" w:rsidRDefault="008F32CC" w:rsidP="008F32CC">
            <w:pPr>
              <w:rPr>
                <w:rFonts w:ascii="Arial" w:hAnsi="Arial" w:cs="Arial"/>
              </w:rPr>
            </w:pPr>
            <w:r w:rsidRPr="008F32CC">
              <w:rPr>
                <w:rFonts w:ascii="Arial" w:hAnsi="Arial" w:cs="Arial"/>
              </w:rPr>
              <w:t>(b) take reasonable care that his or her acts or omissions do not</w:t>
            </w:r>
            <w:r>
              <w:rPr>
                <w:rFonts w:ascii="Arial" w:hAnsi="Arial" w:cs="Arial"/>
              </w:rPr>
              <w:t xml:space="preserve"> </w:t>
            </w:r>
            <w:r w:rsidRPr="008F32CC">
              <w:rPr>
                <w:rFonts w:ascii="Arial" w:hAnsi="Arial" w:cs="Arial"/>
              </w:rPr>
              <w:t>adversely affect the health and safety of other persons; and</w:t>
            </w:r>
          </w:p>
          <w:p w14:paraId="5EDA52E2" w14:textId="77777777" w:rsidR="008F32CC" w:rsidRPr="008F32CC" w:rsidRDefault="008F32CC" w:rsidP="008F32CC">
            <w:pPr>
              <w:rPr>
                <w:rFonts w:ascii="Arial" w:hAnsi="Arial" w:cs="Arial"/>
              </w:rPr>
            </w:pPr>
            <w:r w:rsidRPr="008F32CC">
              <w:rPr>
                <w:rFonts w:ascii="Arial" w:hAnsi="Arial" w:cs="Arial"/>
              </w:rPr>
              <w:t>(c) comply, so far as the worker is reasonably able, with any</w:t>
            </w:r>
            <w:r>
              <w:rPr>
                <w:rFonts w:ascii="Arial" w:hAnsi="Arial" w:cs="Arial"/>
              </w:rPr>
              <w:t xml:space="preserve"> </w:t>
            </w:r>
            <w:r w:rsidRPr="008F32CC">
              <w:rPr>
                <w:rFonts w:ascii="Arial" w:hAnsi="Arial" w:cs="Arial"/>
              </w:rPr>
              <w:t>reasonable instruction that is given by the person conducting</w:t>
            </w:r>
            <w:r>
              <w:rPr>
                <w:rFonts w:ascii="Arial" w:hAnsi="Arial" w:cs="Arial"/>
              </w:rPr>
              <w:t xml:space="preserve"> </w:t>
            </w:r>
            <w:r w:rsidRPr="008F32CC">
              <w:rPr>
                <w:rFonts w:ascii="Arial" w:hAnsi="Arial" w:cs="Arial"/>
              </w:rPr>
              <w:t>the business or undertaking to allow the person to comply</w:t>
            </w:r>
          </w:p>
          <w:p w14:paraId="78AA8C94" w14:textId="77777777" w:rsidR="008F32CC" w:rsidRPr="008F32CC" w:rsidRDefault="008F32CC" w:rsidP="008F32CC">
            <w:pPr>
              <w:rPr>
                <w:rFonts w:ascii="Arial" w:hAnsi="Arial" w:cs="Arial"/>
              </w:rPr>
            </w:pPr>
            <w:r w:rsidRPr="008F32CC">
              <w:rPr>
                <w:rFonts w:ascii="Arial" w:hAnsi="Arial" w:cs="Arial"/>
              </w:rPr>
              <w:t>with this Act; and</w:t>
            </w:r>
          </w:p>
          <w:p w14:paraId="41DFF9DC" w14:textId="77777777" w:rsidR="00BF1E3D" w:rsidRDefault="008F32CC" w:rsidP="00FE7FF2">
            <w:pPr>
              <w:rPr>
                <w:rFonts w:ascii="Arial" w:hAnsi="Arial" w:cs="Arial"/>
              </w:rPr>
            </w:pPr>
            <w:r w:rsidRPr="008F32CC">
              <w:rPr>
                <w:rFonts w:ascii="Arial" w:hAnsi="Arial" w:cs="Arial"/>
              </w:rPr>
              <w:t>(d) co-operate with any reasonable policy or procedure of the</w:t>
            </w:r>
            <w:r>
              <w:rPr>
                <w:rFonts w:ascii="Arial" w:hAnsi="Arial" w:cs="Arial"/>
              </w:rPr>
              <w:t xml:space="preserve"> </w:t>
            </w:r>
            <w:r w:rsidRPr="008F32CC">
              <w:rPr>
                <w:rFonts w:ascii="Arial" w:hAnsi="Arial" w:cs="Arial"/>
              </w:rPr>
              <w:t>person conducting the business or undertaking relating to</w:t>
            </w:r>
            <w:r>
              <w:rPr>
                <w:rFonts w:ascii="Arial" w:hAnsi="Arial" w:cs="Arial"/>
              </w:rPr>
              <w:t xml:space="preserve"> </w:t>
            </w:r>
            <w:r w:rsidRPr="008F32CC">
              <w:rPr>
                <w:rFonts w:ascii="Arial" w:hAnsi="Arial" w:cs="Arial"/>
              </w:rPr>
              <w:t>health or safety at the workplace that has been notified to</w:t>
            </w:r>
            <w:r>
              <w:rPr>
                <w:rFonts w:ascii="Arial" w:hAnsi="Arial" w:cs="Arial"/>
              </w:rPr>
              <w:t xml:space="preserve"> workers </w:t>
            </w:r>
            <w:permEnd w:id="369560960"/>
          </w:p>
        </w:tc>
      </w:tr>
      <w:tr w:rsidR="002E0E6A" w:rsidRPr="00ED32CC" w14:paraId="39A7D1DA" w14:textId="77777777" w:rsidTr="002E0E6A">
        <w:trPr>
          <w:trHeight w:val="70"/>
        </w:trPr>
        <w:tc>
          <w:tcPr>
            <w:tcW w:w="9242" w:type="dxa"/>
            <w:shd w:val="clear" w:color="auto" w:fill="D9D9D9" w:themeFill="background1" w:themeFillShade="D9"/>
          </w:tcPr>
          <w:p w14:paraId="20FD8A1A" w14:textId="77777777" w:rsidR="002E0E6A" w:rsidRPr="002E0E6A" w:rsidRDefault="002E0E6A" w:rsidP="002E0E6A">
            <w:pPr>
              <w:keepNext/>
              <w:rPr>
                <w:rFonts w:ascii="Arial" w:hAnsi="Arial" w:cs="Arial"/>
                <w:b/>
              </w:rPr>
            </w:pPr>
            <w:r>
              <w:rPr>
                <w:rFonts w:ascii="Arial" w:hAnsi="Arial" w:cs="Arial"/>
                <w:b/>
              </w:rPr>
              <w:lastRenderedPageBreak/>
              <w:t>Inspectors</w:t>
            </w:r>
          </w:p>
        </w:tc>
      </w:tr>
      <w:tr w:rsidR="002E0E6A" w:rsidRPr="00ED32CC" w14:paraId="65363457" w14:textId="77777777" w:rsidTr="00BF1E3D">
        <w:trPr>
          <w:trHeight w:val="850"/>
        </w:trPr>
        <w:tc>
          <w:tcPr>
            <w:tcW w:w="9242" w:type="dxa"/>
          </w:tcPr>
          <w:p w14:paraId="762A59D4" w14:textId="77777777" w:rsidR="00444507" w:rsidRDefault="00454065" w:rsidP="00FE7FF2">
            <w:pPr>
              <w:rPr>
                <w:rFonts w:ascii="Arial" w:hAnsi="Arial" w:cs="Arial"/>
              </w:rPr>
            </w:pPr>
            <w:permStart w:id="1673151761" w:edGrp="everyone"/>
            <w:r w:rsidRPr="00454065">
              <w:rPr>
                <w:rFonts w:ascii="Arial" w:hAnsi="Arial" w:cs="Arial"/>
              </w:rPr>
              <w:t>Work Health and Safety Act 2011</w:t>
            </w:r>
            <w:r>
              <w:rPr>
                <w:rFonts w:ascii="Arial" w:hAnsi="Arial" w:cs="Arial"/>
              </w:rPr>
              <w:t>; Part 9; Division 2, Section 160 stated the inspector has the following functions:</w:t>
            </w:r>
          </w:p>
          <w:p w14:paraId="51C51EB6" w14:textId="77777777" w:rsidR="00444507" w:rsidRPr="00444507" w:rsidRDefault="00444507" w:rsidP="00444507">
            <w:pPr>
              <w:rPr>
                <w:rFonts w:ascii="Arial" w:hAnsi="Arial" w:cs="Arial"/>
              </w:rPr>
            </w:pPr>
            <w:r w:rsidRPr="00444507">
              <w:rPr>
                <w:rFonts w:ascii="Arial" w:hAnsi="Arial" w:cs="Arial"/>
              </w:rPr>
              <w:t>a) to provide information and advice about compliance with this</w:t>
            </w:r>
            <w:r>
              <w:rPr>
                <w:rFonts w:ascii="Arial" w:hAnsi="Arial" w:cs="Arial"/>
              </w:rPr>
              <w:t xml:space="preserve"> </w:t>
            </w:r>
            <w:r w:rsidRPr="00444507">
              <w:rPr>
                <w:rFonts w:ascii="Arial" w:hAnsi="Arial" w:cs="Arial"/>
              </w:rPr>
              <w:t>Act;</w:t>
            </w:r>
          </w:p>
          <w:p w14:paraId="12382056" w14:textId="77777777" w:rsidR="00444507" w:rsidRPr="00444507" w:rsidRDefault="00444507" w:rsidP="00444507">
            <w:pPr>
              <w:rPr>
                <w:rFonts w:ascii="Arial" w:hAnsi="Arial" w:cs="Arial"/>
              </w:rPr>
            </w:pPr>
            <w:r w:rsidRPr="00444507">
              <w:rPr>
                <w:rFonts w:ascii="Arial" w:hAnsi="Arial" w:cs="Arial"/>
              </w:rPr>
              <w:t>(b) to assist in the resolution of:</w:t>
            </w:r>
          </w:p>
          <w:p w14:paraId="0E3D2C28" w14:textId="77777777" w:rsidR="00444507" w:rsidRPr="00444507" w:rsidRDefault="00444507" w:rsidP="00444507">
            <w:pPr>
              <w:rPr>
                <w:rFonts w:ascii="Arial" w:hAnsi="Arial" w:cs="Arial"/>
              </w:rPr>
            </w:pPr>
            <w:r w:rsidRPr="00444507">
              <w:rPr>
                <w:rFonts w:ascii="Arial" w:hAnsi="Arial" w:cs="Arial"/>
              </w:rPr>
              <w:t>(</w:t>
            </w:r>
            <w:proofErr w:type="spellStart"/>
            <w:r w:rsidRPr="00444507">
              <w:rPr>
                <w:rFonts w:ascii="Arial" w:hAnsi="Arial" w:cs="Arial"/>
              </w:rPr>
              <w:t>i</w:t>
            </w:r>
            <w:proofErr w:type="spellEnd"/>
            <w:r w:rsidRPr="00444507">
              <w:rPr>
                <w:rFonts w:ascii="Arial" w:hAnsi="Arial" w:cs="Arial"/>
              </w:rPr>
              <w:t>) work health and safety issues at workplaces; and</w:t>
            </w:r>
          </w:p>
          <w:p w14:paraId="5BD3B4C0" w14:textId="77777777" w:rsidR="00444507" w:rsidRPr="00444507" w:rsidRDefault="00444507" w:rsidP="00444507">
            <w:pPr>
              <w:rPr>
                <w:rFonts w:ascii="Arial" w:hAnsi="Arial" w:cs="Arial"/>
              </w:rPr>
            </w:pPr>
            <w:r w:rsidRPr="00444507">
              <w:rPr>
                <w:rFonts w:ascii="Arial" w:hAnsi="Arial" w:cs="Arial"/>
              </w:rPr>
              <w:t>(ii) issues related to access to a workplace by an assistant to</w:t>
            </w:r>
            <w:r>
              <w:rPr>
                <w:rFonts w:ascii="Arial" w:hAnsi="Arial" w:cs="Arial"/>
              </w:rPr>
              <w:t xml:space="preserve"> </w:t>
            </w:r>
            <w:r w:rsidRPr="00444507">
              <w:rPr>
                <w:rFonts w:ascii="Arial" w:hAnsi="Arial" w:cs="Arial"/>
              </w:rPr>
              <w:t>a health and safety representative; and</w:t>
            </w:r>
          </w:p>
          <w:p w14:paraId="63CA08C2" w14:textId="77777777" w:rsidR="00444507" w:rsidRPr="00444507" w:rsidRDefault="00444507" w:rsidP="00444507">
            <w:pPr>
              <w:rPr>
                <w:rFonts w:ascii="Arial" w:hAnsi="Arial" w:cs="Arial"/>
              </w:rPr>
            </w:pPr>
            <w:r w:rsidRPr="00444507">
              <w:rPr>
                <w:rFonts w:ascii="Arial" w:hAnsi="Arial" w:cs="Arial"/>
              </w:rPr>
              <w:t>(iii) issues related to the exercise or purported exercise of a</w:t>
            </w:r>
            <w:r>
              <w:rPr>
                <w:rFonts w:ascii="Arial" w:hAnsi="Arial" w:cs="Arial"/>
              </w:rPr>
              <w:t xml:space="preserve"> </w:t>
            </w:r>
            <w:r w:rsidRPr="00444507">
              <w:rPr>
                <w:rFonts w:ascii="Arial" w:hAnsi="Arial" w:cs="Arial"/>
              </w:rPr>
              <w:t>right of entry under Part 7;</w:t>
            </w:r>
          </w:p>
          <w:p w14:paraId="58BEE09A" w14:textId="77777777" w:rsidR="00444507" w:rsidRPr="00444507" w:rsidRDefault="00444507" w:rsidP="00444507">
            <w:pPr>
              <w:rPr>
                <w:rFonts w:ascii="Arial" w:hAnsi="Arial" w:cs="Arial"/>
              </w:rPr>
            </w:pPr>
            <w:r w:rsidRPr="00444507">
              <w:rPr>
                <w:rFonts w:ascii="Arial" w:hAnsi="Arial" w:cs="Arial"/>
              </w:rPr>
              <w:t>(c) to review disputed provisional improvement notices;</w:t>
            </w:r>
          </w:p>
          <w:p w14:paraId="2DBB63E4" w14:textId="77777777" w:rsidR="00444507" w:rsidRPr="00444507" w:rsidRDefault="00444507" w:rsidP="00444507">
            <w:pPr>
              <w:rPr>
                <w:rFonts w:ascii="Arial" w:hAnsi="Arial" w:cs="Arial"/>
              </w:rPr>
            </w:pPr>
            <w:r w:rsidRPr="00444507">
              <w:rPr>
                <w:rFonts w:ascii="Arial" w:hAnsi="Arial" w:cs="Arial"/>
              </w:rPr>
              <w:t>(d) to require compliance with this Act through the issuing of</w:t>
            </w:r>
            <w:r>
              <w:rPr>
                <w:rFonts w:ascii="Arial" w:hAnsi="Arial" w:cs="Arial"/>
              </w:rPr>
              <w:t xml:space="preserve"> </w:t>
            </w:r>
            <w:r w:rsidRPr="00444507">
              <w:rPr>
                <w:rFonts w:ascii="Arial" w:hAnsi="Arial" w:cs="Arial"/>
              </w:rPr>
              <w:t>notices;</w:t>
            </w:r>
          </w:p>
          <w:p w14:paraId="08F3E38B" w14:textId="77777777" w:rsidR="00444507" w:rsidRPr="00444507" w:rsidRDefault="00444507" w:rsidP="00444507">
            <w:pPr>
              <w:rPr>
                <w:rFonts w:ascii="Arial" w:hAnsi="Arial" w:cs="Arial"/>
              </w:rPr>
            </w:pPr>
            <w:r w:rsidRPr="00444507">
              <w:rPr>
                <w:rFonts w:ascii="Arial" w:hAnsi="Arial" w:cs="Arial"/>
              </w:rPr>
              <w:t>(e) to investigate contraventions of this Act and assist in the</w:t>
            </w:r>
            <w:r>
              <w:rPr>
                <w:rFonts w:ascii="Arial" w:hAnsi="Arial" w:cs="Arial"/>
              </w:rPr>
              <w:t xml:space="preserve"> </w:t>
            </w:r>
            <w:r w:rsidRPr="00444507">
              <w:rPr>
                <w:rFonts w:ascii="Arial" w:hAnsi="Arial" w:cs="Arial"/>
              </w:rPr>
              <w:t>prosecution of offences;</w:t>
            </w:r>
          </w:p>
          <w:p w14:paraId="0F6D0A70" w14:textId="77777777" w:rsidR="002E0E6A" w:rsidRDefault="00444507" w:rsidP="00FE7FF2">
            <w:pPr>
              <w:rPr>
                <w:rFonts w:ascii="Arial" w:hAnsi="Arial" w:cs="Arial"/>
              </w:rPr>
            </w:pPr>
            <w:r w:rsidRPr="00444507">
              <w:rPr>
                <w:rFonts w:ascii="Arial" w:hAnsi="Arial" w:cs="Arial"/>
              </w:rPr>
              <w:t xml:space="preserve">(f) </w:t>
            </w:r>
            <w:proofErr w:type="gramStart"/>
            <w:r w:rsidRPr="00444507">
              <w:rPr>
                <w:rFonts w:ascii="Arial" w:hAnsi="Arial" w:cs="Arial"/>
              </w:rPr>
              <w:t>to</w:t>
            </w:r>
            <w:proofErr w:type="gramEnd"/>
            <w:r w:rsidRPr="00444507">
              <w:rPr>
                <w:rFonts w:ascii="Arial" w:hAnsi="Arial" w:cs="Arial"/>
              </w:rPr>
              <w:t xml:space="preserve"> monitor compliance with this Act.</w:t>
            </w:r>
            <w:r w:rsidR="00454065">
              <w:rPr>
                <w:rFonts w:ascii="Arial" w:hAnsi="Arial" w:cs="Arial"/>
              </w:rPr>
              <w:t xml:space="preserve">   </w:t>
            </w:r>
            <w:permEnd w:id="1673151761"/>
          </w:p>
        </w:tc>
      </w:tr>
      <w:tr w:rsidR="002E0E6A" w:rsidRPr="00ED32CC" w14:paraId="1657AD7D" w14:textId="77777777" w:rsidTr="002E0E6A">
        <w:trPr>
          <w:trHeight w:val="70"/>
        </w:trPr>
        <w:tc>
          <w:tcPr>
            <w:tcW w:w="9242" w:type="dxa"/>
            <w:shd w:val="clear" w:color="auto" w:fill="D9D9D9" w:themeFill="background1" w:themeFillShade="D9"/>
          </w:tcPr>
          <w:p w14:paraId="6B82DCA6" w14:textId="77777777" w:rsidR="002E0E6A" w:rsidRPr="002E0E6A" w:rsidRDefault="002E0E6A" w:rsidP="002E0E6A">
            <w:pPr>
              <w:keepNext/>
              <w:rPr>
                <w:rFonts w:ascii="Arial" w:hAnsi="Arial" w:cs="Arial"/>
                <w:b/>
              </w:rPr>
            </w:pPr>
            <w:r>
              <w:rPr>
                <w:rFonts w:ascii="Arial" w:hAnsi="Arial" w:cs="Arial"/>
                <w:b/>
              </w:rPr>
              <w:t>Entry permit holders</w:t>
            </w:r>
          </w:p>
        </w:tc>
      </w:tr>
      <w:tr w:rsidR="002E0E6A" w:rsidRPr="00ED32CC" w14:paraId="7BE1BA14" w14:textId="77777777" w:rsidTr="00BF1E3D">
        <w:trPr>
          <w:trHeight w:val="850"/>
        </w:trPr>
        <w:tc>
          <w:tcPr>
            <w:tcW w:w="9242" w:type="dxa"/>
          </w:tcPr>
          <w:p w14:paraId="0D5A374D" w14:textId="5908323A" w:rsidR="002E0E6A" w:rsidRDefault="000F4B27" w:rsidP="00FE7FF2">
            <w:pPr>
              <w:rPr>
                <w:rFonts w:ascii="Arial" w:hAnsi="Arial" w:cs="Arial"/>
              </w:rPr>
            </w:pPr>
            <w:permStart w:id="799289935" w:edGrp="everyone"/>
            <w:r w:rsidRPr="000F4B27">
              <w:rPr>
                <w:rFonts w:ascii="Arial" w:hAnsi="Arial" w:cs="Arial"/>
              </w:rPr>
              <w:t>Work Health and Safety Act 2011</w:t>
            </w:r>
            <w:r>
              <w:rPr>
                <w:rFonts w:ascii="Arial" w:hAnsi="Arial" w:cs="Arial"/>
              </w:rPr>
              <w:t>; Part 7 ; Division 2, Section 118 defined the rights that might be exercised while at work place by Entry permit holders:</w:t>
            </w:r>
          </w:p>
          <w:p w14:paraId="50753ED6" w14:textId="34C0B1A1" w:rsidR="000F4B27" w:rsidRPr="000F4B27" w:rsidRDefault="000F4B27" w:rsidP="000F4B27">
            <w:pPr>
              <w:rPr>
                <w:rFonts w:ascii="Arial" w:hAnsi="Arial" w:cs="Arial"/>
              </w:rPr>
            </w:pPr>
            <w:r w:rsidRPr="000F4B27">
              <w:rPr>
                <w:rFonts w:ascii="Arial" w:hAnsi="Arial" w:cs="Arial"/>
              </w:rPr>
              <w:t>(1) While at the workplace under this Division, the WHS entry permit</w:t>
            </w:r>
            <w:r>
              <w:rPr>
                <w:rFonts w:ascii="Arial" w:hAnsi="Arial" w:cs="Arial"/>
              </w:rPr>
              <w:t xml:space="preserve"> h</w:t>
            </w:r>
            <w:r w:rsidRPr="000F4B27">
              <w:rPr>
                <w:rFonts w:ascii="Arial" w:hAnsi="Arial" w:cs="Arial"/>
              </w:rPr>
              <w:t>older may do all or any of the following in relation to the</w:t>
            </w:r>
            <w:r>
              <w:rPr>
                <w:rFonts w:ascii="Arial" w:hAnsi="Arial" w:cs="Arial"/>
              </w:rPr>
              <w:t xml:space="preserve"> </w:t>
            </w:r>
            <w:r w:rsidRPr="000F4B27">
              <w:rPr>
                <w:rFonts w:ascii="Arial" w:hAnsi="Arial" w:cs="Arial"/>
              </w:rPr>
              <w:t>suspected contravention of this Act:</w:t>
            </w:r>
          </w:p>
          <w:p w14:paraId="235AE518" w14:textId="320C4E25" w:rsidR="000F4B27" w:rsidRPr="000F4B27" w:rsidRDefault="000F4B27" w:rsidP="000F4B27">
            <w:pPr>
              <w:rPr>
                <w:rFonts w:ascii="Arial" w:hAnsi="Arial" w:cs="Arial"/>
              </w:rPr>
            </w:pPr>
            <w:r w:rsidRPr="000F4B27">
              <w:rPr>
                <w:rFonts w:ascii="Arial" w:hAnsi="Arial" w:cs="Arial"/>
              </w:rPr>
              <w:t>(a) inspect any work system, plant, substance, structure or other</w:t>
            </w:r>
            <w:r>
              <w:rPr>
                <w:rFonts w:ascii="Arial" w:hAnsi="Arial" w:cs="Arial"/>
              </w:rPr>
              <w:t xml:space="preserve"> </w:t>
            </w:r>
            <w:r w:rsidRPr="000F4B27">
              <w:rPr>
                <w:rFonts w:ascii="Arial" w:hAnsi="Arial" w:cs="Arial"/>
              </w:rPr>
              <w:t>thing relevant to the suspected contravention;</w:t>
            </w:r>
          </w:p>
          <w:p w14:paraId="172C1102" w14:textId="3DDB7826" w:rsidR="000F4B27" w:rsidRPr="000F4B27" w:rsidRDefault="000F4B27" w:rsidP="000F4B27">
            <w:pPr>
              <w:rPr>
                <w:rFonts w:ascii="Arial" w:hAnsi="Arial" w:cs="Arial"/>
              </w:rPr>
            </w:pPr>
            <w:r w:rsidRPr="000F4B27">
              <w:rPr>
                <w:rFonts w:ascii="Arial" w:hAnsi="Arial" w:cs="Arial"/>
              </w:rPr>
              <w:t>(b) consult with the relevant workers in relation to the suspected</w:t>
            </w:r>
            <w:r>
              <w:rPr>
                <w:rFonts w:ascii="Arial" w:hAnsi="Arial" w:cs="Arial"/>
              </w:rPr>
              <w:t xml:space="preserve"> </w:t>
            </w:r>
            <w:r w:rsidRPr="000F4B27">
              <w:rPr>
                <w:rFonts w:ascii="Arial" w:hAnsi="Arial" w:cs="Arial"/>
              </w:rPr>
              <w:t>contravention;</w:t>
            </w:r>
          </w:p>
          <w:p w14:paraId="4569FBC5" w14:textId="52BADF1F" w:rsidR="000F4B27" w:rsidRPr="000F4B27" w:rsidRDefault="000F4B27" w:rsidP="000F4B27">
            <w:pPr>
              <w:rPr>
                <w:rFonts w:ascii="Arial" w:hAnsi="Arial" w:cs="Arial"/>
              </w:rPr>
            </w:pPr>
            <w:r w:rsidRPr="000F4B27">
              <w:rPr>
                <w:rFonts w:ascii="Arial" w:hAnsi="Arial" w:cs="Arial"/>
              </w:rPr>
              <w:t>(c) consult with the relevant person conducting a business or</w:t>
            </w:r>
            <w:r>
              <w:rPr>
                <w:rFonts w:ascii="Arial" w:hAnsi="Arial" w:cs="Arial"/>
              </w:rPr>
              <w:t xml:space="preserve"> </w:t>
            </w:r>
            <w:r w:rsidRPr="000F4B27">
              <w:rPr>
                <w:rFonts w:ascii="Arial" w:hAnsi="Arial" w:cs="Arial"/>
              </w:rPr>
              <w:t>undertaking about the suspected contravention;</w:t>
            </w:r>
          </w:p>
          <w:p w14:paraId="1ED472A3" w14:textId="41FB41DD" w:rsidR="000F4B27" w:rsidRPr="000F4B27" w:rsidRDefault="000F4B27" w:rsidP="000F4B27">
            <w:pPr>
              <w:rPr>
                <w:rFonts w:ascii="Arial" w:hAnsi="Arial" w:cs="Arial"/>
              </w:rPr>
            </w:pPr>
            <w:r w:rsidRPr="000F4B27">
              <w:rPr>
                <w:rFonts w:ascii="Arial" w:hAnsi="Arial" w:cs="Arial"/>
              </w:rPr>
              <w:t>(d) require the relevant person conducting a business or</w:t>
            </w:r>
            <w:r>
              <w:rPr>
                <w:rFonts w:ascii="Arial" w:hAnsi="Arial" w:cs="Arial"/>
              </w:rPr>
              <w:t xml:space="preserve"> </w:t>
            </w:r>
            <w:r w:rsidRPr="000F4B27">
              <w:rPr>
                <w:rFonts w:ascii="Arial" w:hAnsi="Arial" w:cs="Arial"/>
              </w:rPr>
              <w:t>undertaking to allow the WHS entry permit holder to inspect,</w:t>
            </w:r>
            <w:r>
              <w:rPr>
                <w:rFonts w:ascii="Arial" w:hAnsi="Arial" w:cs="Arial"/>
              </w:rPr>
              <w:t xml:space="preserve"> </w:t>
            </w:r>
            <w:r w:rsidRPr="000F4B27">
              <w:rPr>
                <w:rFonts w:ascii="Arial" w:hAnsi="Arial" w:cs="Arial"/>
              </w:rPr>
              <w:t>and make copies of, any document that is directly relevant to</w:t>
            </w:r>
            <w:r>
              <w:rPr>
                <w:rFonts w:ascii="Arial" w:hAnsi="Arial" w:cs="Arial"/>
              </w:rPr>
              <w:t xml:space="preserve"> </w:t>
            </w:r>
            <w:r w:rsidRPr="000F4B27">
              <w:rPr>
                <w:rFonts w:ascii="Arial" w:hAnsi="Arial" w:cs="Arial"/>
              </w:rPr>
              <w:t>the suspected contravention and that:</w:t>
            </w:r>
          </w:p>
          <w:p w14:paraId="573EAAE9" w14:textId="77777777" w:rsidR="000F4B27" w:rsidRPr="000F4B27" w:rsidRDefault="000F4B27" w:rsidP="000F4B27">
            <w:pPr>
              <w:rPr>
                <w:rFonts w:ascii="Arial" w:hAnsi="Arial" w:cs="Arial"/>
              </w:rPr>
            </w:pPr>
            <w:r w:rsidRPr="000F4B27">
              <w:rPr>
                <w:rFonts w:ascii="Arial" w:hAnsi="Arial" w:cs="Arial"/>
              </w:rPr>
              <w:t>(</w:t>
            </w:r>
            <w:proofErr w:type="spellStart"/>
            <w:r w:rsidRPr="000F4B27">
              <w:rPr>
                <w:rFonts w:ascii="Arial" w:hAnsi="Arial" w:cs="Arial"/>
              </w:rPr>
              <w:t>i</w:t>
            </w:r>
            <w:proofErr w:type="spellEnd"/>
            <w:r w:rsidRPr="000F4B27">
              <w:rPr>
                <w:rFonts w:ascii="Arial" w:hAnsi="Arial" w:cs="Arial"/>
              </w:rPr>
              <w:t>) is kept at the workplace; or</w:t>
            </w:r>
          </w:p>
          <w:p w14:paraId="2BA8FBD5" w14:textId="1C084515" w:rsidR="000F4B27" w:rsidRPr="000F4B27" w:rsidRDefault="000F4B27" w:rsidP="000F4B27">
            <w:pPr>
              <w:rPr>
                <w:rFonts w:ascii="Arial" w:hAnsi="Arial" w:cs="Arial"/>
              </w:rPr>
            </w:pPr>
            <w:r w:rsidRPr="000F4B27">
              <w:rPr>
                <w:rFonts w:ascii="Arial" w:hAnsi="Arial" w:cs="Arial"/>
              </w:rPr>
              <w:t>(ii) is accessible from a computer that is kept at the</w:t>
            </w:r>
            <w:r>
              <w:rPr>
                <w:rFonts w:ascii="Arial" w:hAnsi="Arial" w:cs="Arial"/>
              </w:rPr>
              <w:t xml:space="preserve"> </w:t>
            </w:r>
            <w:r w:rsidRPr="000F4B27">
              <w:rPr>
                <w:rFonts w:ascii="Arial" w:hAnsi="Arial" w:cs="Arial"/>
              </w:rPr>
              <w:t>workplace;</w:t>
            </w:r>
          </w:p>
          <w:p w14:paraId="612EB8A3" w14:textId="10207A64" w:rsidR="000F4B27" w:rsidRPr="000F4B27" w:rsidRDefault="000F4B27" w:rsidP="000F4B27">
            <w:pPr>
              <w:rPr>
                <w:rFonts w:ascii="Arial" w:hAnsi="Arial" w:cs="Arial"/>
              </w:rPr>
            </w:pPr>
            <w:r w:rsidRPr="000F4B27">
              <w:rPr>
                <w:rFonts w:ascii="Arial" w:hAnsi="Arial" w:cs="Arial"/>
              </w:rPr>
              <w:t>(e) warn any person whom the WHS entry permit holder</w:t>
            </w:r>
            <w:r>
              <w:rPr>
                <w:rFonts w:ascii="Arial" w:hAnsi="Arial" w:cs="Arial"/>
              </w:rPr>
              <w:t xml:space="preserve"> </w:t>
            </w:r>
            <w:r w:rsidRPr="000F4B27">
              <w:rPr>
                <w:rFonts w:ascii="Arial" w:hAnsi="Arial" w:cs="Arial"/>
              </w:rPr>
              <w:t>reasonably believes to be exposed to a serious risk to his or</w:t>
            </w:r>
            <w:r>
              <w:rPr>
                <w:rFonts w:ascii="Arial" w:hAnsi="Arial" w:cs="Arial"/>
              </w:rPr>
              <w:t xml:space="preserve"> </w:t>
            </w:r>
            <w:r w:rsidRPr="000F4B27">
              <w:rPr>
                <w:rFonts w:ascii="Arial" w:hAnsi="Arial" w:cs="Arial"/>
              </w:rPr>
              <w:t>her health or safety emanating from an immediate or</w:t>
            </w:r>
          </w:p>
          <w:p w14:paraId="6AEE713D" w14:textId="586E25F2" w:rsidR="000F4B27" w:rsidRDefault="000F4B27" w:rsidP="000F4B27">
            <w:pPr>
              <w:rPr>
                <w:rFonts w:ascii="Arial" w:hAnsi="Arial" w:cs="Arial"/>
              </w:rPr>
            </w:pPr>
            <w:proofErr w:type="gramStart"/>
            <w:r w:rsidRPr="000F4B27">
              <w:rPr>
                <w:rFonts w:ascii="Arial" w:hAnsi="Arial" w:cs="Arial"/>
              </w:rPr>
              <w:t>imminent</w:t>
            </w:r>
            <w:proofErr w:type="gramEnd"/>
            <w:r w:rsidRPr="000F4B27">
              <w:rPr>
                <w:rFonts w:ascii="Arial" w:hAnsi="Arial" w:cs="Arial"/>
              </w:rPr>
              <w:t xml:space="preserve"> exposure to a hazard, of that risk.</w:t>
            </w:r>
          </w:p>
          <w:permEnd w:id="799289935"/>
          <w:p w14:paraId="3CA75E84" w14:textId="52CFEA3E" w:rsidR="002E0E6A" w:rsidRDefault="002E0E6A" w:rsidP="00FE7FF2">
            <w:pPr>
              <w:rPr>
                <w:rFonts w:ascii="Arial" w:hAnsi="Arial" w:cs="Arial"/>
              </w:rPr>
            </w:pPr>
          </w:p>
        </w:tc>
      </w:tr>
      <w:tr w:rsidR="00ED32CC" w:rsidRPr="00ED32CC" w14:paraId="7DBA9857" w14:textId="77777777" w:rsidTr="00ED32CC">
        <w:trPr>
          <w:trHeight w:val="70"/>
        </w:trPr>
        <w:tc>
          <w:tcPr>
            <w:tcW w:w="9242" w:type="dxa"/>
            <w:shd w:val="clear" w:color="auto" w:fill="D9D9D9" w:themeFill="background1" w:themeFillShade="D9"/>
          </w:tcPr>
          <w:p w14:paraId="1DAC8016"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33378DF2" w14:textId="77777777" w:rsidTr="00ED32CC">
        <w:trPr>
          <w:trHeight w:val="567"/>
        </w:trPr>
        <w:tc>
          <w:tcPr>
            <w:tcW w:w="9242" w:type="dxa"/>
          </w:tcPr>
          <w:p w14:paraId="2FB97680" w14:textId="77777777" w:rsidR="00ED32CC" w:rsidRDefault="000B36EC" w:rsidP="00FE7FF2">
            <w:pPr>
              <w:rPr>
                <w:rFonts w:ascii="Arial" w:hAnsi="Arial" w:cs="Arial"/>
              </w:rPr>
            </w:pPr>
            <w:permStart w:id="1682077135" w:edGrp="everyone"/>
            <w:r>
              <w:rPr>
                <w:rFonts w:ascii="Arial" w:hAnsi="Arial" w:cs="Arial"/>
              </w:rPr>
              <w:t xml:space="preserve">Australia </w:t>
            </w:r>
            <w:r w:rsidRPr="000B36EC">
              <w:rPr>
                <w:rFonts w:ascii="Arial" w:hAnsi="Arial" w:cs="Arial"/>
              </w:rPr>
              <w:t>Work Health and Safety Act 2011</w:t>
            </w:r>
            <w:r>
              <w:rPr>
                <w:rFonts w:ascii="Arial" w:hAnsi="Arial" w:cs="Arial"/>
              </w:rPr>
              <w:t xml:space="preserve"> can be found at: </w:t>
            </w:r>
          </w:p>
          <w:p w14:paraId="7903D135" w14:textId="094CC9A4" w:rsidR="003061FE" w:rsidRDefault="003061FE" w:rsidP="003061FE">
            <w:pPr>
              <w:rPr>
                <w:rFonts w:ascii="Arial" w:hAnsi="Arial" w:cs="Arial"/>
              </w:rPr>
            </w:pPr>
            <w:r w:rsidRPr="003061FE">
              <w:rPr>
                <w:rFonts w:ascii="Arial" w:hAnsi="Arial" w:cs="Arial"/>
              </w:rPr>
              <w:t>https://www.comlaw.gov.au/Details/C2015C00472</w:t>
            </w:r>
          </w:p>
          <w:permEnd w:id="1682077135"/>
          <w:p w14:paraId="7A734554" w14:textId="3DBBBAF9" w:rsidR="00ED32CC" w:rsidRPr="00ED32CC" w:rsidRDefault="00ED32CC" w:rsidP="00FE7FF2">
            <w:pPr>
              <w:rPr>
                <w:rFonts w:ascii="Arial" w:hAnsi="Arial" w:cs="Arial"/>
              </w:rPr>
            </w:pPr>
          </w:p>
        </w:tc>
      </w:tr>
    </w:tbl>
    <w:p w14:paraId="754D3C13" w14:textId="77777777" w:rsidR="00ED32CC" w:rsidRPr="00ED32CC" w:rsidRDefault="00ED32CC" w:rsidP="004B5D8B">
      <w:pPr>
        <w:spacing w:after="0" w:line="240" w:lineRule="auto"/>
        <w:rPr>
          <w:rFonts w:ascii="Arial" w:hAnsi="Arial" w:cs="Arial"/>
        </w:rPr>
      </w:pPr>
    </w:p>
    <w:p w14:paraId="2F06A9D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036FECEE" w14:textId="77777777" w:rsidTr="00200D9B">
        <w:tc>
          <w:tcPr>
            <w:tcW w:w="9242" w:type="dxa"/>
            <w:shd w:val="clear" w:color="auto" w:fill="000000" w:themeFill="text1"/>
          </w:tcPr>
          <w:p w14:paraId="2DADE67C" w14:textId="77777777"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14:paraId="123C9765" w14:textId="77777777" w:rsidTr="00BF1E3D">
        <w:trPr>
          <w:trHeight w:val="850"/>
        </w:trPr>
        <w:tc>
          <w:tcPr>
            <w:tcW w:w="9242" w:type="dxa"/>
          </w:tcPr>
          <w:p w14:paraId="0DF0FFD6" w14:textId="64B30EF5" w:rsidR="00EB3E9C" w:rsidRDefault="00EB3E9C" w:rsidP="00FE7FF2">
            <w:pPr>
              <w:rPr>
                <w:rFonts w:ascii="Arial" w:hAnsi="Arial" w:cs="Arial"/>
              </w:rPr>
            </w:pPr>
            <w:permStart w:id="2046890357" w:edGrp="everyone"/>
            <w:r w:rsidRPr="00EB3E9C">
              <w:rPr>
                <w:rFonts w:ascii="Arial" w:hAnsi="Arial" w:cs="Arial"/>
              </w:rPr>
              <w:t>Work Health and Safety Act 2011</w:t>
            </w:r>
            <w:r>
              <w:rPr>
                <w:rFonts w:ascii="Arial" w:hAnsi="Arial" w:cs="Arial"/>
              </w:rPr>
              <w:t>; Part 6, Division 1, Section 105  stated that:</w:t>
            </w:r>
          </w:p>
          <w:p w14:paraId="74600B2C" w14:textId="2597C503" w:rsidR="00EB3E9C" w:rsidRPr="00EB3E9C" w:rsidRDefault="00EB3E9C" w:rsidP="00EB3E9C">
            <w:pPr>
              <w:rPr>
                <w:rFonts w:ascii="Arial" w:hAnsi="Arial" w:cs="Arial"/>
              </w:rPr>
            </w:pPr>
            <w:r>
              <w:rPr>
                <w:rFonts w:ascii="Arial" w:hAnsi="Arial" w:cs="Arial"/>
              </w:rPr>
              <w:t xml:space="preserve"> </w:t>
            </w:r>
            <w:r w:rsidRPr="00EB3E9C">
              <w:rPr>
                <w:rFonts w:ascii="Arial" w:hAnsi="Arial" w:cs="Arial"/>
              </w:rPr>
              <w:t>person engages in discriminatory</w:t>
            </w:r>
            <w:r>
              <w:rPr>
                <w:rFonts w:ascii="Arial" w:hAnsi="Arial" w:cs="Arial"/>
              </w:rPr>
              <w:t xml:space="preserve"> </w:t>
            </w:r>
            <w:r w:rsidRPr="00EB3E9C">
              <w:rPr>
                <w:rFonts w:ascii="Arial" w:hAnsi="Arial" w:cs="Arial"/>
              </w:rPr>
              <w:t>conduct if:</w:t>
            </w:r>
          </w:p>
          <w:p w14:paraId="239990BF" w14:textId="77777777" w:rsidR="00EB3E9C" w:rsidRPr="00EB3E9C" w:rsidRDefault="00EB3E9C" w:rsidP="00EB3E9C">
            <w:pPr>
              <w:rPr>
                <w:rFonts w:ascii="Arial" w:hAnsi="Arial" w:cs="Arial"/>
              </w:rPr>
            </w:pPr>
            <w:r w:rsidRPr="00EB3E9C">
              <w:rPr>
                <w:rFonts w:ascii="Arial" w:hAnsi="Arial" w:cs="Arial"/>
              </w:rPr>
              <w:t>(a) the person:</w:t>
            </w:r>
          </w:p>
          <w:p w14:paraId="5552A94E" w14:textId="77777777" w:rsidR="00EB3E9C" w:rsidRPr="00EB3E9C" w:rsidRDefault="00EB3E9C" w:rsidP="00EB3E9C">
            <w:pPr>
              <w:rPr>
                <w:rFonts w:ascii="Arial" w:hAnsi="Arial" w:cs="Arial"/>
              </w:rPr>
            </w:pPr>
            <w:r w:rsidRPr="00EB3E9C">
              <w:rPr>
                <w:rFonts w:ascii="Arial" w:hAnsi="Arial" w:cs="Arial"/>
              </w:rPr>
              <w:t>(</w:t>
            </w:r>
            <w:proofErr w:type="spellStart"/>
            <w:r w:rsidRPr="00EB3E9C">
              <w:rPr>
                <w:rFonts w:ascii="Arial" w:hAnsi="Arial" w:cs="Arial"/>
              </w:rPr>
              <w:t>i</w:t>
            </w:r>
            <w:proofErr w:type="spellEnd"/>
            <w:r w:rsidRPr="00EB3E9C">
              <w:rPr>
                <w:rFonts w:ascii="Arial" w:hAnsi="Arial" w:cs="Arial"/>
              </w:rPr>
              <w:t>) dismisses a worker; or</w:t>
            </w:r>
          </w:p>
          <w:p w14:paraId="5F35FED5" w14:textId="77777777" w:rsidR="00EB3E9C" w:rsidRPr="00EB3E9C" w:rsidRDefault="00EB3E9C" w:rsidP="00EB3E9C">
            <w:pPr>
              <w:rPr>
                <w:rFonts w:ascii="Arial" w:hAnsi="Arial" w:cs="Arial"/>
              </w:rPr>
            </w:pPr>
            <w:r w:rsidRPr="00EB3E9C">
              <w:rPr>
                <w:rFonts w:ascii="Arial" w:hAnsi="Arial" w:cs="Arial"/>
              </w:rPr>
              <w:t>(ii) terminates a contract for services with a worker; or</w:t>
            </w:r>
          </w:p>
          <w:p w14:paraId="43D1035B" w14:textId="4A6DC594" w:rsidR="00EB3E9C" w:rsidRPr="00EB3E9C" w:rsidRDefault="00EB3E9C" w:rsidP="00EB3E9C">
            <w:pPr>
              <w:rPr>
                <w:rFonts w:ascii="Arial" w:hAnsi="Arial" w:cs="Arial"/>
              </w:rPr>
            </w:pPr>
            <w:r w:rsidRPr="00EB3E9C">
              <w:rPr>
                <w:rFonts w:ascii="Arial" w:hAnsi="Arial" w:cs="Arial"/>
              </w:rPr>
              <w:t>(iii) puts a worker to his or her detriment in the engagement</w:t>
            </w:r>
            <w:r>
              <w:rPr>
                <w:rFonts w:ascii="Arial" w:hAnsi="Arial" w:cs="Arial"/>
              </w:rPr>
              <w:t xml:space="preserve"> </w:t>
            </w:r>
            <w:r w:rsidRPr="00EB3E9C">
              <w:rPr>
                <w:rFonts w:ascii="Arial" w:hAnsi="Arial" w:cs="Arial"/>
              </w:rPr>
              <w:t>of the worker; or</w:t>
            </w:r>
          </w:p>
          <w:p w14:paraId="48D42735" w14:textId="4BCC0D43" w:rsidR="00BF1E3D" w:rsidRDefault="00EB3E9C" w:rsidP="00EB3E9C">
            <w:pPr>
              <w:rPr>
                <w:rFonts w:ascii="Arial" w:hAnsi="Arial" w:cs="Arial"/>
              </w:rPr>
            </w:pPr>
            <w:r w:rsidRPr="00EB3E9C">
              <w:rPr>
                <w:rFonts w:ascii="Arial" w:hAnsi="Arial" w:cs="Arial"/>
              </w:rPr>
              <w:t>(iv) alters the position of a worker to the worker’s detriment</w:t>
            </w:r>
            <w:r w:rsidR="00E91BFB">
              <w:rPr>
                <w:rFonts w:ascii="Arial" w:hAnsi="Arial" w:cs="Arial"/>
              </w:rPr>
              <w:t xml:space="preserve"> or </w:t>
            </w:r>
          </w:p>
          <w:p w14:paraId="2FA47A52" w14:textId="77777777" w:rsidR="00E91BFB" w:rsidRPr="00E91BFB" w:rsidRDefault="00E91BFB" w:rsidP="00E91BFB">
            <w:pPr>
              <w:rPr>
                <w:rFonts w:ascii="Arial" w:hAnsi="Arial" w:cs="Arial"/>
              </w:rPr>
            </w:pPr>
            <w:r w:rsidRPr="00E91BFB">
              <w:rPr>
                <w:rFonts w:ascii="Arial" w:hAnsi="Arial" w:cs="Arial"/>
              </w:rPr>
              <w:t>(b) the person:</w:t>
            </w:r>
          </w:p>
          <w:p w14:paraId="53F56DC2" w14:textId="77777777" w:rsidR="00E91BFB" w:rsidRPr="00E91BFB" w:rsidRDefault="00E91BFB" w:rsidP="00E91BFB">
            <w:pPr>
              <w:rPr>
                <w:rFonts w:ascii="Arial" w:hAnsi="Arial" w:cs="Arial"/>
              </w:rPr>
            </w:pPr>
            <w:r w:rsidRPr="00E91BFB">
              <w:rPr>
                <w:rFonts w:ascii="Arial" w:hAnsi="Arial" w:cs="Arial"/>
              </w:rPr>
              <w:t>(</w:t>
            </w:r>
            <w:proofErr w:type="spellStart"/>
            <w:r w:rsidRPr="00E91BFB">
              <w:rPr>
                <w:rFonts w:ascii="Arial" w:hAnsi="Arial" w:cs="Arial"/>
              </w:rPr>
              <w:t>i</w:t>
            </w:r>
            <w:proofErr w:type="spellEnd"/>
            <w:r w:rsidRPr="00E91BFB">
              <w:rPr>
                <w:rFonts w:ascii="Arial" w:hAnsi="Arial" w:cs="Arial"/>
              </w:rPr>
              <w:t>) refuses or fails to offer to engage a prospective worker;</w:t>
            </w:r>
          </w:p>
          <w:p w14:paraId="0980A0BE" w14:textId="77777777" w:rsidR="00E91BFB" w:rsidRPr="00E91BFB" w:rsidRDefault="00E91BFB" w:rsidP="00E91BFB">
            <w:pPr>
              <w:rPr>
                <w:rFonts w:ascii="Arial" w:hAnsi="Arial" w:cs="Arial"/>
              </w:rPr>
            </w:pPr>
            <w:r w:rsidRPr="00E91BFB">
              <w:rPr>
                <w:rFonts w:ascii="Arial" w:hAnsi="Arial" w:cs="Arial"/>
              </w:rPr>
              <w:t>or</w:t>
            </w:r>
          </w:p>
          <w:p w14:paraId="52B4C865" w14:textId="18A820BB" w:rsidR="00E91BFB" w:rsidRPr="00E91BFB" w:rsidRDefault="00E91BFB" w:rsidP="00E91BFB">
            <w:pPr>
              <w:rPr>
                <w:rFonts w:ascii="Arial" w:hAnsi="Arial" w:cs="Arial"/>
              </w:rPr>
            </w:pPr>
            <w:r w:rsidRPr="00E91BFB">
              <w:rPr>
                <w:rFonts w:ascii="Arial" w:hAnsi="Arial" w:cs="Arial"/>
              </w:rPr>
              <w:t>(ii) treats a prospective worker less favourably than another</w:t>
            </w:r>
            <w:r>
              <w:rPr>
                <w:rFonts w:ascii="Arial" w:hAnsi="Arial" w:cs="Arial"/>
              </w:rPr>
              <w:t xml:space="preserve"> </w:t>
            </w:r>
            <w:r w:rsidRPr="00E91BFB">
              <w:rPr>
                <w:rFonts w:ascii="Arial" w:hAnsi="Arial" w:cs="Arial"/>
              </w:rPr>
              <w:t>prospective worker would be treated in offering terms of</w:t>
            </w:r>
            <w:r>
              <w:rPr>
                <w:rFonts w:ascii="Arial" w:hAnsi="Arial" w:cs="Arial"/>
              </w:rPr>
              <w:t xml:space="preserve"> </w:t>
            </w:r>
            <w:r w:rsidRPr="00E91BFB">
              <w:rPr>
                <w:rFonts w:ascii="Arial" w:hAnsi="Arial" w:cs="Arial"/>
              </w:rPr>
              <w:t>engagement; or</w:t>
            </w:r>
          </w:p>
          <w:p w14:paraId="3B8084C0" w14:textId="6296E4F1" w:rsidR="00E91BFB" w:rsidRPr="00E91BFB" w:rsidRDefault="00E91BFB" w:rsidP="00E91BFB">
            <w:pPr>
              <w:rPr>
                <w:rFonts w:ascii="Arial" w:hAnsi="Arial" w:cs="Arial"/>
              </w:rPr>
            </w:pPr>
            <w:r w:rsidRPr="00E91BFB">
              <w:rPr>
                <w:rFonts w:ascii="Arial" w:hAnsi="Arial" w:cs="Arial"/>
              </w:rPr>
              <w:t>(c) the person terminates a commercial arrangement with another</w:t>
            </w:r>
            <w:r>
              <w:rPr>
                <w:rFonts w:ascii="Arial" w:hAnsi="Arial" w:cs="Arial"/>
              </w:rPr>
              <w:t xml:space="preserve"> </w:t>
            </w:r>
            <w:r w:rsidRPr="00E91BFB">
              <w:rPr>
                <w:rFonts w:ascii="Arial" w:hAnsi="Arial" w:cs="Arial"/>
              </w:rPr>
              <w:t>person; or</w:t>
            </w:r>
          </w:p>
          <w:p w14:paraId="6101F8D6" w14:textId="2C5C617E" w:rsidR="00E91BFB" w:rsidRDefault="00E91BFB" w:rsidP="00E91BFB">
            <w:pPr>
              <w:rPr>
                <w:rFonts w:ascii="Arial" w:hAnsi="Arial" w:cs="Arial"/>
              </w:rPr>
            </w:pPr>
            <w:r w:rsidRPr="00E91BFB">
              <w:rPr>
                <w:rFonts w:ascii="Arial" w:hAnsi="Arial" w:cs="Arial"/>
              </w:rPr>
              <w:t xml:space="preserve">(d) </w:t>
            </w:r>
            <w:proofErr w:type="gramStart"/>
            <w:r w:rsidRPr="00E91BFB">
              <w:rPr>
                <w:rFonts w:ascii="Arial" w:hAnsi="Arial" w:cs="Arial"/>
              </w:rPr>
              <w:t>the</w:t>
            </w:r>
            <w:proofErr w:type="gramEnd"/>
            <w:r w:rsidRPr="00E91BFB">
              <w:rPr>
                <w:rFonts w:ascii="Arial" w:hAnsi="Arial" w:cs="Arial"/>
              </w:rPr>
              <w:t xml:space="preserve"> person refuses or fails to enter into a commercial</w:t>
            </w:r>
            <w:r>
              <w:rPr>
                <w:rFonts w:ascii="Arial" w:hAnsi="Arial" w:cs="Arial"/>
              </w:rPr>
              <w:t xml:space="preserve"> </w:t>
            </w:r>
            <w:r w:rsidRPr="00E91BFB">
              <w:rPr>
                <w:rFonts w:ascii="Arial" w:hAnsi="Arial" w:cs="Arial"/>
              </w:rPr>
              <w:t>arrangement with another person.</w:t>
            </w:r>
          </w:p>
          <w:p w14:paraId="7785D7C1" w14:textId="4451B2FB" w:rsidR="00DD55BC" w:rsidRDefault="00E922DE" w:rsidP="00E91BFB">
            <w:pPr>
              <w:rPr>
                <w:rFonts w:ascii="Arial" w:hAnsi="Arial" w:cs="Arial"/>
              </w:rPr>
            </w:pPr>
            <w:r>
              <w:rPr>
                <w:rFonts w:ascii="Arial" w:hAnsi="Arial" w:cs="Arial"/>
              </w:rPr>
              <w:t>Section 108</w:t>
            </w:r>
            <w:r w:rsidR="00DD55BC">
              <w:rPr>
                <w:rFonts w:ascii="Arial" w:hAnsi="Arial" w:cs="Arial"/>
              </w:rPr>
              <w:t xml:space="preserve"> under WHS Act 2011</w:t>
            </w:r>
            <w:r>
              <w:rPr>
                <w:rFonts w:ascii="Arial" w:hAnsi="Arial" w:cs="Arial"/>
              </w:rPr>
              <w:t xml:space="preserve"> </w:t>
            </w:r>
            <w:r w:rsidR="00DD55BC">
              <w:rPr>
                <w:rFonts w:ascii="Arial" w:hAnsi="Arial" w:cs="Arial"/>
              </w:rPr>
              <w:t xml:space="preserve">mentioning about coercion or inducement: </w:t>
            </w:r>
          </w:p>
          <w:p w14:paraId="0F0E56B3" w14:textId="77777777" w:rsidR="00DD55BC" w:rsidRPr="00DD55BC" w:rsidRDefault="00DD55BC" w:rsidP="00DD55BC">
            <w:pPr>
              <w:rPr>
                <w:rFonts w:ascii="Arial" w:hAnsi="Arial" w:cs="Arial"/>
              </w:rPr>
            </w:pPr>
            <w:r>
              <w:rPr>
                <w:rFonts w:ascii="Arial" w:hAnsi="Arial" w:cs="Arial"/>
              </w:rPr>
              <w:t xml:space="preserve"> </w:t>
            </w:r>
            <w:r w:rsidRPr="00DD55BC">
              <w:rPr>
                <w:rFonts w:ascii="Arial" w:hAnsi="Arial" w:cs="Arial"/>
              </w:rPr>
              <w:t>(1) A person must not organise or take, or threaten to organise or take,</w:t>
            </w:r>
          </w:p>
          <w:p w14:paraId="3420C388" w14:textId="77777777" w:rsidR="00DD55BC" w:rsidRPr="00DD55BC" w:rsidRDefault="00DD55BC" w:rsidP="00DD55BC">
            <w:pPr>
              <w:rPr>
                <w:rFonts w:ascii="Arial" w:hAnsi="Arial" w:cs="Arial"/>
              </w:rPr>
            </w:pPr>
            <w:r w:rsidRPr="00DD55BC">
              <w:rPr>
                <w:rFonts w:ascii="Arial" w:hAnsi="Arial" w:cs="Arial"/>
              </w:rPr>
              <w:t>any action against another person with intent to coerce or induce</w:t>
            </w:r>
          </w:p>
          <w:p w14:paraId="67F9FC37" w14:textId="77777777" w:rsidR="00DD55BC" w:rsidRPr="00DD55BC" w:rsidRDefault="00DD55BC" w:rsidP="00DD55BC">
            <w:pPr>
              <w:rPr>
                <w:rFonts w:ascii="Arial" w:hAnsi="Arial" w:cs="Arial"/>
              </w:rPr>
            </w:pPr>
            <w:r w:rsidRPr="00DD55BC">
              <w:rPr>
                <w:rFonts w:ascii="Arial" w:hAnsi="Arial" w:cs="Arial"/>
              </w:rPr>
              <w:lastRenderedPageBreak/>
              <w:t>the other person, or a third person:</w:t>
            </w:r>
          </w:p>
          <w:p w14:paraId="4BC8C77C" w14:textId="44FF7104" w:rsidR="00DD55BC" w:rsidRPr="00DD55BC" w:rsidRDefault="00DD55BC" w:rsidP="00DD55BC">
            <w:pPr>
              <w:rPr>
                <w:rFonts w:ascii="Arial" w:hAnsi="Arial" w:cs="Arial"/>
              </w:rPr>
            </w:pPr>
            <w:r w:rsidRPr="00DD55BC">
              <w:rPr>
                <w:rFonts w:ascii="Arial" w:hAnsi="Arial" w:cs="Arial"/>
              </w:rPr>
              <w:t>(a) to exercise or not to exercise a power, or to propose to</w:t>
            </w:r>
            <w:r>
              <w:rPr>
                <w:rFonts w:ascii="Arial" w:hAnsi="Arial" w:cs="Arial"/>
              </w:rPr>
              <w:t xml:space="preserve"> </w:t>
            </w:r>
            <w:r w:rsidRPr="00DD55BC">
              <w:rPr>
                <w:rFonts w:ascii="Arial" w:hAnsi="Arial" w:cs="Arial"/>
              </w:rPr>
              <w:t>exercise or not to exercise a power, under this Act; or</w:t>
            </w:r>
          </w:p>
          <w:p w14:paraId="53801684" w14:textId="7DF00719" w:rsidR="00DD55BC" w:rsidRPr="00DD55BC" w:rsidRDefault="00DD55BC" w:rsidP="00DD55BC">
            <w:pPr>
              <w:rPr>
                <w:rFonts w:ascii="Arial" w:hAnsi="Arial" w:cs="Arial"/>
              </w:rPr>
            </w:pPr>
            <w:r w:rsidRPr="00DD55BC">
              <w:rPr>
                <w:rFonts w:ascii="Arial" w:hAnsi="Arial" w:cs="Arial"/>
              </w:rPr>
              <w:t>(b) to perform or not to perform a function, or to propose to</w:t>
            </w:r>
            <w:r>
              <w:rPr>
                <w:rFonts w:ascii="Arial" w:hAnsi="Arial" w:cs="Arial"/>
              </w:rPr>
              <w:t xml:space="preserve"> </w:t>
            </w:r>
            <w:r w:rsidRPr="00DD55BC">
              <w:rPr>
                <w:rFonts w:ascii="Arial" w:hAnsi="Arial" w:cs="Arial"/>
              </w:rPr>
              <w:t>perform or not to perform a function, under this Act; or</w:t>
            </w:r>
          </w:p>
          <w:p w14:paraId="72C2317B" w14:textId="2913A296" w:rsidR="00DD55BC" w:rsidRPr="00DD55BC" w:rsidRDefault="00DD55BC" w:rsidP="00DD55BC">
            <w:pPr>
              <w:rPr>
                <w:rFonts w:ascii="Arial" w:hAnsi="Arial" w:cs="Arial"/>
              </w:rPr>
            </w:pPr>
            <w:r w:rsidRPr="00DD55BC">
              <w:rPr>
                <w:rFonts w:ascii="Arial" w:hAnsi="Arial" w:cs="Arial"/>
              </w:rPr>
              <w:t>(c) to exercise or not to exercise a power or perform a function,</w:t>
            </w:r>
            <w:r>
              <w:rPr>
                <w:rFonts w:ascii="Arial" w:hAnsi="Arial" w:cs="Arial"/>
              </w:rPr>
              <w:t xml:space="preserve"> </w:t>
            </w:r>
            <w:r w:rsidRPr="00DD55BC">
              <w:rPr>
                <w:rFonts w:ascii="Arial" w:hAnsi="Arial" w:cs="Arial"/>
              </w:rPr>
              <w:t>or to propose to exercise or not to exercise a power or</w:t>
            </w:r>
            <w:r>
              <w:rPr>
                <w:rFonts w:ascii="Arial" w:hAnsi="Arial" w:cs="Arial"/>
              </w:rPr>
              <w:t xml:space="preserve"> </w:t>
            </w:r>
            <w:r w:rsidRPr="00DD55BC">
              <w:rPr>
                <w:rFonts w:ascii="Arial" w:hAnsi="Arial" w:cs="Arial"/>
              </w:rPr>
              <w:t>perform a function, in a particular way; or</w:t>
            </w:r>
          </w:p>
          <w:p w14:paraId="5DCBFB58" w14:textId="523786E1" w:rsidR="00E922DE" w:rsidRDefault="00DD55BC" w:rsidP="00DD55BC">
            <w:pPr>
              <w:rPr>
                <w:rFonts w:ascii="Arial" w:hAnsi="Arial" w:cs="Arial"/>
              </w:rPr>
            </w:pPr>
            <w:r w:rsidRPr="00DD55BC">
              <w:rPr>
                <w:rFonts w:ascii="Arial" w:hAnsi="Arial" w:cs="Arial"/>
              </w:rPr>
              <w:t xml:space="preserve">(d) </w:t>
            </w:r>
            <w:proofErr w:type="gramStart"/>
            <w:r w:rsidRPr="00DD55BC">
              <w:rPr>
                <w:rFonts w:ascii="Arial" w:hAnsi="Arial" w:cs="Arial"/>
              </w:rPr>
              <w:t>to</w:t>
            </w:r>
            <w:proofErr w:type="gramEnd"/>
            <w:r w:rsidRPr="00DD55BC">
              <w:rPr>
                <w:rFonts w:ascii="Arial" w:hAnsi="Arial" w:cs="Arial"/>
              </w:rPr>
              <w:t xml:space="preserve"> refrain from seeking, or continuing to undertake, a role</w:t>
            </w:r>
            <w:r>
              <w:rPr>
                <w:rFonts w:ascii="Arial" w:hAnsi="Arial" w:cs="Arial"/>
              </w:rPr>
              <w:t xml:space="preserve"> </w:t>
            </w:r>
            <w:r w:rsidRPr="00DD55BC">
              <w:rPr>
                <w:rFonts w:ascii="Arial" w:hAnsi="Arial" w:cs="Arial"/>
              </w:rPr>
              <w:t>under this Act.</w:t>
            </w:r>
          </w:p>
          <w:p w14:paraId="6D8E6F80" w14:textId="334B0CC4" w:rsidR="00DD55BC" w:rsidRPr="00DD55BC" w:rsidRDefault="00DD55BC" w:rsidP="00DD55BC">
            <w:pPr>
              <w:rPr>
                <w:rFonts w:ascii="Arial" w:hAnsi="Arial" w:cs="Arial"/>
              </w:rPr>
            </w:pPr>
            <w:r w:rsidRPr="00DD55BC">
              <w:rPr>
                <w:rFonts w:ascii="Arial" w:hAnsi="Arial" w:cs="Arial"/>
              </w:rPr>
              <w:t>(2) In this section, a reference to taking action or threatening to take</w:t>
            </w:r>
            <w:r>
              <w:rPr>
                <w:rFonts w:ascii="Arial" w:hAnsi="Arial" w:cs="Arial"/>
              </w:rPr>
              <w:t xml:space="preserve"> </w:t>
            </w:r>
            <w:r w:rsidRPr="00DD55BC">
              <w:rPr>
                <w:rFonts w:ascii="Arial" w:hAnsi="Arial" w:cs="Arial"/>
              </w:rPr>
              <w:t>action against a person includes a reference to not taking a</w:t>
            </w:r>
            <w:r>
              <w:rPr>
                <w:rFonts w:ascii="Arial" w:hAnsi="Arial" w:cs="Arial"/>
              </w:rPr>
              <w:t xml:space="preserve"> </w:t>
            </w:r>
            <w:r w:rsidRPr="00DD55BC">
              <w:rPr>
                <w:rFonts w:ascii="Arial" w:hAnsi="Arial" w:cs="Arial"/>
              </w:rPr>
              <w:t>particular action or threatening not to take a particular action in</w:t>
            </w:r>
            <w:r>
              <w:rPr>
                <w:rFonts w:ascii="Arial" w:hAnsi="Arial" w:cs="Arial"/>
              </w:rPr>
              <w:t xml:space="preserve"> </w:t>
            </w:r>
            <w:r w:rsidRPr="00DD55BC">
              <w:rPr>
                <w:rFonts w:ascii="Arial" w:hAnsi="Arial" w:cs="Arial"/>
              </w:rPr>
              <w:t>relation to that person.</w:t>
            </w:r>
          </w:p>
          <w:p w14:paraId="5569640B" w14:textId="61474CEC" w:rsidR="00DD55BC" w:rsidRDefault="00DD55BC" w:rsidP="00DD55BC">
            <w:pPr>
              <w:rPr>
                <w:rFonts w:ascii="Arial" w:hAnsi="Arial" w:cs="Arial"/>
              </w:rPr>
            </w:pPr>
            <w:r w:rsidRPr="00DD55BC">
              <w:rPr>
                <w:rFonts w:ascii="Arial" w:hAnsi="Arial" w:cs="Arial"/>
              </w:rPr>
              <w:t>(3) To avoid doubt, a reasonable direction given by an emergency</w:t>
            </w:r>
            <w:r>
              <w:rPr>
                <w:rFonts w:ascii="Arial" w:hAnsi="Arial" w:cs="Arial"/>
              </w:rPr>
              <w:t xml:space="preserve"> </w:t>
            </w:r>
            <w:r w:rsidRPr="00DD55BC">
              <w:rPr>
                <w:rFonts w:ascii="Arial" w:hAnsi="Arial" w:cs="Arial"/>
              </w:rPr>
              <w:t>services worker in an emergency is not an action with intent to</w:t>
            </w:r>
            <w:r>
              <w:rPr>
                <w:rFonts w:ascii="Arial" w:hAnsi="Arial" w:cs="Arial"/>
              </w:rPr>
              <w:t xml:space="preserve"> </w:t>
            </w:r>
            <w:r w:rsidRPr="00DD55BC">
              <w:rPr>
                <w:rFonts w:ascii="Arial" w:hAnsi="Arial" w:cs="Arial"/>
              </w:rPr>
              <w:t>coerce or induce a person.</w:t>
            </w:r>
          </w:p>
          <w:permEnd w:id="2046890357"/>
          <w:p w14:paraId="77E11DAE" w14:textId="638CCACE" w:rsidR="00BF1E3D" w:rsidRPr="00ED32CC" w:rsidRDefault="00BF1E3D" w:rsidP="00FE7FF2">
            <w:pPr>
              <w:rPr>
                <w:rFonts w:ascii="Arial" w:hAnsi="Arial" w:cs="Arial"/>
              </w:rPr>
            </w:pPr>
          </w:p>
        </w:tc>
      </w:tr>
      <w:tr w:rsidR="00BF1E3D" w:rsidRPr="00ED32CC" w14:paraId="4F8DE76D" w14:textId="77777777" w:rsidTr="00ED32CC">
        <w:trPr>
          <w:trHeight w:val="70"/>
        </w:trPr>
        <w:tc>
          <w:tcPr>
            <w:tcW w:w="9242" w:type="dxa"/>
            <w:shd w:val="clear" w:color="auto" w:fill="D9D9D9" w:themeFill="background1" w:themeFillShade="D9"/>
          </w:tcPr>
          <w:p w14:paraId="3988C8D8" w14:textId="77777777" w:rsidR="00BF1E3D" w:rsidRPr="00ED32CC" w:rsidRDefault="00BF1E3D" w:rsidP="00BF1E3D">
            <w:pPr>
              <w:keepNext/>
              <w:rPr>
                <w:rFonts w:ascii="Arial" w:hAnsi="Arial" w:cs="Arial"/>
              </w:rPr>
            </w:pPr>
            <w:r w:rsidRPr="004B5D8B">
              <w:rPr>
                <w:rFonts w:ascii="Arial" w:hAnsi="Arial" w:cs="Arial"/>
                <w:b/>
              </w:rPr>
              <w:lastRenderedPageBreak/>
              <w:t>Documents which outline roles, duties, rights and responsibilities</w:t>
            </w:r>
          </w:p>
        </w:tc>
      </w:tr>
      <w:tr w:rsidR="00BF1E3D" w:rsidRPr="00ED32CC" w14:paraId="5CE64983" w14:textId="77777777" w:rsidTr="00ED32CC">
        <w:trPr>
          <w:trHeight w:val="567"/>
        </w:trPr>
        <w:tc>
          <w:tcPr>
            <w:tcW w:w="9242" w:type="dxa"/>
          </w:tcPr>
          <w:p w14:paraId="31DEDB01" w14:textId="77777777" w:rsidR="00BD238B" w:rsidRPr="00BD238B" w:rsidRDefault="00BD238B" w:rsidP="00BD238B">
            <w:pPr>
              <w:rPr>
                <w:rFonts w:ascii="Arial" w:hAnsi="Arial" w:cs="Arial"/>
              </w:rPr>
            </w:pPr>
            <w:permStart w:id="446777539" w:edGrp="everyone"/>
            <w:r w:rsidRPr="00BD238B">
              <w:rPr>
                <w:rFonts w:ascii="Arial" w:hAnsi="Arial" w:cs="Arial"/>
              </w:rPr>
              <w:t xml:space="preserve">Australia Work Health and Safety Act 2011 can be found at: </w:t>
            </w:r>
          </w:p>
          <w:p w14:paraId="11F41C17" w14:textId="4D848D1B" w:rsidR="00BF1E3D" w:rsidRPr="00ED32CC" w:rsidRDefault="00BD238B" w:rsidP="00FE7FF2">
            <w:pPr>
              <w:rPr>
                <w:rFonts w:ascii="Arial" w:hAnsi="Arial" w:cs="Arial"/>
              </w:rPr>
            </w:pPr>
            <w:r w:rsidRPr="00BD238B">
              <w:rPr>
                <w:rFonts w:ascii="Arial" w:hAnsi="Arial" w:cs="Arial"/>
              </w:rPr>
              <w:t>https://www.comlaw.gov.au/Details/C2015C00472</w:t>
            </w:r>
            <w:permEnd w:id="446777539"/>
          </w:p>
        </w:tc>
      </w:tr>
    </w:tbl>
    <w:p w14:paraId="099F1869" w14:textId="77777777" w:rsidR="00ED32CC" w:rsidRPr="00ED32CC" w:rsidRDefault="00ED32CC" w:rsidP="004B5D8B">
      <w:pPr>
        <w:spacing w:after="0" w:line="240" w:lineRule="auto"/>
        <w:rPr>
          <w:rFonts w:ascii="Arial" w:hAnsi="Arial" w:cs="Arial"/>
        </w:rPr>
      </w:pPr>
    </w:p>
    <w:p w14:paraId="37782440"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4277C4E7" w14:textId="77777777" w:rsidTr="003978FC">
        <w:tc>
          <w:tcPr>
            <w:tcW w:w="3227" w:type="dxa"/>
            <w:shd w:val="clear" w:color="auto" w:fill="232F84"/>
          </w:tcPr>
          <w:p w14:paraId="17137642"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1812546330" w:edGrp="everyone"/>
        <w:tc>
          <w:tcPr>
            <w:tcW w:w="6015" w:type="dxa"/>
          </w:tcPr>
          <w:p w14:paraId="60AC6EA2" w14:textId="77777777" w:rsidR="00C92317" w:rsidRPr="00ED32CC" w:rsidRDefault="0088166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812546330"/>
            <w:r w:rsidR="00C92317" w:rsidRPr="00ED32CC">
              <w:rPr>
                <w:rFonts w:ascii="Arial" w:hAnsi="Arial" w:cs="Arial"/>
              </w:rPr>
              <w:t xml:space="preserve"> Satisfactory </w:t>
            </w:r>
            <w:r w:rsidR="00C92317" w:rsidRPr="00ED32CC">
              <w:rPr>
                <w:rFonts w:ascii="Arial" w:hAnsi="Arial" w:cs="Arial"/>
              </w:rPr>
              <w:tab/>
            </w:r>
          </w:p>
          <w:p w14:paraId="521D2095" w14:textId="77777777" w:rsidR="00C92317" w:rsidRPr="00ED32CC" w:rsidRDefault="0088166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96440962" w:edGrp="everyone"/>
                <w:r w:rsidR="00244BDD">
                  <w:rPr>
                    <w:rFonts w:ascii="MS Gothic" w:eastAsia="MS Gothic" w:hAnsi="MS Gothic" w:cs="Arial" w:hint="eastAsia"/>
                  </w:rPr>
                  <w:t>☐</w:t>
                </w:r>
                <w:permEnd w:id="496440962"/>
              </w:sdtContent>
            </w:sdt>
            <w:r w:rsidR="00C92317" w:rsidRPr="00ED32CC">
              <w:rPr>
                <w:rFonts w:ascii="Arial" w:hAnsi="Arial" w:cs="Arial"/>
              </w:rPr>
              <w:t xml:space="preserve"> Not satisfactory</w:t>
            </w:r>
          </w:p>
        </w:tc>
      </w:tr>
      <w:tr w:rsidR="00C92317" w:rsidRPr="00ED32CC" w14:paraId="0FC418EA" w14:textId="77777777" w:rsidTr="003978FC">
        <w:trPr>
          <w:trHeight w:val="2835"/>
        </w:trPr>
        <w:tc>
          <w:tcPr>
            <w:tcW w:w="3227" w:type="dxa"/>
            <w:shd w:val="clear" w:color="auto" w:fill="232F84"/>
          </w:tcPr>
          <w:p w14:paraId="07C9A46B"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5DB54FD2" w14:textId="77777777" w:rsidR="00C92317" w:rsidRPr="00ED32CC" w:rsidRDefault="00C92317" w:rsidP="00B77BB8">
            <w:pPr>
              <w:keepNext/>
              <w:rPr>
                <w:rFonts w:ascii="Arial" w:hAnsi="Arial" w:cs="Arial"/>
              </w:rPr>
            </w:pPr>
            <w:permStart w:id="381250694" w:edGrp="everyone"/>
            <w:permEnd w:id="381250694"/>
          </w:p>
        </w:tc>
      </w:tr>
    </w:tbl>
    <w:p w14:paraId="70FC7284"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75E8D2D9" w14:textId="77777777" w:rsidTr="00A76F94">
        <w:tc>
          <w:tcPr>
            <w:tcW w:w="9235" w:type="dxa"/>
            <w:shd w:val="clear" w:color="auto" w:fill="232F84"/>
          </w:tcPr>
          <w:p w14:paraId="1FC223EC" w14:textId="77777777" w:rsidR="007B5211" w:rsidRPr="00ED32CC" w:rsidRDefault="007B5211" w:rsidP="004B5D8B">
            <w:pPr>
              <w:pStyle w:val="ListParagraph"/>
              <w:numPr>
                <w:ilvl w:val="0"/>
                <w:numId w:val="6"/>
              </w:numPr>
              <w:rPr>
                <w:rFonts w:ascii="Arial" w:hAnsi="Arial" w:cs="Arial"/>
                <w:b/>
              </w:rPr>
            </w:pPr>
          </w:p>
        </w:tc>
      </w:tr>
      <w:tr w:rsidR="009E1108" w:rsidRPr="00ED32CC" w14:paraId="711E83F0" w14:textId="77777777" w:rsidTr="006A6BE7">
        <w:tc>
          <w:tcPr>
            <w:tcW w:w="9235" w:type="dxa"/>
            <w:shd w:val="clear" w:color="auto" w:fill="A1D7E1"/>
          </w:tcPr>
          <w:p w14:paraId="7FEDBEEC" w14:textId="77777777"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14:paraId="5EC259BF" w14:textId="77777777"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14:paraId="60F9D185" w14:textId="77777777"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14:paraId="6AE7D30D" w14:textId="77777777"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14:paraId="5A987D9A" w14:textId="77777777"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14:paraId="27175BBB" w14:textId="77777777"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14:paraId="4626E628"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14:paraId="5D586279" w14:textId="77777777"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14:paraId="22C6A2E9" w14:textId="77777777"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14:paraId="39648E26" w14:textId="77777777"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14:paraId="61AE28E9" w14:textId="77777777"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14:paraId="71645C11" w14:textId="77777777"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14:paraId="322CE7D2" w14:textId="77777777"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14:paraId="7FC62FA3" w14:textId="77777777"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14:paraId="3AB8749D" w14:textId="77777777" w:rsidR="007B5211" w:rsidRDefault="007B5211" w:rsidP="004B5D8B">
      <w:pPr>
        <w:spacing w:after="0" w:line="240" w:lineRule="auto"/>
        <w:rPr>
          <w:rFonts w:ascii="Arial" w:hAnsi="Arial" w:cs="Arial"/>
        </w:rPr>
      </w:pPr>
    </w:p>
    <w:p w14:paraId="515E9090"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372CC7B1" w14:textId="77777777" w:rsidTr="00953A5B">
        <w:tc>
          <w:tcPr>
            <w:tcW w:w="9242" w:type="dxa"/>
            <w:shd w:val="clear" w:color="auto" w:fill="D9D9D9" w:themeFill="background1" w:themeFillShade="D9"/>
          </w:tcPr>
          <w:p w14:paraId="33DCC2E0" w14:textId="77777777"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14:paraId="2BF82723" w14:textId="77777777" w:rsidTr="00953A5B">
        <w:trPr>
          <w:trHeight w:val="567"/>
        </w:trPr>
        <w:tc>
          <w:tcPr>
            <w:tcW w:w="9242" w:type="dxa"/>
          </w:tcPr>
          <w:p w14:paraId="4BF5B39B" w14:textId="0D3B2A6D" w:rsidR="006F5CD6" w:rsidRPr="006F5CD6" w:rsidRDefault="00AB77B9" w:rsidP="0066349B">
            <w:pPr>
              <w:rPr>
                <w:rFonts w:ascii="Arial" w:hAnsi="Arial" w:cs="Arial"/>
              </w:rPr>
            </w:pPr>
            <w:permStart w:id="459960211" w:edGrp="everyone"/>
            <w:r w:rsidRPr="00AB77B9">
              <w:rPr>
                <w:rFonts w:ascii="Arial" w:hAnsi="Arial" w:cs="Arial"/>
              </w:rPr>
              <w:t>Working at heigh</w:t>
            </w:r>
            <w:r>
              <w:rPr>
                <w:rFonts w:ascii="Arial" w:hAnsi="Arial" w:cs="Arial"/>
              </w:rPr>
              <w:t xml:space="preserve">t which will requires Risk Assessment/ JSA meeting to be commencing. </w:t>
            </w:r>
            <w:permEnd w:id="459960211"/>
          </w:p>
        </w:tc>
      </w:tr>
      <w:tr w:rsidR="00436637" w:rsidRPr="006F5CD6" w14:paraId="73091A37" w14:textId="77777777" w:rsidTr="00953A5B">
        <w:tc>
          <w:tcPr>
            <w:tcW w:w="9242" w:type="dxa"/>
            <w:shd w:val="clear" w:color="auto" w:fill="D9D9D9" w:themeFill="background1" w:themeFillShade="D9"/>
          </w:tcPr>
          <w:p w14:paraId="6A023DC8" w14:textId="77777777"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14:paraId="05155DC4" w14:textId="77777777" w:rsidTr="00953A5B">
        <w:trPr>
          <w:trHeight w:val="567"/>
        </w:trPr>
        <w:tc>
          <w:tcPr>
            <w:tcW w:w="9242" w:type="dxa"/>
          </w:tcPr>
          <w:p w14:paraId="7725B863" w14:textId="14E68775" w:rsidR="00AB77B9" w:rsidRPr="00AB77B9" w:rsidRDefault="00AB77B9" w:rsidP="00AB77B9">
            <w:pPr>
              <w:rPr>
                <w:rFonts w:ascii="Arial" w:hAnsi="Arial" w:cs="Arial"/>
              </w:rPr>
            </w:pPr>
            <w:permStart w:id="1164733345" w:edGrp="everyone"/>
            <w:r w:rsidRPr="00AB77B9">
              <w:rPr>
                <w:rFonts w:ascii="Arial" w:hAnsi="Arial" w:cs="Arial"/>
              </w:rPr>
              <w:t xml:space="preserve">Risk Assessment/ JSA </w:t>
            </w:r>
            <w:r>
              <w:rPr>
                <w:rFonts w:ascii="Arial" w:hAnsi="Arial" w:cs="Arial"/>
              </w:rPr>
              <w:t>meeting</w:t>
            </w:r>
            <w:r w:rsidRPr="00AB77B9">
              <w:rPr>
                <w:rFonts w:ascii="Arial" w:hAnsi="Arial" w:cs="Arial"/>
              </w:rPr>
              <w:t xml:space="preserve"> to be organised among supervision level and management level, foreman, representative of workers.</w:t>
            </w:r>
          </w:p>
          <w:p w14:paraId="3F3F93C9" w14:textId="7D1FAC37" w:rsidR="00436637" w:rsidRPr="006F5CD6" w:rsidRDefault="00AB77B9" w:rsidP="0066349B">
            <w:pPr>
              <w:rPr>
                <w:rFonts w:ascii="Arial" w:hAnsi="Arial" w:cs="Arial"/>
              </w:rPr>
            </w:pPr>
            <w:r w:rsidRPr="00AB77B9">
              <w:rPr>
                <w:rFonts w:ascii="Arial" w:hAnsi="Arial" w:cs="Arial"/>
              </w:rPr>
              <w:t>Job Safety Analysis Clarification meeting then to be organised with the participants of the Area Manager-in-charge, HSE Supervisor, Task Supervisors, Foreman and all the workers involved in working at height.</w:t>
            </w:r>
            <w:permEnd w:id="1164733345"/>
          </w:p>
        </w:tc>
      </w:tr>
      <w:tr w:rsidR="00436637" w:rsidRPr="006F5CD6" w14:paraId="5CD2A7AB" w14:textId="77777777" w:rsidTr="00953A5B">
        <w:trPr>
          <w:trHeight w:val="70"/>
        </w:trPr>
        <w:tc>
          <w:tcPr>
            <w:tcW w:w="9242" w:type="dxa"/>
            <w:shd w:val="clear" w:color="auto" w:fill="D9D9D9" w:themeFill="background1" w:themeFillShade="D9"/>
          </w:tcPr>
          <w:p w14:paraId="1FBAD038" w14:textId="77777777" w:rsidR="00436637" w:rsidRPr="006F5CD6" w:rsidRDefault="005C6E17" w:rsidP="00B77BB8">
            <w:pPr>
              <w:keepNext/>
              <w:rPr>
                <w:rFonts w:ascii="Arial" w:hAnsi="Arial" w:cs="Arial"/>
              </w:rPr>
            </w:pPr>
            <w:r>
              <w:rPr>
                <w:rFonts w:ascii="Arial" w:hAnsi="Arial" w:cs="Arial"/>
                <w:b/>
              </w:rPr>
              <w:t>Review outcomes</w:t>
            </w:r>
          </w:p>
        </w:tc>
      </w:tr>
      <w:tr w:rsidR="00436637" w:rsidRPr="006F5CD6" w14:paraId="304186FA" w14:textId="77777777" w:rsidTr="005C6E17">
        <w:trPr>
          <w:trHeight w:val="1134"/>
        </w:trPr>
        <w:tc>
          <w:tcPr>
            <w:tcW w:w="9242" w:type="dxa"/>
          </w:tcPr>
          <w:p w14:paraId="2F9016A8" w14:textId="45C1FDE7" w:rsidR="004500E9" w:rsidRDefault="00AB77B9" w:rsidP="00AB77B9">
            <w:pPr>
              <w:rPr>
                <w:rFonts w:ascii="Arial" w:hAnsi="Arial" w:cs="Arial"/>
              </w:rPr>
            </w:pPr>
            <w:permStart w:id="2066023967" w:edGrp="everyone"/>
            <w:r>
              <w:rPr>
                <w:rFonts w:ascii="Arial" w:hAnsi="Arial" w:cs="Arial"/>
              </w:rPr>
              <w:t>All team members is required to ensure</w:t>
            </w:r>
            <w:r w:rsidRPr="00AB77B9">
              <w:rPr>
                <w:rFonts w:ascii="Arial" w:hAnsi="Arial" w:cs="Arial"/>
              </w:rPr>
              <w:t xml:space="preserve"> </w:t>
            </w:r>
            <w:r w:rsidR="004500E9">
              <w:rPr>
                <w:rFonts w:ascii="Arial" w:hAnsi="Arial" w:cs="Arial"/>
              </w:rPr>
              <w:t xml:space="preserve"> the following:</w:t>
            </w:r>
          </w:p>
          <w:p w14:paraId="7037754F" w14:textId="16F69125" w:rsidR="00AB77B9" w:rsidRPr="00AB77B9" w:rsidRDefault="004500E9" w:rsidP="00AB77B9">
            <w:pPr>
              <w:rPr>
                <w:rFonts w:ascii="Arial" w:hAnsi="Arial" w:cs="Arial"/>
              </w:rPr>
            </w:pPr>
            <w:r>
              <w:rPr>
                <w:rFonts w:ascii="Arial" w:hAnsi="Arial" w:cs="Arial"/>
              </w:rPr>
              <w:t xml:space="preserve">* </w:t>
            </w:r>
            <w:r w:rsidR="00DE5BAF">
              <w:rPr>
                <w:rFonts w:ascii="Arial" w:hAnsi="Arial" w:cs="Arial"/>
              </w:rPr>
              <w:t>P</w:t>
            </w:r>
            <w:r w:rsidR="00AB77B9" w:rsidRPr="00AB77B9">
              <w:rPr>
                <w:rFonts w:ascii="Arial" w:hAnsi="Arial" w:cs="Arial"/>
              </w:rPr>
              <w:t xml:space="preserve">ersonnel involved in </w:t>
            </w:r>
            <w:r w:rsidR="00AB77B9">
              <w:rPr>
                <w:rFonts w:ascii="Arial" w:hAnsi="Arial" w:cs="Arial"/>
              </w:rPr>
              <w:t xml:space="preserve">working at height </w:t>
            </w:r>
            <w:r w:rsidR="00AB77B9" w:rsidRPr="00AB77B9">
              <w:rPr>
                <w:rFonts w:ascii="Arial" w:hAnsi="Arial" w:cs="Arial"/>
              </w:rPr>
              <w:t xml:space="preserve">tasks </w:t>
            </w:r>
            <w:r w:rsidR="00AB77B9">
              <w:rPr>
                <w:rFonts w:ascii="Arial" w:hAnsi="Arial" w:cs="Arial"/>
              </w:rPr>
              <w:t xml:space="preserve">to be </w:t>
            </w:r>
            <w:r w:rsidR="00AB77B9" w:rsidRPr="00AB77B9">
              <w:rPr>
                <w:rFonts w:ascii="Arial" w:hAnsi="Arial" w:cs="Arial"/>
              </w:rPr>
              <w:t xml:space="preserve">trained </w:t>
            </w:r>
            <w:r w:rsidR="00AB77B9">
              <w:rPr>
                <w:rFonts w:ascii="Arial" w:hAnsi="Arial" w:cs="Arial"/>
              </w:rPr>
              <w:t>and deem competent to</w:t>
            </w:r>
            <w:r w:rsidR="00AB77B9" w:rsidRPr="00AB77B9">
              <w:rPr>
                <w:rFonts w:ascii="Arial" w:hAnsi="Arial" w:cs="Arial"/>
              </w:rPr>
              <w:t xml:space="preserve"> "working at height"</w:t>
            </w:r>
            <w:r w:rsidR="00AB77B9">
              <w:rPr>
                <w:rFonts w:ascii="Arial" w:hAnsi="Arial" w:cs="Arial"/>
              </w:rPr>
              <w:t xml:space="preserve"> requirement.</w:t>
            </w:r>
          </w:p>
          <w:p w14:paraId="1A9C48C5" w14:textId="77777777" w:rsidR="00AB77B9" w:rsidRPr="00AB77B9" w:rsidRDefault="00AB77B9" w:rsidP="00AB77B9">
            <w:pPr>
              <w:rPr>
                <w:rFonts w:ascii="Arial" w:hAnsi="Arial" w:cs="Arial"/>
              </w:rPr>
            </w:pPr>
            <w:r w:rsidRPr="00AB77B9">
              <w:rPr>
                <w:rFonts w:ascii="Arial" w:hAnsi="Arial" w:cs="Arial"/>
              </w:rPr>
              <w:t>* Health Check for personnel working at height.</w:t>
            </w:r>
          </w:p>
          <w:p w14:paraId="78A064C9" w14:textId="1F01DEFE" w:rsidR="00AB77B9" w:rsidRPr="00AB77B9" w:rsidRDefault="00AB77B9" w:rsidP="00AB77B9">
            <w:pPr>
              <w:rPr>
                <w:rFonts w:ascii="Arial" w:hAnsi="Arial" w:cs="Arial"/>
              </w:rPr>
            </w:pPr>
            <w:r w:rsidRPr="00AB77B9">
              <w:rPr>
                <w:rFonts w:ascii="Arial" w:hAnsi="Arial" w:cs="Arial"/>
              </w:rPr>
              <w:t>* Temporary scaffolding is built to compl</w:t>
            </w:r>
            <w:r w:rsidR="004500E9">
              <w:rPr>
                <w:rFonts w:ascii="Arial" w:hAnsi="Arial" w:cs="Arial"/>
              </w:rPr>
              <w:t>y</w:t>
            </w:r>
            <w:r w:rsidRPr="00AB77B9">
              <w:rPr>
                <w:rFonts w:ascii="Arial" w:hAnsi="Arial" w:cs="Arial"/>
              </w:rPr>
              <w:t xml:space="preserve"> with current scaffolding standards. </w:t>
            </w:r>
            <w:proofErr w:type="spellStart"/>
            <w:r w:rsidRPr="00AB77B9">
              <w:rPr>
                <w:rFonts w:ascii="Arial" w:hAnsi="Arial" w:cs="Arial"/>
              </w:rPr>
              <w:t>Scaff</w:t>
            </w:r>
            <w:proofErr w:type="spellEnd"/>
            <w:r w:rsidRPr="00AB77B9">
              <w:rPr>
                <w:rFonts w:ascii="Arial" w:hAnsi="Arial" w:cs="Arial"/>
              </w:rPr>
              <w:t>-tags system is implemented.</w:t>
            </w:r>
          </w:p>
          <w:p w14:paraId="3C476E34" w14:textId="77777777" w:rsidR="00AB77B9" w:rsidRPr="00AB77B9" w:rsidRDefault="00AB77B9" w:rsidP="00AB77B9">
            <w:pPr>
              <w:rPr>
                <w:rFonts w:ascii="Arial" w:hAnsi="Arial" w:cs="Arial"/>
              </w:rPr>
            </w:pPr>
            <w:r w:rsidRPr="00AB77B9">
              <w:rPr>
                <w:rFonts w:ascii="Arial" w:hAnsi="Arial" w:cs="Arial"/>
              </w:rPr>
              <w:t>* Ensure edge protection is implemented.</w:t>
            </w:r>
          </w:p>
          <w:p w14:paraId="1B5B8C0C" w14:textId="65256BAA" w:rsidR="00AB77B9" w:rsidRPr="00AB77B9" w:rsidRDefault="00AB77B9" w:rsidP="00AB77B9">
            <w:pPr>
              <w:rPr>
                <w:rFonts w:ascii="Arial" w:hAnsi="Arial" w:cs="Arial"/>
              </w:rPr>
            </w:pPr>
            <w:r w:rsidRPr="00AB77B9">
              <w:rPr>
                <w:rFonts w:ascii="Arial" w:hAnsi="Arial" w:cs="Arial"/>
              </w:rPr>
              <w:t>* Full</w:t>
            </w:r>
            <w:r w:rsidR="004500E9">
              <w:rPr>
                <w:rFonts w:ascii="Arial" w:hAnsi="Arial" w:cs="Arial"/>
              </w:rPr>
              <w:t xml:space="preserve"> </w:t>
            </w:r>
            <w:r w:rsidRPr="00AB77B9">
              <w:rPr>
                <w:rFonts w:ascii="Arial" w:hAnsi="Arial" w:cs="Arial"/>
              </w:rPr>
              <w:t xml:space="preserve">body Safety harness to be checked and confirmed meet with requirement prior to wearing by users. </w:t>
            </w:r>
          </w:p>
          <w:p w14:paraId="221862F5" w14:textId="77777777" w:rsidR="00AB77B9" w:rsidRPr="00AB77B9" w:rsidRDefault="00AB77B9" w:rsidP="00AB77B9">
            <w:pPr>
              <w:rPr>
                <w:rFonts w:ascii="Arial" w:hAnsi="Arial" w:cs="Arial"/>
              </w:rPr>
            </w:pPr>
            <w:r w:rsidRPr="00AB77B9">
              <w:rPr>
                <w:rFonts w:ascii="Arial" w:hAnsi="Arial" w:cs="Arial"/>
              </w:rPr>
              <w:t>* Required to 100% tie off when working at height.</w:t>
            </w:r>
          </w:p>
          <w:p w14:paraId="1C990621" w14:textId="250BE3A9" w:rsidR="00AB77B9" w:rsidRPr="00AB77B9" w:rsidRDefault="004500E9" w:rsidP="00AB77B9">
            <w:pPr>
              <w:rPr>
                <w:rFonts w:ascii="Arial" w:hAnsi="Arial" w:cs="Arial"/>
              </w:rPr>
            </w:pPr>
            <w:r>
              <w:rPr>
                <w:rFonts w:ascii="Arial" w:hAnsi="Arial" w:cs="Arial"/>
              </w:rPr>
              <w:t>* Ensure s</w:t>
            </w:r>
            <w:r w:rsidR="00AB77B9" w:rsidRPr="00AB77B9">
              <w:rPr>
                <w:rFonts w:ascii="Arial" w:hAnsi="Arial" w:cs="Arial"/>
              </w:rPr>
              <w:t>afety line system is in place ( static line, anchor point, fall arrest.. to be installed where the temporary scaffold could not provide the proper protection)</w:t>
            </w:r>
          </w:p>
          <w:p w14:paraId="18773539" w14:textId="0C2B0792" w:rsidR="00436637" w:rsidRPr="006F5CD6" w:rsidRDefault="00AB77B9" w:rsidP="0066349B">
            <w:pPr>
              <w:rPr>
                <w:rFonts w:ascii="Arial" w:hAnsi="Arial" w:cs="Arial"/>
              </w:rPr>
            </w:pPr>
            <w:r w:rsidRPr="00AB77B9">
              <w:rPr>
                <w:rFonts w:ascii="Arial" w:hAnsi="Arial" w:cs="Arial"/>
              </w:rPr>
              <w:t xml:space="preserve">* Ensure house-keeping and proper stacking material at height is implemented. </w:t>
            </w:r>
            <w:permEnd w:id="2066023967"/>
          </w:p>
        </w:tc>
      </w:tr>
      <w:tr w:rsidR="00436637" w:rsidRPr="006F5CD6" w14:paraId="2FD32068" w14:textId="77777777" w:rsidTr="00953A5B">
        <w:trPr>
          <w:trHeight w:val="70"/>
        </w:trPr>
        <w:tc>
          <w:tcPr>
            <w:tcW w:w="9242" w:type="dxa"/>
            <w:shd w:val="clear" w:color="auto" w:fill="D9D9D9" w:themeFill="background1" w:themeFillShade="D9"/>
          </w:tcPr>
          <w:p w14:paraId="5CE3F24B" w14:textId="77777777"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14:paraId="76B08B71" w14:textId="77777777" w:rsidTr="00DF2DA4">
        <w:trPr>
          <w:trHeight w:val="1134"/>
        </w:trPr>
        <w:tc>
          <w:tcPr>
            <w:tcW w:w="9242" w:type="dxa"/>
          </w:tcPr>
          <w:p w14:paraId="518F049B" w14:textId="7C50300D" w:rsidR="00436637" w:rsidRPr="006F5CD6" w:rsidRDefault="00DE5BAF" w:rsidP="0066349B">
            <w:pPr>
              <w:rPr>
                <w:rFonts w:ascii="Arial" w:hAnsi="Arial" w:cs="Arial"/>
              </w:rPr>
            </w:pPr>
            <w:permStart w:id="103089725" w:edGrp="everyone"/>
            <w:r>
              <w:rPr>
                <w:rFonts w:ascii="Arial" w:hAnsi="Arial" w:cs="Arial"/>
              </w:rPr>
              <w:t xml:space="preserve">It is agreed in the meeting that the periodically inspection to ensure working at height regulation is maintained and adhered to by all the task force. There is queries about removing grating and if there is an official permit-to-work requires for this kind of work. The permit-to-work applied for grating removal, once being implemented will helps to maintain a safe working platform at height.   </w:t>
            </w:r>
            <w:permEnd w:id="103089725"/>
          </w:p>
        </w:tc>
      </w:tr>
      <w:tr w:rsidR="00DF2DA4" w:rsidRPr="006F5CD6" w14:paraId="2167B40D" w14:textId="77777777" w:rsidTr="00DF2DA4">
        <w:trPr>
          <w:trHeight w:val="70"/>
        </w:trPr>
        <w:tc>
          <w:tcPr>
            <w:tcW w:w="9242" w:type="dxa"/>
            <w:shd w:val="clear" w:color="auto" w:fill="D9D9D9" w:themeFill="background1" w:themeFillShade="D9"/>
          </w:tcPr>
          <w:p w14:paraId="6DE265C9" w14:textId="77777777" w:rsidR="00DF2DA4" w:rsidRPr="00DF2DA4" w:rsidRDefault="00DF2DA4" w:rsidP="00B77BB8">
            <w:pPr>
              <w:keepNext/>
              <w:rPr>
                <w:rFonts w:ascii="Arial" w:hAnsi="Arial" w:cs="Arial"/>
                <w:b/>
              </w:rPr>
            </w:pPr>
            <w:r w:rsidRPr="00DF2DA4">
              <w:rPr>
                <w:rFonts w:ascii="Arial" w:hAnsi="Arial" w:cs="Arial"/>
                <w:b/>
              </w:rPr>
              <w:lastRenderedPageBreak/>
              <w:t>Action plan</w:t>
            </w:r>
          </w:p>
        </w:tc>
      </w:tr>
      <w:tr w:rsidR="00DF2DA4" w:rsidRPr="006F5CD6" w14:paraId="352F779C" w14:textId="77777777" w:rsidTr="00DF2DA4">
        <w:trPr>
          <w:trHeight w:val="1134"/>
        </w:trPr>
        <w:tc>
          <w:tcPr>
            <w:tcW w:w="9242" w:type="dxa"/>
          </w:tcPr>
          <w:p w14:paraId="08351F6C" w14:textId="515BF828" w:rsidR="00D95443" w:rsidRPr="00553D19" w:rsidRDefault="00553D19" w:rsidP="00553D19">
            <w:pPr>
              <w:rPr>
                <w:rFonts w:ascii="Arial" w:hAnsi="Arial" w:cs="Arial"/>
              </w:rPr>
            </w:pPr>
            <w:permStart w:id="1974434970" w:edGrp="everyone"/>
            <w:r>
              <w:rPr>
                <w:rFonts w:ascii="Arial" w:hAnsi="Arial" w:cs="Arial"/>
              </w:rPr>
              <w:t xml:space="preserve"> * </w:t>
            </w:r>
            <w:r w:rsidR="00D95443" w:rsidRPr="00553D19">
              <w:rPr>
                <w:rFonts w:ascii="Arial" w:hAnsi="Arial" w:cs="Arial"/>
              </w:rPr>
              <w:t>The Permit-To- Work applied for grating removal is being developed and ensure measures are in place prior to allow removal taking place. It can be not limited to the following measures and to be indicated in the Permit For Grating Removal:</w:t>
            </w:r>
          </w:p>
          <w:p w14:paraId="0740BA83" w14:textId="77777777" w:rsidR="00D95443" w:rsidRDefault="00D95443" w:rsidP="0066349B">
            <w:pPr>
              <w:rPr>
                <w:rFonts w:ascii="Arial" w:hAnsi="Arial" w:cs="Arial"/>
              </w:rPr>
            </w:pPr>
            <w:r>
              <w:rPr>
                <w:rFonts w:ascii="Arial" w:hAnsi="Arial" w:cs="Arial"/>
              </w:rPr>
              <w:t>+ If the purpose of grating removal is identified?</w:t>
            </w:r>
          </w:p>
          <w:p w14:paraId="11006373" w14:textId="77777777" w:rsidR="00553D19" w:rsidRDefault="00D95443" w:rsidP="0066349B">
            <w:pPr>
              <w:rPr>
                <w:rFonts w:ascii="Arial" w:hAnsi="Arial" w:cs="Arial"/>
              </w:rPr>
            </w:pPr>
            <w:r>
              <w:rPr>
                <w:rFonts w:ascii="Arial" w:hAnsi="Arial" w:cs="Arial"/>
              </w:rPr>
              <w:t xml:space="preserve">+ If the process of install hard barrier is clearly identified </w:t>
            </w:r>
            <w:r w:rsidR="00553D19">
              <w:rPr>
                <w:rFonts w:ascii="Arial" w:hAnsi="Arial" w:cs="Arial"/>
              </w:rPr>
              <w:t>prior to the removal of grating?</w:t>
            </w:r>
          </w:p>
          <w:p w14:paraId="06C9EFAC" w14:textId="77777777" w:rsidR="00553D19" w:rsidRDefault="00553D19" w:rsidP="0066349B">
            <w:pPr>
              <w:rPr>
                <w:rFonts w:ascii="Arial" w:hAnsi="Arial" w:cs="Arial"/>
              </w:rPr>
            </w:pPr>
            <w:r>
              <w:rPr>
                <w:rFonts w:ascii="Arial" w:hAnsi="Arial" w:cs="Arial"/>
              </w:rPr>
              <w:t xml:space="preserve">+ If the interfaced work at lower level and on ground floor being notified of such activities? </w:t>
            </w:r>
          </w:p>
          <w:p w14:paraId="4C453A61" w14:textId="0DFADF1E" w:rsidR="00553D19" w:rsidRDefault="00553D19" w:rsidP="0066349B">
            <w:pPr>
              <w:rPr>
                <w:rFonts w:ascii="Arial" w:hAnsi="Arial" w:cs="Arial"/>
              </w:rPr>
            </w:pPr>
            <w:r>
              <w:rPr>
                <w:rFonts w:ascii="Arial" w:hAnsi="Arial" w:cs="Arial"/>
              </w:rPr>
              <w:t>* Permit To Work office to develop</w:t>
            </w:r>
            <w:r w:rsidR="00D95443" w:rsidRPr="00553D19">
              <w:rPr>
                <w:rFonts w:ascii="Arial" w:hAnsi="Arial" w:cs="Arial"/>
              </w:rPr>
              <w:t xml:space="preserve"> </w:t>
            </w:r>
            <w:r>
              <w:rPr>
                <w:rFonts w:ascii="Arial" w:hAnsi="Arial" w:cs="Arial"/>
              </w:rPr>
              <w:t xml:space="preserve">the template permit applied for Grating Removal and this PTW, once available, will be clarified to all related stake holders for review and comment. </w:t>
            </w:r>
          </w:p>
          <w:p w14:paraId="2777998E" w14:textId="77777777" w:rsidR="00553D19" w:rsidRDefault="00553D19" w:rsidP="0066349B">
            <w:pPr>
              <w:rPr>
                <w:rFonts w:ascii="Arial" w:hAnsi="Arial" w:cs="Arial"/>
              </w:rPr>
            </w:pPr>
            <w:r>
              <w:rPr>
                <w:rFonts w:ascii="Arial" w:hAnsi="Arial" w:cs="Arial"/>
              </w:rPr>
              <w:t xml:space="preserve">  * To define the frequency of inspection at affected area; enforcement to apply and close out this PTW accordingly.</w:t>
            </w:r>
          </w:p>
          <w:p w14:paraId="683FC8DF" w14:textId="77777777" w:rsidR="00553D19" w:rsidRDefault="00553D19" w:rsidP="0066349B">
            <w:pPr>
              <w:rPr>
                <w:rFonts w:ascii="Arial" w:hAnsi="Arial" w:cs="Arial"/>
              </w:rPr>
            </w:pPr>
            <w:r>
              <w:rPr>
                <w:rFonts w:ascii="Arial" w:hAnsi="Arial" w:cs="Arial"/>
              </w:rPr>
              <w:t>* Relevant training to all the taskforce will be organised to the following:</w:t>
            </w:r>
          </w:p>
          <w:p w14:paraId="40F9FC97" w14:textId="77777777" w:rsidR="00553D19" w:rsidRDefault="00553D19" w:rsidP="0066349B">
            <w:pPr>
              <w:rPr>
                <w:rFonts w:ascii="Arial" w:hAnsi="Arial" w:cs="Arial"/>
              </w:rPr>
            </w:pPr>
            <w:r>
              <w:rPr>
                <w:rFonts w:ascii="Arial" w:hAnsi="Arial" w:cs="Arial"/>
              </w:rPr>
              <w:t>- Training scaffolders safe process; step by step, of installing hard barrier prior to removing grating is taking place.</w:t>
            </w:r>
          </w:p>
          <w:p w14:paraId="22731D15" w14:textId="6C842E6E" w:rsidR="00DF2DA4" w:rsidRPr="00DF2DA4" w:rsidRDefault="00553D19" w:rsidP="0066349B">
            <w:pPr>
              <w:rPr>
                <w:rFonts w:ascii="Arial" w:hAnsi="Arial" w:cs="Arial"/>
              </w:rPr>
            </w:pPr>
            <w:r>
              <w:rPr>
                <w:rFonts w:ascii="Arial" w:hAnsi="Arial" w:cs="Arial"/>
              </w:rPr>
              <w:t xml:space="preserve">- Tools using for remove grating must be used by involved task force at all times.   </w:t>
            </w:r>
            <w:permEnd w:id="1974434970"/>
          </w:p>
        </w:tc>
      </w:tr>
    </w:tbl>
    <w:p w14:paraId="790C725C" w14:textId="77777777" w:rsidR="006F5CD6" w:rsidRPr="006F5CD6" w:rsidRDefault="006F5CD6" w:rsidP="004B5D8B">
      <w:pPr>
        <w:spacing w:after="0" w:line="240" w:lineRule="auto"/>
        <w:rPr>
          <w:rFonts w:ascii="Arial" w:hAnsi="Arial" w:cs="Arial"/>
        </w:rPr>
      </w:pPr>
    </w:p>
    <w:p w14:paraId="6D8C39B1" w14:textId="77777777"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43BA631A" w14:textId="77777777" w:rsidTr="003978FC">
        <w:tc>
          <w:tcPr>
            <w:tcW w:w="3227" w:type="dxa"/>
            <w:shd w:val="clear" w:color="auto" w:fill="232F84"/>
          </w:tcPr>
          <w:p w14:paraId="378E2853"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981343161" w:edGrp="everyone"/>
        <w:tc>
          <w:tcPr>
            <w:tcW w:w="6015" w:type="dxa"/>
          </w:tcPr>
          <w:p w14:paraId="63ADB6B7" w14:textId="77777777" w:rsidR="00C92317" w:rsidRPr="00ED32CC" w:rsidRDefault="0088166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981343161"/>
            <w:r w:rsidR="00C92317" w:rsidRPr="00ED32CC">
              <w:rPr>
                <w:rFonts w:ascii="Arial" w:hAnsi="Arial" w:cs="Arial"/>
              </w:rPr>
              <w:t xml:space="preserve"> Satisfactory </w:t>
            </w:r>
            <w:r w:rsidR="00C92317" w:rsidRPr="00ED32CC">
              <w:rPr>
                <w:rFonts w:ascii="Arial" w:hAnsi="Arial" w:cs="Arial"/>
              </w:rPr>
              <w:tab/>
            </w:r>
          </w:p>
          <w:permStart w:id="322381092" w:edGrp="everyone"/>
          <w:p w14:paraId="1A477E06" w14:textId="77777777" w:rsidR="00C92317" w:rsidRPr="00ED32CC" w:rsidRDefault="0088166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22381092"/>
            <w:r w:rsidR="00C92317" w:rsidRPr="00ED32CC">
              <w:rPr>
                <w:rFonts w:ascii="Arial" w:hAnsi="Arial" w:cs="Arial"/>
              </w:rPr>
              <w:t xml:space="preserve"> Not satisfactory</w:t>
            </w:r>
          </w:p>
        </w:tc>
      </w:tr>
      <w:tr w:rsidR="00C92317" w:rsidRPr="00ED32CC" w14:paraId="12BAC336" w14:textId="77777777" w:rsidTr="003978FC">
        <w:trPr>
          <w:trHeight w:val="2835"/>
        </w:trPr>
        <w:tc>
          <w:tcPr>
            <w:tcW w:w="3227" w:type="dxa"/>
            <w:shd w:val="clear" w:color="auto" w:fill="232F84"/>
          </w:tcPr>
          <w:p w14:paraId="6078BBC1"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12C7B6C1" w14:textId="77777777" w:rsidR="00C92317" w:rsidRPr="00ED32CC" w:rsidRDefault="00C92317" w:rsidP="00B77BB8">
            <w:pPr>
              <w:keepNext/>
              <w:rPr>
                <w:rFonts w:ascii="Arial" w:hAnsi="Arial" w:cs="Arial"/>
              </w:rPr>
            </w:pPr>
            <w:permStart w:id="1244812999" w:edGrp="everyone"/>
            <w:permEnd w:id="1244812999"/>
          </w:p>
        </w:tc>
      </w:tr>
    </w:tbl>
    <w:p w14:paraId="21DFB1D4"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66C166C1" w14:textId="77777777" w:rsidTr="00A76F94">
        <w:tc>
          <w:tcPr>
            <w:tcW w:w="9235" w:type="dxa"/>
            <w:shd w:val="clear" w:color="auto" w:fill="232F84"/>
          </w:tcPr>
          <w:p w14:paraId="1DB5E93C" w14:textId="77777777" w:rsidR="00C56033" w:rsidRPr="00ED32CC" w:rsidRDefault="00C56033" w:rsidP="004B5D8B">
            <w:pPr>
              <w:pStyle w:val="ListParagraph"/>
              <w:numPr>
                <w:ilvl w:val="0"/>
                <w:numId w:val="6"/>
              </w:numPr>
              <w:rPr>
                <w:rFonts w:ascii="Arial" w:hAnsi="Arial" w:cs="Arial"/>
                <w:b/>
              </w:rPr>
            </w:pPr>
          </w:p>
        </w:tc>
      </w:tr>
      <w:tr w:rsidR="00C56033" w:rsidRPr="00ED32CC" w14:paraId="75111A4F" w14:textId="77777777" w:rsidTr="006A6BE7">
        <w:tc>
          <w:tcPr>
            <w:tcW w:w="9235" w:type="dxa"/>
            <w:shd w:val="clear" w:color="auto" w:fill="A1D7E1"/>
          </w:tcPr>
          <w:p w14:paraId="248FF0A7" w14:textId="77777777"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14:paraId="410FF7C8"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14:paraId="1CA18794" w14:textId="77777777"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14:paraId="7BDAFD06" w14:textId="77777777"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14:paraId="1B29BB3B" w14:textId="77777777"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14:paraId="2B007737" w14:textId="77777777" w:rsidR="000A22B9" w:rsidRDefault="000A22B9" w:rsidP="0088166D">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14:paraId="4BEA35F9" w14:textId="77777777"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14:paraId="732565C0" w14:textId="77777777"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14:paraId="7CBD5DD9" w14:textId="77777777"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14:paraId="07C64BA4" w14:textId="77777777"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14:paraId="5D508527" w14:textId="77777777"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14:paraId="2C2B2D2E" w14:textId="77777777" w:rsidR="009A768E" w:rsidRDefault="009A768E" w:rsidP="004B5D8B">
      <w:pPr>
        <w:spacing w:after="0" w:line="240" w:lineRule="auto"/>
        <w:rPr>
          <w:rFonts w:ascii="Arial" w:hAnsi="Arial" w:cs="Arial"/>
        </w:rPr>
      </w:pPr>
    </w:p>
    <w:p w14:paraId="0F710785"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18599EFB" w14:textId="77777777" w:rsidTr="0088166D">
        <w:tc>
          <w:tcPr>
            <w:tcW w:w="9242" w:type="dxa"/>
            <w:shd w:val="clear" w:color="auto" w:fill="D9D9D9" w:themeFill="background1" w:themeFillShade="D9"/>
          </w:tcPr>
          <w:p w14:paraId="7E3A2991" w14:textId="77777777" w:rsidR="000A22B9" w:rsidRPr="006F5CD6" w:rsidRDefault="004E2182" w:rsidP="0088166D">
            <w:pPr>
              <w:keepNext/>
              <w:rPr>
                <w:rFonts w:ascii="Arial" w:hAnsi="Arial" w:cs="Arial"/>
              </w:rPr>
            </w:pPr>
            <w:r>
              <w:rPr>
                <w:rFonts w:ascii="Arial" w:hAnsi="Arial" w:cs="Arial"/>
                <w:b/>
              </w:rPr>
              <w:t>Advice and support</w:t>
            </w:r>
          </w:p>
        </w:tc>
      </w:tr>
      <w:tr w:rsidR="000A22B9" w:rsidRPr="006F5CD6" w14:paraId="21D11AB8" w14:textId="77777777" w:rsidTr="004E2182">
        <w:trPr>
          <w:trHeight w:val="1134"/>
        </w:trPr>
        <w:tc>
          <w:tcPr>
            <w:tcW w:w="9242" w:type="dxa"/>
          </w:tcPr>
          <w:p w14:paraId="150FFD41" w14:textId="7B5ABF15" w:rsidR="00A83154" w:rsidRDefault="00D36296" w:rsidP="0066349B">
            <w:pPr>
              <w:rPr>
                <w:rFonts w:ascii="Arial" w:hAnsi="Arial" w:cs="Arial"/>
              </w:rPr>
            </w:pPr>
            <w:permStart w:id="1235751768" w:edGrp="everyone"/>
            <w:r>
              <w:rPr>
                <w:rFonts w:ascii="Arial" w:hAnsi="Arial" w:cs="Arial"/>
              </w:rPr>
              <w:t>Definitely, all other subcontractors in the working units, where there scope on lower level and on ground floor that interfaced with such activities will need to be acknowledged and to be under go relevant training.</w:t>
            </w:r>
          </w:p>
          <w:p w14:paraId="4134CE0A" w14:textId="37CB31DE" w:rsidR="000A22B9" w:rsidRPr="006F5CD6" w:rsidRDefault="00A83154" w:rsidP="0066349B">
            <w:pPr>
              <w:rPr>
                <w:rFonts w:ascii="Arial" w:hAnsi="Arial" w:cs="Arial"/>
              </w:rPr>
            </w:pPr>
            <w:r>
              <w:rPr>
                <w:rFonts w:ascii="Arial" w:hAnsi="Arial" w:cs="Arial"/>
              </w:rPr>
              <w:t xml:space="preserve">The emergency rescue procedure for working at height will be clarified to this group as well; Flow of communication for rescue at height will be confirmed to these working groups.  </w:t>
            </w:r>
            <w:r w:rsidR="00D36296">
              <w:rPr>
                <w:rFonts w:ascii="Arial" w:hAnsi="Arial" w:cs="Arial"/>
              </w:rPr>
              <w:t xml:space="preserve"> </w:t>
            </w:r>
            <w:permEnd w:id="1235751768"/>
          </w:p>
        </w:tc>
      </w:tr>
      <w:tr w:rsidR="000A22B9" w:rsidRPr="006F5CD6" w14:paraId="4935942A" w14:textId="77777777" w:rsidTr="0088166D">
        <w:tc>
          <w:tcPr>
            <w:tcW w:w="9242" w:type="dxa"/>
            <w:shd w:val="clear" w:color="auto" w:fill="D9D9D9" w:themeFill="background1" w:themeFillShade="D9"/>
          </w:tcPr>
          <w:p w14:paraId="6DFACA73" w14:textId="77777777" w:rsidR="000A22B9" w:rsidRPr="006F5CD6" w:rsidRDefault="000A22B9" w:rsidP="0088166D">
            <w:pPr>
              <w:keepNext/>
              <w:rPr>
                <w:rFonts w:ascii="Arial" w:hAnsi="Arial" w:cs="Arial"/>
                <w:b/>
              </w:rPr>
            </w:pPr>
            <w:r>
              <w:rPr>
                <w:rFonts w:ascii="Arial" w:hAnsi="Arial" w:cs="Arial"/>
                <w:b/>
              </w:rPr>
              <w:t>Evaluating success of improvements</w:t>
            </w:r>
          </w:p>
        </w:tc>
      </w:tr>
      <w:tr w:rsidR="000A22B9" w:rsidRPr="006F5CD6" w14:paraId="3DCCB646" w14:textId="77777777" w:rsidTr="00F4569E">
        <w:trPr>
          <w:trHeight w:val="1134"/>
        </w:trPr>
        <w:tc>
          <w:tcPr>
            <w:tcW w:w="9242" w:type="dxa"/>
          </w:tcPr>
          <w:p w14:paraId="09DACC13" w14:textId="29D39A98" w:rsidR="0088166D" w:rsidRDefault="0088166D" w:rsidP="0066349B">
            <w:pPr>
              <w:rPr>
                <w:rFonts w:ascii="Arial" w:hAnsi="Arial" w:cs="Arial"/>
              </w:rPr>
            </w:pPr>
            <w:permStart w:id="1334405115" w:edGrp="everyone"/>
            <w:r>
              <w:rPr>
                <w:rFonts w:ascii="Arial" w:hAnsi="Arial" w:cs="Arial"/>
              </w:rPr>
              <w:t>Tracking Numbers of Hazards Observation Form submitted involved with this activities and define following up actions to close out such observation. Selected items in observations forms can be bring to weekly HSE meeting with subcontractors. Those observations, its potential consequences and outcomes then can be clarified in meeting to enhance awareness of all sub-contractors.</w:t>
            </w:r>
          </w:p>
          <w:p w14:paraId="09CB0D3F" w14:textId="77777777" w:rsidR="00E40F63" w:rsidRDefault="0088166D" w:rsidP="0066349B">
            <w:pPr>
              <w:rPr>
                <w:rFonts w:ascii="Arial" w:hAnsi="Arial" w:cs="Arial"/>
              </w:rPr>
            </w:pPr>
            <w:r>
              <w:rPr>
                <w:rFonts w:ascii="Arial" w:hAnsi="Arial" w:cs="Arial"/>
              </w:rPr>
              <w:t>Task supervisors, HSE Supervisors and all the workers can be the one to raise observation form.</w:t>
            </w:r>
          </w:p>
          <w:p w14:paraId="2781E8CD" w14:textId="6AC0FEBE" w:rsidR="000A22B9" w:rsidRPr="006F5CD6" w:rsidRDefault="00E40F63" w:rsidP="0066349B">
            <w:pPr>
              <w:rPr>
                <w:rFonts w:ascii="Arial" w:hAnsi="Arial" w:cs="Arial"/>
              </w:rPr>
            </w:pPr>
            <w:r>
              <w:rPr>
                <w:rFonts w:ascii="Arial" w:hAnsi="Arial" w:cs="Arial"/>
              </w:rPr>
              <w:t>Liaise with PTW office and identify actual PTW for grating removal being raised against actual removal happening on site to enforce the compliance. Numbers of inspection conducted in the area to be tracked and measure the efficiency of following up actions.</w:t>
            </w:r>
            <w:r w:rsidR="0088166D">
              <w:rPr>
                <w:rFonts w:ascii="Arial" w:hAnsi="Arial" w:cs="Arial"/>
              </w:rPr>
              <w:t xml:space="preserve">  </w:t>
            </w:r>
            <w:permEnd w:id="1334405115"/>
          </w:p>
        </w:tc>
      </w:tr>
      <w:tr w:rsidR="000A22B9" w:rsidRPr="006F5CD6" w14:paraId="583C1047" w14:textId="77777777" w:rsidTr="0088166D">
        <w:trPr>
          <w:trHeight w:val="70"/>
        </w:trPr>
        <w:tc>
          <w:tcPr>
            <w:tcW w:w="9242" w:type="dxa"/>
            <w:shd w:val="clear" w:color="auto" w:fill="D9D9D9" w:themeFill="background1" w:themeFillShade="D9"/>
          </w:tcPr>
          <w:p w14:paraId="71795EF0" w14:textId="77777777" w:rsidR="000A22B9" w:rsidRPr="006F5CD6" w:rsidRDefault="00F4569E" w:rsidP="0088166D">
            <w:pPr>
              <w:keepNext/>
              <w:rPr>
                <w:rFonts w:ascii="Arial" w:hAnsi="Arial" w:cs="Arial"/>
              </w:rPr>
            </w:pPr>
            <w:r>
              <w:rPr>
                <w:rFonts w:ascii="Arial" w:hAnsi="Arial" w:cs="Arial"/>
                <w:b/>
              </w:rPr>
              <w:t>Addressing potential barriers</w:t>
            </w:r>
          </w:p>
        </w:tc>
      </w:tr>
      <w:tr w:rsidR="000A22B9" w:rsidRPr="006F5CD6" w14:paraId="7E341185" w14:textId="77777777" w:rsidTr="0088166D">
        <w:trPr>
          <w:trHeight w:val="1134"/>
        </w:trPr>
        <w:tc>
          <w:tcPr>
            <w:tcW w:w="9242" w:type="dxa"/>
          </w:tcPr>
          <w:p w14:paraId="13494DA3" w14:textId="417DE2A6" w:rsidR="000A22B9" w:rsidRPr="006F5CD6" w:rsidRDefault="00353766" w:rsidP="0066349B">
            <w:pPr>
              <w:rPr>
                <w:rFonts w:ascii="Arial" w:hAnsi="Arial" w:cs="Arial"/>
              </w:rPr>
            </w:pPr>
            <w:permStart w:id="1827959848" w:edGrp="everyone"/>
            <w:r>
              <w:rPr>
                <w:rFonts w:ascii="Arial" w:hAnsi="Arial" w:cs="Arial"/>
              </w:rPr>
              <w:t>The new hired workers might did not aware or ignore to the requirement. In this case, the induction will be included curtained part mentioning about requirement of grating removal</w:t>
            </w:r>
            <w:r w:rsidR="00BD12D0">
              <w:rPr>
                <w:rFonts w:ascii="Arial" w:hAnsi="Arial" w:cs="Arial"/>
              </w:rPr>
              <w:t xml:space="preserve">. Specific training will be required to new-hired workers involved in this works. Once a person completed the training, it will be defined with sticker “Grating Removal Training Passed” on the helmet. </w:t>
            </w:r>
            <w:permEnd w:id="1827959848"/>
          </w:p>
        </w:tc>
      </w:tr>
    </w:tbl>
    <w:p w14:paraId="2E911B12" w14:textId="77777777" w:rsidR="000A22B9" w:rsidRPr="006F5CD6" w:rsidRDefault="000A22B9" w:rsidP="000A22B9">
      <w:pPr>
        <w:spacing w:after="0" w:line="240" w:lineRule="auto"/>
        <w:rPr>
          <w:rFonts w:ascii="Arial" w:hAnsi="Arial" w:cs="Arial"/>
        </w:rPr>
      </w:pPr>
    </w:p>
    <w:p w14:paraId="0FC84FD8"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57896110" w14:textId="77777777" w:rsidTr="003978FC">
        <w:tc>
          <w:tcPr>
            <w:tcW w:w="3227" w:type="dxa"/>
            <w:shd w:val="clear" w:color="auto" w:fill="232F84"/>
          </w:tcPr>
          <w:p w14:paraId="12ABBDD4" w14:textId="77777777"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14:paraId="619E35DF" w14:textId="77777777" w:rsidR="00C92317" w:rsidRPr="00ED32CC" w:rsidRDefault="0088166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79372686" w:edGrp="everyone"/>
                <w:r w:rsidR="00244BDD">
                  <w:rPr>
                    <w:rFonts w:ascii="MS Gothic" w:eastAsia="MS Gothic" w:hAnsi="MS Gothic" w:cs="Arial" w:hint="eastAsia"/>
                  </w:rPr>
                  <w:t>☐</w:t>
                </w:r>
                <w:permEnd w:id="79372686"/>
              </w:sdtContent>
            </w:sdt>
            <w:r w:rsidR="00C92317" w:rsidRPr="00ED32CC">
              <w:rPr>
                <w:rFonts w:ascii="Arial" w:hAnsi="Arial" w:cs="Arial"/>
              </w:rPr>
              <w:t xml:space="preserve"> Satisfactory </w:t>
            </w:r>
            <w:r w:rsidR="00C92317" w:rsidRPr="00ED32CC">
              <w:rPr>
                <w:rFonts w:ascii="Arial" w:hAnsi="Arial" w:cs="Arial"/>
              </w:rPr>
              <w:tab/>
            </w:r>
          </w:p>
          <w:permStart w:id="43065922" w:edGrp="everyone"/>
          <w:p w14:paraId="0D858D46" w14:textId="77777777" w:rsidR="00C92317" w:rsidRPr="00ED32CC" w:rsidRDefault="0088166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43065922"/>
            <w:r w:rsidR="00C92317" w:rsidRPr="00ED32CC">
              <w:rPr>
                <w:rFonts w:ascii="Arial" w:hAnsi="Arial" w:cs="Arial"/>
              </w:rPr>
              <w:t xml:space="preserve"> Not satisfactory</w:t>
            </w:r>
          </w:p>
        </w:tc>
      </w:tr>
      <w:tr w:rsidR="00C92317" w:rsidRPr="00ED32CC" w14:paraId="0BA49535" w14:textId="77777777" w:rsidTr="003978FC">
        <w:trPr>
          <w:trHeight w:val="2835"/>
        </w:trPr>
        <w:tc>
          <w:tcPr>
            <w:tcW w:w="3227" w:type="dxa"/>
            <w:shd w:val="clear" w:color="auto" w:fill="232F84"/>
          </w:tcPr>
          <w:p w14:paraId="4C5D8A37"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B8C2CEF" w14:textId="77777777" w:rsidR="00C92317" w:rsidRPr="00ED32CC" w:rsidRDefault="00C92317" w:rsidP="00B77BB8">
            <w:pPr>
              <w:keepNext/>
              <w:rPr>
                <w:rFonts w:ascii="Arial" w:hAnsi="Arial" w:cs="Arial"/>
              </w:rPr>
            </w:pPr>
            <w:permStart w:id="1265117318" w:edGrp="everyone"/>
            <w:permEnd w:id="1265117318"/>
          </w:p>
        </w:tc>
      </w:tr>
    </w:tbl>
    <w:p w14:paraId="43FCD790" w14:textId="77777777" w:rsidR="00775241" w:rsidRPr="00ED32CC" w:rsidRDefault="00775241" w:rsidP="004B5D8B">
      <w:pPr>
        <w:spacing w:after="0" w:line="240" w:lineRule="auto"/>
        <w:rPr>
          <w:rFonts w:ascii="Arial" w:hAnsi="Arial" w:cs="Arial"/>
        </w:rPr>
      </w:pPr>
      <w:r w:rsidRPr="00ED32CC">
        <w:rPr>
          <w:rFonts w:ascii="Arial" w:hAnsi="Arial" w:cs="Arial"/>
        </w:rPr>
        <w:br w:type="page"/>
      </w:r>
    </w:p>
    <w:p w14:paraId="55E689D3"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08424DAE"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1EC08AF0" w14:textId="77777777" w:rsidTr="00277F2D">
        <w:tc>
          <w:tcPr>
            <w:tcW w:w="7938" w:type="dxa"/>
            <w:shd w:val="clear" w:color="auto" w:fill="232F84"/>
          </w:tcPr>
          <w:p w14:paraId="72AAC082"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1BA83330"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1B3E7255" w14:textId="77777777" w:rsidTr="00277F2D">
        <w:tc>
          <w:tcPr>
            <w:tcW w:w="7938" w:type="dxa"/>
          </w:tcPr>
          <w:p w14:paraId="5B9ECC23" w14:textId="77777777"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14:paraId="760A4855" w14:textId="77777777" w:rsidR="00472D11" w:rsidRDefault="0088166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04025398" w:edGrp="everyone"/>
                <w:r w:rsidR="00BE5A26">
                  <w:rPr>
                    <w:rFonts w:ascii="MS Gothic" w:eastAsia="MS Gothic" w:hAnsi="MS Gothic" w:cs="Arial" w:hint="eastAsia"/>
                    <w:sz w:val="28"/>
                    <w:szCs w:val="28"/>
                  </w:rPr>
                  <w:t>☒</w:t>
                </w:r>
                <w:permEnd w:id="204025398"/>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1665209750" w:edGrp="everyone"/>
          <w:p w14:paraId="0385DB1F" w14:textId="77777777" w:rsidR="00472D11" w:rsidRDefault="0088166D"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BE5A26">
                  <w:rPr>
                    <w:rFonts w:ascii="MS Gothic" w:eastAsia="MS Gothic" w:hAnsi="MS Gothic" w:cs="Arial" w:hint="eastAsia"/>
                    <w:sz w:val="28"/>
                    <w:szCs w:val="28"/>
                  </w:rPr>
                  <w:t>☒</w:t>
                </w:r>
              </w:sdtContent>
            </w:sdt>
            <w:permEnd w:id="1665209750"/>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418216474" w:edGrp="everyone"/>
          <w:p w14:paraId="4133D9A7" w14:textId="77777777" w:rsidR="00472D11" w:rsidRDefault="0088166D"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418216474"/>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14:paraId="7D31A7A4" w14:textId="77777777" w:rsidR="00472D11" w:rsidRDefault="0088166D"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155613064" w:edGrp="everyone"/>
                <w:r w:rsidR="00BE5A26">
                  <w:rPr>
                    <w:rFonts w:ascii="MS Gothic" w:eastAsia="MS Gothic" w:hAnsi="MS Gothic" w:cs="Arial" w:hint="eastAsia"/>
                    <w:sz w:val="28"/>
                    <w:szCs w:val="28"/>
                  </w:rPr>
                  <w:t>☒</w:t>
                </w:r>
                <w:permEnd w:id="1155613064"/>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14:paraId="74F945D2" w14:textId="77777777" w:rsidR="00472D11" w:rsidRDefault="0088166D"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632124013" w:edGrp="everyone"/>
                <w:r w:rsidR="00BE5A26">
                  <w:rPr>
                    <w:rFonts w:ascii="MS Gothic" w:eastAsia="MS Gothic" w:hAnsi="MS Gothic" w:cs="Arial" w:hint="eastAsia"/>
                    <w:sz w:val="28"/>
                    <w:szCs w:val="28"/>
                  </w:rPr>
                  <w:t>☒</w:t>
                </w:r>
                <w:permEnd w:id="1632124013"/>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14:paraId="19F88440" w14:textId="77777777" w:rsidR="00472D11" w:rsidRPr="00ED32CC" w:rsidRDefault="00472D11" w:rsidP="00472D11">
            <w:pPr>
              <w:ind w:left="1276" w:hanging="567"/>
              <w:rPr>
                <w:rFonts w:ascii="Arial" w:hAnsi="Arial" w:cs="Arial"/>
              </w:rPr>
            </w:pPr>
          </w:p>
        </w:tc>
        <w:tc>
          <w:tcPr>
            <w:tcW w:w="1304" w:type="dxa"/>
          </w:tcPr>
          <w:p w14:paraId="6DF64192" w14:textId="77777777" w:rsidR="00472D11" w:rsidRPr="00ED32CC" w:rsidRDefault="0088166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419171472" w:edGrp="everyone"/>
                <w:r w:rsidR="00210126">
                  <w:rPr>
                    <w:rFonts w:ascii="MS Gothic" w:eastAsia="MS Gothic" w:hAnsi="MS Gothic" w:cs="Arial" w:hint="eastAsia"/>
                    <w:sz w:val="40"/>
                    <w:szCs w:val="40"/>
                  </w:rPr>
                  <w:t>☐</w:t>
                </w:r>
                <w:permEnd w:id="419171472"/>
              </w:sdtContent>
            </w:sdt>
          </w:p>
        </w:tc>
      </w:tr>
      <w:tr w:rsidR="00210126" w:rsidRPr="00ED32CC" w14:paraId="0EB7BF91" w14:textId="77777777" w:rsidTr="00277F2D">
        <w:tc>
          <w:tcPr>
            <w:tcW w:w="7938" w:type="dxa"/>
          </w:tcPr>
          <w:p w14:paraId="45B4D6C2"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459FACF0" w14:textId="77777777" w:rsidR="00210126" w:rsidRDefault="0088166D"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31655989" w:edGrp="everyone"/>
                <w:r w:rsidR="00BE5A26">
                  <w:rPr>
                    <w:rFonts w:ascii="MS Gothic" w:eastAsia="MS Gothic" w:hAnsi="MS Gothic" w:cs="Arial" w:hint="eastAsia"/>
                    <w:sz w:val="28"/>
                    <w:szCs w:val="28"/>
                  </w:rPr>
                  <w:t>☒</w:t>
                </w:r>
                <w:permEnd w:id="31655989"/>
              </w:sdtContent>
            </w:sdt>
            <w:r w:rsidR="00210126" w:rsidRPr="00ED32CC">
              <w:rPr>
                <w:rFonts w:ascii="Arial" w:hAnsi="Arial" w:cs="Arial"/>
              </w:rPr>
              <w:t xml:space="preserve"> </w:t>
            </w:r>
            <w:r w:rsidR="00210126" w:rsidRPr="00ED32CC">
              <w:rPr>
                <w:rFonts w:ascii="Arial" w:hAnsi="Arial" w:cs="Arial"/>
              </w:rPr>
              <w:tab/>
              <w:t>Health and safety committees</w:t>
            </w:r>
          </w:p>
          <w:p w14:paraId="19BA5293" w14:textId="77777777" w:rsidR="00210126" w:rsidRDefault="0088166D"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316244580" w:edGrp="everyone"/>
                <w:r w:rsidR="00BE5A26">
                  <w:rPr>
                    <w:rFonts w:ascii="MS Gothic" w:eastAsia="MS Gothic" w:hAnsi="MS Gothic" w:cs="Arial" w:hint="eastAsia"/>
                    <w:sz w:val="28"/>
                    <w:szCs w:val="28"/>
                  </w:rPr>
                  <w:t>☒</w:t>
                </w:r>
                <w:permEnd w:id="1316244580"/>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14:paraId="1BFE8DA6" w14:textId="77777777" w:rsidR="00210126" w:rsidRDefault="0088166D"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862340391" w:edGrp="everyone"/>
                <w:r w:rsidR="00BE5A26">
                  <w:rPr>
                    <w:rFonts w:ascii="MS Gothic" w:eastAsia="MS Gothic" w:hAnsi="MS Gothic" w:cs="Arial" w:hint="eastAsia"/>
                    <w:sz w:val="28"/>
                    <w:szCs w:val="28"/>
                  </w:rPr>
                  <w:t>☒</w:t>
                </w:r>
                <w:permEnd w:id="1862340391"/>
              </w:sdtContent>
            </w:sdt>
            <w:r w:rsidR="00210126" w:rsidRPr="00ED32CC">
              <w:rPr>
                <w:rFonts w:ascii="Arial" w:hAnsi="Arial" w:cs="Arial"/>
              </w:rPr>
              <w:t xml:space="preserve"> </w:t>
            </w:r>
            <w:r w:rsidR="00210126" w:rsidRPr="00ED32CC">
              <w:rPr>
                <w:rFonts w:ascii="Arial" w:hAnsi="Arial" w:cs="Arial"/>
              </w:rPr>
              <w:tab/>
              <w:t>Team meetings</w:t>
            </w:r>
          </w:p>
          <w:p w14:paraId="0F8CCE48" w14:textId="77777777" w:rsidR="00210126" w:rsidRPr="00ED32CC" w:rsidRDefault="0088166D"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537398249" w:edGrp="everyone"/>
                <w:r w:rsidR="00BE5A26">
                  <w:rPr>
                    <w:rFonts w:ascii="MS Gothic" w:eastAsia="MS Gothic" w:hAnsi="MS Gothic" w:cs="Arial" w:hint="eastAsia"/>
                    <w:sz w:val="28"/>
                    <w:szCs w:val="28"/>
                  </w:rPr>
                  <w:t>☒</w:t>
                </w:r>
                <w:permEnd w:id="537398249"/>
              </w:sdtContent>
            </w:sdt>
            <w:r w:rsidR="00210126" w:rsidRPr="00ED32CC">
              <w:rPr>
                <w:rFonts w:ascii="Arial" w:hAnsi="Arial" w:cs="Arial"/>
              </w:rPr>
              <w:t xml:space="preserve"> </w:t>
            </w:r>
            <w:r w:rsidR="00210126" w:rsidRPr="00ED32CC">
              <w:rPr>
                <w:rFonts w:ascii="Arial" w:hAnsi="Arial" w:cs="Arial"/>
              </w:rPr>
              <w:tab/>
              <w:t>Planning committees</w:t>
            </w:r>
          </w:p>
          <w:p w14:paraId="27D263BE" w14:textId="77777777" w:rsidR="00210126" w:rsidRPr="00ED32CC" w:rsidRDefault="00210126" w:rsidP="00210126">
            <w:pPr>
              <w:rPr>
                <w:rFonts w:ascii="Arial" w:hAnsi="Arial" w:cs="Arial"/>
              </w:rPr>
            </w:pPr>
          </w:p>
        </w:tc>
        <w:tc>
          <w:tcPr>
            <w:tcW w:w="1304" w:type="dxa"/>
          </w:tcPr>
          <w:p w14:paraId="4D4943B8" w14:textId="77777777" w:rsidR="00210126" w:rsidRPr="00ED32CC" w:rsidRDefault="0088166D"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284136374" w:edGrp="everyone"/>
                <w:r w:rsidR="00210126">
                  <w:rPr>
                    <w:rFonts w:ascii="MS Gothic" w:eastAsia="MS Gothic" w:hAnsi="MS Gothic" w:cs="Arial" w:hint="eastAsia"/>
                    <w:sz w:val="40"/>
                    <w:szCs w:val="40"/>
                  </w:rPr>
                  <w:t>☐</w:t>
                </w:r>
                <w:permEnd w:id="1284136374"/>
              </w:sdtContent>
            </w:sdt>
          </w:p>
        </w:tc>
      </w:tr>
      <w:tr w:rsidR="00210126" w:rsidRPr="00ED32CC" w14:paraId="399A1E9A" w14:textId="77777777" w:rsidTr="00277F2D">
        <w:tc>
          <w:tcPr>
            <w:tcW w:w="7938" w:type="dxa"/>
          </w:tcPr>
          <w:p w14:paraId="3A3CC95C" w14:textId="77777777"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14:paraId="4905A44A" w14:textId="77777777" w:rsidR="00210126" w:rsidRDefault="0088166D"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210794179" w:edGrp="everyone"/>
                <w:r w:rsidR="00BE5A26">
                  <w:rPr>
                    <w:rFonts w:ascii="MS Gothic" w:eastAsia="MS Gothic" w:hAnsi="MS Gothic" w:cs="Arial" w:hint="eastAsia"/>
                    <w:sz w:val="28"/>
                    <w:szCs w:val="28"/>
                  </w:rPr>
                  <w:t>☒</w:t>
                </w:r>
                <w:permEnd w:id="1210794179"/>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1940545538" w:edGrp="everyone"/>
          <w:p w14:paraId="787C8ADD" w14:textId="77777777" w:rsidR="00210126" w:rsidRDefault="0088166D"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BE5A26">
                  <w:rPr>
                    <w:rFonts w:ascii="MS Gothic" w:eastAsia="MS Gothic" w:hAnsi="MS Gothic" w:cs="Arial" w:hint="eastAsia"/>
                    <w:sz w:val="28"/>
                    <w:szCs w:val="28"/>
                  </w:rPr>
                  <w:t>☒</w:t>
                </w:r>
              </w:sdtContent>
            </w:sdt>
            <w:permEnd w:id="1940545538"/>
            <w:r w:rsidR="00210126" w:rsidRPr="00ED32CC">
              <w:rPr>
                <w:rFonts w:ascii="Arial" w:hAnsi="Arial" w:cs="Arial"/>
              </w:rPr>
              <w:tab/>
            </w:r>
            <w:r w:rsidR="00210126">
              <w:rPr>
                <w:rFonts w:ascii="Arial" w:hAnsi="Arial" w:cs="Arial"/>
              </w:rPr>
              <w:t>Managers and supervisors</w:t>
            </w:r>
          </w:p>
          <w:p w14:paraId="5CE83446" w14:textId="77777777" w:rsidR="00210126" w:rsidRDefault="0088166D"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550205618" w:edGrp="everyone"/>
                <w:r w:rsidR="00BE5A26">
                  <w:rPr>
                    <w:rFonts w:ascii="MS Gothic" w:eastAsia="MS Gothic" w:hAnsi="MS Gothic" w:cs="Arial" w:hint="eastAsia"/>
                    <w:sz w:val="28"/>
                    <w:szCs w:val="28"/>
                  </w:rPr>
                  <w:t>☒</w:t>
                </w:r>
                <w:permEnd w:id="55020561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14:paraId="532A4229" w14:textId="77777777" w:rsidR="00210126" w:rsidRDefault="0088166D"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1925388458" w:edGrp="everyone"/>
                <w:r w:rsidR="00BE5A26">
                  <w:rPr>
                    <w:rFonts w:ascii="MS Gothic" w:eastAsia="MS Gothic" w:hAnsi="MS Gothic" w:cs="Arial" w:hint="eastAsia"/>
                    <w:sz w:val="28"/>
                    <w:szCs w:val="28"/>
                  </w:rPr>
                  <w:t>☒</w:t>
                </w:r>
                <w:permEnd w:id="192538845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14:paraId="17390BD8" w14:textId="77777777" w:rsidR="00210126" w:rsidRPr="00ED32CC" w:rsidRDefault="00210126" w:rsidP="00210126">
            <w:pPr>
              <w:rPr>
                <w:rFonts w:ascii="Arial" w:hAnsi="Arial" w:cs="Arial"/>
              </w:rPr>
            </w:pPr>
          </w:p>
        </w:tc>
        <w:tc>
          <w:tcPr>
            <w:tcW w:w="1304" w:type="dxa"/>
          </w:tcPr>
          <w:p w14:paraId="028814FF" w14:textId="77777777" w:rsidR="00210126" w:rsidRPr="00ED32CC" w:rsidRDefault="0088166D"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2028865252" w:edGrp="everyone"/>
                <w:r w:rsidR="00210126">
                  <w:rPr>
                    <w:rFonts w:ascii="MS Gothic" w:eastAsia="MS Gothic" w:hAnsi="MS Gothic" w:cs="Arial" w:hint="eastAsia"/>
                    <w:sz w:val="40"/>
                    <w:szCs w:val="40"/>
                  </w:rPr>
                  <w:t>☐</w:t>
                </w:r>
                <w:permEnd w:id="2028865252"/>
              </w:sdtContent>
            </w:sdt>
          </w:p>
        </w:tc>
      </w:tr>
      <w:tr w:rsidR="00210126" w:rsidRPr="00ED32CC" w14:paraId="30C3DBEE" w14:textId="77777777" w:rsidTr="00277F2D">
        <w:tc>
          <w:tcPr>
            <w:tcW w:w="7938" w:type="dxa"/>
          </w:tcPr>
          <w:p w14:paraId="6894DAFA"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539760755" w:edGrp="everyone"/>
          <w:p w14:paraId="31A1A248" w14:textId="77777777" w:rsidR="00210126" w:rsidRDefault="0088166D"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BE5A26">
                  <w:rPr>
                    <w:rFonts w:ascii="MS Gothic" w:eastAsia="MS Gothic" w:hAnsi="MS Gothic" w:cs="Arial" w:hint="eastAsia"/>
                    <w:sz w:val="28"/>
                    <w:szCs w:val="28"/>
                  </w:rPr>
                  <w:t>☒</w:t>
                </w:r>
              </w:sdtContent>
            </w:sdt>
            <w:permEnd w:id="539760755"/>
            <w:r w:rsidR="00210126" w:rsidRPr="00ED32CC">
              <w:rPr>
                <w:rFonts w:ascii="Arial" w:hAnsi="Arial" w:cs="Arial"/>
              </w:rPr>
              <w:tab/>
            </w:r>
            <w:r w:rsidR="00210126">
              <w:rPr>
                <w:rFonts w:ascii="Arial" w:hAnsi="Arial" w:cs="Arial"/>
              </w:rPr>
              <w:t>WHS policy procedures, processes and systems</w:t>
            </w:r>
          </w:p>
          <w:p w14:paraId="20DB687E" w14:textId="77777777" w:rsidR="00210126" w:rsidRDefault="0088166D" w:rsidP="00210126">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348283924" w:edGrp="everyone"/>
                <w:r w:rsidR="00210126">
                  <w:rPr>
                    <w:rFonts w:ascii="MS Gothic" w:eastAsia="MS Gothic" w:hAnsi="MS Gothic" w:cs="Arial" w:hint="eastAsia"/>
                    <w:sz w:val="28"/>
                    <w:szCs w:val="28"/>
                  </w:rPr>
                  <w:t>☐</w:t>
                </w:r>
                <w:permEnd w:id="348283924"/>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14:paraId="1C44766D" w14:textId="77777777" w:rsidR="00210126" w:rsidRDefault="0088166D"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64508378" w:edGrp="everyone"/>
                <w:r w:rsidR="00BE5A26">
                  <w:rPr>
                    <w:rFonts w:ascii="MS Gothic" w:eastAsia="MS Gothic" w:hAnsi="MS Gothic" w:cs="Arial" w:hint="eastAsia"/>
                    <w:sz w:val="28"/>
                    <w:szCs w:val="28"/>
                  </w:rPr>
                  <w:t>☒</w:t>
                </w:r>
                <w:permEnd w:id="164508378"/>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14:paraId="09800679" w14:textId="77777777" w:rsidR="00210126" w:rsidRDefault="0088166D"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453710262" w:edGrp="everyone"/>
                <w:r w:rsidR="00BE5A26">
                  <w:rPr>
                    <w:rFonts w:ascii="MS Gothic" w:eastAsia="MS Gothic" w:hAnsi="MS Gothic" w:cs="Arial" w:hint="eastAsia"/>
                    <w:sz w:val="28"/>
                    <w:szCs w:val="28"/>
                  </w:rPr>
                  <w:t>☒</w:t>
                </w:r>
                <w:permEnd w:id="453710262"/>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14:paraId="0F84FF64" w14:textId="77777777" w:rsidR="00210126" w:rsidRPr="00ED32CC" w:rsidRDefault="00210126" w:rsidP="00210126">
            <w:pPr>
              <w:rPr>
                <w:rFonts w:ascii="Arial" w:hAnsi="Arial" w:cs="Arial"/>
              </w:rPr>
            </w:pPr>
          </w:p>
        </w:tc>
        <w:tc>
          <w:tcPr>
            <w:tcW w:w="1304" w:type="dxa"/>
          </w:tcPr>
          <w:p w14:paraId="7C4651FA" w14:textId="77777777" w:rsidR="00210126" w:rsidRPr="00ED32CC" w:rsidRDefault="0088166D"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2026245253" w:edGrp="everyone"/>
                <w:r w:rsidR="00210126">
                  <w:rPr>
                    <w:rFonts w:ascii="MS Gothic" w:eastAsia="MS Gothic" w:hAnsi="MS Gothic" w:cs="Arial" w:hint="eastAsia"/>
                    <w:sz w:val="40"/>
                    <w:szCs w:val="40"/>
                  </w:rPr>
                  <w:t>☐</w:t>
                </w:r>
                <w:permEnd w:id="2026245253"/>
              </w:sdtContent>
            </w:sdt>
          </w:p>
        </w:tc>
      </w:tr>
      <w:tr w:rsidR="00210126" w:rsidRPr="00ED32CC" w14:paraId="2142C8F3" w14:textId="77777777" w:rsidTr="00277F2D">
        <w:tc>
          <w:tcPr>
            <w:tcW w:w="7938" w:type="dxa"/>
          </w:tcPr>
          <w:p w14:paraId="64D919E4" w14:textId="77777777"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14:paraId="77C33743" w14:textId="77777777" w:rsidR="00210126" w:rsidRPr="00ED32CC" w:rsidRDefault="0088166D"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1562267408" w:edGrp="everyone"/>
                <w:r w:rsidR="00BE5A26">
                  <w:rPr>
                    <w:rFonts w:ascii="MS Gothic" w:eastAsia="MS Gothic" w:hAnsi="MS Gothic" w:cs="Arial" w:hint="eastAsia"/>
                    <w:sz w:val="28"/>
                    <w:szCs w:val="28"/>
                  </w:rPr>
                  <w:t>☒</w:t>
                </w:r>
                <w:permEnd w:id="1562267408"/>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551972631"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BE5A26">
                  <w:rPr>
                    <w:rFonts w:ascii="MS Gothic" w:eastAsia="MS Gothic" w:hAnsi="MS Gothic" w:cs="Arial" w:hint="eastAsia"/>
                    <w:sz w:val="28"/>
                    <w:szCs w:val="28"/>
                  </w:rPr>
                  <w:t>☒</w:t>
                </w:r>
              </w:sdtContent>
            </w:sdt>
            <w:permEnd w:id="551972631"/>
            <w:r w:rsidR="00210126" w:rsidRPr="00ED32CC">
              <w:rPr>
                <w:rFonts w:ascii="Arial" w:hAnsi="Arial" w:cs="Arial"/>
              </w:rPr>
              <w:tab/>
              <w:t>Language, literacy and numeracy levels of the workforce</w:t>
            </w:r>
          </w:p>
          <w:p w14:paraId="172BF3B6" w14:textId="77777777" w:rsidR="00210126" w:rsidRPr="00ED32CC" w:rsidRDefault="0088166D"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896709294" w:edGrp="everyone"/>
                <w:r w:rsidR="00BE5A26">
                  <w:rPr>
                    <w:rFonts w:ascii="MS Gothic" w:eastAsia="MS Gothic" w:hAnsi="MS Gothic" w:cs="Arial" w:hint="eastAsia"/>
                    <w:sz w:val="28"/>
                    <w:szCs w:val="28"/>
                  </w:rPr>
                  <w:t>☒</w:t>
                </w:r>
                <w:permEnd w:id="1896709294"/>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1198620371" w:edGrp="everyone"/>
                <w:r w:rsidR="00BE5A26">
                  <w:rPr>
                    <w:rFonts w:ascii="MS Gothic" w:eastAsia="MS Gothic" w:hAnsi="MS Gothic" w:cs="Arial" w:hint="eastAsia"/>
                    <w:sz w:val="28"/>
                    <w:szCs w:val="28"/>
                  </w:rPr>
                  <w:t>☒</w:t>
                </w:r>
                <w:permEnd w:id="1198620371"/>
              </w:sdtContent>
            </w:sdt>
            <w:r w:rsidR="00210126" w:rsidRPr="00ED32CC">
              <w:rPr>
                <w:rFonts w:ascii="Arial" w:hAnsi="Arial" w:cs="Arial"/>
              </w:rPr>
              <w:t xml:space="preserve"> </w:t>
            </w:r>
            <w:r w:rsidR="00210126" w:rsidRPr="00ED32CC">
              <w:rPr>
                <w:rFonts w:ascii="Arial" w:hAnsi="Arial" w:cs="Arial"/>
              </w:rPr>
              <w:tab/>
              <w:t>Having separate work sites</w:t>
            </w:r>
          </w:p>
          <w:p w14:paraId="0C315607" w14:textId="77777777" w:rsidR="00210126" w:rsidRPr="00ED32CC" w:rsidRDefault="00210126" w:rsidP="00210126">
            <w:pPr>
              <w:rPr>
                <w:rFonts w:ascii="Arial" w:hAnsi="Arial" w:cs="Arial"/>
              </w:rPr>
            </w:pPr>
          </w:p>
        </w:tc>
        <w:tc>
          <w:tcPr>
            <w:tcW w:w="1304" w:type="dxa"/>
          </w:tcPr>
          <w:p w14:paraId="5BBDF3E7" w14:textId="77777777" w:rsidR="00210126" w:rsidRPr="00ED32CC" w:rsidRDefault="0088166D"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Content>
                <w:permStart w:id="1559577286" w:edGrp="everyone"/>
                <w:r w:rsidR="00210126">
                  <w:rPr>
                    <w:rFonts w:ascii="MS Gothic" w:eastAsia="MS Gothic" w:hAnsi="MS Gothic" w:cs="Arial" w:hint="eastAsia"/>
                    <w:sz w:val="40"/>
                    <w:szCs w:val="40"/>
                  </w:rPr>
                  <w:t>☐</w:t>
                </w:r>
                <w:permEnd w:id="1559577286"/>
              </w:sdtContent>
            </w:sdt>
          </w:p>
        </w:tc>
      </w:tr>
    </w:tbl>
    <w:p w14:paraId="1A23D890" w14:textId="77777777" w:rsidR="00C92317" w:rsidRDefault="00C92317" w:rsidP="004B5D8B">
      <w:pPr>
        <w:spacing w:after="0" w:line="240" w:lineRule="auto"/>
        <w:rPr>
          <w:rFonts w:ascii="Arial" w:hAnsi="Arial" w:cs="Arial"/>
        </w:rPr>
      </w:pPr>
    </w:p>
    <w:p w14:paraId="6C37CE52"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3C255E33" w14:textId="77777777" w:rsidTr="003978FC">
        <w:tc>
          <w:tcPr>
            <w:tcW w:w="3227" w:type="dxa"/>
            <w:shd w:val="clear" w:color="auto" w:fill="232F84"/>
          </w:tcPr>
          <w:p w14:paraId="33F320F7" w14:textId="77777777"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14:paraId="11448344" w14:textId="77777777" w:rsidR="00C92317" w:rsidRPr="00ED32CC" w:rsidRDefault="0088166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58757936" w:edGrp="everyone"/>
                <w:r w:rsidR="00C92317" w:rsidRPr="00ED32CC">
                  <w:rPr>
                    <w:rFonts w:ascii="Segoe UI Symbol" w:eastAsia="MS Gothic" w:hAnsi="Segoe UI Symbol" w:cs="Segoe UI Symbol"/>
                  </w:rPr>
                  <w:t>☐</w:t>
                </w:r>
                <w:permEnd w:id="1958757936"/>
              </w:sdtContent>
            </w:sdt>
            <w:r w:rsidR="00C92317" w:rsidRPr="00ED32CC">
              <w:rPr>
                <w:rFonts w:ascii="Arial" w:hAnsi="Arial" w:cs="Arial"/>
              </w:rPr>
              <w:t xml:space="preserve"> Satisfactory </w:t>
            </w:r>
            <w:r w:rsidR="00C92317" w:rsidRPr="00ED32CC">
              <w:rPr>
                <w:rFonts w:ascii="Arial" w:hAnsi="Arial" w:cs="Arial"/>
              </w:rPr>
              <w:tab/>
            </w:r>
          </w:p>
          <w:p w14:paraId="0C6C91E3" w14:textId="77777777" w:rsidR="00C92317" w:rsidRPr="00ED32CC" w:rsidRDefault="0088166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82918662" w:edGrp="everyone"/>
                <w:r w:rsidR="00C92317" w:rsidRPr="00ED32CC">
                  <w:rPr>
                    <w:rFonts w:ascii="Segoe UI Symbol" w:eastAsia="MS Gothic" w:hAnsi="Segoe UI Symbol" w:cs="Segoe UI Symbol"/>
                  </w:rPr>
                  <w:t>☐</w:t>
                </w:r>
                <w:permEnd w:id="1582918662"/>
              </w:sdtContent>
            </w:sdt>
            <w:r w:rsidR="00C92317" w:rsidRPr="00ED32CC">
              <w:rPr>
                <w:rFonts w:ascii="Arial" w:hAnsi="Arial" w:cs="Arial"/>
              </w:rPr>
              <w:t xml:space="preserve"> Not satisfactory</w:t>
            </w:r>
          </w:p>
        </w:tc>
      </w:tr>
      <w:tr w:rsidR="00C92317" w:rsidRPr="00ED32CC" w14:paraId="0F934A10" w14:textId="77777777" w:rsidTr="003978FC">
        <w:trPr>
          <w:trHeight w:val="2835"/>
        </w:trPr>
        <w:tc>
          <w:tcPr>
            <w:tcW w:w="3227" w:type="dxa"/>
            <w:shd w:val="clear" w:color="auto" w:fill="232F84"/>
          </w:tcPr>
          <w:p w14:paraId="009B8EDE"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6AC480EF" w14:textId="77777777" w:rsidR="00C92317" w:rsidRPr="00ED32CC" w:rsidRDefault="00C92317" w:rsidP="004B5D8B">
            <w:pPr>
              <w:rPr>
                <w:rFonts w:ascii="Arial" w:hAnsi="Arial" w:cs="Arial"/>
              </w:rPr>
            </w:pPr>
            <w:permStart w:id="1244878975" w:edGrp="everyone"/>
            <w:permEnd w:id="1244878975"/>
          </w:p>
        </w:tc>
      </w:tr>
    </w:tbl>
    <w:p w14:paraId="208D02C9" w14:textId="77777777" w:rsidR="003978FC" w:rsidRDefault="003978FC" w:rsidP="004B5D8B">
      <w:pPr>
        <w:shd w:val="clear" w:color="auto" w:fill="FFFFFF" w:themeFill="background1"/>
        <w:spacing w:after="0" w:line="240" w:lineRule="auto"/>
        <w:jc w:val="center"/>
        <w:rPr>
          <w:rFonts w:ascii="Arial" w:hAnsi="Arial" w:cs="Arial"/>
          <w:b/>
        </w:rPr>
      </w:pPr>
    </w:p>
    <w:p w14:paraId="5CB08A9F"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7BC2D90A"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7D0D4852" w14:textId="77777777" w:rsidR="005058D5" w:rsidRPr="00ED32CC" w:rsidRDefault="005058D5" w:rsidP="004B5D8B">
      <w:pPr>
        <w:spacing w:after="0" w:line="240" w:lineRule="auto"/>
        <w:rPr>
          <w:rFonts w:ascii="Arial" w:hAnsi="Arial" w:cs="Arial"/>
        </w:rPr>
      </w:pPr>
    </w:p>
    <w:p w14:paraId="019C5D04"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66A9133B"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14:paraId="36C31E50" w14:textId="77777777" w:rsidTr="00C10AE0">
        <w:tc>
          <w:tcPr>
            <w:tcW w:w="8011" w:type="dxa"/>
            <w:gridSpan w:val="2"/>
            <w:shd w:val="clear" w:color="auto" w:fill="232F84"/>
          </w:tcPr>
          <w:p w14:paraId="7F53A1C9"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4672A224"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4CC1A5FE" w14:textId="77777777" w:rsidTr="00C10AE0">
        <w:tc>
          <w:tcPr>
            <w:tcW w:w="8011" w:type="dxa"/>
            <w:gridSpan w:val="2"/>
          </w:tcPr>
          <w:p w14:paraId="766EB7BA" w14:textId="77777777"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14:paraId="108B6484" w14:textId="77777777"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14:paraId="4E9BDEDD" w14:textId="4AB99D81" w:rsidR="005058D5" w:rsidRPr="00ED32CC" w:rsidRDefault="0088166D"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632883090" w:edGrp="everyone"/>
                <w:r w:rsidR="006F55F2">
                  <w:rPr>
                    <w:rFonts w:ascii="MS Gothic" w:eastAsia="MS Gothic" w:hAnsi="MS Gothic" w:cs="Arial" w:hint="eastAsia"/>
                    <w:sz w:val="40"/>
                    <w:szCs w:val="40"/>
                  </w:rPr>
                  <w:t>☒</w:t>
                </w:r>
                <w:permEnd w:id="632883090"/>
              </w:sdtContent>
            </w:sdt>
          </w:p>
        </w:tc>
      </w:tr>
      <w:tr w:rsidR="00EF4AEC" w:rsidRPr="00ED32CC" w14:paraId="1D584997" w14:textId="77777777" w:rsidTr="00C10AE0">
        <w:tc>
          <w:tcPr>
            <w:tcW w:w="8011" w:type="dxa"/>
            <w:gridSpan w:val="2"/>
          </w:tcPr>
          <w:p w14:paraId="3C09D5B8" w14:textId="77777777"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14:paraId="6058C284" w14:textId="77777777"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14:paraId="482B3784" w14:textId="77777777"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14:paraId="3CFD9C91" w14:textId="77777777"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14:paraId="686C49CE" w14:textId="1396EE79" w:rsidR="00EF4AEC" w:rsidRPr="00ED32CC" w:rsidRDefault="0088166D"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1242120267" w:edGrp="everyone"/>
                <w:r w:rsidR="006F55F2">
                  <w:rPr>
                    <w:rFonts w:ascii="MS Gothic" w:eastAsia="MS Gothic" w:hAnsi="MS Gothic" w:cs="Arial" w:hint="eastAsia"/>
                    <w:sz w:val="40"/>
                    <w:szCs w:val="40"/>
                  </w:rPr>
                  <w:t>☒</w:t>
                </w:r>
                <w:permEnd w:id="1242120267"/>
              </w:sdtContent>
            </w:sdt>
          </w:p>
        </w:tc>
      </w:tr>
      <w:tr w:rsidR="00EB6153" w:rsidRPr="00ED32CC" w14:paraId="2774E63E" w14:textId="77777777" w:rsidTr="00C10AE0">
        <w:tc>
          <w:tcPr>
            <w:tcW w:w="8011" w:type="dxa"/>
            <w:gridSpan w:val="2"/>
          </w:tcPr>
          <w:p w14:paraId="5F0BF2F5" w14:textId="77777777"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14:paraId="68747752" w14:textId="77777777"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14:paraId="57126838" w14:textId="77777777"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14:paraId="7835079A" w14:textId="77777777"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14:paraId="2571A84A" w14:textId="77777777"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14:paraId="1451F6C7" w14:textId="69FA94EF" w:rsidR="00EB6153" w:rsidRPr="00ED32CC" w:rsidRDefault="0088166D"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2075934780" w:edGrp="everyone"/>
                <w:r w:rsidR="006F55F2">
                  <w:rPr>
                    <w:rFonts w:ascii="MS Gothic" w:eastAsia="MS Gothic" w:hAnsi="MS Gothic" w:cs="Arial" w:hint="eastAsia"/>
                    <w:sz w:val="40"/>
                    <w:szCs w:val="40"/>
                  </w:rPr>
                  <w:t>☒</w:t>
                </w:r>
                <w:permEnd w:id="2075934780"/>
              </w:sdtContent>
            </w:sdt>
          </w:p>
        </w:tc>
      </w:tr>
      <w:tr w:rsidR="00EF4AEC" w:rsidRPr="00ED32CC" w14:paraId="519CED23" w14:textId="77777777" w:rsidTr="00C10AE0">
        <w:tc>
          <w:tcPr>
            <w:tcW w:w="8011" w:type="dxa"/>
            <w:gridSpan w:val="2"/>
          </w:tcPr>
          <w:p w14:paraId="4AB1A9F8" w14:textId="77777777"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14:paraId="1CD279F2" w14:textId="5984B9BA" w:rsidR="00EF4AEC" w:rsidRPr="00ED32CC" w:rsidRDefault="0088166D"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828518954" w:edGrp="everyone"/>
                <w:r w:rsidR="006F55F2">
                  <w:rPr>
                    <w:rFonts w:ascii="MS Gothic" w:eastAsia="MS Gothic" w:hAnsi="MS Gothic" w:cs="Arial" w:hint="eastAsia"/>
                    <w:sz w:val="40"/>
                    <w:szCs w:val="40"/>
                  </w:rPr>
                  <w:t>☒</w:t>
                </w:r>
                <w:permEnd w:id="828518954"/>
              </w:sdtContent>
            </w:sdt>
          </w:p>
        </w:tc>
      </w:tr>
      <w:tr w:rsidR="00EF4AEC" w:rsidRPr="00ED32CC" w14:paraId="2E531B95" w14:textId="77777777" w:rsidTr="00C10AE0">
        <w:tc>
          <w:tcPr>
            <w:tcW w:w="8011" w:type="dxa"/>
            <w:gridSpan w:val="2"/>
          </w:tcPr>
          <w:p w14:paraId="0C4248B6" w14:textId="77777777"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14:paraId="65EC1E4B" w14:textId="5136632B" w:rsidR="00EF4AEC" w:rsidRPr="00ED32CC" w:rsidRDefault="0088166D"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Content>
                <w:permStart w:id="1729590478" w:edGrp="everyone"/>
                <w:r w:rsidR="006F55F2">
                  <w:rPr>
                    <w:rFonts w:ascii="MS Gothic" w:eastAsia="MS Gothic" w:hAnsi="MS Gothic" w:cs="Arial" w:hint="eastAsia"/>
                    <w:sz w:val="40"/>
                    <w:szCs w:val="40"/>
                  </w:rPr>
                  <w:t>☒</w:t>
                </w:r>
                <w:permEnd w:id="1729590478"/>
              </w:sdtContent>
            </w:sdt>
          </w:p>
        </w:tc>
      </w:tr>
      <w:tr w:rsidR="00C10AE0" w:rsidRPr="00ED32CC" w14:paraId="72FADF8E" w14:textId="77777777" w:rsidTr="00C10AE0">
        <w:trPr>
          <w:trHeight w:val="567"/>
        </w:trPr>
        <w:tc>
          <w:tcPr>
            <w:tcW w:w="3768" w:type="dxa"/>
            <w:shd w:val="clear" w:color="auto" w:fill="232F84"/>
            <w:vAlign w:val="center"/>
          </w:tcPr>
          <w:p w14:paraId="4555F207" w14:textId="77777777"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0D32DAA7" w14:textId="77777777" w:rsidR="00C10AE0" w:rsidRPr="00C1373D" w:rsidRDefault="00C10AE0" w:rsidP="00C10AE0">
            <w:pPr>
              <w:rPr>
                <w:rFonts w:ascii="Arial" w:eastAsia="MS Gothic" w:hAnsi="Arial" w:cs="Arial"/>
              </w:rPr>
            </w:pPr>
            <w:permStart w:id="1356485912" w:edGrp="everyone"/>
            <w:permEnd w:id="1356485912"/>
          </w:p>
        </w:tc>
      </w:tr>
      <w:tr w:rsidR="00C10AE0" w:rsidRPr="00ED32CC" w14:paraId="065179B3" w14:textId="77777777" w:rsidTr="00C10AE0">
        <w:trPr>
          <w:trHeight w:val="567"/>
        </w:trPr>
        <w:tc>
          <w:tcPr>
            <w:tcW w:w="3768" w:type="dxa"/>
            <w:shd w:val="clear" w:color="auto" w:fill="232F84"/>
            <w:vAlign w:val="center"/>
          </w:tcPr>
          <w:p w14:paraId="1D5F2ED8" w14:textId="77777777"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19207311" w:edGrp="everyone"/>
        <w:tc>
          <w:tcPr>
            <w:tcW w:w="5474" w:type="dxa"/>
            <w:gridSpan w:val="2"/>
            <w:vAlign w:val="center"/>
          </w:tcPr>
          <w:p w14:paraId="6794C971" w14:textId="77777777" w:rsidR="00C10AE0" w:rsidRPr="00C1373D" w:rsidRDefault="0088166D"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1719207311"/>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5200DE00" w14:textId="1FAC6645" w:rsidR="00C10AE0" w:rsidRPr="00C1373D" w:rsidRDefault="0088166D"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122583687" w:edGrp="everyone"/>
                <w:r w:rsidR="006F55F2">
                  <w:rPr>
                    <w:rFonts w:ascii="MS Gothic" w:eastAsia="MS Gothic" w:hAnsi="MS Gothic" w:cs="Arial" w:hint="eastAsia"/>
                  </w:rPr>
                  <w:t>☒</w:t>
                </w:r>
                <w:permEnd w:id="2122583687"/>
              </w:sdtContent>
            </w:sdt>
            <w:r w:rsidR="00C10AE0" w:rsidRPr="00C1373D">
              <w:rPr>
                <w:rFonts w:ascii="Arial" w:hAnsi="Arial" w:cs="Arial"/>
              </w:rPr>
              <w:t xml:space="preserve"> </w:t>
            </w:r>
            <w:r w:rsidR="00C10AE0">
              <w:rPr>
                <w:rFonts w:ascii="Arial" w:hAnsi="Arial" w:cs="Arial"/>
              </w:rPr>
              <w:t xml:space="preserve">Other (specify): </w:t>
            </w:r>
            <w:permStart w:id="1654160571" w:edGrp="everyone"/>
            <w:r w:rsidR="006F55F2">
              <w:rPr>
                <w:rFonts w:ascii="Arial" w:hAnsi="Arial" w:cs="Arial"/>
              </w:rPr>
              <w:t xml:space="preserve"> Project Manager of DQR Development Project</w:t>
            </w:r>
            <w:permEnd w:id="1654160571"/>
          </w:p>
        </w:tc>
      </w:tr>
      <w:tr w:rsidR="00C10AE0" w:rsidRPr="00ED32CC" w14:paraId="05680240" w14:textId="77777777" w:rsidTr="00C10AE0">
        <w:trPr>
          <w:trHeight w:val="567"/>
        </w:trPr>
        <w:tc>
          <w:tcPr>
            <w:tcW w:w="3768" w:type="dxa"/>
            <w:shd w:val="clear" w:color="auto" w:fill="232F84"/>
            <w:vAlign w:val="center"/>
          </w:tcPr>
          <w:p w14:paraId="7EB67761"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390EBCA6" w14:textId="1C2BAA82" w:rsidR="00C10AE0" w:rsidRPr="00C1373D" w:rsidRDefault="006F55F2" w:rsidP="00C10AE0">
            <w:pPr>
              <w:rPr>
                <w:rFonts w:ascii="Arial" w:eastAsia="MS Gothic" w:hAnsi="Arial" w:cs="Arial"/>
              </w:rPr>
            </w:pPr>
            <w:permStart w:id="158084215" w:edGrp="everyone"/>
            <w:r>
              <w:rPr>
                <w:rFonts w:ascii="Arial" w:eastAsia="MS Gothic" w:hAnsi="Arial" w:cs="Arial"/>
              </w:rPr>
              <w:t>+ 84 91 8118 786</w:t>
            </w:r>
            <w:bookmarkStart w:id="0" w:name="_GoBack"/>
            <w:bookmarkEnd w:id="0"/>
            <w:r>
              <w:rPr>
                <w:rFonts w:ascii="Arial" w:eastAsia="MS Gothic" w:hAnsi="Arial" w:cs="Arial"/>
              </w:rPr>
              <w:t xml:space="preserve"> </w:t>
            </w:r>
            <w:permEnd w:id="158084215"/>
          </w:p>
        </w:tc>
      </w:tr>
      <w:tr w:rsidR="00C10AE0" w:rsidRPr="00ED32CC" w14:paraId="5700F7C8" w14:textId="77777777" w:rsidTr="00C10AE0">
        <w:trPr>
          <w:trHeight w:val="567"/>
        </w:trPr>
        <w:tc>
          <w:tcPr>
            <w:tcW w:w="3768" w:type="dxa"/>
            <w:shd w:val="clear" w:color="auto" w:fill="232F84"/>
            <w:vAlign w:val="center"/>
          </w:tcPr>
          <w:p w14:paraId="022B11D8"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49582E9C" w14:textId="1D616146" w:rsidR="00C10AE0" w:rsidRPr="00C1373D" w:rsidRDefault="006F55F2" w:rsidP="00C10AE0">
            <w:pPr>
              <w:rPr>
                <w:rFonts w:ascii="Arial" w:eastAsia="MS Gothic" w:hAnsi="Arial" w:cs="Arial"/>
              </w:rPr>
            </w:pPr>
            <w:permStart w:id="950809741" w:edGrp="everyone"/>
            <w:r>
              <w:rPr>
                <w:rFonts w:ascii="Arial" w:eastAsia="MS Gothic" w:hAnsi="Arial" w:cs="Arial"/>
              </w:rPr>
              <w:t>dqvinh@technip.com</w:t>
            </w:r>
            <w:permEnd w:id="950809741"/>
          </w:p>
        </w:tc>
      </w:tr>
      <w:tr w:rsidR="00C10AE0" w:rsidRPr="00ED32CC" w14:paraId="236CA643" w14:textId="77777777" w:rsidTr="00C10AE0">
        <w:trPr>
          <w:trHeight w:val="850"/>
        </w:trPr>
        <w:tc>
          <w:tcPr>
            <w:tcW w:w="3768" w:type="dxa"/>
            <w:shd w:val="clear" w:color="auto" w:fill="232F84"/>
            <w:vAlign w:val="center"/>
          </w:tcPr>
          <w:p w14:paraId="5B2E8DB8"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902385059" w:edGrp="everyone" w:displacedByCustomXml="prev"/>
            <w:tc>
              <w:tcPr>
                <w:tcW w:w="5474" w:type="dxa"/>
                <w:gridSpan w:val="2"/>
                <w:vAlign w:val="center"/>
              </w:tcPr>
              <w:p w14:paraId="23FFB26C" w14:textId="77777777"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7AF9A64F" wp14:editId="566E20A1">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02385059" w:displacedByCustomXml="next"/>
          </w:sdtContent>
        </w:sdt>
      </w:tr>
      <w:tr w:rsidR="00F755C4" w:rsidRPr="00ED32CC" w14:paraId="3BE3004C" w14:textId="77777777" w:rsidTr="00F755C4">
        <w:trPr>
          <w:trHeight w:val="567"/>
        </w:trPr>
        <w:tc>
          <w:tcPr>
            <w:tcW w:w="3768" w:type="dxa"/>
            <w:shd w:val="clear" w:color="auto" w:fill="232F84"/>
            <w:vAlign w:val="center"/>
          </w:tcPr>
          <w:p w14:paraId="1A3327B1" w14:textId="77777777" w:rsidR="00F755C4" w:rsidRPr="00C1373D" w:rsidRDefault="00F755C4" w:rsidP="00F755C4">
            <w:pPr>
              <w:rPr>
                <w:rFonts w:ascii="Arial" w:hAnsi="Arial" w:cs="Arial"/>
                <w:b/>
              </w:rPr>
            </w:pPr>
            <w:r>
              <w:rPr>
                <w:rFonts w:ascii="Arial" w:hAnsi="Arial" w:cs="Arial"/>
                <w:b/>
              </w:rPr>
              <w:t>Date</w:t>
            </w:r>
          </w:p>
        </w:tc>
        <w:permStart w:id="1640453581" w:edGrp="everyone" w:displacedByCustomXml="next"/>
        <w:sdt>
          <w:sdtPr>
            <w:rPr>
              <w:rFonts w:ascii="Arial" w:eastAsia="MS Gothic" w:hAnsi="Arial" w:cs="Arial"/>
            </w:rPr>
            <w:id w:val="-867285342"/>
            <w:placeholder>
              <w:docPart w:val="15470FC7131D45DEB857E6E45C659398"/>
            </w:placeholder>
            <w:date w:fullDate="2016-07-22T00:00:00Z">
              <w:dateFormat w:val="d/MM/yyyy"/>
              <w:lid w:val="en-AU"/>
              <w:storeMappedDataAs w:val="dateTime"/>
              <w:calendar w:val="gregorian"/>
            </w:date>
          </w:sdtPr>
          <w:sdtContent>
            <w:tc>
              <w:tcPr>
                <w:tcW w:w="5474" w:type="dxa"/>
                <w:gridSpan w:val="2"/>
                <w:vAlign w:val="center"/>
              </w:tcPr>
              <w:p w14:paraId="3786727D" w14:textId="100FB499" w:rsidR="00F755C4" w:rsidRPr="00C1373D" w:rsidRDefault="006F55F2" w:rsidP="00F755C4">
                <w:pPr>
                  <w:rPr>
                    <w:rFonts w:ascii="Arial" w:eastAsia="MS Gothic" w:hAnsi="Arial" w:cs="Arial"/>
                  </w:rPr>
                </w:pPr>
                <w:r>
                  <w:rPr>
                    <w:rFonts w:ascii="Arial" w:eastAsia="MS Gothic" w:hAnsi="Arial" w:cs="Arial"/>
                  </w:rPr>
                  <w:t>22/07/2016</w:t>
                </w:r>
              </w:p>
            </w:tc>
            <w:permEnd w:id="1640453581" w:displacedByCustomXml="next"/>
          </w:sdtContent>
        </w:sdt>
      </w:tr>
      <w:tr w:rsidR="00F755C4" w:rsidRPr="00ED32CC" w14:paraId="68F29AB0" w14:textId="77777777" w:rsidTr="00F755C4">
        <w:trPr>
          <w:trHeight w:val="1134"/>
        </w:trPr>
        <w:tc>
          <w:tcPr>
            <w:tcW w:w="3768" w:type="dxa"/>
            <w:shd w:val="clear" w:color="auto" w:fill="232F84"/>
            <w:vAlign w:val="center"/>
          </w:tcPr>
          <w:p w14:paraId="0E8F4A1D" w14:textId="77777777" w:rsidR="00F755C4" w:rsidRDefault="00F755C4" w:rsidP="00F755C4">
            <w:pPr>
              <w:rPr>
                <w:rFonts w:ascii="Arial" w:hAnsi="Arial" w:cs="Arial"/>
                <w:b/>
              </w:rPr>
            </w:pPr>
            <w:r>
              <w:rPr>
                <w:rFonts w:ascii="Arial" w:hAnsi="Arial" w:cs="Arial"/>
                <w:b/>
              </w:rPr>
              <w:t>Comments</w:t>
            </w:r>
          </w:p>
        </w:tc>
        <w:tc>
          <w:tcPr>
            <w:tcW w:w="5474" w:type="dxa"/>
            <w:gridSpan w:val="2"/>
            <w:vAlign w:val="center"/>
          </w:tcPr>
          <w:p w14:paraId="2A1B0098" w14:textId="77777777" w:rsidR="00F755C4" w:rsidRDefault="00F755C4" w:rsidP="00F755C4">
            <w:pPr>
              <w:rPr>
                <w:rFonts w:ascii="Arial" w:eastAsia="MS Gothic" w:hAnsi="Arial" w:cs="Arial"/>
              </w:rPr>
            </w:pPr>
            <w:permStart w:id="1885497917" w:edGrp="everyone"/>
            <w:permEnd w:id="1885497917"/>
          </w:p>
        </w:tc>
      </w:tr>
    </w:tbl>
    <w:p w14:paraId="3E25391D" w14:textId="77777777" w:rsidR="005058D5" w:rsidRPr="00F755C4" w:rsidRDefault="005058D5" w:rsidP="004B5D8B">
      <w:pPr>
        <w:spacing w:after="0" w:line="240" w:lineRule="auto"/>
        <w:rPr>
          <w:rFonts w:ascii="Arial" w:hAnsi="Arial" w:cs="Arial"/>
          <w:sz w:val="12"/>
        </w:rPr>
      </w:pPr>
    </w:p>
    <w:p w14:paraId="350CEBF2"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51482595" w14:textId="77777777" w:rsidTr="003978FC">
        <w:tc>
          <w:tcPr>
            <w:tcW w:w="3227" w:type="dxa"/>
            <w:shd w:val="clear" w:color="auto" w:fill="232F84"/>
          </w:tcPr>
          <w:p w14:paraId="4BC477A8" w14:textId="77777777"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14:paraId="4B2F5294" w14:textId="77777777" w:rsidR="00DA6522" w:rsidRPr="00ED32CC" w:rsidRDefault="0088166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98739977" w:edGrp="everyone"/>
                <w:r w:rsidR="00DA6522" w:rsidRPr="00ED32CC">
                  <w:rPr>
                    <w:rFonts w:ascii="Segoe UI Symbol" w:eastAsia="MS Gothic" w:hAnsi="Segoe UI Symbol" w:cs="Segoe UI Symbol"/>
                  </w:rPr>
                  <w:t>☐</w:t>
                </w:r>
                <w:permEnd w:id="2098739977"/>
              </w:sdtContent>
            </w:sdt>
            <w:r w:rsidR="00DA6522" w:rsidRPr="00ED32CC">
              <w:rPr>
                <w:rFonts w:ascii="Arial" w:hAnsi="Arial" w:cs="Arial"/>
              </w:rPr>
              <w:t xml:space="preserve"> Satisfactory </w:t>
            </w:r>
          </w:p>
          <w:p w14:paraId="717FDCD7" w14:textId="77777777" w:rsidR="00DA6522" w:rsidRPr="00ED32CC" w:rsidRDefault="0088166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19299626" w:edGrp="everyone"/>
                <w:r w:rsidR="00DA6522" w:rsidRPr="00ED32CC">
                  <w:rPr>
                    <w:rFonts w:ascii="Segoe UI Symbol" w:eastAsia="MS Gothic" w:hAnsi="Segoe UI Symbol" w:cs="Segoe UI Symbol"/>
                  </w:rPr>
                  <w:t>☐</w:t>
                </w:r>
                <w:permEnd w:id="919299626"/>
              </w:sdtContent>
            </w:sdt>
            <w:r w:rsidR="00DA6522" w:rsidRPr="00ED32CC">
              <w:rPr>
                <w:rFonts w:ascii="Arial" w:hAnsi="Arial" w:cs="Arial"/>
              </w:rPr>
              <w:t xml:space="preserve"> Not satisfactory</w:t>
            </w:r>
          </w:p>
        </w:tc>
      </w:tr>
      <w:tr w:rsidR="00DA6522" w:rsidRPr="00ED32CC" w14:paraId="2221FC98" w14:textId="77777777" w:rsidTr="003978FC">
        <w:trPr>
          <w:trHeight w:val="2835"/>
        </w:trPr>
        <w:tc>
          <w:tcPr>
            <w:tcW w:w="3227" w:type="dxa"/>
            <w:shd w:val="clear" w:color="auto" w:fill="232F84"/>
          </w:tcPr>
          <w:p w14:paraId="57D69A2C"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5EE56A0A" w14:textId="77777777" w:rsidR="00DA6522" w:rsidRPr="00ED32CC" w:rsidRDefault="00DA6522" w:rsidP="00F755C4">
            <w:pPr>
              <w:keepNext/>
              <w:rPr>
                <w:rFonts w:ascii="Arial" w:hAnsi="Arial" w:cs="Arial"/>
              </w:rPr>
            </w:pPr>
            <w:permStart w:id="1756769225" w:edGrp="everyone"/>
            <w:permEnd w:id="1756769225"/>
          </w:p>
        </w:tc>
      </w:tr>
    </w:tbl>
    <w:p w14:paraId="0CE40978" w14:textId="77777777"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65D28" w14:textId="77777777" w:rsidR="00D5543F" w:rsidRDefault="00D5543F" w:rsidP="00C92317">
      <w:pPr>
        <w:spacing w:after="0" w:line="240" w:lineRule="auto"/>
      </w:pPr>
      <w:r>
        <w:separator/>
      </w:r>
    </w:p>
  </w:endnote>
  <w:endnote w:type="continuationSeparator" w:id="0">
    <w:p w14:paraId="5C71FD4A" w14:textId="77777777" w:rsidR="00D5543F" w:rsidRDefault="00D5543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BE7BF" w14:textId="77777777" w:rsidR="0088166D" w:rsidRPr="00F5398E" w:rsidRDefault="0088166D" w:rsidP="0088166D">
    <w:pPr>
      <w:pBdr>
        <w:top w:val="single" w:sz="4" w:space="1" w:color="auto"/>
      </w:pBdr>
      <w:rPr>
        <w:rFonts w:cs="Arial"/>
        <w:b/>
        <w:sz w:val="16"/>
        <w:szCs w:val="16"/>
      </w:rPr>
    </w:pPr>
  </w:p>
  <w:p w14:paraId="5D56637A" w14:textId="77777777" w:rsidR="0088166D" w:rsidRPr="00F5398E" w:rsidRDefault="0088166D" w:rsidP="0088166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DED83" w14:textId="77777777" w:rsidR="0088166D" w:rsidRPr="00382227" w:rsidRDefault="0088166D" w:rsidP="0088166D">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86124" w14:textId="77777777" w:rsidR="0088166D" w:rsidRPr="00830749" w:rsidRDefault="0088166D" w:rsidP="00E142F6">
    <w:pPr>
      <w:pBdr>
        <w:top w:val="single" w:sz="4" w:space="1" w:color="auto"/>
      </w:pBdr>
      <w:spacing w:after="0"/>
      <w:rPr>
        <w:rFonts w:ascii="Arial" w:hAnsi="Arial" w:cs="Arial"/>
        <w:b/>
        <w:sz w:val="16"/>
        <w:szCs w:val="16"/>
      </w:rPr>
    </w:pPr>
  </w:p>
  <w:p w14:paraId="3E837866" w14:textId="77777777" w:rsidR="0088166D" w:rsidRPr="00E142F6" w:rsidRDefault="0088166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F55F2">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F55F2">
              <w:rPr>
                <w:rFonts w:ascii="Arial" w:hAnsi="Arial" w:cs="Arial"/>
                <w:b/>
                <w:bCs/>
                <w:noProof/>
                <w:sz w:val="16"/>
                <w:szCs w:val="16"/>
              </w:rPr>
              <w:t>14</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7113A3">
      <w:rPr>
        <w:rFonts w:cs="Arial"/>
        <w:b/>
        <w:sz w:val="16"/>
        <w:szCs w:val="16"/>
      </w:rPr>
      <w:t xml:space="preserve"> </w:t>
    </w:r>
    <w:r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CCDB2" w14:textId="77777777" w:rsidR="0088166D" w:rsidRPr="00830749" w:rsidRDefault="0088166D" w:rsidP="00E142F6">
    <w:pPr>
      <w:pBdr>
        <w:top w:val="single" w:sz="4" w:space="1" w:color="auto"/>
      </w:pBdr>
      <w:spacing w:after="0"/>
      <w:rPr>
        <w:rFonts w:ascii="Arial" w:hAnsi="Arial" w:cs="Arial"/>
        <w:b/>
        <w:sz w:val="16"/>
        <w:szCs w:val="16"/>
      </w:rPr>
    </w:pPr>
  </w:p>
  <w:p w14:paraId="080BF0AC" w14:textId="77777777" w:rsidR="0088166D" w:rsidRPr="00E142F6" w:rsidRDefault="0088166D"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F55F2">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F55F2">
          <w:rPr>
            <w:rFonts w:ascii="Arial" w:hAnsi="Arial" w:cs="Arial"/>
            <w:b/>
            <w:bCs/>
            <w:noProof/>
            <w:sz w:val="16"/>
            <w:szCs w:val="16"/>
          </w:rPr>
          <w:t>14</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B2F5B" w14:textId="77777777" w:rsidR="00D5543F" w:rsidRDefault="00D5543F" w:rsidP="00C92317">
      <w:pPr>
        <w:spacing w:after="0" w:line="240" w:lineRule="auto"/>
      </w:pPr>
      <w:r>
        <w:separator/>
      </w:r>
    </w:p>
  </w:footnote>
  <w:footnote w:type="continuationSeparator" w:id="0">
    <w:p w14:paraId="49B42680" w14:textId="77777777" w:rsidR="00D5543F" w:rsidRDefault="00D5543F"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D37E4" w14:textId="77777777" w:rsidR="0088166D" w:rsidRPr="00F5398E" w:rsidRDefault="0088166D" w:rsidP="0088166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Manage effective WHS consultation and participation processes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7452F8F8" wp14:editId="2E263AF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AB5EA29" w14:textId="77777777" w:rsidR="0088166D" w:rsidRPr="00F5398E" w:rsidRDefault="0088166D" w:rsidP="0088166D">
    <w:pPr>
      <w:pBdr>
        <w:bottom w:val="single" w:sz="4" w:space="1" w:color="auto"/>
      </w:pBdr>
      <w:tabs>
        <w:tab w:val="right" w:pos="9072"/>
      </w:tabs>
      <w:rPr>
        <w:rFonts w:cs="Arial"/>
        <w:b/>
        <w:sz w:val="16"/>
        <w:szCs w:val="16"/>
      </w:rPr>
    </w:pPr>
  </w:p>
  <w:p w14:paraId="5FE519E8" w14:textId="77777777" w:rsidR="0088166D" w:rsidRDefault="008816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70E5C" w14:textId="77777777" w:rsidR="0088166D" w:rsidRDefault="0088166D"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14:paraId="3D5EC51A" w14:textId="77777777" w:rsidR="0088166D" w:rsidRPr="00ED32CC" w:rsidRDefault="0088166D"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CD435" w14:textId="77777777" w:rsidR="0088166D" w:rsidRDefault="0088166D"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BSBWHS502</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effective WHS consultation and participation processes</w:t>
        </w:r>
      </w:sdtContent>
    </w:sdt>
  </w:p>
  <w:p w14:paraId="6915B205" w14:textId="77777777" w:rsidR="0088166D" w:rsidRPr="00ED32CC" w:rsidRDefault="0088166D"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BF84E2D"/>
    <w:multiLevelType w:val="hybridMultilevel"/>
    <w:tmpl w:val="41E0A140"/>
    <w:lvl w:ilvl="0" w:tplc="8006D67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14D34E3"/>
    <w:multiLevelType w:val="hybridMultilevel"/>
    <w:tmpl w:val="0890F6E0"/>
    <w:lvl w:ilvl="0" w:tplc="7A70BD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D430C9"/>
    <w:multiLevelType w:val="hybridMultilevel"/>
    <w:tmpl w:val="67E0587E"/>
    <w:lvl w:ilvl="0" w:tplc="7BFE27F0">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16"/>
  </w:num>
  <w:num w:numId="4">
    <w:abstractNumId w:val="30"/>
  </w:num>
  <w:num w:numId="5">
    <w:abstractNumId w:val="7"/>
  </w:num>
  <w:num w:numId="6">
    <w:abstractNumId w:val="12"/>
  </w:num>
  <w:num w:numId="7">
    <w:abstractNumId w:val="6"/>
  </w:num>
  <w:num w:numId="8">
    <w:abstractNumId w:val="19"/>
  </w:num>
  <w:num w:numId="9">
    <w:abstractNumId w:val="27"/>
  </w:num>
  <w:num w:numId="10">
    <w:abstractNumId w:val="13"/>
  </w:num>
  <w:num w:numId="11">
    <w:abstractNumId w:val="22"/>
  </w:num>
  <w:num w:numId="12">
    <w:abstractNumId w:val="9"/>
  </w:num>
  <w:num w:numId="13">
    <w:abstractNumId w:val="4"/>
  </w:num>
  <w:num w:numId="14">
    <w:abstractNumId w:val="21"/>
  </w:num>
  <w:num w:numId="15">
    <w:abstractNumId w:val="28"/>
  </w:num>
  <w:num w:numId="16">
    <w:abstractNumId w:val="23"/>
  </w:num>
  <w:num w:numId="17">
    <w:abstractNumId w:val="29"/>
  </w:num>
  <w:num w:numId="18">
    <w:abstractNumId w:val="15"/>
  </w:num>
  <w:num w:numId="19">
    <w:abstractNumId w:val="1"/>
  </w:num>
  <w:num w:numId="20">
    <w:abstractNumId w:val="3"/>
  </w:num>
  <w:num w:numId="21">
    <w:abstractNumId w:val="10"/>
  </w:num>
  <w:num w:numId="22">
    <w:abstractNumId w:val="18"/>
  </w:num>
  <w:num w:numId="23">
    <w:abstractNumId w:val="14"/>
  </w:num>
  <w:num w:numId="24">
    <w:abstractNumId w:val="25"/>
  </w:num>
  <w:num w:numId="25">
    <w:abstractNumId w:val="11"/>
  </w:num>
  <w:num w:numId="26">
    <w:abstractNumId w:val="0"/>
  </w:num>
  <w:num w:numId="27">
    <w:abstractNumId w:val="32"/>
  </w:num>
  <w:num w:numId="28">
    <w:abstractNumId w:val="26"/>
  </w:num>
  <w:num w:numId="29">
    <w:abstractNumId w:val="20"/>
  </w:num>
  <w:num w:numId="30">
    <w:abstractNumId w:val="17"/>
  </w:num>
  <w:num w:numId="31">
    <w:abstractNumId w:val="2"/>
  </w:num>
  <w:num w:numId="32">
    <w:abstractNumId w:val="8"/>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22B9"/>
    <w:rsid w:val="000A6012"/>
    <w:rsid w:val="000A6F1B"/>
    <w:rsid w:val="000B36EC"/>
    <w:rsid w:val="000B5FA2"/>
    <w:rsid w:val="000D1759"/>
    <w:rsid w:val="000E04B9"/>
    <w:rsid w:val="000E0C9E"/>
    <w:rsid w:val="000E5DE7"/>
    <w:rsid w:val="000F4B27"/>
    <w:rsid w:val="000F79C0"/>
    <w:rsid w:val="00162111"/>
    <w:rsid w:val="001856B8"/>
    <w:rsid w:val="001A692F"/>
    <w:rsid w:val="001C11B1"/>
    <w:rsid w:val="00200D9B"/>
    <w:rsid w:val="00210126"/>
    <w:rsid w:val="002377F4"/>
    <w:rsid w:val="00244BDD"/>
    <w:rsid w:val="00245478"/>
    <w:rsid w:val="00246A2E"/>
    <w:rsid w:val="00277F2D"/>
    <w:rsid w:val="002873D4"/>
    <w:rsid w:val="00292009"/>
    <w:rsid w:val="00294C39"/>
    <w:rsid w:val="002A3C12"/>
    <w:rsid w:val="002A6903"/>
    <w:rsid w:val="002E0E6A"/>
    <w:rsid w:val="003061FE"/>
    <w:rsid w:val="00323BEB"/>
    <w:rsid w:val="00345EBA"/>
    <w:rsid w:val="00353766"/>
    <w:rsid w:val="00367BEC"/>
    <w:rsid w:val="0038508E"/>
    <w:rsid w:val="003978FC"/>
    <w:rsid w:val="003D1947"/>
    <w:rsid w:val="003E7F13"/>
    <w:rsid w:val="003F7700"/>
    <w:rsid w:val="00400FDD"/>
    <w:rsid w:val="0040695B"/>
    <w:rsid w:val="00430DA9"/>
    <w:rsid w:val="00436637"/>
    <w:rsid w:val="00444507"/>
    <w:rsid w:val="004500E9"/>
    <w:rsid w:val="00454065"/>
    <w:rsid w:val="0046343F"/>
    <w:rsid w:val="00470774"/>
    <w:rsid w:val="00472D11"/>
    <w:rsid w:val="004B5D8B"/>
    <w:rsid w:val="004E2182"/>
    <w:rsid w:val="004E5C8A"/>
    <w:rsid w:val="004F6F68"/>
    <w:rsid w:val="005058D5"/>
    <w:rsid w:val="005519D4"/>
    <w:rsid w:val="00553D19"/>
    <w:rsid w:val="00570119"/>
    <w:rsid w:val="00591BA7"/>
    <w:rsid w:val="005977EF"/>
    <w:rsid w:val="005B0979"/>
    <w:rsid w:val="005B7C80"/>
    <w:rsid w:val="005C6E17"/>
    <w:rsid w:val="005D6427"/>
    <w:rsid w:val="005F2DBB"/>
    <w:rsid w:val="00602614"/>
    <w:rsid w:val="006206D7"/>
    <w:rsid w:val="006328C9"/>
    <w:rsid w:val="00651F92"/>
    <w:rsid w:val="006538CC"/>
    <w:rsid w:val="00654F19"/>
    <w:rsid w:val="0065786F"/>
    <w:rsid w:val="0066349B"/>
    <w:rsid w:val="0067194E"/>
    <w:rsid w:val="00685849"/>
    <w:rsid w:val="006A6BE7"/>
    <w:rsid w:val="006D505D"/>
    <w:rsid w:val="006F55F2"/>
    <w:rsid w:val="006F58F3"/>
    <w:rsid w:val="006F5CD6"/>
    <w:rsid w:val="006F6471"/>
    <w:rsid w:val="0070487B"/>
    <w:rsid w:val="00706D1E"/>
    <w:rsid w:val="007113A3"/>
    <w:rsid w:val="00724E10"/>
    <w:rsid w:val="0073355C"/>
    <w:rsid w:val="0074490C"/>
    <w:rsid w:val="00775241"/>
    <w:rsid w:val="007771B7"/>
    <w:rsid w:val="00785B1C"/>
    <w:rsid w:val="00786143"/>
    <w:rsid w:val="00792373"/>
    <w:rsid w:val="007B0313"/>
    <w:rsid w:val="007B5211"/>
    <w:rsid w:val="007B52BD"/>
    <w:rsid w:val="007D66E1"/>
    <w:rsid w:val="007E0A0E"/>
    <w:rsid w:val="007E4552"/>
    <w:rsid w:val="007F4843"/>
    <w:rsid w:val="0081713B"/>
    <w:rsid w:val="008173BF"/>
    <w:rsid w:val="00824A76"/>
    <w:rsid w:val="00831467"/>
    <w:rsid w:val="00835405"/>
    <w:rsid w:val="0084135E"/>
    <w:rsid w:val="00844FF6"/>
    <w:rsid w:val="00874FC6"/>
    <w:rsid w:val="00876CC1"/>
    <w:rsid w:val="0088166D"/>
    <w:rsid w:val="008A1811"/>
    <w:rsid w:val="008B6DBD"/>
    <w:rsid w:val="008B707F"/>
    <w:rsid w:val="008D41F2"/>
    <w:rsid w:val="008D66DD"/>
    <w:rsid w:val="008F32CC"/>
    <w:rsid w:val="00904F45"/>
    <w:rsid w:val="009457DF"/>
    <w:rsid w:val="00945A32"/>
    <w:rsid w:val="00953A5B"/>
    <w:rsid w:val="009610EB"/>
    <w:rsid w:val="00963640"/>
    <w:rsid w:val="009A768E"/>
    <w:rsid w:val="009B4AB8"/>
    <w:rsid w:val="009B4ED4"/>
    <w:rsid w:val="009E0018"/>
    <w:rsid w:val="009E1108"/>
    <w:rsid w:val="00A02DF4"/>
    <w:rsid w:val="00A226B0"/>
    <w:rsid w:val="00A24D29"/>
    <w:rsid w:val="00A32E02"/>
    <w:rsid w:val="00A66278"/>
    <w:rsid w:val="00A76F94"/>
    <w:rsid w:val="00A83154"/>
    <w:rsid w:val="00AA67DF"/>
    <w:rsid w:val="00AB5EAB"/>
    <w:rsid w:val="00AB77B9"/>
    <w:rsid w:val="00AC0193"/>
    <w:rsid w:val="00AC5848"/>
    <w:rsid w:val="00AD5529"/>
    <w:rsid w:val="00AE37EF"/>
    <w:rsid w:val="00B56ACF"/>
    <w:rsid w:val="00B77BB8"/>
    <w:rsid w:val="00BD12D0"/>
    <w:rsid w:val="00BD238B"/>
    <w:rsid w:val="00BD5FE5"/>
    <w:rsid w:val="00BE5A26"/>
    <w:rsid w:val="00BF1E3D"/>
    <w:rsid w:val="00BF2A69"/>
    <w:rsid w:val="00BF32DA"/>
    <w:rsid w:val="00C0722B"/>
    <w:rsid w:val="00C10AE0"/>
    <w:rsid w:val="00C52F6C"/>
    <w:rsid w:val="00C54A2A"/>
    <w:rsid w:val="00C56033"/>
    <w:rsid w:val="00C8100D"/>
    <w:rsid w:val="00C92317"/>
    <w:rsid w:val="00C954B8"/>
    <w:rsid w:val="00C97414"/>
    <w:rsid w:val="00CD3249"/>
    <w:rsid w:val="00D0204A"/>
    <w:rsid w:val="00D2745D"/>
    <w:rsid w:val="00D30870"/>
    <w:rsid w:val="00D36296"/>
    <w:rsid w:val="00D514CD"/>
    <w:rsid w:val="00D55042"/>
    <w:rsid w:val="00D5543F"/>
    <w:rsid w:val="00D95443"/>
    <w:rsid w:val="00DA6522"/>
    <w:rsid w:val="00DB30AC"/>
    <w:rsid w:val="00DD55BC"/>
    <w:rsid w:val="00DE2E51"/>
    <w:rsid w:val="00DE3019"/>
    <w:rsid w:val="00DE5BAF"/>
    <w:rsid w:val="00DF2DA4"/>
    <w:rsid w:val="00E142F6"/>
    <w:rsid w:val="00E15424"/>
    <w:rsid w:val="00E40F63"/>
    <w:rsid w:val="00E679E8"/>
    <w:rsid w:val="00E87C72"/>
    <w:rsid w:val="00E91BFB"/>
    <w:rsid w:val="00E922DE"/>
    <w:rsid w:val="00EB3E9C"/>
    <w:rsid w:val="00EB6153"/>
    <w:rsid w:val="00ED32CC"/>
    <w:rsid w:val="00EE1C11"/>
    <w:rsid w:val="00EF4AEC"/>
    <w:rsid w:val="00F0084D"/>
    <w:rsid w:val="00F4569E"/>
    <w:rsid w:val="00F47AEB"/>
    <w:rsid w:val="00F53ED2"/>
    <w:rsid w:val="00F55FF9"/>
    <w:rsid w:val="00F755C4"/>
    <w:rsid w:val="00F801C3"/>
    <w:rsid w:val="00F96692"/>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AACC8"/>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44507"/>
    <w:rPr>
      <w:sz w:val="16"/>
      <w:szCs w:val="16"/>
    </w:rPr>
  </w:style>
  <w:style w:type="paragraph" w:styleId="CommentText">
    <w:name w:val="annotation text"/>
    <w:basedOn w:val="Normal"/>
    <w:link w:val="CommentTextChar"/>
    <w:uiPriority w:val="99"/>
    <w:semiHidden/>
    <w:unhideWhenUsed/>
    <w:rsid w:val="00444507"/>
    <w:pPr>
      <w:spacing w:line="240" w:lineRule="auto"/>
    </w:pPr>
    <w:rPr>
      <w:sz w:val="20"/>
      <w:szCs w:val="20"/>
    </w:rPr>
  </w:style>
  <w:style w:type="character" w:customStyle="1" w:styleId="CommentTextChar">
    <w:name w:val="Comment Text Char"/>
    <w:basedOn w:val="DefaultParagraphFont"/>
    <w:link w:val="CommentText"/>
    <w:uiPriority w:val="99"/>
    <w:semiHidden/>
    <w:rsid w:val="00444507"/>
    <w:rPr>
      <w:sz w:val="20"/>
      <w:szCs w:val="20"/>
    </w:rPr>
  </w:style>
  <w:style w:type="paragraph" w:styleId="CommentSubject">
    <w:name w:val="annotation subject"/>
    <w:basedOn w:val="CommentText"/>
    <w:next w:val="CommentText"/>
    <w:link w:val="CommentSubjectChar"/>
    <w:uiPriority w:val="99"/>
    <w:semiHidden/>
    <w:unhideWhenUsed/>
    <w:rsid w:val="00444507"/>
    <w:rPr>
      <w:b/>
      <w:bCs/>
    </w:rPr>
  </w:style>
  <w:style w:type="character" w:customStyle="1" w:styleId="CommentSubjectChar">
    <w:name w:val="Comment Subject Char"/>
    <w:basedOn w:val="CommentTextChar"/>
    <w:link w:val="CommentSubject"/>
    <w:uiPriority w:val="99"/>
    <w:semiHidden/>
    <w:rsid w:val="004445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B63168"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B63168"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577F3"/>
    <w:rsid w:val="001632C6"/>
    <w:rsid w:val="001F196C"/>
    <w:rsid w:val="00266836"/>
    <w:rsid w:val="002A69AA"/>
    <w:rsid w:val="004B0FD6"/>
    <w:rsid w:val="004C2CD8"/>
    <w:rsid w:val="00541686"/>
    <w:rsid w:val="005E2A90"/>
    <w:rsid w:val="005F3714"/>
    <w:rsid w:val="006735E6"/>
    <w:rsid w:val="006B6BD9"/>
    <w:rsid w:val="0071471F"/>
    <w:rsid w:val="008B7F60"/>
    <w:rsid w:val="008C0D79"/>
    <w:rsid w:val="009E13B8"/>
    <w:rsid w:val="009E5E44"/>
    <w:rsid w:val="00B000A6"/>
    <w:rsid w:val="00B116EC"/>
    <w:rsid w:val="00B562F6"/>
    <w:rsid w:val="00B63168"/>
    <w:rsid w:val="00B72C43"/>
    <w:rsid w:val="00C1039B"/>
    <w:rsid w:val="00CE45E6"/>
    <w:rsid w:val="00D60A83"/>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2B487D82-1462-4B41-9819-B5C95C84D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14</Pages>
  <Words>2795</Words>
  <Characters>15933</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18691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Phan Dinh Nguyen</cp:lastModifiedBy>
  <cp:revision>26</cp:revision>
  <cp:lastPrinted>2015-08-06T00:21:00Z</cp:lastPrinted>
  <dcterms:created xsi:type="dcterms:W3CDTF">2016-07-20T04:09:00Z</dcterms:created>
  <dcterms:modified xsi:type="dcterms:W3CDTF">2016-07-22T04:02:00Z</dcterms:modified>
  <cp:category>Workbook</cp:category>
  <cp:contentStatus>v1-1_29/01/2016</cp:contentStatus>
</cp:coreProperties>
</file>