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6ED" w:rsidRDefault="00C376ED" w:rsidP="00C376ED">
      <w:r>
        <w:rPr>
          <w:noProof/>
          <w:lang w:val="ms-MY" w:eastAsia="ms-MY"/>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ms-MY" w:eastAsia="ms-MY"/>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3462EE" w:rsidRPr="00361DB7" w:rsidRDefault="003E45A0"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3462EE">
                                  <w:rPr>
                                    <w:rFonts w:ascii="Arial Narrow" w:hAnsi="Arial Narrow" w:cs="Arial"/>
                                    <w:b/>
                                    <w:w w:val="90"/>
                                    <w:sz w:val="48"/>
                                    <w:szCs w:val="46"/>
                                  </w:rPr>
                                  <w:t>BSBWHS402</w:t>
                                </w:r>
                              </w:sdtContent>
                            </w:sdt>
                          </w:p>
                          <w:p w:rsidR="003462EE" w:rsidRPr="00E623C6" w:rsidRDefault="003E45A0"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462EE">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3462EE" w:rsidRPr="00361DB7" w:rsidRDefault="003462EE"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3462EE" w:rsidRPr="00E623C6" w:rsidRDefault="003462EE"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3462E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val="ms-MY" w:eastAsia="ms-MY"/>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462EE" w:rsidRPr="00C376ED" w:rsidRDefault="003462EE"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1541D">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462EE" w:rsidRPr="00C376ED" w:rsidRDefault="003462EE" w:rsidP="00C376ED">
                            <w:pPr>
                              <w:jc w:val="center"/>
                              <w:rPr>
                                <w:rFonts w:ascii="Arial" w:hAnsi="Arial" w:cs="Arial"/>
                                <w:sz w:val="20"/>
                              </w:rPr>
                            </w:pPr>
                          </w:p>
                          <w:p w:rsidR="003462EE" w:rsidRPr="00C376ED" w:rsidRDefault="003462EE"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462EE" w:rsidRPr="00C376ED" w:rsidRDefault="003462EE"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1541D">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462EE" w:rsidRPr="00C376ED" w:rsidRDefault="003462EE" w:rsidP="00C376ED">
                      <w:pPr>
                        <w:jc w:val="center"/>
                        <w:rPr>
                          <w:rFonts w:ascii="Arial" w:hAnsi="Arial" w:cs="Arial"/>
                          <w:sz w:val="20"/>
                        </w:rPr>
                      </w:pPr>
                    </w:p>
                    <w:p w:rsidR="003462EE" w:rsidRPr="00C376ED" w:rsidRDefault="003462EE"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3462EE">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D6035F" w:rsidP="00286643">
            <w:pPr>
              <w:rPr>
                <w:rFonts w:ascii="Arial" w:hAnsi="Arial" w:cs="Arial"/>
              </w:rPr>
            </w:pPr>
            <w:permStart w:id="4855515" w:edGrp="everyone"/>
            <w:r>
              <w:rPr>
                <w:rFonts w:ascii="Arial" w:hAnsi="Arial" w:cs="Arial"/>
              </w:rPr>
              <w:t>Shannon Chen Wen Qi</w:t>
            </w:r>
            <w:permEnd w:id="4855515"/>
          </w:p>
        </w:tc>
      </w:tr>
      <w:tr w:rsidR="00286643" w:rsidRPr="00286643" w:rsidTr="003462EE">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7-05-09T00:00:00Z">
              <w:dateFormat w:val="d/MM/yyyy"/>
              <w:lid w:val="en-AU"/>
              <w:storeMappedDataAs w:val="dateTime"/>
              <w:calendar w:val="gregorian"/>
            </w:date>
          </w:sdtPr>
          <w:sdtEndPr/>
          <w:sdtContent>
            <w:permStart w:id="796601147" w:edGrp="everyone" w:displacedByCustomXml="prev"/>
            <w:tc>
              <w:tcPr>
                <w:tcW w:w="5583" w:type="dxa"/>
              </w:tcPr>
              <w:p w:rsidR="00286643" w:rsidRPr="00286643" w:rsidRDefault="00D6035F" w:rsidP="00286643">
                <w:pPr>
                  <w:rPr>
                    <w:rFonts w:ascii="Arial" w:hAnsi="Arial" w:cs="Arial"/>
                  </w:rPr>
                </w:pPr>
                <w:r>
                  <w:rPr>
                    <w:rFonts w:ascii="Arial" w:hAnsi="Arial" w:cs="Arial"/>
                  </w:rPr>
                  <w:t>9/05/2017</w:t>
                </w:r>
              </w:p>
            </w:tc>
            <w:permEnd w:id="796601147"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3462EE">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1822376596" w:edGrp="everyone"/>
            <w:permEnd w:id="1822376596"/>
          </w:p>
        </w:tc>
      </w:tr>
      <w:tr w:rsidR="00286643" w:rsidRPr="00286643" w:rsidTr="003462EE">
        <w:tc>
          <w:tcPr>
            <w:tcW w:w="3652" w:type="dxa"/>
            <w:shd w:val="clear" w:color="auto" w:fill="D9D9D9" w:themeFill="background1" w:themeFillShade="D9"/>
          </w:tcPr>
          <w:p w:rsidR="00286643" w:rsidRPr="00286643" w:rsidRDefault="00286643" w:rsidP="00286643">
            <w:pPr>
              <w:rPr>
                <w:rFonts w:ascii="Arial" w:hAnsi="Arial" w:cs="Arial"/>
                <w:b/>
              </w:rPr>
            </w:pPr>
            <w:permStart w:id="1769562154"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1769562154"/>
      <w:tr w:rsidR="00286643" w:rsidRPr="00286643" w:rsidTr="003462EE">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3E45A0"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099322944" w:edGrp="everyone"/>
                <w:r w:rsidR="00286643" w:rsidRPr="00286643">
                  <w:rPr>
                    <w:rFonts w:ascii="Segoe UI Symbol" w:hAnsi="Segoe UI Symbol" w:cs="Segoe UI Symbol"/>
                  </w:rPr>
                  <w:t>☐</w:t>
                </w:r>
                <w:permEnd w:id="2099322944"/>
              </w:sdtContent>
            </w:sdt>
            <w:r w:rsidR="00286643" w:rsidRPr="00286643">
              <w:rPr>
                <w:rFonts w:ascii="Arial" w:hAnsi="Arial" w:cs="Arial"/>
              </w:rPr>
              <w:t xml:space="preserve"> Competent</w:t>
            </w:r>
          </w:p>
          <w:p w:rsidR="00286643" w:rsidRPr="00286643" w:rsidRDefault="003E45A0"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993162152" w:edGrp="everyone"/>
                <w:r w:rsidR="00286643" w:rsidRPr="00286643">
                  <w:rPr>
                    <w:rFonts w:ascii="Segoe UI Symbol" w:hAnsi="Segoe UI Symbol" w:cs="Segoe UI Symbol"/>
                  </w:rPr>
                  <w:t>☐</w:t>
                </w:r>
                <w:permEnd w:id="993162152"/>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AA6F73" w:rsidP="00520AFD">
            <w:pPr>
              <w:rPr>
                <w:rFonts w:ascii="Arial" w:hAnsi="Arial" w:cs="Arial"/>
              </w:rPr>
            </w:pPr>
            <w:permStart w:id="1003426407" w:edGrp="everyone"/>
            <w:r>
              <w:rPr>
                <w:rFonts w:ascii="Arial" w:hAnsi="Arial" w:cs="Arial"/>
              </w:rPr>
              <w:t>Office</w:t>
            </w:r>
            <w:permEnd w:id="1003426407"/>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3462EE">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D05E65" w:rsidP="00A45C65">
            <w:pPr>
              <w:keepNext/>
              <w:rPr>
                <w:rFonts w:ascii="Arial" w:hAnsi="Arial" w:cs="Arial"/>
              </w:rPr>
            </w:pPr>
            <w:permStart w:id="1809594854" w:edGrp="everyone"/>
            <w:r w:rsidRPr="00D05E65">
              <w:rPr>
                <w:rFonts w:ascii="Arial" w:hAnsi="Arial" w:cs="Arial"/>
              </w:rPr>
              <w:t>Work Health and Safety Act 2011 (Qld) found at https://www.legislation.qld.gov.au/LEGISLTN/CURRENT/W/WorkHSA11.pdf</w:t>
            </w:r>
            <w:permEnd w:id="1809594854"/>
          </w:p>
        </w:tc>
      </w:tr>
      <w:tr w:rsidR="00DA0B6F" w:rsidRPr="00DA0B6F" w:rsidTr="003462EE">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4817E3" w:rsidRDefault="00D05E65" w:rsidP="00D05E65">
            <w:pPr>
              <w:rPr>
                <w:rFonts w:ascii="Arial" w:hAnsi="Arial" w:cs="Arial"/>
              </w:rPr>
            </w:pPr>
            <w:permStart w:id="327095814" w:edGrp="everyone"/>
            <w:r>
              <w:rPr>
                <w:rFonts w:ascii="Arial" w:hAnsi="Arial" w:cs="Arial"/>
              </w:rPr>
              <w:t>Part 2 Division 2</w:t>
            </w:r>
            <w:r w:rsidR="004817E3">
              <w:rPr>
                <w:rFonts w:ascii="Arial" w:hAnsi="Arial" w:cs="Arial"/>
              </w:rPr>
              <w:t>:</w:t>
            </w:r>
          </w:p>
          <w:p w:rsidR="00D05E65" w:rsidRPr="00D05E65" w:rsidRDefault="00D05E65" w:rsidP="00D05E65">
            <w:pPr>
              <w:rPr>
                <w:rFonts w:ascii="Arial" w:hAnsi="Arial" w:cs="Arial"/>
              </w:rPr>
            </w:pPr>
            <w:r w:rsidRPr="00D05E65">
              <w:rPr>
                <w:rFonts w:ascii="Arial" w:hAnsi="Arial" w:cs="Arial"/>
              </w:rPr>
              <w:t>19: Primary duty of care</w:t>
            </w:r>
          </w:p>
          <w:p w:rsidR="00D05E65" w:rsidRPr="00D05E65" w:rsidRDefault="00D05E65" w:rsidP="00D05E65">
            <w:pPr>
              <w:rPr>
                <w:rFonts w:ascii="Arial" w:hAnsi="Arial" w:cs="Arial"/>
              </w:rPr>
            </w:pPr>
            <w:r w:rsidRPr="00D05E65">
              <w:rPr>
                <w:rFonts w:ascii="Arial" w:hAnsi="Arial" w:cs="Arial"/>
              </w:rPr>
              <w:t xml:space="preserve">(1) A person conducting a business or undertaking must ensure, so far as is reasonably practicable, the health and safety of— </w:t>
            </w:r>
          </w:p>
          <w:p w:rsidR="00D05E65" w:rsidRPr="00D05E65" w:rsidRDefault="00D05E65" w:rsidP="00D05E65">
            <w:pPr>
              <w:rPr>
                <w:rFonts w:ascii="Arial" w:hAnsi="Arial" w:cs="Arial"/>
              </w:rPr>
            </w:pPr>
            <w:r w:rsidRPr="00D05E65">
              <w:rPr>
                <w:rFonts w:ascii="Arial" w:hAnsi="Arial" w:cs="Arial"/>
              </w:rPr>
              <w:t xml:space="preserve">(a) workers engaged, or caused to be engaged by the person; and </w:t>
            </w:r>
          </w:p>
          <w:p w:rsidR="00D05E65" w:rsidRPr="00D05E65" w:rsidRDefault="00D05E65" w:rsidP="00D05E65">
            <w:pPr>
              <w:rPr>
                <w:rFonts w:ascii="Arial" w:hAnsi="Arial" w:cs="Arial"/>
              </w:rPr>
            </w:pPr>
            <w:r w:rsidRPr="00D05E65">
              <w:rPr>
                <w:rFonts w:ascii="Arial" w:hAnsi="Arial" w:cs="Arial"/>
              </w:rPr>
              <w:t>(b) workers whose activities in carrying out work are influenced or directed by the person; while the workers are at work in the business or undertaking.</w:t>
            </w:r>
          </w:p>
          <w:p w:rsidR="00D05E65" w:rsidRPr="00D05E65" w:rsidRDefault="00D05E65" w:rsidP="00D05E65">
            <w:pPr>
              <w:rPr>
                <w:rFonts w:ascii="Arial" w:hAnsi="Arial" w:cs="Arial"/>
              </w:rPr>
            </w:pPr>
            <w:r w:rsidRPr="00D05E65">
              <w:rPr>
                <w:rFonts w:ascii="Arial" w:hAnsi="Arial" w:cs="Arial"/>
              </w:rPr>
              <w:t>(2) A person conducting a business or undertaking must ensure, so far as is reasonably practicable, that the health and safety of other persons is not put at risk from work carried out as part of the conduct of the business or undertaking.</w:t>
            </w:r>
          </w:p>
          <w:p w:rsidR="00D05E65" w:rsidRPr="00D05E65" w:rsidRDefault="00D05E65" w:rsidP="00D05E65">
            <w:pPr>
              <w:rPr>
                <w:rFonts w:ascii="Arial" w:hAnsi="Arial" w:cs="Arial"/>
              </w:rPr>
            </w:pPr>
            <w:r w:rsidRPr="00D05E65">
              <w:rPr>
                <w:rFonts w:ascii="Arial" w:hAnsi="Arial" w:cs="Arial"/>
              </w:rPr>
              <w:t xml:space="preserve">(3) Without limiting subsections (1) and (2), a person conducting a business or undertaking must ensure, so far as is reasonably practicable— </w:t>
            </w:r>
          </w:p>
          <w:p w:rsidR="00D05E65" w:rsidRPr="00D05E65" w:rsidRDefault="00D05E65" w:rsidP="00D05E65">
            <w:pPr>
              <w:rPr>
                <w:rFonts w:ascii="Arial" w:hAnsi="Arial" w:cs="Arial"/>
              </w:rPr>
            </w:pPr>
            <w:r w:rsidRPr="00D05E65">
              <w:rPr>
                <w:rFonts w:ascii="Arial" w:hAnsi="Arial" w:cs="Arial"/>
              </w:rPr>
              <w:t xml:space="preserve">(a) the provision and maintenance of a work environment without risks to health and safety; and </w:t>
            </w:r>
          </w:p>
          <w:p w:rsidR="00D05E65" w:rsidRPr="00D05E65" w:rsidRDefault="00D05E65" w:rsidP="00D05E65">
            <w:pPr>
              <w:rPr>
                <w:rFonts w:ascii="Arial" w:hAnsi="Arial" w:cs="Arial"/>
              </w:rPr>
            </w:pPr>
            <w:r w:rsidRPr="00D05E65">
              <w:rPr>
                <w:rFonts w:ascii="Arial" w:hAnsi="Arial" w:cs="Arial"/>
              </w:rPr>
              <w:t xml:space="preserve">(b) the provision and maintenance of safe plant and structures; and </w:t>
            </w:r>
          </w:p>
          <w:p w:rsidR="00D05E65" w:rsidRPr="00D05E65" w:rsidRDefault="00D05E65" w:rsidP="00D05E65">
            <w:pPr>
              <w:rPr>
                <w:rFonts w:ascii="Arial" w:hAnsi="Arial" w:cs="Arial"/>
              </w:rPr>
            </w:pPr>
            <w:r w:rsidRPr="00D05E65">
              <w:rPr>
                <w:rFonts w:ascii="Arial" w:hAnsi="Arial" w:cs="Arial"/>
              </w:rPr>
              <w:t xml:space="preserve">(c) the provision and maintenance of safe systems of work; and </w:t>
            </w:r>
          </w:p>
          <w:p w:rsidR="00D05E65" w:rsidRPr="00D05E65" w:rsidRDefault="00D05E65" w:rsidP="00D05E65">
            <w:pPr>
              <w:rPr>
                <w:rFonts w:ascii="Arial" w:hAnsi="Arial" w:cs="Arial"/>
              </w:rPr>
            </w:pPr>
            <w:r w:rsidRPr="00D05E65">
              <w:rPr>
                <w:rFonts w:ascii="Arial" w:hAnsi="Arial" w:cs="Arial"/>
              </w:rPr>
              <w:t xml:space="preserve">(d) the safe use, handling and storage of plant, structures and substances; and </w:t>
            </w:r>
          </w:p>
          <w:p w:rsidR="00D05E65" w:rsidRPr="00D05E65" w:rsidRDefault="00D05E65" w:rsidP="00D05E65">
            <w:pPr>
              <w:rPr>
                <w:rFonts w:ascii="Arial" w:hAnsi="Arial" w:cs="Arial"/>
              </w:rPr>
            </w:pPr>
            <w:r w:rsidRPr="00D05E65">
              <w:rPr>
                <w:rFonts w:ascii="Arial" w:hAnsi="Arial" w:cs="Arial"/>
              </w:rPr>
              <w:t xml:space="preserve">(e) the provision of adequate facilities for the welfare at work of workers in carrying out work for the business or undertaking, including ensuring access to those facilities; and </w:t>
            </w:r>
          </w:p>
          <w:p w:rsidR="00D05E65" w:rsidRPr="00D05E65" w:rsidRDefault="00D05E65" w:rsidP="00D05E65">
            <w:pPr>
              <w:rPr>
                <w:rFonts w:ascii="Arial" w:hAnsi="Arial" w:cs="Arial"/>
              </w:rPr>
            </w:pPr>
            <w:r w:rsidRPr="00D05E65">
              <w:rPr>
                <w:rFonts w:ascii="Arial" w:hAnsi="Arial" w:cs="Arial"/>
              </w:rPr>
              <w:t xml:space="preserve">(f) the provision of any information, training, instruction or supervision that is necessary to protect all persons from risks to their health and safety arising from work carried out as part of the conduct of the business or undertaking; and </w:t>
            </w:r>
          </w:p>
          <w:p w:rsidR="00D05E65" w:rsidRPr="00D05E65" w:rsidRDefault="00D05E65" w:rsidP="00D05E65">
            <w:pPr>
              <w:rPr>
                <w:rFonts w:ascii="Arial" w:hAnsi="Arial" w:cs="Arial"/>
              </w:rPr>
            </w:pPr>
            <w:r w:rsidRPr="00D05E65">
              <w:rPr>
                <w:rFonts w:ascii="Arial" w:hAnsi="Arial" w:cs="Arial"/>
              </w:rPr>
              <w:t>(g) that the health of workers and the conditions at the workplace are monitored for the purpose of preventing illness or injury of workers arising from the conduct of the business or undertaking.</w:t>
            </w:r>
          </w:p>
          <w:p w:rsidR="00D05E65" w:rsidRPr="00D05E65" w:rsidRDefault="00181974" w:rsidP="00D05E65">
            <w:pPr>
              <w:rPr>
                <w:rFonts w:ascii="Arial" w:hAnsi="Arial" w:cs="Arial"/>
              </w:rPr>
            </w:pPr>
            <w:r>
              <w:rPr>
                <w:rFonts w:ascii="Arial" w:hAnsi="Arial" w:cs="Arial"/>
              </w:rPr>
              <w:t>4) If—</w:t>
            </w:r>
          </w:p>
          <w:p w:rsidR="00D05E65" w:rsidRPr="00D05E65" w:rsidRDefault="00D05E65" w:rsidP="00D05E65">
            <w:pPr>
              <w:rPr>
                <w:rFonts w:ascii="Arial" w:hAnsi="Arial" w:cs="Arial"/>
              </w:rPr>
            </w:pPr>
            <w:r w:rsidRPr="00D05E65">
              <w:rPr>
                <w:rFonts w:ascii="Arial" w:hAnsi="Arial" w:cs="Arial"/>
              </w:rPr>
              <w:t xml:space="preserve">(a) a worker occupies accommodation that is owned by or under the management or control of the person conducting the business or undertaking; and </w:t>
            </w:r>
          </w:p>
          <w:p w:rsidR="00D05E65" w:rsidRPr="00D05E65" w:rsidRDefault="00D05E65" w:rsidP="00D05E65">
            <w:pPr>
              <w:rPr>
                <w:rFonts w:ascii="Arial" w:hAnsi="Arial" w:cs="Arial"/>
              </w:rPr>
            </w:pPr>
            <w:r w:rsidRPr="00D05E65">
              <w:rPr>
                <w:rFonts w:ascii="Arial" w:hAnsi="Arial" w:cs="Arial"/>
              </w:rPr>
              <w:t xml:space="preserve">(b) the occupancy is necessary for the purposes of the worker’s engagement because other accommodation is not reasonably available; the person conducting the business or undertaking must, so far as is reasonably practicable, maintain the premises so that the worker occupying the premises is not exposed to risks to health and safety. [s 20] Work </w:t>
            </w:r>
            <w:r w:rsidRPr="00D05E65">
              <w:rPr>
                <w:rFonts w:ascii="Arial" w:hAnsi="Arial" w:cs="Arial"/>
              </w:rPr>
              <w:lastRenderedPageBreak/>
              <w:t>Health and Safety Act 2011 Part 2 Health and safety duties Current as at 22 April 2016 Page 27 Authoris</w:t>
            </w:r>
            <w:r w:rsidR="004817E3">
              <w:rPr>
                <w:rFonts w:ascii="Arial" w:hAnsi="Arial" w:cs="Arial"/>
              </w:rPr>
              <w:t>ed by the Parliamentary Counsel</w:t>
            </w:r>
          </w:p>
          <w:p w:rsidR="00DA0B6F" w:rsidRPr="00DA0B6F" w:rsidRDefault="00D05E65" w:rsidP="00A45C65">
            <w:pPr>
              <w:rPr>
                <w:rFonts w:ascii="Arial" w:hAnsi="Arial" w:cs="Arial"/>
              </w:rPr>
            </w:pPr>
            <w:r w:rsidRPr="00D05E65">
              <w:rPr>
                <w:rFonts w:ascii="Arial" w:hAnsi="Arial" w:cs="Arial"/>
              </w:rPr>
              <w:t>(5) A self-employed person must ensure, so far as is reasonably practicable, his or her own health and safety while at work.</w:t>
            </w:r>
            <w:permEnd w:id="327095814"/>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3462EE">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D05E65" w:rsidP="00A45C65">
            <w:pPr>
              <w:keepNext/>
              <w:rPr>
                <w:rFonts w:ascii="Arial" w:hAnsi="Arial" w:cs="Arial"/>
              </w:rPr>
            </w:pPr>
            <w:permStart w:id="1189814735" w:edGrp="everyone"/>
            <w:r w:rsidRPr="00D05E65">
              <w:rPr>
                <w:rFonts w:ascii="Arial" w:hAnsi="Arial" w:cs="Arial"/>
              </w:rPr>
              <w:t>Work Health and Safety Regulation 2011 (Qld) found at https://www.legislation.qld.gov.au/LEGISLTN/CURRENT/W/WorkHSR11.pdf</w:t>
            </w:r>
            <w:permEnd w:id="1189814735"/>
          </w:p>
        </w:tc>
      </w:tr>
      <w:tr w:rsidR="00DA0B6F" w:rsidRPr="00DA0B6F" w:rsidTr="003462EE">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4817E3" w:rsidRPr="004817E3" w:rsidRDefault="004817E3" w:rsidP="004817E3">
            <w:pPr>
              <w:rPr>
                <w:rFonts w:ascii="Arial" w:hAnsi="Arial" w:cs="Arial"/>
              </w:rPr>
            </w:pPr>
            <w:permStart w:id="640577821" w:edGrp="everyone"/>
            <w:r w:rsidRPr="004817E3">
              <w:rPr>
                <w:rFonts w:ascii="Arial" w:hAnsi="Arial" w:cs="Arial"/>
              </w:rPr>
              <w:t>Chapter 4 Hazardous Work</w:t>
            </w:r>
          </w:p>
          <w:p w:rsidR="004817E3" w:rsidRPr="004817E3" w:rsidRDefault="004817E3" w:rsidP="004817E3">
            <w:pPr>
              <w:rPr>
                <w:rFonts w:ascii="Arial" w:hAnsi="Arial" w:cs="Arial"/>
              </w:rPr>
            </w:pPr>
            <w:r w:rsidRPr="004817E3">
              <w:rPr>
                <w:rFonts w:ascii="Arial" w:hAnsi="Arial" w:cs="Arial"/>
              </w:rPr>
              <w:t>Part 4.2 Hazardous Manual Tasks</w:t>
            </w:r>
          </w:p>
          <w:p w:rsidR="004817E3" w:rsidRPr="004817E3" w:rsidRDefault="004817E3" w:rsidP="004817E3">
            <w:pPr>
              <w:rPr>
                <w:rFonts w:ascii="Arial" w:hAnsi="Arial" w:cs="Arial"/>
              </w:rPr>
            </w:pPr>
            <w:r w:rsidRPr="004817E3">
              <w:rPr>
                <w:rFonts w:ascii="Arial" w:hAnsi="Arial" w:cs="Arial"/>
              </w:rPr>
              <w:t>60. Managing risks to health and safety</w:t>
            </w:r>
          </w:p>
          <w:p w:rsidR="004817E3" w:rsidRPr="004817E3" w:rsidRDefault="004817E3" w:rsidP="004817E3">
            <w:pPr>
              <w:rPr>
                <w:rFonts w:ascii="Arial" w:hAnsi="Arial" w:cs="Arial"/>
              </w:rPr>
            </w:pPr>
            <w:r w:rsidRPr="004817E3">
              <w:rPr>
                <w:rFonts w:ascii="Arial" w:hAnsi="Arial" w:cs="Arial"/>
              </w:rPr>
              <w:t>(1) A person conducting a business or undertaking must manage risks to health and safety relating to a musculoskeletal disorder associated with a hazardous manual task, in accordance with Part 3.1.</w:t>
            </w:r>
          </w:p>
          <w:p w:rsidR="004817E3" w:rsidRPr="004817E3" w:rsidRDefault="004817E3" w:rsidP="004817E3">
            <w:pPr>
              <w:rPr>
                <w:rFonts w:ascii="Arial" w:hAnsi="Arial" w:cs="Arial"/>
              </w:rPr>
            </w:pPr>
            <w:r w:rsidRPr="004817E3">
              <w:rPr>
                <w:rFonts w:ascii="Arial" w:hAnsi="Arial" w:cs="Arial"/>
              </w:rPr>
              <w:t>Note: WHS Act — section 19 (see regulation 9).</w:t>
            </w:r>
          </w:p>
          <w:p w:rsidR="004817E3" w:rsidRPr="004817E3" w:rsidRDefault="004817E3" w:rsidP="004817E3">
            <w:pPr>
              <w:rPr>
                <w:rFonts w:ascii="Arial" w:hAnsi="Arial" w:cs="Arial"/>
              </w:rPr>
            </w:pPr>
            <w:r w:rsidRPr="004817E3">
              <w:rPr>
                <w:rFonts w:ascii="Arial" w:hAnsi="Arial" w:cs="Arial"/>
              </w:rPr>
              <w:t>(2) In determining the control measures to implement under sub regulation (1), the person conducting the business or undertaking must have regard to all relevant matters that may contribute to a musculoskeletal disorder, including:</w:t>
            </w:r>
          </w:p>
          <w:p w:rsidR="004817E3" w:rsidRPr="004817E3" w:rsidRDefault="004817E3" w:rsidP="004817E3">
            <w:pPr>
              <w:rPr>
                <w:rFonts w:ascii="Arial" w:hAnsi="Arial" w:cs="Arial"/>
              </w:rPr>
            </w:pPr>
            <w:r w:rsidRPr="004817E3">
              <w:rPr>
                <w:rFonts w:ascii="Arial" w:hAnsi="Arial" w:cs="Arial"/>
              </w:rPr>
              <w:t xml:space="preserve"> (a) postures, movements, forces and vibration relating to the hazardous manual task; and</w:t>
            </w:r>
          </w:p>
          <w:p w:rsidR="004817E3" w:rsidRPr="004817E3" w:rsidRDefault="004817E3" w:rsidP="004817E3">
            <w:pPr>
              <w:rPr>
                <w:rFonts w:ascii="Arial" w:hAnsi="Arial" w:cs="Arial"/>
              </w:rPr>
            </w:pPr>
            <w:r w:rsidRPr="004817E3">
              <w:rPr>
                <w:rFonts w:ascii="Arial" w:hAnsi="Arial" w:cs="Arial"/>
              </w:rPr>
              <w:t xml:space="preserve"> (b) the duration and frequency of the hazardous manual task; and</w:t>
            </w:r>
          </w:p>
          <w:p w:rsidR="004817E3" w:rsidRPr="004817E3" w:rsidRDefault="004817E3" w:rsidP="004817E3">
            <w:pPr>
              <w:rPr>
                <w:rFonts w:ascii="Arial" w:hAnsi="Arial" w:cs="Arial"/>
              </w:rPr>
            </w:pPr>
            <w:r w:rsidRPr="004817E3">
              <w:rPr>
                <w:rFonts w:ascii="Arial" w:hAnsi="Arial" w:cs="Arial"/>
              </w:rPr>
              <w:t xml:space="preserve"> (c) workplace environmental conditions that may affect the hazardous manual task or the worker performing it; and</w:t>
            </w:r>
          </w:p>
          <w:p w:rsidR="004817E3" w:rsidRPr="004817E3" w:rsidRDefault="004817E3" w:rsidP="004817E3">
            <w:pPr>
              <w:rPr>
                <w:rFonts w:ascii="Arial" w:hAnsi="Arial" w:cs="Arial"/>
              </w:rPr>
            </w:pPr>
            <w:r w:rsidRPr="004817E3">
              <w:rPr>
                <w:rFonts w:ascii="Arial" w:hAnsi="Arial" w:cs="Arial"/>
              </w:rPr>
              <w:t xml:space="preserve"> (d) the design of the work area; and</w:t>
            </w:r>
          </w:p>
          <w:p w:rsidR="004817E3" w:rsidRPr="004817E3" w:rsidRDefault="004817E3" w:rsidP="004817E3">
            <w:pPr>
              <w:rPr>
                <w:rFonts w:ascii="Arial" w:hAnsi="Arial" w:cs="Arial"/>
              </w:rPr>
            </w:pPr>
            <w:r w:rsidRPr="004817E3">
              <w:rPr>
                <w:rFonts w:ascii="Arial" w:hAnsi="Arial" w:cs="Arial"/>
              </w:rPr>
              <w:t xml:space="preserve"> (e) the layout of the workplace; and</w:t>
            </w:r>
          </w:p>
          <w:p w:rsidR="004817E3" w:rsidRPr="004817E3" w:rsidRDefault="004817E3" w:rsidP="004817E3">
            <w:pPr>
              <w:rPr>
                <w:rFonts w:ascii="Arial" w:hAnsi="Arial" w:cs="Arial"/>
              </w:rPr>
            </w:pPr>
            <w:r w:rsidRPr="004817E3">
              <w:rPr>
                <w:rFonts w:ascii="Arial" w:hAnsi="Arial" w:cs="Arial"/>
              </w:rPr>
              <w:t xml:space="preserve"> (f)  the systems of work used; and</w:t>
            </w:r>
          </w:p>
          <w:p w:rsidR="00DA0B6F" w:rsidRPr="00DA0B6F" w:rsidRDefault="004817E3" w:rsidP="00A45C65">
            <w:pPr>
              <w:rPr>
                <w:rFonts w:ascii="Arial" w:hAnsi="Arial" w:cs="Arial"/>
              </w:rPr>
            </w:pPr>
            <w:r w:rsidRPr="004817E3">
              <w:rPr>
                <w:rFonts w:ascii="Arial" w:hAnsi="Arial" w:cs="Arial"/>
              </w:rPr>
              <w:t xml:space="preserve"> (g) the nature, size, weight or number of persons, animals or things involved in carrying out the hazardous manual task.</w:t>
            </w:r>
            <w:permEnd w:id="640577821"/>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3462EE">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2304E4" w:rsidRPr="002304E4" w:rsidRDefault="002304E4" w:rsidP="002304E4">
            <w:pPr>
              <w:keepNext/>
              <w:rPr>
                <w:rFonts w:ascii="Arial" w:hAnsi="Arial" w:cs="Arial"/>
              </w:rPr>
            </w:pPr>
            <w:permStart w:id="1482582808" w:edGrp="everyone"/>
            <w:r w:rsidRPr="002304E4">
              <w:rPr>
                <w:rFonts w:ascii="Arial" w:hAnsi="Arial" w:cs="Arial"/>
              </w:rPr>
              <w:t>Work Health and Safety</w:t>
            </w:r>
            <w:r>
              <w:rPr>
                <w:rFonts w:ascii="Arial" w:hAnsi="Arial" w:cs="Arial"/>
              </w:rPr>
              <w:t xml:space="preserve"> </w:t>
            </w:r>
            <w:r w:rsidRPr="002304E4">
              <w:rPr>
                <w:rFonts w:ascii="Arial" w:hAnsi="Arial" w:cs="Arial"/>
              </w:rPr>
              <w:t>(Codes of Practice) Notice 2011 found at:</w:t>
            </w:r>
          </w:p>
          <w:p w:rsidR="00DA0B6F" w:rsidRPr="00DA0B6F" w:rsidRDefault="002304E4" w:rsidP="00A45C65">
            <w:pPr>
              <w:keepNext/>
              <w:rPr>
                <w:rFonts w:ascii="Arial" w:hAnsi="Arial" w:cs="Arial"/>
              </w:rPr>
            </w:pPr>
            <w:r w:rsidRPr="002304E4">
              <w:rPr>
                <w:rFonts w:ascii="Arial" w:hAnsi="Arial" w:cs="Arial"/>
              </w:rPr>
              <w:t>https://www.legislation.qld.gov.au/LEGISLTN/CURRENT/W/WorkHSCPN11.pdf</w:t>
            </w:r>
            <w:permEnd w:id="1482582808"/>
          </w:p>
        </w:tc>
      </w:tr>
      <w:tr w:rsidR="00DA0B6F" w:rsidRPr="00DA0B6F" w:rsidTr="003462EE">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4817E3" w:rsidRPr="004817E3" w:rsidRDefault="004817E3" w:rsidP="004817E3">
            <w:pPr>
              <w:rPr>
                <w:rFonts w:ascii="Arial" w:hAnsi="Arial" w:cs="Arial"/>
              </w:rPr>
            </w:pPr>
            <w:permStart w:id="1422741220" w:edGrp="everyone"/>
            <w:r w:rsidRPr="004817E3">
              <w:rPr>
                <w:rFonts w:ascii="Arial" w:hAnsi="Arial" w:cs="Arial"/>
              </w:rPr>
              <w:t>3. Specific Hazard and Risk Control</w:t>
            </w:r>
          </w:p>
          <w:p w:rsidR="004817E3" w:rsidRPr="004817E3" w:rsidRDefault="004817E3" w:rsidP="004817E3">
            <w:pPr>
              <w:rPr>
                <w:rFonts w:ascii="Arial" w:hAnsi="Arial" w:cs="Arial"/>
              </w:rPr>
            </w:pPr>
            <w:r w:rsidRPr="004817E3">
              <w:rPr>
                <w:rFonts w:ascii="Arial" w:hAnsi="Arial" w:cs="Arial"/>
              </w:rPr>
              <w:t>3.1 Unsafe electrical equipment and electrical installations at the workplace</w:t>
            </w:r>
          </w:p>
          <w:p w:rsidR="004817E3" w:rsidRPr="004817E3" w:rsidRDefault="004817E3" w:rsidP="004817E3">
            <w:pPr>
              <w:rPr>
                <w:rFonts w:ascii="Arial" w:hAnsi="Arial" w:cs="Arial"/>
              </w:rPr>
            </w:pPr>
            <w:r w:rsidRPr="004817E3">
              <w:rPr>
                <w:rFonts w:ascii="Arial" w:hAnsi="Arial" w:cs="Arial"/>
              </w:rPr>
              <w:t>ES Regulation s101 A person conducting a business or undertaking must ensure that any unsafe electrical equipment at the workplace is disconnected (or isolated) from its electricity supply and once disconnected, is not reconnected until it is repaired or tested and found to be safe or is replaced or permanently removed from use. Electrical equipment is unsafe if there are reasonable grounds for believing it to be unsafe. You should implement a safe system of work to deal with potentially unsafe electrical equipment at the workplace. This could include:</w:t>
            </w:r>
          </w:p>
          <w:p w:rsidR="004817E3" w:rsidRPr="004817E3" w:rsidRDefault="004817E3" w:rsidP="004817E3">
            <w:pPr>
              <w:rPr>
                <w:rFonts w:ascii="Arial" w:hAnsi="Arial" w:cs="Arial"/>
              </w:rPr>
            </w:pPr>
            <w:r>
              <w:rPr>
                <w:rFonts w:ascii="Arial" w:hAnsi="Arial" w:cs="Arial"/>
              </w:rPr>
              <w:t xml:space="preserve">(a) </w:t>
            </w:r>
            <w:r w:rsidRPr="004817E3">
              <w:rPr>
                <w:rFonts w:ascii="Arial" w:hAnsi="Arial" w:cs="Arial"/>
              </w:rPr>
              <w:t>requiring workers (if competent to do so) to undertake a check of the physical condition of the electrical equipment, including the lead and plug connections, prior to commencing use</w:t>
            </w:r>
          </w:p>
          <w:p w:rsidR="004817E3" w:rsidRPr="004817E3" w:rsidRDefault="004817E3" w:rsidP="004817E3">
            <w:pPr>
              <w:rPr>
                <w:rFonts w:ascii="Arial" w:hAnsi="Arial" w:cs="Arial"/>
              </w:rPr>
            </w:pPr>
            <w:r>
              <w:rPr>
                <w:rFonts w:ascii="Arial" w:hAnsi="Arial" w:cs="Arial"/>
              </w:rPr>
              <w:t>(b)</w:t>
            </w:r>
            <w:r w:rsidRPr="004817E3">
              <w:rPr>
                <w:rFonts w:ascii="Arial" w:hAnsi="Arial" w:cs="Arial"/>
              </w:rPr>
              <w:t xml:space="preserve"> taking the electrical equipment out of service if in doubt as to safety, including at any time during use</w:t>
            </w:r>
          </w:p>
          <w:p w:rsidR="004817E3" w:rsidRPr="004817E3" w:rsidRDefault="004817E3" w:rsidP="004817E3">
            <w:pPr>
              <w:rPr>
                <w:rFonts w:ascii="Arial" w:hAnsi="Arial" w:cs="Arial"/>
              </w:rPr>
            </w:pPr>
            <w:r>
              <w:rPr>
                <w:rFonts w:ascii="Arial" w:hAnsi="Arial" w:cs="Arial"/>
              </w:rPr>
              <w:t>(c)</w:t>
            </w:r>
            <w:r w:rsidRPr="004817E3">
              <w:rPr>
                <w:rFonts w:ascii="Arial" w:hAnsi="Arial" w:cs="Arial"/>
              </w:rPr>
              <w:t xml:space="preserve"> putting reporting arrangements in place to ensure, so far as is reasonably practicable, that supervisors or line managers are advised if a worker takes electrical equipment out of service for safety reasons. </w:t>
            </w:r>
          </w:p>
          <w:p w:rsidR="00DA0B6F" w:rsidRPr="00DA0B6F" w:rsidRDefault="004817E3" w:rsidP="00A45C65">
            <w:pPr>
              <w:rPr>
                <w:rFonts w:ascii="Arial" w:hAnsi="Arial" w:cs="Arial"/>
              </w:rPr>
            </w:pPr>
            <w:r w:rsidRPr="004817E3">
              <w:rPr>
                <w:rFonts w:ascii="Arial" w:hAnsi="Arial" w:cs="Arial"/>
              </w:rPr>
              <w:t xml:space="preserve">Regular visual inspection can identify obvious damage, wear or other conditions that might make electrical equipment unsafe. Many electrical defects are detectable by visual inspection. Unsafe electrical equipment must be disconnected or isolated from its electricity supply. It must not be reconnected unless it is repaired by a competent person </w:t>
            </w:r>
            <w:r w:rsidRPr="004817E3">
              <w:rPr>
                <w:rFonts w:ascii="Arial" w:hAnsi="Arial" w:cs="Arial"/>
              </w:rPr>
              <w:lastRenderedPageBreak/>
              <w:t>or tests by a competent person have confirmed it is safe to use. Alternatively, it could be replaced or permanently removed from use. Unsafe electrical equipment should be labelled indicating it is unsafe and must not be used. This is to prevent inadvertent use before the electrical equipment can be tested, repaired or replaced.</w:t>
            </w:r>
            <w:permEnd w:id="1422741220"/>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3462EE">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AC13CF" w:rsidP="00A45C65">
            <w:pPr>
              <w:keepNext/>
              <w:rPr>
                <w:rFonts w:ascii="Arial" w:hAnsi="Arial" w:cs="Arial"/>
              </w:rPr>
            </w:pPr>
            <w:permStart w:id="1714949659" w:edGrp="everyone"/>
            <w:r w:rsidRPr="00AC13CF">
              <w:rPr>
                <w:rFonts w:ascii="Arial" w:hAnsi="Arial" w:cs="Arial"/>
              </w:rPr>
              <w:t>Work Health and Safety 2011 Standard (Qld) found at https://www.legislation.qld.gov.au/LEGISLTN/CURRENT/W/WorkHSR11.pdf</w:t>
            </w:r>
            <w:permEnd w:id="1714949659"/>
          </w:p>
        </w:tc>
      </w:tr>
      <w:tr w:rsidR="00DA0B6F" w:rsidRPr="00DA0B6F" w:rsidTr="003462EE">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AC13CF" w:rsidRPr="00AC13CF" w:rsidRDefault="00AC13CF" w:rsidP="00AC13CF">
            <w:pPr>
              <w:rPr>
                <w:rFonts w:ascii="Arial" w:hAnsi="Arial" w:cs="Arial"/>
              </w:rPr>
            </w:pPr>
            <w:permStart w:id="763121006" w:edGrp="everyone"/>
            <w:r w:rsidRPr="00AC13CF">
              <w:rPr>
                <w:rFonts w:ascii="Arial" w:hAnsi="Arial" w:cs="Arial"/>
              </w:rPr>
              <w:t>6 Principles and standards</w:t>
            </w:r>
          </w:p>
          <w:p w:rsidR="00AC13CF" w:rsidRPr="00AC13CF" w:rsidRDefault="00AC13CF" w:rsidP="00AC13CF">
            <w:pPr>
              <w:rPr>
                <w:rFonts w:ascii="Arial" w:hAnsi="Arial" w:cs="Arial"/>
              </w:rPr>
            </w:pPr>
            <w:r w:rsidRPr="00AC13CF">
              <w:rPr>
                <w:rFonts w:ascii="Arial" w:hAnsi="Arial" w:cs="Arial"/>
              </w:rPr>
              <w:t>6.1 A statement of the principles, especially the design principles</w:t>
            </w:r>
            <w:r w:rsidR="004817E3">
              <w:rPr>
                <w:rFonts w:ascii="Arial" w:hAnsi="Arial" w:cs="Arial"/>
              </w:rPr>
              <w:t xml:space="preserve"> and engineering </w:t>
            </w:r>
            <w:r w:rsidRPr="00AC13CF">
              <w:rPr>
                <w:rFonts w:ascii="Arial" w:hAnsi="Arial" w:cs="Arial"/>
              </w:rPr>
              <w:t>standards, being used to ensure the safe</w:t>
            </w:r>
            <w:r w:rsidR="004817E3">
              <w:rPr>
                <w:rFonts w:ascii="Arial" w:hAnsi="Arial" w:cs="Arial"/>
              </w:rPr>
              <w:t xml:space="preserve"> </w:t>
            </w:r>
            <w:r w:rsidRPr="00AC13CF">
              <w:rPr>
                <w:rFonts w:ascii="Arial" w:hAnsi="Arial" w:cs="Arial"/>
              </w:rPr>
              <w:t>operation of the major hazard facility.</w:t>
            </w:r>
          </w:p>
          <w:p w:rsidR="00DA0B6F" w:rsidRPr="00DA0B6F" w:rsidRDefault="00AC13CF" w:rsidP="00A45C65">
            <w:pPr>
              <w:rPr>
                <w:rFonts w:ascii="Arial" w:hAnsi="Arial" w:cs="Arial"/>
              </w:rPr>
            </w:pPr>
            <w:r w:rsidRPr="00AC13CF">
              <w:rPr>
                <w:rFonts w:ascii="Arial" w:hAnsi="Arial" w:cs="Arial"/>
              </w:rPr>
              <w:t>6.2 A description of any technical standards, whether published or</w:t>
            </w:r>
            <w:r w:rsidR="004817E3">
              <w:rPr>
                <w:rFonts w:ascii="Arial" w:hAnsi="Arial" w:cs="Arial"/>
              </w:rPr>
              <w:t xml:space="preserve"> </w:t>
            </w:r>
            <w:r w:rsidRPr="00AC13CF">
              <w:rPr>
                <w:rFonts w:ascii="Arial" w:hAnsi="Arial" w:cs="Arial"/>
              </w:rPr>
              <w:t>proprietary, being relied on in relation to such principles and</w:t>
            </w:r>
            <w:r w:rsidR="004817E3">
              <w:rPr>
                <w:rFonts w:ascii="Arial" w:hAnsi="Arial" w:cs="Arial"/>
              </w:rPr>
              <w:t xml:space="preserve"> </w:t>
            </w:r>
            <w:r w:rsidRPr="00AC13CF">
              <w:rPr>
                <w:rFonts w:ascii="Arial" w:hAnsi="Arial" w:cs="Arial"/>
              </w:rPr>
              <w:t>standards.</w:t>
            </w:r>
            <w:permEnd w:id="763121006"/>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3462EE">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Pr="00DA0B6F" w:rsidRDefault="00AC13CF" w:rsidP="00A45C65">
            <w:pPr>
              <w:keepNext/>
              <w:rPr>
                <w:rFonts w:ascii="Arial" w:hAnsi="Arial" w:cs="Arial"/>
              </w:rPr>
            </w:pPr>
            <w:permStart w:id="1368666420" w:edGrp="everyone"/>
            <w:r w:rsidRPr="00AC13CF">
              <w:rPr>
                <w:rFonts w:ascii="Arial" w:hAnsi="Arial" w:cs="Arial"/>
              </w:rPr>
              <w:t xml:space="preserve">Guidance on the interpretation of workplace exposure standards for </w:t>
            </w:r>
            <w:r>
              <w:rPr>
                <w:rFonts w:ascii="Arial" w:hAnsi="Arial" w:cs="Arial"/>
              </w:rPr>
              <w:t>airborne contaminants found at</w:t>
            </w:r>
            <w:r>
              <w:t xml:space="preserve"> </w:t>
            </w:r>
            <w:r w:rsidRPr="00AC13CF">
              <w:rPr>
                <w:rFonts w:ascii="Arial" w:hAnsi="Arial" w:cs="Arial"/>
              </w:rPr>
              <w:t>https://www.safeworkaustralia.gov.au/system/files/documents/1702/guidance_interpretation_workplace_exposure_standards_airborne_contaminants_.pdf</w:t>
            </w:r>
            <w:r>
              <w:rPr>
                <w:rFonts w:ascii="Arial" w:hAnsi="Arial" w:cs="Arial"/>
              </w:rPr>
              <w:t xml:space="preserve"> </w:t>
            </w:r>
            <w:permEnd w:id="1368666420"/>
          </w:p>
        </w:tc>
      </w:tr>
      <w:tr w:rsidR="00DA0B6F" w:rsidRPr="00DA0B6F" w:rsidTr="003462EE">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AC13CF" w:rsidRPr="00AC13CF" w:rsidRDefault="00AC13CF" w:rsidP="00AC13CF">
            <w:pPr>
              <w:rPr>
                <w:rFonts w:ascii="Arial" w:hAnsi="Arial" w:cs="Arial"/>
              </w:rPr>
            </w:pPr>
            <w:permStart w:id="625042299" w:edGrp="everyone"/>
            <w:r w:rsidRPr="00AC13CF">
              <w:rPr>
                <w:rFonts w:ascii="Arial" w:hAnsi="Arial" w:cs="Arial"/>
              </w:rPr>
              <w:t>1. Guidance on the interpretation of workplace exposure standards for airborne contaminants</w:t>
            </w:r>
            <w:r>
              <w:rPr>
                <w:rFonts w:ascii="Arial" w:hAnsi="Arial" w:cs="Arial"/>
              </w:rPr>
              <w:t>.</w:t>
            </w:r>
          </w:p>
          <w:p w:rsidR="00AC13CF" w:rsidRPr="00AC13CF" w:rsidRDefault="00AC13CF" w:rsidP="00AC13CF">
            <w:pPr>
              <w:rPr>
                <w:rFonts w:ascii="Arial" w:hAnsi="Arial" w:cs="Arial"/>
              </w:rPr>
            </w:pPr>
            <w:r w:rsidRPr="00AC13CF">
              <w:rPr>
                <w:rFonts w:ascii="Arial" w:hAnsi="Arial" w:cs="Arial"/>
              </w:rPr>
              <w:t>2. Adjustment of exposure standards for extended work shifts</w:t>
            </w:r>
            <w:r>
              <w:rPr>
                <w:rFonts w:ascii="Arial" w:hAnsi="Arial" w:cs="Arial"/>
              </w:rPr>
              <w:t>.</w:t>
            </w:r>
          </w:p>
          <w:p w:rsidR="00AC13CF" w:rsidRPr="00AC13CF" w:rsidRDefault="00AC13CF" w:rsidP="00AC13CF">
            <w:pPr>
              <w:rPr>
                <w:rFonts w:ascii="Arial" w:hAnsi="Arial" w:cs="Arial"/>
              </w:rPr>
            </w:pPr>
            <w:r w:rsidRPr="00AC13CF">
              <w:rPr>
                <w:rFonts w:ascii="Arial" w:hAnsi="Arial" w:cs="Arial"/>
              </w:rPr>
              <w:t>3. Other factors affecting exposure</w:t>
            </w:r>
            <w:r>
              <w:rPr>
                <w:rFonts w:ascii="Arial" w:hAnsi="Arial" w:cs="Arial"/>
              </w:rPr>
              <w:t>.</w:t>
            </w:r>
          </w:p>
          <w:p w:rsidR="00DA0B6F" w:rsidRPr="00DA0B6F" w:rsidRDefault="00AC13CF" w:rsidP="00A45C65">
            <w:pPr>
              <w:rPr>
                <w:rFonts w:ascii="Arial" w:hAnsi="Arial" w:cs="Arial"/>
              </w:rPr>
            </w:pPr>
            <w:r w:rsidRPr="00AC13CF">
              <w:rPr>
                <w:rFonts w:ascii="Arial" w:hAnsi="Arial" w:cs="Arial"/>
              </w:rPr>
              <w:t>4. Information relating to specific groups of substances. </w:t>
            </w:r>
            <w:permEnd w:id="625042299"/>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3462EE">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1448566805" w:edGrp="everyone"/>
        <w:tc>
          <w:tcPr>
            <w:tcW w:w="6015" w:type="dxa"/>
          </w:tcPr>
          <w:p w:rsidR="00286643" w:rsidRPr="00286643" w:rsidRDefault="003E45A0"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448566805"/>
            <w:r w:rsidR="00286643" w:rsidRPr="00286643">
              <w:rPr>
                <w:rFonts w:ascii="Arial" w:hAnsi="Arial" w:cs="Arial"/>
              </w:rPr>
              <w:t xml:space="preserve"> Satisfactory </w:t>
            </w:r>
            <w:r w:rsidR="00286643" w:rsidRPr="00286643">
              <w:rPr>
                <w:rFonts w:ascii="Arial" w:hAnsi="Arial" w:cs="Arial"/>
              </w:rPr>
              <w:tab/>
            </w:r>
          </w:p>
          <w:p w:rsidR="00286643" w:rsidRPr="00286643" w:rsidRDefault="003E45A0"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430342462" w:edGrp="everyone"/>
                <w:r w:rsidR="00286643" w:rsidRPr="00286643">
                  <w:rPr>
                    <w:rFonts w:ascii="Segoe UI Symbol" w:hAnsi="Segoe UI Symbol" w:cs="Segoe UI Symbol"/>
                  </w:rPr>
                  <w:t>☐</w:t>
                </w:r>
                <w:permEnd w:id="1430342462"/>
              </w:sdtContent>
            </w:sdt>
            <w:r w:rsidR="00286643" w:rsidRPr="00286643">
              <w:rPr>
                <w:rFonts w:ascii="Arial" w:hAnsi="Arial" w:cs="Arial"/>
              </w:rPr>
              <w:t xml:space="preserve"> Not satisfactory</w:t>
            </w:r>
          </w:p>
        </w:tc>
      </w:tr>
      <w:tr w:rsidR="00286643" w:rsidRPr="00286643" w:rsidTr="003462EE">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303447433" w:edGrp="everyone"/>
            <w:permEnd w:id="1303447433"/>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3462EE">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3462EE">
        <w:trPr>
          <w:trHeight w:val="567"/>
        </w:trPr>
        <w:tc>
          <w:tcPr>
            <w:tcW w:w="9242" w:type="dxa"/>
          </w:tcPr>
          <w:p w:rsidR="00B25EBE" w:rsidRPr="00DA0B6F" w:rsidRDefault="00E07376" w:rsidP="00A45C65">
            <w:pPr>
              <w:keepNext/>
              <w:rPr>
                <w:rFonts w:ascii="Arial" w:hAnsi="Arial" w:cs="Arial"/>
              </w:rPr>
            </w:pPr>
            <w:permStart w:id="866468582" w:edGrp="everyone"/>
            <w:r w:rsidRPr="00E07376">
              <w:rPr>
                <w:rFonts w:ascii="Arial" w:hAnsi="Arial" w:cs="Arial"/>
              </w:rPr>
              <w:t>Group health and safety policy</w:t>
            </w:r>
            <w:r w:rsidR="00D05E65">
              <w:rPr>
                <w:rFonts w:ascii="Arial" w:hAnsi="Arial" w:cs="Arial"/>
              </w:rPr>
              <w:t>: - the purpose of WHS p</w:t>
            </w:r>
            <w:r w:rsidR="003462EE">
              <w:rPr>
                <w:rFonts w:ascii="Arial" w:hAnsi="Arial" w:cs="Arial"/>
              </w:rPr>
              <w:t>olicy is</w:t>
            </w:r>
            <w:r w:rsidR="003462EE">
              <w:t xml:space="preserve"> </w:t>
            </w:r>
            <w:r w:rsidR="003462EE">
              <w:rPr>
                <w:rFonts w:ascii="Arial" w:hAnsi="Arial" w:cs="Arial"/>
              </w:rPr>
              <w:t>t</w:t>
            </w:r>
            <w:r w:rsidR="003462EE" w:rsidRPr="003462EE">
              <w:rPr>
                <w:rFonts w:ascii="Arial" w:hAnsi="Arial" w:cs="Arial"/>
              </w:rPr>
              <w:t>o communicate the management's commitment and direction towards the priority of protecting employees' safety and health.</w:t>
            </w:r>
            <w:r w:rsidR="003462EE">
              <w:rPr>
                <w:rFonts w:ascii="Arial" w:hAnsi="Arial" w:cs="Arial"/>
              </w:rPr>
              <w:t xml:space="preserve"> </w:t>
            </w:r>
            <w:permEnd w:id="866468582"/>
          </w:p>
        </w:tc>
      </w:tr>
      <w:tr w:rsidR="00B25EBE" w:rsidRPr="00DA0B6F" w:rsidTr="003462EE">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3462EE" w:rsidP="00A45C65">
            <w:pPr>
              <w:keepNext/>
              <w:rPr>
                <w:rFonts w:ascii="Arial" w:hAnsi="Arial" w:cs="Arial"/>
              </w:rPr>
            </w:pPr>
            <w:permStart w:id="1263172024" w:edGrp="everyone"/>
            <w:r w:rsidRPr="003462EE">
              <w:rPr>
                <w:rFonts w:ascii="Arial" w:hAnsi="Arial" w:cs="Arial"/>
              </w:rPr>
              <w:t>Document can be found and access</w:t>
            </w:r>
            <w:r w:rsidR="00862A0A">
              <w:rPr>
                <w:rFonts w:ascii="Arial" w:hAnsi="Arial" w:cs="Arial"/>
              </w:rPr>
              <w:t>ed</w:t>
            </w:r>
            <w:r w:rsidRPr="003462EE">
              <w:rPr>
                <w:rFonts w:ascii="Arial" w:hAnsi="Arial" w:cs="Arial"/>
              </w:rPr>
              <w:t xml:space="preserve"> through APAC procedure house in Technip</w:t>
            </w:r>
            <w:r>
              <w:rPr>
                <w:rFonts w:ascii="Arial" w:hAnsi="Arial" w:cs="Arial"/>
              </w:rPr>
              <w:t>FMC</w:t>
            </w:r>
            <w:r w:rsidRPr="003462EE">
              <w:rPr>
                <w:rFonts w:ascii="Arial" w:hAnsi="Arial" w:cs="Arial"/>
              </w:rPr>
              <w:t xml:space="preserve"> Webpage</w:t>
            </w:r>
            <w:r>
              <w:rPr>
                <w:rFonts w:ascii="Arial" w:hAnsi="Arial" w:cs="Arial"/>
              </w:rPr>
              <w:t xml:space="preserve"> (Intranet-</w:t>
            </w:r>
            <w:r w:rsidR="004817E3">
              <w:rPr>
                <w:rFonts w:ascii="Arial" w:hAnsi="Arial" w:cs="Arial"/>
              </w:rPr>
              <w:t>thel</w:t>
            </w:r>
            <w:r w:rsidRPr="003462EE">
              <w:rPr>
                <w:rFonts w:ascii="Arial" w:hAnsi="Arial" w:cs="Arial"/>
              </w:rPr>
              <w:t>ink) under GL</w:t>
            </w:r>
            <w:r w:rsidR="00D05E65">
              <w:rPr>
                <w:rFonts w:ascii="Arial" w:hAnsi="Arial" w:cs="Arial"/>
              </w:rPr>
              <w:t>.</w:t>
            </w:r>
            <w:permEnd w:id="1263172024"/>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3462EE" w:rsidP="00286643">
            <w:pPr>
              <w:rPr>
                <w:rFonts w:ascii="Arial" w:hAnsi="Arial" w:cs="Arial"/>
              </w:rPr>
            </w:pPr>
            <w:permStart w:id="1671637340" w:edGrp="everyone"/>
            <w:r w:rsidRPr="003462EE">
              <w:rPr>
                <w:rFonts w:ascii="Arial" w:hAnsi="Arial" w:cs="Arial"/>
              </w:rPr>
              <w:t>The procedure can be re</w:t>
            </w:r>
            <w:r>
              <w:rPr>
                <w:rFonts w:ascii="Arial" w:hAnsi="Arial" w:cs="Arial"/>
              </w:rPr>
              <w:t>view</w:t>
            </w:r>
            <w:r w:rsidR="00862A0A">
              <w:rPr>
                <w:rFonts w:ascii="Arial" w:hAnsi="Arial" w:cs="Arial"/>
              </w:rPr>
              <w:t>ed</w:t>
            </w:r>
            <w:r>
              <w:rPr>
                <w:rFonts w:ascii="Arial" w:hAnsi="Arial" w:cs="Arial"/>
              </w:rPr>
              <w:t xml:space="preserve"> annually to be changed if m</w:t>
            </w:r>
            <w:r w:rsidRPr="003462EE">
              <w:rPr>
                <w:rFonts w:ascii="Arial" w:hAnsi="Arial" w:cs="Arial"/>
              </w:rPr>
              <w:t>anagement decide to revise else it will be formally update every 3</w:t>
            </w:r>
            <w:r>
              <w:rPr>
                <w:rFonts w:ascii="Arial" w:hAnsi="Arial" w:cs="Arial"/>
              </w:rPr>
              <w:t xml:space="preserve"> </w:t>
            </w:r>
            <w:r w:rsidRPr="003462EE">
              <w:rPr>
                <w:rFonts w:ascii="Arial" w:hAnsi="Arial" w:cs="Arial"/>
              </w:rPr>
              <w:t>y</w:t>
            </w:r>
            <w:r>
              <w:rPr>
                <w:rFonts w:ascii="Arial" w:hAnsi="Arial" w:cs="Arial"/>
              </w:rPr>
              <w:t>ea</w:t>
            </w:r>
            <w:r w:rsidRPr="003462EE">
              <w:rPr>
                <w:rFonts w:ascii="Arial" w:hAnsi="Arial" w:cs="Arial"/>
              </w:rPr>
              <w:t>rs. The compliance can be monitored by annual review of legal register</w:t>
            </w:r>
            <w:r>
              <w:rPr>
                <w:rFonts w:ascii="Arial" w:hAnsi="Arial" w:cs="Arial"/>
              </w:rPr>
              <w:t>.</w:t>
            </w:r>
            <w:permEnd w:id="1671637340"/>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3462EE">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3462EE">
        <w:trPr>
          <w:trHeight w:val="567"/>
        </w:trPr>
        <w:tc>
          <w:tcPr>
            <w:tcW w:w="9242" w:type="dxa"/>
          </w:tcPr>
          <w:p w:rsidR="00B25EBE" w:rsidRPr="00DA0B6F" w:rsidRDefault="003462EE" w:rsidP="00A45C65">
            <w:pPr>
              <w:keepNext/>
              <w:rPr>
                <w:rFonts w:ascii="Arial" w:hAnsi="Arial" w:cs="Arial"/>
              </w:rPr>
            </w:pPr>
            <w:permStart w:id="734213694" w:edGrp="everyone"/>
            <w:r w:rsidRPr="003462EE">
              <w:rPr>
                <w:rFonts w:ascii="Arial" w:hAnsi="Arial" w:cs="Arial"/>
              </w:rPr>
              <w:t>Execute management review of incident procedure, and HSE management review procedure</w:t>
            </w:r>
            <w:r w:rsidR="00D05E65">
              <w:rPr>
                <w:rFonts w:ascii="Arial" w:hAnsi="Arial" w:cs="Arial"/>
              </w:rPr>
              <w:t>: - the purpose of WHS p</w:t>
            </w:r>
            <w:r>
              <w:rPr>
                <w:rFonts w:ascii="Arial" w:hAnsi="Arial" w:cs="Arial"/>
              </w:rPr>
              <w:t>rocedure is</w:t>
            </w:r>
            <w:r>
              <w:t xml:space="preserve"> </w:t>
            </w:r>
            <w:r>
              <w:rPr>
                <w:rFonts w:ascii="Arial" w:hAnsi="Arial" w:cs="Arial"/>
              </w:rPr>
              <w:t>t</w:t>
            </w:r>
            <w:r w:rsidRPr="003462EE">
              <w:rPr>
                <w:rFonts w:ascii="Arial" w:hAnsi="Arial" w:cs="Arial"/>
              </w:rPr>
              <w:t>o provide a standardised safe working practises in the workplace</w:t>
            </w:r>
            <w:r>
              <w:rPr>
                <w:rFonts w:ascii="Arial" w:hAnsi="Arial" w:cs="Arial"/>
              </w:rPr>
              <w:t xml:space="preserve">. </w:t>
            </w:r>
            <w:permEnd w:id="734213694"/>
          </w:p>
        </w:tc>
      </w:tr>
      <w:tr w:rsidR="00B25EBE" w:rsidRPr="00DA0B6F" w:rsidTr="003462EE">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3462EE">
        <w:trPr>
          <w:trHeight w:val="567"/>
        </w:trPr>
        <w:tc>
          <w:tcPr>
            <w:tcW w:w="9242" w:type="dxa"/>
          </w:tcPr>
          <w:p w:rsidR="00B25EBE" w:rsidRPr="00DA0B6F" w:rsidRDefault="003462EE" w:rsidP="00A45C65">
            <w:pPr>
              <w:keepNext/>
              <w:rPr>
                <w:rFonts w:ascii="Arial" w:hAnsi="Arial" w:cs="Arial"/>
              </w:rPr>
            </w:pPr>
            <w:permStart w:id="1005524297" w:edGrp="everyone"/>
            <w:r w:rsidRPr="003462EE">
              <w:rPr>
                <w:rFonts w:ascii="Arial" w:hAnsi="Arial" w:cs="Arial"/>
              </w:rPr>
              <w:t>Document can be found and access through APAC procedure house in Te</w:t>
            </w:r>
            <w:r w:rsidR="00862A0A">
              <w:rPr>
                <w:rFonts w:ascii="Arial" w:hAnsi="Arial" w:cs="Arial"/>
              </w:rPr>
              <w:t>chnipFMC Webpage (Intranet-thel</w:t>
            </w:r>
            <w:r w:rsidRPr="003462EE">
              <w:rPr>
                <w:rFonts w:ascii="Arial" w:hAnsi="Arial" w:cs="Arial"/>
              </w:rPr>
              <w:t>ink) under GL</w:t>
            </w:r>
            <w:r>
              <w:rPr>
                <w:rFonts w:ascii="Arial" w:hAnsi="Arial" w:cs="Arial"/>
              </w:rPr>
              <w:t>.</w:t>
            </w:r>
            <w:permEnd w:id="1005524297"/>
          </w:p>
        </w:tc>
      </w:tr>
      <w:tr w:rsidR="009C4667" w:rsidRPr="00DA0B6F" w:rsidTr="003462EE">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3462EE" w:rsidP="00286643">
            <w:pPr>
              <w:rPr>
                <w:rFonts w:ascii="Arial" w:hAnsi="Arial" w:cs="Arial"/>
              </w:rPr>
            </w:pPr>
            <w:permStart w:id="1316094590" w:edGrp="everyone"/>
            <w:r w:rsidRPr="003462EE">
              <w:rPr>
                <w:rFonts w:ascii="Arial" w:hAnsi="Arial" w:cs="Arial"/>
              </w:rPr>
              <w:t>The procedure can be review</w:t>
            </w:r>
            <w:r w:rsidR="00862A0A">
              <w:rPr>
                <w:rFonts w:ascii="Arial" w:hAnsi="Arial" w:cs="Arial"/>
              </w:rPr>
              <w:t>ed</w:t>
            </w:r>
            <w:r w:rsidRPr="003462EE">
              <w:rPr>
                <w:rFonts w:ascii="Arial" w:hAnsi="Arial" w:cs="Arial"/>
              </w:rPr>
              <w:t xml:space="preserve"> annually to be changed if management decide to revise else it will be formally update every 3 years. The compliance can be monitored by annual review of legal register.</w:t>
            </w:r>
            <w:permEnd w:id="1316094590"/>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3462EE">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rsidTr="003462EE">
        <w:trPr>
          <w:trHeight w:val="567"/>
        </w:trPr>
        <w:tc>
          <w:tcPr>
            <w:tcW w:w="9242" w:type="dxa"/>
          </w:tcPr>
          <w:p w:rsidR="00B25EBE" w:rsidRPr="00DA0B6F" w:rsidRDefault="00D05E65" w:rsidP="00A45C65">
            <w:pPr>
              <w:keepNext/>
              <w:rPr>
                <w:rFonts w:ascii="Arial" w:hAnsi="Arial" w:cs="Arial"/>
              </w:rPr>
            </w:pPr>
            <w:permStart w:id="290005874" w:edGrp="everyone"/>
            <w:r>
              <w:rPr>
                <w:rFonts w:ascii="Arial" w:hAnsi="Arial" w:cs="Arial"/>
              </w:rPr>
              <w:t>Confined s</w:t>
            </w:r>
            <w:r w:rsidRPr="00D05E65">
              <w:rPr>
                <w:rFonts w:ascii="Arial" w:hAnsi="Arial" w:cs="Arial"/>
              </w:rPr>
              <w:t>pace</w:t>
            </w:r>
            <w:r>
              <w:rPr>
                <w:rFonts w:ascii="Arial" w:hAnsi="Arial" w:cs="Arial"/>
              </w:rPr>
              <w:t xml:space="preserve"> procedure: - the purpose of WHS process is t</w:t>
            </w:r>
            <w:r w:rsidRPr="00D05E65">
              <w:rPr>
                <w:rFonts w:ascii="Arial" w:hAnsi="Arial" w:cs="Arial"/>
              </w:rPr>
              <w:t>o provide the sequences of safe work practices at the workplace</w:t>
            </w:r>
            <w:r>
              <w:rPr>
                <w:rFonts w:ascii="Arial" w:hAnsi="Arial" w:cs="Arial"/>
              </w:rPr>
              <w:t>.</w:t>
            </w:r>
            <w:permEnd w:id="290005874"/>
          </w:p>
        </w:tc>
      </w:tr>
      <w:tr w:rsidR="00B25EBE" w:rsidRPr="00DA0B6F" w:rsidTr="003462EE">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3462EE">
        <w:trPr>
          <w:trHeight w:val="567"/>
        </w:trPr>
        <w:tc>
          <w:tcPr>
            <w:tcW w:w="9242" w:type="dxa"/>
          </w:tcPr>
          <w:p w:rsidR="00B25EBE" w:rsidRPr="00DA0B6F" w:rsidRDefault="003462EE" w:rsidP="00A45C65">
            <w:pPr>
              <w:keepNext/>
              <w:rPr>
                <w:rFonts w:ascii="Arial" w:hAnsi="Arial" w:cs="Arial"/>
              </w:rPr>
            </w:pPr>
            <w:permStart w:id="1839616501" w:edGrp="everyone"/>
            <w:r w:rsidRPr="003462EE">
              <w:rPr>
                <w:rFonts w:ascii="Arial" w:hAnsi="Arial" w:cs="Arial"/>
              </w:rPr>
              <w:t>Document can be found and access through APAC procedure house in Te</w:t>
            </w:r>
            <w:r w:rsidR="00862A0A">
              <w:rPr>
                <w:rFonts w:ascii="Arial" w:hAnsi="Arial" w:cs="Arial"/>
              </w:rPr>
              <w:t>chnipFMC Webpage (Intranet-thel</w:t>
            </w:r>
            <w:r w:rsidRPr="003462EE">
              <w:rPr>
                <w:rFonts w:ascii="Arial" w:hAnsi="Arial" w:cs="Arial"/>
              </w:rPr>
              <w:t>ink) under GL</w:t>
            </w:r>
            <w:r>
              <w:rPr>
                <w:rFonts w:ascii="Arial" w:hAnsi="Arial" w:cs="Arial"/>
              </w:rPr>
              <w:t>.</w:t>
            </w:r>
            <w:permEnd w:id="1839616501"/>
          </w:p>
        </w:tc>
      </w:tr>
      <w:tr w:rsidR="009C4667" w:rsidRPr="00DA0B6F" w:rsidTr="003462EE">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3462EE" w:rsidP="00286643">
            <w:pPr>
              <w:rPr>
                <w:rFonts w:ascii="Arial" w:hAnsi="Arial" w:cs="Arial"/>
              </w:rPr>
            </w:pPr>
            <w:permStart w:id="1439907939" w:edGrp="everyone"/>
            <w:r w:rsidRPr="003462EE">
              <w:rPr>
                <w:rFonts w:ascii="Arial" w:hAnsi="Arial" w:cs="Arial"/>
              </w:rPr>
              <w:t>The procedure can be review</w:t>
            </w:r>
            <w:r w:rsidR="00862A0A">
              <w:rPr>
                <w:rFonts w:ascii="Arial" w:hAnsi="Arial" w:cs="Arial"/>
              </w:rPr>
              <w:t>ed</w:t>
            </w:r>
            <w:r w:rsidRPr="003462EE">
              <w:rPr>
                <w:rFonts w:ascii="Arial" w:hAnsi="Arial" w:cs="Arial"/>
              </w:rPr>
              <w:t xml:space="preserve"> annually to be changed if management decide to revise else it will be formally update every 3 years. The compliance can be monitored by annual review of legal register.</w:t>
            </w:r>
            <w:permEnd w:id="1439907939"/>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3462EE">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3462EE">
        <w:trPr>
          <w:trHeight w:val="567"/>
        </w:trPr>
        <w:tc>
          <w:tcPr>
            <w:tcW w:w="9242" w:type="dxa"/>
          </w:tcPr>
          <w:p w:rsidR="00B25EBE" w:rsidRPr="00DA0B6F" w:rsidRDefault="00D05E65" w:rsidP="00A45C65">
            <w:pPr>
              <w:keepNext/>
              <w:rPr>
                <w:rFonts w:ascii="Arial" w:hAnsi="Arial" w:cs="Arial"/>
              </w:rPr>
            </w:pPr>
            <w:permStart w:id="835798865" w:edGrp="everyone"/>
            <w:r w:rsidRPr="00D05E65">
              <w:rPr>
                <w:rFonts w:ascii="Arial" w:hAnsi="Arial" w:cs="Arial"/>
              </w:rPr>
              <w:t>Project HSE Plan</w:t>
            </w:r>
            <w:r>
              <w:rPr>
                <w:rFonts w:ascii="Arial" w:hAnsi="Arial" w:cs="Arial"/>
              </w:rPr>
              <w:t>: - the purpose of WHS system</w:t>
            </w:r>
            <w:r>
              <w:t xml:space="preserve"> is </w:t>
            </w:r>
            <w:r>
              <w:rPr>
                <w:rFonts w:ascii="Arial" w:hAnsi="Arial" w:cs="Arial"/>
              </w:rPr>
              <w:t>t</w:t>
            </w:r>
            <w:r w:rsidRPr="00D05E65">
              <w:rPr>
                <w:rFonts w:ascii="Arial" w:hAnsi="Arial" w:cs="Arial"/>
              </w:rPr>
              <w:t>o set up and HSE MS at the workplace</w:t>
            </w:r>
            <w:r>
              <w:rPr>
                <w:rFonts w:ascii="Arial" w:hAnsi="Arial" w:cs="Arial"/>
              </w:rPr>
              <w:t xml:space="preserve">. </w:t>
            </w:r>
            <w:permEnd w:id="835798865"/>
          </w:p>
        </w:tc>
      </w:tr>
      <w:tr w:rsidR="00B25EBE" w:rsidRPr="00DA0B6F" w:rsidTr="003462EE">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3462EE">
        <w:trPr>
          <w:trHeight w:val="567"/>
        </w:trPr>
        <w:tc>
          <w:tcPr>
            <w:tcW w:w="9242" w:type="dxa"/>
          </w:tcPr>
          <w:p w:rsidR="00B25EBE" w:rsidRPr="00DA0B6F" w:rsidRDefault="003462EE" w:rsidP="00A45C65">
            <w:pPr>
              <w:keepNext/>
              <w:rPr>
                <w:rFonts w:ascii="Arial" w:hAnsi="Arial" w:cs="Arial"/>
              </w:rPr>
            </w:pPr>
            <w:permStart w:id="150301953" w:edGrp="everyone"/>
            <w:r w:rsidRPr="003462EE">
              <w:rPr>
                <w:rFonts w:ascii="Arial" w:hAnsi="Arial" w:cs="Arial"/>
              </w:rPr>
              <w:t>Document can be found and access through APAC procedure house in Te</w:t>
            </w:r>
            <w:r w:rsidR="00862A0A">
              <w:rPr>
                <w:rFonts w:ascii="Arial" w:hAnsi="Arial" w:cs="Arial"/>
              </w:rPr>
              <w:t>chnipFMC Webpage (Intranet-thel</w:t>
            </w:r>
            <w:r w:rsidRPr="003462EE">
              <w:rPr>
                <w:rFonts w:ascii="Arial" w:hAnsi="Arial" w:cs="Arial"/>
              </w:rPr>
              <w:t>ink) under GL.</w:t>
            </w:r>
            <w:permEnd w:id="150301953"/>
          </w:p>
        </w:tc>
      </w:tr>
      <w:tr w:rsidR="009C4667" w:rsidRPr="00DA0B6F" w:rsidTr="003462EE">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3462EE" w:rsidP="00286643">
            <w:pPr>
              <w:rPr>
                <w:rFonts w:ascii="Arial" w:hAnsi="Arial" w:cs="Arial"/>
              </w:rPr>
            </w:pPr>
            <w:permStart w:id="1869436302" w:edGrp="everyone"/>
            <w:r w:rsidRPr="003462EE">
              <w:rPr>
                <w:rFonts w:ascii="Arial" w:hAnsi="Arial" w:cs="Arial"/>
              </w:rPr>
              <w:t>The procedure can be review</w:t>
            </w:r>
            <w:r w:rsidR="00862A0A">
              <w:rPr>
                <w:rFonts w:ascii="Arial" w:hAnsi="Arial" w:cs="Arial"/>
              </w:rPr>
              <w:t>ed</w:t>
            </w:r>
            <w:r w:rsidRPr="003462EE">
              <w:rPr>
                <w:rFonts w:ascii="Arial" w:hAnsi="Arial" w:cs="Arial"/>
              </w:rPr>
              <w:t xml:space="preserve"> annually to be changed if management decide to revise else it will be formally update every 3 years. The compliance can be monitored by annual review of legal register.</w:t>
            </w:r>
            <w:permEnd w:id="1869436302"/>
          </w:p>
        </w:tc>
      </w:tr>
    </w:tbl>
    <w:p w:rsidR="00B25EBE" w:rsidRDefault="00B25EBE" w:rsidP="00520AFD">
      <w:pPr>
        <w:spacing w:after="0" w:line="240" w:lineRule="auto"/>
        <w:rPr>
          <w:rFonts w:ascii="Arial" w:hAnsi="Arial" w:cs="Arial"/>
        </w:rPr>
      </w:pPr>
    </w:p>
    <w:p w:rsidR="00286643" w:rsidRPr="00286643" w:rsidRDefault="00286643" w:rsidP="003462E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3462EE">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333475637" w:edGrp="everyone"/>
        <w:tc>
          <w:tcPr>
            <w:tcW w:w="6015" w:type="dxa"/>
          </w:tcPr>
          <w:p w:rsidR="00286643" w:rsidRPr="00286643" w:rsidRDefault="003E45A0"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333475637"/>
            <w:r w:rsidR="00286643" w:rsidRPr="00286643">
              <w:rPr>
                <w:rFonts w:ascii="Arial" w:hAnsi="Arial" w:cs="Arial"/>
              </w:rPr>
              <w:t xml:space="preserve"> Satisfactory </w:t>
            </w:r>
            <w:r w:rsidR="00286643" w:rsidRPr="00286643">
              <w:rPr>
                <w:rFonts w:ascii="Arial" w:hAnsi="Arial" w:cs="Arial"/>
              </w:rPr>
              <w:tab/>
            </w:r>
          </w:p>
          <w:p w:rsidR="00286643" w:rsidRPr="00286643" w:rsidRDefault="003E45A0"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1887052527" w:edGrp="everyone"/>
                <w:r w:rsidR="00286643" w:rsidRPr="00286643">
                  <w:rPr>
                    <w:rFonts w:ascii="Segoe UI Symbol" w:hAnsi="Segoe UI Symbol" w:cs="Segoe UI Symbol"/>
                  </w:rPr>
                  <w:t>☐</w:t>
                </w:r>
                <w:permEnd w:id="1887052527"/>
              </w:sdtContent>
            </w:sdt>
            <w:r w:rsidR="00286643" w:rsidRPr="00286643">
              <w:rPr>
                <w:rFonts w:ascii="Arial" w:hAnsi="Arial" w:cs="Arial"/>
              </w:rPr>
              <w:t xml:space="preserve"> Not satisfactory</w:t>
            </w:r>
          </w:p>
        </w:tc>
      </w:tr>
      <w:tr w:rsidR="00286643" w:rsidRPr="00286643" w:rsidTr="003462EE">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456682719" w:edGrp="everyone"/>
            <w:permEnd w:id="1456682719"/>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C5441A" w:rsidRPr="00C5441A" w:rsidRDefault="00C5441A" w:rsidP="00C5441A">
            <w:pPr>
              <w:rPr>
                <w:rFonts w:ascii="Arial" w:hAnsi="Arial" w:cs="Arial"/>
              </w:rPr>
            </w:pPr>
            <w:permStart w:id="389224993" w:edGrp="everyone"/>
            <w:r w:rsidRPr="00C5441A">
              <w:rPr>
                <w:rFonts w:ascii="Arial" w:hAnsi="Arial" w:cs="Arial"/>
              </w:rPr>
              <w:t>Technip</w:t>
            </w:r>
            <w:r w:rsidR="00FA3790">
              <w:rPr>
                <w:rFonts w:ascii="Arial" w:hAnsi="Arial" w:cs="Arial"/>
              </w:rPr>
              <w:t>FMC</w:t>
            </w:r>
            <w:r w:rsidRPr="00C5441A">
              <w:rPr>
                <w:rFonts w:ascii="Arial" w:hAnsi="Arial" w:cs="Arial"/>
              </w:rPr>
              <w:t xml:space="preserve"> Asia Pacific (APAC) is the leading integrated offshore and onshore engineering contractor in the Asia Pacific region. Throug</w:t>
            </w:r>
            <w:r w:rsidR="00FA3790">
              <w:rPr>
                <w:rFonts w:ascii="Arial" w:hAnsi="Arial" w:cs="Arial"/>
              </w:rPr>
              <w:t xml:space="preserve">h its regional headquarters in </w:t>
            </w:r>
            <w:r w:rsidRPr="00C5441A">
              <w:rPr>
                <w:rFonts w:ascii="Arial" w:hAnsi="Arial" w:cs="Arial"/>
              </w:rPr>
              <w:t>Malaysia, Technip</w:t>
            </w:r>
            <w:r w:rsidR="00FA3790">
              <w:rPr>
                <w:rFonts w:ascii="Arial" w:hAnsi="Arial" w:cs="Arial"/>
              </w:rPr>
              <w:t>FMC</w:t>
            </w:r>
            <w:r w:rsidRPr="00C5441A">
              <w:rPr>
                <w:rFonts w:ascii="Arial" w:hAnsi="Arial" w:cs="Arial"/>
              </w:rPr>
              <w:t xml:space="preserve"> is the leading engineering technology solutions and turnkey contra</w:t>
            </w:r>
            <w:r w:rsidR="00FA3790">
              <w:rPr>
                <w:rFonts w:ascii="Arial" w:hAnsi="Arial" w:cs="Arial"/>
              </w:rPr>
              <w:t xml:space="preserve">cting provider in Asia Pacific </w:t>
            </w:r>
            <w:r w:rsidRPr="00C5441A">
              <w:rPr>
                <w:rFonts w:ascii="Arial" w:hAnsi="Arial" w:cs="Arial"/>
              </w:rPr>
              <w:t>for hydrocarbon field development, oil refining, gas processing, petrochemicals and selected non-hydrocarbon projects.</w:t>
            </w:r>
          </w:p>
          <w:p w:rsidR="00C5441A" w:rsidRPr="00C5441A" w:rsidRDefault="00C5441A" w:rsidP="00C5441A">
            <w:pPr>
              <w:rPr>
                <w:rFonts w:ascii="Arial" w:hAnsi="Arial" w:cs="Arial"/>
              </w:rPr>
            </w:pPr>
            <w:r w:rsidRPr="00C5441A">
              <w:rPr>
                <w:rFonts w:ascii="Arial" w:hAnsi="Arial" w:cs="Arial"/>
              </w:rPr>
              <w:t>Incorporated in 1982, the company participates in business activities internationally with Kuala Lumpur as the main operational centre, and offices in Asia Pacific:</w:t>
            </w:r>
          </w:p>
          <w:p w:rsidR="00C5441A" w:rsidRPr="00FA3790" w:rsidRDefault="00FA3790" w:rsidP="00C5441A">
            <w:pPr>
              <w:rPr>
                <w:rFonts w:ascii="Arial" w:hAnsi="Arial" w:cs="Arial"/>
              </w:rPr>
            </w:pPr>
            <w:r w:rsidRPr="00FA3790">
              <w:rPr>
                <w:rFonts w:ascii="Arial" w:hAnsi="Arial" w:cs="Arial"/>
              </w:rPr>
              <w:t>Malaysia (Kuala Lumpur (HQ),</w:t>
            </w:r>
            <w:r>
              <w:rPr>
                <w:rFonts w:ascii="Arial" w:hAnsi="Arial" w:cs="Arial"/>
              </w:rPr>
              <w:t xml:space="preserve"> </w:t>
            </w:r>
            <w:proofErr w:type="spellStart"/>
            <w:r w:rsidRPr="00FA3790">
              <w:rPr>
                <w:rFonts w:ascii="Arial" w:hAnsi="Arial" w:cs="Arial"/>
              </w:rPr>
              <w:t>Tanjung</w:t>
            </w:r>
            <w:proofErr w:type="spellEnd"/>
            <w:r w:rsidRPr="00FA3790">
              <w:rPr>
                <w:rFonts w:ascii="Arial" w:hAnsi="Arial" w:cs="Arial"/>
              </w:rPr>
              <w:t xml:space="preserve"> </w:t>
            </w:r>
            <w:proofErr w:type="spellStart"/>
            <w:r w:rsidRPr="00FA3790">
              <w:rPr>
                <w:rFonts w:ascii="Arial" w:hAnsi="Arial" w:cs="Arial"/>
              </w:rPr>
              <w:t>Langsat</w:t>
            </w:r>
            <w:proofErr w:type="spellEnd"/>
            <w:r w:rsidRPr="00FA3790">
              <w:rPr>
                <w:rFonts w:ascii="Arial" w:hAnsi="Arial" w:cs="Arial"/>
              </w:rPr>
              <w:t>, Miri, Bugatt</w:t>
            </w:r>
            <w:r>
              <w:rPr>
                <w:rFonts w:ascii="Arial" w:hAnsi="Arial" w:cs="Arial"/>
              </w:rPr>
              <w:t xml:space="preserve">i, </w:t>
            </w:r>
            <w:proofErr w:type="spellStart"/>
            <w:r>
              <w:rPr>
                <w:rFonts w:ascii="Arial" w:hAnsi="Arial" w:cs="Arial"/>
              </w:rPr>
              <w:t>Pengerang</w:t>
            </w:r>
            <w:proofErr w:type="spellEnd"/>
            <w:r>
              <w:rPr>
                <w:rFonts w:ascii="Arial" w:hAnsi="Arial" w:cs="Arial"/>
              </w:rPr>
              <w:t xml:space="preserve">, </w:t>
            </w:r>
            <w:proofErr w:type="spellStart"/>
            <w:r>
              <w:rPr>
                <w:rFonts w:ascii="Arial" w:hAnsi="Arial" w:cs="Arial"/>
              </w:rPr>
              <w:t>Nusajaya</w:t>
            </w:r>
            <w:proofErr w:type="spellEnd"/>
            <w:r>
              <w:rPr>
                <w:rFonts w:ascii="Arial" w:hAnsi="Arial" w:cs="Arial"/>
              </w:rPr>
              <w:t xml:space="preserve">, </w:t>
            </w:r>
            <w:proofErr w:type="spellStart"/>
            <w:r>
              <w:rPr>
                <w:rFonts w:ascii="Arial" w:hAnsi="Arial" w:cs="Arial"/>
              </w:rPr>
              <w:t>Kemaman</w:t>
            </w:r>
            <w:proofErr w:type="spellEnd"/>
            <w:r>
              <w:rPr>
                <w:rFonts w:ascii="Arial" w:hAnsi="Arial" w:cs="Arial"/>
              </w:rPr>
              <w:t xml:space="preserve"> and </w:t>
            </w:r>
            <w:r w:rsidRPr="00FA3790">
              <w:rPr>
                <w:rFonts w:ascii="Arial" w:hAnsi="Arial" w:cs="Arial"/>
              </w:rPr>
              <w:t>Labuan</w:t>
            </w:r>
            <w:r w:rsidR="00C5441A" w:rsidRPr="00FA3790">
              <w:rPr>
                <w:rFonts w:ascii="Arial" w:hAnsi="Arial" w:cs="Arial"/>
              </w:rPr>
              <w:t>)</w:t>
            </w:r>
          </w:p>
          <w:p w:rsidR="00C5441A" w:rsidRPr="00C5441A" w:rsidRDefault="00C5441A" w:rsidP="00C5441A">
            <w:pPr>
              <w:rPr>
                <w:rFonts w:ascii="Arial" w:hAnsi="Arial" w:cs="Arial"/>
              </w:rPr>
            </w:pPr>
            <w:r w:rsidRPr="00C5441A">
              <w:rPr>
                <w:rFonts w:ascii="Arial" w:hAnsi="Arial" w:cs="Arial"/>
              </w:rPr>
              <w:t>Thailand (Bangkok</w:t>
            </w:r>
            <w:r w:rsidR="00FA3790">
              <w:rPr>
                <w:rFonts w:ascii="Arial" w:hAnsi="Arial" w:cs="Arial"/>
              </w:rPr>
              <w:t xml:space="preserve"> </w:t>
            </w:r>
            <w:r w:rsidRPr="00C5441A">
              <w:rPr>
                <w:rFonts w:ascii="Arial" w:hAnsi="Arial" w:cs="Arial"/>
              </w:rPr>
              <w:t xml:space="preserve">and </w:t>
            </w:r>
            <w:proofErr w:type="spellStart"/>
            <w:r w:rsidRPr="00C5441A">
              <w:rPr>
                <w:rFonts w:ascii="Arial" w:hAnsi="Arial" w:cs="Arial"/>
              </w:rPr>
              <w:t>Rayong</w:t>
            </w:r>
            <w:proofErr w:type="spellEnd"/>
            <w:r w:rsidRPr="00C5441A">
              <w:rPr>
                <w:rFonts w:ascii="Arial" w:hAnsi="Arial" w:cs="Arial"/>
              </w:rPr>
              <w:t>)</w:t>
            </w:r>
          </w:p>
          <w:p w:rsidR="00C5441A" w:rsidRPr="00FB23BB" w:rsidRDefault="00C5441A" w:rsidP="00C5441A">
            <w:pPr>
              <w:rPr>
                <w:rFonts w:ascii="Arial" w:hAnsi="Arial" w:cs="Arial"/>
                <w:lang w:val="pt-BR"/>
              </w:rPr>
            </w:pPr>
            <w:proofErr w:type="spellStart"/>
            <w:r w:rsidRPr="00FB23BB">
              <w:rPr>
                <w:rFonts w:ascii="Arial" w:hAnsi="Arial" w:cs="Arial"/>
                <w:lang w:val="pt-BR"/>
              </w:rPr>
              <w:t>Indonesia</w:t>
            </w:r>
            <w:proofErr w:type="spellEnd"/>
            <w:r w:rsidRPr="00FB23BB">
              <w:rPr>
                <w:rFonts w:ascii="Arial" w:hAnsi="Arial" w:cs="Arial"/>
                <w:lang w:val="pt-BR"/>
              </w:rPr>
              <w:t xml:space="preserve"> (Jakarta</w:t>
            </w:r>
            <w:r w:rsidR="00FA3790" w:rsidRPr="00FB23BB">
              <w:rPr>
                <w:rFonts w:ascii="Arial" w:hAnsi="Arial" w:cs="Arial"/>
                <w:lang w:val="pt-BR"/>
              </w:rPr>
              <w:t>, Batam</w:t>
            </w:r>
            <w:r w:rsidRPr="00FB23BB">
              <w:rPr>
                <w:rFonts w:ascii="Arial" w:hAnsi="Arial" w:cs="Arial"/>
                <w:lang w:val="pt-BR"/>
              </w:rPr>
              <w:t xml:space="preserve"> </w:t>
            </w:r>
            <w:proofErr w:type="spellStart"/>
            <w:r w:rsidRPr="00FB23BB">
              <w:rPr>
                <w:rFonts w:ascii="Arial" w:hAnsi="Arial" w:cs="Arial"/>
                <w:lang w:val="pt-BR"/>
              </w:rPr>
              <w:t>and</w:t>
            </w:r>
            <w:proofErr w:type="spellEnd"/>
            <w:r w:rsidRPr="00FB23BB">
              <w:rPr>
                <w:rFonts w:ascii="Arial" w:hAnsi="Arial" w:cs="Arial"/>
                <w:lang w:val="pt-BR"/>
              </w:rPr>
              <w:t xml:space="preserve"> Balikpapan)</w:t>
            </w:r>
          </w:p>
          <w:p w:rsidR="00C5441A" w:rsidRPr="00C5441A" w:rsidRDefault="00C5441A" w:rsidP="00C5441A">
            <w:pPr>
              <w:rPr>
                <w:rFonts w:ascii="Arial" w:hAnsi="Arial" w:cs="Arial"/>
              </w:rPr>
            </w:pPr>
            <w:r w:rsidRPr="00C5441A">
              <w:rPr>
                <w:rFonts w:ascii="Arial" w:hAnsi="Arial" w:cs="Arial"/>
              </w:rPr>
              <w:t>Vietnam (</w:t>
            </w:r>
            <w:proofErr w:type="spellStart"/>
            <w:r w:rsidRPr="00C5441A">
              <w:rPr>
                <w:rFonts w:ascii="Arial" w:hAnsi="Arial" w:cs="Arial"/>
              </w:rPr>
              <w:t>Ho</w:t>
            </w:r>
            <w:proofErr w:type="spellEnd"/>
            <w:r w:rsidRPr="00C5441A">
              <w:rPr>
                <w:rFonts w:ascii="Arial" w:hAnsi="Arial" w:cs="Arial"/>
              </w:rPr>
              <w:t xml:space="preserve"> Chi Minh City and Hanoi)</w:t>
            </w:r>
          </w:p>
          <w:p w:rsidR="00C5441A" w:rsidRPr="00C5441A" w:rsidRDefault="00C5441A" w:rsidP="00C5441A">
            <w:pPr>
              <w:rPr>
                <w:rFonts w:ascii="Arial" w:hAnsi="Arial" w:cs="Arial"/>
              </w:rPr>
            </w:pPr>
            <w:r w:rsidRPr="00C5441A">
              <w:rPr>
                <w:rFonts w:ascii="Arial" w:hAnsi="Arial" w:cs="Arial"/>
              </w:rPr>
              <w:t>Singapore</w:t>
            </w:r>
          </w:p>
          <w:p w:rsidR="00C5441A" w:rsidRPr="00C5441A" w:rsidRDefault="00C5441A" w:rsidP="00C5441A">
            <w:pPr>
              <w:rPr>
                <w:rFonts w:ascii="Arial" w:hAnsi="Arial" w:cs="Arial"/>
              </w:rPr>
            </w:pPr>
            <w:r w:rsidRPr="00C5441A">
              <w:rPr>
                <w:rFonts w:ascii="Arial" w:hAnsi="Arial" w:cs="Arial"/>
              </w:rPr>
              <w:t xml:space="preserve">Brunei (Kuala </w:t>
            </w:r>
            <w:proofErr w:type="spellStart"/>
            <w:r w:rsidRPr="00C5441A">
              <w:rPr>
                <w:rFonts w:ascii="Arial" w:hAnsi="Arial" w:cs="Arial"/>
              </w:rPr>
              <w:t>Belait</w:t>
            </w:r>
            <w:proofErr w:type="spellEnd"/>
            <w:r w:rsidRPr="00C5441A">
              <w:rPr>
                <w:rFonts w:ascii="Arial" w:hAnsi="Arial" w:cs="Arial"/>
              </w:rPr>
              <w:t>)</w:t>
            </w:r>
          </w:p>
          <w:p w:rsidR="00C5441A" w:rsidRPr="00C5441A" w:rsidRDefault="00C5441A" w:rsidP="00C5441A">
            <w:pPr>
              <w:rPr>
                <w:rFonts w:ascii="Arial" w:hAnsi="Arial" w:cs="Arial"/>
              </w:rPr>
            </w:pPr>
            <w:r w:rsidRPr="00C5441A">
              <w:rPr>
                <w:rFonts w:ascii="Arial" w:hAnsi="Arial" w:cs="Arial"/>
              </w:rPr>
              <w:t>China (Beijing</w:t>
            </w:r>
            <w:r w:rsidR="00FA3790">
              <w:rPr>
                <w:rFonts w:ascii="Arial" w:hAnsi="Arial" w:cs="Arial"/>
              </w:rPr>
              <w:t xml:space="preserve">, </w:t>
            </w:r>
            <w:proofErr w:type="spellStart"/>
            <w:r w:rsidR="00FA3790" w:rsidRPr="00FA3790">
              <w:rPr>
                <w:rFonts w:ascii="Arial" w:hAnsi="Arial" w:cs="Arial"/>
              </w:rPr>
              <w:t>Shekou</w:t>
            </w:r>
            <w:proofErr w:type="spellEnd"/>
            <w:r w:rsidRPr="00C5441A">
              <w:rPr>
                <w:rFonts w:ascii="Arial" w:hAnsi="Arial" w:cs="Arial"/>
              </w:rPr>
              <w:t xml:space="preserve"> and Shanghai)</w:t>
            </w:r>
          </w:p>
          <w:p w:rsidR="00C5441A" w:rsidRPr="00C5441A" w:rsidRDefault="00C5441A" w:rsidP="00C5441A">
            <w:pPr>
              <w:rPr>
                <w:rFonts w:ascii="Arial" w:hAnsi="Arial" w:cs="Arial"/>
              </w:rPr>
            </w:pPr>
            <w:r w:rsidRPr="00C5441A">
              <w:rPr>
                <w:rFonts w:ascii="Arial" w:hAnsi="Arial" w:cs="Arial"/>
              </w:rPr>
              <w:t>Australia (Perth,</w:t>
            </w:r>
            <w:r w:rsidR="00FA3790">
              <w:rPr>
                <w:rFonts w:ascii="Arial" w:hAnsi="Arial" w:cs="Arial"/>
              </w:rPr>
              <w:t xml:space="preserve"> </w:t>
            </w:r>
            <w:r w:rsidR="00FA3790" w:rsidRPr="00FA3790">
              <w:rPr>
                <w:rFonts w:ascii="Arial" w:hAnsi="Arial" w:cs="Arial"/>
              </w:rPr>
              <w:t>Henderson</w:t>
            </w:r>
            <w:r w:rsidR="00FA3790">
              <w:rPr>
                <w:rFonts w:ascii="Arial" w:hAnsi="Arial" w:cs="Arial"/>
              </w:rPr>
              <w:t xml:space="preserve"> and</w:t>
            </w:r>
            <w:r w:rsidRPr="00C5441A">
              <w:rPr>
                <w:rFonts w:ascii="Arial" w:hAnsi="Arial" w:cs="Arial"/>
              </w:rPr>
              <w:t xml:space="preserve"> Brisbane)</w:t>
            </w:r>
          </w:p>
          <w:p w:rsidR="00C5441A" w:rsidRPr="00C5441A" w:rsidRDefault="00FA3790" w:rsidP="00C5441A">
            <w:pPr>
              <w:rPr>
                <w:rFonts w:ascii="Arial" w:hAnsi="Arial" w:cs="Arial"/>
              </w:rPr>
            </w:pPr>
            <w:r>
              <w:rPr>
                <w:rFonts w:ascii="Arial" w:hAnsi="Arial" w:cs="Arial"/>
              </w:rPr>
              <w:t>Each country in TechnipFMC APAC</w:t>
            </w:r>
            <w:r w:rsidR="00C5441A" w:rsidRPr="00C5441A">
              <w:rPr>
                <w:rFonts w:ascii="Arial" w:hAnsi="Arial" w:cs="Arial"/>
              </w:rPr>
              <w:t xml:space="preserve"> is accountable to identify, review, monitor, maintain and report HSE Legal and other requirements accordingly to the country WHS act and regulations to ensure the applicable legal and other requirements to which the operation units in Asia Pacific region are taken into account in establishing, implementing and maintaining its HSE management system. The basic principle under</w:t>
            </w:r>
            <w:r w:rsidR="00862A0A">
              <w:rPr>
                <w:rFonts w:ascii="Arial" w:hAnsi="Arial" w:cs="Arial"/>
              </w:rPr>
              <w:t>pinning of WHS legislation are:</w:t>
            </w:r>
          </w:p>
          <w:p w:rsidR="00C5441A" w:rsidRPr="00C5441A" w:rsidRDefault="00C5441A" w:rsidP="00C5441A">
            <w:pPr>
              <w:rPr>
                <w:rFonts w:ascii="Arial" w:hAnsi="Arial" w:cs="Arial"/>
              </w:rPr>
            </w:pPr>
            <w:r w:rsidRPr="00C5441A">
              <w:rPr>
                <w:rFonts w:ascii="Arial" w:hAnsi="Arial" w:cs="Arial"/>
              </w:rPr>
              <w:t>•</w:t>
            </w:r>
            <w:r w:rsidRPr="00C5441A">
              <w:rPr>
                <w:rFonts w:ascii="Arial" w:hAnsi="Arial" w:cs="Arial"/>
              </w:rPr>
              <w:tab/>
              <w:t xml:space="preserve">Identify the applicable legal and other requirements for </w:t>
            </w:r>
            <w:proofErr w:type="spellStart"/>
            <w:r w:rsidRPr="00C5441A">
              <w:rPr>
                <w:rFonts w:ascii="Arial" w:hAnsi="Arial" w:cs="Arial"/>
              </w:rPr>
              <w:t>Technip</w:t>
            </w:r>
            <w:r w:rsidR="00FA3790">
              <w:rPr>
                <w:rFonts w:ascii="Arial" w:hAnsi="Arial" w:cs="Arial"/>
              </w:rPr>
              <w:t>FMC</w:t>
            </w:r>
            <w:r w:rsidRPr="00C5441A">
              <w:rPr>
                <w:rFonts w:ascii="Arial" w:hAnsi="Arial" w:cs="Arial"/>
              </w:rPr>
              <w:t>’s</w:t>
            </w:r>
            <w:proofErr w:type="spellEnd"/>
            <w:r w:rsidRPr="00C5441A">
              <w:rPr>
                <w:rFonts w:ascii="Arial" w:hAnsi="Arial" w:cs="Arial"/>
              </w:rPr>
              <w:t xml:space="preserve"> bu</w:t>
            </w:r>
            <w:r w:rsidR="00FA3790">
              <w:rPr>
                <w:rFonts w:ascii="Arial" w:hAnsi="Arial" w:cs="Arial"/>
              </w:rPr>
              <w:t xml:space="preserve">sinesses </w:t>
            </w:r>
            <w:r w:rsidRPr="00C5441A">
              <w:rPr>
                <w:rFonts w:ascii="Arial" w:hAnsi="Arial" w:cs="Arial"/>
              </w:rPr>
              <w:t>and projects</w:t>
            </w:r>
          </w:p>
          <w:p w:rsidR="00C5441A" w:rsidRPr="00C5441A" w:rsidRDefault="00C5441A" w:rsidP="00C5441A">
            <w:pPr>
              <w:rPr>
                <w:rFonts w:ascii="Arial" w:hAnsi="Arial" w:cs="Arial"/>
              </w:rPr>
            </w:pPr>
            <w:r w:rsidRPr="00C5441A">
              <w:rPr>
                <w:rFonts w:ascii="Arial" w:hAnsi="Arial" w:cs="Arial"/>
              </w:rPr>
              <w:t>•</w:t>
            </w:r>
            <w:r w:rsidRPr="00C5441A">
              <w:rPr>
                <w:rFonts w:ascii="Arial" w:hAnsi="Arial" w:cs="Arial"/>
              </w:rPr>
              <w:tab/>
              <w:t xml:space="preserve">Record and report of applicable legal and other requirements. </w:t>
            </w:r>
          </w:p>
          <w:p w:rsidR="00014F85" w:rsidRPr="00DE7CCF" w:rsidRDefault="00C5441A" w:rsidP="009926B1">
            <w:pPr>
              <w:rPr>
                <w:rFonts w:ascii="Arial" w:hAnsi="Arial" w:cs="Arial"/>
              </w:rPr>
            </w:pPr>
            <w:r w:rsidRPr="00C5441A">
              <w:rPr>
                <w:rFonts w:ascii="Arial" w:hAnsi="Arial" w:cs="Arial"/>
              </w:rPr>
              <w:t>•</w:t>
            </w:r>
            <w:r w:rsidRPr="00C5441A">
              <w:rPr>
                <w:rFonts w:ascii="Arial" w:hAnsi="Arial" w:cs="Arial"/>
              </w:rPr>
              <w:tab/>
              <w:t>Communicate of applicable legal and other requirements.</w:t>
            </w:r>
            <w:permEnd w:id="389224993"/>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FA3790" w:rsidRPr="00FA3790" w:rsidRDefault="00FA3790" w:rsidP="00FA3790">
            <w:pPr>
              <w:rPr>
                <w:rFonts w:ascii="Arial" w:hAnsi="Arial" w:cs="Arial"/>
              </w:rPr>
            </w:pPr>
            <w:permStart w:id="534456116" w:edGrp="everyone"/>
            <w:r w:rsidRPr="00FA3790">
              <w:rPr>
                <w:rFonts w:ascii="Arial" w:hAnsi="Arial" w:cs="Arial"/>
              </w:rPr>
              <w:t>Technip</w:t>
            </w:r>
            <w:r>
              <w:rPr>
                <w:rFonts w:ascii="Arial" w:hAnsi="Arial" w:cs="Arial"/>
              </w:rPr>
              <w:t>FMC</w:t>
            </w:r>
            <w:r w:rsidRPr="00FA3790">
              <w:rPr>
                <w:rFonts w:ascii="Arial" w:hAnsi="Arial" w:cs="Arial"/>
              </w:rPr>
              <w:t xml:space="preserve"> Malaysia as a main operational centre complying with local regulatory in Malaysia called Occupational Safety and Health Act (OSHA) 1994 which established by Department of Occupational Safety and Health (DOSH), Malaysia. However, In Technip Australia, the operating centre are complying with Work Health and Safety Regulations 2011. This act is then enforced by government agency in the respective states in Australia. </w:t>
            </w:r>
          </w:p>
          <w:p w:rsidR="00FA3790" w:rsidRPr="00FA3790" w:rsidRDefault="00FA3790" w:rsidP="00FA3790">
            <w:pPr>
              <w:rPr>
                <w:rFonts w:ascii="Arial" w:hAnsi="Arial" w:cs="Arial"/>
              </w:rPr>
            </w:pPr>
            <w:r w:rsidRPr="00FA3790">
              <w:rPr>
                <w:rFonts w:ascii="Arial" w:hAnsi="Arial" w:cs="Arial"/>
              </w:rPr>
              <w:t>The respective government agency basically carries out the role as below:</w:t>
            </w:r>
          </w:p>
          <w:p w:rsidR="00FA3790" w:rsidRPr="00FA3790" w:rsidRDefault="00FA3790" w:rsidP="00FA3790">
            <w:pPr>
              <w:rPr>
                <w:rFonts w:ascii="Arial" w:hAnsi="Arial" w:cs="Arial"/>
              </w:rPr>
            </w:pPr>
            <w:r w:rsidRPr="00FA3790">
              <w:rPr>
                <w:rFonts w:ascii="Arial" w:hAnsi="Arial" w:cs="Arial"/>
              </w:rPr>
              <w:t>•inspect any area where members of the work group work at any time after giving notice; and,</w:t>
            </w:r>
          </w:p>
          <w:p w:rsidR="00FA3790" w:rsidRPr="00FA3790" w:rsidRDefault="00FA3790" w:rsidP="00FA3790">
            <w:pPr>
              <w:rPr>
                <w:rFonts w:ascii="Arial" w:hAnsi="Arial" w:cs="Arial"/>
              </w:rPr>
            </w:pPr>
            <w:r w:rsidRPr="00FA3790">
              <w:rPr>
                <w:rFonts w:ascii="Arial" w:hAnsi="Arial" w:cs="Arial"/>
              </w:rPr>
              <w:t>•if there is a serious risk to health or safety from immediate or imminent exposure to a hazard, inspect the relevant area at any time without notice;</w:t>
            </w:r>
          </w:p>
          <w:p w:rsidR="00FA3790" w:rsidRPr="00FA3790" w:rsidRDefault="00FA3790" w:rsidP="00FA3790">
            <w:pPr>
              <w:rPr>
                <w:rFonts w:ascii="Arial" w:hAnsi="Arial" w:cs="Arial"/>
              </w:rPr>
            </w:pPr>
            <w:r w:rsidRPr="00FA3790">
              <w:rPr>
                <w:rFonts w:ascii="Arial" w:hAnsi="Arial" w:cs="Arial"/>
              </w:rPr>
              <w:t>•accompany an inspector during an inspection of an area where a work group member works;</w:t>
            </w:r>
          </w:p>
          <w:p w:rsidR="00FA3790" w:rsidRPr="00FA3790" w:rsidRDefault="00FA3790" w:rsidP="00FA3790">
            <w:pPr>
              <w:rPr>
                <w:rFonts w:ascii="Arial" w:hAnsi="Arial" w:cs="Arial"/>
              </w:rPr>
            </w:pPr>
            <w:r w:rsidRPr="00FA3790">
              <w:rPr>
                <w:rFonts w:ascii="Arial" w:hAnsi="Arial" w:cs="Arial"/>
              </w:rPr>
              <w:t>•be present at an interview with a worker (with the worker’s consent) and the employer or an inspector about work health and safety issues (if the interview involves more than one worker, consent of one worker is sufficient);</w:t>
            </w:r>
          </w:p>
          <w:p w:rsidR="00FA3790" w:rsidRPr="00FA3790" w:rsidRDefault="00FA3790" w:rsidP="00FA3790">
            <w:pPr>
              <w:rPr>
                <w:rFonts w:ascii="Arial" w:hAnsi="Arial" w:cs="Arial"/>
              </w:rPr>
            </w:pPr>
            <w:r w:rsidRPr="00FA3790">
              <w:rPr>
                <w:rFonts w:ascii="Arial" w:hAnsi="Arial" w:cs="Arial"/>
              </w:rPr>
              <w:t>•receive information about work health and safety of work group members (but not private information, without consent);</w:t>
            </w:r>
          </w:p>
          <w:p w:rsidR="00FA3790" w:rsidRPr="00FA3790" w:rsidRDefault="00FA3790" w:rsidP="00FA3790">
            <w:pPr>
              <w:rPr>
                <w:rFonts w:ascii="Arial" w:hAnsi="Arial" w:cs="Arial"/>
              </w:rPr>
            </w:pPr>
            <w:r w:rsidRPr="00FA3790">
              <w:rPr>
                <w:rFonts w:ascii="Arial" w:hAnsi="Arial" w:cs="Arial"/>
              </w:rPr>
              <w:t>•request a health and safety committee be established; and,</w:t>
            </w:r>
          </w:p>
          <w:p w:rsidR="00014F85" w:rsidRPr="00DE7CCF" w:rsidRDefault="00FA3790" w:rsidP="009926B1">
            <w:pPr>
              <w:rPr>
                <w:rFonts w:ascii="Arial" w:hAnsi="Arial" w:cs="Arial"/>
              </w:rPr>
            </w:pPr>
            <w:r w:rsidRPr="00FA3790">
              <w:rPr>
                <w:rFonts w:ascii="Arial" w:hAnsi="Arial" w:cs="Arial"/>
              </w:rPr>
              <w:t>•Issue a provisional improvement notice (PIN) or direct a person to cease unsafe work in certain circumstances.</w:t>
            </w:r>
            <w:permEnd w:id="534456116"/>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E07376" w:rsidRPr="00E07376" w:rsidRDefault="00E07376" w:rsidP="00E07376">
            <w:pPr>
              <w:rPr>
                <w:rFonts w:ascii="Arial" w:hAnsi="Arial" w:cs="Arial"/>
              </w:rPr>
            </w:pPr>
            <w:permStart w:id="1157970472" w:edGrp="everyone"/>
            <w:r w:rsidRPr="00E07376">
              <w:rPr>
                <w:rFonts w:ascii="Arial" w:hAnsi="Arial" w:cs="Arial"/>
              </w:rPr>
              <w:t>According to Part 2 division 4 of Workplace health and safety regulation 2011, the worker shall carry the duty as stated below while at work:</w:t>
            </w:r>
          </w:p>
          <w:p w:rsidR="00E07376" w:rsidRPr="00E07376" w:rsidRDefault="00E07376" w:rsidP="00E07376">
            <w:pPr>
              <w:rPr>
                <w:rFonts w:ascii="Arial" w:hAnsi="Arial" w:cs="Arial"/>
              </w:rPr>
            </w:pPr>
            <w:r w:rsidRPr="00E07376">
              <w:rPr>
                <w:rFonts w:ascii="Arial" w:hAnsi="Arial" w:cs="Arial"/>
              </w:rPr>
              <w:t>(a) to take reasonable care for the safety and health of himse</w:t>
            </w:r>
            <w:r>
              <w:rPr>
                <w:rFonts w:ascii="Arial" w:hAnsi="Arial" w:cs="Arial"/>
              </w:rPr>
              <w:t xml:space="preserve">lf and of other persons who may </w:t>
            </w:r>
            <w:r w:rsidRPr="00E07376">
              <w:rPr>
                <w:rFonts w:ascii="Arial" w:hAnsi="Arial" w:cs="Arial"/>
              </w:rPr>
              <w:t>be affected by his acts or omissions at work;</w:t>
            </w:r>
          </w:p>
          <w:p w:rsidR="00E07376" w:rsidRPr="00E07376" w:rsidRDefault="00E07376" w:rsidP="00E07376">
            <w:pPr>
              <w:rPr>
                <w:rFonts w:ascii="Arial" w:hAnsi="Arial" w:cs="Arial"/>
              </w:rPr>
            </w:pPr>
            <w:r w:rsidRPr="00E07376">
              <w:rPr>
                <w:rFonts w:ascii="Arial" w:hAnsi="Arial" w:cs="Arial"/>
              </w:rPr>
              <w:t>(b) to co-operate with his employer or any other person in the discharge of any duty or</w:t>
            </w:r>
          </w:p>
          <w:p w:rsidR="00E07376" w:rsidRPr="00E07376" w:rsidRDefault="00E07376" w:rsidP="00E07376">
            <w:pPr>
              <w:rPr>
                <w:rFonts w:ascii="Arial" w:hAnsi="Arial" w:cs="Arial"/>
              </w:rPr>
            </w:pPr>
            <w:r w:rsidRPr="00E07376">
              <w:rPr>
                <w:rFonts w:ascii="Arial" w:hAnsi="Arial" w:cs="Arial"/>
              </w:rPr>
              <w:lastRenderedPageBreak/>
              <w:t>requirement imposed on the employer or that other person by thi</w:t>
            </w:r>
            <w:r>
              <w:rPr>
                <w:rFonts w:ascii="Arial" w:hAnsi="Arial" w:cs="Arial"/>
              </w:rPr>
              <w:t xml:space="preserve">s Act or any regulation made </w:t>
            </w:r>
            <w:r w:rsidRPr="00E07376">
              <w:rPr>
                <w:rFonts w:ascii="Arial" w:hAnsi="Arial" w:cs="Arial"/>
              </w:rPr>
              <w:t>thereunder;</w:t>
            </w:r>
          </w:p>
          <w:p w:rsidR="00E07376" w:rsidRPr="00E07376" w:rsidRDefault="00E07376" w:rsidP="00E07376">
            <w:pPr>
              <w:rPr>
                <w:rFonts w:ascii="Arial" w:hAnsi="Arial" w:cs="Arial"/>
              </w:rPr>
            </w:pPr>
            <w:r w:rsidRPr="00E07376">
              <w:rPr>
                <w:rFonts w:ascii="Arial" w:hAnsi="Arial" w:cs="Arial"/>
              </w:rPr>
              <w:t>(c) to wear or use at all times any protective equipment or cl</w:t>
            </w:r>
            <w:r>
              <w:rPr>
                <w:rFonts w:ascii="Arial" w:hAnsi="Arial" w:cs="Arial"/>
              </w:rPr>
              <w:t xml:space="preserve">othing provided by the employer </w:t>
            </w:r>
            <w:r w:rsidRPr="00E07376">
              <w:rPr>
                <w:rFonts w:ascii="Arial" w:hAnsi="Arial" w:cs="Arial"/>
              </w:rPr>
              <w:t>for the purpose of preventing risks to his safety and health; and</w:t>
            </w:r>
          </w:p>
          <w:p w:rsidR="00014F85" w:rsidRPr="00EE60BE" w:rsidRDefault="00E07376" w:rsidP="009926B1">
            <w:pPr>
              <w:rPr>
                <w:rFonts w:ascii="Arial" w:hAnsi="Arial" w:cs="Arial"/>
              </w:rPr>
            </w:pPr>
            <w:r w:rsidRPr="00E07376">
              <w:rPr>
                <w:rFonts w:ascii="Arial" w:hAnsi="Arial" w:cs="Arial"/>
              </w:rPr>
              <w:t xml:space="preserve">(d) to comply with any instruction or measure on occupational </w:t>
            </w:r>
            <w:r>
              <w:rPr>
                <w:rFonts w:ascii="Arial" w:hAnsi="Arial" w:cs="Arial"/>
              </w:rPr>
              <w:t xml:space="preserve">safety and health instituted by </w:t>
            </w:r>
            <w:r w:rsidRPr="00E07376">
              <w:rPr>
                <w:rFonts w:ascii="Arial" w:hAnsi="Arial" w:cs="Arial"/>
              </w:rPr>
              <w:t>his employer or any other person by or Workplace health and safety regulation 2011 or any regulation made thereunder.</w:t>
            </w:r>
            <w:permEnd w:id="1157970472"/>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lastRenderedPageBreak/>
              <w:t>PERSONS CONDUCTING BUSINESSES OR UNDERTAKINGS (PCBUs) OR THEIR OFFICERS</w:t>
            </w:r>
          </w:p>
        </w:tc>
      </w:tr>
      <w:tr w:rsidR="00014F85" w:rsidRPr="00DE7CCF" w:rsidTr="009A768E">
        <w:trPr>
          <w:trHeight w:val="1417"/>
        </w:trPr>
        <w:tc>
          <w:tcPr>
            <w:tcW w:w="9242" w:type="dxa"/>
          </w:tcPr>
          <w:p w:rsidR="00E07376" w:rsidRPr="00E07376" w:rsidRDefault="00E07376" w:rsidP="00E07376">
            <w:pPr>
              <w:rPr>
                <w:rFonts w:ascii="Arial" w:hAnsi="Arial" w:cs="Arial"/>
              </w:rPr>
            </w:pPr>
            <w:permStart w:id="434178515" w:edGrp="everyone"/>
            <w:r w:rsidRPr="00E07376">
              <w:rPr>
                <w:rFonts w:ascii="Arial" w:hAnsi="Arial" w:cs="Arial"/>
              </w:rPr>
              <w:t>According to Part 2 division 3 of Workplace heal</w:t>
            </w:r>
            <w:r>
              <w:rPr>
                <w:rFonts w:ascii="Arial" w:hAnsi="Arial" w:cs="Arial"/>
              </w:rPr>
              <w:t>th and safety regulation 2011,</w:t>
            </w:r>
            <w:r w:rsidRPr="00E07376">
              <w:rPr>
                <w:rFonts w:ascii="Arial" w:hAnsi="Arial" w:cs="Arial"/>
              </w:rPr>
              <w:t xml:space="preserve"> PCBUs in Australia and accountable the duty as basically stated below: </w:t>
            </w:r>
          </w:p>
          <w:p w:rsidR="00E07376" w:rsidRPr="00E07376" w:rsidRDefault="00E07376" w:rsidP="00E07376">
            <w:pPr>
              <w:rPr>
                <w:rFonts w:ascii="Arial" w:hAnsi="Arial" w:cs="Arial"/>
              </w:rPr>
            </w:pPr>
            <w:r w:rsidRPr="00E07376">
              <w:rPr>
                <w:rFonts w:ascii="Arial" w:hAnsi="Arial" w:cs="Arial"/>
              </w:rPr>
              <w:t>(a) the provision and maintenance of plant and systems of work that are, so far as is</w:t>
            </w:r>
          </w:p>
          <w:p w:rsidR="00E07376" w:rsidRPr="00E07376" w:rsidRDefault="00E07376" w:rsidP="00E07376">
            <w:pPr>
              <w:rPr>
                <w:rFonts w:ascii="Arial" w:hAnsi="Arial" w:cs="Arial"/>
              </w:rPr>
            </w:pPr>
            <w:r w:rsidRPr="00E07376">
              <w:rPr>
                <w:rFonts w:ascii="Arial" w:hAnsi="Arial" w:cs="Arial"/>
              </w:rPr>
              <w:t>practicable, safe and without risks to health</w:t>
            </w:r>
          </w:p>
          <w:p w:rsidR="00E07376" w:rsidRPr="00E07376" w:rsidRDefault="00E07376" w:rsidP="00E07376">
            <w:pPr>
              <w:rPr>
                <w:rFonts w:ascii="Arial" w:hAnsi="Arial" w:cs="Arial"/>
              </w:rPr>
            </w:pPr>
            <w:r w:rsidRPr="00E07376">
              <w:rPr>
                <w:rFonts w:ascii="Arial" w:hAnsi="Arial" w:cs="Arial"/>
              </w:rPr>
              <w:t>(b) the making of arrangements for ensuring, so far as is pra</w:t>
            </w:r>
            <w:r>
              <w:rPr>
                <w:rFonts w:ascii="Arial" w:hAnsi="Arial" w:cs="Arial"/>
              </w:rPr>
              <w:t xml:space="preserve">cticable, safety and absence of </w:t>
            </w:r>
            <w:r w:rsidRPr="00E07376">
              <w:rPr>
                <w:rFonts w:ascii="Arial" w:hAnsi="Arial" w:cs="Arial"/>
              </w:rPr>
              <w:t>risks to health in connection with the use or operation, handling,</w:t>
            </w:r>
            <w:r>
              <w:rPr>
                <w:rFonts w:ascii="Arial" w:hAnsi="Arial" w:cs="Arial"/>
              </w:rPr>
              <w:t xml:space="preserve"> storage and transport of plant </w:t>
            </w:r>
            <w:r w:rsidRPr="00E07376">
              <w:rPr>
                <w:rFonts w:ascii="Arial" w:hAnsi="Arial" w:cs="Arial"/>
              </w:rPr>
              <w:t>and substances;</w:t>
            </w:r>
          </w:p>
          <w:p w:rsidR="00E07376" w:rsidRPr="00E07376" w:rsidRDefault="00E07376" w:rsidP="00E07376">
            <w:pPr>
              <w:rPr>
                <w:rFonts w:ascii="Arial" w:hAnsi="Arial" w:cs="Arial"/>
              </w:rPr>
            </w:pPr>
            <w:r w:rsidRPr="00E07376">
              <w:rPr>
                <w:rFonts w:ascii="Arial" w:hAnsi="Arial" w:cs="Arial"/>
              </w:rPr>
              <w:t xml:space="preserve">(c) the provision of such information, instruction training </w:t>
            </w:r>
            <w:r>
              <w:rPr>
                <w:rFonts w:ascii="Arial" w:hAnsi="Arial" w:cs="Arial"/>
              </w:rPr>
              <w:t>and supervision as is necessary to e</w:t>
            </w:r>
            <w:r w:rsidRPr="00E07376">
              <w:rPr>
                <w:rFonts w:ascii="Arial" w:hAnsi="Arial" w:cs="Arial"/>
              </w:rPr>
              <w:t>nsure, so far as is practicable, the safety and health at work of his employees;</w:t>
            </w:r>
          </w:p>
          <w:p w:rsidR="00E07376" w:rsidRPr="00E07376" w:rsidRDefault="00E07376" w:rsidP="00E07376">
            <w:pPr>
              <w:rPr>
                <w:rFonts w:ascii="Arial" w:hAnsi="Arial" w:cs="Arial"/>
              </w:rPr>
            </w:pPr>
            <w:r w:rsidRPr="00E07376">
              <w:rPr>
                <w:rFonts w:ascii="Arial" w:hAnsi="Arial" w:cs="Arial"/>
              </w:rPr>
              <w:t>(d) so far as is practicable, as regards any place of work under</w:t>
            </w:r>
            <w:r>
              <w:rPr>
                <w:rFonts w:ascii="Arial" w:hAnsi="Arial" w:cs="Arial"/>
              </w:rPr>
              <w:t xml:space="preserve"> the control of the employer or </w:t>
            </w:r>
            <w:r w:rsidRPr="00E07376">
              <w:rPr>
                <w:rFonts w:ascii="Arial" w:hAnsi="Arial" w:cs="Arial"/>
              </w:rPr>
              <w:t>self-employed person, the maintenance of it in a condition th</w:t>
            </w:r>
            <w:r>
              <w:rPr>
                <w:rFonts w:ascii="Arial" w:hAnsi="Arial" w:cs="Arial"/>
              </w:rPr>
              <w:t xml:space="preserve">at is safe and without risks to </w:t>
            </w:r>
            <w:r w:rsidRPr="00E07376">
              <w:rPr>
                <w:rFonts w:ascii="Arial" w:hAnsi="Arial" w:cs="Arial"/>
              </w:rPr>
              <w:t>health and the provision and maintenance of the means of ac</w:t>
            </w:r>
            <w:r>
              <w:rPr>
                <w:rFonts w:ascii="Arial" w:hAnsi="Arial" w:cs="Arial"/>
              </w:rPr>
              <w:t xml:space="preserve">cess to and egress from it that </w:t>
            </w:r>
            <w:r w:rsidRPr="00E07376">
              <w:rPr>
                <w:rFonts w:ascii="Arial" w:hAnsi="Arial" w:cs="Arial"/>
              </w:rPr>
              <w:t>are safe and without such risks;</w:t>
            </w:r>
          </w:p>
          <w:p w:rsidR="00014F85" w:rsidRPr="00EE60BE" w:rsidRDefault="00E07376" w:rsidP="009926B1">
            <w:pPr>
              <w:rPr>
                <w:rFonts w:ascii="Arial" w:hAnsi="Arial" w:cs="Arial"/>
              </w:rPr>
            </w:pPr>
            <w:r w:rsidRPr="00E07376">
              <w:rPr>
                <w:rFonts w:ascii="Arial" w:hAnsi="Arial" w:cs="Arial"/>
              </w:rPr>
              <w:t>(e) the provision and maintenance of a working environment fo</w:t>
            </w:r>
            <w:r>
              <w:rPr>
                <w:rFonts w:ascii="Arial" w:hAnsi="Arial" w:cs="Arial"/>
              </w:rPr>
              <w:t xml:space="preserve">r his employees that is, so far </w:t>
            </w:r>
            <w:r w:rsidRPr="00E07376">
              <w:rPr>
                <w:rFonts w:ascii="Arial" w:hAnsi="Arial" w:cs="Arial"/>
              </w:rPr>
              <w:t xml:space="preserve">as is practicable, safe, without risks to health, and adequate as regards facilities for </w:t>
            </w:r>
            <w:r>
              <w:rPr>
                <w:rFonts w:ascii="Arial" w:hAnsi="Arial" w:cs="Arial"/>
              </w:rPr>
              <w:t xml:space="preserve">their </w:t>
            </w:r>
            <w:r w:rsidRPr="00E07376">
              <w:rPr>
                <w:rFonts w:ascii="Arial" w:hAnsi="Arial" w:cs="Arial"/>
              </w:rPr>
              <w:t>welfare at work.</w:t>
            </w:r>
            <w:permEnd w:id="434178515"/>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COMPLIANCE</w:t>
            </w:r>
          </w:p>
        </w:tc>
      </w:tr>
      <w:tr w:rsidR="007F4843" w:rsidRPr="00DE7CCF" w:rsidTr="009A768E">
        <w:trPr>
          <w:trHeight w:val="1417"/>
        </w:trPr>
        <w:tc>
          <w:tcPr>
            <w:tcW w:w="9242" w:type="dxa"/>
          </w:tcPr>
          <w:p w:rsidR="007F4843" w:rsidRPr="00DE7CCF" w:rsidRDefault="00E07376" w:rsidP="009926B1">
            <w:pPr>
              <w:rPr>
                <w:rFonts w:ascii="Arial" w:hAnsi="Arial" w:cs="Arial"/>
              </w:rPr>
            </w:pPr>
            <w:permStart w:id="77008245" w:edGrp="everyone"/>
            <w:r w:rsidRPr="00E07376">
              <w:rPr>
                <w:rFonts w:ascii="Arial" w:hAnsi="Arial" w:cs="Arial"/>
              </w:rPr>
              <w:t>Worker are assessed in WHS legislation compliance via monthly HSE c</w:t>
            </w:r>
            <w:r>
              <w:rPr>
                <w:rFonts w:ascii="Arial" w:hAnsi="Arial" w:cs="Arial"/>
              </w:rPr>
              <w:t>ompliance audit. the monthly HSE</w:t>
            </w:r>
            <w:r w:rsidRPr="00E07376">
              <w:rPr>
                <w:rFonts w:ascii="Arial" w:hAnsi="Arial" w:cs="Arial"/>
              </w:rPr>
              <w:t xml:space="preserve"> compliances audit is aimed to ensure worker are complying with the safe work practised that have been set up and also ensuring they are comply with the relevant WHS legislation which stated in the respecti</w:t>
            </w:r>
            <w:r>
              <w:rPr>
                <w:rFonts w:ascii="Arial" w:hAnsi="Arial" w:cs="Arial"/>
              </w:rPr>
              <w:t>ve safe work practise procedure</w:t>
            </w:r>
            <w:r w:rsidRPr="00E07376">
              <w:rPr>
                <w:rFonts w:ascii="Arial" w:hAnsi="Arial" w:cs="Arial"/>
              </w:rPr>
              <w:t>. While, Training Need Analysis (TNA) is also develop to identify t</w:t>
            </w:r>
            <w:r>
              <w:rPr>
                <w:rFonts w:ascii="Arial" w:hAnsi="Arial" w:cs="Arial"/>
              </w:rPr>
              <w:t>h</w:t>
            </w:r>
            <w:r w:rsidRPr="00E07376">
              <w:rPr>
                <w:rFonts w:ascii="Arial" w:hAnsi="Arial" w:cs="Arial"/>
              </w:rPr>
              <w:t>e competency of tradesman needed and training required to the workers to ensure they are competent and trained to carry out a qual</w:t>
            </w:r>
            <w:r>
              <w:rPr>
                <w:rFonts w:ascii="Arial" w:hAnsi="Arial" w:cs="Arial"/>
              </w:rPr>
              <w:t xml:space="preserve">ity and safe job. </w:t>
            </w:r>
            <w:r w:rsidRPr="00E07376">
              <w:rPr>
                <w:rFonts w:ascii="Arial" w:hAnsi="Arial" w:cs="Arial"/>
              </w:rPr>
              <w:t>PCBU are assessed in WHS legislation compliance via the legal register and also the overall HSE management system. In the legal register, the PCBU has to develop a legal register to identify the legal requirement in WHS and figure out a program or system in order to comply with the legislation requirement. While in term of HSE MS, PCBU have to show both proactive and reactive method of hazard identificatio</w:t>
            </w:r>
            <w:r>
              <w:rPr>
                <w:rFonts w:ascii="Arial" w:hAnsi="Arial" w:cs="Arial"/>
              </w:rPr>
              <w:t>n</w:t>
            </w:r>
            <w:r w:rsidRPr="00E07376">
              <w:rPr>
                <w:rFonts w:ascii="Arial" w:hAnsi="Arial" w:cs="Arial"/>
              </w:rPr>
              <w:t xml:space="preserve">. For example, site inspection, job safety analysis, risk assessment of specific activity, incident reporting and incident investigation. Also, PCBU have conduct an audit to ensure the HSE </w:t>
            </w:r>
            <w:r>
              <w:rPr>
                <w:rFonts w:ascii="Arial" w:hAnsi="Arial" w:cs="Arial"/>
              </w:rPr>
              <w:t>MS are effectively carried out.</w:t>
            </w:r>
            <w:r w:rsidRPr="00E07376">
              <w:rPr>
                <w:rFonts w:ascii="Arial" w:hAnsi="Arial" w:cs="Arial"/>
              </w:rPr>
              <w:t xml:space="preserve"> </w:t>
            </w:r>
            <w:permEnd w:id="77008245"/>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rsidTr="009A768E">
        <w:trPr>
          <w:trHeight w:val="1417"/>
        </w:trPr>
        <w:tc>
          <w:tcPr>
            <w:tcW w:w="9242" w:type="dxa"/>
          </w:tcPr>
          <w:p w:rsidR="00014F85" w:rsidRPr="00DE7CCF" w:rsidRDefault="00E07376" w:rsidP="009926B1">
            <w:pPr>
              <w:rPr>
                <w:rFonts w:ascii="Arial" w:hAnsi="Arial" w:cs="Arial"/>
              </w:rPr>
            </w:pPr>
            <w:permStart w:id="466497893" w:edGrp="everyone"/>
            <w:r w:rsidRPr="00E07376">
              <w:rPr>
                <w:rFonts w:ascii="Arial" w:hAnsi="Arial" w:cs="Arial"/>
              </w:rPr>
              <w:t>As a conclusion, Technip</w:t>
            </w:r>
            <w:r>
              <w:rPr>
                <w:rFonts w:ascii="Arial" w:hAnsi="Arial" w:cs="Arial"/>
              </w:rPr>
              <w:t>FMC</w:t>
            </w:r>
            <w:r w:rsidRPr="00E07376">
              <w:rPr>
                <w:rFonts w:ascii="Arial" w:hAnsi="Arial" w:cs="Arial"/>
              </w:rPr>
              <w:t xml:space="preserve"> APAC is a well-established operating centre and it has good HSE management system in place. Each country of the region should have their own HSE management system where the respective local legislation is able to comply with and effect</w:t>
            </w:r>
            <w:r>
              <w:rPr>
                <w:rFonts w:ascii="Arial" w:hAnsi="Arial" w:cs="Arial"/>
              </w:rPr>
              <w:t>ive enforced. To have a good HSE</w:t>
            </w:r>
            <w:r w:rsidRPr="00E07376">
              <w:rPr>
                <w:rFonts w:ascii="Arial" w:hAnsi="Arial" w:cs="Arial"/>
              </w:rPr>
              <w:t xml:space="preserve"> culture in the organization, both PCBU and workforce are playing important role and required proactive and positive response in HSE.</w:t>
            </w:r>
            <w:permEnd w:id="466497893"/>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rsidTr="003462EE">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lastRenderedPageBreak/>
              <w:t xml:space="preserve">Outcome for Activity </w:t>
            </w:r>
            <w:r>
              <w:rPr>
                <w:rFonts w:ascii="Arial" w:hAnsi="Arial" w:cs="Arial"/>
                <w:b/>
              </w:rPr>
              <w:t>3</w:t>
            </w:r>
          </w:p>
        </w:tc>
        <w:permStart w:id="228159205" w:edGrp="everyone"/>
        <w:tc>
          <w:tcPr>
            <w:tcW w:w="6015" w:type="dxa"/>
          </w:tcPr>
          <w:p w:rsidR="00047569" w:rsidRPr="00047569" w:rsidRDefault="003E45A0"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228159205"/>
            <w:r w:rsidR="00047569" w:rsidRPr="00047569">
              <w:rPr>
                <w:rFonts w:ascii="Arial" w:hAnsi="Arial" w:cs="Arial"/>
              </w:rPr>
              <w:t xml:space="preserve"> Satisfactory </w:t>
            </w:r>
            <w:r w:rsidR="00047569" w:rsidRPr="00047569">
              <w:rPr>
                <w:rFonts w:ascii="Arial" w:hAnsi="Arial" w:cs="Arial"/>
              </w:rPr>
              <w:tab/>
            </w:r>
          </w:p>
          <w:p w:rsidR="00047569" w:rsidRPr="00047569" w:rsidRDefault="003E45A0"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1229268835" w:edGrp="everyone"/>
                <w:r w:rsidR="00047569" w:rsidRPr="00047569">
                  <w:rPr>
                    <w:rFonts w:ascii="Segoe UI Symbol" w:hAnsi="Segoe UI Symbol" w:cs="Segoe UI Symbol"/>
                  </w:rPr>
                  <w:t>☐</w:t>
                </w:r>
                <w:permEnd w:id="1229268835"/>
              </w:sdtContent>
            </w:sdt>
            <w:r w:rsidR="00047569" w:rsidRPr="00047569">
              <w:rPr>
                <w:rFonts w:ascii="Arial" w:hAnsi="Arial" w:cs="Arial"/>
              </w:rPr>
              <w:t xml:space="preserve"> Not satisfactory</w:t>
            </w:r>
          </w:p>
        </w:tc>
      </w:tr>
      <w:tr w:rsidR="00047569" w:rsidRPr="00047569" w:rsidTr="003462EE">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302481502" w:edGrp="everyone"/>
            <w:permEnd w:id="1302481502"/>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3E45A0"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358979607" w:edGrp="everyone"/>
                <w:r w:rsidR="00047569">
                  <w:rPr>
                    <w:rFonts w:ascii="MS Gothic" w:eastAsia="MS Gothic" w:hAnsi="MS Gothic" w:cs="Arial" w:hint="eastAsia"/>
                    <w:sz w:val="28"/>
                    <w:szCs w:val="28"/>
                  </w:rPr>
                  <w:t>☐</w:t>
                </w:r>
                <w:permEnd w:id="135897960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993096743" w:edGrp="everyone"/>
          <w:p w:rsidR="00047569" w:rsidRDefault="003E45A0"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99309674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596116680" w:edGrp="everyone"/>
          <w:p w:rsidR="00047569" w:rsidRDefault="003E45A0"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4F44D8">
                  <w:rPr>
                    <w:rFonts w:ascii="MS Gothic" w:eastAsia="MS Gothic" w:hAnsi="MS Gothic" w:cs="Arial" w:hint="eastAsia"/>
                    <w:sz w:val="28"/>
                    <w:szCs w:val="28"/>
                  </w:rPr>
                  <w:t>☒</w:t>
                </w:r>
              </w:sdtContent>
            </w:sdt>
            <w:permEnd w:id="59611668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3E45A0"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1089219297" w:edGrp="everyone"/>
                <w:r w:rsidR="00047569">
                  <w:rPr>
                    <w:rFonts w:ascii="MS Gothic" w:eastAsia="MS Gothic" w:hAnsi="MS Gothic" w:cs="Arial" w:hint="eastAsia"/>
                    <w:sz w:val="28"/>
                    <w:szCs w:val="28"/>
                  </w:rPr>
                  <w:t>☐</w:t>
                </w:r>
                <w:permEnd w:id="108921929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3E45A0"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629764728" w:edGrp="everyone"/>
                <w:r w:rsidR="00047569">
                  <w:rPr>
                    <w:rFonts w:ascii="MS Gothic" w:eastAsia="MS Gothic" w:hAnsi="MS Gothic" w:cs="Arial" w:hint="eastAsia"/>
                    <w:sz w:val="40"/>
                    <w:szCs w:val="40"/>
                  </w:rPr>
                  <w:t>☐</w:t>
                </w:r>
                <w:permEnd w:id="629764728"/>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3E45A0" w:rsidP="00047569">
            <w:pPr>
              <w:ind w:left="1276" w:hanging="567"/>
              <w:rPr>
                <w:rFonts w:ascii="Arial" w:hAnsi="Arial" w:cs="Arial"/>
              </w:rPr>
            </w:pPr>
            <w:sdt>
              <w:sdtPr>
                <w:rPr>
                  <w:rFonts w:ascii="Arial" w:hAnsi="Arial" w:cs="Arial"/>
                  <w:sz w:val="28"/>
                  <w:szCs w:val="28"/>
                </w:rPr>
                <w:id w:val="1787697431"/>
                <w14:checkbox>
                  <w14:checked w14:val="0"/>
                  <w14:checkedState w14:val="2612" w14:font="MS Gothic"/>
                  <w14:uncheckedState w14:val="2610" w14:font="MS Gothic"/>
                </w14:checkbox>
              </w:sdtPr>
              <w:sdtEndPr/>
              <w:sdtContent>
                <w:permStart w:id="1649898088" w:edGrp="everyone"/>
                <w:r w:rsidR="00047569">
                  <w:rPr>
                    <w:rFonts w:ascii="MS Gothic" w:eastAsia="MS Gothic" w:hAnsi="MS Gothic" w:cs="Arial" w:hint="eastAsia"/>
                    <w:sz w:val="28"/>
                    <w:szCs w:val="28"/>
                  </w:rPr>
                  <w:t>☐</w:t>
                </w:r>
                <w:permEnd w:id="164989808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1081039419" w:edGrp="everyone"/>
          <w:p w:rsidR="00047569" w:rsidRDefault="003E45A0"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4F44D8">
                  <w:rPr>
                    <w:rFonts w:ascii="MS Gothic" w:eastAsia="MS Gothic" w:hAnsi="MS Gothic" w:cs="Arial" w:hint="eastAsia"/>
                    <w:sz w:val="28"/>
                    <w:szCs w:val="28"/>
                  </w:rPr>
                  <w:t>☒</w:t>
                </w:r>
              </w:sdtContent>
            </w:sdt>
            <w:permEnd w:id="108103941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243675686" w:edGrp="everyone"/>
          <w:p w:rsidR="00047569" w:rsidRDefault="003E45A0"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4F44D8">
                  <w:rPr>
                    <w:rFonts w:ascii="MS Gothic" w:eastAsia="MS Gothic" w:hAnsi="MS Gothic" w:cs="Arial" w:hint="eastAsia"/>
                    <w:sz w:val="28"/>
                    <w:szCs w:val="28"/>
                  </w:rPr>
                  <w:t>☒</w:t>
                </w:r>
              </w:sdtContent>
            </w:sdt>
            <w:permEnd w:id="24367568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3E45A0"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247677489" w:edGrp="everyone"/>
                <w:r w:rsidR="004F44D8">
                  <w:rPr>
                    <w:rFonts w:ascii="MS Gothic" w:eastAsia="MS Gothic" w:hAnsi="MS Gothic" w:cs="Arial" w:hint="eastAsia"/>
                    <w:sz w:val="28"/>
                    <w:szCs w:val="28"/>
                  </w:rPr>
                  <w:t>☒</w:t>
                </w:r>
                <w:permEnd w:id="24767748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3E45A0"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1950423210" w:edGrp="everyone"/>
                <w:r w:rsidR="00047569">
                  <w:rPr>
                    <w:rFonts w:ascii="MS Gothic" w:eastAsia="MS Gothic" w:hAnsi="MS Gothic" w:cs="Arial" w:hint="eastAsia"/>
                    <w:sz w:val="40"/>
                    <w:szCs w:val="40"/>
                  </w:rPr>
                  <w:t>☐</w:t>
                </w:r>
                <w:permEnd w:id="1950423210"/>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3E45A0"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638193141" w:edGrp="everyone"/>
                <w:r w:rsidR="004F44D8">
                  <w:rPr>
                    <w:rFonts w:ascii="MS Gothic" w:eastAsia="MS Gothic" w:hAnsi="MS Gothic" w:cs="Arial" w:hint="eastAsia"/>
                    <w:sz w:val="28"/>
                    <w:szCs w:val="28"/>
                  </w:rPr>
                  <w:t>☒</w:t>
                </w:r>
                <w:permEnd w:id="63819314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748704564" w:edGrp="everyone"/>
          <w:p w:rsidR="00047569" w:rsidRDefault="003E45A0"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EndPr/>
              <w:sdtContent>
                <w:r w:rsidR="004F44D8">
                  <w:rPr>
                    <w:rFonts w:ascii="MS Gothic" w:eastAsia="MS Gothic" w:hAnsi="MS Gothic" w:cs="Arial" w:hint="eastAsia"/>
                    <w:sz w:val="28"/>
                    <w:szCs w:val="28"/>
                  </w:rPr>
                  <w:t>☒</w:t>
                </w:r>
              </w:sdtContent>
            </w:sdt>
            <w:permEnd w:id="74870456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966028479" w:edGrp="everyone"/>
          <w:p w:rsidR="00047569" w:rsidRDefault="003E45A0"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96602847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3E45A0"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155202586" w:edGrp="everyone"/>
                <w:r w:rsidR="00047569">
                  <w:rPr>
                    <w:rFonts w:ascii="MS Gothic" w:eastAsia="MS Gothic" w:hAnsi="MS Gothic" w:cs="Arial" w:hint="eastAsia"/>
                    <w:sz w:val="28"/>
                    <w:szCs w:val="28"/>
                  </w:rPr>
                  <w:t>☐</w:t>
                </w:r>
                <w:permEnd w:id="15520258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3E45A0"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473441999" w:edGrp="everyone"/>
                <w:r w:rsidR="00047569">
                  <w:rPr>
                    <w:rFonts w:ascii="MS Gothic" w:eastAsia="MS Gothic" w:hAnsi="MS Gothic" w:cs="Arial" w:hint="eastAsia"/>
                    <w:sz w:val="40"/>
                    <w:szCs w:val="40"/>
                  </w:rPr>
                  <w:t>☐</w:t>
                </w:r>
                <w:permEnd w:id="473441999"/>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3E45A0"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1584142586" w:edGrp="everyone"/>
                <w:r w:rsidR="004F44D8">
                  <w:rPr>
                    <w:rFonts w:ascii="MS Gothic" w:eastAsia="MS Gothic" w:hAnsi="MS Gothic" w:cs="Arial" w:hint="eastAsia"/>
                    <w:sz w:val="28"/>
                    <w:szCs w:val="28"/>
                  </w:rPr>
                  <w:t>☒</w:t>
                </w:r>
                <w:permEnd w:id="158414258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1695175941" w:edGrp="everyone"/>
          <w:p w:rsidR="00047569" w:rsidRDefault="003E45A0"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EndPr/>
              <w:sdtContent>
                <w:r w:rsidR="004F44D8">
                  <w:rPr>
                    <w:rFonts w:ascii="MS Gothic" w:eastAsia="MS Gothic" w:hAnsi="MS Gothic" w:cs="Arial" w:hint="eastAsia"/>
                    <w:sz w:val="28"/>
                    <w:szCs w:val="28"/>
                  </w:rPr>
                  <w:t>☒</w:t>
                </w:r>
              </w:sdtContent>
            </w:sdt>
            <w:permEnd w:id="169517594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22977595" w:edGrp="everyone"/>
          <w:p w:rsidR="00047569" w:rsidRDefault="003E45A0"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EndPr/>
              <w:sdtContent>
                <w:r w:rsidR="004F44D8">
                  <w:rPr>
                    <w:rFonts w:ascii="MS Gothic" w:eastAsia="MS Gothic" w:hAnsi="MS Gothic" w:cs="Arial" w:hint="eastAsia"/>
                    <w:sz w:val="28"/>
                    <w:szCs w:val="28"/>
                  </w:rPr>
                  <w:t>☒</w:t>
                </w:r>
              </w:sdtContent>
            </w:sdt>
            <w:permEnd w:id="12297759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3E45A0"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EndPr/>
              <w:sdtContent>
                <w:permStart w:id="1933120632" w:edGrp="everyone"/>
                <w:r w:rsidR="004F44D8">
                  <w:rPr>
                    <w:rFonts w:ascii="MS Gothic" w:eastAsia="MS Gothic" w:hAnsi="MS Gothic" w:cs="Arial" w:hint="eastAsia"/>
                    <w:sz w:val="28"/>
                    <w:szCs w:val="28"/>
                  </w:rPr>
                  <w:t>☒</w:t>
                </w:r>
                <w:permEnd w:id="193312063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3E45A0"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459368575" w:edGrp="everyone"/>
                <w:r w:rsidR="00047569">
                  <w:rPr>
                    <w:rFonts w:ascii="MS Gothic" w:eastAsia="MS Gothic" w:hAnsi="MS Gothic" w:cs="Arial" w:hint="eastAsia"/>
                    <w:sz w:val="40"/>
                    <w:szCs w:val="40"/>
                  </w:rPr>
                  <w:t>☐</w:t>
                </w:r>
                <w:permEnd w:id="459368575"/>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3E45A0"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EndPr/>
              <w:sdtContent>
                <w:permStart w:id="637102044" w:edGrp="everyone"/>
                <w:r w:rsidR="004F44D8">
                  <w:rPr>
                    <w:rFonts w:ascii="MS Gothic" w:eastAsia="MS Gothic" w:hAnsi="MS Gothic" w:cs="Arial" w:hint="eastAsia"/>
                    <w:sz w:val="28"/>
                    <w:szCs w:val="28"/>
                  </w:rPr>
                  <w:t>☒</w:t>
                </w:r>
                <w:permEnd w:id="637102044"/>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1051479907" w:edGrp="everyone"/>
          <w:p w:rsidR="00047569" w:rsidRDefault="003E45A0"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051479907"/>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3E45A0"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1391615621" w:edGrp="everyone"/>
                <w:r w:rsidR="00047569">
                  <w:rPr>
                    <w:rFonts w:ascii="MS Gothic" w:eastAsia="MS Gothic" w:hAnsi="MS Gothic" w:cs="Arial" w:hint="eastAsia"/>
                    <w:sz w:val="40"/>
                    <w:szCs w:val="40"/>
                  </w:rPr>
                  <w:t>☐</w:t>
                </w:r>
                <w:permEnd w:id="1391615621"/>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4F44D8" w:rsidP="00047569">
                  <w:pPr>
                    <w:pStyle w:val="ListParagraph"/>
                    <w:ind w:left="0"/>
                    <w:jc w:val="center"/>
                    <w:rPr>
                      <w:rFonts w:ascii="Arial" w:hAnsi="Arial" w:cs="Arial"/>
                    </w:rPr>
                  </w:pPr>
                  <w:permStart w:id="487750995" w:edGrp="everyone"/>
                  <w:r>
                    <w:rPr>
                      <w:rFonts w:ascii="Arial" w:hAnsi="Arial" w:cs="Arial"/>
                    </w:rPr>
                    <w:t>5</w:t>
                  </w:r>
                  <w:permEnd w:id="487750995"/>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4F44D8" w:rsidP="00047569">
                  <w:pPr>
                    <w:pStyle w:val="ListParagraph"/>
                    <w:ind w:left="0"/>
                    <w:jc w:val="center"/>
                    <w:rPr>
                      <w:rFonts w:ascii="Arial" w:hAnsi="Arial" w:cs="Arial"/>
                    </w:rPr>
                  </w:pPr>
                  <w:permStart w:id="996833783" w:edGrp="everyone"/>
                  <w:r>
                    <w:rPr>
                      <w:rFonts w:ascii="Arial" w:hAnsi="Arial" w:cs="Arial"/>
                    </w:rPr>
                    <w:t>3</w:t>
                  </w:r>
                  <w:permEnd w:id="996833783"/>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4F44D8" w:rsidP="00047569">
                  <w:pPr>
                    <w:pStyle w:val="ListParagraph"/>
                    <w:ind w:left="0"/>
                    <w:jc w:val="center"/>
                    <w:rPr>
                      <w:rFonts w:ascii="Arial" w:hAnsi="Arial" w:cs="Arial"/>
                    </w:rPr>
                  </w:pPr>
                  <w:permStart w:id="618203143" w:edGrp="everyone"/>
                  <w:r>
                    <w:rPr>
                      <w:rFonts w:ascii="Arial" w:hAnsi="Arial" w:cs="Arial"/>
                    </w:rPr>
                    <w:t>4</w:t>
                  </w:r>
                  <w:permEnd w:id="618203143"/>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4F44D8" w:rsidP="00047569">
                  <w:pPr>
                    <w:pStyle w:val="ListParagraph"/>
                    <w:ind w:left="0"/>
                    <w:jc w:val="center"/>
                    <w:rPr>
                      <w:rFonts w:ascii="Arial" w:hAnsi="Arial" w:cs="Arial"/>
                    </w:rPr>
                  </w:pPr>
                  <w:permStart w:id="1512916334" w:edGrp="everyone"/>
                  <w:r>
                    <w:rPr>
                      <w:rFonts w:ascii="Arial" w:hAnsi="Arial" w:cs="Arial"/>
                    </w:rPr>
                    <w:t>1</w:t>
                  </w:r>
                  <w:permEnd w:id="1512916334"/>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4F44D8" w:rsidP="00047569">
                  <w:pPr>
                    <w:pStyle w:val="ListParagraph"/>
                    <w:ind w:left="0"/>
                    <w:jc w:val="center"/>
                    <w:rPr>
                      <w:rFonts w:ascii="Arial" w:hAnsi="Arial" w:cs="Arial"/>
                    </w:rPr>
                  </w:pPr>
                  <w:permStart w:id="1037774658" w:edGrp="everyone"/>
                  <w:r>
                    <w:rPr>
                      <w:rFonts w:ascii="Arial" w:hAnsi="Arial" w:cs="Arial"/>
                    </w:rPr>
                    <w:t>2</w:t>
                  </w:r>
                  <w:permEnd w:id="1037774658"/>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3E45A0"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316039394" w:edGrp="everyone"/>
                <w:r w:rsidR="00047569">
                  <w:rPr>
                    <w:rFonts w:ascii="MS Gothic" w:eastAsia="MS Gothic" w:hAnsi="MS Gothic" w:cs="Arial" w:hint="eastAsia"/>
                    <w:sz w:val="40"/>
                    <w:szCs w:val="40"/>
                  </w:rPr>
                  <w:t>☐</w:t>
                </w:r>
                <w:permEnd w:id="316039394"/>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rsidTr="003462EE">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3E45A0"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319580450" w:edGrp="everyone"/>
                <w:r w:rsidR="00047569" w:rsidRPr="00047569">
                  <w:rPr>
                    <w:rFonts w:ascii="Segoe UI Symbol" w:hAnsi="Segoe UI Symbol" w:cs="Segoe UI Symbol"/>
                  </w:rPr>
                  <w:t>☐</w:t>
                </w:r>
                <w:permEnd w:id="319580450"/>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3E45A0"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30949293" w:edGrp="everyone"/>
                <w:r w:rsidR="00047569" w:rsidRPr="00047569">
                  <w:rPr>
                    <w:rFonts w:ascii="Segoe UI Symbol" w:hAnsi="Segoe UI Symbol" w:cs="Segoe UI Symbol"/>
                  </w:rPr>
                  <w:t>☐</w:t>
                </w:r>
                <w:permEnd w:id="30949293"/>
              </w:sdtContent>
            </w:sdt>
            <w:r w:rsidR="00047569" w:rsidRPr="00047569">
              <w:rPr>
                <w:rFonts w:ascii="Arial" w:hAnsi="Arial" w:cs="Arial"/>
              </w:rPr>
              <w:t xml:space="preserve"> Not satisfactory</w:t>
            </w:r>
          </w:p>
        </w:tc>
      </w:tr>
      <w:tr w:rsidR="00047569" w:rsidRPr="00047569" w:rsidTr="003462EE">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212950768" w:edGrp="everyone"/>
            <w:permEnd w:id="1212950768"/>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557"/>
        <w:gridCol w:w="4228"/>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3E45A0"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MS Gothic"/>
                  <w14:uncheckedState w14:val="2610" w14:font="MS Gothic"/>
                </w14:checkbox>
              </w:sdtPr>
              <w:sdtEndPr/>
              <w:sdtContent>
                <w:permStart w:id="802490135" w:edGrp="everyone"/>
                <w:r w:rsidR="00216EEB">
                  <w:rPr>
                    <w:rFonts w:ascii="MS Gothic" w:eastAsia="MS Gothic" w:hAnsi="MS Gothic" w:cs="Arial" w:hint="eastAsia"/>
                    <w:sz w:val="40"/>
                    <w:szCs w:val="40"/>
                  </w:rPr>
                  <w:t>☒</w:t>
                </w:r>
                <w:permEnd w:id="802490135"/>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3E45A0"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201332356" w:edGrp="everyone"/>
                <w:r w:rsidR="00216EEB">
                  <w:rPr>
                    <w:rFonts w:ascii="MS Gothic" w:eastAsia="MS Gothic" w:hAnsi="MS Gothic" w:cs="Arial" w:hint="eastAsia"/>
                    <w:sz w:val="40"/>
                    <w:szCs w:val="40"/>
                  </w:rPr>
                  <w:t>☒</w:t>
                </w:r>
                <w:permEnd w:id="201332356"/>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3E45A0"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MS Gothic"/>
                  <w14:uncheckedState w14:val="2610" w14:font="MS Gothic"/>
                </w14:checkbox>
              </w:sdtPr>
              <w:sdtEndPr/>
              <w:sdtContent>
                <w:permStart w:id="74729903" w:edGrp="everyone"/>
                <w:r w:rsidR="00216EEB">
                  <w:rPr>
                    <w:rFonts w:ascii="MS Gothic" w:eastAsia="MS Gothic" w:hAnsi="MS Gothic" w:cs="Arial" w:hint="eastAsia"/>
                    <w:sz w:val="40"/>
                    <w:szCs w:val="40"/>
                  </w:rPr>
                  <w:t>☒</w:t>
                </w:r>
                <w:permEnd w:id="74729903"/>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3E45A0"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MS Gothic"/>
                  <w14:uncheckedState w14:val="2610" w14:font="MS Gothic"/>
                </w14:checkbox>
              </w:sdtPr>
              <w:sdtEndPr/>
              <w:sdtContent>
                <w:permStart w:id="2076396138" w:edGrp="everyone"/>
                <w:r w:rsidR="00216EEB">
                  <w:rPr>
                    <w:rFonts w:ascii="MS Gothic" w:eastAsia="MS Gothic" w:hAnsi="MS Gothic" w:cs="Arial" w:hint="eastAsia"/>
                    <w:sz w:val="40"/>
                    <w:szCs w:val="40"/>
                  </w:rPr>
                  <w:t>☒</w:t>
                </w:r>
                <w:permEnd w:id="2076396138"/>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3E45A0" w:rsidP="00047569">
            <w:pPr>
              <w:jc w:val="center"/>
              <w:rPr>
                <w:rFonts w:ascii="Arial" w:hAnsi="Arial" w:cs="Arial"/>
                <w:sz w:val="40"/>
                <w:szCs w:val="40"/>
              </w:rPr>
            </w:pPr>
            <w:sdt>
              <w:sdtPr>
                <w:rPr>
                  <w:rFonts w:ascii="Arial" w:hAnsi="Arial" w:cs="Arial"/>
                  <w:sz w:val="40"/>
                  <w:szCs w:val="40"/>
                </w:rPr>
                <w:id w:val="-1949459950"/>
                <w14:checkbox>
                  <w14:checked w14:val="1"/>
                  <w14:checkedState w14:val="2612" w14:font="MS Gothic"/>
                  <w14:uncheckedState w14:val="2610" w14:font="MS Gothic"/>
                </w14:checkbox>
              </w:sdtPr>
              <w:sdtEndPr/>
              <w:sdtContent>
                <w:permStart w:id="104794272" w:edGrp="everyone"/>
                <w:r w:rsidR="00216EEB">
                  <w:rPr>
                    <w:rFonts w:ascii="MS Gothic" w:eastAsia="MS Gothic" w:hAnsi="MS Gothic" w:cs="Arial" w:hint="eastAsia"/>
                    <w:sz w:val="40"/>
                    <w:szCs w:val="40"/>
                  </w:rPr>
                  <w:t>☒</w:t>
                </w:r>
                <w:permEnd w:id="104794272"/>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B1541D" w:rsidP="00047569">
            <w:pPr>
              <w:rPr>
                <w:rFonts w:ascii="Arial" w:eastAsia="MS Gothic" w:hAnsi="Arial" w:cs="Arial"/>
              </w:rPr>
            </w:pPr>
            <w:permStart w:id="1650277468" w:edGrp="everyone"/>
            <w:r>
              <w:rPr>
                <w:rFonts w:ascii="Arial" w:eastAsia="MS Gothic" w:hAnsi="Arial" w:cs="Arial"/>
              </w:rPr>
              <w:t xml:space="preserve">Goh </w:t>
            </w:r>
            <w:proofErr w:type="spellStart"/>
            <w:r>
              <w:rPr>
                <w:rFonts w:ascii="Arial" w:eastAsia="MS Gothic" w:hAnsi="Arial" w:cs="Arial"/>
              </w:rPr>
              <w:t>Gek</w:t>
            </w:r>
            <w:proofErr w:type="spellEnd"/>
            <w:r>
              <w:rPr>
                <w:rFonts w:ascii="Arial" w:eastAsia="MS Gothic" w:hAnsi="Arial" w:cs="Arial"/>
              </w:rPr>
              <w:t xml:space="preserve"> Ngo</w:t>
            </w:r>
            <w:permEnd w:id="1650277468"/>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870814463" w:edGrp="everyone"/>
        <w:tc>
          <w:tcPr>
            <w:tcW w:w="5462" w:type="dxa"/>
            <w:gridSpan w:val="2"/>
            <w:vAlign w:val="center"/>
          </w:tcPr>
          <w:p w:rsidR="00047569" w:rsidRPr="00C1373D" w:rsidRDefault="003E45A0"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047569" w:rsidRPr="00C1373D">
                  <w:rPr>
                    <w:rFonts w:ascii="Segoe UI Symbol" w:hAnsi="Segoe UI Symbol" w:cs="Segoe UI Symbol"/>
                  </w:rPr>
                  <w:t>☐</w:t>
                </w:r>
              </w:sdtContent>
            </w:sdt>
            <w:permEnd w:id="1870814463"/>
            <w:r w:rsidR="00047569">
              <w:rPr>
                <w:rFonts w:ascii="Arial" w:hAnsi="Arial" w:cs="Arial"/>
              </w:rPr>
              <w:t xml:space="preserve"> Trainer/Assessor</w:t>
            </w:r>
            <w:r w:rsidR="00047569" w:rsidRPr="00C1373D">
              <w:rPr>
                <w:rFonts w:ascii="Arial" w:hAnsi="Arial" w:cs="Arial"/>
              </w:rPr>
              <w:tab/>
            </w:r>
          </w:p>
          <w:p w:rsidR="00047569" w:rsidRPr="00C1373D" w:rsidRDefault="003E45A0" w:rsidP="00047569">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88742065" w:edGrp="everyone"/>
                <w:r w:rsidR="00B1541D">
                  <w:rPr>
                    <w:rFonts w:ascii="MS Gothic" w:eastAsia="MS Gothic" w:hAnsi="MS Gothic" w:cs="Arial" w:hint="eastAsia"/>
                  </w:rPr>
                  <w:t>☒</w:t>
                </w:r>
                <w:permEnd w:id="88742065"/>
              </w:sdtContent>
            </w:sdt>
            <w:r w:rsidR="00047569" w:rsidRPr="00C1373D">
              <w:rPr>
                <w:rFonts w:ascii="Arial" w:hAnsi="Arial" w:cs="Arial"/>
              </w:rPr>
              <w:t xml:space="preserve"> </w:t>
            </w:r>
            <w:r w:rsidR="00047569">
              <w:rPr>
                <w:rFonts w:ascii="Arial" w:hAnsi="Arial" w:cs="Arial"/>
              </w:rPr>
              <w:t xml:space="preserve">Other (specify): </w:t>
            </w:r>
            <w:permStart w:id="677323341" w:edGrp="everyone"/>
            <w:r w:rsidR="00B1541D">
              <w:rPr>
                <w:rFonts w:ascii="Arial" w:hAnsi="Arial" w:cs="Arial"/>
              </w:rPr>
              <w:t>CHSE Manager</w:t>
            </w:r>
            <w:permEnd w:id="677323341"/>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B1541D" w:rsidP="00047569">
            <w:pPr>
              <w:rPr>
                <w:rFonts w:ascii="Arial" w:eastAsia="MS Gothic" w:hAnsi="Arial" w:cs="Arial"/>
              </w:rPr>
            </w:pPr>
            <w:permStart w:id="787680400" w:edGrp="everyone"/>
            <w:r>
              <w:rPr>
                <w:rFonts w:ascii="Arial" w:eastAsia="MS Gothic" w:hAnsi="Arial" w:cs="Arial"/>
              </w:rPr>
              <w:t>0321167894</w:t>
            </w:r>
            <w:permEnd w:id="787680400"/>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B1541D" w:rsidP="00047569">
            <w:pPr>
              <w:rPr>
                <w:rFonts w:ascii="Arial" w:eastAsia="MS Gothic" w:hAnsi="Arial" w:cs="Arial"/>
              </w:rPr>
            </w:pPr>
            <w:permStart w:id="1962764347" w:edGrp="everyone"/>
            <w:r>
              <w:rPr>
                <w:rFonts w:ascii="Arial" w:eastAsia="MS Gothic" w:hAnsi="Arial" w:cs="Arial"/>
              </w:rPr>
              <w:t>gngoh@technip.com</w:t>
            </w:r>
            <w:permEnd w:id="1962764347"/>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476476721"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val="ms-MY" w:eastAsia="ms-MY"/>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476476721"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1354244917" w:edGrp="everyone" w:displacedByCustomXml="next"/>
        <w:sdt>
          <w:sdtPr>
            <w:rPr>
              <w:rFonts w:ascii="Arial" w:eastAsia="MS Gothic" w:hAnsi="Arial" w:cs="Arial"/>
            </w:rPr>
            <w:id w:val="-867285342"/>
            <w:placeholder>
              <w:docPart w:val="345AA682493543ED8354F9CEB9BCAE60"/>
            </w:placeholder>
            <w:date w:fullDate="2017-05-26T00:00:00Z">
              <w:dateFormat w:val="d/MM/yyyy"/>
              <w:lid w:val="en-AU"/>
              <w:storeMappedDataAs w:val="dateTime"/>
              <w:calendar w:val="gregorian"/>
            </w:date>
          </w:sdtPr>
          <w:sdtEndPr/>
          <w:sdtContent>
            <w:tc>
              <w:tcPr>
                <w:tcW w:w="5462" w:type="dxa"/>
                <w:gridSpan w:val="2"/>
                <w:vAlign w:val="center"/>
              </w:tcPr>
              <w:p w:rsidR="00047569" w:rsidRPr="00047569" w:rsidRDefault="00B1541D" w:rsidP="00047569">
                <w:pPr>
                  <w:rPr>
                    <w:rFonts w:ascii="Arial" w:eastAsia="MS Gothic" w:hAnsi="Arial" w:cs="Arial"/>
                  </w:rPr>
                </w:pPr>
                <w:r>
                  <w:rPr>
                    <w:rFonts w:ascii="Arial" w:eastAsia="MS Gothic" w:hAnsi="Arial" w:cs="Arial"/>
                  </w:rPr>
                  <w:t>26/05/2017</w:t>
                </w:r>
              </w:p>
            </w:tc>
            <w:permEnd w:id="1354244917"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1075925205" w:edGrp="everyone"/>
            <w:permEnd w:id="1075925205"/>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rsidTr="003462EE">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3E45A0" w:rsidP="00047569">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860780899" w:edGrp="everyone"/>
                <w:r w:rsidR="00B1541D">
                  <w:rPr>
                    <w:rFonts w:ascii="MS Gothic" w:eastAsia="MS Gothic" w:hAnsi="MS Gothic" w:cs="Arial" w:hint="eastAsia"/>
                  </w:rPr>
                  <w:t>☒</w:t>
                </w:r>
                <w:permEnd w:id="1860780899"/>
              </w:sdtContent>
            </w:sdt>
            <w:r w:rsidR="00047569" w:rsidRPr="00047569">
              <w:rPr>
                <w:rFonts w:ascii="Arial" w:hAnsi="Arial" w:cs="Arial"/>
              </w:rPr>
              <w:t xml:space="preserve"> Satisfactory </w:t>
            </w:r>
          </w:p>
          <w:p w:rsidR="00047569" w:rsidRPr="00047569" w:rsidRDefault="003E45A0"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095311820" w:edGrp="everyone"/>
                <w:r w:rsidR="00047569" w:rsidRPr="00047569">
                  <w:rPr>
                    <w:rFonts w:ascii="Segoe UI Symbol" w:hAnsi="Segoe UI Symbol" w:cs="Segoe UI Symbol"/>
                  </w:rPr>
                  <w:t>☐</w:t>
                </w:r>
                <w:permEnd w:id="1095311820"/>
              </w:sdtContent>
            </w:sdt>
            <w:r w:rsidR="00047569" w:rsidRPr="00047569">
              <w:rPr>
                <w:rFonts w:ascii="Arial" w:hAnsi="Arial" w:cs="Arial"/>
              </w:rPr>
              <w:t xml:space="preserve"> Not satisfactory</w:t>
            </w:r>
          </w:p>
        </w:tc>
      </w:tr>
      <w:tr w:rsidR="00047569" w:rsidRPr="00047569" w:rsidTr="003462EE">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2024760609" w:edGrp="everyone"/>
            <w:permEnd w:id="2024760609"/>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5A0" w:rsidRDefault="003E45A0" w:rsidP="00DE3764">
      <w:pPr>
        <w:spacing w:after="0" w:line="240" w:lineRule="auto"/>
      </w:pPr>
      <w:r>
        <w:separator/>
      </w:r>
    </w:p>
  </w:endnote>
  <w:endnote w:type="continuationSeparator" w:id="0">
    <w:p w:rsidR="003E45A0" w:rsidRDefault="003E45A0"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2EE" w:rsidRPr="00F5398E" w:rsidRDefault="003462EE" w:rsidP="003462EE">
    <w:pPr>
      <w:pBdr>
        <w:top w:val="single" w:sz="4" w:space="1" w:color="auto"/>
      </w:pBdr>
      <w:rPr>
        <w:rFonts w:cs="Arial"/>
        <w:b/>
        <w:sz w:val="16"/>
        <w:szCs w:val="16"/>
      </w:rPr>
    </w:pPr>
  </w:p>
  <w:p w:rsidR="003462EE" w:rsidRPr="00F5398E" w:rsidRDefault="003462EE" w:rsidP="003462E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2EE" w:rsidRPr="00382227" w:rsidRDefault="003462EE" w:rsidP="003462EE">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2EE" w:rsidRPr="00AD433D" w:rsidRDefault="003462EE" w:rsidP="00286643">
    <w:pPr>
      <w:pBdr>
        <w:top w:val="single" w:sz="4" w:space="0" w:color="auto"/>
      </w:pBdr>
      <w:tabs>
        <w:tab w:val="right" w:pos="9639"/>
      </w:tabs>
      <w:rPr>
        <w:rFonts w:cs="Arial"/>
        <w:b/>
        <w:sz w:val="2"/>
        <w:szCs w:val="16"/>
      </w:rPr>
    </w:pPr>
  </w:p>
  <w:p w:rsidR="003462EE" w:rsidRPr="00286643" w:rsidRDefault="003E45A0"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3462EE" w:rsidRPr="00286643">
              <w:rPr>
                <w:rFonts w:cs="Arial"/>
                <w:b/>
                <w:sz w:val="16"/>
                <w:szCs w:val="16"/>
              </w:rPr>
              <w:t xml:space="preserve">Page </w:t>
            </w:r>
            <w:r w:rsidR="003462EE" w:rsidRPr="00286643">
              <w:rPr>
                <w:rFonts w:cs="Arial"/>
                <w:b/>
                <w:bCs/>
                <w:sz w:val="16"/>
                <w:szCs w:val="16"/>
              </w:rPr>
              <w:fldChar w:fldCharType="begin"/>
            </w:r>
            <w:r w:rsidR="003462EE" w:rsidRPr="00286643">
              <w:rPr>
                <w:rFonts w:cs="Arial"/>
                <w:b/>
                <w:bCs/>
                <w:sz w:val="16"/>
                <w:szCs w:val="16"/>
              </w:rPr>
              <w:instrText xml:space="preserve"> PAGE </w:instrText>
            </w:r>
            <w:r w:rsidR="003462EE" w:rsidRPr="00286643">
              <w:rPr>
                <w:rFonts w:cs="Arial"/>
                <w:b/>
                <w:bCs/>
                <w:sz w:val="16"/>
                <w:szCs w:val="16"/>
              </w:rPr>
              <w:fldChar w:fldCharType="separate"/>
            </w:r>
            <w:r w:rsidR="00B1541D">
              <w:rPr>
                <w:rFonts w:cs="Arial"/>
                <w:b/>
                <w:bCs/>
                <w:noProof/>
                <w:sz w:val="16"/>
                <w:szCs w:val="16"/>
              </w:rPr>
              <w:t>14</w:t>
            </w:r>
            <w:r w:rsidR="003462EE" w:rsidRPr="00286643">
              <w:rPr>
                <w:rFonts w:cs="Arial"/>
                <w:b/>
                <w:sz w:val="16"/>
                <w:szCs w:val="16"/>
              </w:rPr>
              <w:fldChar w:fldCharType="end"/>
            </w:r>
            <w:r w:rsidR="003462EE" w:rsidRPr="00286643">
              <w:rPr>
                <w:rFonts w:cs="Arial"/>
                <w:b/>
                <w:sz w:val="16"/>
                <w:szCs w:val="16"/>
              </w:rPr>
              <w:t xml:space="preserve"> of </w:t>
            </w:r>
            <w:r w:rsidR="003462EE" w:rsidRPr="00286643">
              <w:rPr>
                <w:rFonts w:cs="Arial"/>
                <w:b/>
                <w:bCs/>
                <w:sz w:val="16"/>
                <w:szCs w:val="16"/>
              </w:rPr>
              <w:fldChar w:fldCharType="begin"/>
            </w:r>
            <w:r w:rsidR="003462EE" w:rsidRPr="00286643">
              <w:rPr>
                <w:rFonts w:cs="Arial"/>
                <w:b/>
                <w:bCs/>
                <w:sz w:val="16"/>
                <w:szCs w:val="16"/>
              </w:rPr>
              <w:instrText xml:space="preserve"> NUMPAGES  </w:instrText>
            </w:r>
            <w:r w:rsidR="003462EE" w:rsidRPr="00286643">
              <w:rPr>
                <w:rFonts w:cs="Arial"/>
                <w:b/>
                <w:bCs/>
                <w:sz w:val="16"/>
                <w:szCs w:val="16"/>
              </w:rPr>
              <w:fldChar w:fldCharType="separate"/>
            </w:r>
            <w:r w:rsidR="00B1541D">
              <w:rPr>
                <w:rFonts w:cs="Arial"/>
                <w:b/>
                <w:bCs/>
                <w:noProof/>
                <w:sz w:val="16"/>
                <w:szCs w:val="16"/>
              </w:rPr>
              <w:t>15</w:t>
            </w:r>
            <w:r w:rsidR="003462EE" w:rsidRPr="00286643">
              <w:rPr>
                <w:rFonts w:cs="Arial"/>
                <w:b/>
                <w:sz w:val="16"/>
                <w:szCs w:val="16"/>
              </w:rPr>
              <w:fldChar w:fldCharType="end"/>
            </w:r>
          </w:sdtContent>
        </w:sdt>
      </w:sdtContent>
    </w:sdt>
    <w:r w:rsidR="003462EE">
      <w:rPr>
        <w:rFonts w:cs="Arial"/>
        <w:b/>
        <w:sz w:val="16"/>
        <w:szCs w:val="16"/>
      </w:rPr>
      <w:ptab w:relativeTo="margin" w:alignment="right" w:leader="none"/>
    </w:r>
    <w:r w:rsidR="003462EE"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3462EE">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2EE" w:rsidRPr="00AD433D" w:rsidRDefault="003462EE" w:rsidP="00DE3764">
    <w:pPr>
      <w:pBdr>
        <w:top w:val="single" w:sz="4" w:space="0" w:color="auto"/>
      </w:pBdr>
      <w:tabs>
        <w:tab w:val="right" w:pos="9639"/>
      </w:tabs>
      <w:rPr>
        <w:rFonts w:cs="Arial"/>
        <w:b/>
        <w:sz w:val="2"/>
        <w:szCs w:val="16"/>
      </w:rPr>
    </w:pPr>
  </w:p>
  <w:p w:rsidR="003462EE" w:rsidRPr="00FC3BA1" w:rsidRDefault="003462EE"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B1541D">
              <w:rPr>
                <w:rFonts w:cs="Arial"/>
                <w:b/>
                <w:bCs/>
                <w:noProof/>
                <w:sz w:val="16"/>
                <w:szCs w:val="16"/>
              </w:rPr>
              <w:t>15</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B1541D">
              <w:rPr>
                <w:rFonts w:cs="Arial"/>
                <w:b/>
                <w:bCs/>
                <w:noProof/>
                <w:sz w:val="16"/>
                <w:szCs w:val="16"/>
              </w:rPr>
              <w:t>15</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5A0" w:rsidRDefault="003E45A0" w:rsidP="00DE3764">
      <w:pPr>
        <w:spacing w:after="0" w:line="240" w:lineRule="auto"/>
      </w:pPr>
      <w:r>
        <w:separator/>
      </w:r>
    </w:p>
  </w:footnote>
  <w:footnote w:type="continuationSeparator" w:id="0">
    <w:p w:rsidR="003E45A0" w:rsidRDefault="003E45A0"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2EE" w:rsidRPr="00F5398E" w:rsidRDefault="003E45A0" w:rsidP="003462E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462EE">
          <w:rPr>
            <w:rFonts w:cs="Arial"/>
            <w:b/>
            <w:sz w:val="16"/>
            <w:szCs w:val="16"/>
          </w:rPr>
          <w:t>Workbook</w:t>
        </w:r>
      </w:sdtContent>
    </w:sdt>
    <w:r w:rsidR="003462EE"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462EE">
          <w:rPr>
            <w:rFonts w:cs="Arial"/>
            <w:b/>
            <w:sz w:val="16"/>
            <w:szCs w:val="16"/>
          </w:rPr>
          <w:t>BSBWHS402</w:t>
        </w:r>
      </w:sdtContent>
    </w:sdt>
    <w:r w:rsidR="003462EE"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3462EE">
          <w:rPr>
            <w:rFonts w:cs="Arial"/>
            <w:b/>
            <w:sz w:val="16"/>
            <w:szCs w:val="16"/>
          </w:rPr>
          <w:t>Assist with compliance with WHS laws</w:t>
        </w:r>
      </w:sdtContent>
    </w:sdt>
    <w:r w:rsidR="003462EE" w:rsidRPr="00F5398E">
      <w:rPr>
        <w:rFonts w:cs="Arial"/>
        <w:b/>
        <w:sz w:val="16"/>
        <w:szCs w:val="16"/>
      </w:rPr>
      <w:ptab w:relativeTo="margin" w:alignment="right" w:leader="none"/>
    </w:r>
    <w:r w:rsidR="003462EE" w:rsidRPr="00F5398E">
      <w:rPr>
        <w:rFonts w:cs="Arial"/>
        <w:noProof/>
        <w:sz w:val="16"/>
        <w:szCs w:val="16"/>
        <w:lang w:val="ms-MY" w:eastAsia="ms-MY"/>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462EE" w:rsidRPr="00F5398E" w:rsidRDefault="003462EE" w:rsidP="003462EE">
    <w:pPr>
      <w:pBdr>
        <w:bottom w:val="single" w:sz="4" w:space="1" w:color="auto"/>
      </w:pBdr>
      <w:tabs>
        <w:tab w:val="right" w:pos="9072"/>
      </w:tabs>
      <w:rPr>
        <w:rFonts w:cs="Arial"/>
        <w:b/>
        <w:sz w:val="16"/>
        <w:szCs w:val="16"/>
      </w:rPr>
    </w:pPr>
  </w:p>
  <w:p w:rsidR="003462EE" w:rsidRDefault="003462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2EE" w:rsidRDefault="003E45A0"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3462EE">
          <w:rPr>
            <w:rFonts w:ascii="Arial" w:hAnsi="Arial" w:cs="Arial"/>
            <w:b/>
            <w:sz w:val="16"/>
            <w:szCs w:val="16"/>
          </w:rPr>
          <w:t>Workbook</w:t>
        </w:r>
      </w:sdtContent>
    </w:sdt>
    <w:r w:rsidR="003462EE">
      <w:rPr>
        <w:rFonts w:ascii="Arial" w:hAnsi="Arial" w:cs="Arial"/>
        <w:b/>
        <w:sz w:val="16"/>
        <w:szCs w:val="16"/>
      </w:rPr>
      <w:t xml:space="preserve"> -</w:t>
    </w:r>
    <w:r w:rsidR="003462EE"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3462EE">
          <w:rPr>
            <w:rFonts w:ascii="Arial" w:hAnsi="Arial" w:cs="Arial"/>
            <w:b/>
            <w:sz w:val="16"/>
            <w:szCs w:val="16"/>
          </w:rPr>
          <w:t>BSBWHS402</w:t>
        </w:r>
      </w:sdtContent>
    </w:sdt>
    <w:r w:rsidR="003462EE">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3462EE">
          <w:rPr>
            <w:rFonts w:ascii="Arial" w:hAnsi="Arial" w:cs="Arial"/>
            <w:b/>
            <w:sz w:val="16"/>
            <w:szCs w:val="16"/>
          </w:rPr>
          <w:t>Assist with compliance with WHS laws</w:t>
        </w:r>
      </w:sdtContent>
    </w:sdt>
  </w:p>
  <w:p w:rsidR="003462EE" w:rsidRDefault="003462EE"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2EE" w:rsidRPr="00286643" w:rsidRDefault="003462EE"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286643">
          <w:rPr>
            <w:rFonts w:ascii="Arial" w:hAnsi="Arial" w:cs="Arial"/>
            <w:b/>
            <w:sz w:val="16"/>
            <w:szCs w:val="16"/>
          </w:rPr>
          <w:t>Assist with compliance with WHS laws</w:t>
        </w:r>
      </w:sdtContent>
    </w:sdt>
  </w:p>
  <w:p w:rsidR="003462EE" w:rsidRDefault="003462EE"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2"/>
  </w:num>
  <w:num w:numId="3">
    <w:abstractNumId w:val="10"/>
  </w:num>
  <w:num w:numId="4">
    <w:abstractNumId w:val="22"/>
  </w:num>
  <w:num w:numId="5">
    <w:abstractNumId w:val="4"/>
  </w:num>
  <w:num w:numId="6">
    <w:abstractNumId w:val="7"/>
  </w:num>
  <w:num w:numId="7">
    <w:abstractNumId w:val="3"/>
  </w:num>
  <w:num w:numId="8">
    <w:abstractNumId w:val="11"/>
  </w:num>
  <w:num w:numId="9">
    <w:abstractNumId w:val="19"/>
  </w:num>
  <w:num w:numId="10">
    <w:abstractNumId w:val="8"/>
  </w:num>
  <w:num w:numId="11">
    <w:abstractNumId w:val="14"/>
  </w:num>
  <w:num w:numId="12">
    <w:abstractNumId w:val="6"/>
  </w:num>
  <w:num w:numId="13">
    <w:abstractNumId w:val="1"/>
  </w:num>
  <w:num w:numId="14">
    <w:abstractNumId w:val="13"/>
  </w:num>
  <w:num w:numId="15">
    <w:abstractNumId w:val="20"/>
  </w:num>
  <w:num w:numId="16">
    <w:abstractNumId w:val="15"/>
  </w:num>
  <w:num w:numId="17">
    <w:abstractNumId w:val="21"/>
  </w:num>
  <w:num w:numId="18">
    <w:abstractNumId w:val="9"/>
  </w:num>
  <w:num w:numId="19">
    <w:abstractNumId w:val="0"/>
  </w:num>
  <w:num w:numId="20">
    <w:abstractNumId w:val="17"/>
  </w:num>
  <w:num w:numId="21">
    <w:abstractNumId w:val="18"/>
  </w:num>
  <w:num w:numId="22">
    <w:abstractNumId w:val="23"/>
  </w:num>
  <w:num w:numId="23">
    <w:abstractNumId w:val="12"/>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47569"/>
    <w:rsid w:val="00063191"/>
    <w:rsid w:val="000A174E"/>
    <w:rsid w:val="000A5DDD"/>
    <w:rsid w:val="000A6F1B"/>
    <w:rsid w:val="000B5FA2"/>
    <w:rsid w:val="000E4532"/>
    <w:rsid w:val="001141D1"/>
    <w:rsid w:val="001772F4"/>
    <w:rsid w:val="00181974"/>
    <w:rsid w:val="001856B8"/>
    <w:rsid w:val="001C11B1"/>
    <w:rsid w:val="001C26F1"/>
    <w:rsid w:val="001D50CC"/>
    <w:rsid w:val="001D5FF0"/>
    <w:rsid w:val="00210718"/>
    <w:rsid w:val="00211FAD"/>
    <w:rsid w:val="00216EEB"/>
    <w:rsid w:val="002304E4"/>
    <w:rsid w:val="00245478"/>
    <w:rsid w:val="00246A2E"/>
    <w:rsid w:val="00286643"/>
    <w:rsid w:val="002B6A05"/>
    <w:rsid w:val="002C0944"/>
    <w:rsid w:val="002D5F7E"/>
    <w:rsid w:val="00300A0E"/>
    <w:rsid w:val="00333758"/>
    <w:rsid w:val="00335CCA"/>
    <w:rsid w:val="003462EE"/>
    <w:rsid w:val="003D5C5D"/>
    <w:rsid w:val="003E45A0"/>
    <w:rsid w:val="00415170"/>
    <w:rsid w:val="00430DA9"/>
    <w:rsid w:val="00433E17"/>
    <w:rsid w:val="00462A9A"/>
    <w:rsid w:val="0046343F"/>
    <w:rsid w:val="004817E3"/>
    <w:rsid w:val="004A7F38"/>
    <w:rsid w:val="004C588D"/>
    <w:rsid w:val="004E3B34"/>
    <w:rsid w:val="004F44D8"/>
    <w:rsid w:val="00520AFD"/>
    <w:rsid w:val="00550EE9"/>
    <w:rsid w:val="00583839"/>
    <w:rsid w:val="005A11C4"/>
    <w:rsid w:val="006328C9"/>
    <w:rsid w:val="00651F92"/>
    <w:rsid w:val="006538CC"/>
    <w:rsid w:val="0067194E"/>
    <w:rsid w:val="006F23B5"/>
    <w:rsid w:val="006F58F3"/>
    <w:rsid w:val="006F6FE5"/>
    <w:rsid w:val="0070487B"/>
    <w:rsid w:val="0073355C"/>
    <w:rsid w:val="00745016"/>
    <w:rsid w:val="007561DB"/>
    <w:rsid w:val="00792373"/>
    <w:rsid w:val="007B3EED"/>
    <w:rsid w:val="007C28A1"/>
    <w:rsid w:val="007E0A0E"/>
    <w:rsid w:val="007F4843"/>
    <w:rsid w:val="008173BF"/>
    <w:rsid w:val="00824A76"/>
    <w:rsid w:val="00824CE6"/>
    <w:rsid w:val="008350BF"/>
    <w:rsid w:val="0084135E"/>
    <w:rsid w:val="00844FF6"/>
    <w:rsid w:val="00862A0A"/>
    <w:rsid w:val="00873B77"/>
    <w:rsid w:val="00876CC1"/>
    <w:rsid w:val="008A1811"/>
    <w:rsid w:val="008B6DBD"/>
    <w:rsid w:val="008D4A23"/>
    <w:rsid w:val="00913C1D"/>
    <w:rsid w:val="00913D18"/>
    <w:rsid w:val="009610EB"/>
    <w:rsid w:val="00963640"/>
    <w:rsid w:val="009776AB"/>
    <w:rsid w:val="009805D6"/>
    <w:rsid w:val="009926B1"/>
    <w:rsid w:val="009A768E"/>
    <w:rsid w:val="009B4AB8"/>
    <w:rsid w:val="009B51FD"/>
    <w:rsid w:val="009C1DF9"/>
    <w:rsid w:val="009C4667"/>
    <w:rsid w:val="009C67F4"/>
    <w:rsid w:val="00A01119"/>
    <w:rsid w:val="00A178A6"/>
    <w:rsid w:val="00A32E02"/>
    <w:rsid w:val="00A409EC"/>
    <w:rsid w:val="00A45C65"/>
    <w:rsid w:val="00AA6F73"/>
    <w:rsid w:val="00AB5038"/>
    <w:rsid w:val="00AB5AE5"/>
    <w:rsid w:val="00AB754F"/>
    <w:rsid w:val="00AC0193"/>
    <w:rsid w:val="00AC13CF"/>
    <w:rsid w:val="00AC5CD9"/>
    <w:rsid w:val="00AD433D"/>
    <w:rsid w:val="00B05763"/>
    <w:rsid w:val="00B1541D"/>
    <w:rsid w:val="00B2395C"/>
    <w:rsid w:val="00B25EBE"/>
    <w:rsid w:val="00B2643C"/>
    <w:rsid w:val="00B74840"/>
    <w:rsid w:val="00B777C2"/>
    <w:rsid w:val="00B77839"/>
    <w:rsid w:val="00C1373D"/>
    <w:rsid w:val="00C376ED"/>
    <w:rsid w:val="00C5441A"/>
    <w:rsid w:val="00C56033"/>
    <w:rsid w:val="00C606DD"/>
    <w:rsid w:val="00C73292"/>
    <w:rsid w:val="00C8100D"/>
    <w:rsid w:val="00CC0283"/>
    <w:rsid w:val="00D04AE2"/>
    <w:rsid w:val="00D05E65"/>
    <w:rsid w:val="00D06754"/>
    <w:rsid w:val="00D26C33"/>
    <w:rsid w:val="00D30870"/>
    <w:rsid w:val="00D371EC"/>
    <w:rsid w:val="00D6035F"/>
    <w:rsid w:val="00D678D9"/>
    <w:rsid w:val="00D838EC"/>
    <w:rsid w:val="00DA0B6F"/>
    <w:rsid w:val="00DC78EA"/>
    <w:rsid w:val="00DE3019"/>
    <w:rsid w:val="00DE3764"/>
    <w:rsid w:val="00DE7CCF"/>
    <w:rsid w:val="00E07376"/>
    <w:rsid w:val="00E1042A"/>
    <w:rsid w:val="00EE5A74"/>
    <w:rsid w:val="00EE60BE"/>
    <w:rsid w:val="00EF00F6"/>
    <w:rsid w:val="00EF15FE"/>
    <w:rsid w:val="00F03E6A"/>
    <w:rsid w:val="00F6135C"/>
    <w:rsid w:val="00F87357"/>
    <w:rsid w:val="00FA3790"/>
    <w:rsid w:val="00FB23BB"/>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E4D2CD"/>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4C397B"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07FAB"/>
    <w:rsid w:val="00057467"/>
    <w:rsid w:val="001D125D"/>
    <w:rsid w:val="002E136B"/>
    <w:rsid w:val="004C32AE"/>
    <w:rsid w:val="004C397B"/>
    <w:rsid w:val="00531C8D"/>
    <w:rsid w:val="005851DC"/>
    <w:rsid w:val="0060258D"/>
    <w:rsid w:val="0064581B"/>
    <w:rsid w:val="006B4667"/>
    <w:rsid w:val="006E49A8"/>
    <w:rsid w:val="00720CFD"/>
    <w:rsid w:val="007A1E22"/>
    <w:rsid w:val="007A6450"/>
    <w:rsid w:val="0096649C"/>
    <w:rsid w:val="00A50F76"/>
    <w:rsid w:val="00AC72E3"/>
    <w:rsid w:val="00BB004C"/>
    <w:rsid w:val="00D6283B"/>
    <w:rsid w:val="00DC0F55"/>
    <w:rsid w:val="00E11D5B"/>
    <w:rsid w:val="00E3101C"/>
    <w:rsid w:val="00E36B4C"/>
    <w:rsid w:val="00F21A5F"/>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9770C6BD-AED1-495D-A5DF-C8872D40F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15</Pages>
  <Words>3616</Words>
  <Characters>20615</Characters>
  <Application>Microsoft Office Word</Application>
  <DocSecurity>8</DocSecurity>
  <Lines>171</Lines>
  <Paragraphs>48</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24183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WenQi Shannon Chen</cp:lastModifiedBy>
  <cp:revision>11</cp:revision>
  <cp:lastPrinted>2015-06-26T03:25:00Z</cp:lastPrinted>
  <dcterms:created xsi:type="dcterms:W3CDTF">2017-05-08T08:36:00Z</dcterms:created>
  <dcterms:modified xsi:type="dcterms:W3CDTF">2017-05-26T02:02:00Z</dcterms:modified>
  <cp:category>Workbook</cp:category>
  <cp:contentStatus>v1-2_29/01/2016</cp:contentStatus>
</cp:coreProperties>
</file>