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3764" w:rsidRPr="00DE3764" w:rsidRDefault="00DE3764" w:rsidP="00DE3764">
      <w:pPr>
        <w:rPr>
          <w:rFonts w:ascii="Arial" w:eastAsia="Times New Roman" w:hAnsi="Arial" w:cs="Times New Roman"/>
          <w:szCs w:val="20"/>
        </w:rPr>
      </w:pPr>
      <w:r>
        <w:rPr>
          <w:rFonts w:ascii="Arial" w:eastAsia="Times New Roman" w:hAnsi="Arial" w:cs="Times New Roman"/>
          <w:noProof/>
          <w:szCs w:val="20"/>
          <w:lang w:val="en-US"/>
        </w:rPr>
        <mc:AlternateContent>
          <mc:Choice Requires="wps">
            <w:drawing>
              <wp:anchor distT="0" distB="0" distL="114300" distR="114300" simplePos="0" relativeHeight="251659264" behindDoc="0" locked="0" layoutInCell="1" allowOverlap="1">
                <wp:simplePos x="0" y="0"/>
                <wp:positionH relativeFrom="page">
                  <wp:posOffset>189230</wp:posOffset>
                </wp:positionH>
                <wp:positionV relativeFrom="page">
                  <wp:posOffset>5888355</wp:posOffset>
                </wp:positionV>
                <wp:extent cx="6922770" cy="4617085"/>
                <wp:effectExtent l="8255" t="1905" r="3175" b="635"/>
                <wp:wrapNone/>
                <wp:docPr id="56" name="Freeform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22770" cy="4617085"/>
                        </a:xfrm>
                        <a:custGeom>
                          <a:avLst/>
                          <a:gdLst>
                            <a:gd name="T0" fmla="*/ 10578 w 10658"/>
                            <a:gd name="T1" fmla="*/ 1910 h 6168"/>
                            <a:gd name="T2" fmla="*/ 10656 w 10658"/>
                            <a:gd name="T3" fmla="*/ 208 h 6168"/>
                            <a:gd name="T4" fmla="*/ 12 w 10658"/>
                            <a:gd name="T5" fmla="*/ 796 h 6168"/>
                            <a:gd name="T6" fmla="*/ 0 w 10658"/>
                            <a:gd name="T7" fmla="*/ 1910 h 6168"/>
                            <a:gd name="T8" fmla="*/ 0 w 10658"/>
                            <a:gd name="T9" fmla="*/ 6168 h 6168"/>
                            <a:gd name="T10" fmla="*/ 9697 w 10658"/>
                            <a:gd name="T11" fmla="*/ 6168 h 6168"/>
                            <a:gd name="T12" fmla="*/ 9758 w 10658"/>
                            <a:gd name="T13" fmla="*/ 5977 h 6168"/>
                            <a:gd name="T14" fmla="*/ 10578 w 10658"/>
                            <a:gd name="T15" fmla="*/ 1910 h 6168"/>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658" h="6168">
                              <a:moveTo>
                                <a:pt x="10578" y="1910"/>
                              </a:moveTo>
                              <a:cubicBezTo>
                                <a:pt x="10658" y="1214"/>
                                <a:pt x="10621" y="883"/>
                                <a:pt x="10656" y="208"/>
                              </a:cubicBezTo>
                              <a:cubicBezTo>
                                <a:pt x="8980" y="0"/>
                                <a:pt x="4924" y="139"/>
                                <a:pt x="12" y="796"/>
                              </a:cubicBezTo>
                              <a:cubicBezTo>
                                <a:pt x="12" y="2126"/>
                                <a:pt x="0" y="1910"/>
                                <a:pt x="0" y="1910"/>
                              </a:cubicBezTo>
                              <a:cubicBezTo>
                                <a:pt x="0" y="6168"/>
                                <a:pt x="0" y="6168"/>
                                <a:pt x="0" y="6168"/>
                              </a:cubicBezTo>
                              <a:cubicBezTo>
                                <a:pt x="9697" y="6168"/>
                                <a:pt x="9697" y="6168"/>
                                <a:pt x="9697" y="6168"/>
                              </a:cubicBezTo>
                              <a:cubicBezTo>
                                <a:pt x="9717" y="6106"/>
                                <a:pt x="9738" y="6044"/>
                                <a:pt x="9758" y="5977"/>
                              </a:cubicBezTo>
                              <a:cubicBezTo>
                                <a:pt x="10160" y="4660"/>
                                <a:pt x="10422" y="3276"/>
                                <a:pt x="10578" y="1910"/>
                              </a:cubicBezTo>
                              <a:close/>
                            </a:path>
                          </a:pathLst>
                        </a:custGeom>
                        <a:solidFill>
                          <a:srgbClr val="232F84"/>
                        </a:soli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B4B22D" id="Freeform 56" o:spid="_x0000_s1026" style="position:absolute;margin-left:14.9pt;margin-top:463.65pt;width:545.1pt;height:363.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658,61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" path="m10578,1910v80,-696,43,-1027,78,-1702c8980,,4924,139,12,796,12,2126,,1910,,1910,,6168,,6168,,6168v9697,,9697,,9697,c9717,6106,9738,6044,9758,5977v402,-1317,664,-2701,820,-4067xe" fillcolor="#232f84" stroked="f" strokecolor="#212120">
                <v:shadow color="#8c8682"/>
                <v:path arrowok="t" o:connecttype="custom" o:connectlocs="6870807,1429739;6921471,155699;7794,595849;0,1429739;0,4617085;6298565,4617085;6338186,4474111;6870807,1429739" o:connectangles="0,0,0,0,0,0,0,0"/>
                <w10:wrap anchorx="page" anchory="page"/>
              </v:shape>
            </w:pict>
          </mc:Fallback>
        </mc:AlternateContent>
      </w:r>
      <w:r>
        <w:rPr>
          <w:rFonts w:ascii="Arial" w:eastAsia="Times New Roman" w:hAnsi="Arial" w:cs="Times New Roman"/>
          <w:noProof/>
          <w:szCs w:val="20"/>
          <w:lang w:val="en-US"/>
        </w:rPr>
        <mc:AlternateContent>
          <mc:Choice Requires="wps">
            <w:drawing>
              <wp:anchor distT="0" distB="0" distL="114300" distR="114300" simplePos="0" relativeHeight="251665408" behindDoc="0" locked="1" layoutInCell="1" allowOverlap="1">
                <wp:simplePos x="0" y="0"/>
                <wp:positionH relativeFrom="column">
                  <wp:posOffset>737870</wp:posOffset>
                </wp:positionH>
                <wp:positionV relativeFrom="paragraph">
                  <wp:posOffset>7043420</wp:posOffset>
                </wp:positionV>
                <wp:extent cx="4270375" cy="1141095"/>
                <wp:effectExtent l="4445" t="1270" r="1905" b="635"/>
                <wp:wrapNone/>
                <wp:docPr id="55" name="Rounded 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70375" cy="1141095"/>
                        </a:xfrm>
                        <a:prstGeom prst="roundRect">
                          <a:avLst>
                            <a:gd name="adj" fmla="val 12241"/>
                          </a:avLst>
                        </a:prstGeom>
                        <a:gradFill rotWithShape="0">
                          <a:gsLst>
                            <a:gs pos="0">
                              <a:schemeClr val="bg1">
                                <a:lumMod val="100000"/>
                                <a:lumOff val="0"/>
                              </a:schemeClr>
                            </a:gs>
                            <a:gs pos="100000">
                              <a:schemeClr val="bg1">
                                <a:lumMod val="100000"/>
                                <a:lumOff val="0"/>
                                <a:gamma/>
                                <a:tint val="0"/>
                                <a:invGamma/>
                              </a:schemeClr>
                            </a:gs>
                          </a:gsLst>
                          <a:lin ang="5400000" scaled="1"/>
                        </a:gradFill>
                        <a:ln>
                          <a:noFill/>
                        </a:ln>
                        <a:extLst>
                          <a:ext uri="{91240B29-F687-4F45-9708-019B960494DF}">
                            <a14:hiddenLine xmlns:a14="http://schemas.microsoft.com/office/drawing/2010/main" w="9525">
                              <a:solidFill>
                                <a:srgbClr val="000000"/>
                              </a:solidFill>
                              <a:round/>
                              <a:headEnd/>
                              <a:tailEnd/>
                            </a14:hiddenLine>
                          </a:ext>
                        </a:extLst>
                      </wps:spPr>
                      <wps:txbx>
                        <w:txbxContent>
                          <w:p w:rsidR="00663838" w:rsidRPr="00AC5CD9" w:rsidRDefault="00663838" w:rsidP="00DE3764">
                            <w:pPr>
                              <w:widowControl w:val="0"/>
                              <w:spacing w:after="0"/>
                              <w:jc w:val="center"/>
                              <w:rPr>
                                <w:rFonts w:ascii="Arial" w:hAnsi="Arial" w:cs="Arial"/>
                                <w:b/>
                                <w:w w:val="90"/>
                                <w:sz w:val="32"/>
                                <w:szCs w:val="32"/>
                              </w:rPr>
                            </w:pPr>
                          </w:p>
                          <w:p w:rsidR="00663838" w:rsidRPr="00AC5CD9" w:rsidRDefault="00663838" w:rsidP="00DE3764">
                            <w:pPr>
                              <w:widowControl w:val="0"/>
                              <w:spacing w:after="0"/>
                              <w:jc w:val="center"/>
                              <w:rPr>
                                <w:rFonts w:ascii="Arial" w:hAnsi="Arial" w:cs="Arial"/>
                                <w:b/>
                                <w:w w:val="90"/>
                                <w:sz w:val="32"/>
                                <w:szCs w:val="32"/>
                              </w:rPr>
                            </w:pPr>
                            <w:r w:rsidRPr="00AC5CD9">
                              <w:rPr>
                                <w:rFonts w:ascii="Arial" w:hAnsi="Arial" w:cs="Arial"/>
                                <w:b/>
                                <w:w w:val="90"/>
                                <w:sz w:val="32"/>
                                <w:szCs w:val="32"/>
                              </w:rPr>
                              <w:t>BSBWHS402A</w:t>
                            </w:r>
                          </w:p>
                          <w:p w:rsidR="00663838" w:rsidRPr="00AC5CD9" w:rsidRDefault="00663838" w:rsidP="00DE3764">
                            <w:pPr>
                              <w:widowControl w:val="0"/>
                              <w:spacing w:after="0"/>
                              <w:jc w:val="center"/>
                              <w:rPr>
                                <w:rFonts w:ascii="Arial" w:hAnsi="Arial" w:cs="Arial"/>
                                <w:b/>
                                <w:w w:val="90"/>
                                <w:sz w:val="32"/>
                                <w:szCs w:val="32"/>
                              </w:rPr>
                            </w:pPr>
                            <w:r w:rsidRPr="00AC5CD9">
                              <w:rPr>
                                <w:rFonts w:ascii="Arial" w:hAnsi="Arial" w:cs="Arial"/>
                                <w:w w:val="90"/>
                                <w:sz w:val="32"/>
                                <w:szCs w:val="32"/>
                              </w:rPr>
                              <w:t>Assist with compliance with WHS laws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5" o:spid="_x0000_s1026" style="position:absolute;margin-left:58.1pt;margin-top:554.6pt;width:336.25pt;height:89.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" fillcolor="white [3212]" stroked="f">
                <v:fill color2="white [28]" focus="100%" type="gradient"/>
                <v:textbox>
                  <w:txbxContent>
                    <w:p w:rsidR="00663838" w:rsidRPr="00AC5CD9" w:rsidRDefault="00663838" w:rsidP="00DE3764">
                      <w:pPr>
                        <w:widowControl w:val="0"/>
                        <w:spacing w:after="0"/>
                        <w:jc w:val="center"/>
                        <w:rPr>
                          <w:rFonts w:ascii="Arial" w:hAnsi="Arial" w:cs="Arial"/>
                          <w:b/>
                          <w:w w:val="90"/>
                          <w:sz w:val="32"/>
                          <w:szCs w:val="32"/>
                        </w:rPr>
                      </w:pPr>
                    </w:p>
                    <w:p w:rsidR="00663838" w:rsidRPr="00AC5CD9" w:rsidRDefault="00663838" w:rsidP="00DE3764">
                      <w:pPr>
                        <w:widowControl w:val="0"/>
                        <w:spacing w:after="0"/>
                        <w:jc w:val="center"/>
                        <w:rPr>
                          <w:rFonts w:ascii="Arial" w:hAnsi="Arial" w:cs="Arial"/>
                          <w:b/>
                          <w:w w:val="90"/>
                          <w:sz w:val="32"/>
                          <w:szCs w:val="32"/>
                        </w:rPr>
                      </w:pPr>
                      <w:r w:rsidRPr="00AC5CD9">
                        <w:rPr>
                          <w:rFonts w:ascii="Arial" w:hAnsi="Arial" w:cs="Arial"/>
                          <w:b/>
                          <w:w w:val="90"/>
                          <w:sz w:val="32"/>
                          <w:szCs w:val="32"/>
                        </w:rPr>
                        <w:t>BSBWHS402A</w:t>
                      </w:r>
                    </w:p>
                    <w:p w:rsidR="00663838" w:rsidRPr="00AC5CD9" w:rsidRDefault="00663838" w:rsidP="00DE3764">
                      <w:pPr>
                        <w:widowControl w:val="0"/>
                        <w:spacing w:after="0"/>
                        <w:jc w:val="center"/>
                        <w:rPr>
                          <w:rFonts w:ascii="Arial" w:hAnsi="Arial" w:cs="Arial"/>
                          <w:b/>
                          <w:w w:val="90"/>
                          <w:sz w:val="32"/>
                          <w:szCs w:val="32"/>
                        </w:rPr>
                      </w:pPr>
                      <w:r w:rsidRPr="00AC5CD9">
                        <w:rPr>
                          <w:rFonts w:ascii="Arial" w:hAnsi="Arial" w:cs="Arial"/>
                          <w:w w:val="90"/>
                          <w:sz w:val="32"/>
                          <w:szCs w:val="32"/>
                        </w:rPr>
                        <w:t>Assist with compliance with WHS laws</w:t>
                      </w:r>
                    </w:p>
                  </w:txbxContent>
                </v:textbox>
                <w10:anchorlock/>
              </v:roundrect>
            </w:pict>
          </mc:Fallback>
        </mc:AlternateContent>
      </w:r>
      <w:r>
        <w:rPr>
          <w:rFonts w:ascii="Arial" w:eastAsia="Times New Roman" w:hAnsi="Arial" w:cs="Times New Roman"/>
          <w:noProof/>
          <w:szCs w:val="20"/>
          <w:lang w:val="en-US"/>
        </w:rPr>
        <mc:AlternateContent>
          <mc:Choice Requires="wps">
            <w:drawing>
              <wp:anchor distT="0" distB="0" distL="114300" distR="114300" simplePos="0" relativeHeight="251666432" behindDoc="0" locked="1" layoutInCell="1" allowOverlap="1">
                <wp:simplePos x="0" y="0"/>
                <wp:positionH relativeFrom="column">
                  <wp:posOffset>1040765</wp:posOffset>
                </wp:positionH>
                <wp:positionV relativeFrom="paragraph">
                  <wp:posOffset>9159240</wp:posOffset>
                </wp:positionV>
                <wp:extent cx="3743325" cy="436245"/>
                <wp:effectExtent l="2540" t="2540" r="6985" b="8890"/>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3325" cy="43624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3838" w:rsidRPr="008E49C9" w:rsidRDefault="00663838" w:rsidP="00DE3764">
                            <w:pPr>
                              <w:pStyle w:val="Footer"/>
                              <w:jc w:val="center"/>
                              <w:rPr>
                                <w:color w:val="FFFFFF" w:themeColor="background1"/>
                                <w:sz w:val="16"/>
                              </w:rPr>
                            </w:pPr>
                            <w:r w:rsidRPr="008E49C9">
                              <w:rPr>
                                <w:color w:val="FFFFFF" w:themeColor="background1"/>
                                <w:sz w:val="16"/>
                              </w:rPr>
                              <w:t>For information on the courses the CSTC offer, please contact:</w:t>
                            </w:r>
                          </w:p>
                          <w:p w:rsidR="00663838" w:rsidRPr="008E49C9" w:rsidRDefault="00663838" w:rsidP="00DE3764">
                            <w:pPr>
                              <w:pStyle w:val="Footer"/>
                              <w:jc w:val="center"/>
                              <w:rPr>
                                <w:color w:val="FFFFFF" w:themeColor="background1"/>
                                <w:sz w:val="16"/>
                              </w:rPr>
                            </w:pPr>
                            <w:r w:rsidRPr="008E49C9">
                              <w:rPr>
                                <w:color w:val="FFFFFF" w:themeColor="background1"/>
                                <w:sz w:val="16"/>
                              </w:rPr>
                              <w:t>Brisbane, PO Box 51, Moorooka  QLD  4105</w:t>
                            </w:r>
                          </w:p>
                          <w:p w:rsidR="00663838" w:rsidRPr="008E49C9" w:rsidRDefault="00663838" w:rsidP="00DE3764">
                            <w:pPr>
                              <w:pStyle w:val="Footer"/>
                              <w:jc w:val="center"/>
                              <w:rPr>
                                <w:color w:val="FFFFFF" w:themeColor="background1"/>
                                <w:sz w:val="16"/>
                              </w:rPr>
                            </w:pPr>
                            <w:r w:rsidRPr="008E49C9">
                              <w:rPr>
                                <w:color w:val="FFFFFF" w:themeColor="background1"/>
                                <w:sz w:val="16"/>
                              </w:rPr>
                              <w:t>Phone: 07 3373 8888, Fax: 07 3373 8899 or Email: brisbane@cstc.org.au</w:t>
                            </w:r>
                          </w:p>
                          <w:p w:rsidR="00663838" w:rsidRDefault="00663838" w:rsidP="00DE376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4" o:spid="_x0000_s1027" type="#_x0000_t202" style="position:absolute;margin-left:81.95pt;margin-top:721.2pt;width:294.75pt;height:34.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" stroked="f">
                <v:fill opacity="0"/>
                <v:textbox>
                  <w:txbxContent>
                    <w:p w:rsidR="00663838" w:rsidRPr="008E49C9" w:rsidRDefault="00663838" w:rsidP="00DE3764">
                      <w:pPr>
                        <w:pStyle w:val="Footer"/>
                        <w:jc w:val="center"/>
                        <w:rPr>
                          <w:color w:val="FFFFFF" w:themeColor="background1"/>
                          <w:sz w:val="16"/>
                        </w:rPr>
                      </w:pPr>
                      <w:r w:rsidRPr="008E49C9">
                        <w:rPr>
                          <w:color w:val="FFFFFF" w:themeColor="background1"/>
                          <w:sz w:val="16"/>
                        </w:rPr>
                        <w:t>For information on the courses the CSTC offer, please contact:</w:t>
                      </w:r>
                    </w:p>
                    <w:p w:rsidR="00663838" w:rsidRPr="008E49C9" w:rsidRDefault="00663838" w:rsidP="00DE3764">
                      <w:pPr>
                        <w:pStyle w:val="Footer"/>
                        <w:jc w:val="center"/>
                        <w:rPr>
                          <w:color w:val="FFFFFF" w:themeColor="background1"/>
                          <w:sz w:val="16"/>
                        </w:rPr>
                      </w:pPr>
                      <w:r w:rsidRPr="008E49C9">
                        <w:rPr>
                          <w:color w:val="FFFFFF" w:themeColor="background1"/>
                          <w:sz w:val="16"/>
                        </w:rPr>
                        <w:t>Brisbane, PO Box 51, Moorooka  QLD  4105</w:t>
                      </w:r>
                    </w:p>
                    <w:p w:rsidR="00663838" w:rsidRPr="008E49C9" w:rsidRDefault="00663838" w:rsidP="00DE3764">
                      <w:pPr>
                        <w:pStyle w:val="Footer"/>
                        <w:jc w:val="center"/>
                        <w:rPr>
                          <w:color w:val="FFFFFF" w:themeColor="background1"/>
                          <w:sz w:val="16"/>
                        </w:rPr>
                      </w:pPr>
                      <w:r w:rsidRPr="008E49C9">
                        <w:rPr>
                          <w:color w:val="FFFFFF" w:themeColor="background1"/>
                          <w:sz w:val="16"/>
                        </w:rPr>
                        <w:t>Phone: 07 3373 8888, Fax: 07 3373 8899 or Email: brisbane@cstc.org.au</w:t>
                      </w:r>
                    </w:p>
                    <w:p w:rsidR="00663838" w:rsidRDefault="00663838" w:rsidP="00DE3764"/>
                  </w:txbxContent>
                </v:textbox>
                <w10:anchorlock/>
              </v:shape>
            </w:pict>
          </mc:Fallback>
        </mc:AlternateContent>
      </w:r>
      <w:r w:rsidRPr="00DE3764">
        <w:rPr>
          <w:rFonts w:ascii="Arial" w:eastAsia="Times New Roman" w:hAnsi="Arial" w:cs="Times New Roman"/>
          <w:noProof/>
          <w:szCs w:val="20"/>
          <w:lang w:val="en-US"/>
        </w:rPr>
        <w:drawing>
          <wp:anchor distT="0" distB="0" distL="114300" distR="114300" simplePos="0" relativeHeight="251664384" behindDoc="1" locked="0" layoutInCell="1" allowOverlap="1" wp14:anchorId="15745021" wp14:editId="2A32C62D">
            <wp:simplePos x="0" y="0"/>
            <wp:positionH relativeFrom="column">
              <wp:posOffset>2275205</wp:posOffset>
            </wp:positionH>
            <wp:positionV relativeFrom="paragraph">
              <wp:posOffset>537210</wp:posOffset>
            </wp:positionV>
            <wp:extent cx="671195" cy="650875"/>
            <wp:effectExtent l="57150" t="0" r="33655" b="34925"/>
            <wp:wrapTight wrapText="bothSides">
              <wp:wrapPolygon edited="0">
                <wp:start x="7970" y="0"/>
                <wp:lineTo x="2452" y="4425"/>
                <wp:lineTo x="-1839" y="8851"/>
                <wp:lineTo x="4904" y="20230"/>
                <wp:lineTo x="-613" y="22759"/>
                <wp:lineTo x="21457" y="22759"/>
                <wp:lineTo x="22683" y="20862"/>
                <wp:lineTo x="20231" y="20230"/>
                <wp:lineTo x="14100" y="20230"/>
                <wp:lineTo x="22070" y="10747"/>
                <wp:lineTo x="22070" y="10115"/>
                <wp:lineTo x="22683" y="10115"/>
                <wp:lineTo x="17779" y="5058"/>
                <wp:lineTo x="11648" y="0"/>
                <wp:lineTo x="7970" y="0"/>
              </wp:wrapPolygon>
            </wp:wrapTight>
            <wp:docPr id="39" name="Picture 0" descr="LogoTransparentBackgrou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TransparentBackground.png"/>
                    <pic:cNvPicPr/>
                  </pic:nvPicPr>
                  <pic:blipFill>
                    <a:blip r:embed="rId8" cstate="print"/>
                    <a:stretch>
                      <a:fillRect/>
                    </a:stretch>
                  </pic:blipFill>
                  <pic:spPr>
                    <a:xfrm>
                      <a:off x="0" y="0"/>
                      <a:ext cx="671195" cy="650875"/>
                    </a:xfrm>
                    <a:prstGeom prst="rect">
                      <a:avLst/>
                    </a:prstGeom>
                    <a:ln>
                      <a:noFill/>
                    </a:ln>
                    <a:effectLst>
                      <a:outerShdw blurRad="50800" dist="38100" dir="5400000" algn="t" rotWithShape="0">
                        <a:prstClr val="black">
                          <a:alpha val="40000"/>
                        </a:prstClr>
                      </a:outerShdw>
                    </a:effectLst>
                  </pic:spPr>
                </pic:pic>
              </a:graphicData>
            </a:graphic>
          </wp:anchor>
        </w:drawing>
      </w:r>
      <w:r>
        <w:rPr>
          <w:rFonts w:ascii="Arial" w:eastAsia="Times New Roman" w:hAnsi="Arial" w:cs="Times New Roman"/>
          <w:noProof/>
          <w:szCs w:val="20"/>
          <w:lang w:val="en-US"/>
        </w:rPr>
        <mc:AlternateContent>
          <mc:Choice Requires="wps">
            <w:drawing>
              <wp:anchor distT="36576" distB="36576" distL="36576" distR="36576" simplePos="0" relativeHeight="251663360" behindDoc="0" locked="1" layoutInCell="1" allowOverlap="1">
                <wp:simplePos x="0" y="0"/>
                <wp:positionH relativeFrom="page">
                  <wp:posOffset>3712210</wp:posOffset>
                </wp:positionH>
                <wp:positionV relativeFrom="page">
                  <wp:posOffset>1575435</wp:posOffset>
                </wp:positionV>
                <wp:extent cx="3041015" cy="414655"/>
                <wp:effectExtent l="0" t="3810" r="0" b="635"/>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1015" cy="414655"/>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rsidR="00663838" w:rsidRPr="00DE3764" w:rsidRDefault="00663838" w:rsidP="00DE3764">
                            <w:pPr>
                              <w:widowControl w:val="0"/>
                              <w:spacing w:line="500" w:lineRule="exact"/>
                              <w:rPr>
                                <w:rFonts w:ascii="Arial" w:hAnsi="Arial" w:cs="Arial"/>
                                <w:b/>
                                <w:w w:val="90"/>
                                <w:sz w:val="24"/>
                                <w:szCs w:val="46"/>
                              </w:rPr>
                            </w:pPr>
                            <w:r w:rsidRPr="00DE3764">
                              <w:rPr>
                                <w:rFonts w:ascii="Arial" w:hAnsi="Arial" w:cs="Arial"/>
                                <w:b/>
                                <w:w w:val="90"/>
                                <w:sz w:val="24"/>
                                <w:szCs w:val="46"/>
                              </w:rPr>
                              <w:t xml:space="preserve">Construction Skills Training Centre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 o:spid="_x0000_s1028" type="#_x0000_t202" style="position:absolute;margin-left:292.3pt;margin-top:124.05pt;width:239.45pt;height:32.65pt;z-index:251663360;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" filled="f" fillcolor="#fffffe" stroked="f" strokecolor="#212120" insetpen="t">
                <v:textbox inset="2.88pt,2.88pt,2.88pt,2.88pt">
                  <w:txbxContent>
                    <w:p w:rsidR="00663838" w:rsidRPr="00DE3764" w:rsidRDefault="00663838" w:rsidP="00DE3764">
                      <w:pPr>
                        <w:widowControl w:val="0"/>
                        <w:spacing w:line="500" w:lineRule="exact"/>
                        <w:rPr>
                          <w:rFonts w:ascii="Arial" w:hAnsi="Arial" w:cs="Arial"/>
                          <w:b/>
                          <w:w w:val="90"/>
                          <w:sz w:val="24"/>
                          <w:szCs w:val="46"/>
                        </w:rPr>
                      </w:pPr>
                      <w:r w:rsidRPr="00DE3764">
                        <w:rPr>
                          <w:rFonts w:ascii="Arial" w:hAnsi="Arial" w:cs="Arial"/>
                          <w:b/>
                          <w:w w:val="90"/>
                          <w:sz w:val="24"/>
                          <w:szCs w:val="46"/>
                        </w:rPr>
                        <w:t xml:space="preserve">Construction Skills Training Centre </w:t>
                      </w:r>
                    </w:p>
                  </w:txbxContent>
                </v:textbox>
                <w10:wrap anchorx="page" anchory="page"/>
                <w10:anchorlock/>
              </v:shape>
            </w:pict>
          </mc:Fallback>
        </mc:AlternateContent>
      </w:r>
      <w:r>
        <w:rPr>
          <w:rFonts w:ascii="Arial" w:eastAsia="Times New Roman" w:hAnsi="Arial" w:cs="Times New Roman"/>
          <w:noProof/>
          <w:szCs w:val="20"/>
          <w:lang w:val="en-US"/>
        </w:rPr>
        <mc:AlternateContent>
          <mc:Choice Requires="wpg">
            <w:drawing>
              <wp:anchor distT="0" distB="0" distL="114300" distR="114300" simplePos="0" relativeHeight="251660288" behindDoc="0" locked="1" layoutInCell="1" allowOverlap="1">
                <wp:simplePos x="0" y="0"/>
                <wp:positionH relativeFrom="column">
                  <wp:posOffset>5058410</wp:posOffset>
                </wp:positionH>
                <wp:positionV relativeFrom="paragraph">
                  <wp:posOffset>-507365</wp:posOffset>
                </wp:positionV>
                <wp:extent cx="1370965" cy="10294620"/>
                <wp:effectExtent l="10160" t="13335" r="9525" b="7620"/>
                <wp:wrapNone/>
                <wp:docPr id="4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0965" cy="10294620"/>
                          <a:chOff x="9409" y="333"/>
                          <a:chExt cx="2159" cy="16212"/>
                        </a:xfrm>
                      </wpg:grpSpPr>
                      <wps:wsp>
                        <wps:cNvPr id="46" name="Freeform 32"/>
                        <wps:cNvSpPr>
                          <a:spLocks/>
                        </wps:cNvSpPr>
                        <wps:spPr bwMode="auto">
                          <a:xfrm>
                            <a:off x="9615" y="337"/>
                            <a:ext cx="1953" cy="16208"/>
                          </a:xfrm>
                          <a:custGeom>
                            <a:avLst/>
                            <a:gdLst>
                              <a:gd name="T0" fmla="*/ 502 w 502"/>
                              <a:gd name="T1" fmla="*/ 0 h 3168"/>
                              <a:gd name="T2" fmla="*/ 93 w 502"/>
                              <a:gd name="T3" fmla="*/ 0 h 3168"/>
                              <a:gd name="T4" fmla="*/ 0 w 502"/>
                              <a:gd name="T5" fmla="*/ 3168 h 3168"/>
                              <a:gd name="T6" fmla="*/ 502 w 502"/>
                              <a:gd name="T7" fmla="*/ 3168 h 3168"/>
                              <a:gd name="T8" fmla="*/ 502 w 502"/>
                              <a:gd name="T9" fmla="*/ 0 h 3168"/>
                            </a:gdLst>
                            <a:ahLst/>
                            <a:cxnLst>
                              <a:cxn ang="0">
                                <a:pos x="T0" y="T1"/>
                              </a:cxn>
                              <a:cxn ang="0">
                                <a:pos x="T2" y="T3"/>
                              </a:cxn>
                              <a:cxn ang="0">
                                <a:pos x="T4" y="T5"/>
                              </a:cxn>
                              <a:cxn ang="0">
                                <a:pos x="T6" y="T7"/>
                              </a:cxn>
                              <a:cxn ang="0">
                                <a:pos x="T8" y="T9"/>
                              </a:cxn>
                            </a:cxnLst>
                            <a:rect l="0" t="0" r="r" b="b"/>
                            <a:pathLst>
                              <a:path w="502" h="3168">
                                <a:moveTo>
                                  <a:pt x="502" y="0"/>
                                </a:moveTo>
                                <a:cubicBezTo>
                                  <a:pt x="93" y="0"/>
                                  <a:pt x="93" y="0"/>
                                  <a:pt x="93" y="0"/>
                                </a:cubicBezTo>
                                <a:cubicBezTo>
                                  <a:pt x="146" y="383"/>
                                  <a:pt x="323" y="1900"/>
                                  <a:pt x="0" y="3168"/>
                                </a:cubicBezTo>
                                <a:cubicBezTo>
                                  <a:pt x="502" y="3168"/>
                                  <a:pt x="502" y="3168"/>
                                  <a:pt x="502" y="3168"/>
                                </a:cubicBezTo>
                                <a:lnTo>
                                  <a:pt x="502" y="0"/>
                                </a:lnTo>
                                <a:close/>
                              </a:path>
                            </a:pathLst>
                          </a:custGeom>
                          <a:gradFill rotWithShape="1">
                            <a:gsLst>
                              <a:gs pos="0">
                                <a:srgbClr val="EFB32F"/>
                              </a:gs>
                              <a:gs pos="100000">
                                <a:srgbClr val="EF792F"/>
                              </a:gs>
                            </a:gsLst>
                            <a:lin ang="0" scaled="1"/>
                          </a:gra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g:grpSp>
                        <wpg:cNvPr id="47" name="Group 33"/>
                        <wpg:cNvGrpSpPr>
                          <a:grpSpLocks/>
                        </wpg:cNvGrpSpPr>
                        <wpg:grpSpPr bwMode="auto">
                          <a:xfrm>
                            <a:off x="9409" y="333"/>
                            <a:ext cx="2159" cy="16208"/>
                            <a:chOff x="21532" y="360"/>
                            <a:chExt cx="2157" cy="15120"/>
                          </a:xfrm>
                        </wpg:grpSpPr>
                        <wps:wsp>
                          <wps:cNvPr id="48" name="Freeform 34"/>
                          <wps:cNvSpPr>
                            <a:spLocks/>
                          </wps:cNvSpPr>
                          <wps:spPr bwMode="auto">
                            <a:xfrm>
                              <a:off x="21532" y="360"/>
                              <a:ext cx="1855" cy="15120"/>
                            </a:xfrm>
                            <a:custGeom>
                              <a:avLst/>
                              <a:gdLst>
                                <a:gd name="T0" fmla="*/ 101 w 387"/>
                                <a:gd name="T1" fmla="*/ 0 h 3172"/>
                                <a:gd name="T2" fmla="*/ 0 w 387"/>
                                <a:gd name="T3" fmla="*/ 3172 h 3172"/>
                              </a:gdLst>
                              <a:ahLst/>
                              <a:cxnLst>
                                <a:cxn ang="0">
                                  <a:pos x="T0" y="T1"/>
                                </a:cxn>
                                <a:cxn ang="0">
                                  <a:pos x="T2" y="T3"/>
                                </a:cxn>
                              </a:cxnLst>
                              <a:rect l="0" t="0" r="r" b="b"/>
                              <a:pathLst>
                                <a:path w="387" h="3172">
                                  <a:moveTo>
                                    <a:pt x="101" y="0"/>
                                  </a:moveTo>
                                  <a:cubicBezTo>
                                    <a:pt x="387" y="1404"/>
                                    <a:pt x="122" y="2697"/>
                                    <a:pt x="0" y="3172"/>
                                  </a:cubicBezTo>
                                </a:path>
                              </a:pathLst>
                            </a:custGeom>
                            <a:noFill/>
                            <a:ln w="6350">
                              <a:solidFill>
                                <a:srgbClr val="FFFFFE"/>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49" name="Freeform 35"/>
                          <wps:cNvSpPr>
                            <a:spLocks/>
                          </wps:cNvSpPr>
                          <wps:spPr bwMode="auto">
                            <a:xfrm>
                              <a:off x="21887" y="360"/>
                              <a:ext cx="1600" cy="15120"/>
                            </a:xfrm>
                            <a:custGeom>
                              <a:avLst/>
                              <a:gdLst>
                                <a:gd name="T0" fmla="*/ 0 w 334"/>
                                <a:gd name="T1" fmla="*/ 0 h 3172"/>
                                <a:gd name="T2" fmla="*/ 16 w 334"/>
                                <a:gd name="T3" fmla="*/ 3172 h 3172"/>
                              </a:gdLst>
                              <a:ahLst/>
                              <a:cxnLst>
                                <a:cxn ang="0">
                                  <a:pos x="T0" y="T1"/>
                                </a:cxn>
                                <a:cxn ang="0">
                                  <a:pos x="T2" y="T3"/>
                                </a:cxn>
                              </a:cxnLst>
                              <a:rect l="0" t="0" r="r" b="b"/>
                              <a:pathLst>
                                <a:path w="334" h="3172">
                                  <a:moveTo>
                                    <a:pt x="0" y="0"/>
                                  </a:moveTo>
                                  <a:cubicBezTo>
                                    <a:pt x="334" y="1375"/>
                                    <a:pt x="126" y="2664"/>
                                    <a:pt x="16" y="3172"/>
                                  </a:cubicBezTo>
                                </a:path>
                              </a:pathLst>
                            </a:custGeom>
                            <a:noFill/>
                            <a:ln w="6350">
                              <a:solidFill>
                                <a:srgbClr val="FFFFFE"/>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50" name="Freeform 36"/>
                          <wps:cNvSpPr>
                            <a:spLocks/>
                          </wps:cNvSpPr>
                          <wps:spPr bwMode="auto">
                            <a:xfrm>
                              <a:off x="22064" y="360"/>
                              <a:ext cx="1625" cy="15120"/>
                            </a:xfrm>
                            <a:custGeom>
                              <a:avLst/>
                              <a:gdLst>
                                <a:gd name="T0" fmla="*/ 21 w 339"/>
                                <a:gd name="T1" fmla="*/ 0 h 3172"/>
                                <a:gd name="T2" fmla="*/ 0 w 339"/>
                                <a:gd name="T3" fmla="*/ 3172 h 3172"/>
                              </a:gdLst>
                              <a:ahLst/>
                              <a:cxnLst>
                                <a:cxn ang="0">
                                  <a:pos x="T0" y="T1"/>
                                </a:cxn>
                                <a:cxn ang="0">
                                  <a:pos x="T2" y="T3"/>
                                </a:cxn>
                              </a:cxnLst>
                              <a:rect l="0" t="0" r="r" b="b"/>
                              <a:pathLst>
                                <a:path w="339" h="3172">
                                  <a:moveTo>
                                    <a:pt x="21" y="0"/>
                                  </a:moveTo>
                                  <a:cubicBezTo>
                                    <a:pt x="339" y="1377"/>
                                    <a:pt x="116" y="2664"/>
                                    <a:pt x="0" y="3172"/>
                                  </a:cubicBezTo>
                                </a:path>
                              </a:pathLst>
                            </a:custGeom>
                            <a:noFill/>
                            <a:ln w="6350">
                              <a:solidFill>
                                <a:srgbClr val="EFB32F"/>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51" name="Freeform 37"/>
                          <wps:cNvSpPr>
                            <a:spLocks/>
                          </wps:cNvSpPr>
                          <wps:spPr bwMode="auto">
                            <a:xfrm>
                              <a:off x="21863" y="360"/>
                              <a:ext cx="1644" cy="15120"/>
                            </a:xfrm>
                            <a:custGeom>
                              <a:avLst/>
                              <a:gdLst>
                                <a:gd name="T0" fmla="*/ 28 w 343"/>
                                <a:gd name="T1" fmla="*/ 0 h 3172"/>
                                <a:gd name="T2" fmla="*/ 0 w 343"/>
                                <a:gd name="T3" fmla="*/ 3172 h 3172"/>
                              </a:gdLst>
                              <a:ahLst/>
                              <a:cxnLst>
                                <a:cxn ang="0">
                                  <a:pos x="T0" y="T1"/>
                                </a:cxn>
                                <a:cxn ang="0">
                                  <a:pos x="T2" y="T3"/>
                                </a:cxn>
                              </a:cxnLst>
                              <a:rect l="0" t="0" r="r" b="b"/>
                              <a:pathLst>
                                <a:path w="343" h="3172">
                                  <a:moveTo>
                                    <a:pt x="28" y="0"/>
                                  </a:moveTo>
                                  <a:cubicBezTo>
                                    <a:pt x="343" y="1379"/>
                                    <a:pt x="117" y="2666"/>
                                    <a:pt x="0" y="3172"/>
                                  </a:cubicBezTo>
                                </a:path>
                              </a:pathLst>
                            </a:custGeom>
                            <a:noFill/>
                            <a:ln w="6350">
                              <a:solidFill>
                                <a:srgbClr val="FFFFFE"/>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52" name="Freeform 38"/>
                          <wps:cNvSpPr>
                            <a:spLocks/>
                          </wps:cNvSpPr>
                          <wps:spPr bwMode="auto">
                            <a:xfrm>
                              <a:off x="21704" y="360"/>
                              <a:ext cx="1620" cy="15120"/>
                            </a:xfrm>
                            <a:custGeom>
                              <a:avLst/>
                              <a:gdLst>
                                <a:gd name="T0" fmla="*/ 20 w 338"/>
                                <a:gd name="T1" fmla="*/ 0 h 3172"/>
                                <a:gd name="T2" fmla="*/ 0 w 338"/>
                                <a:gd name="T3" fmla="*/ 3172 h 3172"/>
                              </a:gdLst>
                              <a:ahLst/>
                              <a:cxnLst>
                                <a:cxn ang="0">
                                  <a:pos x="T0" y="T1"/>
                                </a:cxn>
                                <a:cxn ang="0">
                                  <a:pos x="T2" y="T3"/>
                                </a:cxn>
                              </a:cxnLst>
                              <a:rect l="0" t="0" r="r" b="b"/>
                              <a:pathLst>
                                <a:path w="338" h="3172">
                                  <a:moveTo>
                                    <a:pt x="20" y="0"/>
                                  </a:moveTo>
                                  <a:cubicBezTo>
                                    <a:pt x="338" y="1378"/>
                                    <a:pt x="116" y="2664"/>
                                    <a:pt x="0" y="3172"/>
                                  </a:cubicBezTo>
                                </a:path>
                              </a:pathLst>
                            </a:custGeom>
                            <a:noFill/>
                            <a:ln w="6350">
                              <a:solidFill>
                                <a:srgbClr val="EFB32F"/>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7E93593" id="Group 45" o:spid="_x0000_s1026" style="position:absolute;margin-left:398.3pt;margin-top:-39.95pt;width:107.95pt;height:810.6pt;z-index:251660288" coordorigin="9409,333" coordsize="2159,16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">
                <v:shape id="Freeform 32" o:spid="_x0000_s1027" style="position:absolute;left:9615;top:337;width:1953;height:16208;visibility:visible;mso-wrap-style:square;v-text-anchor:top" coordsize="502,31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ITOsIA&#10;AADbAAAADwAAAGRycy9kb3ducmV2LnhtbESPwWrDMBBE74X8g9hAb42cUFzHiWxMaKH01iQfsLE2&#10;trG1ciTVcf++KhR6HGbmDbMvZzOIiZzvLCtYrxIQxLXVHTcKzqe3pwyED8gaB8uk4Js8lMXiYY+5&#10;tnf+pOkYGhEh7HNU0IYw5lL6uiWDfmVH4uhdrTMYonSN1A7vEW4GuUmSVBrsOC60ONKhpbo/fhkF&#10;rmpM79MPSdnLtAmvMrttL5lSj8u52oEINIf/8F/7XSt4TuH3S/wBsvg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ohM6wgAAANsAAAAPAAAAAAAAAAAAAAAAAJgCAABkcnMvZG93&#10;bnJldi54bWxQSwUGAAAAAAQABAD1AAAAhwMAAAAA&#10;" path="m502,c93,,93,,93,,146,383,323,1900,,3168v502,,502,,502,l502,xe" fillcolor="#efb32f" stroked="f" strokecolor="#212120">
                  <v:fill color2="#ef792f" rotate="t" angle="90" focus="100%" type="gradient"/>
                  <v:shadow color="#8c8682"/>
                  <v:path arrowok="t" o:connecttype="custom" o:connectlocs="1953,0;362,0;0,16208;1953,16208;1953,0" o:connectangles="0,0,0,0,0"/>
                </v:shape>
                <v:group id="Group 33" o:spid="_x0000_s1028" style="position:absolute;left:9409;top:333;width:2159;height:16208" coordorigin="21532,360" coordsize="2157,151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Wd1c8YAAADbAAAADwAAAGRycy9kb3ducmV2LnhtbESPW2vCQBSE3wv+h+UI&#10;faub2FYlZhURW/ogghcQ3w7Zkwtmz4bsNon/vlso9HGYmW+YdD2YWnTUusqygngSgSDOrK64UHA5&#10;f7wsQDiPrLG2TAoe5GC9Gj2lmGjb85G6ky9EgLBLUEHpfZNI6bKSDLqJbYiDl9vWoA+yLaRusQ9w&#10;U8tpFM2kwYrDQokNbUvK7qdvo+Czx37zGu+6/T3fPm7n98N1H5NSz+NhswThafD/4b/2l1bwNof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xZ3VzxgAAANsA&#10;AAAPAAAAAAAAAAAAAAAAAKoCAABkcnMvZG93bnJldi54bWxQSwUGAAAAAAQABAD6AAAAnQMAAAAA&#10;">
                  <v:shape id="Freeform 34" o:spid="_x0000_s1029" style="position:absolute;left:21532;top:360;width:1855;height:15120;visibility:visible;mso-wrap-style:square;v-text-anchor:top" coordsize="387,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SW5roA&#10;AADbAAAADwAAAGRycy9kb3ducmV2LnhtbERPvQrCMBDeBd8hnOCmaUVEqrGIKLhaC65nc7bF5lKb&#10;qPXtzSA4fnz/67Q3jXhR52rLCuJpBIK4sLrmUkF+PkyWIJxH1thYJgUfcpBuhoM1Jtq++USvzJci&#10;hLBLUEHlfZtI6YqKDLqpbYkDd7OdQR9gV0rd4TuEm0bOomghDdYcGipsaVdRcc+eRsGl1Fe3iNDP&#10;pc0znd/2WfzYKzUe9dsVCE+9/4t/7qNWMA9jw5fwA+TmC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1bSW5roAAADbAAAADwAAAAAAAAAAAAAAAACYAgAAZHJzL2Rvd25yZXYueG1s&#10;UEsFBgAAAAAEAAQA9QAAAH8DAAAAAA==&#10;" path="m101,c387,1404,122,2697,,3172e" filled="f" fillcolor="#fffffe" strokecolor="#fffffe" strokeweight=".5pt">
                    <v:stroke joinstyle="miter"/>
                    <v:shadow color="#8c8682"/>
                    <v:path arrowok="t" o:connecttype="custom" o:connectlocs="484,0;0,15120" o:connectangles="0,0"/>
                  </v:shape>
                  <v:shape id="Freeform 35" o:spid="_x0000_s1030" style="position:absolute;left:21887;top:360;width:1600;height:15120;visibility:visible;mso-wrap-style:square;v-text-anchor:top" coordsize="334,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0f78YA&#10;AADbAAAADwAAAGRycy9kb3ducmV2LnhtbESPQWvCQBSE7wX/w/KE3ppNrViNriKBQj0UNa3i8Zl9&#10;TYLZtzG71fjvuwWhx2FmvmFmi87U4kKtqywreI5iEMS51RUXCr4+357GIJxH1lhbJgU3crCY9x5m&#10;mGh75S1dMl+IAGGXoILS+yaR0uUlGXSRbYiD921bgz7ItpC6xWuAm1oO4ngkDVYcFkpsKC0pP2U/&#10;RsFK3kavu3U2flmm5+74cdjsB2mh1GO/W05BeOr8f/jeftcKhhP4+xJ+gJ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u0f78YAAADbAAAADwAAAAAAAAAAAAAAAACYAgAAZHJz&#10;L2Rvd25yZXYueG1sUEsFBgAAAAAEAAQA9QAAAIsDAAAAAA==&#10;" path="m,c334,1375,126,2664,16,3172e" filled="f" fillcolor="#fffffe" strokecolor="#fffffe" strokeweight=".5pt">
                    <v:stroke joinstyle="miter"/>
                    <v:shadow color="#8c8682"/>
                    <v:path arrowok="t" o:connecttype="custom" o:connectlocs="0,0;77,15120" o:connectangles="0,0"/>
                  </v:shape>
                  <v:shape id="Freeform 36" o:spid="_x0000_s1031" style="position:absolute;left:22064;top:360;width:1625;height:15120;visibility:visible;mso-wrap-style:square;v-text-anchor:top" coordsize="339,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fZXEMAA&#10;AADbAAAADwAAAGRycy9kb3ducmV2LnhtbERPy2oCMRTdF/yHcIVuiiatVWQ0ShFa3Do+1tfJdTI4&#10;uRknUcd+fbMQujyc93zZuVrcqA2VZw3vQwWCuPCm4lLDbvs9mIIIEdlg7Zk0PCjActF7mWNm/J03&#10;dMtjKVIIhww12BibTMpQWHIYhr4hTtzJtw5jgm0pTYv3FO5q+aHURDqsODVYbGhlqTjnV6dhv38b&#10;ycNFHUfWfBbqSPEn/zVav/a7rxmISF38Fz/da6NhnNanL+kHyMU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fZXEMAAAADbAAAADwAAAAAAAAAAAAAAAACYAgAAZHJzL2Rvd25y&#10;ZXYueG1sUEsFBgAAAAAEAAQA9QAAAIUDAAAAAA==&#10;" path="m21,c339,1377,116,2664,,3172e" filled="f" fillcolor="#fffffe" strokecolor="#efb32f" strokeweight=".5pt">
                    <v:stroke joinstyle="miter"/>
                    <v:shadow color="#8c8682"/>
                    <v:path arrowok="t" o:connecttype="custom" o:connectlocs="101,0;0,15120" o:connectangles="0,0"/>
                  </v:shape>
                  <v:shape id="Freeform 37" o:spid="_x0000_s1032" style="position:absolute;left:21863;top:360;width:1644;height:15120;visibility:visible;mso-wrap-style:square;v-text-anchor:top" coordsize="343,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6Ru8UA&#10;AADbAAAADwAAAGRycy9kb3ducmV2LnhtbESP3WrCQBSE7wu+w3IE7+pGwVJSV4l/KEJbmvoAx+xp&#10;NjR7NmbXmL69Wyj0cpiZb5j5sre16Kj1lWMFk3ECgrhwuuJSwelz9/gMwgdkjbVjUvBDHpaLwcMc&#10;U+1u/EFdHkoRIexTVGBCaFIpfWHIoh+7hjh6X661GKJsS6lbvEW4reU0SZ6kxYrjgsGG1oaK7/xq&#10;FRzPM7MtXqfosk2eXd7eV9duv1JqNOyzFxCB+vAf/msftILZBH6/xB8gF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jpG7xQAAANsAAAAPAAAAAAAAAAAAAAAAAJgCAABkcnMv&#10;ZG93bnJldi54bWxQSwUGAAAAAAQABAD1AAAAigMAAAAA&#10;" path="m28,c343,1379,117,2666,,3172e" filled="f" fillcolor="#fffffe" strokecolor="#fffffe" strokeweight=".5pt">
                    <v:stroke joinstyle="miter"/>
                    <v:shadow color="#8c8682"/>
                    <v:path arrowok="t" o:connecttype="custom" o:connectlocs="134,0;0,15120" o:connectangles="0,0"/>
                  </v:shape>
                  <v:shape id="Freeform 38" o:spid="_x0000_s1033" style="position:absolute;left:21704;top:360;width:1620;height:15120;visibility:visible;mso-wrap-style:square;v-text-anchor:top" coordsize="338,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Pg48EA&#10;AADbAAAADwAAAGRycy9kb3ducmV2LnhtbESP3YrCMBSE7wXfIRzBO00V/KFrFBH8Qa+sPsChOdt2&#10;tzkpSdT69kYQvBxm5htmsWpNLe7kfGVZwWiYgCDOra64UHC9bAdzED4ga6wtk4IneVgtu50Fpto+&#10;+Ez3LBQiQtinqKAMoUml9HlJBv3QNsTR+7XOYIjSFVI7fES4qeU4SabSYMVxocSGNiXl/9nNKDge&#10;khnP6Opu6M+7zS7fr/9Oe6X6vXb9AyJQG77hT/ugFUzG8P4Sf4Bc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xT4OPBAAAA2wAAAA8AAAAAAAAAAAAAAAAAmAIAAGRycy9kb3du&#10;cmV2LnhtbFBLBQYAAAAABAAEAPUAAACGAwAAAAA=&#10;" path="m20,c338,1378,116,2664,,3172e" filled="f" fillcolor="#fffffe" strokecolor="#efb32f" strokeweight=".5pt">
                    <v:stroke joinstyle="miter"/>
                    <v:shadow color="#8c8682"/>
                    <v:path arrowok="t" o:connecttype="custom" o:connectlocs="96,0;0,15120" o:connectangles="0,0"/>
                  </v:shape>
                </v:group>
                <w10:anchorlock/>
              </v:group>
            </w:pict>
          </mc:Fallback>
        </mc:AlternateContent>
      </w:r>
      <w:r w:rsidRPr="00DE3764">
        <w:rPr>
          <w:rFonts w:ascii="Arial" w:eastAsia="Times New Roman" w:hAnsi="Arial" w:cs="Times New Roman"/>
          <w:noProof/>
          <w:szCs w:val="20"/>
          <w:lang w:val="en-US"/>
        </w:rPr>
        <w:drawing>
          <wp:anchor distT="0" distB="0" distL="114300" distR="114300" simplePos="0" relativeHeight="251661312" behindDoc="1" locked="0" layoutInCell="1" allowOverlap="1" wp14:anchorId="78E96B0F" wp14:editId="2DBD1FED">
            <wp:simplePos x="0" y="0"/>
            <wp:positionH relativeFrom="column">
              <wp:posOffset>-715645</wp:posOffset>
            </wp:positionH>
            <wp:positionV relativeFrom="paragraph">
              <wp:posOffset>1815465</wp:posOffset>
            </wp:positionV>
            <wp:extent cx="6656705" cy="3973830"/>
            <wp:effectExtent l="19050" t="0" r="0" b="0"/>
            <wp:wrapTight wrapText="bothSides">
              <wp:wrapPolygon edited="0">
                <wp:start x="-62" y="0"/>
                <wp:lineTo x="-62" y="21538"/>
                <wp:lineTo x="21573" y="21538"/>
                <wp:lineTo x="21573" y="0"/>
                <wp:lineTo x="-62" y="0"/>
              </wp:wrapPolygon>
            </wp:wrapTight>
            <wp:docPr id="40" name="Picture 5" descr="_MG_0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MG_0013.JPG"/>
                    <pic:cNvPicPr/>
                  </pic:nvPicPr>
                  <pic:blipFill>
                    <a:blip r:embed="rId9" cstate="print"/>
                    <a:srcRect/>
                    <a:stretch>
                      <a:fillRect/>
                    </a:stretch>
                  </pic:blipFill>
                  <pic:spPr>
                    <a:xfrm>
                      <a:off x="0" y="0"/>
                      <a:ext cx="6656705" cy="3973830"/>
                    </a:xfrm>
                    <a:prstGeom prst="rect">
                      <a:avLst/>
                    </a:prstGeom>
                  </pic:spPr>
                </pic:pic>
              </a:graphicData>
            </a:graphic>
          </wp:anchor>
        </w:drawing>
      </w:r>
      <w:r>
        <w:rPr>
          <w:rFonts w:ascii="Arial" w:eastAsia="Times New Roman" w:hAnsi="Arial" w:cs="Times New Roman"/>
          <w:noProof/>
          <w:szCs w:val="20"/>
          <w:lang w:val="en-US"/>
        </w:rPr>
        <mc:AlternateContent>
          <mc:Choice Requires="wps">
            <w:drawing>
              <wp:anchor distT="36576" distB="36576" distL="36576" distR="36576" simplePos="0" relativeHeight="251662336" behindDoc="0" locked="0" layoutInCell="1" allowOverlap="1">
                <wp:simplePos x="0" y="0"/>
                <wp:positionH relativeFrom="page">
                  <wp:posOffset>3392170</wp:posOffset>
                </wp:positionH>
                <wp:positionV relativeFrom="page">
                  <wp:posOffset>6241415</wp:posOffset>
                </wp:positionV>
                <wp:extent cx="3041015" cy="765175"/>
                <wp:effectExtent l="1270" t="2540" r="0" b="3810"/>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1015" cy="765175"/>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rsidR="00663838" w:rsidRPr="00C71EE5" w:rsidRDefault="00663838" w:rsidP="00DE3764">
                            <w:pPr>
                              <w:widowControl w:val="0"/>
                              <w:spacing w:line="500" w:lineRule="exact"/>
                              <w:rPr>
                                <w:rFonts w:cs="Arial"/>
                                <w:b/>
                                <w:color w:val="FFC000"/>
                                <w:w w:val="90"/>
                                <w:sz w:val="28"/>
                                <w:szCs w:val="28"/>
                              </w:rPr>
                            </w:pPr>
                            <w:r w:rsidRPr="00C71EE5">
                              <w:rPr>
                                <w:rFonts w:cs="Arial"/>
                                <w:b/>
                                <w:color w:val="FFC000"/>
                                <w:w w:val="90"/>
                                <w:sz w:val="28"/>
                                <w:szCs w:val="28"/>
                              </w:rPr>
                              <w:t xml:space="preserve">We are here to improve your future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 o:spid="_x0000_s1029" type="#_x0000_t202" style="position:absolute;margin-left:267.1pt;margin-top:491.45pt;width:239.45pt;height:60.25pt;z-index:251662336;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" filled="f" fillcolor="#fffffe" stroked="f" strokecolor="#212120" insetpen="t">
                <v:textbox inset="2.88pt,2.88pt,2.88pt,2.88pt">
                  <w:txbxContent>
                    <w:p w:rsidR="00663838" w:rsidRPr="00C71EE5" w:rsidRDefault="00663838" w:rsidP="00DE3764">
                      <w:pPr>
                        <w:widowControl w:val="0"/>
                        <w:spacing w:line="500" w:lineRule="exact"/>
                        <w:rPr>
                          <w:rFonts w:cs="Arial"/>
                          <w:b/>
                          <w:color w:val="FFC000"/>
                          <w:w w:val="90"/>
                          <w:sz w:val="28"/>
                          <w:szCs w:val="28"/>
                        </w:rPr>
                      </w:pPr>
                      <w:r w:rsidRPr="00C71EE5">
                        <w:rPr>
                          <w:rFonts w:cs="Arial"/>
                          <w:b/>
                          <w:color w:val="FFC000"/>
                          <w:w w:val="90"/>
                          <w:sz w:val="28"/>
                          <w:szCs w:val="28"/>
                        </w:rPr>
                        <w:t xml:space="preserve">We are here to improve your future </w:t>
                      </w:r>
                    </w:p>
                  </w:txbxContent>
                </v:textbox>
                <w10:wrap anchorx="page" anchory="page"/>
              </v:shape>
            </w:pict>
          </mc:Fallback>
        </mc:AlternateContent>
      </w:r>
      <w:r w:rsidRPr="00DE3764">
        <w:rPr>
          <w:rFonts w:ascii="Arial" w:eastAsia="Times New Roman" w:hAnsi="Arial" w:cs="Times New Roman"/>
          <w:szCs w:val="20"/>
        </w:rPr>
        <w:br w:type="page"/>
      </w:r>
    </w:p>
    <w:p w:rsidR="00DE3764" w:rsidRPr="00DE3764" w:rsidRDefault="00DE3764" w:rsidP="00DE3764">
      <w:pPr>
        <w:spacing w:after="0" w:line="240" w:lineRule="auto"/>
        <w:rPr>
          <w:rFonts w:ascii="Arial" w:eastAsia="Times New Roman" w:hAnsi="Arial" w:cs="Arial"/>
          <w:b/>
          <w:color w:val="FF9B0D"/>
          <w:sz w:val="40"/>
          <w:szCs w:val="66"/>
          <w:lang w:eastAsia="en-AU"/>
        </w:rPr>
      </w:pPr>
      <w:r>
        <w:rPr>
          <w:rFonts w:ascii="Arial" w:eastAsia="Times New Roman" w:hAnsi="Arial" w:cs="Arial"/>
          <w:b/>
          <w:noProof/>
          <w:color w:val="FF9B0D"/>
          <w:sz w:val="40"/>
          <w:szCs w:val="66"/>
          <w:lang w:val="en-US"/>
        </w:rPr>
        <w:lastRenderedPageBreak/>
        <mc:AlternateContent>
          <mc:Choice Requires="wps">
            <w:drawing>
              <wp:anchor distT="0" distB="0" distL="114300" distR="114300" simplePos="0" relativeHeight="251667456" behindDoc="0" locked="0" layoutInCell="1" allowOverlap="1">
                <wp:simplePos x="0" y="0"/>
                <wp:positionH relativeFrom="column">
                  <wp:posOffset>-33655</wp:posOffset>
                </wp:positionH>
                <wp:positionV relativeFrom="paragraph">
                  <wp:posOffset>268605</wp:posOffset>
                </wp:positionV>
                <wp:extent cx="5827395" cy="6642100"/>
                <wp:effectExtent l="13970" t="17780" r="16510" b="17145"/>
                <wp:wrapNone/>
                <wp:docPr id="43" name="Rounded 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7395" cy="6642100"/>
                        </a:xfrm>
                        <a:prstGeom prst="roundRect">
                          <a:avLst>
                            <a:gd name="adj" fmla="val 1764"/>
                          </a:avLst>
                        </a:prstGeom>
                        <a:gradFill rotWithShape="1">
                          <a:gsLst>
                            <a:gs pos="0">
                              <a:schemeClr val="bg1">
                                <a:lumMod val="100000"/>
                                <a:lumOff val="0"/>
                                <a:gamma/>
                                <a:tint val="0"/>
                                <a:invGamma/>
                              </a:schemeClr>
                            </a:gs>
                            <a:gs pos="100000">
                              <a:schemeClr val="bg1">
                                <a:lumMod val="100000"/>
                                <a:lumOff val="0"/>
                              </a:schemeClr>
                            </a:gs>
                          </a:gsLst>
                          <a:lin ang="18900000" scaled="1"/>
                        </a:gradFill>
                        <a:ln w="19050">
                          <a:solidFill>
                            <a:schemeClr val="tx1">
                              <a:lumMod val="100000"/>
                              <a:lumOff val="0"/>
                            </a:schemeClr>
                          </a:solidFill>
                          <a:round/>
                          <a:headEnd/>
                          <a:tailEnd/>
                        </a:ln>
                      </wps:spPr>
                      <wps:txbx>
                        <w:txbxContent>
                          <w:p w:rsidR="00663838" w:rsidRPr="00DE3764" w:rsidRDefault="00663838" w:rsidP="00DE3764">
                            <w:pPr>
                              <w:jc w:val="center"/>
                              <w:rPr>
                                <w:rFonts w:ascii="Arial" w:hAnsi="Arial" w:cs="Arial"/>
                                <w:b/>
                                <w:color w:val="EF8F25"/>
                                <w:sz w:val="36"/>
                                <w:lang w:eastAsia="en-AU"/>
                              </w:rPr>
                            </w:pPr>
                            <w:r w:rsidRPr="00DE3764">
                              <w:rPr>
                                <w:rFonts w:ascii="Arial" w:hAnsi="Arial" w:cs="Arial"/>
                                <w:b/>
                                <w:color w:val="EF8F25"/>
                                <w:sz w:val="36"/>
                                <w:lang w:eastAsia="en-AU"/>
                              </w:rPr>
                              <w:t>Quality instruction, service, fairness</w:t>
                            </w:r>
                          </w:p>
                          <w:p w:rsidR="00663838" w:rsidRPr="00DE3764" w:rsidRDefault="00663838" w:rsidP="00DE3764">
                            <w:pPr>
                              <w:jc w:val="center"/>
                              <w:rPr>
                                <w:rFonts w:ascii="Arial" w:hAnsi="Arial" w:cs="Arial"/>
                                <w:b/>
                                <w:color w:val="EF8F25"/>
                                <w:sz w:val="36"/>
                                <w:lang w:eastAsia="en-AU"/>
                              </w:rPr>
                            </w:pPr>
                            <w:r w:rsidRPr="00DE3764">
                              <w:rPr>
                                <w:rFonts w:ascii="Arial" w:hAnsi="Arial" w:cs="Arial"/>
                                <w:b/>
                                <w:color w:val="EF8F25"/>
                                <w:sz w:val="36"/>
                                <w:lang w:eastAsia="en-AU"/>
                              </w:rPr>
                              <w:t>and integrity - always</w:t>
                            </w:r>
                          </w:p>
                          <w:p w:rsidR="00663838" w:rsidRPr="00DE3764" w:rsidRDefault="00663838" w:rsidP="00DE3764">
                            <w:pPr>
                              <w:spacing w:line="360" w:lineRule="auto"/>
                              <w:ind w:left="3686"/>
                              <w:rPr>
                                <w:rFonts w:ascii="Arial" w:hAnsi="Arial" w:cs="Arial"/>
                                <w:b/>
                                <w:bCs/>
                                <w:color w:val="000000"/>
                                <w:sz w:val="4"/>
                                <w:lang w:eastAsia="en-AU"/>
                              </w:rPr>
                            </w:pPr>
                          </w:p>
                          <w:p w:rsidR="00663838" w:rsidRPr="00DE3764" w:rsidRDefault="00663838" w:rsidP="00DE3764">
                            <w:pPr>
                              <w:spacing w:line="360" w:lineRule="auto"/>
                              <w:ind w:left="3686" w:right="111"/>
                              <w:rPr>
                                <w:rFonts w:ascii="Arial" w:hAnsi="Arial" w:cs="Arial"/>
                                <w:color w:val="000000"/>
                                <w:sz w:val="18"/>
                                <w:szCs w:val="18"/>
                                <w:lang w:eastAsia="en-AU"/>
                              </w:rPr>
                            </w:pPr>
                            <w:r w:rsidRPr="00DE3764">
                              <w:rPr>
                                <w:rFonts w:ascii="Arial" w:hAnsi="Arial" w:cs="Arial"/>
                                <w:b/>
                                <w:bCs/>
                                <w:color w:val="000000"/>
                                <w:sz w:val="18"/>
                                <w:lang w:eastAsia="en-AU"/>
                              </w:rPr>
                              <w:t>Our Purpose</w:t>
                            </w:r>
                          </w:p>
                          <w:p w:rsidR="00663838" w:rsidRPr="00DE3764" w:rsidRDefault="00663838" w:rsidP="00DE3764">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color w:val="000000"/>
                                <w:sz w:val="18"/>
                                <w:szCs w:val="18"/>
                                <w:lang w:eastAsia="en-AU"/>
                              </w:rPr>
                              <w:t>CSTC's purpose is to ensure the building and construction industry's long term investment in the workforce through maintaining a commitment to the training and ongoing development of industry workers.  CSTC encourages individuals to achieve the highest level of skill and knowledge possible in their chosen vocational area, therefore resulting in improved self esteem, personal growth, employment opportunities, safety into the workplace and quality of life.</w:t>
                            </w:r>
                          </w:p>
                          <w:p w:rsidR="00663838" w:rsidRPr="00DE3764" w:rsidRDefault="00663838" w:rsidP="00DE3764">
                            <w:pPr>
                              <w:shd w:val="clear" w:color="auto" w:fill="FFFFFF"/>
                              <w:spacing w:line="360" w:lineRule="auto"/>
                              <w:ind w:right="111"/>
                              <w:rPr>
                                <w:rFonts w:ascii="Arial" w:hAnsi="Arial" w:cs="Arial"/>
                                <w:b/>
                                <w:bCs/>
                                <w:color w:val="000000"/>
                                <w:sz w:val="4"/>
                                <w:lang w:eastAsia="en-AU"/>
                              </w:rPr>
                            </w:pPr>
                          </w:p>
                          <w:p w:rsidR="00663838" w:rsidRPr="00DE3764" w:rsidRDefault="00663838" w:rsidP="00DE3764">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b/>
                                <w:bCs/>
                                <w:color w:val="000000"/>
                                <w:sz w:val="18"/>
                                <w:lang w:eastAsia="en-AU"/>
                              </w:rPr>
                              <w:t>Vision</w:t>
                            </w:r>
                          </w:p>
                          <w:p w:rsidR="00663838" w:rsidRPr="00DE3764" w:rsidRDefault="00663838" w:rsidP="00DE3764">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color w:val="000000"/>
                                <w:sz w:val="18"/>
                                <w:szCs w:val="18"/>
                                <w:lang w:eastAsia="en-AU"/>
                              </w:rPr>
                              <w:t>CSTC strives to be recognised as a learning centre of excellence for vocational education and training.  We are an organisation that continually strives to achieve the highest possible standards of education, training and consultancy services specific to the building, construction and other related industries.</w:t>
                            </w:r>
                          </w:p>
                          <w:p w:rsidR="00663838" w:rsidRPr="000A5DDD" w:rsidRDefault="00663838" w:rsidP="00DE3764">
                            <w:pPr>
                              <w:ind w:right="2946"/>
                              <w:jc w:val="center"/>
                              <w:rPr>
                                <w:rFonts w:ascii="Arial" w:hAnsi="Arial" w:cs="Arial"/>
                                <w:sz w:val="12"/>
                              </w:rPr>
                            </w:pPr>
                          </w:p>
                          <w:p w:rsidR="00663838" w:rsidRPr="000A5DDD" w:rsidRDefault="00663838" w:rsidP="00DE3764">
                            <w:pPr>
                              <w:ind w:right="-173"/>
                              <w:jc w:val="center"/>
                              <w:rPr>
                                <w:rFonts w:ascii="Arial" w:hAnsi="Arial" w:cs="Arial"/>
                                <w:b/>
                                <w:sz w:val="20"/>
                              </w:rPr>
                            </w:pPr>
                            <w:r w:rsidRPr="000A5DDD">
                              <w:rPr>
                                <w:rFonts w:ascii="Arial" w:hAnsi="Arial" w:cs="Arial"/>
                                <w:b/>
                                <w:sz w:val="20"/>
                              </w:rPr>
                              <w:t>CSTC provides training in the following areas:</w:t>
                            </w:r>
                          </w:p>
                          <w:p w:rsidR="00663838" w:rsidRPr="00BA377F" w:rsidRDefault="00663838" w:rsidP="00DE3764">
                            <w:pPr>
                              <w:ind w:right="5340"/>
                              <w:rPr>
                                <w:sz w:val="20"/>
                              </w:rPr>
                            </w:pPr>
                          </w:p>
                          <w:tbl>
                            <w:tblPr>
                              <w:tblStyle w:val="TableGrid1"/>
                              <w:tblW w:w="7417" w:type="dxa"/>
                              <w:tblInd w:w="9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3306"/>
                            </w:tblGrid>
                            <w:tr w:rsidR="00663838" w:rsidTr="00663838">
                              <w:tc>
                                <w:tcPr>
                                  <w:tcW w:w="4111" w:type="dxa"/>
                                  <w:vAlign w:val="center"/>
                                </w:tcPr>
                                <w:p w:rsidR="00663838" w:rsidRPr="00BA377F" w:rsidRDefault="00663838" w:rsidP="00DE3764">
                                  <w:pPr>
                                    <w:pStyle w:val="06CSTCPLBulletsLevel1"/>
                                    <w:tabs>
                                      <w:tab w:val="left" w:pos="402"/>
                                    </w:tabs>
                                    <w:ind w:left="317" w:right="176" w:hanging="317"/>
                                    <w:rPr>
                                      <w:sz w:val="18"/>
                                    </w:rPr>
                                  </w:pPr>
                                  <w:r w:rsidRPr="00BA377F">
                                    <w:rPr>
                                      <w:sz w:val="18"/>
                                    </w:rPr>
                                    <w:t>Occupational Health and Safety</w:t>
                                  </w:r>
                                </w:p>
                              </w:tc>
                              <w:tc>
                                <w:tcPr>
                                  <w:tcW w:w="3306" w:type="dxa"/>
                                  <w:vAlign w:val="center"/>
                                </w:tcPr>
                                <w:p w:rsidR="00663838" w:rsidRPr="00BA377F" w:rsidRDefault="00663838" w:rsidP="00DE3764">
                                  <w:pPr>
                                    <w:pStyle w:val="06CSTCPLBulletsLevel1"/>
                                    <w:ind w:left="317" w:right="176" w:hanging="317"/>
                                    <w:rPr>
                                      <w:sz w:val="18"/>
                                    </w:rPr>
                                  </w:pPr>
                                  <w:r w:rsidRPr="00BA377F">
                                    <w:rPr>
                                      <w:sz w:val="18"/>
                                    </w:rPr>
                                    <w:t>Road Construction</w:t>
                                  </w:r>
                                </w:p>
                              </w:tc>
                            </w:tr>
                            <w:tr w:rsidR="00663838" w:rsidTr="00663838">
                              <w:tc>
                                <w:tcPr>
                                  <w:tcW w:w="4111" w:type="dxa"/>
                                  <w:vAlign w:val="center"/>
                                </w:tcPr>
                                <w:p w:rsidR="00663838" w:rsidRPr="00BA377F" w:rsidRDefault="00663838" w:rsidP="00DE3764">
                                  <w:pPr>
                                    <w:pStyle w:val="06CSTCPLBulletsLevel1"/>
                                    <w:tabs>
                                      <w:tab w:val="left" w:pos="317"/>
                                      <w:tab w:val="left" w:pos="459"/>
                                    </w:tabs>
                                    <w:ind w:left="317" w:right="176" w:hanging="317"/>
                                    <w:rPr>
                                      <w:sz w:val="18"/>
                                    </w:rPr>
                                  </w:pPr>
                                  <w:r w:rsidRPr="00BA377F">
                                    <w:rPr>
                                      <w:sz w:val="18"/>
                                    </w:rPr>
                                    <w:t xml:space="preserve">High Risk Work Licenses – Scaffolding, Dogging, Rigging, </w:t>
                                  </w:r>
                                  <w:r>
                                    <w:rPr>
                                      <w:sz w:val="18"/>
                                    </w:rPr>
                                    <w:t xml:space="preserve">Forklift, </w:t>
                                  </w:r>
                                  <w:r w:rsidRPr="00BA377F">
                                    <w:rPr>
                                      <w:sz w:val="18"/>
                                    </w:rPr>
                                    <w:t>Crane operation</w:t>
                                  </w:r>
                                </w:p>
                              </w:tc>
                              <w:tc>
                                <w:tcPr>
                                  <w:tcW w:w="3306" w:type="dxa"/>
                                  <w:vAlign w:val="center"/>
                                </w:tcPr>
                                <w:p w:rsidR="00663838" w:rsidRPr="00BA377F" w:rsidRDefault="00663838" w:rsidP="00DE3764">
                                  <w:pPr>
                                    <w:pStyle w:val="06CSTCPLBulletsLevel1"/>
                                    <w:ind w:left="317" w:right="176" w:hanging="317"/>
                                    <w:rPr>
                                      <w:sz w:val="18"/>
                                    </w:rPr>
                                  </w:pPr>
                                  <w:r w:rsidRPr="00BA377F">
                                    <w:rPr>
                                      <w:sz w:val="18"/>
                                    </w:rPr>
                                    <w:t>Bridge Construction</w:t>
                                  </w:r>
                                </w:p>
                              </w:tc>
                            </w:tr>
                            <w:tr w:rsidR="00663838" w:rsidTr="00663838">
                              <w:tc>
                                <w:tcPr>
                                  <w:tcW w:w="4111" w:type="dxa"/>
                                  <w:vAlign w:val="center"/>
                                </w:tcPr>
                                <w:p w:rsidR="00663838" w:rsidRPr="00BA377F" w:rsidRDefault="00663838" w:rsidP="00DE3764">
                                  <w:pPr>
                                    <w:pStyle w:val="06CSTCPLBulletsLevel1"/>
                                    <w:tabs>
                                      <w:tab w:val="left" w:pos="402"/>
                                    </w:tabs>
                                    <w:ind w:left="317" w:right="176" w:hanging="317"/>
                                    <w:rPr>
                                      <w:sz w:val="18"/>
                                    </w:rPr>
                                  </w:pPr>
                                  <w:r w:rsidRPr="00BA377F">
                                    <w:rPr>
                                      <w:sz w:val="18"/>
                                    </w:rPr>
                                    <w:t>Plant Operations</w:t>
                                  </w:r>
                                </w:p>
                              </w:tc>
                              <w:tc>
                                <w:tcPr>
                                  <w:tcW w:w="3306" w:type="dxa"/>
                                  <w:vAlign w:val="center"/>
                                </w:tcPr>
                                <w:p w:rsidR="00663838" w:rsidRPr="00BA377F" w:rsidRDefault="00663838" w:rsidP="00DE3764">
                                  <w:pPr>
                                    <w:pStyle w:val="06CSTCPLBulletsLevel1"/>
                                    <w:ind w:left="317" w:right="176" w:hanging="317"/>
                                    <w:rPr>
                                      <w:sz w:val="18"/>
                                    </w:rPr>
                                  </w:pPr>
                                  <w:r w:rsidRPr="00BA377F">
                                    <w:rPr>
                                      <w:sz w:val="18"/>
                                    </w:rPr>
                                    <w:t>Tunnel Construction</w:t>
                                  </w:r>
                                </w:p>
                              </w:tc>
                            </w:tr>
                            <w:tr w:rsidR="00663838" w:rsidTr="00663838">
                              <w:tc>
                                <w:tcPr>
                                  <w:tcW w:w="4111" w:type="dxa"/>
                                  <w:vAlign w:val="center"/>
                                </w:tcPr>
                                <w:p w:rsidR="00663838" w:rsidRPr="00BA377F" w:rsidRDefault="00663838" w:rsidP="00DE3764">
                                  <w:pPr>
                                    <w:pStyle w:val="06CSTCPLBulletsLevel1"/>
                                    <w:tabs>
                                      <w:tab w:val="left" w:pos="402"/>
                                    </w:tabs>
                                    <w:ind w:left="317" w:right="176" w:hanging="317"/>
                                    <w:rPr>
                                      <w:sz w:val="18"/>
                                    </w:rPr>
                                  </w:pPr>
                                  <w:r w:rsidRPr="00BA377F">
                                    <w:rPr>
                                      <w:sz w:val="18"/>
                                    </w:rPr>
                                    <w:t>Confined Spaces</w:t>
                                  </w:r>
                                </w:p>
                              </w:tc>
                              <w:tc>
                                <w:tcPr>
                                  <w:tcW w:w="3306" w:type="dxa"/>
                                  <w:vAlign w:val="center"/>
                                </w:tcPr>
                                <w:p w:rsidR="00663838" w:rsidRPr="00BA377F" w:rsidRDefault="00663838" w:rsidP="00DE3764">
                                  <w:pPr>
                                    <w:pStyle w:val="06CSTCPLBulletsLevel1"/>
                                    <w:ind w:left="317" w:right="176" w:hanging="317"/>
                                    <w:rPr>
                                      <w:sz w:val="18"/>
                                    </w:rPr>
                                  </w:pPr>
                                  <w:r w:rsidRPr="00BA377F">
                                    <w:rPr>
                                      <w:sz w:val="18"/>
                                    </w:rPr>
                                    <w:t>Pipe Laying</w:t>
                                  </w:r>
                                </w:p>
                              </w:tc>
                            </w:tr>
                            <w:tr w:rsidR="00663838" w:rsidTr="00663838">
                              <w:tc>
                                <w:tcPr>
                                  <w:tcW w:w="4111" w:type="dxa"/>
                                  <w:vAlign w:val="center"/>
                                </w:tcPr>
                                <w:p w:rsidR="00663838" w:rsidRPr="00BA377F" w:rsidRDefault="00663838" w:rsidP="00DE3764">
                                  <w:pPr>
                                    <w:pStyle w:val="06CSTCPLBulletsLevel1"/>
                                    <w:tabs>
                                      <w:tab w:val="left" w:pos="402"/>
                                    </w:tabs>
                                    <w:ind w:left="317" w:right="176" w:hanging="317"/>
                                    <w:rPr>
                                      <w:sz w:val="18"/>
                                    </w:rPr>
                                  </w:pPr>
                                  <w:r w:rsidRPr="00BA377F">
                                    <w:rPr>
                                      <w:sz w:val="18"/>
                                    </w:rPr>
                                    <w:t>First Aid</w:t>
                                  </w:r>
                                </w:p>
                              </w:tc>
                              <w:tc>
                                <w:tcPr>
                                  <w:tcW w:w="3306" w:type="dxa"/>
                                  <w:vAlign w:val="center"/>
                                </w:tcPr>
                                <w:p w:rsidR="00663838" w:rsidRPr="00BA377F" w:rsidRDefault="00663838" w:rsidP="00DE3764">
                                  <w:pPr>
                                    <w:pStyle w:val="06CSTCPLBulletsLevel1"/>
                                    <w:ind w:left="317" w:right="176" w:hanging="317"/>
                                    <w:rPr>
                                      <w:sz w:val="18"/>
                                    </w:rPr>
                                  </w:pPr>
                                  <w:r w:rsidRPr="00BA377F">
                                    <w:rPr>
                                      <w:sz w:val="18"/>
                                    </w:rPr>
                                    <w:t>Trenchless Technology</w:t>
                                  </w:r>
                                </w:p>
                              </w:tc>
                            </w:tr>
                            <w:tr w:rsidR="00663838" w:rsidTr="00663838">
                              <w:tc>
                                <w:tcPr>
                                  <w:tcW w:w="4111" w:type="dxa"/>
                                  <w:vAlign w:val="center"/>
                                </w:tcPr>
                                <w:p w:rsidR="00663838" w:rsidRPr="00BA377F" w:rsidRDefault="00663838" w:rsidP="00DE3764">
                                  <w:pPr>
                                    <w:pStyle w:val="06CSTCPLBulletsLevel1"/>
                                    <w:tabs>
                                      <w:tab w:val="left" w:pos="402"/>
                                    </w:tabs>
                                    <w:ind w:left="317" w:right="176" w:hanging="317"/>
                                    <w:rPr>
                                      <w:sz w:val="18"/>
                                    </w:rPr>
                                  </w:pPr>
                                  <w:r w:rsidRPr="00BA377F">
                                    <w:rPr>
                                      <w:sz w:val="18"/>
                                    </w:rPr>
                                    <w:t>Asbestos Removal</w:t>
                                  </w:r>
                                </w:p>
                              </w:tc>
                              <w:tc>
                                <w:tcPr>
                                  <w:tcW w:w="3306" w:type="dxa"/>
                                  <w:vAlign w:val="center"/>
                                </w:tcPr>
                                <w:p w:rsidR="00663838" w:rsidRPr="00BA377F" w:rsidRDefault="00663838" w:rsidP="00DE3764">
                                  <w:pPr>
                                    <w:pStyle w:val="06CSTCPLBulletsLevel1"/>
                                    <w:ind w:left="317" w:right="176" w:hanging="317"/>
                                    <w:rPr>
                                      <w:sz w:val="18"/>
                                    </w:rPr>
                                  </w:pPr>
                                  <w:r w:rsidRPr="00BA377F">
                                    <w:rPr>
                                      <w:sz w:val="18"/>
                                    </w:rPr>
                                    <w:t>Bitumen Surfacing</w:t>
                                  </w:r>
                                </w:p>
                              </w:tc>
                            </w:tr>
                            <w:tr w:rsidR="00663838" w:rsidTr="00663838">
                              <w:tc>
                                <w:tcPr>
                                  <w:tcW w:w="4111" w:type="dxa"/>
                                  <w:vAlign w:val="center"/>
                                </w:tcPr>
                                <w:p w:rsidR="00663838" w:rsidRPr="00BA377F" w:rsidRDefault="00663838" w:rsidP="00DE3764">
                                  <w:pPr>
                                    <w:pStyle w:val="06CSTCPLBulletsLevel1"/>
                                    <w:tabs>
                                      <w:tab w:val="left" w:pos="402"/>
                                    </w:tabs>
                                    <w:ind w:left="317" w:right="176" w:hanging="317"/>
                                    <w:rPr>
                                      <w:sz w:val="18"/>
                                    </w:rPr>
                                  </w:pPr>
                                  <w:r w:rsidRPr="00BA377F">
                                    <w:rPr>
                                      <w:sz w:val="18"/>
                                    </w:rPr>
                                    <w:t>Concreting</w:t>
                                  </w:r>
                                </w:p>
                              </w:tc>
                              <w:tc>
                                <w:tcPr>
                                  <w:tcW w:w="3306" w:type="dxa"/>
                                  <w:vAlign w:val="center"/>
                                </w:tcPr>
                                <w:p w:rsidR="00663838" w:rsidRPr="00BA377F" w:rsidRDefault="00663838" w:rsidP="00DE3764">
                                  <w:pPr>
                                    <w:pStyle w:val="06CSTCPLBulletsLevel1"/>
                                    <w:ind w:left="317" w:right="176" w:hanging="317"/>
                                    <w:rPr>
                                      <w:sz w:val="18"/>
                                    </w:rPr>
                                  </w:pPr>
                                  <w:r w:rsidRPr="00BA377F">
                                    <w:rPr>
                                      <w:sz w:val="18"/>
                                    </w:rPr>
                                    <w:t>And much more!</w:t>
                                  </w:r>
                                </w:p>
                              </w:tc>
                            </w:tr>
                            <w:tr w:rsidR="00663838" w:rsidTr="00663838">
                              <w:tc>
                                <w:tcPr>
                                  <w:tcW w:w="4111" w:type="dxa"/>
                                  <w:vAlign w:val="center"/>
                                </w:tcPr>
                                <w:p w:rsidR="00663838" w:rsidRPr="00BA377F" w:rsidRDefault="00663838" w:rsidP="00DE3764">
                                  <w:pPr>
                                    <w:pStyle w:val="06CSTCPLBulletsLevel1"/>
                                    <w:tabs>
                                      <w:tab w:val="left" w:pos="402"/>
                                    </w:tabs>
                                    <w:ind w:left="317" w:right="176" w:hanging="317"/>
                                    <w:rPr>
                                      <w:sz w:val="18"/>
                                    </w:rPr>
                                  </w:pPr>
                                  <w:r w:rsidRPr="00BA377F">
                                    <w:rPr>
                                      <w:sz w:val="18"/>
                                    </w:rPr>
                                    <w:t>Steelfixing</w:t>
                                  </w:r>
                                </w:p>
                              </w:tc>
                              <w:tc>
                                <w:tcPr>
                                  <w:tcW w:w="3306" w:type="dxa"/>
                                  <w:vAlign w:val="center"/>
                                </w:tcPr>
                                <w:p w:rsidR="00663838" w:rsidRPr="00BA377F" w:rsidRDefault="00663838" w:rsidP="00663838">
                                  <w:pPr>
                                    <w:pStyle w:val="06CSTCPLBulletsLevel1"/>
                                    <w:numPr>
                                      <w:ilvl w:val="0"/>
                                      <w:numId w:val="0"/>
                                    </w:numPr>
                                    <w:ind w:right="176"/>
                                    <w:rPr>
                                      <w:sz w:val="18"/>
                                    </w:rPr>
                                  </w:pPr>
                                </w:p>
                              </w:tc>
                            </w:tr>
                          </w:tbl>
                          <w:p w:rsidR="00663838" w:rsidRDefault="00663838" w:rsidP="00DE3764">
                            <w:pPr>
                              <w:rPr>
                                <w:sz w:val="14"/>
                              </w:rPr>
                            </w:pPr>
                          </w:p>
                          <w:p w:rsidR="00663838" w:rsidRPr="001A63A2" w:rsidRDefault="00663838" w:rsidP="00DE3764">
                            <w:pPr>
                              <w:pStyle w:val="Footer"/>
                              <w:jc w:val="center"/>
                              <w:rPr>
                                <w:sz w:val="18"/>
                              </w:rPr>
                            </w:pPr>
                            <w:r w:rsidRPr="001A63A2">
                              <w:rPr>
                                <w:sz w:val="18"/>
                              </w:rPr>
                              <w:t>For information on the courses the CSTC offer, please contact:</w:t>
                            </w:r>
                          </w:p>
                          <w:p w:rsidR="00663838" w:rsidRPr="001A63A2" w:rsidRDefault="00663838" w:rsidP="00DE3764">
                            <w:pPr>
                              <w:pStyle w:val="Footer"/>
                              <w:jc w:val="center"/>
                              <w:rPr>
                                <w:sz w:val="18"/>
                              </w:rPr>
                            </w:pPr>
                            <w:r w:rsidRPr="001A63A2">
                              <w:rPr>
                                <w:sz w:val="18"/>
                              </w:rPr>
                              <w:t>Brisbane, PO Box 51, Moorooka  QLD  4105</w:t>
                            </w:r>
                          </w:p>
                          <w:p w:rsidR="00663838" w:rsidRPr="001A63A2" w:rsidRDefault="00663838" w:rsidP="00DE3764">
                            <w:pPr>
                              <w:jc w:val="center"/>
                              <w:rPr>
                                <w:sz w:val="16"/>
                              </w:rPr>
                            </w:pPr>
                            <w:r w:rsidRPr="001A63A2">
                              <w:rPr>
                                <w:sz w:val="18"/>
                              </w:rPr>
                              <w:t>Phone: 07 3373 8888, Fax: 07 3373 8899 or Email: brisbane@cstc.org.au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43" o:spid="_x0000_s1030" style="position:absolute;margin-left:-2.65pt;margin-top:21.15pt;width:458.85pt;height:52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15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" fillcolor="white [28]" strokecolor="black [3213]" strokeweight="1.5pt">
                <v:fill color2="white [3212]" rotate="t" angle="135" focus="100%" type="gradient"/>
                <v:textbox>
                  <w:txbxContent>
                    <w:p w:rsidR="00663838" w:rsidRPr="00DE3764" w:rsidRDefault="00663838" w:rsidP="00DE3764">
                      <w:pPr>
                        <w:jc w:val="center"/>
                        <w:rPr>
                          <w:rFonts w:ascii="Arial" w:hAnsi="Arial" w:cs="Arial"/>
                          <w:b/>
                          <w:color w:val="EF8F25"/>
                          <w:sz w:val="36"/>
                          <w:lang w:eastAsia="en-AU"/>
                        </w:rPr>
                      </w:pPr>
                      <w:r w:rsidRPr="00DE3764">
                        <w:rPr>
                          <w:rFonts w:ascii="Arial" w:hAnsi="Arial" w:cs="Arial"/>
                          <w:b/>
                          <w:color w:val="EF8F25"/>
                          <w:sz w:val="36"/>
                          <w:lang w:eastAsia="en-AU"/>
                        </w:rPr>
                        <w:t>Quality instruction, service, fairness</w:t>
                      </w:r>
                    </w:p>
                    <w:p w:rsidR="00663838" w:rsidRPr="00DE3764" w:rsidRDefault="00663838" w:rsidP="00DE3764">
                      <w:pPr>
                        <w:jc w:val="center"/>
                        <w:rPr>
                          <w:rFonts w:ascii="Arial" w:hAnsi="Arial" w:cs="Arial"/>
                          <w:b/>
                          <w:color w:val="EF8F25"/>
                          <w:sz w:val="36"/>
                          <w:lang w:eastAsia="en-AU"/>
                        </w:rPr>
                      </w:pPr>
                      <w:r w:rsidRPr="00DE3764">
                        <w:rPr>
                          <w:rFonts w:ascii="Arial" w:hAnsi="Arial" w:cs="Arial"/>
                          <w:b/>
                          <w:color w:val="EF8F25"/>
                          <w:sz w:val="36"/>
                          <w:lang w:eastAsia="en-AU"/>
                        </w:rPr>
                        <w:t>and integrity - always</w:t>
                      </w:r>
                    </w:p>
                    <w:p w:rsidR="00663838" w:rsidRPr="00DE3764" w:rsidRDefault="00663838" w:rsidP="00DE3764">
                      <w:pPr>
                        <w:spacing w:line="360" w:lineRule="auto"/>
                        <w:ind w:left="3686"/>
                        <w:rPr>
                          <w:rFonts w:ascii="Arial" w:hAnsi="Arial" w:cs="Arial"/>
                          <w:b/>
                          <w:bCs/>
                          <w:color w:val="000000"/>
                          <w:sz w:val="4"/>
                          <w:lang w:eastAsia="en-AU"/>
                        </w:rPr>
                      </w:pPr>
                    </w:p>
                    <w:p w:rsidR="00663838" w:rsidRPr="00DE3764" w:rsidRDefault="00663838" w:rsidP="00DE3764">
                      <w:pPr>
                        <w:spacing w:line="360" w:lineRule="auto"/>
                        <w:ind w:left="3686" w:right="111"/>
                        <w:rPr>
                          <w:rFonts w:ascii="Arial" w:hAnsi="Arial" w:cs="Arial"/>
                          <w:color w:val="000000"/>
                          <w:sz w:val="18"/>
                          <w:szCs w:val="18"/>
                          <w:lang w:eastAsia="en-AU"/>
                        </w:rPr>
                      </w:pPr>
                      <w:r w:rsidRPr="00DE3764">
                        <w:rPr>
                          <w:rFonts w:ascii="Arial" w:hAnsi="Arial" w:cs="Arial"/>
                          <w:b/>
                          <w:bCs/>
                          <w:color w:val="000000"/>
                          <w:sz w:val="18"/>
                          <w:lang w:eastAsia="en-AU"/>
                        </w:rPr>
                        <w:t>Our Purpose</w:t>
                      </w:r>
                    </w:p>
                    <w:p w:rsidR="00663838" w:rsidRPr="00DE3764" w:rsidRDefault="00663838" w:rsidP="00DE3764">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color w:val="000000"/>
                          <w:sz w:val="18"/>
                          <w:szCs w:val="18"/>
                          <w:lang w:eastAsia="en-AU"/>
                        </w:rPr>
                        <w:t>CSTC's purpose is to ensure the building and construction industry's long term investment in the workforce through maintaining a commitment to the training and ongoing development of industry workers.  CSTC encourages individuals to achieve the highest level of skill and knowledge possible in their chosen vocational area, therefore resulting in improved self esteem, personal growth, employment opportunities, safety into the workplace and quality of life.</w:t>
                      </w:r>
                    </w:p>
                    <w:p w:rsidR="00663838" w:rsidRPr="00DE3764" w:rsidRDefault="00663838" w:rsidP="00DE3764">
                      <w:pPr>
                        <w:shd w:val="clear" w:color="auto" w:fill="FFFFFF"/>
                        <w:spacing w:line="360" w:lineRule="auto"/>
                        <w:ind w:right="111"/>
                        <w:rPr>
                          <w:rFonts w:ascii="Arial" w:hAnsi="Arial" w:cs="Arial"/>
                          <w:b/>
                          <w:bCs/>
                          <w:color w:val="000000"/>
                          <w:sz w:val="4"/>
                          <w:lang w:eastAsia="en-AU"/>
                        </w:rPr>
                      </w:pPr>
                    </w:p>
                    <w:p w:rsidR="00663838" w:rsidRPr="00DE3764" w:rsidRDefault="00663838" w:rsidP="00DE3764">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b/>
                          <w:bCs/>
                          <w:color w:val="000000"/>
                          <w:sz w:val="18"/>
                          <w:lang w:eastAsia="en-AU"/>
                        </w:rPr>
                        <w:t>Vision</w:t>
                      </w:r>
                    </w:p>
                    <w:p w:rsidR="00663838" w:rsidRPr="00DE3764" w:rsidRDefault="00663838" w:rsidP="00DE3764">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color w:val="000000"/>
                          <w:sz w:val="18"/>
                          <w:szCs w:val="18"/>
                          <w:lang w:eastAsia="en-AU"/>
                        </w:rPr>
                        <w:t>CSTC strives to be recognised as a learning centre of excellence for vocational education and training.  We are an organisation that continually strives to achieve the highest possible standards of education, training and consultancy services specific to the building, construction and other related industries.</w:t>
                      </w:r>
                    </w:p>
                    <w:p w:rsidR="00663838" w:rsidRPr="000A5DDD" w:rsidRDefault="00663838" w:rsidP="00DE3764">
                      <w:pPr>
                        <w:ind w:right="2946"/>
                        <w:jc w:val="center"/>
                        <w:rPr>
                          <w:rFonts w:ascii="Arial" w:hAnsi="Arial" w:cs="Arial"/>
                          <w:sz w:val="12"/>
                        </w:rPr>
                      </w:pPr>
                    </w:p>
                    <w:p w:rsidR="00663838" w:rsidRPr="000A5DDD" w:rsidRDefault="00663838" w:rsidP="00DE3764">
                      <w:pPr>
                        <w:ind w:right="-173"/>
                        <w:jc w:val="center"/>
                        <w:rPr>
                          <w:rFonts w:ascii="Arial" w:hAnsi="Arial" w:cs="Arial"/>
                          <w:b/>
                          <w:sz w:val="20"/>
                        </w:rPr>
                      </w:pPr>
                      <w:r w:rsidRPr="000A5DDD">
                        <w:rPr>
                          <w:rFonts w:ascii="Arial" w:hAnsi="Arial" w:cs="Arial"/>
                          <w:b/>
                          <w:sz w:val="20"/>
                        </w:rPr>
                        <w:t>CSTC provides training in the following areas:</w:t>
                      </w:r>
                    </w:p>
                    <w:p w:rsidR="00663838" w:rsidRPr="00BA377F" w:rsidRDefault="00663838" w:rsidP="00DE3764">
                      <w:pPr>
                        <w:ind w:right="5340"/>
                        <w:rPr>
                          <w:sz w:val="20"/>
                        </w:rPr>
                      </w:pPr>
                    </w:p>
                    <w:tbl>
                      <w:tblPr>
                        <w:tblStyle w:val="TableGrid1"/>
                        <w:tblW w:w="7417" w:type="dxa"/>
                        <w:tblInd w:w="9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3306"/>
                      </w:tblGrid>
                      <w:tr w:rsidR="00663838" w:rsidTr="00663838">
                        <w:tc>
                          <w:tcPr>
                            <w:tcW w:w="4111" w:type="dxa"/>
                            <w:vAlign w:val="center"/>
                          </w:tcPr>
                          <w:p w:rsidR="00663838" w:rsidRPr="00BA377F" w:rsidRDefault="00663838" w:rsidP="00DE3764">
                            <w:pPr>
                              <w:pStyle w:val="06CSTCPLBulletsLevel1"/>
                              <w:tabs>
                                <w:tab w:val="left" w:pos="402"/>
                              </w:tabs>
                              <w:ind w:left="317" w:right="176" w:hanging="317"/>
                              <w:rPr>
                                <w:sz w:val="18"/>
                              </w:rPr>
                            </w:pPr>
                            <w:r w:rsidRPr="00BA377F">
                              <w:rPr>
                                <w:sz w:val="18"/>
                              </w:rPr>
                              <w:t>Occupational Health and Safety</w:t>
                            </w:r>
                          </w:p>
                        </w:tc>
                        <w:tc>
                          <w:tcPr>
                            <w:tcW w:w="3306" w:type="dxa"/>
                            <w:vAlign w:val="center"/>
                          </w:tcPr>
                          <w:p w:rsidR="00663838" w:rsidRPr="00BA377F" w:rsidRDefault="00663838" w:rsidP="00DE3764">
                            <w:pPr>
                              <w:pStyle w:val="06CSTCPLBulletsLevel1"/>
                              <w:ind w:left="317" w:right="176" w:hanging="317"/>
                              <w:rPr>
                                <w:sz w:val="18"/>
                              </w:rPr>
                            </w:pPr>
                            <w:r w:rsidRPr="00BA377F">
                              <w:rPr>
                                <w:sz w:val="18"/>
                              </w:rPr>
                              <w:t>Road Construction</w:t>
                            </w:r>
                          </w:p>
                        </w:tc>
                      </w:tr>
                      <w:tr w:rsidR="00663838" w:rsidTr="00663838">
                        <w:tc>
                          <w:tcPr>
                            <w:tcW w:w="4111" w:type="dxa"/>
                            <w:vAlign w:val="center"/>
                          </w:tcPr>
                          <w:p w:rsidR="00663838" w:rsidRPr="00BA377F" w:rsidRDefault="00663838" w:rsidP="00DE3764">
                            <w:pPr>
                              <w:pStyle w:val="06CSTCPLBulletsLevel1"/>
                              <w:tabs>
                                <w:tab w:val="left" w:pos="317"/>
                                <w:tab w:val="left" w:pos="459"/>
                              </w:tabs>
                              <w:ind w:left="317" w:right="176" w:hanging="317"/>
                              <w:rPr>
                                <w:sz w:val="18"/>
                              </w:rPr>
                            </w:pPr>
                            <w:r w:rsidRPr="00BA377F">
                              <w:rPr>
                                <w:sz w:val="18"/>
                              </w:rPr>
                              <w:t xml:space="preserve">High Risk Work Licenses – Scaffolding, Dogging, Rigging, </w:t>
                            </w:r>
                            <w:r>
                              <w:rPr>
                                <w:sz w:val="18"/>
                              </w:rPr>
                              <w:t xml:space="preserve">Forklift, </w:t>
                            </w:r>
                            <w:r w:rsidRPr="00BA377F">
                              <w:rPr>
                                <w:sz w:val="18"/>
                              </w:rPr>
                              <w:t>Crane operation</w:t>
                            </w:r>
                          </w:p>
                        </w:tc>
                        <w:tc>
                          <w:tcPr>
                            <w:tcW w:w="3306" w:type="dxa"/>
                            <w:vAlign w:val="center"/>
                          </w:tcPr>
                          <w:p w:rsidR="00663838" w:rsidRPr="00BA377F" w:rsidRDefault="00663838" w:rsidP="00DE3764">
                            <w:pPr>
                              <w:pStyle w:val="06CSTCPLBulletsLevel1"/>
                              <w:ind w:left="317" w:right="176" w:hanging="317"/>
                              <w:rPr>
                                <w:sz w:val="18"/>
                              </w:rPr>
                            </w:pPr>
                            <w:r w:rsidRPr="00BA377F">
                              <w:rPr>
                                <w:sz w:val="18"/>
                              </w:rPr>
                              <w:t>Bridge Construction</w:t>
                            </w:r>
                          </w:p>
                        </w:tc>
                      </w:tr>
                      <w:tr w:rsidR="00663838" w:rsidTr="00663838">
                        <w:tc>
                          <w:tcPr>
                            <w:tcW w:w="4111" w:type="dxa"/>
                            <w:vAlign w:val="center"/>
                          </w:tcPr>
                          <w:p w:rsidR="00663838" w:rsidRPr="00BA377F" w:rsidRDefault="00663838" w:rsidP="00DE3764">
                            <w:pPr>
                              <w:pStyle w:val="06CSTCPLBulletsLevel1"/>
                              <w:tabs>
                                <w:tab w:val="left" w:pos="402"/>
                              </w:tabs>
                              <w:ind w:left="317" w:right="176" w:hanging="317"/>
                              <w:rPr>
                                <w:sz w:val="18"/>
                              </w:rPr>
                            </w:pPr>
                            <w:r w:rsidRPr="00BA377F">
                              <w:rPr>
                                <w:sz w:val="18"/>
                              </w:rPr>
                              <w:t>Plant Operations</w:t>
                            </w:r>
                          </w:p>
                        </w:tc>
                        <w:tc>
                          <w:tcPr>
                            <w:tcW w:w="3306" w:type="dxa"/>
                            <w:vAlign w:val="center"/>
                          </w:tcPr>
                          <w:p w:rsidR="00663838" w:rsidRPr="00BA377F" w:rsidRDefault="00663838" w:rsidP="00DE3764">
                            <w:pPr>
                              <w:pStyle w:val="06CSTCPLBulletsLevel1"/>
                              <w:ind w:left="317" w:right="176" w:hanging="317"/>
                              <w:rPr>
                                <w:sz w:val="18"/>
                              </w:rPr>
                            </w:pPr>
                            <w:r w:rsidRPr="00BA377F">
                              <w:rPr>
                                <w:sz w:val="18"/>
                              </w:rPr>
                              <w:t>Tunnel Construction</w:t>
                            </w:r>
                          </w:p>
                        </w:tc>
                      </w:tr>
                      <w:tr w:rsidR="00663838" w:rsidTr="00663838">
                        <w:tc>
                          <w:tcPr>
                            <w:tcW w:w="4111" w:type="dxa"/>
                            <w:vAlign w:val="center"/>
                          </w:tcPr>
                          <w:p w:rsidR="00663838" w:rsidRPr="00BA377F" w:rsidRDefault="00663838" w:rsidP="00DE3764">
                            <w:pPr>
                              <w:pStyle w:val="06CSTCPLBulletsLevel1"/>
                              <w:tabs>
                                <w:tab w:val="left" w:pos="402"/>
                              </w:tabs>
                              <w:ind w:left="317" w:right="176" w:hanging="317"/>
                              <w:rPr>
                                <w:sz w:val="18"/>
                              </w:rPr>
                            </w:pPr>
                            <w:r w:rsidRPr="00BA377F">
                              <w:rPr>
                                <w:sz w:val="18"/>
                              </w:rPr>
                              <w:t>Confined Spaces</w:t>
                            </w:r>
                          </w:p>
                        </w:tc>
                        <w:tc>
                          <w:tcPr>
                            <w:tcW w:w="3306" w:type="dxa"/>
                            <w:vAlign w:val="center"/>
                          </w:tcPr>
                          <w:p w:rsidR="00663838" w:rsidRPr="00BA377F" w:rsidRDefault="00663838" w:rsidP="00DE3764">
                            <w:pPr>
                              <w:pStyle w:val="06CSTCPLBulletsLevel1"/>
                              <w:ind w:left="317" w:right="176" w:hanging="317"/>
                              <w:rPr>
                                <w:sz w:val="18"/>
                              </w:rPr>
                            </w:pPr>
                            <w:r w:rsidRPr="00BA377F">
                              <w:rPr>
                                <w:sz w:val="18"/>
                              </w:rPr>
                              <w:t>Pipe Laying</w:t>
                            </w:r>
                          </w:p>
                        </w:tc>
                      </w:tr>
                      <w:tr w:rsidR="00663838" w:rsidTr="00663838">
                        <w:tc>
                          <w:tcPr>
                            <w:tcW w:w="4111" w:type="dxa"/>
                            <w:vAlign w:val="center"/>
                          </w:tcPr>
                          <w:p w:rsidR="00663838" w:rsidRPr="00BA377F" w:rsidRDefault="00663838" w:rsidP="00DE3764">
                            <w:pPr>
                              <w:pStyle w:val="06CSTCPLBulletsLevel1"/>
                              <w:tabs>
                                <w:tab w:val="left" w:pos="402"/>
                              </w:tabs>
                              <w:ind w:left="317" w:right="176" w:hanging="317"/>
                              <w:rPr>
                                <w:sz w:val="18"/>
                              </w:rPr>
                            </w:pPr>
                            <w:r w:rsidRPr="00BA377F">
                              <w:rPr>
                                <w:sz w:val="18"/>
                              </w:rPr>
                              <w:t>First Aid</w:t>
                            </w:r>
                          </w:p>
                        </w:tc>
                        <w:tc>
                          <w:tcPr>
                            <w:tcW w:w="3306" w:type="dxa"/>
                            <w:vAlign w:val="center"/>
                          </w:tcPr>
                          <w:p w:rsidR="00663838" w:rsidRPr="00BA377F" w:rsidRDefault="00663838" w:rsidP="00DE3764">
                            <w:pPr>
                              <w:pStyle w:val="06CSTCPLBulletsLevel1"/>
                              <w:ind w:left="317" w:right="176" w:hanging="317"/>
                              <w:rPr>
                                <w:sz w:val="18"/>
                              </w:rPr>
                            </w:pPr>
                            <w:r w:rsidRPr="00BA377F">
                              <w:rPr>
                                <w:sz w:val="18"/>
                              </w:rPr>
                              <w:t>Trenchless Technology</w:t>
                            </w:r>
                          </w:p>
                        </w:tc>
                      </w:tr>
                      <w:tr w:rsidR="00663838" w:rsidTr="00663838">
                        <w:tc>
                          <w:tcPr>
                            <w:tcW w:w="4111" w:type="dxa"/>
                            <w:vAlign w:val="center"/>
                          </w:tcPr>
                          <w:p w:rsidR="00663838" w:rsidRPr="00BA377F" w:rsidRDefault="00663838" w:rsidP="00DE3764">
                            <w:pPr>
                              <w:pStyle w:val="06CSTCPLBulletsLevel1"/>
                              <w:tabs>
                                <w:tab w:val="left" w:pos="402"/>
                              </w:tabs>
                              <w:ind w:left="317" w:right="176" w:hanging="317"/>
                              <w:rPr>
                                <w:sz w:val="18"/>
                              </w:rPr>
                            </w:pPr>
                            <w:r w:rsidRPr="00BA377F">
                              <w:rPr>
                                <w:sz w:val="18"/>
                              </w:rPr>
                              <w:t>Asbestos Removal</w:t>
                            </w:r>
                          </w:p>
                        </w:tc>
                        <w:tc>
                          <w:tcPr>
                            <w:tcW w:w="3306" w:type="dxa"/>
                            <w:vAlign w:val="center"/>
                          </w:tcPr>
                          <w:p w:rsidR="00663838" w:rsidRPr="00BA377F" w:rsidRDefault="00663838" w:rsidP="00DE3764">
                            <w:pPr>
                              <w:pStyle w:val="06CSTCPLBulletsLevel1"/>
                              <w:ind w:left="317" w:right="176" w:hanging="317"/>
                              <w:rPr>
                                <w:sz w:val="18"/>
                              </w:rPr>
                            </w:pPr>
                            <w:r w:rsidRPr="00BA377F">
                              <w:rPr>
                                <w:sz w:val="18"/>
                              </w:rPr>
                              <w:t>Bitumen Surfacing</w:t>
                            </w:r>
                          </w:p>
                        </w:tc>
                      </w:tr>
                      <w:tr w:rsidR="00663838" w:rsidTr="00663838">
                        <w:tc>
                          <w:tcPr>
                            <w:tcW w:w="4111" w:type="dxa"/>
                            <w:vAlign w:val="center"/>
                          </w:tcPr>
                          <w:p w:rsidR="00663838" w:rsidRPr="00BA377F" w:rsidRDefault="00663838" w:rsidP="00DE3764">
                            <w:pPr>
                              <w:pStyle w:val="06CSTCPLBulletsLevel1"/>
                              <w:tabs>
                                <w:tab w:val="left" w:pos="402"/>
                              </w:tabs>
                              <w:ind w:left="317" w:right="176" w:hanging="317"/>
                              <w:rPr>
                                <w:sz w:val="18"/>
                              </w:rPr>
                            </w:pPr>
                            <w:r w:rsidRPr="00BA377F">
                              <w:rPr>
                                <w:sz w:val="18"/>
                              </w:rPr>
                              <w:t>Concreting</w:t>
                            </w:r>
                          </w:p>
                        </w:tc>
                        <w:tc>
                          <w:tcPr>
                            <w:tcW w:w="3306" w:type="dxa"/>
                            <w:vAlign w:val="center"/>
                          </w:tcPr>
                          <w:p w:rsidR="00663838" w:rsidRPr="00BA377F" w:rsidRDefault="00663838" w:rsidP="00DE3764">
                            <w:pPr>
                              <w:pStyle w:val="06CSTCPLBulletsLevel1"/>
                              <w:ind w:left="317" w:right="176" w:hanging="317"/>
                              <w:rPr>
                                <w:sz w:val="18"/>
                              </w:rPr>
                            </w:pPr>
                            <w:r w:rsidRPr="00BA377F">
                              <w:rPr>
                                <w:sz w:val="18"/>
                              </w:rPr>
                              <w:t>And much more!</w:t>
                            </w:r>
                          </w:p>
                        </w:tc>
                      </w:tr>
                      <w:tr w:rsidR="00663838" w:rsidTr="00663838">
                        <w:tc>
                          <w:tcPr>
                            <w:tcW w:w="4111" w:type="dxa"/>
                            <w:vAlign w:val="center"/>
                          </w:tcPr>
                          <w:p w:rsidR="00663838" w:rsidRPr="00BA377F" w:rsidRDefault="00663838" w:rsidP="00DE3764">
                            <w:pPr>
                              <w:pStyle w:val="06CSTCPLBulletsLevel1"/>
                              <w:tabs>
                                <w:tab w:val="left" w:pos="402"/>
                              </w:tabs>
                              <w:ind w:left="317" w:right="176" w:hanging="317"/>
                              <w:rPr>
                                <w:sz w:val="18"/>
                              </w:rPr>
                            </w:pPr>
                            <w:r w:rsidRPr="00BA377F">
                              <w:rPr>
                                <w:sz w:val="18"/>
                              </w:rPr>
                              <w:t>Steelfixing</w:t>
                            </w:r>
                          </w:p>
                        </w:tc>
                        <w:tc>
                          <w:tcPr>
                            <w:tcW w:w="3306" w:type="dxa"/>
                            <w:vAlign w:val="center"/>
                          </w:tcPr>
                          <w:p w:rsidR="00663838" w:rsidRPr="00BA377F" w:rsidRDefault="00663838" w:rsidP="00663838">
                            <w:pPr>
                              <w:pStyle w:val="06CSTCPLBulletsLevel1"/>
                              <w:numPr>
                                <w:ilvl w:val="0"/>
                                <w:numId w:val="0"/>
                              </w:numPr>
                              <w:ind w:right="176"/>
                              <w:rPr>
                                <w:sz w:val="18"/>
                              </w:rPr>
                            </w:pPr>
                          </w:p>
                        </w:tc>
                      </w:tr>
                    </w:tbl>
                    <w:p w:rsidR="00663838" w:rsidRDefault="00663838" w:rsidP="00DE3764">
                      <w:pPr>
                        <w:rPr>
                          <w:sz w:val="14"/>
                        </w:rPr>
                      </w:pPr>
                    </w:p>
                    <w:p w:rsidR="00663838" w:rsidRPr="001A63A2" w:rsidRDefault="00663838" w:rsidP="00DE3764">
                      <w:pPr>
                        <w:pStyle w:val="Footer"/>
                        <w:jc w:val="center"/>
                        <w:rPr>
                          <w:sz w:val="18"/>
                        </w:rPr>
                      </w:pPr>
                      <w:r w:rsidRPr="001A63A2">
                        <w:rPr>
                          <w:sz w:val="18"/>
                        </w:rPr>
                        <w:t>For information on the courses the CSTC offer, please contact:</w:t>
                      </w:r>
                    </w:p>
                    <w:p w:rsidR="00663838" w:rsidRPr="001A63A2" w:rsidRDefault="00663838" w:rsidP="00DE3764">
                      <w:pPr>
                        <w:pStyle w:val="Footer"/>
                        <w:jc w:val="center"/>
                        <w:rPr>
                          <w:sz w:val="18"/>
                        </w:rPr>
                      </w:pPr>
                      <w:r w:rsidRPr="001A63A2">
                        <w:rPr>
                          <w:sz w:val="18"/>
                        </w:rPr>
                        <w:t>Brisbane, PO Box 51, Moorooka  QLD  4105</w:t>
                      </w:r>
                    </w:p>
                    <w:p w:rsidR="00663838" w:rsidRPr="001A63A2" w:rsidRDefault="00663838" w:rsidP="00DE3764">
                      <w:pPr>
                        <w:jc w:val="center"/>
                        <w:rPr>
                          <w:sz w:val="16"/>
                        </w:rPr>
                      </w:pPr>
                      <w:r w:rsidRPr="001A63A2">
                        <w:rPr>
                          <w:sz w:val="18"/>
                        </w:rPr>
                        <w:t>Phone: 07 3373 8888, Fax: 07 3373 8899 or Email: brisbane@cstc.org.au</w:t>
                      </w:r>
                    </w:p>
                  </w:txbxContent>
                </v:textbox>
              </v:roundrect>
            </w:pict>
          </mc:Fallback>
        </mc:AlternateContent>
      </w: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r w:rsidRPr="00DE3764">
        <w:rPr>
          <w:rFonts w:ascii="Arial" w:eastAsia="Times New Roman" w:hAnsi="Arial" w:cs="Arial"/>
          <w:b/>
          <w:noProof/>
          <w:color w:val="FF9B0D"/>
          <w:sz w:val="40"/>
          <w:szCs w:val="66"/>
          <w:lang w:val="en-US"/>
        </w:rPr>
        <w:drawing>
          <wp:anchor distT="0" distB="0" distL="114300" distR="114300" simplePos="0" relativeHeight="251668480" behindDoc="0" locked="0" layoutInCell="1" allowOverlap="1" wp14:anchorId="64B8416B" wp14:editId="0BB28C9A">
            <wp:simplePos x="0" y="0"/>
            <wp:positionH relativeFrom="column">
              <wp:posOffset>171272</wp:posOffset>
            </wp:positionH>
            <wp:positionV relativeFrom="paragraph">
              <wp:posOffset>75278</wp:posOffset>
            </wp:positionV>
            <wp:extent cx="2119466" cy="2109019"/>
            <wp:effectExtent l="19050" t="0" r="0" b="0"/>
            <wp:wrapNone/>
            <wp:docPr id="41" name="Picture 11" descr="T012_XTEM02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012_XTEM02_1-0.jpg"/>
                    <pic:cNvPicPr/>
                  </pic:nvPicPr>
                  <pic:blipFill>
                    <a:blip r:embed="rId10" cstate="print">
                      <a:lum contrast="20000"/>
                    </a:blip>
                    <a:srcRect r="8030" b="5758"/>
                    <a:stretch>
                      <a:fillRect/>
                    </a:stretch>
                  </pic:blipFill>
                  <pic:spPr>
                    <a:xfrm>
                      <a:off x="0" y="0"/>
                      <a:ext cx="2119466" cy="2109019"/>
                    </a:xfrm>
                    <a:prstGeom prst="rect">
                      <a:avLst/>
                    </a:prstGeom>
                  </pic:spPr>
                </pic:pic>
              </a:graphicData>
            </a:graphic>
          </wp:anchor>
        </w:drawing>
      </w: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jc w:val="both"/>
        <w:rPr>
          <w:rFonts w:ascii="Arial" w:eastAsia="Times New Roman" w:hAnsi="Arial" w:cs="Times New Roman"/>
          <w:szCs w:val="20"/>
          <w:lang w:eastAsia="en-AU"/>
        </w:rPr>
      </w:pPr>
    </w:p>
    <w:p w:rsidR="00DE3764" w:rsidRPr="00DE3764" w:rsidRDefault="00DE3764" w:rsidP="00DE3764">
      <w:pPr>
        <w:spacing w:after="0" w:line="240" w:lineRule="auto"/>
        <w:jc w:val="both"/>
        <w:rPr>
          <w:rFonts w:ascii="Arial" w:eastAsia="Times New Roman" w:hAnsi="Arial" w:cs="Times New Roman"/>
          <w:szCs w:val="20"/>
          <w:lang w:eastAsia="en-AU"/>
        </w:rPr>
      </w:pPr>
    </w:p>
    <w:p w:rsidR="00DE3764" w:rsidRPr="00DE3764" w:rsidRDefault="00DE3764" w:rsidP="00DE3764">
      <w:pPr>
        <w:spacing w:after="0" w:line="240" w:lineRule="auto"/>
        <w:jc w:val="both"/>
        <w:rPr>
          <w:rFonts w:ascii="Arial" w:eastAsia="Times New Roman" w:hAnsi="Arial" w:cs="Times New Roman"/>
          <w:szCs w:val="20"/>
          <w:lang w:eastAsia="en-AU"/>
        </w:rPr>
      </w:pPr>
    </w:p>
    <w:p w:rsidR="00DE3764" w:rsidRPr="00DE3764" w:rsidRDefault="00DE3764" w:rsidP="00DE3764">
      <w:pPr>
        <w:spacing w:after="0" w:line="240" w:lineRule="auto"/>
        <w:jc w:val="both"/>
        <w:rPr>
          <w:rFonts w:ascii="Arial" w:eastAsia="Times New Roman" w:hAnsi="Arial" w:cs="Times New Roman"/>
          <w:szCs w:val="20"/>
          <w:lang w:eastAsia="en-AU"/>
        </w:rPr>
      </w:pPr>
    </w:p>
    <w:p w:rsidR="00DE3764" w:rsidRPr="00DE3764" w:rsidRDefault="00DE3764" w:rsidP="00DE3764">
      <w:pPr>
        <w:spacing w:after="0" w:line="240" w:lineRule="auto"/>
        <w:jc w:val="both"/>
        <w:rPr>
          <w:rFonts w:ascii="Arial" w:eastAsia="Times New Roman" w:hAnsi="Arial" w:cs="Times New Roman"/>
          <w:szCs w:val="20"/>
          <w:lang w:eastAsia="en-AU"/>
        </w:rPr>
      </w:pPr>
    </w:p>
    <w:p w:rsidR="00DE3764" w:rsidRPr="00DE3764" w:rsidRDefault="00DE3764" w:rsidP="00DE3764">
      <w:pPr>
        <w:spacing w:after="0" w:line="240" w:lineRule="auto"/>
        <w:jc w:val="both"/>
        <w:rPr>
          <w:rFonts w:ascii="Arial" w:eastAsia="Times New Roman" w:hAnsi="Arial" w:cs="Times New Roman"/>
          <w:szCs w:val="20"/>
          <w:lang w:eastAsia="en-AU"/>
        </w:rPr>
      </w:pPr>
    </w:p>
    <w:p w:rsidR="00DE3764" w:rsidRPr="00DE3764" w:rsidRDefault="00DE3764" w:rsidP="00DE3764">
      <w:pPr>
        <w:spacing w:after="0" w:line="240" w:lineRule="auto"/>
        <w:jc w:val="both"/>
        <w:rPr>
          <w:rFonts w:ascii="Arial" w:eastAsia="Times New Roman" w:hAnsi="Arial" w:cs="Times New Roman"/>
          <w:szCs w:val="20"/>
          <w:lang w:eastAsia="en-AU"/>
        </w:rPr>
      </w:pPr>
    </w:p>
    <w:p w:rsidR="00DE3764" w:rsidRPr="00DE3764" w:rsidRDefault="00DE3764" w:rsidP="00DE3764">
      <w:pPr>
        <w:spacing w:after="0" w:line="240" w:lineRule="auto"/>
        <w:jc w:val="both"/>
        <w:rPr>
          <w:rFonts w:ascii="Arial" w:eastAsia="Times New Roman" w:hAnsi="Arial" w:cs="Times New Roman"/>
          <w:szCs w:val="20"/>
          <w:lang w:eastAsia="en-AU"/>
        </w:rPr>
      </w:pPr>
    </w:p>
    <w:p w:rsidR="00DE3764" w:rsidRPr="00DE3764" w:rsidRDefault="00DE3764" w:rsidP="00DE3764">
      <w:pPr>
        <w:spacing w:after="0" w:line="240" w:lineRule="auto"/>
        <w:jc w:val="both"/>
        <w:rPr>
          <w:rFonts w:ascii="Arial" w:eastAsia="Times New Roman" w:hAnsi="Arial" w:cs="Times New Roman"/>
          <w:szCs w:val="20"/>
          <w:lang w:eastAsia="en-AU"/>
        </w:rPr>
      </w:pPr>
    </w:p>
    <w:p w:rsidR="00DE3764" w:rsidRPr="00DE3764" w:rsidRDefault="00DE3764" w:rsidP="00DE3764">
      <w:pPr>
        <w:spacing w:after="0" w:line="240" w:lineRule="auto"/>
        <w:rPr>
          <w:rFonts w:ascii="Arial" w:eastAsia="Times New Roman" w:hAnsi="Arial" w:cs="Arial"/>
          <w:b/>
          <w:sz w:val="40"/>
          <w:szCs w:val="66"/>
          <w:lang w:eastAsia="en-AU"/>
        </w:rPr>
      </w:pPr>
      <w:r w:rsidRPr="00DE3764">
        <w:rPr>
          <w:rFonts w:ascii="Arial" w:eastAsia="Times New Roman" w:hAnsi="Arial" w:cs="Times New Roman"/>
          <w:b/>
          <w:sz w:val="20"/>
          <w:szCs w:val="20"/>
        </w:rPr>
        <w:t xml:space="preserve">Copyright © </w:t>
      </w:r>
      <w:r>
        <w:rPr>
          <w:rFonts w:ascii="Arial" w:eastAsia="Times New Roman" w:hAnsi="Arial" w:cs="Times New Roman"/>
          <w:b/>
          <w:sz w:val="20"/>
          <w:szCs w:val="20"/>
        </w:rPr>
        <w:fldChar w:fldCharType="begin"/>
      </w:r>
      <w:r>
        <w:rPr>
          <w:rFonts w:ascii="Arial" w:eastAsia="Times New Roman" w:hAnsi="Arial" w:cs="Times New Roman"/>
          <w:b/>
          <w:sz w:val="20"/>
          <w:szCs w:val="20"/>
        </w:rPr>
        <w:instrText xml:space="preserve"> DATE  \@ "yyyy"  \* MERGEFORMAT </w:instrText>
      </w:r>
      <w:r>
        <w:rPr>
          <w:rFonts w:ascii="Arial" w:eastAsia="Times New Roman" w:hAnsi="Arial" w:cs="Times New Roman"/>
          <w:b/>
          <w:sz w:val="20"/>
          <w:szCs w:val="20"/>
        </w:rPr>
        <w:fldChar w:fldCharType="separate"/>
      </w:r>
      <w:r w:rsidR="001200CA">
        <w:rPr>
          <w:rFonts w:ascii="Arial" w:eastAsia="Times New Roman" w:hAnsi="Arial" w:cs="Times New Roman"/>
          <w:b/>
          <w:noProof/>
          <w:sz w:val="20"/>
          <w:szCs w:val="20"/>
        </w:rPr>
        <w:t>2015</w:t>
      </w:r>
      <w:r>
        <w:rPr>
          <w:rFonts w:ascii="Arial" w:eastAsia="Times New Roman" w:hAnsi="Arial" w:cs="Times New Roman"/>
          <w:b/>
          <w:sz w:val="20"/>
          <w:szCs w:val="20"/>
        </w:rPr>
        <w:fldChar w:fldCharType="end"/>
      </w:r>
      <w:r w:rsidRPr="00DE3764">
        <w:rPr>
          <w:rFonts w:ascii="Arial" w:eastAsia="Times New Roman" w:hAnsi="Arial" w:cs="Times New Roman"/>
          <w:b/>
          <w:sz w:val="20"/>
          <w:szCs w:val="20"/>
        </w:rPr>
        <w:t xml:space="preserve"> CSTC Pty Ltd</w:t>
      </w:r>
    </w:p>
    <w:p w:rsidR="00DE3764" w:rsidRPr="00DE3764" w:rsidRDefault="00DE3764" w:rsidP="00DE3764">
      <w:pPr>
        <w:spacing w:after="0" w:line="240" w:lineRule="auto"/>
        <w:jc w:val="both"/>
        <w:rPr>
          <w:rFonts w:ascii="Arial" w:eastAsia="Times New Roman" w:hAnsi="Arial" w:cs="Times New Roman"/>
          <w:szCs w:val="20"/>
        </w:rPr>
      </w:pPr>
    </w:p>
    <w:p w:rsidR="00DE3764" w:rsidRPr="00DE3764" w:rsidRDefault="00DE3764" w:rsidP="00DE3764">
      <w:pPr>
        <w:spacing w:after="0" w:line="240" w:lineRule="auto"/>
        <w:jc w:val="both"/>
        <w:rPr>
          <w:rFonts w:ascii="Arial" w:eastAsia="Times New Roman" w:hAnsi="Arial" w:cs="Times New Roman"/>
          <w:sz w:val="20"/>
          <w:szCs w:val="20"/>
        </w:rPr>
      </w:pPr>
      <w:r w:rsidRPr="00DE3764">
        <w:rPr>
          <w:rFonts w:ascii="Arial" w:eastAsia="Times New Roman" w:hAnsi="Arial" w:cs="Times New Roman"/>
          <w:sz w:val="20"/>
          <w:szCs w:val="20"/>
        </w:rPr>
        <w:t xml:space="preserve">All rights reserved.  No part of the contents of this publication may be reproduced or used in any form or by any means – graphic, electronic, or mechanical including photocopying, digitizing, recording, or information storage-and-retrieval systems – without the written permission of CSTC Pty Ltd. </w:t>
      </w:r>
    </w:p>
    <w:p w:rsidR="00DE3764" w:rsidRPr="00DE3764" w:rsidRDefault="00DE3764" w:rsidP="00DE3764">
      <w:pPr>
        <w:spacing w:after="0" w:line="240" w:lineRule="auto"/>
        <w:jc w:val="both"/>
        <w:rPr>
          <w:rFonts w:ascii="Arial" w:eastAsia="Times New Roman" w:hAnsi="Arial" w:cs="Times New Roman"/>
          <w:szCs w:val="20"/>
        </w:rPr>
      </w:pPr>
    </w:p>
    <w:p w:rsidR="00DE3764" w:rsidRPr="00DE3764" w:rsidRDefault="00DE3764" w:rsidP="00DE3764">
      <w:pPr>
        <w:spacing w:after="0" w:line="240" w:lineRule="auto"/>
        <w:jc w:val="center"/>
        <w:rPr>
          <w:rFonts w:ascii="Arial" w:eastAsia="Times New Roman" w:hAnsi="Arial" w:cs="Times New Roman"/>
          <w:i/>
          <w:sz w:val="20"/>
          <w:szCs w:val="20"/>
        </w:rPr>
      </w:pPr>
    </w:p>
    <w:p w:rsidR="00DE3764" w:rsidRPr="00DE3764" w:rsidRDefault="00DE3764" w:rsidP="00DE3764">
      <w:pPr>
        <w:spacing w:after="0" w:line="240" w:lineRule="auto"/>
        <w:jc w:val="center"/>
        <w:rPr>
          <w:rFonts w:ascii="Arial" w:eastAsia="Times New Roman" w:hAnsi="Arial" w:cs="Times New Roman"/>
          <w:i/>
          <w:sz w:val="20"/>
          <w:szCs w:val="20"/>
        </w:rPr>
        <w:sectPr w:rsidR="00DE3764" w:rsidRPr="00DE3764" w:rsidSect="00663838">
          <w:headerReference w:type="default" r:id="rId11"/>
          <w:footerReference w:type="default" r:id="rId12"/>
          <w:pgSz w:w="11906" w:h="16838" w:code="9"/>
          <w:pgMar w:top="1135" w:right="1440" w:bottom="1440" w:left="1440" w:header="567" w:footer="567" w:gutter="0"/>
          <w:cols w:space="708"/>
          <w:titlePg/>
          <w:docGrid w:linePitch="360"/>
        </w:sectPr>
      </w:pPr>
      <w:r w:rsidRPr="00DE3764">
        <w:rPr>
          <w:rFonts w:ascii="Arial" w:eastAsia="Times New Roman" w:hAnsi="Arial" w:cs="Times New Roman"/>
          <w:i/>
          <w:sz w:val="20"/>
          <w:szCs w:val="20"/>
        </w:rPr>
        <w:t>This learning product could only be made possible because of the dedicated CSTC team.</w:t>
      </w:r>
    </w:p>
    <w:p w:rsidR="00663838" w:rsidRPr="006F58F3" w:rsidRDefault="006F58F3" w:rsidP="00A178A6">
      <w:pPr>
        <w:pBdr>
          <w:top w:val="single" w:sz="4" w:space="1" w:color="auto"/>
          <w:left w:val="single" w:sz="4" w:space="4" w:color="auto"/>
          <w:bottom w:val="single" w:sz="4" w:space="1" w:color="auto"/>
          <w:right w:val="single" w:sz="4" w:space="4" w:color="auto"/>
        </w:pBdr>
        <w:shd w:val="clear" w:color="auto" w:fill="232F84"/>
        <w:spacing w:after="0" w:line="23" w:lineRule="atLeast"/>
        <w:jc w:val="center"/>
        <w:rPr>
          <w:b/>
        </w:rPr>
      </w:pPr>
      <w:r w:rsidRPr="006F58F3">
        <w:rPr>
          <w:b/>
        </w:rPr>
        <w:lastRenderedPageBreak/>
        <w:t>ASSESSMENT FOR BSBWHS402A</w:t>
      </w:r>
    </w:p>
    <w:p w:rsidR="006F58F3" w:rsidRDefault="006F58F3" w:rsidP="00A178A6">
      <w:pPr>
        <w:spacing w:after="0" w:line="23" w:lineRule="atLeast"/>
      </w:pPr>
    </w:p>
    <w:tbl>
      <w:tblPr>
        <w:tblStyle w:val="TableGrid"/>
        <w:tblW w:w="9235" w:type="dxa"/>
        <w:tblLook w:val="04A0" w:firstRow="1" w:lastRow="0" w:firstColumn="1" w:lastColumn="0" w:noHBand="0" w:noVBand="1"/>
      </w:tblPr>
      <w:tblGrid>
        <w:gridCol w:w="3085"/>
        <w:gridCol w:w="6150"/>
      </w:tblGrid>
      <w:tr w:rsidR="001772F4" w:rsidRPr="00824A76" w:rsidTr="001772F4">
        <w:tc>
          <w:tcPr>
            <w:tcW w:w="3085" w:type="dxa"/>
            <w:shd w:val="clear" w:color="auto" w:fill="D9D9D9" w:themeFill="background1" w:themeFillShade="D9"/>
          </w:tcPr>
          <w:p w:rsidR="001772F4" w:rsidRPr="00824A76" w:rsidRDefault="001772F4" w:rsidP="00663838">
            <w:pPr>
              <w:spacing w:line="23" w:lineRule="atLeast"/>
              <w:rPr>
                <w:b/>
              </w:rPr>
            </w:pPr>
            <w:r>
              <w:rPr>
                <w:b/>
              </w:rPr>
              <w:t>Student name</w:t>
            </w:r>
          </w:p>
        </w:tc>
        <w:tc>
          <w:tcPr>
            <w:tcW w:w="6150" w:type="dxa"/>
          </w:tcPr>
          <w:p w:rsidR="001772F4" w:rsidRPr="00824A76" w:rsidRDefault="00C606DD" w:rsidP="001200CA">
            <w:pPr>
              <w:spacing w:line="23" w:lineRule="atLeast"/>
            </w:pPr>
            <w:r>
              <w:fldChar w:fldCharType="begin">
                <w:ffData>
                  <w:name w:val="Text9"/>
                  <w:enabled/>
                  <w:calcOnExit w:val="0"/>
                  <w:textInput/>
                </w:ffData>
              </w:fldChar>
            </w:r>
            <w:r>
              <w:instrText xml:space="preserve"> FORMTEXT </w:instrText>
            </w:r>
            <w:r>
              <w:fldChar w:fldCharType="separate"/>
            </w:r>
            <w:r w:rsidR="001200CA">
              <w:t>Tam Palmer</w:t>
            </w:r>
            <w:r>
              <w:fldChar w:fldCharType="end"/>
            </w:r>
          </w:p>
        </w:tc>
      </w:tr>
      <w:tr w:rsidR="001772F4" w:rsidRPr="00824A76" w:rsidTr="001772F4">
        <w:tc>
          <w:tcPr>
            <w:tcW w:w="3085" w:type="dxa"/>
            <w:shd w:val="clear" w:color="auto" w:fill="D9D9D9" w:themeFill="background1" w:themeFillShade="D9"/>
          </w:tcPr>
          <w:p w:rsidR="001772F4" w:rsidRDefault="001772F4" w:rsidP="00663838">
            <w:pPr>
              <w:spacing w:line="23" w:lineRule="atLeast"/>
              <w:rPr>
                <w:b/>
              </w:rPr>
            </w:pPr>
            <w:r>
              <w:rPr>
                <w:b/>
              </w:rPr>
              <w:t>Date of assessment submission</w:t>
            </w:r>
          </w:p>
        </w:tc>
        <w:sdt>
          <w:sdtPr>
            <w:id w:val="2044866970"/>
            <w:placeholder>
              <w:docPart w:val="DefaultPlaceholder_1082065160"/>
            </w:placeholder>
            <w:date w:fullDate="2015-03-02T00:00:00Z">
              <w:dateFormat w:val="d/MM/yyyy"/>
              <w:lid w:val="en-AU"/>
              <w:storeMappedDataAs w:val="dateTime"/>
              <w:calendar w:val="gregorian"/>
            </w:date>
          </w:sdtPr>
          <w:sdtEndPr/>
          <w:sdtContent>
            <w:tc>
              <w:tcPr>
                <w:tcW w:w="6150" w:type="dxa"/>
              </w:tcPr>
              <w:p w:rsidR="001772F4" w:rsidRPr="00824A76" w:rsidRDefault="001200CA" w:rsidP="001200CA">
                <w:pPr>
                  <w:spacing w:line="23" w:lineRule="atLeast"/>
                </w:pPr>
                <w:r>
                  <w:t>2/03/2015</w:t>
                </w:r>
              </w:p>
            </w:tc>
          </w:sdtContent>
        </w:sdt>
      </w:tr>
    </w:tbl>
    <w:p w:rsidR="001772F4" w:rsidRDefault="001772F4" w:rsidP="00A178A6">
      <w:pPr>
        <w:spacing w:after="0" w:line="23" w:lineRule="atLeast"/>
      </w:pPr>
    </w:p>
    <w:tbl>
      <w:tblPr>
        <w:tblStyle w:val="TableGrid"/>
        <w:tblW w:w="9235" w:type="dxa"/>
        <w:tblLook w:val="04A0" w:firstRow="1" w:lastRow="0" w:firstColumn="1" w:lastColumn="0" w:noHBand="0" w:noVBand="1"/>
      </w:tblPr>
      <w:tblGrid>
        <w:gridCol w:w="3085"/>
        <w:gridCol w:w="6150"/>
      </w:tblGrid>
      <w:tr w:rsidR="001772F4" w:rsidRPr="00824A76" w:rsidTr="00663838">
        <w:tc>
          <w:tcPr>
            <w:tcW w:w="3085" w:type="dxa"/>
            <w:shd w:val="clear" w:color="auto" w:fill="D9D9D9" w:themeFill="background1" w:themeFillShade="D9"/>
          </w:tcPr>
          <w:p w:rsidR="001772F4" w:rsidRDefault="001772F4" w:rsidP="00663838">
            <w:pPr>
              <w:spacing w:line="23" w:lineRule="atLeast"/>
              <w:rPr>
                <w:b/>
              </w:rPr>
            </w:pPr>
            <w:r>
              <w:rPr>
                <w:b/>
              </w:rPr>
              <w:t>Trainer/Assessor’s name</w:t>
            </w:r>
          </w:p>
        </w:tc>
        <w:tc>
          <w:tcPr>
            <w:tcW w:w="6150" w:type="dxa"/>
          </w:tcPr>
          <w:p w:rsidR="001772F4" w:rsidRPr="00824A76" w:rsidRDefault="00C606DD" w:rsidP="00663838">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4E3B34" w:rsidRPr="00824A76" w:rsidTr="00663838">
        <w:tc>
          <w:tcPr>
            <w:tcW w:w="3085" w:type="dxa"/>
            <w:shd w:val="clear" w:color="auto" w:fill="D9D9D9" w:themeFill="background1" w:themeFillShade="D9"/>
          </w:tcPr>
          <w:p w:rsidR="004E3B34" w:rsidRDefault="004E3B34" w:rsidP="001772F4">
            <w:pPr>
              <w:spacing w:line="23" w:lineRule="atLeast"/>
              <w:rPr>
                <w:b/>
              </w:rPr>
            </w:pPr>
            <w:r>
              <w:rPr>
                <w:b/>
              </w:rPr>
              <w:t>Date of assessment marking</w:t>
            </w:r>
          </w:p>
        </w:tc>
        <w:sdt>
          <w:sdtPr>
            <w:id w:val="-1053777510"/>
            <w:placeholder>
              <w:docPart w:val="629DBC1953834891B99BAB26F0F1E09C"/>
            </w:placeholder>
            <w:showingPlcHdr/>
            <w:date>
              <w:dateFormat w:val="d/MM/yyyy"/>
              <w:lid w:val="en-AU"/>
              <w:storeMappedDataAs w:val="dateTime"/>
              <w:calendar w:val="gregorian"/>
            </w:date>
          </w:sdtPr>
          <w:sdtEndPr/>
          <w:sdtContent>
            <w:tc>
              <w:tcPr>
                <w:tcW w:w="6150" w:type="dxa"/>
              </w:tcPr>
              <w:p w:rsidR="004E3B34" w:rsidRPr="00824A76" w:rsidRDefault="004E3B34" w:rsidP="00663838">
                <w:pPr>
                  <w:spacing w:line="23" w:lineRule="atLeast"/>
                </w:pPr>
                <w:r w:rsidRPr="006955CB">
                  <w:rPr>
                    <w:rStyle w:val="PlaceholderText"/>
                  </w:rPr>
                  <w:t>Click here to enter a date.</w:t>
                </w:r>
              </w:p>
            </w:tc>
          </w:sdtContent>
        </w:sdt>
      </w:tr>
      <w:tr w:rsidR="001772F4" w:rsidRPr="00824A76" w:rsidTr="00663838">
        <w:tc>
          <w:tcPr>
            <w:tcW w:w="3085" w:type="dxa"/>
            <w:shd w:val="clear" w:color="auto" w:fill="D9D9D9" w:themeFill="background1" w:themeFillShade="D9"/>
          </w:tcPr>
          <w:p w:rsidR="001772F4" w:rsidRDefault="001772F4" w:rsidP="00335CCA">
            <w:pPr>
              <w:spacing w:line="23" w:lineRule="atLeast"/>
              <w:rPr>
                <w:b/>
              </w:rPr>
            </w:pPr>
            <w:r>
              <w:rPr>
                <w:b/>
              </w:rPr>
              <w:t xml:space="preserve">Outcome </w:t>
            </w:r>
            <w:r w:rsidR="00335CCA">
              <w:rPr>
                <w:b/>
              </w:rPr>
              <w:t>for unit</w:t>
            </w:r>
          </w:p>
        </w:tc>
        <w:tc>
          <w:tcPr>
            <w:tcW w:w="6150" w:type="dxa"/>
          </w:tcPr>
          <w:p w:rsidR="001772F4" w:rsidRDefault="00683DE2" w:rsidP="00663838">
            <w:pPr>
              <w:spacing w:line="23" w:lineRule="atLeast"/>
            </w:pPr>
            <w:sdt>
              <w:sdtPr>
                <w:id w:val="-922108409"/>
                <w14:checkbox>
                  <w14:checked w14:val="0"/>
                  <w14:checkedState w14:val="2612" w14:font="MS Mincho"/>
                  <w14:uncheckedState w14:val="2610" w14:font="MS Mincho"/>
                </w14:checkbox>
              </w:sdtPr>
              <w:sdtEndPr/>
              <w:sdtContent>
                <w:r w:rsidR="001772F4">
                  <w:rPr>
                    <w:rFonts w:ascii="MS Gothic" w:eastAsia="MS Gothic" w:hAnsi="MS Gothic" w:hint="eastAsia"/>
                  </w:rPr>
                  <w:t>☐</w:t>
                </w:r>
              </w:sdtContent>
            </w:sdt>
            <w:r w:rsidR="001772F4">
              <w:t xml:space="preserve"> </w:t>
            </w:r>
            <w:r w:rsidR="00335CCA">
              <w:t>Competent</w:t>
            </w:r>
          </w:p>
          <w:p w:rsidR="001772F4" w:rsidRPr="00824A76" w:rsidRDefault="00683DE2" w:rsidP="00335CCA">
            <w:pPr>
              <w:spacing w:line="23" w:lineRule="atLeast"/>
            </w:pPr>
            <w:sdt>
              <w:sdtPr>
                <w:id w:val="891082614"/>
                <w14:checkbox>
                  <w14:checked w14:val="0"/>
                  <w14:checkedState w14:val="2612" w14:font="MS Mincho"/>
                  <w14:uncheckedState w14:val="2610" w14:font="MS Mincho"/>
                </w14:checkbox>
              </w:sdtPr>
              <w:sdtEndPr/>
              <w:sdtContent>
                <w:r w:rsidR="00C606DD">
                  <w:rPr>
                    <w:rFonts w:ascii="MS Gothic" w:eastAsia="MS Gothic" w:hAnsi="MS Gothic" w:hint="eastAsia"/>
                  </w:rPr>
                  <w:t>☐</w:t>
                </w:r>
              </w:sdtContent>
            </w:sdt>
            <w:r w:rsidR="001772F4">
              <w:t xml:space="preserve"> Not </w:t>
            </w:r>
            <w:r w:rsidR="00335CCA">
              <w:t>Yet Competent</w:t>
            </w:r>
          </w:p>
        </w:tc>
      </w:tr>
    </w:tbl>
    <w:p w:rsidR="001772F4" w:rsidRDefault="001772F4" w:rsidP="00A178A6">
      <w:pPr>
        <w:spacing w:after="0" w:line="23" w:lineRule="atLeast"/>
      </w:pPr>
    </w:p>
    <w:p w:rsidR="001772F4" w:rsidRDefault="001772F4" w:rsidP="00A178A6">
      <w:pPr>
        <w:spacing w:after="0" w:line="23" w:lineRule="atLeast"/>
      </w:pPr>
    </w:p>
    <w:p w:rsidR="006F58F3" w:rsidRPr="006F58F3" w:rsidRDefault="006F58F3" w:rsidP="00A178A6">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sidRPr="006F58F3">
        <w:rPr>
          <w:b/>
        </w:rPr>
        <w:t>TASK INSTRUCTIONS</w:t>
      </w:r>
    </w:p>
    <w:p w:rsidR="006F58F3" w:rsidRDefault="006F58F3" w:rsidP="00A178A6">
      <w:pPr>
        <w:spacing w:after="0" w:line="23" w:lineRule="atLeast"/>
      </w:pPr>
    </w:p>
    <w:p w:rsidR="00824A76" w:rsidRDefault="006F58F3" w:rsidP="00A178A6">
      <w:pPr>
        <w:pStyle w:val="ListParagraph"/>
        <w:numPr>
          <w:ilvl w:val="0"/>
          <w:numId w:val="1"/>
        </w:numPr>
        <w:spacing w:after="0" w:line="23" w:lineRule="atLeast"/>
      </w:pPr>
      <w:r>
        <w:t xml:space="preserve">The assessment for this unit of competency consists of </w:t>
      </w:r>
      <w:r w:rsidR="00824A76">
        <w:t>the following:</w:t>
      </w:r>
    </w:p>
    <w:p w:rsidR="006F58F3" w:rsidRDefault="00824A76" w:rsidP="00A178A6">
      <w:pPr>
        <w:pStyle w:val="ListParagraph"/>
        <w:numPr>
          <w:ilvl w:val="1"/>
          <w:numId w:val="1"/>
        </w:numPr>
        <w:spacing w:after="0" w:line="23" w:lineRule="atLeast"/>
      </w:pPr>
      <w:r w:rsidRPr="00824A76">
        <w:rPr>
          <w:b/>
        </w:rPr>
        <w:t>A</w:t>
      </w:r>
      <w:r w:rsidR="006F58F3" w:rsidRPr="00824A76">
        <w:rPr>
          <w:b/>
        </w:rPr>
        <w:t xml:space="preserve"> series of activities</w:t>
      </w:r>
      <w:r w:rsidRPr="00824A76">
        <w:rPr>
          <w:b/>
        </w:rPr>
        <w:t>:</w:t>
      </w:r>
      <w:r>
        <w:t xml:space="preserve"> </w:t>
      </w:r>
      <w:r w:rsidR="006F58F3">
        <w:t>Some of these activities will require you to provide a response within this document, others will require you to gather evidence to demonst</w:t>
      </w:r>
      <w:r>
        <w:t>rate your knowledge and skills (overview below)</w:t>
      </w:r>
    </w:p>
    <w:p w:rsidR="00824A76" w:rsidRDefault="004E3B34" w:rsidP="00A178A6">
      <w:pPr>
        <w:pStyle w:val="ListParagraph"/>
        <w:numPr>
          <w:ilvl w:val="1"/>
          <w:numId w:val="1"/>
        </w:numPr>
        <w:spacing w:after="0" w:line="23" w:lineRule="atLeast"/>
      </w:pPr>
      <w:r>
        <w:rPr>
          <w:b/>
        </w:rPr>
        <w:t>Q</w:t>
      </w:r>
      <w:r w:rsidR="000A6F1B">
        <w:rPr>
          <w:b/>
        </w:rPr>
        <w:t>uiz:</w:t>
      </w:r>
      <w:r w:rsidR="00824A76" w:rsidRPr="00824A76">
        <w:rPr>
          <w:b/>
        </w:rPr>
        <w:t xml:space="preserve"> </w:t>
      </w:r>
      <w:r w:rsidR="000A6F1B">
        <w:t xml:space="preserve">You will be required to complete a series of questions to demonstrate your knowledge and skills. </w:t>
      </w:r>
    </w:p>
    <w:p w:rsidR="006F58F3" w:rsidRDefault="006F58F3" w:rsidP="00A178A6">
      <w:pPr>
        <w:pStyle w:val="ListParagraph"/>
        <w:numPr>
          <w:ilvl w:val="0"/>
          <w:numId w:val="1"/>
        </w:numPr>
        <w:spacing w:after="0" w:line="23" w:lineRule="atLeast"/>
      </w:pPr>
      <w:r>
        <w:t>At times, you will be provided with a specific business context to which you must respond, otherwise it is anticipated that you will use a workplace of your choosing (your own, or hypothetical) to provide the context to the task.</w:t>
      </w:r>
    </w:p>
    <w:p w:rsidR="00A01119" w:rsidRDefault="00A01119" w:rsidP="00A01119">
      <w:pPr>
        <w:pStyle w:val="ListParagraph"/>
        <w:numPr>
          <w:ilvl w:val="0"/>
          <w:numId w:val="1"/>
        </w:numPr>
      </w:pPr>
      <w:r w:rsidRPr="00A01119">
        <w:t xml:space="preserve">At all times, the responses in your assessment must reference </w:t>
      </w:r>
      <w:r w:rsidRPr="00A01119">
        <w:rPr>
          <w:b/>
        </w:rPr>
        <w:t xml:space="preserve">Australian </w:t>
      </w:r>
      <w:r w:rsidRPr="00A01119">
        <w:t xml:space="preserve">(Queensland or Federal) documentation, including legislation, regulations, codes of practice, standards and guidance publications. </w:t>
      </w:r>
    </w:p>
    <w:p w:rsidR="006F58F3" w:rsidRDefault="006F58F3" w:rsidP="00A178A6">
      <w:pPr>
        <w:spacing w:after="0" w:line="23" w:lineRule="atLeast"/>
      </w:pPr>
    </w:p>
    <w:tbl>
      <w:tblPr>
        <w:tblStyle w:val="TableGrid"/>
        <w:tblW w:w="9249" w:type="dxa"/>
        <w:shd w:val="clear" w:color="auto" w:fill="F7CAAC" w:themeFill="accent2" w:themeFillTint="66"/>
        <w:tblLook w:val="04A0" w:firstRow="1" w:lastRow="0" w:firstColumn="1" w:lastColumn="0" w:noHBand="0" w:noVBand="1"/>
      </w:tblPr>
      <w:tblGrid>
        <w:gridCol w:w="4508"/>
        <w:gridCol w:w="4741"/>
      </w:tblGrid>
      <w:tr w:rsidR="0073355C" w:rsidTr="00246A2E">
        <w:tc>
          <w:tcPr>
            <w:tcW w:w="4508" w:type="dxa"/>
            <w:shd w:val="clear" w:color="auto" w:fill="232F84"/>
          </w:tcPr>
          <w:p w:rsidR="0073355C" w:rsidRPr="006F58F3" w:rsidRDefault="0073355C" w:rsidP="00A178A6">
            <w:pPr>
              <w:spacing w:line="23" w:lineRule="atLeast"/>
              <w:rPr>
                <w:b/>
              </w:rPr>
            </w:pPr>
            <w:r>
              <w:rPr>
                <w:b/>
              </w:rPr>
              <w:t>ACTIVITY</w:t>
            </w:r>
            <w:r w:rsidRPr="006F58F3">
              <w:rPr>
                <w:b/>
              </w:rPr>
              <w:t xml:space="preserve"> OVERVIEW</w:t>
            </w:r>
          </w:p>
        </w:tc>
        <w:tc>
          <w:tcPr>
            <w:tcW w:w="4741" w:type="dxa"/>
            <w:shd w:val="clear" w:color="auto" w:fill="232F84"/>
          </w:tcPr>
          <w:p w:rsidR="0073355C" w:rsidRPr="006F58F3" w:rsidRDefault="0073355C" w:rsidP="00A178A6">
            <w:pPr>
              <w:spacing w:line="23" w:lineRule="atLeast"/>
              <w:rPr>
                <w:b/>
              </w:rPr>
            </w:pPr>
            <w:r>
              <w:rPr>
                <w:b/>
              </w:rPr>
              <w:t>REQUIRED FOR SUBMISSION</w:t>
            </w:r>
          </w:p>
        </w:tc>
      </w:tr>
      <w:tr w:rsidR="0073355C" w:rsidTr="00246A2E">
        <w:trPr>
          <w:trHeight w:val="102"/>
        </w:trPr>
        <w:tc>
          <w:tcPr>
            <w:tcW w:w="4508" w:type="dxa"/>
            <w:shd w:val="clear" w:color="auto" w:fill="FFE599" w:themeFill="accent4" w:themeFillTint="66"/>
          </w:tcPr>
          <w:p w:rsidR="0073355C" w:rsidRPr="00DE3019" w:rsidRDefault="0073355C" w:rsidP="00A178A6">
            <w:pPr>
              <w:pStyle w:val="ListParagraph"/>
              <w:numPr>
                <w:ilvl w:val="0"/>
                <w:numId w:val="18"/>
              </w:numPr>
              <w:spacing w:line="23" w:lineRule="atLeast"/>
              <w:ind w:left="426"/>
            </w:pPr>
            <w:r w:rsidRPr="00DE3019">
              <w:t xml:space="preserve">Workplace and </w:t>
            </w:r>
            <w:r w:rsidR="00824A76" w:rsidRPr="00DE3019">
              <w:t>legal framework</w:t>
            </w:r>
          </w:p>
        </w:tc>
        <w:tc>
          <w:tcPr>
            <w:tcW w:w="4741" w:type="dxa"/>
            <w:shd w:val="clear" w:color="auto" w:fill="FFE599" w:themeFill="accent4" w:themeFillTint="66"/>
          </w:tcPr>
          <w:p w:rsidR="0073355C" w:rsidRDefault="00824A76" w:rsidP="00A178A6">
            <w:pPr>
              <w:pStyle w:val="ListParagraph"/>
              <w:numPr>
                <w:ilvl w:val="0"/>
                <w:numId w:val="4"/>
              </w:numPr>
              <w:spacing w:line="23" w:lineRule="atLeast"/>
            </w:pPr>
            <w:r>
              <w:t>Workbook response (below)</w:t>
            </w:r>
          </w:p>
        </w:tc>
      </w:tr>
      <w:tr w:rsidR="00430DA9" w:rsidTr="00246A2E">
        <w:trPr>
          <w:trHeight w:val="70"/>
        </w:trPr>
        <w:tc>
          <w:tcPr>
            <w:tcW w:w="4508" w:type="dxa"/>
            <w:shd w:val="clear" w:color="auto" w:fill="FFE599" w:themeFill="accent4" w:themeFillTint="66"/>
          </w:tcPr>
          <w:p w:rsidR="00430DA9" w:rsidRPr="00DE3019" w:rsidRDefault="00430DA9" w:rsidP="00A178A6">
            <w:pPr>
              <w:pStyle w:val="ListParagraph"/>
              <w:numPr>
                <w:ilvl w:val="0"/>
                <w:numId w:val="18"/>
              </w:numPr>
              <w:spacing w:line="23" w:lineRule="atLeast"/>
              <w:ind w:left="426"/>
            </w:pPr>
            <w:r w:rsidRPr="00DE3019">
              <w:t>Legal advisors</w:t>
            </w:r>
          </w:p>
        </w:tc>
        <w:tc>
          <w:tcPr>
            <w:tcW w:w="4741" w:type="dxa"/>
            <w:shd w:val="clear" w:color="auto" w:fill="FFE599" w:themeFill="accent4" w:themeFillTint="66"/>
          </w:tcPr>
          <w:p w:rsidR="00430DA9" w:rsidRDefault="00430DA9" w:rsidP="00A178A6">
            <w:pPr>
              <w:pStyle w:val="ListParagraph"/>
              <w:numPr>
                <w:ilvl w:val="0"/>
                <w:numId w:val="14"/>
              </w:numPr>
              <w:spacing w:line="23" w:lineRule="atLeast"/>
            </w:pPr>
            <w:r>
              <w:t>Workbook response (below)</w:t>
            </w:r>
          </w:p>
        </w:tc>
      </w:tr>
      <w:tr w:rsidR="00430DA9" w:rsidTr="00246A2E">
        <w:trPr>
          <w:trHeight w:val="70"/>
        </w:trPr>
        <w:tc>
          <w:tcPr>
            <w:tcW w:w="4508" w:type="dxa"/>
            <w:shd w:val="clear" w:color="auto" w:fill="FFE599" w:themeFill="accent4" w:themeFillTint="66"/>
          </w:tcPr>
          <w:p w:rsidR="00430DA9" w:rsidRPr="00DE3019" w:rsidRDefault="00430DA9" w:rsidP="00A178A6">
            <w:pPr>
              <w:pStyle w:val="ListParagraph"/>
              <w:numPr>
                <w:ilvl w:val="0"/>
                <w:numId w:val="18"/>
              </w:numPr>
              <w:spacing w:line="23" w:lineRule="atLeast"/>
              <w:ind w:left="426"/>
            </w:pPr>
            <w:r w:rsidRPr="00DE3019">
              <w:t>Policy, procedure, process and system</w:t>
            </w:r>
          </w:p>
        </w:tc>
        <w:tc>
          <w:tcPr>
            <w:tcW w:w="4741" w:type="dxa"/>
            <w:shd w:val="clear" w:color="auto" w:fill="FFE599" w:themeFill="accent4" w:themeFillTint="66"/>
          </w:tcPr>
          <w:p w:rsidR="00430DA9" w:rsidRDefault="00430DA9" w:rsidP="00A178A6">
            <w:pPr>
              <w:pStyle w:val="ListParagraph"/>
              <w:numPr>
                <w:ilvl w:val="0"/>
                <w:numId w:val="14"/>
              </w:numPr>
              <w:spacing w:line="23" w:lineRule="atLeast"/>
            </w:pPr>
            <w:r>
              <w:t>Workbook response (below)</w:t>
            </w:r>
          </w:p>
        </w:tc>
      </w:tr>
      <w:tr w:rsidR="00430DA9" w:rsidTr="00246A2E">
        <w:trPr>
          <w:trHeight w:val="273"/>
        </w:trPr>
        <w:tc>
          <w:tcPr>
            <w:tcW w:w="4508" w:type="dxa"/>
            <w:shd w:val="clear" w:color="auto" w:fill="FFE599" w:themeFill="accent4" w:themeFillTint="66"/>
          </w:tcPr>
          <w:p w:rsidR="00430DA9" w:rsidRPr="00DE3019" w:rsidRDefault="00014F85" w:rsidP="00A178A6">
            <w:pPr>
              <w:pStyle w:val="ListParagraph"/>
              <w:numPr>
                <w:ilvl w:val="0"/>
                <w:numId w:val="18"/>
              </w:numPr>
              <w:spacing w:line="23" w:lineRule="atLeast"/>
              <w:ind w:left="426"/>
            </w:pPr>
            <w:r w:rsidRPr="00DE3019">
              <w:t xml:space="preserve">Workplace </w:t>
            </w:r>
            <w:r w:rsidR="00430DA9" w:rsidRPr="00DE3019">
              <w:t xml:space="preserve">duties, rights and obligations </w:t>
            </w:r>
          </w:p>
        </w:tc>
        <w:tc>
          <w:tcPr>
            <w:tcW w:w="4741" w:type="dxa"/>
            <w:shd w:val="clear" w:color="auto" w:fill="FFE599" w:themeFill="accent4" w:themeFillTint="66"/>
          </w:tcPr>
          <w:p w:rsidR="00430DA9" w:rsidRDefault="00014F85" w:rsidP="00A178A6">
            <w:pPr>
              <w:pStyle w:val="ListParagraph"/>
              <w:numPr>
                <w:ilvl w:val="0"/>
                <w:numId w:val="14"/>
              </w:numPr>
              <w:spacing w:line="23" w:lineRule="atLeast"/>
            </w:pPr>
            <w:r>
              <w:t>Workbook response (below)</w:t>
            </w:r>
          </w:p>
        </w:tc>
      </w:tr>
    </w:tbl>
    <w:p w:rsidR="006F58F3" w:rsidRDefault="006F58F3" w:rsidP="00A178A6">
      <w:pPr>
        <w:spacing w:after="0" w:line="23" w:lineRule="atLeast"/>
      </w:pPr>
    </w:p>
    <w:p w:rsidR="00824A76" w:rsidRDefault="00824A76" w:rsidP="00A178A6">
      <w:pPr>
        <w:spacing w:line="23" w:lineRule="atLeast"/>
      </w:pPr>
      <w:r>
        <w:br w:type="page"/>
      </w:r>
    </w:p>
    <w:p w:rsidR="0073355C" w:rsidRPr="0073355C" w:rsidRDefault="0073355C" w:rsidP="00A178A6">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Pr>
          <w:b/>
        </w:rPr>
        <w:lastRenderedPageBreak/>
        <w:t>ACTIVITIES</w:t>
      </w:r>
    </w:p>
    <w:p w:rsidR="0073355C" w:rsidRDefault="0073355C" w:rsidP="00A178A6">
      <w:pPr>
        <w:spacing w:after="0" w:line="23" w:lineRule="atLeast"/>
      </w:pPr>
    </w:p>
    <w:p w:rsidR="000B5FA2" w:rsidRDefault="000B5FA2" w:rsidP="00A178A6">
      <w:pPr>
        <w:spacing w:after="0" w:line="23" w:lineRule="atLeast"/>
      </w:pPr>
      <w:r>
        <w:t xml:space="preserve">For the following activities, name a workplace that you wish to examine. </w:t>
      </w:r>
    </w:p>
    <w:p w:rsidR="000B5FA2" w:rsidRDefault="000B5FA2" w:rsidP="00A178A6">
      <w:pPr>
        <w:spacing w:after="0" w:line="23" w:lineRule="atLeast"/>
      </w:pPr>
    </w:p>
    <w:tbl>
      <w:tblPr>
        <w:tblStyle w:val="TableGrid"/>
        <w:tblW w:w="9235" w:type="dxa"/>
        <w:tblLook w:val="04A0" w:firstRow="1" w:lastRow="0" w:firstColumn="1" w:lastColumn="0" w:noHBand="0" w:noVBand="1"/>
      </w:tblPr>
      <w:tblGrid>
        <w:gridCol w:w="2292"/>
        <w:gridCol w:w="6943"/>
      </w:tblGrid>
      <w:tr w:rsidR="000B5FA2" w:rsidRPr="00824A76" w:rsidTr="00C56033">
        <w:tc>
          <w:tcPr>
            <w:tcW w:w="2292" w:type="dxa"/>
            <w:shd w:val="clear" w:color="auto" w:fill="D9D9D9" w:themeFill="background1" w:themeFillShade="D9"/>
          </w:tcPr>
          <w:p w:rsidR="000B5FA2" w:rsidRPr="00824A76" w:rsidRDefault="000B5FA2" w:rsidP="00A178A6">
            <w:pPr>
              <w:spacing w:line="23" w:lineRule="atLeast"/>
              <w:rPr>
                <w:b/>
              </w:rPr>
            </w:pPr>
            <w:r w:rsidRPr="00824A76">
              <w:rPr>
                <w:b/>
              </w:rPr>
              <w:t>Name of workplace</w:t>
            </w:r>
          </w:p>
        </w:tc>
        <w:tc>
          <w:tcPr>
            <w:tcW w:w="6943" w:type="dxa"/>
          </w:tcPr>
          <w:p w:rsidR="000B5FA2" w:rsidRPr="00824A76"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0B5FA2" w:rsidRPr="0073355C" w:rsidRDefault="000B5FA2" w:rsidP="00A178A6">
      <w:pPr>
        <w:spacing w:after="0" w:line="23" w:lineRule="atLeast"/>
      </w:pPr>
    </w:p>
    <w:tbl>
      <w:tblPr>
        <w:tblStyle w:val="TableGrid"/>
        <w:tblW w:w="0" w:type="auto"/>
        <w:shd w:val="clear" w:color="auto" w:fill="F7CAAC" w:themeFill="accent2" w:themeFillTint="66"/>
        <w:tblLook w:val="04A0" w:firstRow="1" w:lastRow="0" w:firstColumn="1" w:lastColumn="0" w:noHBand="0" w:noVBand="1"/>
      </w:tblPr>
      <w:tblGrid>
        <w:gridCol w:w="9235"/>
      </w:tblGrid>
      <w:tr w:rsidR="006F58F3" w:rsidRPr="006F58F3" w:rsidTr="00C56033">
        <w:tc>
          <w:tcPr>
            <w:tcW w:w="9235" w:type="dxa"/>
            <w:shd w:val="clear" w:color="auto" w:fill="232F84"/>
          </w:tcPr>
          <w:p w:rsidR="006F58F3" w:rsidRPr="000B5FA2" w:rsidRDefault="006F58F3" w:rsidP="00A178A6">
            <w:pPr>
              <w:pStyle w:val="ListParagraph"/>
              <w:numPr>
                <w:ilvl w:val="0"/>
                <w:numId w:val="6"/>
              </w:numPr>
              <w:spacing w:line="23" w:lineRule="atLeast"/>
              <w:rPr>
                <w:b/>
              </w:rPr>
            </w:pPr>
          </w:p>
        </w:tc>
      </w:tr>
      <w:tr w:rsidR="006F58F3" w:rsidRPr="006F58F3" w:rsidTr="00C56033">
        <w:tc>
          <w:tcPr>
            <w:tcW w:w="9235" w:type="dxa"/>
            <w:shd w:val="clear" w:color="auto" w:fill="FFE599" w:themeFill="accent4" w:themeFillTint="66"/>
          </w:tcPr>
          <w:p w:rsidR="006F58F3" w:rsidRDefault="0073355C" w:rsidP="00A178A6">
            <w:pPr>
              <w:pStyle w:val="ListParagraph"/>
              <w:numPr>
                <w:ilvl w:val="0"/>
                <w:numId w:val="3"/>
              </w:numPr>
              <w:spacing w:line="23" w:lineRule="atLeast"/>
            </w:pPr>
            <w:r>
              <w:t>Identify current legislation and related documentation that will be relevant to</w:t>
            </w:r>
            <w:r w:rsidR="00C56033">
              <w:t xml:space="preserve"> your chosen</w:t>
            </w:r>
            <w:r>
              <w:t xml:space="preserve"> workplace, </w:t>
            </w:r>
            <w:r w:rsidR="00824A76">
              <w:t>and where such documentation can be found</w:t>
            </w:r>
            <w:r>
              <w:t xml:space="preserve">. </w:t>
            </w:r>
          </w:p>
          <w:p w:rsidR="00C8100D" w:rsidRPr="006F58F3" w:rsidRDefault="00824A76" w:rsidP="00A178A6">
            <w:pPr>
              <w:pStyle w:val="ListParagraph"/>
              <w:numPr>
                <w:ilvl w:val="0"/>
                <w:numId w:val="3"/>
              </w:numPr>
              <w:spacing w:line="23" w:lineRule="atLeast"/>
            </w:pPr>
            <w:r>
              <w:t>For each document identified, specify one legal requirement that it specifies for the chosen workplace</w:t>
            </w:r>
            <w:r w:rsidR="00C8100D">
              <w:t>.</w:t>
            </w:r>
          </w:p>
        </w:tc>
      </w:tr>
    </w:tbl>
    <w:p w:rsidR="00824A76" w:rsidRDefault="00824A76" w:rsidP="00A178A6">
      <w:pPr>
        <w:spacing w:after="0" w:line="23" w:lineRule="atLeast"/>
      </w:pPr>
    </w:p>
    <w:tbl>
      <w:tblPr>
        <w:tblStyle w:val="TableGrid"/>
        <w:tblW w:w="0" w:type="auto"/>
        <w:tblLook w:val="04A0" w:firstRow="1" w:lastRow="0" w:firstColumn="1" w:lastColumn="0" w:noHBand="0" w:noVBand="1"/>
      </w:tblPr>
      <w:tblGrid>
        <w:gridCol w:w="1725"/>
        <w:gridCol w:w="3755"/>
        <w:gridCol w:w="3755"/>
      </w:tblGrid>
      <w:tr w:rsidR="00824A76" w:rsidRPr="00824A76" w:rsidTr="00C56033">
        <w:tc>
          <w:tcPr>
            <w:tcW w:w="1725" w:type="dxa"/>
            <w:shd w:val="clear" w:color="auto" w:fill="D9D9D9" w:themeFill="background1" w:themeFillShade="D9"/>
          </w:tcPr>
          <w:p w:rsidR="00824A76" w:rsidRPr="00824A76" w:rsidRDefault="00824A76" w:rsidP="00A178A6">
            <w:pPr>
              <w:spacing w:line="23" w:lineRule="atLeast"/>
              <w:rPr>
                <w:b/>
              </w:rPr>
            </w:pPr>
            <w:r w:rsidRPr="00824A76">
              <w:rPr>
                <w:b/>
              </w:rPr>
              <w:t>Document type</w:t>
            </w:r>
          </w:p>
        </w:tc>
        <w:tc>
          <w:tcPr>
            <w:tcW w:w="3755" w:type="dxa"/>
            <w:shd w:val="clear" w:color="auto" w:fill="D9D9D9" w:themeFill="background1" w:themeFillShade="D9"/>
          </w:tcPr>
          <w:p w:rsidR="00824A76" w:rsidRPr="00824A76" w:rsidRDefault="00824A76" w:rsidP="00A178A6">
            <w:pPr>
              <w:spacing w:line="23" w:lineRule="atLeast"/>
              <w:rPr>
                <w:b/>
              </w:rPr>
            </w:pPr>
            <w:r w:rsidRPr="00824A76">
              <w:rPr>
                <w:b/>
              </w:rPr>
              <w:t xml:space="preserve">Name of relevant document  </w:t>
            </w:r>
            <w:r w:rsidRPr="00824A76">
              <w:rPr>
                <w:b/>
              </w:rPr>
              <w:br/>
            </w:r>
            <w:r w:rsidRPr="00C8100D">
              <w:rPr>
                <w:i/>
                <w:sz w:val="18"/>
              </w:rPr>
              <w:t xml:space="preserve">(e.g. Work Health and Safety Act 2011 (Qld) found at </w:t>
            </w:r>
            <w:hyperlink r:id="rId13" w:history="1">
              <w:r w:rsidRPr="00C8100D">
                <w:rPr>
                  <w:rStyle w:val="Hyperlink"/>
                  <w:i/>
                  <w:sz w:val="18"/>
                </w:rPr>
                <w:t>www.legislation.qld.gov.au</w:t>
              </w:r>
            </w:hyperlink>
            <w:r w:rsidRPr="00C8100D">
              <w:rPr>
                <w:i/>
                <w:sz w:val="18"/>
              </w:rPr>
              <w:t>)</w:t>
            </w:r>
          </w:p>
        </w:tc>
        <w:tc>
          <w:tcPr>
            <w:tcW w:w="3755" w:type="dxa"/>
            <w:shd w:val="clear" w:color="auto" w:fill="D9D9D9" w:themeFill="background1" w:themeFillShade="D9"/>
          </w:tcPr>
          <w:p w:rsidR="00824A76" w:rsidRPr="00824A76" w:rsidRDefault="00824A76" w:rsidP="00A178A6">
            <w:pPr>
              <w:spacing w:line="23" w:lineRule="atLeast"/>
              <w:rPr>
                <w:b/>
              </w:rPr>
            </w:pPr>
            <w:r w:rsidRPr="00824A76">
              <w:rPr>
                <w:b/>
              </w:rPr>
              <w:t>Relevant section for chosen workplace</w:t>
            </w:r>
          </w:p>
          <w:p w:rsidR="00824A76" w:rsidRPr="00824A76" w:rsidRDefault="00824A76" w:rsidP="00A178A6">
            <w:pPr>
              <w:spacing w:line="23" w:lineRule="atLeast"/>
              <w:rPr>
                <w:b/>
              </w:rPr>
            </w:pPr>
            <w:r w:rsidRPr="00C8100D">
              <w:rPr>
                <w:i/>
                <w:sz w:val="18"/>
                <w:szCs w:val="18"/>
              </w:rPr>
              <w:t>(e.g. Section 19</w:t>
            </w:r>
            <w:r w:rsidR="00C8100D" w:rsidRPr="00C8100D">
              <w:rPr>
                <w:i/>
                <w:sz w:val="18"/>
                <w:szCs w:val="18"/>
              </w:rPr>
              <w:t>: A person conducting a business or undertaking must ensure,</w:t>
            </w:r>
            <w:r w:rsidR="00C8100D">
              <w:rPr>
                <w:i/>
                <w:sz w:val="18"/>
                <w:szCs w:val="18"/>
              </w:rPr>
              <w:t xml:space="preserve"> </w:t>
            </w:r>
            <w:r w:rsidR="00C8100D" w:rsidRPr="00C8100D">
              <w:rPr>
                <w:i/>
                <w:sz w:val="18"/>
                <w:szCs w:val="18"/>
              </w:rPr>
              <w:t>so far as is reasonably practicable, the health and safety of workers</w:t>
            </w:r>
            <w:r w:rsidRPr="00C8100D">
              <w:rPr>
                <w:i/>
                <w:sz w:val="18"/>
                <w:szCs w:val="18"/>
              </w:rPr>
              <w:t>)</w:t>
            </w:r>
          </w:p>
        </w:tc>
      </w:tr>
      <w:tr w:rsidR="00824A76" w:rsidRPr="00824A76" w:rsidTr="0070487B">
        <w:trPr>
          <w:trHeight w:val="1134"/>
        </w:trPr>
        <w:tc>
          <w:tcPr>
            <w:tcW w:w="1725" w:type="dxa"/>
          </w:tcPr>
          <w:p w:rsidR="00824A76" w:rsidRPr="00824A76" w:rsidRDefault="00824A76" w:rsidP="00A178A6">
            <w:pPr>
              <w:spacing w:line="23" w:lineRule="atLeast"/>
            </w:pPr>
            <w:r w:rsidRPr="00824A76">
              <w:t>Legislation (Commonwealth or State)</w:t>
            </w:r>
          </w:p>
        </w:tc>
        <w:tc>
          <w:tcPr>
            <w:tcW w:w="3755" w:type="dxa"/>
          </w:tcPr>
          <w:p w:rsidR="00824A76" w:rsidRPr="00824A76"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3755" w:type="dxa"/>
          </w:tcPr>
          <w:p w:rsidR="00824A76" w:rsidRPr="00824A76"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824A76" w:rsidRPr="00824A76" w:rsidTr="0070487B">
        <w:trPr>
          <w:trHeight w:val="1134"/>
        </w:trPr>
        <w:tc>
          <w:tcPr>
            <w:tcW w:w="1725" w:type="dxa"/>
          </w:tcPr>
          <w:p w:rsidR="00824A76" w:rsidRPr="00824A76" w:rsidRDefault="00824A76" w:rsidP="00A178A6">
            <w:pPr>
              <w:spacing w:line="23" w:lineRule="atLeast"/>
            </w:pPr>
            <w:r w:rsidRPr="00824A76">
              <w:t>Regulation</w:t>
            </w:r>
          </w:p>
        </w:tc>
        <w:tc>
          <w:tcPr>
            <w:tcW w:w="3755" w:type="dxa"/>
          </w:tcPr>
          <w:p w:rsidR="00824A76" w:rsidRPr="00824A76"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3755" w:type="dxa"/>
          </w:tcPr>
          <w:p w:rsidR="00824A76" w:rsidRPr="00824A76"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824A76" w:rsidRPr="00824A76" w:rsidTr="0070487B">
        <w:trPr>
          <w:trHeight w:val="1134"/>
        </w:trPr>
        <w:tc>
          <w:tcPr>
            <w:tcW w:w="1725" w:type="dxa"/>
          </w:tcPr>
          <w:p w:rsidR="00824A76" w:rsidRPr="00824A76" w:rsidRDefault="00824A76" w:rsidP="00A178A6">
            <w:pPr>
              <w:spacing w:line="23" w:lineRule="atLeast"/>
            </w:pPr>
            <w:r w:rsidRPr="00824A76">
              <w:t>Code of practice</w:t>
            </w:r>
          </w:p>
        </w:tc>
        <w:tc>
          <w:tcPr>
            <w:tcW w:w="3755" w:type="dxa"/>
          </w:tcPr>
          <w:p w:rsidR="00824A76" w:rsidRPr="00824A76"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3755" w:type="dxa"/>
          </w:tcPr>
          <w:p w:rsidR="00824A76" w:rsidRPr="00824A76"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824A76" w:rsidRPr="00824A76" w:rsidTr="0070487B">
        <w:trPr>
          <w:trHeight w:val="1134"/>
        </w:trPr>
        <w:tc>
          <w:tcPr>
            <w:tcW w:w="1725" w:type="dxa"/>
          </w:tcPr>
          <w:p w:rsidR="00824A76" w:rsidRPr="00824A76" w:rsidRDefault="00824A76" w:rsidP="00A178A6">
            <w:pPr>
              <w:spacing w:line="23" w:lineRule="atLeast"/>
            </w:pPr>
            <w:r w:rsidRPr="00824A76">
              <w:t>Standard</w:t>
            </w:r>
          </w:p>
        </w:tc>
        <w:tc>
          <w:tcPr>
            <w:tcW w:w="3755" w:type="dxa"/>
          </w:tcPr>
          <w:p w:rsidR="00824A76" w:rsidRPr="00824A76"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3755" w:type="dxa"/>
          </w:tcPr>
          <w:p w:rsidR="00824A76" w:rsidRPr="00824A76"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824A76" w:rsidRPr="00824A76" w:rsidTr="0070487B">
        <w:trPr>
          <w:trHeight w:val="1134"/>
        </w:trPr>
        <w:tc>
          <w:tcPr>
            <w:tcW w:w="1725" w:type="dxa"/>
          </w:tcPr>
          <w:p w:rsidR="00824A76" w:rsidRPr="00824A76" w:rsidRDefault="00824A76" w:rsidP="00A178A6">
            <w:pPr>
              <w:spacing w:line="23" w:lineRule="atLeast"/>
            </w:pPr>
            <w:r w:rsidRPr="00824A76">
              <w:t>Guidance publications</w:t>
            </w:r>
          </w:p>
        </w:tc>
        <w:tc>
          <w:tcPr>
            <w:tcW w:w="3755" w:type="dxa"/>
          </w:tcPr>
          <w:p w:rsidR="00824A76" w:rsidRPr="00824A76"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3755" w:type="dxa"/>
          </w:tcPr>
          <w:p w:rsidR="00824A76" w:rsidRPr="00824A76"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245478" w:rsidRDefault="00245478" w:rsidP="00A178A6">
      <w:pPr>
        <w:spacing w:after="0" w:line="23" w:lineRule="atLeast"/>
      </w:pPr>
    </w:p>
    <w:tbl>
      <w:tblPr>
        <w:tblStyle w:val="TableGrid"/>
        <w:tblW w:w="0" w:type="auto"/>
        <w:tblLook w:val="04A0" w:firstRow="1" w:lastRow="0" w:firstColumn="1" w:lastColumn="0" w:noHBand="0" w:noVBand="1"/>
      </w:tblPr>
      <w:tblGrid>
        <w:gridCol w:w="2802"/>
        <w:gridCol w:w="6440"/>
      </w:tblGrid>
      <w:tr w:rsidR="001772F4" w:rsidTr="00335CCA">
        <w:tc>
          <w:tcPr>
            <w:tcW w:w="2802" w:type="dxa"/>
            <w:shd w:val="clear" w:color="auto" w:fill="232F84"/>
          </w:tcPr>
          <w:p w:rsidR="001772F4" w:rsidRPr="001772F4" w:rsidRDefault="001772F4" w:rsidP="00335CCA">
            <w:pPr>
              <w:spacing w:line="23" w:lineRule="atLeast"/>
              <w:rPr>
                <w:b/>
              </w:rPr>
            </w:pPr>
            <w:r w:rsidRPr="001772F4">
              <w:rPr>
                <w:b/>
              </w:rPr>
              <w:t xml:space="preserve">Outcome </w:t>
            </w:r>
            <w:r w:rsidR="00335CCA">
              <w:rPr>
                <w:b/>
              </w:rPr>
              <w:t>for</w:t>
            </w:r>
            <w:r w:rsidRPr="001772F4">
              <w:rPr>
                <w:b/>
              </w:rPr>
              <w:t xml:space="preserve"> </w:t>
            </w:r>
            <w:r w:rsidR="00335CCA">
              <w:rPr>
                <w:b/>
              </w:rPr>
              <w:t>Activity 1</w:t>
            </w:r>
          </w:p>
        </w:tc>
        <w:tc>
          <w:tcPr>
            <w:tcW w:w="6440" w:type="dxa"/>
          </w:tcPr>
          <w:p w:rsidR="00335CCA" w:rsidRDefault="00683DE2" w:rsidP="00335CCA">
            <w:pPr>
              <w:spacing w:line="23" w:lineRule="atLeast"/>
            </w:pPr>
            <w:sdt>
              <w:sdtPr>
                <w:id w:val="-1079448372"/>
                <w14:checkbox>
                  <w14:checked w14:val="0"/>
                  <w14:checkedState w14:val="2612" w14:font="MS Mincho"/>
                  <w14:uncheckedState w14:val="2610" w14:font="MS Mincho"/>
                </w14:checkbox>
              </w:sdtPr>
              <w:sdtEndPr/>
              <w:sdtContent>
                <w:r w:rsidR="00335CCA">
                  <w:rPr>
                    <w:rFonts w:ascii="MS Gothic" w:eastAsia="MS Gothic" w:hAnsi="MS Gothic" w:hint="eastAsia"/>
                  </w:rPr>
                  <w:t>☐</w:t>
                </w:r>
              </w:sdtContent>
            </w:sdt>
            <w:r w:rsidR="00335CCA">
              <w:t xml:space="preserve"> Satisfactory </w:t>
            </w:r>
            <w:r w:rsidR="00335CCA">
              <w:tab/>
            </w:r>
          </w:p>
          <w:p w:rsidR="001772F4" w:rsidRDefault="00683DE2" w:rsidP="00335CCA">
            <w:pPr>
              <w:spacing w:line="23" w:lineRule="atLeast"/>
            </w:pPr>
            <w:sdt>
              <w:sdtPr>
                <w:id w:val="-1396203233"/>
                <w14:checkbox>
                  <w14:checked w14:val="0"/>
                  <w14:checkedState w14:val="2612" w14:font="MS Mincho"/>
                  <w14:uncheckedState w14:val="2610" w14:font="MS Mincho"/>
                </w14:checkbox>
              </w:sdtPr>
              <w:sdtEndPr/>
              <w:sdtContent>
                <w:r w:rsidR="00335CCA">
                  <w:rPr>
                    <w:rFonts w:ascii="MS Gothic" w:eastAsia="MS Gothic" w:hAnsi="MS Gothic" w:hint="eastAsia"/>
                  </w:rPr>
                  <w:t>☐</w:t>
                </w:r>
              </w:sdtContent>
            </w:sdt>
            <w:r w:rsidR="00335CCA">
              <w:t xml:space="preserve"> Not satisfactory</w:t>
            </w:r>
          </w:p>
        </w:tc>
      </w:tr>
      <w:tr w:rsidR="001772F4" w:rsidTr="00335CCA">
        <w:trPr>
          <w:trHeight w:val="2835"/>
        </w:trPr>
        <w:tc>
          <w:tcPr>
            <w:tcW w:w="2802" w:type="dxa"/>
            <w:shd w:val="clear" w:color="auto" w:fill="232F84"/>
          </w:tcPr>
          <w:p w:rsidR="001772F4" w:rsidRPr="001772F4" w:rsidRDefault="001772F4" w:rsidP="00A178A6">
            <w:pPr>
              <w:spacing w:line="23" w:lineRule="atLeast"/>
              <w:rPr>
                <w:b/>
              </w:rPr>
            </w:pPr>
            <w:r w:rsidRPr="001772F4">
              <w:rPr>
                <w:b/>
              </w:rPr>
              <w:t>Trainer/Assessor comments</w:t>
            </w:r>
          </w:p>
        </w:tc>
        <w:tc>
          <w:tcPr>
            <w:tcW w:w="6440" w:type="dxa"/>
          </w:tcPr>
          <w:p w:rsidR="001772F4"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1772F4" w:rsidRDefault="001772F4" w:rsidP="00A178A6">
      <w:pPr>
        <w:spacing w:line="23" w:lineRule="atLeast"/>
      </w:pPr>
    </w:p>
    <w:tbl>
      <w:tblPr>
        <w:tblStyle w:val="TableGrid"/>
        <w:tblW w:w="0" w:type="auto"/>
        <w:shd w:val="clear" w:color="auto" w:fill="F7CAAC" w:themeFill="accent2" w:themeFillTint="66"/>
        <w:tblLook w:val="04A0" w:firstRow="1" w:lastRow="0" w:firstColumn="1" w:lastColumn="0" w:noHBand="0" w:noVBand="1"/>
      </w:tblPr>
      <w:tblGrid>
        <w:gridCol w:w="9235"/>
      </w:tblGrid>
      <w:tr w:rsidR="00430DA9" w:rsidRPr="006F58F3" w:rsidTr="00663838">
        <w:tc>
          <w:tcPr>
            <w:tcW w:w="9235" w:type="dxa"/>
            <w:shd w:val="clear" w:color="auto" w:fill="232F84"/>
          </w:tcPr>
          <w:p w:rsidR="00430DA9" w:rsidRPr="000B5FA2" w:rsidRDefault="00430DA9" w:rsidP="00A178A6">
            <w:pPr>
              <w:pStyle w:val="ListParagraph"/>
              <w:numPr>
                <w:ilvl w:val="0"/>
                <w:numId w:val="6"/>
              </w:numPr>
              <w:spacing w:line="23" w:lineRule="atLeast"/>
              <w:rPr>
                <w:b/>
              </w:rPr>
            </w:pPr>
          </w:p>
        </w:tc>
      </w:tr>
      <w:tr w:rsidR="00430DA9" w:rsidRPr="006F58F3" w:rsidTr="00663838">
        <w:tc>
          <w:tcPr>
            <w:tcW w:w="9235" w:type="dxa"/>
            <w:shd w:val="clear" w:color="auto" w:fill="FFE599" w:themeFill="accent4" w:themeFillTint="66"/>
          </w:tcPr>
          <w:p w:rsidR="00430DA9" w:rsidRDefault="00430DA9" w:rsidP="00A178A6">
            <w:pPr>
              <w:pStyle w:val="ListParagraph"/>
              <w:numPr>
                <w:ilvl w:val="0"/>
                <w:numId w:val="19"/>
              </w:numPr>
              <w:spacing w:line="23" w:lineRule="atLeast"/>
              <w:ind w:left="426"/>
            </w:pPr>
            <w:r>
              <w:t>Name two (2) legal advisors from whom you would seek advice regarding WHS in the workplace.</w:t>
            </w:r>
          </w:p>
          <w:p w:rsidR="00430DA9" w:rsidRPr="006F58F3" w:rsidRDefault="00430DA9" w:rsidP="00A178A6">
            <w:pPr>
              <w:pStyle w:val="ListParagraph"/>
              <w:numPr>
                <w:ilvl w:val="0"/>
                <w:numId w:val="19"/>
              </w:numPr>
              <w:spacing w:line="23" w:lineRule="atLeast"/>
              <w:ind w:left="426"/>
            </w:pPr>
            <w:r>
              <w:t xml:space="preserve">Identify two (2) examples of the types of advice you may seek from each legal advisor. </w:t>
            </w:r>
          </w:p>
        </w:tc>
      </w:tr>
    </w:tbl>
    <w:p w:rsidR="00430DA9" w:rsidRDefault="00430DA9" w:rsidP="00A178A6">
      <w:pPr>
        <w:spacing w:after="0" w:line="23" w:lineRule="atLeast"/>
      </w:pPr>
    </w:p>
    <w:tbl>
      <w:tblPr>
        <w:tblStyle w:val="TableGrid"/>
        <w:tblW w:w="0" w:type="auto"/>
        <w:tblLook w:val="04A0" w:firstRow="1" w:lastRow="0" w:firstColumn="1" w:lastColumn="0" w:noHBand="0" w:noVBand="1"/>
      </w:tblPr>
      <w:tblGrid>
        <w:gridCol w:w="451"/>
        <w:gridCol w:w="1954"/>
        <w:gridCol w:w="6830"/>
      </w:tblGrid>
      <w:tr w:rsidR="00430DA9" w:rsidRPr="008B6DBD" w:rsidTr="00663838">
        <w:tc>
          <w:tcPr>
            <w:tcW w:w="451" w:type="dxa"/>
            <w:shd w:val="clear" w:color="auto" w:fill="D9D9D9" w:themeFill="background1" w:themeFillShade="D9"/>
          </w:tcPr>
          <w:p w:rsidR="00430DA9" w:rsidRPr="008B6DBD" w:rsidRDefault="00430DA9" w:rsidP="00A178A6">
            <w:pPr>
              <w:spacing w:line="23" w:lineRule="atLeast"/>
              <w:rPr>
                <w:b/>
              </w:rPr>
            </w:pPr>
          </w:p>
        </w:tc>
        <w:tc>
          <w:tcPr>
            <w:tcW w:w="1954" w:type="dxa"/>
            <w:shd w:val="clear" w:color="auto" w:fill="D9D9D9" w:themeFill="background1" w:themeFillShade="D9"/>
          </w:tcPr>
          <w:p w:rsidR="00430DA9" w:rsidRPr="008B6DBD" w:rsidRDefault="00430DA9" w:rsidP="00A178A6">
            <w:pPr>
              <w:spacing w:line="23" w:lineRule="atLeast"/>
              <w:rPr>
                <w:b/>
              </w:rPr>
            </w:pPr>
            <w:r>
              <w:rPr>
                <w:b/>
              </w:rPr>
              <w:t>Legal advisor</w:t>
            </w:r>
          </w:p>
        </w:tc>
        <w:tc>
          <w:tcPr>
            <w:tcW w:w="6830" w:type="dxa"/>
            <w:shd w:val="clear" w:color="auto" w:fill="D9D9D9" w:themeFill="background1" w:themeFillShade="D9"/>
          </w:tcPr>
          <w:p w:rsidR="00430DA9" w:rsidRPr="008B6DBD" w:rsidRDefault="00430DA9" w:rsidP="00A178A6">
            <w:pPr>
              <w:spacing w:line="23" w:lineRule="atLeast"/>
              <w:rPr>
                <w:b/>
              </w:rPr>
            </w:pPr>
            <w:r>
              <w:rPr>
                <w:b/>
              </w:rPr>
              <w:t>Advice sought</w:t>
            </w:r>
          </w:p>
        </w:tc>
      </w:tr>
      <w:tr w:rsidR="00430DA9" w:rsidRPr="008B6DBD" w:rsidTr="0070487B">
        <w:trPr>
          <w:trHeight w:val="1134"/>
        </w:trPr>
        <w:tc>
          <w:tcPr>
            <w:tcW w:w="451" w:type="dxa"/>
            <w:vMerge w:val="restart"/>
            <w:shd w:val="clear" w:color="auto" w:fill="D9D9D9" w:themeFill="background1" w:themeFillShade="D9"/>
          </w:tcPr>
          <w:p w:rsidR="00430DA9" w:rsidRPr="008B6DBD" w:rsidRDefault="00430DA9" w:rsidP="00A178A6">
            <w:pPr>
              <w:spacing w:line="23" w:lineRule="atLeast"/>
              <w:rPr>
                <w:b/>
              </w:rPr>
            </w:pPr>
            <w:r w:rsidRPr="008B6DBD">
              <w:rPr>
                <w:b/>
              </w:rPr>
              <w:t>1</w:t>
            </w:r>
          </w:p>
        </w:tc>
        <w:tc>
          <w:tcPr>
            <w:tcW w:w="1954" w:type="dxa"/>
            <w:vMerge w:val="restart"/>
          </w:tcPr>
          <w:p w:rsidR="00430DA9" w:rsidRPr="008B6DBD"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6830" w:type="dxa"/>
          </w:tcPr>
          <w:p w:rsidR="00430DA9" w:rsidRPr="008B6DBD" w:rsidRDefault="00430DA9" w:rsidP="00A178A6">
            <w:pPr>
              <w:spacing w:line="23" w:lineRule="atLeast"/>
            </w:pPr>
            <w:r>
              <w:t>a)</w:t>
            </w:r>
            <w:r w:rsidR="00C606DD">
              <w:t xml:space="preserve"> </w:t>
            </w:r>
            <w:r w:rsidR="00C606DD">
              <w:fldChar w:fldCharType="begin">
                <w:ffData>
                  <w:name w:val="Text9"/>
                  <w:enabled/>
                  <w:calcOnExit w:val="0"/>
                  <w:textInput/>
                </w:ffData>
              </w:fldChar>
            </w:r>
            <w:r w:rsidR="00C606DD">
              <w:instrText xml:space="preserve"> FORMTEXT </w:instrText>
            </w:r>
            <w:r w:rsidR="00C606DD">
              <w:fldChar w:fldCharType="separate"/>
            </w:r>
            <w:r w:rsidR="00C606DD">
              <w:t> </w:t>
            </w:r>
            <w:r w:rsidR="00C606DD">
              <w:t> </w:t>
            </w:r>
            <w:r w:rsidR="00C606DD">
              <w:t> </w:t>
            </w:r>
            <w:r w:rsidR="00C606DD">
              <w:t> </w:t>
            </w:r>
            <w:r w:rsidR="00C606DD">
              <w:t> </w:t>
            </w:r>
            <w:r w:rsidR="00C606DD">
              <w:fldChar w:fldCharType="end"/>
            </w:r>
          </w:p>
        </w:tc>
      </w:tr>
      <w:tr w:rsidR="00430DA9" w:rsidRPr="008B6DBD" w:rsidTr="0070487B">
        <w:trPr>
          <w:trHeight w:val="1134"/>
        </w:trPr>
        <w:tc>
          <w:tcPr>
            <w:tcW w:w="451" w:type="dxa"/>
            <w:vMerge/>
            <w:shd w:val="clear" w:color="auto" w:fill="D9D9D9" w:themeFill="background1" w:themeFillShade="D9"/>
          </w:tcPr>
          <w:p w:rsidR="00430DA9" w:rsidRPr="008B6DBD" w:rsidRDefault="00430DA9" w:rsidP="00A178A6">
            <w:pPr>
              <w:spacing w:line="23" w:lineRule="atLeast"/>
              <w:rPr>
                <w:b/>
              </w:rPr>
            </w:pPr>
          </w:p>
        </w:tc>
        <w:tc>
          <w:tcPr>
            <w:tcW w:w="1954" w:type="dxa"/>
            <w:vMerge/>
          </w:tcPr>
          <w:p w:rsidR="00430DA9" w:rsidRPr="008B6DBD" w:rsidRDefault="00430DA9" w:rsidP="00A178A6">
            <w:pPr>
              <w:spacing w:line="23" w:lineRule="atLeast"/>
            </w:pPr>
          </w:p>
        </w:tc>
        <w:tc>
          <w:tcPr>
            <w:tcW w:w="6830" w:type="dxa"/>
          </w:tcPr>
          <w:p w:rsidR="00430DA9" w:rsidRDefault="00430DA9" w:rsidP="00A178A6">
            <w:pPr>
              <w:spacing w:line="23" w:lineRule="atLeast"/>
            </w:pPr>
            <w:r>
              <w:t xml:space="preserve">b) </w:t>
            </w:r>
            <w:r w:rsidR="00C606DD">
              <w:fldChar w:fldCharType="begin">
                <w:ffData>
                  <w:name w:val="Text9"/>
                  <w:enabled/>
                  <w:calcOnExit w:val="0"/>
                  <w:textInput/>
                </w:ffData>
              </w:fldChar>
            </w:r>
            <w:r w:rsidR="00C606DD">
              <w:instrText xml:space="preserve"> FORMTEXT </w:instrText>
            </w:r>
            <w:r w:rsidR="00C606DD">
              <w:fldChar w:fldCharType="separate"/>
            </w:r>
            <w:r w:rsidR="00C606DD">
              <w:t> </w:t>
            </w:r>
            <w:r w:rsidR="00C606DD">
              <w:t> </w:t>
            </w:r>
            <w:r w:rsidR="00C606DD">
              <w:t> </w:t>
            </w:r>
            <w:r w:rsidR="00C606DD">
              <w:t> </w:t>
            </w:r>
            <w:r w:rsidR="00C606DD">
              <w:t> </w:t>
            </w:r>
            <w:r w:rsidR="00C606DD">
              <w:fldChar w:fldCharType="end"/>
            </w:r>
          </w:p>
        </w:tc>
      </w:tr>
      <w:tr w:rsidR="00430DA9" w:rsidRPr="008B6DBD" w:rsidTr="0070487B">
        <w:trPr>
          <w:trHeight w:val="1134"/>
        </w:trPr>
        <w:tc>
          <w:tcPr>
            <w:tcW w:w="451" w:type="dxa"/>
            <w:vMerge w:val="restart"/>
            <w:shd w:val="clear" w:color="auto" w:fill="D9D9D9" w:themeFill="background1" w:themeFillShade="D9"/>
          </w:tcPr>
          <w:p w:rsidR="00430DA9" w:rsidRPr="008B6DBD" w:rsidRDefault="00430DA9" w:rsidP="00A178A6">
            <w:pPr>
              <w:spacing w:line="23" w:lineRule="atLeast"/>
              <w:rPr>
                <w:b/>
              </w:rPr>
            </w:pPr>
            <w:r w:rsidRPr="008B6DBD">
              <w:rPr>
                <w:b/>
              </w:rPr>
              <w:t>2</w:t>
            </w:r>
          </w:p>
        </w:tc>
        <w:tc>
          <w:tcPr>
            <w:tcW w:w="1954" w:type="dxa"/>
            <w:vMerge w:val="restart"/>
          </w:tcPr>
          <w:p w:rsidR="00430DA9" w:rsidRPr="008B6DBD"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6830" w:type="dxa"/>
          </w:tcPr>
          <w:p w:rsidR="00430DA9" w:rsidRPr="008B6DBD" w:rsidRDefault="00430DA9" w:rsidP="00A178A6">
            <w:pPr>
              <w:spacing w:line="23" w:lineRule="atLeast"/>
            </w:pPr>
            <w:r>
              <w:t xml:space="preserve">a) </w:t>
            </w:r>
            <w:r w:rsidR="00C606DD">
              <w:fldChar w:fldCharType="begin">
                <w:ffData>
                  <w:name w:val="Text9"/>
                  <w:enabled/>
                  <w:calcOnExit w:val="0"/>
                  <w:textInput/>
                </w:ffData>
              </w:fldChar>
            </w:r>
            <w:r w:rsidR="00C606DD">
              <w:instrText xml:space="preserve"> FORMTEXT </w:instrText>
            </w:r>
            <w:r w:rsidR="00C606DD">
              <w:fldChar w:fldCharType="separate"/>
            </w:r>
            <w:r w:rsidR="00C606DD">
              <w:t> </w:t>
            </w:r>
            <w:r w:rsidR="00C606DD">
              <w:t> </w:t>
            </w:r>
            <w:r w:rsidR="00C606DD">
              <w:t> </w:t>
            </w:r>
            <w:r w:rsidR="00C606DD">
              <w:t> </w:t>
            </w:r>
            <w:r w:rsidR="00C606DD">
              <w:t> </w:t>
            </w:r>
            <w:r w:rsidR="00C606DD">
              <w:fldChar w:fldCharType="end"/>
            </w:r>
          </w:p>
        </w:tc>
      </w:tr>
      <w:tr w:rsidR="00430DA9" w:rsidRPr="008B6DBD" w:rsidTr="0070487B">
        <w:trPr>
          <w:trHeight w:val="1134"/>
        </w:trPr>
        <w:tc>
          <w:tcPr>
            <w:tcW w:w="451" w:type="dxa"/>
            <w:vMerge/>
            <w:shd w:val="clear" w:color="auto" w:fill="D9D9D9" w:themeFill="background1" w:themeFillShade="D9"/>
          </w:tcPr>
          <w:p w:rsidR="00430DA9" w:rsidRPr="008B6DBD" w:rsidRDefault="00430DA9" w:rsidP="00A178A6">
            <w:pPr>
              <w:spacing w:line="23" w:lineRule="atLeast"/>
              <w:rPr>
                <w:b/>
              </w:rPr>
            </w:pPr>
          </w:p>
        </w:tc>
        <w:tc>
          <w:tcPr>
            <w:tcW w:w="1954" w:type="dxa"/>
            <w:vMerge/>
          </w:tcPr>
          <w:p w:rsidR="00430DA9" w:rsidRPr="008B6DBD" w:rsidRDefault="00430DA9" w:rsidP="00A178A6">
            <w:pPr>
              <w:spacing w:line="23" w:lineRule="atLeast"/>
            </w:pPr>
          </w:p>
        </w:tc>
        <w:tc>
          <w:tcPr>
            <w:tcW w:w="6830" w:type="dxa"/>
          </w:tcPr>
          <w:p w:rsidR="00430DA9" w:rsidRDefault="00430DA9" w:rsidP="00A178A6">
            <w:pPr>
              <w:spacing w:line="23" w:lineRule="atLeast"/>
            </w:pPr>
            <w:r>
              <w:t xml:space="preserve">b) </w:t>
            </w:r>
            <w:r w:rsidR="00C606DD">
              <w:fldChar w:fldCharType="begin">
                <w:ffData>
                  <w:name w:val="Text9"/>
                  <w:enabled/>
                  <w:calcOnExit w:val="0"/>
                  <w:textInput/>
                </w:ffData>
              </w:fldChar>
            </w:r>
            <w:r w:rsidR="00C606DD">
              <w:instrText xml:space="preserve"> FORMTEXT </w:instrText>
            </w:r>
            <w:r w:rsidR="00C606DD">
              <w:fldChar w:fldCharType="separate"/>
            </w:r>
            <w:r w:rsidR="00C606DD">
              <w:t> </w:t>
            </w:r>
            <w:r w:rsidR="00C606DD">
              <w:t> </w:t>
            </w:r>
            <w:r w:rsidR="00C606DD">
              <w:t> </w:t>
            </w:r>
            <w:r w:rsidR="00C606DD">
              <w:t> </w:t>
            </w:r>
            <w:r w:rsidR="00C606DD">
              <w:t> </w:t>
            </w:r>
            <w:r w:rsidR="00C606DD">
              <w:fldChar w:fldCharType="end"/>
            </w:r>
          </w:p>
        </w:tc>
      </w:tr>
    </w:tbl>
    <w:p w:rsidR="00430DA9" w:rsidRDefault="00430DA9" w:rsidP="00A178A6">
      <w:pPr>
        <w:spacing w:after="0" w:line="23" w:lineRule="atLeast"/>
      </w:pPr>
    </w:p>
    <w:tbl>
      <w:tblPr>
        <w:tblStyle w:val="TableGrid"/>
        <w:tblW w:w="0" w:type="auto"/>
        <w:tblLook w:val="04A0" w:firstRow="1" w:lastRow="0" w:firstColumn="1" w:lastColumn="0" w:noHBand="0" w:noVBand="1"/>
      </w:tblPr>
      <w:tblGrid>
        <w:gridCol w:w="2802"/>
        <w:gridCol w:w="6440"/>
      </w:tblGrid>
      <w:tr w:rsidR="00335CCA" w:rsidTr="00335CCA">
        <w:tc>
          <w:tcPr>
            <w:tcW w:w="2802" w:type="dxa"/>
            <w:shd w:val="clear" w:color="auto" w:fill="232F84"/>
          </w:tcPr>
          <w:p w:rsidR="00335CCA" w:rsidRPr="001772F4" w:rsidRDefault="00335CCA" w:rsidP="00335CCA">
            <w:pPr>
              <w:spacing w:line="23" w:lineRule="atLeast"/>
              <w:rPr>
                <w:b/>
              </w:rPr>
            </w:pPr>
            <w:r w:rsidRPr="001772F4">
              <w:rPr>
                <w:b/>
              </w:rPr>
              <w:t xml:space="preserve">Outcome </w:t>
            </w:r>
            <w:r>
              <w:rPr>
                <w:b/>
              </w:rPr>
              <w:t>for Activity 2</w:t>
            </w:r>
          </w:p>
        </w:tc>
        <w:tc>
          <w:tcPr>
            <w:tcW w:w="6440" w:type="dxa"/>
          </w:tcPr>
          <w:p w:rsidR="00335CCA" w:rsidRDefault="00683DE2" w:rsidP="00663838">
            <w:pPr>
              <w:spacing w:line="23" w:lineRule="atLeast"/>
            </w:pPr>
            <w:sdt>
              <w:sdtPr>
                <w:id w:val="1087192319"/>
                <w14:checkbox>
                  <w14:checked w14:val="0"/>
                  <w14:checkedState w14:val="2612" w14:font="MS Mincho"/>
                  <w14:uncheckedState w14:val="2610" w14:font="MS Mincho"/>
                </w14:checkbox>
              </w:sdtPr>
              <w:sdtEndPr/>
              <w:sdtContent>
                <w:r w:rsidR="00335CCA">
                  <w:rPr>
                    <w:rFonts w:ascii="MS Gothic" w:eastAsia="MS Gothic" w:hAnsi="MS Gothic" w:hint="eastAsia"/>
                  </w:rPr>
                  <w:t>☐</w:t>
                </w:r>
              </w:sdtContent>
            </w:sdt>
            <w:r w:rsidR="00335CCA">
              <w:t xml:space="preserve"> Satisfactory </w:t>
            </w:r>
            <w:r w:rsidR="00335CCA">
              <w:tab/>
            </w:r>
          </w:p>
          <w:p w:rsidR="00335CCA" w:rsidRDefault="00683DE2" w:rsidP="00663838">
            <w:pPr>
              <w:spacing w:line="23" w:lineRule="atLeast"/>
            </w:pPr>
            <w:sdt>
              <w:sdtPr>
                <w:id w:val="1169764582"/>
                <w14:checkbox>
                  <w14:checked w14:val="0"/>
                  <w14:checkedState w14:val="2612" w14:font="MS Mincho"/>
                  <w14:uncheckedState w14:val="2610" w14:font="MS Mincho"/>
                </w14:checkbox>
              </w:sdtPr>
              <w:sdtEndPr/>
              <w:sdtContent>
                <w:r w:rsidR="00335CCA">
                  <w:rPr>
                    <w:rFonts w:ascii="MS Gothic" w:eastAsia="MS Gothic" w:hAnsi="MS Gothic" w:hint="eastAsia"/>
                  </w:rPr>
                  <w:t>☐</w:t>
                </w:r>
              </w:sdtContent>
            </w:sdt>
            <w:r w:rsidR="00335CCA">
              <w:t xml:space="preserve"> Not satisfactory</w:t>
            </w:r>
          </w:p>
        </w:tc>
      </w:tr>
      <w:tr w:rsidR="00335CCA" w:rsidTr="00335CCA">
        <w:trPr>
          <w:trHeight w:val="2835"/>
        </w:trPr>
        <w:tc>
          <w:tcPr>
            <w:tcW w:w="2802" w:type="dxa"/>
            <w:shd w:val="clear" w:color="auto" w:fill="232F84"/>
          </w:tcPr>
          <w:p w:rsidR="00335CCA" w:rsidRPr="001772F4" w:rsidRDefault="00335CCA" w:rsidP="00663838">
            <w:pPr>
              <w:spacing w:line="23" w:lineRule="atLeast"/>
              <w:rPr>
                <w:b/>
              </w:rPr>
            </w:pPr>
            <w:r w:rsidRPr="001772F4">
              <w:rPr>
                <w:b/>
              </w:rPr>
              <w:t>Trainer/Assessor comments</w:t>
            </w:r>
          </w:p>
        </w:tc>
        <w:tc>
          <w:tcPr>
            <w:tcW w:w="6440" w:type="dxa"/>
          </w:tcPr>
          <w:p w:rsidR="00335CCA" w:rsidRDefault="00C606DD" w:rsidP="00663838">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430DA9" w:rsidRDefault="00430DA9" w:rsidP="00A178A6">
      <w:pPr>
        <w:spacing w:line="23" w:lineRule="atLeast"/>
      </w:pPr>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6F58F3" w:rsidTr="00C56033">
        <w:tc>
          <w:tcPr>
            <w:tcW w:w="9235" w:type="dxa"/>
            <w:shd w:val="clear" w:color="auto" w:fill="232F84"/>
          </w:tcPr>
          <w:p w:rsidR="000B5FA2" w:rsidRPr="000B5FA2" w:rsidRDefault="000B5FA2" w:rsidP="00A178A6">
            <w:pPr>
              <w:pStyle w:val="ListParagraph"/>
              <w:numPr>
                <w:ilvl w:val="0"/>
                <w:numId w:val="6"/>
              </w:numPr>
              <w:spacing w:line="23" w:lineRule="atLeast"/>
              <w:rPr>
                <w:b/>
              </w:rPr>
            </w:pPr>
          </w:p>
        </w:tc>
      </w:tr>
      <w:tr w:rsidR="000B5FA2" w:rsidRPr="006F58F3" w:rsidTr="00C56033">
        <w:tc>
          <w:tcPr>
            <w:tcW w:w="9235" w:type="dxa"/>
            <w:shd w:val="clear" w:color="auto" w:fill="FFE599" w:themeFill="accent4" w:themeFillTint="66"/>
          </w:tcPr>
          <w:p w:rsidR="00C56033" w:rsidRDefault="00C56033" w:rsidP="00A178A6">
            <w:pPr>
              <w:spacing w:line="23" w:lineRule="atLeast"/>
            </w:pPr>
            <w:r>
              <w:t>Identify one of each of the following within your chosen organisation</w:t>
            </w:r>
            <w:r w:rsidR="00430DA9">
              <w:t>:</w:t>
            </w:r>
          </w:p>
          <w:p w:rsidR="00C56033" w:rsidRDefault="00C56033" w:rsidP="00A178A6">
            <w:pPr>
              <w:pStyle w:val="ListParagraph"/>
              <w:numPr>
                <w:ilvl w:val="0"/>
                <w:numId w:val="9"/>
              </w:numPr>
              <w:spacing w:line="23" w:lineRule="atLeast"/>
            </w:pPr>
            <w:r>
              <w:t>WHS policy</w:t>
            </w:r>
          </w:p>
          <w:p w:rsidR="00C56033" w:rsidRDefault="00C56033" w:rsidP="00A178A6">
            <w:pPr>
              <w:pStyle w:val="ListParagraph"/>
              <w:numPr>
                <w:ilvl w:val="0"/>
                <w:numId w:val="9"/>
              </w:numPr>
              <w:spacing w:line="23" w:lineRule="atLeast"/>
            </w:pPr>
            <w:r>
              <w:t>WHS procedure</w:t>
            </w:r>
          </w:p>
          <w:p w:rsidR="00C56033" w:rsidRDefault="00C56033" w:rsidP="00A178A6">
            <w:pPr>
              <w:pStyle w:val="ListParagraph"/>
              <w:numPr>
                <w:ilvl w:val="0"/>
                <w:numId w:val="9"/>
              </w:numPr>
              <w:spacing w:line="23" w:lineRule="atLeast"/>
            </w:pPr>
            <w:r>
              <w:t>WHS process</w:t>
            </w:r>
          </w:p>
          <w:p w:rsidR="00C56033" w:rsidRDefault="00C56033" w:rsidP="00A178A6">
            <w:pPr>
              <w:pStyle w:val="ListParagraph"/>
              <w:numPr>
                <w:ilvl w:val="0"/>
                <w:numId w:val="9"/>
              </w:numPr>
              <w:spacing w:line="23" w:lineRule="atLeast"/>
            </w:pPr>
            <w:r>
              <w:t>WHS system</w:t>
            </w:r>
          </w:p>
          <w:p w:rsidR="00C56033" w:rsidRDefault="00C56033" w:rsidP="00A178A6">
            <w:pPr>
              <w:spacing w:line="23" w:lineRule="atLeast"/>
            </w:pPr>
          </w:p>
          <w:p w:rsidR="00430DA9" w:rsidRDefault="00C56033" w:rsidP="00A178A6">
            <w:pPr>
              <w:spacing w:line="23" w:lineRule="atLeast"/>
            </w:pPr>
            <w:r>
              <w:t>For each, summarise</w:t>
            </w:r>
            <w:r w:rsidR="00430DA9">
              <w:t>:</w:t>
            </w:r>
          </w:p>
          <w:p w:rsidR="00430DA9" w:rsidRDefault="00430DA9" w:rsidP="00A178A6">
            <w:pPr>
              <w:pStyle w:val="ListParagraph"/>
              <w:numPr>
                <w:ilvl w:val="0"/>
                <w:numId w:val="14"/>
              </w:numPr>
              <w:spacing w:line="23" w:lineRule="atLeast"/>
            </w:pPr>
            <w:r>
              <w:t>I</w:t>
            </w:r>
            <w:r w:rsidR="00C56033">
              <w:t>ts purpose</w:t>
            </w:r>
          </w:p>
          <w:p w:rsidR="000B5FA2" w:rsidRDefault="00430DA9" w:rsidP="00A178A6">
            <w:pPr>
              <w:pStyle w:val="ListParagraph"/>
              <w:numPr>
                <w:ilvl w:val="0"/>
                <w:numId w:val="14"/>
              </w:numPr>
              <w:spacing w:line="23" w:lineRule="atLeast"/>
            </w:pPr>
            <w:r>
              <w:t xml:space="preserve">How </w:t>
            </w:r>
            <w:r w:rsidR="00C56033">
              <w:t>it can be accessed</w:t>
            </w:r>
          </w:p>
          <w:p w:rsidR="00430DA9" w:rsidRPr="006F58F3" w:rsidRDefault="00430DA9" w:rsidP="00A178A6">
            <w:pPr>
              <w:pStyle w:val="ListParagraph"/>
              <w:numPr>
                <w:ilvl w:val="0"/>
                <w:numId w:val="14"/>
              </w:numPr>
              <w:spacing w:line="23" w:lineRule="atLeast"/>
            </w:pPr>
            <w:r>
              <w:t>How it is developed and changed to ensure that compliance with WHS legislation is achieved</w:t>
            </w:r>
          </w:p>
        </w:tc>
      </w:tr>
    </w:tbl>
    <w:p w:rsidR="00C56033" w:rsidRDefault="00C56033" w:rsidP="00A178A6">
      <w:pPr>
        <w:spacing w:line="23" w:lineRule="atLeast"/>
      </w:pPr>
    </w:p>
    <w:tbl>
      <w:tblPr>
        <w:tblStyle w:val="TableGrid"/>
        <w:tblW w:w="0" w:type="auto"/>
        <w:tblLook w:val="04A0" w:firstRow="1" w:lastRow="0" w:firstColumn="1" w:lastColumn="0" w:noHBand="0" w:noVBand="1"/>
      </w:tblPr>
      <w:tblGrid>
        <w:gridCol w:w="1911"/>
        <w:gridCol w:w="1832"/>
        <w:gridCol w:w="1833"/>
        <w:gridCol w:w="1833"/>
        <w:gridCol w:w="1833"/>
      </w:tblGrid>
      <w:tr w:rsidR="00430DA9" w:rsidTr="0084135E">
        <w:tc>
          <w:tcPr>
            <w:tcW w:w="1911" w:type="dxa"/>
            <w:shd w:val="clear" w:color="auto" w:fill="D9D9D9" w:themeFill="background1" w:themeFillShade="D9"/>
          </w:tcPr>
          <w:p w:rsidR="00430DA9" w:rsidRDefault="00430DA9" w:rsidP="00A178A6">
            <w:pPr>
              <w:spacing w:line="23" w:lineRule="atLeast"/>
            </w:pPr>
          </w:p>
        </w:tc>
        <w:tc>
          <w:tcPr>
            <w:tcW w:w="1832" w:type="dxa"/>
            <w:shd w:val="clear" w:color="auto" w:fill="D9D9D9" w:themeFill="background1" w:themeFillShade="D9"/>
          </w:tcPr>
          <w:p w:rsidR="00430DA9" w:rsidRPr="00C56033" w:rsidRDefault="00430DA9" w:rsidP="00A178A6">
            <w:pPr>
              <w:spacing w:line="23" w:lineRule="atLeast"/>
              <w:rPr>
                <w:b/>
              </w:rPr>
            </w:pPr>
            <w:r w:rsidRPr="00C56033">
              <w:rPr>
                <w:b/>
              </w:rPr>
              <w:t>Name of document</w:t>
            </w:r>
          </w:p>
        </w:tc>
        <w:tc>
          <w:tcPr>
            <w:tcW w:w="1833" w:type="dxa"/>
            <w:shd w:val="clear" w:color="auto" w:fill="D9D9D9" w:themeFill="background1" w:themeFillShade="D9"/>
          </w:tcPr>
          <w:p w:rsidR="00430DA9" w:rsidRPr="00C56033" w:rsidRDefault="00430DA9" w:rsidP="00A178A6">
            <w:pPr>
              <w:spacing w:line="23" w:lineRule="atLeast"/>
              <w:rPr>
                <w:b/>
              </w:rPr>
            </w:pPr>
            <w:r>
              <w:rPr>
                <w:b/>
              </w:rPr>
              <w:t>Purpose of document</w:t>
            </w:r>
          </w:p>
        </w:tc>
        <w:tc>
          <w:tcPr>
            <w:tcW w:w="1833" w:type="dxa"/>
            <w:shd w:val="clear" w:color="auto" w:fill="D9D9D9" w:themeFill="background1" w:themeFillShade="D9"/>
          </w:tcPr>
          <w:p w:rsidR="00430DA9" w:rsidRPr="00C56033" w:rsidRDefault="00430DA9" w:rsidP="00A178A6">
            <w:pPr>
              <w:spacing w:line="23" w:lineRule="atLeast"/>
              <w:rPr>
                <w:b/>
              </w:rPr>
            </w:pPr>
            <w:r w:rsidRPr="00C56033">
              <w:rPr>
                <w:b/>
              </w:rPr>
              <w:t>How document can be accessed</w:t>
            </w:r>
          </w:p>
        </w:tc>
        <w:tc>
          <w:tcPr>
            <w:tcW w:w="1833" w:type="dxa"/>
            <w:shd w:val="clear" w:color="auto" w:fill="D9D9D9" w:themeFill="background1" w:themeFillShade="D9"/>
          </w:tcPr>
          <w:p w:rsidR="00430DA9" w:rsidRPr="00C56033" w:rsidRDefault="0084135E" w:rsidP="00A178A6">
            <w:pPr>
              <w:spacing w:line="23" w:lineRule="atLeast"/>
              <w:rPr>
                <w:b/>
              </w:rPr>
            </w:pPr>
            <w:r>
              <w:rPr>
                <w:b/>
              </w:rPr>
              <w:t>Maintaining c</w:t>
            </w:r>
            <w:r w:rsidR="00430DA9">
              <w:rPr>
                <w:b/>
              </w:rPr>
              <w:t>ompliance</w:t>
            </w:r>
          </w:p>
        </w:tc>
      </w:tr>
      <w:tr w:rsidR="00430DA9" w:rsidTr="0070487B">
        <w:trPr>
          <w:trHeight w:val="1134"/>
        </w:trPr>
        <w:tc>
          <w:tcPr>
            <w:tcW w:w="1911" w:type="dxa"/>
          </w:tcPr>
          <w:p w:rsidR="00430DA9" w:rsidRDefault="00430DA9" w:rsidP="00A178A6">
            <w:pPr>
              <w:spacing w:line="23" w:lineRule="atLeast"/>
            </w:pPr>
            <w:r w:rsidRPr="00824A76">
              <w:t>WHS policy</w:t>
            </w:r>
          </w:p>
        </w:tc>
        <w:tc>
          <w:tcPr>
            <w:tcW w:w="1832" w:type="dxa"/>
          </w:tcPr>
          <w:p w:rsidR="00430DA9"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1833" w:type="dxa"/>
          </w:tcPr>
          <w:p w:rsidR="00430DA9"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1833" w:type="dxa"/>
          </w:tcPr>
          <w:p w:rsidR="00430DA9"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1833" w:type="dxa"/>
          </w:tcPr>
          <w:p w:rsidR="00430DA9"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430DA9" w:rsidTr="0070487B">
        <w:trPr>
          <w:trHeight w:val="1134"/>
        </w:trPr>
        <w:tc>
          <w:tcPr>
            <w:tcW w:w="1911" w:type="dxa"/>
          </w:tcPr>
          <w:p w:rsidR="00430DA9" w:rsidRDefault="00430DA9" w:rsidP="00A178A6">
            <w:pPr>
              <w:spacing w:line="23" w:lineRule="atLeast"/>
            </w:pPr>
            <w:r>
              <w:t xml:space="preserve">WHS </w:t>
            </w:r>
            <w:r w:rsidRPr="00824A76">
              <w:t>procedure</w:t>
            </w:r>
          </w:p>
        </w:tc>
        <w:tc>
          <w:tcPr>
            <w:tcW w:w="1832" w:type="dxa"/>
          </w:tcPr>
          <w:p w:rsidR="00430DA9"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1833" w:type="dxa"/>
          </w:tcPr>
          <w:p w:rsidR="00430DA9"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1833" w:type="dxa"/>
          </w:tcPr>
          <w:p w:rsidR="00430DA9"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1833" w:type="dxa"/>
          </w:tcPr>
          <w:p w:rsidR="00430DA9"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430DA9" w:rsidTr="0070487B">
        <w:trPr>
          <w:trHeight w:val="1134"/>
        </w:trPr>
        <w:tc>
          <w:tcPr>
            <w:tcW w:w="1911" w:type="dxa"/>
          </w:tcPr>
          <w:p w:rsidR="00430DA9" w:rsidRDefault="00430DA9" w:rsidP="00A178A6">
            <w:pPr>
              <w:spacing w:line="23" w:lineRule="atLeast"/>
            </w:pPr>
            <w:r>
              <w:t>WHS process</w:t>
            </w:r>
          </w:p>
        </w:tc>
        <w:tc>
          <w:tcPr>
            <w:tcW w:w="1832" w:type="dxa"/>
          </w:tcPr>
          <w:p w:rsidR="00430DA9"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1833" w:type="dxa"/>
          </w:tcPr>
          <w:p w:rsidR="00430DA9"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1833" w:type="dxa"/>
          </w:tcPr>
          <w:p w:rsidR="00430DA9"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1833" w:type="dxa"/>
          </w:tcPr>
          <w:p w:rsidR="00430DA9"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430DA9" w:rsidTr="0070487B">
        <w:trPr>
          <w:trHeight w:val="1134"/>
        </w:trPr>
        <w:tc>
          <w:tcPr>
            <w:tcW w:w="1911" w:type="dxa"/>
          </w:tcPr>
          <w:p w:rsidR="00430DA9" w:rsidRDefault="00430DA9" w:rsidP="00A178A6">
            <w:pPr>
              <w:spacing w:line="23" w:lineRule="atLeast"/>
            </w:pPr>
            <w:r>
              <w:t>WHS system</w:t>
            </w:r>
          </w:p>
        </w:tc>
        <w:tc>
          <w:tcPr>
            <w:tcW w:w="1832" w:type="dxa"/>
          </w:tcPr>
          <w:p w:rsidR="00430DA9"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1833" w:type="dxa"/>
          </w:tcPr>
          <w:p w:rsidR="00430DA9"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1833" w:type="dxa"/>
          </w:tcPr>
          <w:p w:rsidR="00430DA9"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1833" w:type="dxa"/>
          </w:tcPr>
          <w:p w:rsidR="00430DA9"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C56033" w:rsidRDefault="00C56033" w:rsidP="00A178A6">
      <w:pPr>
        <w:pStyle w:val="ListParagraph"/>
        <w:spacing w:line="23" w:lineRule="atLeast"/>
        <w:ind w:left="360"/>
      </w:pPr>
    </w:p>
    <w:tbl>
      <w:tblPr>
        <w:tblStyle w:val="TableGrid"/>
        <w:tblW w:w="0" w:type="auto"/>
        <w:tblLook w:val="04A0" w:firstRow="1" w:lastRow="0" w:firstColumn="1" w:lastColumn="0" w:noHBand="0" w:noVBand="1"/>
      </w:tblPr>
      <w:tblGrid>
        <w:gridCol w:w="2802"/>
        <w:gridCol w:w="6440"/>
      </w:tblGrid>
      <w:tr w:rsidR="00335CCA" w:rsidTr="00335CCA">
        <w:tc>
          <w:tcPr>
            <w:tcW w:w="2802" w:type="dxa"/>
            <w:shd w:val="clear" w:color="auto" w:fill="232F84"/>
          </w:tcPr>
          <w:p w:rsidR="00335CCA" w:rsidRPr="001772F4" w:rsidRDefault="00335CCA" w:rsidP="00335CCA">
            <w:pPr>
              <w:spacing w:line="23" w:lineRule="atLeast"/>
              <w:rPr>
                <w:b/>
              </w:rPr>
            </w:pPr>
            <w:r w:rsidRPr="001772F4">
              <w:rPr>
                <w:b/>
              </w:rPr>
              <w:t xml:space="preserve">Outcome </w:t>
            </w:r>
            <w:r>
              <w:rPr>
                <w:b/>
              </w:rPr>
              <w:t>for Activity 3</w:t>
            </w:r>
          </w:p>
        </w:tc>
        <w:tc>
          <w:tcPr>
            <w:tcW w:w="6440" w:type="dxa"/>
          </w:tcPr>
          <w:p w:rsidR="00335CCA" w:rsidRDefault="00683DE2" w:rsidP="00663838">
            <w:pPr>
              <w:spacing w:line="23" w:lineRule="atLeast"/>
            </w:pPr>
            <w:sdt>
              <w:sdtPr>
                <w:id w:val="1193343722"/>
                <w14:checkbox>
                  <w14:checked w14:val="0"/>
                  <w14:checkedState w14:val="2612" w14:font="MS Mincho"/>
                  <w14:uncheckedState w14:val="2610" w14:font="MS Mincho"/>
                </w14:checkbox>
              </w:sdtPr>
              <w:sdtEndPr/>
              <w:sdtContent>
                <w:r w:rsidR="00335CCA">
                  <w:rPr>
                    <w:rFonts w:ascii="MS Gothic" w:eastAsia="MS Gothic" w:hAnsi="MS Gothic" w:hint="eastAsia"/>
                  </w:rPr>
                  <w:t>☐</w:t>
                </w:r>
              </w:sdtContent>
            </w:sdt>
            <w:r w:rsidR="00335CCA">
              <w:t xml:space="preserve"> Satisfactory </w:t>
            </w:r>
            <w:r w:rsidR="00335CCA">
              <w:tab/>
            </w:r>
          </w:p>
          <w:p w:rsidR="00335CCA" w:rsidRDefault="00683DE2" w:rsidP="00663838">
            <w:pPr>
              <w:spacing w:line="23" w:lineRule="atLeast"/>
            </w:pPr>
            <w:sdt>
              <w:sdtPr>
                <w:id w:val="1535466606"/>
                <w14:checkbox>
                  <w14:checked w14:val="0"/>
                  <w14:checkedState w14:val="2612" w14:font="MS Mincho"/>
                  <w14:uncheckedState w14:val="2610" w14:font="MS Mincho"/>
                </w14:checkbox>
              </w:sdtPr>
              <w:sdtEndPr/>
              <w:sdtContent>
                <w:r w:rsidR="00335CCA">
                  <w:rPr>
                    <w:rFonts w:ascii="MS Gothic" w:eastAsia="MS Gothic" w:hAnsi="MS Gothic" w:hint="eastAsia"/>
                  </w:rPr>
                  <w:t>☐</w:t>
                </w:r>
              </w:sdtContent>
            </w:sdt>
            <w:r w:rsidR="00335CCA">
              <w:t xml:space="preserve"> Not satisfactory</w:t>
            </w:r>
          </w:p>
        </w:tc>
      </w:tr>
      <w:tr w:rsidR="00335CCA" w:rsidTr="00335CCA">
        <w:trPr>
          <w:trHeight w:val="2835"/>
        </w:trPr>
        <w:tc>
          <w:tcPr>
            <w:tcW w:w="2802" w:type="dxa"/>
            <w:shd w:val="clear" w:color="auto" w:fill="232F84"/>
          </w:tcPr>
          <w:p w:rsidR="00335CCA" w:rsidRPr="001772F4" w:rsidRDefault="00335CCA" w:rsidP="00663838">
            <w:pPr>
              <w:spacing w:line="23" w:lineRule="atLeast"/>
              <w:rPr>
                <w:b/>
              </w:rPr>
            </w:pPr>
            <w:r w:rsidRPr="001772F4">
              <w:rPr>
                <w:b/>
              </w:rPr>
              <w:t>Trainer/Assessor comments</w:t>
            </w:r>
          </w:p>
        </w:tc>
        <w:tc>
          <w:tcPr>
            <w:tcW w:w="6440" w:type="dxa"/>
          </w:tcPr>
          <w:p w:rsidR="00335CCA" w:rsidRDefault="00C606DD" w:rsidP="00663838">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014F85" w:rsidRDefault="00014F85" w:rsidP="00A178A6">
      <w:pPr>
        <w:spacing w:line="23" w:lineRule="atLeast"/>
      </w:pPr>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56033" w:rsidRPr="006F58F3" w:rsidTr="00663838">
        <w:tc>
          <w:tcPr>
            <w:tcW w:w="9235" w:type="dxa"/>
            <w:shd w:val="clear" w:color="auto" w:fill="232F84"/>
          </w:tcPr>
          <w:p w:rsidR="00C56033" w:rsidRPr="000B5FA2" w:rsidRDefault="00C56033" w:rsidP="00A178A6">
            <w:pPr>
              <w:pStyle w:val="ListParagraph"/>
              <w:numPr>
                <w:ilvl w:val="0"/>
                <w:numId w:val="6"/>
              </w:numPr>
              <w:spacing w:line="23" w:lineRule="atLeast"/>
              <w:rPr>
                <w:b/>
              </w:rPr>
            </w:pPr>
          </w:p>
        </w:tc>
      </w:tr>
      <w:tr w:rsidR="00C56033" w:rsidRPr="006F58F3" w:rsidTr="00663838">
        <w:tc>
          <w:tcPr>
            <w:tcW w:w="9235" w:type="dxa"/>
            <w:shd w:val="clear" w:color="auto" w:fill="FFE599" w:themeFill="accent4" w:themeFillTint="66"/>
          </w:tcPr>
          <w:p w:rsidR="008173BF" w:rsidRDefault="007E0A0E" w:rsidP="00A178A6">
            <w:pPr>
              <w:spacing w:line="23" w:lineRule="atLeast"/>
            </w:pPr>
            <w:r>
              <w:t>For the purpose of the company manual, you</w:t>
            </w:r>
            <w:r w:rsidR="008173BF">
              <w:t xml:space="preserve"> are to </w:t>
            </w:r>
            <w:r>
              <w:t xml:space="preserve">explain the role of WHS in your chosen workplace, by </w:t>
            </w:r>
            <w:r w:rsidR="008173BF">
              <w:t>develop</w:t>
            </w:r>
            <w:r>
              <w:t>ing</w:t>
            </w:r>
            <w:r w:rsidR="008173BF">
              <w:t xml:space="preserve"> a report </w:t>
            </w:r>
            <w:r w:rsidR="009B4AB8">
              <w:t>in the following structure:</w:t>
            </w:r>
          </w:p>
          <w:p w:rsidR="009B4AB8" w:rsidRDefault="009B4AB8" w:rsidP="00A178A6">
            <w:pPr>
              <w:spacing w:line="23" w:lineRule="atLeast"/>
            </w:pPr>
          </w:p>
          <w:p w:rsidR="007E0A0E" w:rsidRPr="007E0A0E" w:rsidRDefault="007E0A0E" w:rsidP="00A178A6">
            <w:pPr>
              <w:pStyle w:val="ListParagraph"/>
              <w:numPr>
                <w:ilvl w:val="0"/>
                <w:numId w:val="15"/>
              </w:numPr>
              <w:spacing w:line="23" w:lineRule="atLeast"/>
              <w:rPr>
                <w:b/>
              </w:rPr>
            </w:pPr>
            <w:r w:rsidRPr="007E0A0E">
              <w:rPr>
                <w:b/>
              </w:rPr>
              <w:t>INTRODUCTION</w:t>
            </w:r>
          </w:p>
          <w:p w:rsidR="007E0A0E" w:rsidRDefault="007E0A0E" w:rsidP="00A178A6">
            <w:pPr>
              <w:pStyle w:val="ListParagraph"/>
              <w:numPr>
                <w:ilvl w:val="0"/>
                <w:numId w:val="13"/>
              </w:numPr>
              <w:spacing w:line="23" w:lineRule="atLeast"/>
              <w:ind w:left="709" w:hanging="357"/>
            </w:pPr>
            <w:r>
              <w:t xml:space="preserve">Outline the background of your company, its role and purpose </w:t>
            </w:r>
          </w:p>
          <w:p w:rsidR="007E0A0E" w:rsidRDefault="007E0A0E" w:rsidP="00A178A6">
            <w:pPr>
              <w:pStyle w:val="ListParagraph"/>
              <w:numPr>
                <w:ilvl w:val="0"/>
                <w:numId w:val="13"/>
              </w:numPr>
              <w:spacing w:line="23" w:lineRule="atLeast"/>
              <w:ind w:left="709" w:hanging="357"/>
            </w:pPr>
            <w:r>
              <w:t>The objectives and principles underpinning WHS</w:t>
            </w:r>
            <w:r w:rsidR="009A768E">
              <w:t xml:space="preserve"> legislation</w:t>
            </w:r>
          </w:p>
          <w:p w:rsidR="007E0A0E" w:rsidRPr="007E0A0E" w:rsidRDefault="007E0A0E" w:rsidP="00A178A6">
            <w:pPr>
              <w:pStyle w:val="ListParagraph"/>
              <w:numPr>
                <w:ilvl w:val="0"/>
                <w:numId w:val="15"/>
              </w:numPr>
              <w:spacing w:line="23" w:lineRule="atLeast"/>
              <w:rPr>
                <w:b/>
              </w:rPr>
            </w:pPr>
            <w:r w:rsidRPr="007E0A0E">
              <w:rPr>
                <w:b/>
              </w:rPr>
              <w:t>WHS REGULATOR</w:t>
            </w:r>
          </w:p>
          <w:p w:rsidR="007E0A0E" w:rsidRDefault="007E0A0E" w:rsidP="00A178A6">
            <w:pPr>
              <w:pStyle w:val="ListParagraph"/>
              <w:numPr>
                <w:ilvl w:val="0"/>
                <w:numId w:val="13"/>
              </w:numPr>
              <w:spacing w:line="23" w:lineRule="atLeast"/>
              <w:ind w:left="709" w:hanging="357"/>
            </w:pPr>
            <w:r>
              <w:t>Identify the WHS regulator that applies to your company</w:t>
            </w:r>
          </w:p>
          <w:p w:rsidR="006538CC" w:rsidRDefault="007E0A0E" w:rsidP="00A178A6">
            <w:pPr>
              <w:pStyle w:val="ListParagraph"/>
              <w:numPr>
                <w:ilvl w:val="0"/>
                <w:numId w:val="13"/>
              </w:numPr>
              <w:spacing w:line="23" w:lineRule="atLeast"/>
              <w:ind w:left="709" w:hanging="357"/>
            </w:pPr>
            <w:r>
              <w:t>Explain the f</w:t>
            </w:r>
            <w:r w:rsidR="006538CC">
              <w:t>unctions and powers of the WHS regulator and how they are exercised</w:t>
            </w:r>
          </w:p>
          <w:p w:rsidR="006538CC" w:rsidRDefault="007E0A0E" w:rsidP="00A178A6">
            <w:pPr>
              <w:pStyle w:val="ListParagraph"/>
              <w:numPr>
                <w:ilvl w:val="0"/>
                <w:numId w:val="15"/>
              </w:numPr>
              <w:spacing w:line="23" w:lineRule="atLeast"/>
              <w:rPr>
                <w:b/>
              </w:rPr>
            </w:pPr>
            <w:r w:rsidRPr="007E0A0E">
              <w:rPr>
                <w:b/>
              </w:rPr>
              <w:t>INDIVIDUALS AND PARTIES</w:t>
            </w:r>
          </w:p>
          <w:p w:rsidR="007E0A0E" w:rsidRPr="007E0A0E" w:rsidRDefault="007E0A0E" w:rsidP="00A178A6">
            <w:pPr>
              <w:pStyle w:val="ListParagraph"/>
              <w:numPr>
                <w:ilvl w:val="1"/>
                <w:numId w:val="15"/>
              </w:numPr>
              <w:spacing w:line="23" w:lineRule="atLeast"/>
              <w:ind w:left="709"/>
              <w:rPr>
                <w:b/>
              </w:rPr>
            </w:pPr>
            <w:r w:rsidRPr="007E0A0E">
              <w:rPr>
                <w:b/>
              </w:rPr>
              <w:t>WORKERS</w:t>
            </w:r>
          </w:p>
          <w:p w:rsidR="007E0A0E" w:rsidRPr="007E0A0E" w:rsidRDefault="007E0A0E" w:rsidP="00A178A6">
            <w:pPr>
              <w:pStyle w:val="ListParagraph"/>
              <w:numPr>
                <w:ilvl w:val="0"/>
                <w:numId w:val="13"/>
              </w:numPr>
              <w:spacing w:line="23" w:lineRule="atLeast"/>
              <w:rPr>
                <w:b/>
              </w:rPr>
            </w:pPr>
            <w:r>
              <w:t xml:space="preserve">Outline </w:t>
            </w:r>
            <w:r w:rsidR="00014F85">
              <w:t>workers’</w:t>
            </w:r>
            <w:r>
              <w:t xml:space="preserve"> WHS duties</w:t>
            </w:r>
            <w:r w:rsidR="00014F85">
              <w:t xml:space="preserve"> under the legislation</w:t>
            </w:r>
          </w:p>
          <w:p w:rsidR="00014F85" w:rsidRPr="007E0A0E" w:rsidRDefault="00014F85" w:rsidP="00A178A6">
            <w:pPr>
              <w:pStyle w:val="ListParagraph"/>
              <w:numPr>
                <w:ilvl w:val="0"/>
                <w:numId w:val="13"/>
              </w:numPr>
              <w:spacing w:line="23" w:lineRule="atLeast"/>
              <w:rPr>
                <w:b/>
              </w:rPr>
            </w:pPr>
            <w:r>
              <w:t>Identify</w:t>
            </w:r>
            <w:r w:rsidR="007E0A0E">
              <w:t xml:space="preserve"> </w:t>
            </w:r>
            <w:r>
              <w:t>workers’</w:t>
            </w:r>
            <w:r w:rsidR="007E0A0E">
              <w:t xml:space="preserve"> WHS rights</w:t>
            </w:r>
            <w:r>
              <w:t xml:space="preserve"> under the legislation</w:t>
            </w:r>
          </w:p>
          <w:p w:rsidR="00014F85" w:rsidRPr="007E0A0E" w:rsidRDefault="00014F85" w:rsidP="00A178A6">
            <w:pPr>
              <w:pStyle w:val="ListParagraph"/>
              <w:numPr>
                <w:ilvl w:val="0"/>
                <w:numId w:val="13"/>
              </w:numPr>
              <w:spacing w:line="23" w:lineRule="atLeast"/>
              <w:rPr>
                <w:b/>
              </w:rPr>
            </w:pPr>
            <w:r>
              <w:t>Explain</w:t>
            </w:r>
            <w:r w:rsidR="007E0A0E">
              <w:t xml:space="preserve"> </w:t>
            </w:r>
            <w:r>
              <w:t>workers’</w:t>
            </w:r>
            <w:r w:rsidR="007E0A0E">
              <w:t xml:space="preserve"> WHS obligations </w:t>
            </w:r>
            <w:r>
              <w:t>under the legislation</w:t>
            </w:r>
          </w:p>
          <w:p w:rsidR="007E0A0E" w:rsidRPr="007E0A0E" w:rsidRDefault="007E0A0E" w:rsidP="00A178A6">
            <w:pPr>
              <w:pStyle w:val="ListParagraph"/>
              <w:numPr>
                <w:ilvl w:val="1"/>
                <w:numId w:val="15"/>
              </w:numPr>
              <w:spacing w:line="23" w:lineRule="atLeast"/>
              <w:ind w:left="709"/>
              <w:rPr>
                <w:b/>
              </w:rPr>
            </w:pPr>
            <w:r>
              <w:rPr>
                <w:b/>
              </w:rPr>
              <w:t>PERSONS CONDUCTING BUSINESSES OR UNDERTAKINGS (PCBUs) OR THEIR OFFICERS</w:t>
            </w:r>
          </w:p>
          <w:p w:rsidR="00014F85" w:rsidRPr="007E0A0E" w:rsidRDefault="007E0A0E" w:rsidP="00A178A6">
            <w:pPr>
              <w:pStyle w:val="ListParagraph"/>
              <w:numPr>
                <w:ilvl w:val="0"/>
                <w:numId w:val="13"/>
              </w:numPr>
              <w:spacing w:line="23" w:lineRule="atLeast"/>
              <w:rPr>
                <w:b/>
              </w:rPr>
            </w:pPr>
            <w:r>
              <w:t xml:space="preserve">Outline </w:t>
            </w:r>
            <w:r w:rsidR="00014F85">
              <w:t>PCBU’s</w:t>
            </w:r>
            <w:r>
              <w:t xml:space="preserve"> WHS duties</w:t>
            </w:r>
            <w:r w:rsidR="00014F85">
              <w:t xml:space="preserve"> under the legislation</w:t>
            </w:r>
          </w:p>
          <w:p w:rsidR="00014F85" w:rsidRPr="007E0A0E" w:rsidRDefault="00014F85" w:rsidP="00A178A6">
            <w:pPr>
              <w:pStyle w:val="ListParagraph"/>
              <w:numPr>
                <w:ilvl w:val="0"/>
                <w:numId w:val="13"/>
              </w:numPr>
              <w:spacing w:line="23" w:lineRule="atLeast"/>
              <w:rPr>
                <w:b/>
              </w:rPr>
            </w:pPr>
            <w:r>
              <w:t>Identify PCBU’s</w:t>
            </w:r>
            <w:r w:rsidR="007E0A0E">
              <w:t xml:space="preserve"> WHS rights</w:t>
            </w:r>
            <w:r>
              <w:t xml:space="preserve"> under the legislation</w:t>
            </w:r>
          </w:p>
          <w:p w:rsidR="007E0A0E" w:rsidRPr="00014F85" w:rsidRDefault="00014F85" w:rsidP="00A178A6">
            <w:pPr>
              <w:pStyle w:val="ListParagraph"/>
              <w:numPr>
                <w:ilvl w:val="0"/>
                <w:numId w:val="13"/>
              </w:numPr>
              <w:spacing w:line="23" w:lineRule="atLeast"/>
              <w:rPr>
                <w:b/>
              </w:rPr>
            </w:pPr>
            <w:r>
              <w:t>Explain PCBU’s</w:t>
            </w:r>
            <w:r w:rsidR="007E0A0E">
              <w:t xml:space="preserve"> WHS obligations </w:t>
            </w:r>
            <w:r>
              <w:t>under the legislation</w:t>
            </w:r>
          </w:p>
          <w:p w:rsidR="007E0A0E" w:rsidRPr="007E0A0E" w:rsidRDefault="007E0A0E" w:rsidP="00A178A6">
            <w:pPr>
              <w:pStyle w:val="ListParagraph"/>
              <w:numPr>
                <w:ilvl w:val="0"/>
                <w:numId w:val="15"/>
              </w:numPr>
              <w:spacing w:line="23" w:lineRule="atLeast"/>
              <w:rPr>
                <w:b/>
              </w:rPr>
            </w:pPr>
            <w:r w:rsidRPr="007E0A0E">
              <w:rPr>
                <w:b/>
              </w:rPr>
              <w:t>COMPLIANCE</w:t>
            </w:r>
          </w:p>
          <w:p w:rsidR="007E0A0E" w:rsidRDefault="007E0A0E" w:rsidP="00A178A6">
            <w:pPr>
              <w:pStyle w:val="ListParagraph"/>
              <w:numPr>
                <w:ilvl w:val="1"/>
                <w:numId w:val="15"/>
              </w:numPr>
              <w:spacing w:line="23" w:lineRule="atLeast"/>
              <w:ind w:left="709"/>
              <w:rPr>
                <w:b/>
              </w:rPr>
            </w:pPr>
            <w:r>
              <w:rPr>
                <w:b/>
              </w:rPr>
              <w:t>WORKERS</w:t>
            </w:r>
          </w:p>
          <w:p w:rsidR="007E0A0E" w:rsidRPr="007E0A0E" w:rsidRDefault="00014F85" w:rsidP="00A178A6">
            <w:pPr>
              <w:pStyle w:val="ListParagraph"/>
              <w:numPr>
                <w:ilvl w:val="0"/>
                <w:numId w:val="13"/>
              </w:numPr>
              <w:spacing w:line="23" w:lineRule="atLeast"/>
              <w:rPr>
                <w:b/>
              </w:rPr>
            </w:pPr>
            <w:r>
              <w:t xml:space="preserve">Explain how workers are to be </w:t>
            </w:r>
            <w:r w:rsidR="007E0A0E">
              <w:t xml:space="preserve">assessed for </w:t>
            </w:r>
            <w:r>
              <w:t xml:space="preserve">WHS </w:t>
            </w:r>
            <w:r w:rsidR="007E0A0E">
              <w:t>compliance</w:t>
            </w:r>
            <w:r>
              <w:t xml:space="preserve"> with legislation</w:t>
            </w:r>
          </w:p>
          <w:p w:rsidR="007E0A0E" w:rsidRPr="007E0A0E" w:rsidRDefault="00014F85" w:rsidP="00A178A6">
            <w:pPr>
              <w:pStyle w:val="ListParagraph"/>
              <w:numPr>
                <w:ilvl w:val="0"/>
                <w:numId w:val="13"/>
              </w:numPr>
              <w:spacing w:line="23" w:lineRule="atLeast"/>
              <w:rPr>
                <w:b/>
              </w:rPr>
            </w:pPr>
            <w:r>
              <w:t>Identify ways in which workers’</w:t>
            </w:r>
            <w:r w:rsidR="007E0A0E">
              <w:t xml:space="preserve"> WHS training needs </w:t>
            </w:r>
            <w:r w:rsidR="00876CC1">
              <w:t xml:space="preserve">will be </w:t>
            </w:r>
            <w:r w:rsidR="007E0A0E">
              <w:t xml:space="preserve">assessed </w:t>
            </w:r>
          </w:p>
          <w:p w:rsidR="00792373" w:rsidRPr="00014F85" w:rsidRDefault="00792373" w:rsidP="00A178A6">
            <w:pPr>
              <w:pStyle w:val="ListParagraph"/>
              <w:numPr>
                <w:ilvl w:val="0"/>
                <w:numId w:val="13"/>
              </w:numPr>
              <w:spacing w:line="23" w:lineRule="atLeast"/>
              <w:rPr>
                <w:b/>
              </w:rPr>
            </w:pPr>
            <w:r>
              <w:t xml:space="preserve">Identify </w:t>
            </w:r>
            <w:r w:rsidR="00876CC1">
              <w:t>how the</w:t>
            </w:r>
            <w:r>
              <w:t xml:space="preserve"> workplace wi</w:t>
            </w:r>
            <w:r w:rsidR="00876CC1">
              <w:t>ll internally provide support for</w:t>
            </w:r>
            <w:r>
              <w:t xml:space="preserve"> workers</w:t>
            </w:r>
            <w:r w:rsidR="00876CC1">
              <w:t>’ training needs</w:t>
            </w:r>
          </w:p>
          <w:p w:rsidR="009A768E" w:rsidRPr="00792373" w:rsidRDefault="009A768E" w:rsidP="00A178A6">
            <w:pPr>
              <w:pStyle w:val="ListParagraph"/>
              <w:numPr>
                <w:ilvl w:val="0"/>
                <w:numId w:val="13"/>
              </w:numPr>
              <w:spacing w:line="23" w:lineRule="atLeast"/>
              <w:rPr>
                <w:b/>
              </w:rPr>
            </w:pPr>
            <w:r>
              <w:t xml:space="preserve">Explain how the </w:t>
            </w:r>
            <w:r w:rsidR="00876CC1">
              <w:t>workplace</w:t>
            </w:r>
            <w:r>
              <w:t xml:space="preserve"> will liaise with training providers and trainers to address workers’ training needs</w:t>
            </w:r>
          </w:p>
          <w:p w:rsidR="00014F85" w:rsidRPr="007E0A0E" w:rsidRDefault="00014F85" w:rsidP="00A178A6">
            <w:pPr>
              <w:pStyle w:val="ListParagraph"/>
              <w:numPr>
                <w:ilvl w:val="1"/>
                <w:numId w:val="15"/>
              </w:numPr>
              <w:spacing w:line="23" w:lineRule="atLeast"/>
              <w:ind w:left="709"/>
              <w:rPr>
                <w:b/>
              </w:rPr>
            </w:pPr>
            <w:r>
              <w:rPr>
                <w:b/>
              </w:rPr>
              <w:t>PERSONS CONDUCTING BUSINESSES OR UNDERTAKINGS (PCBUs) OR THEIR OFFICERS</w:t>
            </w:r>
          </w:p>
          <w:p w:rsidR="00014F85" w:rsidRPr="007E0A0E" w:rsidRDefault="00014F85" w:rsidP="00A178A6">
            <w:pPr>
              <w:pStyle w:val="ListParagraph"/>
              <w:numPr>
                <w:ilvl w:val="0"/>
                <w:numId w:val="13"/>
              </w:numPr>
              <w:spacing w:line="23" w:lineRule="atLeast"/>
              <w:rPr>
                <w:b/>
              </w:rPr>
            </w:pPr>
            <w:r>
              <w:t>Explain how PCBUs are to be assessed for WHS compliance with legislation</w:t>
            </w:r>
          </w:p>
          <w:p w:rsidR="00014F85" w:rsidRPr="007E0A0E" w:rsidRDefault="00014F85" w:rsidP="00A178A6">
            <w:pPr>
              <w:pStyle w:val="ListParagraph"/>
              <w:numPr>
                <w:ilvl w:val="0"/>
                <w:numId w:val="13"/>
              </w:numPr>
              <w:spacing w:line="23" w:lineRule="atLeast"/>
              <w:rPr>
                <w:b/>
              </w:rPr>
            </w:pPr>
            <w:r>
              <w:t xml:space="preserve">Identify ways in which PCBU’s WHS training needs </w:t>
            </w:r>
            <w:r w:rsidR="00876CC1">
              <w:t xml:space="preserve">will be </w:t>
            </w:r>
            <w:r>
              <w:t xml:space="preserve">assessed </w:t>
            </w:r>
          </w:p>
          <w:p w:rsidR="00792373" w:rsidRPr="00014F85" w:rsidRDefault="00792373" w:rsidP="00A178A6">
            <w:pPr>
              <w:pStyle w:val="ListParagraph"/>
              <w:numPr>
                <w:ilvl w:val="0"/>
                <w:numId w:val="13"/>
              </w:numPr>
              <w:spacing w:line="23" w:lineRule="atLeast"/>
              <w:rPr>
                <w:b/>
              </w:rPr>
            </w:pPr>
            <w:r>
              <w:t xml:space="preserve">Identify </w:t>
            </w:r>
            <w:r w:rsidR="00876CC1">
              <w:t>how</w:t>
            </w:r>
            <w:r>
              <w:t xml:space="preserve"> the workplace will internally provide support </w:t>
            </w:r>
            <w:r w:rsidR="00876CC1">
              <w:t>for workers’ training needs</w:t>
            </w:r>
          </w:p>
          <w:p w:rsidR="009A768E" w:rsidRPr="00014F85" w:rsidRDefault="009A768E" w:rsidP="00A178A6">
            <w:pPr>
              <w:pStyle w:val="ListParagraph"/>
              <w:numPr>
                <w:ilvl w:val="0"/>
                <w:numId w:val="13"/>
              </w:numPr>
              <w:spacing w:line="23" w:lineRule="atLeast"/>
              <w:rPr>
                <w:b/>
              </w:rPr>
            </w:pPr>
            <w:r>
              <w:t>Explain how the company will liaise with training providers and trainers to address PCBU’s training needs</w:t>
            </w:r>
          </w:p>
          <w:p w:rsidR="00014F85" w:rsidRPr="00014F85" w:rsidRDefault="00014F85" w:rsidP="00A178A6">
            <w:pPr>
              <w:pStyle w:val="ListParagraph"/>
              <w:numPr>
                <w:ilvl w:val="0"/>
                <w:numId w:val="15"/>
              </w:numPr>
              <w:spacing w:line="23" w:lineRule="atLeast"/>
              <w:rPr>
                <w:b/>
              </w:rPr>
            </w:pPr>
            <w:r w:rsidRPr="00014F85">
              <w:rPr>
                <w:b/>
              </w:rPr>
              <w:t>CONCLUSION</w:t>
            </w:r>
          </w:p>
          <w:p w:rsidR="00014F85" w:rsidRPr="007F4843" w:rsidRDefault="007F4843" w:rsidP="00D26C33">
            <w:pPr>
              <w:pStyle w:val="ListParagraph"/>
              <w:numPr>
                <w:ilvl w:val="0"/>
                <w:numId w:val="13"/>
              </w:numPr>
              <w:spacing w:line="23" w:lineRule="atLeast"/>
              <w:ind w:left="709"/>
              <w:rPr>
                <w:b/>
              </w:rPr>
            </w:pPr>
            <w:r>
              <w:t>E</w:t>
            </w:r>
            <w:r w:rsidR="00014F85">
              <w:t>xplain the importance of WHS to your company</w:t>
            </w:r>
          </w:p>
          <w:p w:rsidR="007F4843" w:rsidRPr="007F4843" w:rsidRDefault="007F4843" w:rsidP="00D26C33">
            <w:pPr>
              <w:pStyle w:val="ListParagraph"/>
              <w:numPr>
                <w:ilvl w:val="0"/>
                <w:numId w:val="13"/>
              </w:numPr>
              <w:spacing w:line="23" w:lineRule="atLeast"/>
              <w:ind w:left="709"/>
              <w:rPr>
                <w:b/>
              </w:rPr>
            </w:pPr>
            <w:r>
              <w:t>Identify that workers and PCBUs have varying WHS duties, rights and obligations under the legislation</w:t>
            </w:r>
          </w:p>
          <w:p w:rsidR="007F4843" w:rsidRPr="007F4843" w:rsidRDefault="007F4843" w:rsidP="00D26C33">
            <w:pPr>
              <w:pStyle w:val="ListParagraph"/>
              <w:numPr>
                <w:ilvl w:val="0"/>
                <w:numId w:val="13"/>
              </w:numPr>
              <w:spacing w:line="23" w:lineRule="atLeast"/>
              <w:ind w:left="709"/>
              <w:rPr>
                <w:b/>
              </w:rPr>
            </w:pPr>
            <w:r>
              <w:t xml:space="preserve">Express the importance of maintaining compliance </w:t>
            </w:r>
            <w:r w:rsidR="009A768E">
              <w:t>and addressing training needs</w:t>
            </w:r>
          </w:p>
          <w:p w:rsidR="00014F85" w:rsidRDefault="00014F85" w:rsidP="00A178A6">
            <w:pPr>
              <w:spacing w:line="23" w:lineRule="atLeast"/>
            </w:pPr>
          </w:p>
          <w:p w:rsidR="00014F85" w:rsidRPr="00014F85" w:rsidRDefault="00014F85" w:rsidP="00A178A6">
            <w:pPr>
              <w:spacing w:line="23" w:lineRule="atLeast"/>
              <w:rPr>
                <w:b/>
              </w:rPr>
            </w:pPr>
            <w:r w:rsidRPr="00014F85">
              <w:rPr>
                <w:b/>
              </w:rPr>
              <w:t>TIPS:</w:t>
            </w:r>
          </w:p>
          <w:p w:rsidR="009A768E" w:rsidRDefault="009A768E" w:rsidP="00A178A6">
            <w:pPr>
              <w:pStyle w:val="ListParagraph"/>
              <w:numPr>
                <w:ilvl w:val="0"/>
                <w:numId w:val="13"/>
              </w:numPr>
              <w:spacing w:line="23" w:lineRule="atLeast"/>
              <w:ind w:left="426"/>
            </w:pPr>
            <w:r>
              <w:t>Use the report template (below) and elaborate on the points above.</w:t>
            </w:r>
          </w:p>
          <w:p w:rsidR="00014F85" w:rsidRDefault="00014F85" w:rsidP="00A178A6">
            <w:pPr>
              <w:pStyle w:val="ListParagraph"/>
              <w:numPr>
                <w:ilvl w:val="0"/>
                <w:numId w:val="13"/>
              </w:numPr>
              <w:spacing w:line="23" w:lineRule="atLeast"/>
              <w:ind w:left="426"/>
            </w:pPr>
            <w:r>
              <w:t xml:space="preserve">Write in simple English. Remember that people from a range of backgrounds </w:t>
            </w:r>
            <w:r w:rsidR="007F4843">
              <w:t xml:space="preserve">and abilities </w:t>
            </w:r>
            <w:r>
              <w:t>would be reading this document, such as</w:t>
            </w:r>
            <w:r w:rsidR="007F4843">
              <w:t xml:space="preserve"> workers,</w:t>
            </w:r>
            <w:r>
              <w:t xml:space="preserve"> health and safety committees, health and safety representatives, managers, supervisors, and PCBUs or their officers. </w:t>
            </w:r>
          </w:p>
          <w:p w:rsidR="00AC0193" w:rsidRPr="006F58F3" w:rsidRDefault="006538CC" w:rsidP="00A178A6">
            <w:pPr>
              <w:pStyle w:val="ListParagraph"/>
              <w:numPr>
                <w:ilvl w:val="0"/>
                <w:numId w:val="13"/>
              </w:numPr>
              <w:spacing w:line="23" w:lineRule="atLeast"/>
              <w:ind w:left="426"/>
            </w:pPr>
            <w:r>
              <w:t>Be sure to refer specifically to the legislation using section numbers</w:t>
            </w:r>
            <w:r w:rsidR="00014F85">
              <w:t>, so that the reader could refer to the legislation for more information if they wanted to</w:t>
            </w:r>
            <w:r>
              <w:t xml:space="preserve">. </w:t>
            </w:r>
            <w:r w:rsidR="008A1811">
              <w:t xml:space="preserve"> </w:t>
            </w:r>
          </w:p>
        </w:tc>
      </w:tr>
    </w:tbl>
    <w:p w:rsidR="00335CCA" w:rsidRDefault="00335CCA" w:rsidP="00A178A6">
      <w:pPr>
        <w:spacing w:line="23" w:lineRule="atLeast"/>
      </w:pPr>
    </w:p>
    <w:p w:rsidR="00335CCA" w:rsidRDefault="00335CCA">
      <w:r>
        <w:br w:type="page"/>
      </w:r>
    </w:p>
    <w:tbl>
      <w:tblPr>
        <w:tblStyle w:val="TableGrid"/>
        <w:tblW w:w="0" w:type="auto"/>
        <w:tblLook w:val="04A0" w:firstRow="1" w:lastRow="0" w:firstColumn="1" w:lastColumn="0" w:noHBand="0" w:noVBand="1"/>
      </w:tblPr>
      <w:tblGrid>
        <w:gridCol w:w="9242"/>
      </w:tblGrid>
      <w:tr w:rsidR="00014F85" w:rsidTr="00014F85">
        <w:tc>
          <w:tcPr>
            <w:tcW w:w="9242" w:type="dxa"/>
            <w:shd w:val="clear" w:color="auto" w:fill="000000" w:themeFill="text1"/>
          </w:tcPr>
          <w:p w:rsidR="00014F85" w:rsidRPr="00014F85" w:rsidRDefault="00014F85" w:rsidP="00A178A6">
            <w:pPr>
              <w:pStyle w:val="ListParagraph"/>
              <w:numPr>
                <w:ilvl w:val="0"/>
                <w:numId w:val="16"/>
              </w:numPr>
              <w:spacing w:line="23" w:lineRule="atLeast"/>
              <w:rPr>
                <w:b/>
              </w:rPr>
            </w:pPr>
            <w:r w:rsidRPr="007E0A0E">
              <w:rPr>
                <w:b/>
              </w:rPr>
              <w:lastRenderedPageBreak/>
              <w:t>INTRODUCTION</w:t>
            </w:r>
          </w:p>
        </w:tc>
      </w:tr>
      <w:tr w:rsidR="00014F85" w:rsidTr="009A768E">
        <w:trPr>
          <w:trHeight w:val="1417"/>
        </w:trPr>
        <w:tc>
          <w:tcPr>
            <w:tcW w:w="9242" w:type="dxa"/>
          </w:tcPr>
          <w:p w:rsidR="00014F85"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014F85" w:rsidTr="00014F85">
        <w:tc>
          <w:tcPr>
            <w:tcW w:w="9242" w:type="dxa"/>
            <w:shd w:val="clear" w:color="auto" w:fill="000000" w:themeFill="text1"/>
          </w:tcPr>
          <w:p w:rsidR="00014F85" w:rsidRPr="00014F85" w:rsidRDefault="00014F85" w:rsidP="00A178A6">
            <w:pPr>
              <w:pStyle w:val="ListParagraph"/>
              <w:numPr>
                <w:ilvl w:val="0"/>
                <w:numId w:val="16"/>
              </w:numPr>
              <w:spacing w:line="23" w:lineRule="atLeast"/>
              <w:rPr>
                <w:b/>
              </w:rPr>
            </w:pPr>
            <w:r w:rsidRPr="007E0A0E">
              <w:rPr>
                <w:b/>
              </w:rPr>
              <w:t>WHS REGULATOR</w:t>
            </w:r>
          </w:p>
        </w:tc>
      </w:tr>
      <w:tr w:rsidR="00014F85" w:rsidTr="009A768E">
        <w:trPr>
          <w:trHeight w:val="1417"/>
        </w:trPr>
        <w:tc>
          <w:tcPr>
            <w:tcW w:w="9242" w:type="dxa"/>
          </w:tcPr>
          <w:p w:rsidR="00014F85"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014F85" w:rsidTr="00014F85">
        <w:tc>
          <w:tcPr>
            <w:tcW w:w="9242" w:type="dxa"/>
            <w:shd w:val="clear" w:color="auto" w:fill="000000" w:themeFill="text1"/>
          </w:tcPr>
          <w:p w:rsidR="00014F85" w:rsidRPr="00014F85" w:rsidRDefault="00014F85" w:rsidP="00A178A6">
            <w:pPr>
              <w:pStyle w:val="ListParagraph"/>
              <w:numPr>
                <w:ilvl w:val="0"/>
                <w:numId w:val="16"/>
              </w:numPr>
              <w:spacing w:line="23" w:lineRule="atLeast"/>
              <w:rPr>
                <w:b/>
              </w:rPr>
            </w:pPr>
            <w:r w:rsidRPr="007E0A0E">
              <w:rPr>
                <w:b/>
              </w:rPr>
              <w:t>INDIVIDUALS AND PARTIES</w:t>
            </w:r>
          </w:p>
        </w:tc>
      </w:tr>
      <w:tr w:rsidR="00014F85" w:rsidTr="007F4843">
        <w:tc>
          <w:tcPr>
            <w:tcW w:w="9242" w:type="dxa"/>
            <w:shd w:val="clear" w:color="auto" w:fill="D9D9D9" w:themeFill="background1" w:themeFillShade="D9"/>
          </w:tcPr>
          <w:p w:rsidR="00014F85" w:rsidRPr="009A768E" w:rsidRDefault="007F4843" w:rsidP="00A178A6">
            <w:pPr>
              <w:pStyle w:val="ListParagraph"/>
              <w:numPr>
                <w:ilvl w:val="1"/>
                <w:numId w:val="16"/>
              </w:numPr>
              <w:spacing w:line="23" w:lineRule="atLeast"/>
              <w:ind w:left="709"/>
              <w:rPr>
                <w:b/>
              </w:rPr>
            </w:pPr>
            <w:r>
              <w:rPr>
                <w:b/>
              </w:rPr>
              <w:t>WORKERS</w:t>
            </w:r>
          </w:p>
        </w:tc>
      </w:tr>
      <w:tr w:rsidR="00014F85" w:rsidTr="009A768E">
        <w:trPr>
          <w:trHeight w:val="1417"/>
        </w:trPr>
        <w:tc>
          <w:tcPr>
            <w:tcW w:w="9242" w:type="dxa"/>
          </w:tcPr>
          <w:p w:rsidR="00014F85" w:rsidRPr="00014F85" w:rsidRDefault="00C606DD" w:rsidP="00A178A6">
            <w:pPr>
              <w:spacing w:line="23" w:lineRule="atLeast"/>
              <w:rPr>
                <w:b/>
              </w:rPr>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014F85" w:rsidTr="007F4843">
        <w:tc>
          <w:tcPr>
            <w:tcW w:w="9242" w:type="dxa"/>
            <w:shd w:val="clear" w:color="auto" w:fill="D9D9D9" w:themeFill="background1" w:themeFillShade="D9"/>
          </w:tcPr>
          <w:p w:rsidR="00014F85" w:rsidRPr="007F4843" w:rsidRDefault="007F4843" w:rsidP="00A178A6">
            <w:pPr>
              <w:pStyle w:val="ListParagraph"/>
              <w:numPr>
                <w:ilvl w:val="1"/>
                <w:numId w:val="16"/>
              </w:numPr>
              <w:spacing w:line="23" w:lineRule="atLeast"/>
              <w:ind w:left="709"/>
              <w:rPr>
                <w:b/>
              </w:rPr>
            </w:pPr>
            <w:r>
              <w:rPr>
                <w:b/>
              </w:rPr>
              <w:t>PERSONS CONDUCTING BUSINESSES OR UNDERTAKINGS (PCBUs) OR THEIR OFFICERS</w:t>
            </w:r>
          </w:p>
        </w:tc>
      </w:tr>
      <w:tr w:rsidR="00014F85" w:rsidTr="009A768E">
        <w:trPr>
          <w:trHeight w:val="1417"/>
        </w:trPr>
        <w:tc>
          <w:tcPr>
            <w:tcW w:w="9242" w:type="dxa"/>
          </w:tcPr>
          <w:p w:rsidR="00014F85" w:rsidRPr="00014F85" w:rsidRDefault="00C606DD" w:rsidP="00A178A6">
            <w:pPr>
              <w:spacing w:line="23" w:lineRule="atLeast"/>
              <w:rPr>
                <w:b/>
              </w:rPr>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014F85" w:rsidTr="00014F85">
        <w:tc>
          <w:tcPr>
            <w:tcW w:w="9242" w:type="dxa"/>
            <w:shd w:val="clear" w:color="auto" w:fill="000000" w:themeFill="text1"/>
          </w:tcPr>
          <w:p w:rsidR="00014F85" w:rsidRPr="00014F85" w:rsidRDefault="00014F85" w:rsidP="00A178A6">
            <w:pPr>
              <w:pStyle w:val="ListParagraph"/>
              <w:numPr>
                <w:ilvl w:val="0"/>
                <w:numId w:val="16"/>
              </w:numPr>
              <w:spacing w:line="23" w:lineRule="atLeast"/>
              <w:rPr>
                <w:b/>
              </w:rPr>
            </w:pPr>
            <w:r w:rsidRPr="007E0A0E">
              <w:rPr>
                <w:b/>
              </w:rPr>
              <w:t>COMPLIANCE</w:t>
            </w:r>
          </w:p>
        </w:tc>
      </w:tr>
      <w:tr w:rsidR="00014F85" w:rsidTr="007F4843">
        <w:tc>
          <w:tcPr>
            <w:tcW w:w="9242" w:type="dxa"/>
            <w:shd w:val="clear" w:color="auto" w:fill="D9D9D9" w:themeFill="background1" w:themeFillShade="D9"/>
          </w:tcPr>
          <w:p w:rsidR="00014F85" w:rsidRPr="007F4843" w:rsidRDefault="007F4843" w:rsidP="00A178A6">
            <w:pPr>
              <w:pStyle w:val="ListParagraph"/>
              <w:numPr>
                <w:ilvl w:val="1"/>
                <w:numId w:val="16"/>
              </w:numPr>
              <w:spacing w:line="23" w:lineRule="atLeast"/>
              <w:ind w:left="709"/>
              <w:rPr>
                <w:b/>
              </w:rPr>
            </w:pPr>
            <w:r>
              <w:rPr>
                <w:b/>
              </w:rPr>
              <w:t>WORKERS</w:t>
            </w:r>
          </w:p>
        </w:tc>
      </w:tr>
      <w:tr w:rsidR="007F4843" w:rsidTr="009A768E">
        <w:trPr>
          <w:trHeight w:val="1417"/>
        </w:trPr>
        <w:tc>
          <w:tcPr>
            <w:tcW w:w="9242" w:type="dxa"/>
          </w:tcPr>
          <w:p w:rsidR="007F4843"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7F4843" w:rsidTr="007F4843">
        <w:tc>
          <w:tcPr>
            <w:tcW w:w="9242" w:type="dxa"/>
            <w:shd w:val="clear" w:color="auto" w:fill="D9D9D9" w:themeFill="background1" w:themeFillShade="D9"/>
          </w:tcPr>
          <w:p w:rsidR="007F4843" w:rsidRPr="007F4843" w:rsidRDefault="007F4843" w:rsidP="00A178A6">
            <w:pPr>
              <w:pStyle w:val="ListParagraph"/>
              <w:numPr>
                <w:ilvl w:val="1"/>
                <w:numId w:val="16"/>
              </w:numPr>
              <w:spacing w:line="23" w:lineRule="atLeast"/>
              <w:ind w:left="709"/>
              <w:rPr>
                <w:b/>
              </w:rPr>
            </w:pPr>
            <w:r>
              <w:rPr>
                <w:b/>
              </w:rPr>
              <w:t>PERSONS CONDUCTING BUSINESSES OR UNDERTAKINGS (PCBUs) OR THEIR OFFICERS</w:t>
            </w:r>
          </w:p>
        </w:tc>
      </w:tr>
      <w:tr w:rsidR="007F4843" w:rsidTr="009A768E">
        <w:trPr>
          <w:trHeight w:val="1417"/>
        </w:trPr>
        <w:tc>
          <w:tcPr>
            <w:tcW w:w="9242" w:type="dxa"/>
          </w:tcPr>
          <w:p w:rsidR="007F4843"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014F85" w:rsidTr="00014F85">
        <w:tc>
          <w:tcPr>
            <w:tcW w:w="9242" w:type="dxa"/>
            <w:shd w:val="clear" w:color="auto" w:fill="000000" w:themeFill="text1"/>
          </w:tcPr>
          <w:p w:rsidR="00014F85" w:rsidRPr="00014F85" w:rsidRDefault="00014F85" w:rsidP="00A178A6">
            <w:pPr>
              <w:pStyle w:val="ListParagraph"/>
              <w:numPr>
                <w:ilvl w:val="0"/>
                <w:numId w:val="16"/>
              </w:numPr>
              <w:spacing w:line="23" w:lineRule="atLeast"/>
              <w:rPr>
                <w:b/>
              </w:rPr>
            </w:pPr>
            <w:r w:rsidRPr="00014F85">
              <w:rPr>
                <w:b/>
              </w:rPr>
              <w:t>CONCLUSION</w:t>
            </w:r>
          </w:p>
        </w:tc>
      </w:tr>
      <w:tr w:rsidR="00014F85" w:rsidTr="009A768E">
        <w:trPr>
          <w:trHeight w:val="1417"/>
        </w:trPr>
        <w:tc>
          <w:tcPr>
            <w:tcW w:w="9242" w:type="dxa"/>
          </w:tcPr>
          <w:p w:rsidR="00014F85"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335CCA" w:rsidRDefault="00335CCA" w:rsidP="00A178A6">
      <w:pPr>
        <w:spacing w:line="23" w:lineRule="atLeast"/>
      </w:pPr>
    </w:p>
    <w:p w:rsidR="00335CCA" w:rsidRDefault="00335CCA">
      <w:r>
        <w:br w:type="page"/>
      </w:r>
    </w:p>
    <w:p w:rsidR="00A178A6" w:rsidRDefault="00A178A6" w:rsidP="00A178A6">
      <w:pPr>
        <w:spacing w:line="23" w:lineRule="atLeast"/>
      </w:pPr>
    </w:p>
    <w:tbl>
      <w:tblPr>
        <w:tblStyle w:val="TableGrid"/>
        <w:tblW w:w="0" w:type="auto"/>
        <w:tblLook w:val="04A0" w:firstRow="1" w:lastRow="0" w:firstColumn="1" w:lastColumn="0" w:noHBand="0" w:noVBand="1"/>
      </w:tblPr>
      <w:tblGrid>
        <w:gridCol w:w="2802"/>
        <w:gridCol w:w="6440"/>
      </w:tblGrid>
      <w:tr w:rsidR="00335CCA" w:rsidTr="00335CCA">
        <w:tc>
          <w:tcPr>
            <w:tcW w:w="2802" w:type="dxa"/>
            <w:shd w:val="clear" w:color="auto" w:fill="232F84"/>
          </w:tcPr>
          <w:p w:rsidR="00335CCA" w:rsidRPr="001772F4" w:rsidRDefault="00335CCA" w:rsidP="00335CCA">
            <w:pPr>
              <w:spacing w:line="23" w:lineRule="atLeast"/>
              <w:rPr>
                <w:b/>
              </w:rPr>
            </w:pPr>
            <w:r w:rsidRPr="001772F4">
              <w:rPr>
                <w:b/>
              </w:rPr>
              <w:t xml:space="preserve">Outcome </w:t>
            </w:r>
            <w:r>
              <w:rPr>
                <w:b/>
              </w:rPr>
              <w:t>for Activity 4</w:t>
            </w:r>
          </w:p>
        </w:tc>
        <w:tc>
          <w:tcPr>
            <w:tcW w:w="6440" w:type="dxa"/>
          </w:tcPr>
          <w:p w:rsidR="00335CCA" w:rsidRDefault="00683DE2" w:rsidP="00663838">
            <w:pPr>
              <w:spacing w:line="23" w:lineRule="atLeast"/>
            </w:pPr>
            <w:sdt>
              <w:sdtPr>
                <w:id w:val="-1671163753"/>
                <w14:checkbox>
                  <w14:checked w14:val="0"/>
                  <w14:checkedState w14:val="2612" w14:font="MS Mincho"/>
                  <w14:uncheckedState w14:val="2610" w14:font="MS Mincho"/>
                </w14:checkbox>
              </w:sdtPr>
              <w:sdtEndPr/>
              <w:sdtContent>
                <w:r w:rsidR="00335CCA">
                  <w:rPr>
                    <w:rFonts w:ascii="MS Gothic" w:eastAsia="MS Gothic" w:hAnsi="MS Gothic" w:hint="eastAsia"/>
                  </w:rPr>
                  <w:t>☐</w:t>
                </w:r>
              </w:sdtContent>
            </w:sdt>
            <w:r w:rsidR="00335CCA">
              <w:t xml:space="preserve"> Satisfactory </w:t>
            </w:r>
            <w:r w:rsidR="00335CCA">
              <w:tab/>
            </w:r>
          </w:p>
          <w:p w:rsidR="00335CCA" w:rsidRDefault="00683DE2" w:rsidP="00663838">
            <w:pPr>
              <w:spacing w:line="23" w:lineRule="atLeast"/>
            </w:pPr>
            <w:sdt>
              <w:sdtPr>
                <w:id w:val="-1402678313"/>
                <w14:checkbox>
                  <w14:checked w14:val="0"/>
                  <w14:checkedState w14:val="2612" w14:font="MS Mincho"/>
                  <w14:uncheckedState w14:val="2610" w14:font="MS Mincho"/>
                </w14:checkbox>
              </w:sdtPr>
              <w:sdtEndPr/>
              <w:sdtContent>
                <w:r w:rsidR="00335CCA">
                  <w:rPr>
                    <w:rFonts w:ascii="MS Gothic" w:eastAsia="MS Gothic" w:hAnsi="MS Gothic" w:hint="eastAsia"/>
                  </w:rPr>
                  <w:t>☐</w:t>
                </w:r>
              </w:sdtContent>
            </w:sdt>
            <w:r w:rsidR="00335CCA">
              <w:t xml:space="preserve"> Not satisfactory</w:t>
            </w:r>
          </w:p>
        </w:tc>
      </w:tr>
      <w:tr w:rsidR="00335CCA" w:rsidTr="00335CCA">
        <w:trPr>
          <w:trHeight w:val="2835"/>
        </w:trPr>
        <w:tc>
          <w:tcPr>
            <w:tcW w:w="2802" w:type="dxa"/>
            <w:shd w:val="clear" w:color="auto" w:fill="232F84"/>
          </w:tcPr>
          <w:p w:rsidR="00335CCA" w:rsidRPr="001772F4" w:rsidRDefault="00335CCA" w:rsidP="00663838">
            <w:pPr>
              <w:spacing w:line="23" w:lineRule="atLeast"/>
              <w:rPr>
                <w:b/>
              </w:rPr>
            </w:pPr>
            <w:r w:rsidRPr="001772F4">
              <w:rPr>
                <w:b/>
              </w:rPr>
              <w:t>Trainer/Assessor comments</w:t>
            </w:r>
          </w:p>
        </w:tc>
        <w:tc>
          <w:tcPr>
            <w:tcW w:w="6440" w:type="dxa"/>
          </w:tcPr>
          <w:p w:rsidR="00335CCA" w:rsidRDefault="00C606DD" w:rsidP="00663838">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335CCA" w:rsidRDefault="00335CCA" w:rsidP="00A178A6">
      <w:pPr>
        <w:spacing w:line="23" w:lineRule="atLeast"/>
      </w:pPr>
    </w:p>
    <w:p w:rsidR="00A178A6" w:rsidRDefault="00A178A6" w:rsidP="00A178A6">
      <w:pPr>
        <w:spacing w:line="23" w:lineRule="atLeast"/>
      </w:pPr>
      <w:r>
        <w:br w:type="page"/>
      </w:r>
    </w:p>
    <w:p w:rsidR="00300A0E" w:rsidRPr="0084135E" w:rsidRDefault="00300A0E" w:rsidP="00300A0E">
      <w:pPr>
        <w:pStyle w:val="ListParagraph"/>
        <w:spacing w:after="0" w:line="23" w:lineRule="atLeast"/>
        <w:ind w:left="360"/>
      </w:pPr>
    </w:p>
    <w:tbl>
      <w:tblPr>
        <w:tblStyle w:val="TableGrid"/>
        <w:tblW w:w="0" w:type="auto"/>
        <w:tblLook w:val="04A0" w:firstRow="1" w:lastRow="0" w:firstColumn="1" w:lastColumn="0" w:noHBand="0" w:noVBand="1"/>
      </w:tblPr>
      <w:tblGrid>
        <w:gridCol w:w="2802"/>
        <w:gridCol w:w="6440"/>
      </w:tblGrid>
      <w:tr w:rsidR="00335CCA" w:rsidTr="004E3B34">
        <w:tc>
          <w:tcPr>
            <w:tcW w:w="2802" w:type="dxa"/>
            <w:shd w:val="clear" w:color="auto" w:fill="232F84"/>
          </w:tcPr>
          <w:p w:rsidR="00335CCA" w:rsidRPr="001772F4" w:rsidRDefault="00AC5CD9" w:rsidP="004E3B34">
            <w:pPr>
              <w:spacing w:line="23" w:lineRule="atLeast"/>
              <w:rPr>
                <w:b/>
              </w:rPr>
            </w:pPr>
            <w:r>
              <w:rPr>
                <w:b/>
              </w:rPr>
              <w:t>Outcome for</w:t>
            </w:r>
            <w:r w:rsidR="00AC78F6">
              <w:rPr>
                <w:b/>
              </w:rPr>
              <w:t xml:space="preserve"> On-line</w:t>
            </w:r>
            <w:r w:rsidR="00335CCA" w:rsidRPr="001772F4">
              <w:rPr>
                <w:b/>
              </w:rPr>
              <w:t xml:space="preserve"> </w:t>
            </w:r>
            <w:r w:rsidR="004E3B34">
              <w:rPr>
                <w:b/>
              </w:rPr>
              <w:t>Quiz</w:t>
            </w:r>
          </w:p>
        </w:tc>
        <w:tc>
          <w:tcPr>
            <w:tcW w:w="6440" w:type="dxa"/>
          </w:tcPr>
          <w:p w:rsidR="00335CCA" w:rsidRDefault="00683DE2" w:rsidP="00663838">
            <w:pPr>
              <w:spacing w:line="23" w:lineRule="atLeast"/>
            </w:pPr>
            <w:sdt>
              <w:sdtPr>
                <w:id w:val="1325092558"/>
                <w14:checkbox>
                  <w14:checked w14:val="0"/>
                  <w14:checkedState w14:val="2612" w14:font="MS Mincho"/>
                  <w14:uncheckedState w14:val="2610" w14:font="MS Mincho"/>
                </w14:checkbox>
              </w:sdtPr>
              <w:sdtEndPr/>
              <w:sdtContent>
                <w:r w:rsidR="00335CCA">
                  <w:rPr>
                    <w:rFonts w:ascii="MS Gothic" w:eastAsia="MS Gothic" w:hAnsi="MS Gothic" w:hint="eastAsia"/>
                  </w:rPr>
                  <w:t>☐</w:t>
                </w:r>
              </w:sdtContent>
            </w:sdt>
            <w:r w:rsidR="00335CCA">
              <w:t xml:space="preserve"> Satisfactory </w:t>
            </w:r>
            <w:r w:rsidR="00335CCA">
              <w:tab/>
            </w:r>
          </w:p>
          <w:p w:rsidR="00335CCA" w:rsidRDefault="00683DE2" w:rsidP="00663838">
            <w:pPr>
              <w:spacing w:line="23" w:lineRule="atLeast"/>
            </w:pPr>
            <w:sdt>
              <w:sdtPr>
                <w:id w:val="-2017300450"/>
                <w14:checkbox>
                  <w14:checked w14:val="0"/>
                  <w14:checkedState w14:val="2612" w14:font="MS Mincho"/>
                  <w14:uncheckedState w14:val="2610" w14:font="MS Mincho"/>
                </w14:checkbox>
              </w:sdtPr>
              <w:sdtEndPr/>
              <w:sdtContent>
                <w:r w:rsidR="00335CCA">
                  <w:rPr>
                    <w:rFonts w:ascii="MS Gothic" w:eastAsia="MS Gothic" w:hAnsi="MS Gothic" w:hint="eastAsia"/>
                  </w:rPr>
                  <w:t>☐</w:t>
                </w:r>
              </w:sdtContent>
            </w:sdt>
            <w:r w:rsidR="00335CCA">
              <w:t xml:space="preserve"> Not satisfactory</w:t>
            </w:r>
          </w:p>
        </w:tc>
      </w:tr>
      <w:tr w:rsidR="00335CCA" w:rsidTr="004E3B34">
        <w:trPr>
          <w:trHeight w:val="2835"/>
        </w:trPr>
        <w:tc>
          <w:tcPr>
            <w:tcW w:w="2802" w:type="dxa"/>
            <w:shd w:val="clear" w:color="auto" w:fill="232F84"/>
          </w:tcPr>
          <w:p w:rsidR="00335CCA" w:rsidRPr="001772F4" w:rsidRDefault="00335CCA" w:rsidP="00663838">
            <w:pPr>
              <w:spacing w:line="23" w:lineRule="atLeast"/>
              <w:rPr>
                <w:b/>
              </w:rPr>
            </w:pPr>
            <w:r w:rsidRPr="001772F4">
              <w:rPr>
                <w:b/>
              </w:rPr>
              <w:t>Trainer/Assessor comments</w:t>
            </w:r>
          </w:p>
        </w:tc>
        <w:tc>
          <w:tcPr>
            <w:tcW w:w="6440" w:type="dxa"/>
          </w:tcPr>
          <w:p w:rsidR="00335CCA" w:rsidRDefault="00C606DD" w:rsidP="00663838">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300A0E" w:rsidRPr="0084135E" w:rsidRDefault="00300A0E" w:rsidP="00300A0E">
      <w:pPr>
        <w:pStyle w:val="ListParagraph"/>
        <w:spacing w:after="0" w:line="23" w:lineRule="atLeast"/>
        <w:ind w:left="360"/>
      </w:pPr>
    </w:p>
    <w:sectPr w:rsidR="00300A0E" w:rsidRPr="0084135E" w:rsidSect="00246A2E">
      <w:pgSz w:w="11906" w:h="16838"/>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3DE2" w:rsidRDefault="00683DE2" w:rsidP="00DE3764">
      <w:pPr>
        <w:spacing w:after="0" w:line="240" w:lineRule="auto"/>
      </w:pPr>
      <w:r>
        <w:separator/>
      </w:r>
    </w:p>
  </w:endnote>
  <w:endnote w:type="continuationSeparator" w:id="0">
    <w:p w:rsidR="00683DE2" w:rsidRDefault="00683DE2"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3838" w:rsidRPr="00AD433D" w:rsidRDefault="00663838" w:rsidP="00DE3764">
    <w:pPr>
      <w:pBdr>
        <w:top w:val="single" w:sz="4" w:space="0" w:color="auto"/>
      </w:pBdr>
      <w:tabs>
        <w:tab w:val="right" w:pos="9639"/>
      </w:tabs>
      <w:rPr>
        <w:rFonts w:cs="Arial"/>
        <w:b/>
        <w:sz w:val="2"/>
        <w:szCs w:val="16"/>
      </w:rPr>
    </w:pPr>
  </w:p>
  <w:p w:rsidR="00663838" w:rsidRPr="00AC5CD9" w:rsidRDefault="00663838" w:rsidP="00DE3764">
    <w:pPr>
      <w:pStyle w:val="Footer"/>
      <w:tabs>
        <w:tab w:val="clear" w:pos="4513"/>
        <w:tab w:val="clear" w:pos="9026"/>
        <w:tab w:val="right" w:pos="9072"/>
      </w:tabs>
      <w:jc w:val="left"/>
      <w:rPr>
        <w:rFonts w:cs="Arial"/>
        <w:sz w:val="14"/>
        <w:szCs w:val="14"/>
      </w:rPr>
    </w:pPr>
    <w:r w:rsidRPr="00AC5CD9">
      <w:rPr>
        <w:rFonts w:cs="Arial"/>
        <w:b/>
        <w:sz w:val="14"/>
        <w:szCs w:val="14"/>
      </w:rPr>
      <w:t>CSTC Pty Ltd_</w:t>
    </w:r>
    <w:sdt>
      <w:sdtPr>
        <w:rPr>
          <w:rFonts w:cs="Arial"/>
          <w:b/>
          <w:sz w:val="14"/>
          <w:szCs w:val="14"/>
        </w:rPr>
        <w:alias w:val="Status"/>
        <w:tag w:val=""/>
        <w:id w:val="1361007953"/>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4"/>
            <w:szCs w:val="14"/>
          </w:rPr>
          <w:t>1-1_08/09/2014</w:t>
        </w:r>
      </w:sdtContent>
    </w:sdt>
    <w:r w:rsidRPr="00AC5CD9">
      <w:rPr>
        <w:rFonts w:cs="Arial"/>
        <w:b/>
        <w:sz w:val="14"/>
        <w:szCs w:val="14"/>
      </w:rPr>
      <w:tab/>
      <w:t xml:space="preserve">Page </w:t>
    </w:r>
    <w:r w:rsidRPr="00AC5CD9">
      <w:rPr>
        <w:rFonts w:cs="Arial"/>
        <w:b/>
        <w:bCs/>
        <w:sz w:val="14"/>
        <w:szCs w:val="14"/>
      </w:rPr>
      <w:fldChar w:fldCharType="begin"/>
    </w:r>
    <w:r w:rsidRPr="00AC5CD9">
      <w:rPr>
        <w:rFonts w:cs="Arial"/>
        <w:b/>
        <w:bCs/>
        <w:sz w:val="14"/>
        <w:szCs w:val="14"/>
      </w:rPr>
      <w:instrText xml:space="preserve"> PAGE </w:instrText>
    </w:r>
    <w:r w:rsidRPr="00AC5CD9">
      <w:rPr>
        <w:rFonts w:cs="Arial"/>
        <w:b/>
        <w:bCs/>
        <w:sz w:val="14"/>
        <w:szCs w:val="14"/>
      </w:rPr>
      <w:fldChar w:fldCharType="separate"/>
    </w:r>
    <w:r w:rsidR="001200CA">
      <w:rPr>
        <w:rFonts w:cs="Arial"/>
        <w:b/>
        <w:bCs/>
        <w:noProof/>
        <w:sz w:val="14"/>
        <w:szCs w:val="14"/>
      </w:rPr>
      <w:t>3</w:t>
    </w:r>
    <w:r w:rsidRPr="00AC5CD9">
      <w:rPr>
        <w:rFonts w:cs="Arial"/>
        <w:b/>
        <w:bCs/>
        <w:sz w:val="14"/>
        <w:szCs w:val="14"/>
      </w:rPr>
      <w:fldChar w:fldCharType="end"/>
    </w:r>
    <w:r w:rsidRPr="00AC5CD9">
      <w:rPr>
        <w:rFonts w:cs="Arial"/>
        <w:b/>
        <w:sz w:val="14"/>
        <w:szCs w:val="14"/>
      </w:rPr>
      <w:t xml:space="preserve"> of </w:t>
    </w:r>
    <w:r w:rsidRPr="00AC5CD9">
      <w:rPr>
        <w:rFonts w:cs="Arial"/>
        <w:b/>
        <w:bCs/>
        <w:sz w:val="14"/>
        <w:szCs w:val="14"/>
      </w:rPr>
      <w:fldChar w:fldCharType="begin"/>
    </w:r>
    <w:r w:rsidRPr="00AC5CD9">
      <w:rPr>
        <w:rFonts w:cs="Arial"/>
        <w:b/>
        <w:bCs/>
        <w:sz w:val="14"/>
        <w:szCs w:val="14"/>
      </w:rPr>
      <w:instrText xml:space="preserve"> NUMPAGES  </w:instrText>
    </w:r>
    <w:r w:rsidRPr="00AC5CD9">
      <w:rPr>
        <w:rFonts w:cs="Arial"/>
        <w:b/>
        <w:bCs/>
        <w:sz w:val="14"/>
        <w:szCs w:val="14"/>
      </w:rPr>
      <w:fldChar w:fldCharType="separate"/>
    </w:r>
    <w:r w:rsidR="001200CA">
      <w:rPr>
        <w:rFonts w:cs="Arial"/>
        <w:b/>
        <w:bCs/>
        <w:noProof/>
        <w:sz w:val="14"/>
        <w:szCs w:val="14"/>
      </w:rPr>
      <w:t>10</w:t>
    </w:r>
    <w:r w:rsidRPr="00AC5CD9">
      <w:rPr>
        <w:rFonts w:cs="Arial"/>
        <w:b/>
        <w:bCs/>
        <w:sz w:val="14"/>
        <w:szCs w:val="1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3DE2" w:rsidRDefault="00683DE2" w:rsidP="00DE3764">
      <w:pPr>
        <w:spacing w:after="0" w:line="240" w:lineRule="auto"/>
      </w:pPr>
      <w:r>
        <w:separator/>
      </w:r>
    </w:p>
  </w:footnote>
  <w:footnote w:type="continuationSeparator" w:id="0">
    <w:p w:rsidR="00683DE2" w:rsidRDefault="00683DE2"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3838" w:rsidRPr="00AC5CD9" w:rsidRDefault="00683DE2" w:rsidP="00DE3764">
    <w:pPr>
      <w:pBdr>
        <w:bottom w:val="single" w:sz="4" w:space="1" w:color="auto"/>
      </w:pBdr>
      <w:tabs>
        <w:tab w:val="right" w:pos="9026"/>
      </w:tabs>
      <w:rPr>
        <w:rFonts w:ascii="Arial" w:hAnsi="Arial" w:cs="Arial"/>
        <w:b/>
        <w:sz w:val="14"/>
        <w:szCs w:val="14"/>
      </w:rPr>
    </w:pPr>
    <w:sdt>
      <w:sdtPr>
        <w:rPr>
          <w:rFonts w:ascii="Arial" w:hAnsi="Arial" w:cs="Arial"/>
          <w:b/>
          <w:sz w:val="14"/>
          <w:szCs w:val="14"/>
        </w:rPr>
        <w:alias w:val="Category"/>
        <w:tag w:val=""/>
        <w:id w:val="-642734267"/>
        <w:dataBinding w:prefixMappings="xmlns:ns0='http://purl.org/dc/elements/1.1/' xmlns:ns1='http://schemas.openxmlformats.org/package/2006/metadata/core-properties' " w:xpath="/ns1:coreProperties[1]/ns1:category[1]" w:storeItemID="{6C3C8BC8-F283-45AE-878A-BAB7291924A1}"/>
        <w:text/>
      </w:sdtPr>
      <w:sdtEndPr/>
      <w:sdtContent>
        <w:r w:rsidR="00663838" w:rsidRPr="00AC5CD9">
          <w:rPr>
            <w:rFonts w:ascii="Arial" w:hAnsi="Arial" w:cs="Arial"/>
            <w:b/>
            <w:sz w:val="14"/>
            <w:szCs w:val="14"/>
          </w:rPr>
          <w:t>Assessment</w:t>
        </w:r>
      </w:sdtContent>
    </w:sdt>
    <w:r w:rsidR="00663838" w:rsidRPr="00AC5CD9">
      <w:rPr>
        <w:rFonts w:ascii="Arial" w:hAnsi="Arial" w:cs="Arial"/>
        <w:b/>
        <w:noProof/>
        <w:sz w:val="14"/>
        <w:szCs w:val="14"/>
        <w:lang w:val="en-US"/>
      </w:rPr>
      <w:drawing>
        <wp:anchor distT="0" distB="0" distL="114300" distR="114300" simplePos="0" relativeHeight="251659264" behindDoc="1" locked="0" layoutInCell="1" allowOverlap="1" wp14:anchorId="18E3CC8E" wp14:editId="762B1483">
          <wp:simplePos x="0" y="0"/>
          <wp:positionH relativeFrom="column">
            <wp:posOffset>5444490</wp:posOffset>
          </wp:positionH>
          <wp:positionV relativeFrom="paragraph">
            <wp:posOffset>-166370</wp:posOffset>
          </wp:positionV>
          <wp:extent cx="276225" cy="266700"/>
          <wp:effectExtent l="0" t="0" r="0" b="0"/>
          <wp:wrapTight wrapText="bothSides">
            <wp:wrapPolygon edited="0">
              <wp:start x="0" y="0"/>
              <wp:lineTo x="0" y="20057"/>
              <wp:lineTo x="20855" y="20057"/>
              <wp:lineTo x="20855" y="0"/>
              <wp:lineTo x="0" y="0"/>
            </wp:wrapPolygon>
          </wp:wrapTight>
          <wp:docPr id="42" name="Picture 2" descr="CSTC_ Logo_No_Star.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STC_ Logo_No_Star.bmp"/>
                  <pic:cNvPicPr>
                    <a:picLocks noChangeAspect="1" noChangeArrowheads="1"/>
                  </pic:cNvPicPr>
                </pic:nvPicPr>
                <pic:blipFill>
                  <a:blip r:embed="rId1"/>
                  <a:srcRect/>
                  <a:stretch>
                    <a:fillRect/>
                  </a:stretch>
                </pic:blipFill>
                <pic:spPr bwMode="auto">
                  <a:xfrm>
                    <a:off x="0" y="0"/>
                    <a:ext cx="276225" cy="266700"/>
                  </a:xfrm>
                  <a:prstGeom prst="rect">
                    <a:avLst/>
                  </a:prstGeom>
                  <a:noFill/>
                  <a:ln w="9525">
                    <a:noFill/>
                    <a:miter lim="800000"/>
                    <a:headEnd/>
                    <a:tailEnd/>
                  </a:ln>
                </pic:spPr>
              </pic:pic>
            </a:graphicData>
          </a:graphic>
        </wp:anchor>
      </w:drawing>
    </w:r>
    <w:r w:rsidR="00663838" w:rsidRPr="00AC5CD9">
      <w:rPr>
        <w:rFonts w:ascii="Arial" w:hAnsi="Arial" w:cs="Arial"/>
        <w:b/>
        <w:sz w:val="14"/>
        <w:szCs w:val="14"/>
      </w:rPr>
      <w:t xml:space="preserve"> - </w:t>
    </w:r>
    <w:sdt>
      <w:sdtPr>
        <w:rPr>
          <w:rFonts w:ascii="Arial" w:hAnsi="Arial" w:cs="Arial"/>
          <w:b/>
          <w:sz w:val="14"/>
          <w:szCs w:val="14"/>
        </w:rPr>
        <w:alias w:val="Title"/>
        <w:tag w:val=""/>
        <w:id w:val="-212811834"/>
        <w:dataBinding w:prefixMappings="xmlns:ns0='http://purl.org/dc/elements/1.1/' xmlns:ns1='http://schemas.openxmlformats.org/package/2006/metadata/core-properties' " w:xpath="/ns1:coreProperties[1]/ns0:title[1]" w:storeItemID="{6C3C8BC8-F283-45AE-878A-BAB7291924A1}"/>
        <w:text/>
      </w:sdtPr>
      <w:sdtEndPr/>
      <w:sdtContent>
        <w:r w:rsidR="00663838" w:rsidRPr="00AC5CD9">
          <w:rPr>
            <w:rFonts w:ascii="Arial" w:hAnsi="Arial" w:cs="Arial"/>
            <w:b/>
            <w:sz w:val="14"/>
            <w:szCs w:val="14"/>
          </w:rPr>
          <w:t>BSBWHS402A</w:t>
        </w:r>
      </w:sdtContent>
    </w:sdt>
    <w:r w:rsidR="00663838" w:rsidRPr="00AC5CD9">
      <w:rPr>
        <w:rFonts w:ascii="Arial" w:hAnsi="Arial" w:cs="Arial"/>
        <w:b/>
        <w:sz w:val="14"/>
        <w:szCs w:val="14"/>
      </w:rPr>
      <w:t xml:space="preserve"> </w:t>
    </w:r>
    <w:sdt>
      <w:sdtPr>
        <w:rPr>
          <w:rFonts w:ascii="Arial" w:hAnsi="Arial" w:cs="Arial"/>
          <w:b/>
          <w:sz w:val="14"/>
          <w:szCs w:val="14"/>
        </w:rPr>
        <w:alias w:val="Subject"/>
        <w:tag w:val=""/>
        <w:id w:val="-1321107650"/>
        <w:dataBinding w:prefixMappings="xmlns:ns0='http://purl.org/dc/elements/1.1/' xmlns:ns1='http://schemas.openxmlformats.org/package/2006/metadata/core-properties' " w:xpath="/ns1:coreProperties[1]/ns0:subject[1]" w:storeItemID="{6C3C8BC8-F283-45AE-878A-BAB7291924A1}"/>
        <w:text/>
      </w:sdtPr>
      <w:sdtEndPr/>
      <w:sdtContent>
        <w:r w:rsidR="00663838" w:rsidRPr="00AC5CD9">
          <w:rPr>
            <w:rFonts w:ascii="Arial" w:hAnsi="Arial" w:cs="Arial"/>
            <w:b/>
            <w:sz w:val="14"/>
            <w:szCs w:val="14"/>
          </w:rPr>
          <w:t>Assist with compliance with WHS laws</w: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2">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5">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6">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9">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4"/>
  </w:num>
  <w:num w:numId="2">
    <w:abstractNumId w:val="2"/>
  </w:num>
  <w:num w:numId="3">
    <w:abstractNumId w:val="9"/>
  </w:num>
  <w:num w:numId="4">
    <w:abstractNumId w:val="20"/>
  </w:num>
  <w:num w:numId="5">
    <w:abstractNumId w:val="4"/>
  </w:num>
  <w:num w:numId="6">
    <w:abstractNumId w:val="6"/>
  </w:num>
  <w:num w:numId="7">
    <w:abstractNumId w:val="3"/>
  </w:num>
  <w:num w:numId="8">
    <w:abstractNumId w:val="10"/>
  </w:num>
  <w:num w:numId="9">
    <w:abstractNumId w:val="17"/>
  </w:num>
  <w:num w:numId="10">
    <w:abstractNumId w:val="7"/>
  </w:num>
  <w:num w:numId="11">
    <w:abstractNumId w:val="12"/>
  </w:num>
  <w:num w:numId="12">
    <w:abstractNumId w:val="5"/>
  </w:num>
  <w:num w:numId="13">
    <w:abstractNumId w:val="1"/>
  </w:num>
  <w:num w:numId="14">
    <w:abstractNumId w:val="11"/>
  </w:num>
  <w:num w:numId="15">
    <w:abstractNumId w:val="18"/>
  </w:num>
  <w:num w:numId="16">
    <w:abstractNumId w:val="13"/>
  </w:num>
  <w:num w:numId="17">
    <w:abstractNumId w:val="19"/>
  </w:num>
  <w:num w:numId="18">
    <w:abstractNumId w:val="8"/>
  </w:num>
  <w:num w:numId="19">
    <w:abstractNumId w:val="0"/>
  </w:num>
  <w:num w:numId="20">
    <w:abstractNumId w:val="15"/>
  </w:num>
  <w:num w:numId="21">
    <w:abstractNumId w:val="16"/>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forms" w:enforcement="1" w:cryptProviderType="rsaFull" w:cryptAlgorithmClass="hash" w:cryptAlgorithmType="typeAny" w:cryptAlgorithmSid="4" w:cryptSpinCount="100000" w:hash="2H1urJ94wjYWAuzmubCJG3UjuX4=" w:salt="vz+6ydbNtDrK/sT6SxE1b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4F85"/>
    <w:rsid w:val="00063191"/>
    <w:rsid w:val="000A5DDD"/>
    <w:rsid w:val="000A6F1B"/>
    <w:rsid w:val="000B5FA2"/>
    <w:rsid w:val="001200CA"/>
    <w:rsid w:val="001772F4"/>
    <w:rsid w:val="001856B8"/>
    <w:rsid w:val="001C11B1"/>
    <w:rsid w:val="0023242F"/>
    <w:rsid w:val="00245478"/>
    <w:rsid w:val="00246A2E"/>
    <w:rsid w:val="00300A0E"/>
    <w:rsid w:val="00333758"/>
    <w:rsid w:val="00335CCA"/>
    <w:rsid w:val="003D5C5D"/>
    <w:rsid w:val="00430DA9"/>
    <w:rsid w:val="0046343F"/>
    <w:rsid w:val="004E3B34"/>
    <w:rsid w:val="004F1A9E"/>
    <w:rsid w:val="00550EE9"/>
    <w:rsid w:val="005A11C4"/>
    <w:rsid w:val="006328C9"/>
    <w:rsid w:val="00651F92"/>
    <w:rsid w:val="006538CC"/>
    <w:rsid w:val="00657232"/>
    <w:rsid w:val="00663838"/>
    <w:rsid w:val="0067194E"/>
    <w:rsid w:val="00683DE2"/>
    <w:rsid w:val="006F23B5"/>
    <w:rsid w:val="006F58F3"/>
    <w:rsid w:val="0070487B"/>
    <w:rsid w:val="0073355C"/>
    <w:rsid w:val="00745016"/>
    <w:rsid w:val="007561DB"/>
    <w:rsid w:val="00792373"/>
    <w:rsid w:val="007B3EED"/>
    <w:rsid w:val="007E0A0E"/>
    <w:rsid w:val="007F4843"/>
    <w:rsid w:val="008173BF"/>
    <w:rsid w:val="00824A76"/>
    <w:rsid w:val="008350BF"/>
    <w:rsid w:val="0084135E"/>
    <w:rsid w:val="0084266B"/>
    <w:rsid w:val="00844FF6"/>
    <w:rsid w:val="00876CC1"/>
    <w:rsid w:val="008A1811"/>
    <w:rsid w:val="008B6DBD"/>
    <w:rsid w:val="009550DE"/>
    <w:rsid w:val="009610EB"/>
    <w:rsid w:val="00963640"/>
    <w:rsid w:val="009A768E"/>
    <w:rsid w:val="009B4AB8"/>
    <w:rsid w:val="00A01119"/>
    <w:rsid w:val="00A178A6"/>
    <w:rsid w:val="00A32E02"/>
    <w:rsid w:val="00AA6206"/>
    <w:rsid w:val="00AC0193"/>
    <w:rsid w:val="00AC5CD9"/>
    <w:rsid w:val="00AC78F6"/>
    <w:rsid w:val="00AD433D"/>
    <w:rsid w:val="00B05763"/>
    <w:rsid w:val="00B2395C"/>
    <w:rsid w:val="00C56033"/>
    <w:rsid w:val="00C606DD"/>
    <w:rsid w:val="00C8100D"/>
    <w:rsid w:val="00CC0283"/>
    <w:rsid w:val="00D04AE2"/>
    <w:rsid w:val="00D26C33"/>
    <w:rsid w:val="00D30870"/>
    <w:rsid w:val="00D371EC"/>
    <w:rsid w:val="00DB55CF"/>
    <w:rsid w:val="00DE3019"/>
    <w:rsid w:val="00DE3764"/>
    <w:rsid w:val="00F03E6A"/>
    <w:rsid w:val="00F6135C"/>
    <w:rsid w:val="00F91B47"/>
    <w:rsid w:val="00F921E1"/>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2F9788F-6D62-4EBB-B259-54A92C6AF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uiPriority w:val="99"/>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legislation.qld.gov.a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2065160"/>
        <w:category>
          <w:name w:val="General"/>
          <w:gallery w:val="placeholder"/>
        </w:category>
        <w:types>
          <w:type w:val="bbPlcHdr"/>
        </w:types>
        <w:behaviors>
          <w:behavior w:val="content"/>
        </w:behaviors>
        <w:guid w:val="{47CB3436-BC48-4282-8D2A-33C9C1F15665}"/>
      </w:docPartPr>
      <w:docPartBody>
        <w:p w:rsidR="00E3101C" w:rsidRDefault="007A1E22">
          <w:r w:rsidRPr="006955CB">
            <w:rPr>
              <w:rStyle w:val="PlaceholderText"/>
            </w:rPr>
            <w:t>Click here to enter a date.</w:t>
          </w:r>
        </w:p>
      </w:docPartBody>
    </w:docPart>
    <w:docPart>
      <w:docPartPr>
        <w:name w:val="629DBC1953834891B99BAB26F0F1E09C"/>
        <w:category>
          <w:name w:val="General"/>
          <w:gallery w:val="placeholder"/>
        </w:category>
        <w:types>
          <w:type w:val="bbPlcHdr"/>
        </w:types>
        <w:behaviors>
          <w:behavior w:val="content"/>
        </w:behaviors>
        <w:guid w:val="{4BB93167-EBEA-40F7-9061-C49EA3AFCE90}"/>
      </w:docPartPr>
      <w:docPartBody>
        <w:p w:rsidR="00E3101C" w:rsidRDefault="007A1E22" w:rsidP="007A1E22">
          <w:pPr>
            <w:pStyle w:val="629DBC1953834891B99BAB26F0F1E09C"/>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60258D"/>
    <w:rsid w:val="00720CFD"/>
    <w:rsid w:val="007A1E22"/>
    <w:rsid w:val="007A6450"/>
    <w:rsid w:val="009569BA"/>
    <w:rsid w:val="00AC58AA"/>
    <w:rsid w:val="00B51828"/>
    <w:rsid w:val="00E3101C"/>
    <w:rsid w:val="00E36B4C"/>
    <w:rsid w:val="00FA795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A1E22"/>
    <w:rPr>
      <w:color w:val="808080"/>
    </w:rPr>
  </w:style>
  <w:style w:type="paragraph" w:customStyle="1" w:styleId="629DBC1953834891B99BAB26F0F1E09C">
    <w:name w:val="629DBC1953834891B99BAB26F0F1E09C"/>
    <w:rsid w:val="007A1E2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C9512662-07C2-4EEB-952F-B307EEFA236E}">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1094</Words>
  <Characters>6237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BSBWHS402A</vt:lpstr>
    </vt:vector>
  </TitlesOfParts>
  <Company>Hewlett-Packard</Company>
  <LinksUpToDate>false</LinksUpToDate>
  <CharactersWithSpaces>7317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BSBWHS402A</dc:title>
  <dc:subject>Assist with compliance with WHS laws</dc:subject>
  <dc:creator>Michelle Curro</dc:creator>
  <cp:lastModifiedBy>Tamsen Palmer</cp:lastModifiedBy>
  <cp:revision>2</cp:revision>
  <dcterms:created xsi:type="dcterms:W3CDTF">2015-02-03T02:54:00Z</dcterms:created>
  <dcterms:modified xsi:type="dcterms:W3CDTF">2015-02-03T02:54:00Z</dcterms:modified>
  <cp:category>Assessment</cp:category>
  <cp:contentStatus>1-1_08/09/2014</cp:contentStatus>
</cp:coreProperties>
</file>