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9F9ECAE"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677444" w:rsidRPr="004932A4">
        <w:rPr>
          <w:szCs w:val="32"/>
        </w:rPr>
        <w:t xml:space="preserve"> </w:t>
      </w:r>
    </w:p>
    <w:p w14:paraId="258138D7" w14:textId="7F8A08C3"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C82D13">
        <w:trPr>
          <w:trHeight w:val="397"/>
        </w:trPr>
        <w:tc>
          <w:tcPr>
            <w:tcW w:w="3681" w:type="dxa"/>
            <w:shd w:val="clear" w:color="auto" w:fill="D9D9D9" w:themeFill="background1" w:themeFillShade="D9"/>
            <w:vAlign w:val="center"/>
          </w:tcPr>
          <w:p w14:paraId="267DB7CB" w14:textId="77777777" w:rsidR="0023029D" w:rsidRPr="004C3241" w:rsidRDefault="0023029D" w:rsidP="00C82D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669EA3B3" w:rsidR="0023029D" w:rsidRPr="00F37CEF" w:rsidRDefault="002B4953" w:rsidP="00C82D13">
            <w:pPr>
              <w:jc w:val="left"/>
              <w:rPr>
                <w:rFonts w:ascii="Arial" w:hAnsi="Arial" w:cs="Arial"/>
                <w:sz w:val="22"/>
                <w:szCs w:val="22"/>
              </w:rPr>
            </w:pPr>
            <w:permStart w:id="525343452" w:edGrp="everyone"/>
            <w:r>
              <w:rPr>
                <w:rFonts w:ascii="Arial" w:hAnsi="Arial" w:cs="Arial"/>
                <w:sz w:val="22"/>
                <w:szCs w:val="22"/>
              </w:rPr>
              <w:t>Casey Wait</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C82D13">
        <w:trPr>
          <w:trHeight w:val="283"/>
        </w:trPr>
        <w:tc>
          <w:tcPr>
            <w:tcW w:w="3681" w:type="dxa"/>
            <w:shd w:val="clear" w:color="auto" w:fill="000000" w:themeFill="text1"/>
            <w:vAlign w:val="center"/>
          </w:tcPr>
          <w:p w14:paraId="73690ADC" w14:textId="77777777" w:rsidR="0023029D" w:rsidRPr="004C3241" w:rsidRDefault="0023029D" w:rsidP="00C82D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C82D13">
        <w:trPr>
          <w:trHeight w:val="454"/>
        </w:trPr>
        <w:tc>
          <w:tcPr>
            <w:tcW w:w="3681" w:type="dxa"/>
            <w:shd w:val="clear" w:color="auto" w:fill="D9D9D9" w:themeFill="background1" w:themeFillShade="D9"/>
            <w:vAlign w:val="center"/>
          </w:tcPr>
          <w:p w14:paraId="544EB076" w14:textId="77777777" w:rsidR="0023029D" w:rsidRPr="004C3241" w:rsidRDefault="0023029D" w:rsidP="00C82D13">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000000" w:rsidP="00C82D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000000" w:rsidP="00C82D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C82D13">
        <w:trPr>
          <w:trHeight w:val="454"/>
        </w:trPr>
        <w:tc>
          <w:tcPr>
            <w:tcW w:w="3681" w:type="dxa"/>
            <w:shd w:val="clear" w:color="auto" w:fill="D9D9D9" w:themeFill="background1" w:themeFillShade="D9"/>
            <w:vAlign w:val="center"/>
          </w:tcPr>
          <w:p w14:paraId="0E3CD1CB" w14:textId="77777777" w:rsidR="0023029D" w:rsidRPr="004C3241" w:rsidRDefault="0023029D" w:rsidP="00C82D13">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000000" w:rsidP="00C82D1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000000" w:rsidP="00C82D1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C82D13">
        <w:trPr>
          <w:trHeight w:val="454"/>
        </w:trPr>
        <w:tc>
          <w:tcPr>
            <w:tcW w:w="3681" w:type="dxa"/>
            <w:shd w:val="clear" w:color="auto" w:fill="D9D9D9" w:themeFill="background1" w:themeFillShade="D9"/>
            <w:vAlign w:val="center"/>
          </w:tcPr>
          <w:p w14:paraId="6AC0142D" w14:textId="77777777" w:rsidR="0023029D" w:rsidRPr="004C3241" w:rsidRDefault="0023029D" w:rsidP="00C82D13">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000000" w:rsidP="00C82D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000000" w:rsidP="00C82D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C82D13">
        <w:trPr>
          <w:trHeight w:val="454"/>
        </w:trPr>
        <w:tc>
          <w:tcPr>
            <w:tcW w:w="3681" w:type="dxa"/>
            <w:shd w:val="clear" w:color="auto" w:fill="000000" w:themeFill="text1"/>
            <w:vAlign w:val="center"/>
          </w:tcPr>
          <w:p w14:paraId="34149DB3"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000000" w:rsidP="00C82D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000000" w:rsidP="00C82D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C82D13">
        <w:trPr>
          <w:trHeight w:val="397"/>
        </w:trPr>
        <w:tc>
          <w:tcPr>
            <w:tcW w:w="3681" w:type="dxa"/>
            <w:shd w:val="clear" w:color="auto" w:fill="D9D9D9" w:themeFill="background1" w:themeFillShade="D9"/>
            <w:vAlign w:val="center"/>
          </w:tcPr>
          <w:p w14:paraId="377BE6CA" w14:textId="77777777" w:rsidR="0023029D" w:rsidRPr="004C3241" w:rsidRDefault="0023029D" w:rsidP="00C82D13">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C82D13">
            <w:pPr>
              <w:jc w:val="left"/>
              <w:rPr>
                <w:rFonts w:ascii="Arial" w:hAnsi="Arial" w:cs="Arial"/>
                <w:sz w:val="22"/>
                <w:szCs w:val="22"/>
              </w:rPr>
            </w:pPr>
            <w:permStart w:id="216746739" w:edGrp="everyone"/>
            <w:permEnd w:id="216746739"/>
          </w:p>
        </w:tc>
      </w:tr>
      <w:tr w:rsidR="0023029D" w:rsidRPr="004C3241" w14:paraId="6049D86A" w14:textId="77777777" w:rsidTr="00C82D13">
        <w:trPr>
          <w:trHeight w:val="567"/>
        </w:trPr>
        <w:tc>
          <w:tcPr>
            <w:tcW w:w="3681" w:type="dxa"/>
            <w:shd w:val="clear" w:color="auto" w:fill="D9D9D9" w:themeFill="background1" w:themeFillShade="D9"/>
            <w:vAlign w:val="center"/>
          </w:tcPr>
          <w:p w14:paraId="64588B34" w14:textId="77777777" w:rsidR="0023029D" w:rsidRPr="004C3241" w:rsidRDefault="0023029D" w:rsidP="00C82D13">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Content>
            <w:tc>
              <w:tcPr>
                <w:tcW w:w="5335" w:type="dxa"/>
                <w:vAlign w:val="center"/>
              </w:tcPr>
              <w:p w14:paraId="33E12B60" w14:textId="77777777" w:rsidR="0023029D" w:rsidRPr="004C3241" w:rsidRDefault="0023029D" w:rsidP="00C82D13">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C82D13">
        <w:trPr>
          <w:trHeight w:val="397"/>
        </w:trPr>
        <w:tc>
          <w:tcPr>
            <w:tcW w:w="3681" w:type="dxa"/>
            <w:shd w:val="clear" w:color="auto" w:fill="D9D9D9" w:themeFill="background1" w:themeFillShade="D9"/>
            <w:vAlign w:val="center"/>
          </w:tcPr>
          <w:p w14:paraId="0C0052D9" w14:textId="77777777" w:rsidR="0023029D" w:rsidRPr="004C3241" w:rsidRDefault="0023029D" w:rsidP="00C82D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000000" w:rsidP="00C82D13">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1FA23391" w14:textId="0FF1F4FA"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C82D13">
        <w:tc>
          <w:tcPr>
            <w:tcW w:w="2552" w:type="dxa"/>
            <w:tcBorders>
              <w:top w:val="nil"/>
              <w:left w:val="nil"/>
              <w:bottom w:val="nil"/>
              <w:right w:val="nil"/>
            </w:tcBorders>
          </w:tcPr>
          <w:p w14:paraId="734C0936" w14:textId="77777777" w:rsidR="00C41417" w:rsidRPr="001C4084" w:rsidRDefault="00C41417" w:rsidP="00C82D1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47B59FBD" w:rsidR="00C41417" w:rsidRPr="001C4084" w:rsidRDefault="002B4953" w:rsidP="00C82D13">
            <w:pPr>
              <w:ind w:right="-24"/>
              <w:rPr>
                <w:rFonts w:ascii="Arial" w:hAnsi="Arial" w:cs="Arial"/>
                <w:sz w:val="22"/>
                <w:szCs w:val="22"/>
              </w:rPr>
            </w:pPr>
            <w:permStart w:id="404055991" w:edGrp="everyone"/>
            <w:r>
              <w:rPr>
                <w:rFonts w:ascii="Arial" w:hAnsi="Arial" w:cs="Arial"/>
                <w:sz w:val="22"/>
                <w:szCs w:val="22"/>
              </w:rPr>
              <w:t>Casey Wait</w:t>
            </w:r>
            <w:permEnd w:id="404055991"/>
          </w:p>
        </w:tc>
      </w:tr>
      <w:tr w:rsidR="00C41417" w:rsidRPr="004E05D0" w14:paraId="2FF0D2E9" w14:textId="77777777" w:rsidTr="00C82D13">
        <w:tc>
          <w:tcPr>
            <w:tcW w:w="2552" w:type="dxa"/>
            <w:tcBorders>
              <w:top w:val="nil"/>
              <w:left w:val="nil"/>
              <w:bottom w:val="nil"/>
              <w:right w:val="nil"/>
            </w:tcBorders>
          </w:tcPr>
          <w:p w14:paraId="071E6CA7"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C82D13">
            <w:pPr>
              <w:ind w:right="-24"/>
              <w:rPr>
                <w:rFonts w:ascii="Arial" w:hAnsi="Arial" w:cs="Arial"/>
                <w:sz w:val="10"/>
                <w:szCs w:val="10"/>
              </w:rPr>
            </w:pPr>
          </w:p>
        </w:tc>
      </w:tr>
      <w:tr w:rsidR="00C41417" w:rsidRPr="00830749" w14:paraId="5A055A02" w14:textId="77777777" w:rsidTr="00C82D13">
        <w:tc>
          <w:tcPr>
            <w:tcW w:w="2552" w:type="dxa"/>
            <w:tcBorders>
              <w:top w:val="nil"/>
              <w:left w:val="nil"/>
              <w:bottom w:val="nil"/>
              <w:right w:val="nil"/>
            </w:tcBorders>
          </w:tcPr>
          <w:p w14:paraId="44D8050B" w14:textId="77777777" w:rsidR="00C41417" w:rsidRPr="001C4084" w:rsidRDefault="00C41417" w:rsidP="00C82D13">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E464D04"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2264BBCE">
                      <wp:extent cx="94007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C82D13">
        <w:tc>
          <w:tcPr>
            <w:tcW w:w="2552" w:type="dxa"/>
            <w:tcBorders>
              <w:top w:val="nil"/>
              <w:left w:val="nil"/>
              <w:bottom w:val="nil"/>
              <w:right w:val="nil"/>
            </w:tcBorders>
          </w:tcPr>
          <w:p w14:paraId="1A5AEA7A"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C82D13">
            <w:pPr>
              <w:ind w:right="-24"/>
              <w:rPr>
                <w:rFonts w:ascii="Arial" w:hAnsi="Arial" w:cs="Arial"/>
                <w:sz w:val="22"/>
                <w:szCs w:val="22"/>
              </w:rPr>
            </w:pPr>
          </w:p>
        </w:tc>
      </w:tr>
      <w:tr w:rsidR="00C41417" w:rsidRPr="0077428E" w14:paraId="158A45C1" w14:textId="77777777" w:rsidTr="00C82D13">
        <w:tc>
          <w:tcPr>
            <w:tcW w:w="2552" w:type="dxa"/>
            <w:tcBorders>
              <w:top w:val="nil"/>
              <w:left w:val="nil"/>
              <w:bottom w:val="nil"/>
              <w:right w:val="nil"/>
            </w:tcBorders>
          </w:tcPr>
          <w:p w14:paraId="32E69EE5"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4-03-0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6A8557" w14:textId="21F2706E" w:rsidR="00C41417" w:rsidRPr="00DD7A44" w:rsidRDefault="002B4953" w:rsidP="00C82D13">
                <w:pPr>
                  <w:ind w:right="-24"/>
                  <w:rPr>
                    <w:rFonts w:ascii="Arial" w:hAnsi="Arial" w:cs="Arial"/>
                    <w:sz w:val="22"/>
                    <w:szCs w:val="22"/>
                  </w:rPr>
                </w:pPr>
                <w:r>
                  <w:rPr>
                    <w:rFonts w:ascii="Arial" w:hAnsi="Arial" w:cs="Arial"/>
                    <w:sz w:val="22"/>
                    <w:szCs w:val="22"/>
                  </w:rPr>
                  <w:t>1/03/2024</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C82D13">
        <w:tc>
          <w:tcPr>
            <w:tcW w:w="2552" w:type="dxa"/>
            <w:tcBorders>
              <w:top w:val="nil"/>
              <w:left w:val="nil"/>
              <w:bottom w:val="nil"/>
              <w:right w:val="nil"/>
            </w:tcBorders>
          </w:tcPr>
          <w:p w14:paraId="46ABB0AA" w14:textId="77777777" w:rsidR="00C41417" w:rsidRPr="0032118C" w:rsidRDefault="00C41417"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C82D13">
            <w:pPr>
              <w:ind w:right="-24"/>
              <w:rPr>
                <w:rFonts w:ascii="Arial" w:hAnsi="Arial" w:cs="Arial"/>
                <w:sz w:val="22"/>
                <w:szCs w:val="22"/>
              </w:rPr>
            </w:pPr>
            <w:permStart w:id="1767993036" w:edGrp="everyone"/>
            <w:permEnd w:id="1767993036"/>
          </w:p>
        </w:tc>
      </w:tr>
      <w:tr w:rsidR="00C41417" w:rsidRPr="004E05D0" w14:paraId="1BAB4B6C" w14:textId="77777777" w:rsidTr="00C82D13">
        <w:trPr>
          <w:trHeight w:val="113"/>
        </w:trPr>
        <w:tc>
          <w:tcPr>
            <w:tcW w:w="2552" w:type="dxa"/>
            <w:tcBorders>
              <w:top w:val="nil"/>
              <w:left w:val="nil"/>
              <w:bottom w:val="nil"/>
              <w:right w:val="nil"/>
            </w:tcBorders>
          </w:tcPr>
          <w:p w14:paraId="37E22B0F"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C82D13">
            <w:pPr>
              <w:ind w:right="-24"/>
              <w:rPr>
                <w:rFonts w:ascii="Arial" w:hAnsi="Arial" w:cs="Arial"/>
                <w:sz w:val="10"/>
                <w:szCs w:val="10"/>
              </w:rPr>
            </w:pPr>
          </w:p>
        </w:tc>
      </w:tr>
      <w:tr w:rsidR="00C41417" w:rsidRPr="0032118C" w14:paraId="46D0B1E6" w14:textId="77777777" w:rsidTr="00C82D13">
        <w:tc>
          <w:tcPr>
            <w:tcW w:w="2552" w:type="dxa"/>
            <w:tcBorders>
              <w:top w:val="nil"/>
              <w:left w:val="nil"/>
              <w:bottom w:val="nil"/>
              <w:right w:val="nil"/>
            </w:tcBorders>
          </w:tcPr>
          <w:p w14:paraId="15792250" w14:textId="77777777" w:rsidR="00C41417" w:rsidRPr="0032118C" w:rsidRDefault="00C41417"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32613C1"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C82D13">
        <w:tc>
          <w:tcPr>
            <w:tcW w:w="2552" w:type="dxa"/>
            <w:tcBorders>
              <w:top w:val="nil"/>
              <w:left w:val="nil"/>
              <w:bottom w:val="nil"/>
              <w:right w:val="nil"/>
            </w:tcBorders>
          </w:tcPr>
          <w:p w14:paraId="4F4595C7"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C82D13">
            <w:pPr>
              <w:ind w:right="-24"/>
              <w:rPr>
                <w:rFonts w:ascii="Arial" w:hAnsi="Arial" w:cs="Arial"/>
                <w:sz w:val="22"/>
                <w:szCs w:val="22"/>
              </w:rPr>
            </w:pPr>
          </w:p>
        </w:tc>
      </w:tr>
      <w:tr w:rsidR="00C41417" w:rsidRPr="0077428E" w14:paraId="28D7B645" w14:textId="77777777" w:rsidTr="00C82D13">
        <w:tc>
          <w:tcPr>
            <w:tcW w:w="2552" w:type="dxa"/>
            <w:tcBorders>
              <w:top w:val="nil"/>
              <w:left w:val="nil"/>
              <w:bottom w:val="nil"/>
              <w:right w:val="nil"/>
            </w:tcBorders>
          </w:tcPr>
          <w:p w14:paraId="143F3442"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C82D13">
        <w:trPr>
          <w:trHeight w:val="217"/>
          <w:jc w:val="center"/>
        </w:trPr>
        <w:tc>
          <w:tcPr>
            <w:tcW w:w="2528" w:type="dxa"/>
            <w:shd w:val="clear" w:color="auto" w:fill="F3F3F3"/>
            <w:vAlign w:val="center"/>
          </w:tcPr>
          <w:p w14:paraId="60DA5F44"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C82D13">
        <w:trPr>
          <w:cantSplit/>
          <w:jc w:val="center"/>
        </w:trPr>
        <w:tc>
          <w:tcPr>
            <w:tcW w:w="2528" w:type="dxa"/>
            <w:vMerge w:val="restart"/>
            <w:vAlign w:val="center"/>
          </w:tcPr>
          <w:p w14:paraId="253A8257" w14:textId="2C879AE5" w:rsidR="00C41417" w:rsidRPr="004932A4" w:rsidRDefault="00C41417" w:rsidP="00C82D13">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C82D13">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C82D13">
        <w:trPr>
          <w:cantSplit/>
          <w:trHeight w:val="454"/>
          <w:jc w:val="center"/>
        </w:trPr>
        <w:tc>
          <w:tcPr>
            <w:tcW w:w="2528" w:type="dxa"/>
            <w:vMerge/>
            <w:vAlign w:val="center"/>
          </w:tcPr>
          <w:p w14:paraId="660D320A" w14:textId="77777777" w:rsidR="00C41417" w:rsidRPr="004932A4" w:rsidRDefault="00C41417" w:rsidP="00C82D13">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C82D13">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C82D13">
        <w:tc>
          <w:tcPr>
            <w:tcW w:w="9057" w:type="dxa"/>
            <w:shd w:val="clear" w:color="auto" w:fill="D9D9D9" w:themeFill="background1" w:themeFillShade="D9"/>
          </w:tcPr>
          <w:bookmarkEnd w:id="0"/>
          <w:bookmarkEnd w:id="1"/>
          <w:p w14:paraId="72930E5B" w14:textId="77777777" w:rsidR="00E47051" w:rsidRPr="000C0B14" w:rsidRDefault="00E47051" w:rsidP="00C82D13">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C82D13">
        <w:trPr>
          <w:trHeight w:val="13433"/>
        </w:trPr>
        <w:tc>
          <w:tcPr>
            <w:tcW w:w="9057" w:type="dxa"/>
          </w:tcPr>
          <w:p w14:paraId="5CB45FD9" w14:textId="77777777" w:rsidR="00E47051" w:rsidRPr="000C0B14" w:rsidRDefault="00E47051" w:rsidP="00C82D13">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62F4BACD" w:rsidR="00DD1A2A" w:rsidRPr="00E47051" w:rsidRDefault="00B86A65" w:rsidP="00DD1A2A">
            <w:pPr>
              <w:jc w:val="left"/>
              <w:rPr>
                <w:rFonts w:ascii="Arial" w:hAnsi="Arial" w:cs="Arial"/>
                <w:sz w:val="22"/>
                <w:szCs w:val="22"/>
              </w:rPr>
            </w:pPr>
            <w:permStart w:id="1417559983" w:edGrp="everyone"/>
            <w:r>
              <w:rPr>
                <w:rFonts w:ascii="Arial" w:hAnsi="Arial" w:cs="Arial"/>
                <w:sz w:val="22"/>
                <w:szCs w:val="22"/>
              </w:rPr>
              <w:t>Hutchinson Builders</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2D58C11D" w14:textId="2DB3B7E3" w:rsidR="00F0472D" w:rsidRPr="00F07183" w:rsidRDefault="00F0472D" w:rsidP="00F07183">
            <w:pPr>
              <w:jc w:val="left"/>
              <w:rPr>
                <w:rFonts w:ascii="Arial" w:hAnsi="Arial" w:cs="Arial"/>
                <w:sz w:val="22"/>
              </w:rPr>
            </w:pPr>
            <w:permStart w:id="1048779094" w:edGrp="everyone"/>
            <w:r w:rsidRPr="00F07183">
              <w:rPr>
                <w:rFonts w:ascii="Arial" w:hAnsi="Arial" w:cs="Arial"/>
                <w:sz w:val="22"/>
              </w:rPr>
              <w:t>Under the Work Health and Safety Act 2011 </w:t>
            </w:r>
            <w:r w:rsidR="00F07183">
              <w:rPr>
                <w:rFonts w:ascii="Arial" w:hAnsi="Arial" w:cs="Arial"/>
                <w:sz w:val="22"/>
              </w:rPr>
              <w:t xml:space="preserve">PBCU’s </w:t>
            </w:r>
            <w:r w:rsidRPr="00F07183">
              <w:rPr>
                <w:rFonts w:ascii="Arial" w:hAnsi="Arial" w:cs="Arial"/>
                <w:sz w:val="22"/>
              </w:rPr>
              <w:t>must assess risks and implement and review control measures to prevent or minimise exposure to these risks.</w:t>
            </w:r>
          </w:p>
          <w:p w14:paraId="40F5494E" w14:textId="77777777" w:rsidR="00F0472D" w:rsidRPr="00F07183" w:rsidRDefault="00F0472D" w:rsidP="00F07183">
            <w:pPr>
              <w:jc w:val="left"/>
              <w:rPr>
                <w:rFonts w:ascii="Arial" w:hAnsi="Arial" w:cs="Arial"/>
                <w:sz w:val="22"/>
              </w:rPr>
            </w:pPr>
            <w:r w:rsidRPr="00F07183">
              <w:rPr>
                <w:rFonts w:ascii="Arial" w:hAnsi="Arial" w:cs="Arial"/>
                <w:sz w:val="22"/>
              </w:rPr>
              <w:t>To properly manage exposure to risks, you must:</w:t>
            </w:r>
          </w:p>
          <w:p w14:paraId="1D0A1206" w14:textId="77777777" w:rsidR="00F0472D" w:rsidRPr="00F07183" w:rsidRDefault="00F0472D" w:rsidP="00F07183">
            <w:pPr>
              <w:pStyle w:val="ListParagraph"/>
              <w:numPr>
                <w:ilvl w:val="0"/>
                <w:numId w:val="72"/>
              </w:numPr>
              <w:jc w:val="left"/>
              <w:rPr>
                <w:rFonts w:ascii="Arial" w:hAnsi="Arial" w:cs="Arial"/>
                <w:sz w:val="22"/>
              </w:rPr>
            </w:pPr>
            <w:r w:rsidRPr="00F07183">
              <w:rPr>
                <w:rFonts w:ascii="Arial" w:hAnsi="Arial" w:cs="Arial"/>
                <w:sz w:val="22"/>
              </w:rPr>
              <w:t xml:space="preserve">identify workplace </w:t>
            </w:r>
            <w:proofErr w:type="gramStart"/>
            <w:r w:rsidRPr="00F07183">
              <w:rPr>
                <w:rFonts w:ascii="Arial" w:hAnsi="Arial" w:cs="Arial"/>
                <w:sz w:val="22"/>
              </w:rPr>
              <w:t>hazards</w:t>
            </w:r>
            <w:proofErr w:type="gramEnd"/>
          </w:p>
          <w:p w14:paraId="26623E1B" w14:textId="77777777" w:rsidR="00F0472D" w:rsidRPr="00F07183" w:rsidRDefault="00F0472D" w:rsidP="00F07183">
            <w:pPr>
              <w:pStyle w:val="ListParagraph"/>
              <w:numPr>
                <w:ilvl w:val="0"/>
                <w:numId w:val="72"/>
              </w:numPr>
              <w:jc w:val="left"/>
              <w:rPr>
                <w:rFonts w:ascii="Arial" w:hAnsi="Arial" w:cs="Arial"/>
                <w:sz w:val="22"/>
              </w:rPr>
            </w:pPr>
            <w:r w:rsidRPr="00F07183">
              <w:rPr>
                <w:rFonts w:ascii="Arial" w:hAnsi="Arial" w:cs="Arial"/>
                <w:sz w:val="22"/>
              </w:rPr>
              <w:t xml:space="preserve">determine who might be harmed, and </w:t>
            </w:r>
            <w:proofErr w:type="gramStart"/>
            <w:r w:rsidRPr="00F07183">
              <w:rPr>
                <w:rFonts w:ascii="Arial" w:hAnsi="Arial" w:cs="Arial"/>
                <w:sz w:val="22"/>
              </w:rPr>
              <w:t>how</w:t>
            </w:r>
            <w:proofErr w:type="gramEnd"/>
          </w:p>
          <w:p w14:paraId="21F5680E" w14:textId="77777777" w:rsidR="00F0472D" w:rsidRPr="00F07183" w:rsidRDefault="00F0472D" w:rsidP="00F07183">
            <w:pPr>
              <w:pStyle w:val="ListParagraph"/>
              <w:numPr>
                <w:ilvl w:val="0"/>
                <w:numId w:val="72"/>
              </w:numPr>
              <w:jc w:val="left"/>
              <w:rPr>
                <w:rFonts w:ascii="Arial" w:hAnsi="Arial" w:cs="Arial"/>
                <w:sz w:val="22"/>
              </w:rPr>
            </w:pPr>
            <w:r w:rsidRPr="00F07183">
              <w:rPr>
                <w:rFonts w:ascii="Arial" w:hAnsi="Arial" w:cs="Arial"/>
                <w:sz w:val="22"/>
              </w:rPr>
              <w:t xml:space="preserve">decide on control </w:t>
            </w:r>
            <w:proofErr w:type="gramStart"/>
            <w:r w:rsidRPr="00F07183">
              <w:rPr>
                <w:rFonts w:ascii="Arial" w:hAnsi="Arial" w:cs="Arial"/>
                <w:sz w:val="22"/>
              </w:rPr>
              <w:t>measures</w:t>
            </w:r>
            <w:proofErr w:type="gramEnd"/>
          </w:p>
          <w:p w14:paraId="5EA5972F" w14:textId="77777777" w:rsidR="00F0472D" w:rsidRPr="00F07183" w:rsidRDefault="00F0472D" w:rsidP="00F07183">
            <w:pPr>
              <w:pStyle w:val="ListParagraph"/>
              <w:numPr>
                <w:ilvl w:val="0"/>
                <w:numId w:val="72"/>
              </w:numPr>
              <w:jc w:val="left"/>
              <w:rPr>
                <w:rFonts w:ascii="Arial" w:hAnsi="Arial" w:cs="Arial"/>
                <w:sz w:val="22"/>
              </w:rPr>
            </w:pPr>
            <w:r w:rsidRPr="00F07183">
              <w:rPr>
                <w:rFonts w:ascii="Arial" w:hAnsi="Arial" w:cs="Arial"/>
                <w:sz w:val="22"/>
              </w:rPr>
              <w:t xml:space="preserve">put controls in </w:t>
            </w:r>
            <w:proofErr w:type="gramStart"/>
            <w:r w:rsidRPr="00F07183">
              <w:rPr>
                <w:rFonts w:ascii="Arial" w:hAnsi="Arial" w:cs="Arial"/>
                <w:sz w:val="22"/>
              </w:rPr>
              <w:t>place</w:t>
            </w:r>
            <w:proofErr w:type="gramEnd"/>
          </w:p>
          <w:p w14:paraId="11A5C576" w14:textId="77777777" w:rsidR="00F0472D" w:rsidRPr="00F07183" w:rsidRDefault="00F0472D" w:rsidP="00F07183">
            <w:pPr>
              <w:pStyle w:val="ListParagraph"/>
              <w:numPr>
                <w:ilvl w:val="0"/>
                <w:numId w:val="72"/>
              </w:numPr>
              <w:jc w:val="left"/>
              <w:rPr>
                <w:rFonts w:ascii="Arial" w:hAnsi="Arial" w:cs="Arial"/>
                <w:sz w:val="22"/>
              </w:rPr>
            </w:pPr>
            <w:r w:rsidRPr="00F07183">
              <w:rPr>
                <w:rFonts w:ascii="Arial" w:hAnsi="Arial" w:cs="Arial"/>
                <w:sz w:val="22"/>
              </w:rPr>
              <w:t>review the controls regularly.</w:t>
            </w:r>
          </w:p>
          <w:permEnd w:id="1048779094"/>
          <w:p w14:paraId="58123174" w14:textId="58681E21" w:rsidR="006E5181" w:rsidRPr="00E47051" w:rsidRDefault="006E5181" w:rsidP="00E47051">
            <w:pPr>
              <w:jc w:val="left"/>
              <w:rPr>
                <w:rFonts w:ascii="Arial" w:hAnsi="Arial" w:cs="Arial"/>
                <w:sz w:val="22"/>
              </w:rPr>
            </w:pPr>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739B2DD" w14:textId="77777777" w:rsidTr="003932FB">
        <w:trPr>
          <w:trHeight w:val="1304"/>
        </w:trPr>
        <w:tc>
          <w:tcPr>
            <w:tcW w:w="9242" w:type="dxa"/>
          </w:tcPr>
          <w:p w14:paraId="7F227DC7" w14:textId="0D9CACC3" w:rsidR="006E5181" w:rsidRDefault="00F07183" w:rsidP="003932FB">
            <w:pPr>
              <w:jc w:val="left"/>
              <w:rPr>
                <w:rFonts w:ascii="Arial" w:hAnsi="Arial" w:cs="Arial"/>
                <w:sz w:val="22"/>
              </w:rPr>
            </w:pPr>
            <w:permStart w:id="1199989110" w:edGrp="everyone"/>
            <w:r>
              <w:rPr>
                <w:rFonts w:ascii="Arial" w:hAnsi="Arial" w:cs="Arial"/>
                <w:sz w:val="22"/>
              </w:rPr>
              <w:t xml:space="preserve">Part 3.1: Work Health and Safety Regulation 2011 </w:t>
            </w:r>
          </w:p>
          <w:p w14:paraId="369DEDD6" w14:textId="77777777" w:rsidR="006E5181" w:rsidRDefault="006E5181" w:rsidP="003932FB">
            <w:pPr>
              <w:jc w:val="left"/>
              <w:rPr>
                <w:rFonts w:ascii="Arial" w:hAnsi="Arial" w:cs="Arial"/>
                <w:sz w:val="22"/>
              </w:rPr>
            </w:pPr>
          </w:p>
          <w:p w14:paraId="77796AF7" w14:textId="77777777" w:rsidR="00F07183" w:rsidRDefault="00F07183" w:rsidP="003932FB">
            <w:pPr>
              <w:jc w:val="left"/>
              <w:rPr>
                <w:rFonts w:ascii="Arial" w:hAnsi="Arial" w:cs="Arial"/>
                <w:sz w:val="22"/>
              </w:rPr>
            </w:pPr>
            <w:r>
              <w:rPr>
                <w:rFonts w:ascii="Arial" w:hAnsi="Arial" w:cs="Arial"/>
                <w:sz w:val="22"/>
              </w:rPr>
              <w:t xml:space="preserve">34: </w:t>
            </w:r>
            <w:r w:rsidRPr="00F07183">
              <w:rPr>
                <w:rFonts w:ascii="Arial" w:hAnsi="Arial" w:cs="Arial"/>
                <w:sz w:val="22"/>
              </w:rPr>
              <w:t>Duty to identify hazards</w:t>
            </w:r>
          </w:p>
          <w:p w14:paraId="4E18C490" w14:textId="37D1676C" w:rsidR="006E5181" w:rsidRPr="00E47051" w:rsidRDefault="00F07183" w:rsidP="003932FB">
            <w:pPr>
              <w:jc w:val="left"/>
              <w:rPr>
                <w:rFonts w:ascii="Arial" w:hAnsi="Arial" w:cs="Arial"/>
                <w:sz w:val="22"/>
              </w:rPr>
            </w:pPr>
            <w:r w:rsidRPr="00F07183">
              <w:rPr>
                <w:rFonts w:ascii="Arial" w:hAnsi="Arial" w:cs="Arial"/>
                <w:sz w:val="22"/>
              </w:rPr>
              <w:t xml:space="preserve"> A duty holder, in managing risks to health and safety, must identify reasonably foreseeable hazards that could give rise to risks to health and safety.</w:t>
            </w:r>
            <w:permEnd w:id="1199989110"/>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t>Codes of practice</w:t>
            </w:r>
          </w:p>
        </w:tc>
      </w:tr>
      <w:tr w:rsidR="006E5181" w:rsidRPr="00E47051" w14:paraId="4BD33A42" w14:textId="77777777" w:rsidTr="003932FB">
        <w:trPr>
          <w:trHeight w:val="1304"/>
        </w:trPr>
        <w:tc>
          <w:tcPr>
            <w:tcW w:w="9242" w:type="dxa"/>
          </w:tcPr>
          <w:p w14:paraId="4A167715" w14:textId="64B01EC4" w:rsidR="00C44EA1" w:rsidRDefault="00C44EA1" w:rsidP="003932FB">
            <w:pPr>
              <w:jc w:val="left"/>
              <w:rPr>
                <w:rFonts w:ascii="Arial" w:hAnsi="Arial" w:cs="Arial"/>
                <w:sz w:val="22"/>
              </w:rPr>
            </w:pPr>
            <w:permStart w:id="1897289516" w:edGrp="everyone"/>
            <w:r>
              <w:rPr>
                <w:rFonts w:ascii="Arial" w:hAnsi="Arial" w:cs="Arial"/>
                <w:sz w:val="22"/>
              </w:rPr>
              <w:t>How to manage work health and safety risks – Code of Practice 2021</w:t>
            </w:r>
          </w:p>
          <w:p w14:paraId="11561421" w14:textId="77777777" w:rsidR="00C44EA1" w:rsidRDefault="00C44EA1" w:rsidP="003932FB">
            <w:pPr>
              <w:jc w:val="left"/>
              <w:rPr>
                <w:rFonts w:ascii="Arial" w:hAnsi="Arial" w:cs="Arial"/>
                <w:sz w:val="22"/>
              </w:rPr>
            </w:pPr>
          </w:p>
          <w:p w14:paraId="5F56BD07" w14:textId="5223FFBA" w:rsidR="00747F28" w:rsidRDefault="00CA165B" w:rsidP="003932FB">
            <w:pPr>
              <w:jc w:val="left"/>
              <w:rPr>
                <w:rFonts w:ascii="Arial" w:hAnsi="Arial" w:cs="Arial"/>
                <w:sz w:val="22"/>
              </w:rPr>
            </w:pPr>
            <w:r w:rsidRPr="00CA165B">
              <w:rPr>
                <w:rFonts w:ascii="Arial" w:hAnsi="Arial" w:cs="Arial"/>
                <w:sz w:val="22"/>
              </w:rPr>
              <w:t>Identifying hazards in the workplace involves finding things and situations that could potentially cause harm to people. Hazards generally arise from the following aspects of work and their interaction:</w:t>
            </w:r>
          </w:p>
          <w:p w14:paraId="40E2610A" w14:textId="77777777" w:rsidR="00747F28" w:rsidRDefault="00CA165B" w:rsidP="003932FB">
            <w:pPr>
              <w:jc w:val="left"/>
              <w:rPr>
                <w:rFonts w:ascii="Arial" w:hAnsi="Arial" w:cs="Arial"/>
                <w:sz w:val="22"/>
              </w:rPr>
            </w:pPr>
            <w:r w:rsidRPr="00CA165B">
              <w:rPr>
                <w:rFonts w:ascii="Arial" w:hAnsi="Arial" w:cs="Arial"/>
                <w:sz w:val="22"/>
              </w:rPr>
              <w:lastRenderedPageBreak/>
              <w:t xml:space="preserve"> • physical work environment</w:t>
            </w:r>
          </w:p>
          <w:p w14:paraId="2CC0B784" w14:textId="440B696E" w:rsidR="00747F28" w:rsidRDefault="00CA165B" w:rsidP="003932FB">
            <w:pPr>
              <w:jc w:val="left"/>
              <w:rPr>
                <w:rFonts w:ascii="Arial" w:hAnsi="Arial" w:cs="Arial"/>
                <w:sz w:val="22"/>
              </w:rPr>
            </w:pPr>
            <w:r w:rsidRPr="00CA165B">
              <w:rPr>
                <w:rFonts w:ascii="Arial" w:hAnsi="Arial" w:cs="Arial"/>
                <w:sz w:val="22"/>
              </w:rPr>
              <w:t xml:space="preserve"> • equipment, </w:t>
            </w:r>
            <w:r w:rsidR="00747F28" w:rsidRPr="00CA165B">
              <w:rPr>
                <w:rFonts w:ascii="Arial" w:hAnsi="Arial" w:cs="Arial"/>
                <w:sz w:val="22"/>
              </w:rPr>
              <w:t>materials,</w:t>
            </w:r>
            <w:r w:rsidRPr="00CA165B">
              <w:rPr>
                <w:rFonts w:ascii="Arial" w:hAnsi="Arial" w:cs="Arial"/>
                <w:sz w:val="22"/>
              </w:rPr>
              <w:t xml:space="preserve"> and substances used</w:t>
            </w:r>
          </w:p>
          <w:p w14:paraId="2FE4DFDB" w14:textId="77777777" w:rsidR="00747F28" w:rsidRDefault="00CA165B" w:rsidP="003932FB">
            <w:pPr>
              <w:jc w:val="left"/>
              <w:rPr>
                <w:rFonts w:ascii="Arial" w:hAnsi="Arial" w:cs="Arial"/>
                <w:sz w:val="22"/>
              </w:rPr>
            </w:pPr>
            <w:r w:rsidRPr="00CA165B">
              <w:rPr>
                <w:rFonts w:ascii="Arial" w:hAnsi="Arial" w:cs="Arial"/>
                <w:sz w:val="22"/>
              </w:rPr>
              <w:t xml:space="preserve"> • work tasks and how they are performed</w:t>
            </w:r>
          </w:p>
          <w:p w14:paraId="2F64DF31" w14:textId="495729A1" w:rsidR="006E5181" w:rsidRPr="00E47051" w:rsidRDefault="00CA165B" w:rsidP="003932FB">
            <w:pPr>
              <w:jc w:val="left"/>
              <w:rPr>
                <w:rFonts w:ascii="Arial" w:hAnsi="Arial" w:cs="Arial"/>
                <w:sz w:val="22"/>
              </w:rPr>
            </w:pPr>
            <w:r w:rsidRPr="00CA165B">
              <w:rPr>
                <w:rFonts w:ascii="Arial" w:hAnsi="Arial" w:cs="Arial"/>
                <w:sz w:val="22"/>
              </w:rPr>
              <w:t xml:space="preserve"> • work design and management.</w:t>
            </w:r>
            <w:permEnd w:id="1897289516"/>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tr w:rsidR="006E5181" w:rsidRPr="00E47051" w14:paraId="65B7C620" w14:textId="77777777" w:rsidTr="003932FB">
        <w:trPr>
          <w:trHeight w:val="1077"/>
        </w:trPr>
        <w:tc>
          <w:tcPr>
            <w:tcW w:w="9242" w:type="dxa"/>
          </w:tcPr>
          <w:p w14:paraId="3E7ED8A1" w14:textId="2E1B1909" w:rsidR="006470BB" w:rsidRPr="006470BB" w:rsidRDefault="006470BB" w:rsidP="006470BB">
            <w:pPr>
              <w:spacing w:before="100" w:beforeAutospacing="1" w:after="100" w:afterAutospacing="1"/>
              <w:jc w:val="left"/>
              <w:rPr>
                <w:rFonts w:ascii="Arial" w:hAnsi="Arial" w:cs="Arial"/>
                <w:sz w:val="22"/>
              </w:rPr>
            </w:pPr>
            <w:permStart w:id="1036260080" w:edGrp="everyone"/>
            <w:r w:rsidRPr="006470BB">
              <w:rPr>
                <w:rFonts w:ascii="Arial" w:hAnsi="Arial" w:cs="Arial"/>
                <w:sz w:val="22"/>
              </w:rPr>
              <w:t>https://www.worksafe.qld.gov.au/safety-and-prevention/creating-safe-work/managing-risks</w:t>
            </w:r>
          </w:p>
          <w:p w14:paraId="3817A033" w14:textId="5E38F76B" w:rsidR="006470BB" w:rsidRPr="006470BB" w:rsidRDefault="006470BB" w:rsidP="006470BB">
            <w:pPr>
              <w:spacing w:before="100" w:beforeAutospacing="1" w:after="100" w:afterAutospacing="1"/>
              <w:jc w:val="left"/>
              <w:rPr>
                <w:rFonts w:ascii="Arial" w:hAnsi="Arial" w:cs="Arial"/>
                <w:sz w:val="22"/>
              </w:rPr>
            </w:pPr>
            <w:r w:rsidRPr="006470BB">
              <w:rPr>
                <w:rFonts w:ascii="Arial" w:hAnsi="Arial" w:cs="Arial"/>
                <w:sz w:val="22"/>
              </w:rPr>
              <w:t>The first step to manage risk in your business is to identify any hazards.</w:t>
            </w:r>
          </w:p>
          <w:p w14:paraId="7D69961F" w14:textId="41C0DA5F" w:rsidR="006470BB" w:rsidRPr="006470BB" w:rsidRDefault="006470BB" w:rsidP="006470BB">
            <w:pPr>
              <w:spacing w:before="100" w:beforeAutospacing="1" w:after="100" w:afterAutospacing="1"/>
              <w:jc w:val="left"/>
              <w:rPr>
                <w:rFonts w:ascii="Arial" w:hAnsi="Arial" w:cs="Arial"/>
                <w:sz w:val="22"/>
              </w:rPr>
            </w:pPr>
            <w:r w:rsidRPr="006470BB">
              <w:rPr>
                <w:rFonts w:ascii="Arial" w:hAnsi="Arial" w:cs="Arial"/>
                <w:sz w:val="22"/>
              </w:rPr>
              <w:t xml:space="preserve">A hazard is anything that could cause harm to people. Some hazards are part of the work process, like machinery, </w:t>
            </w:r>
            <w:r w:rsidRPr="006470BB">
              <w:rPr>
                <w:rFonts w:ascii="Arial" w:hAnsi="Arial" w:cs="Arial"/>
                <w:sz w:val="22"/>
              </w:rPr>
              <w:t>stairs,</w:t>
            </w:r>
            <w:r w:rsidRPr="006470BB">
              <w:rPr>
                <w:rFonts w:ascii="Arial" w:hAnsi="Arial" w:cs="Arial"/>
                <w:sz w:val="22"/>
              </w:rPr>
              <w:t xml:space="preserve"> or toxic chemicals. Others are failures, like broken equipment or human error.</w:t>
            </w:r>
          </w:p>
          <w:p w14:paraId="56B11C0C" w14:textId="77777777" w:rsidR="006470BB" w:rsidRPr="006470BB" w:rsidRDefault="006470BB" w:rsidP="006470BB">
            <w:pPr>
              <w:spacing w:before="100" w:beforeAutospacing="1" w:after="100" w:afterAutospacing="1"/>
              <w:jc w:val="left"/>
              <w:rPr>
                <w:rFonts w:ascii="Arial" w:hAnsi="Arial" w:cs="Arial"/>
                <w:sz w:val="22"/>
              </w:rPr>
            </w:pPr>
            <w:r w:rsidRPr="006470BB">
              <w:rPr>
                <w:rFonts w:ascii="Arial" w:hAnsi="Arial" w:cs="Arial"/>
                <w:sz w:val="22"/>
              </w:rPr>
              <w:t>Common work hazards include:</w:t>
            </w:r>
          </w:p>
          <w:p w14:paraId="638DCAB4" w14:textId="77777777" w:rsidR="006470BB" w:rsidRPr="006470BB" w:rsidRDefault="006470BB" w:rsidP="006470BB">
            <w:pPr>
              <w:numPr>
                <w:ilvl w:val="0"/>
                <w:numId w:val="73"/>
              </w:numPr>
              <w:spacing w:before="100" w:beforeAutospacing="1" w:after="100" w:afterAutospacing="1"/>
              <w:jc w:val="left"/>
              <w:rPr>
                <w:rFonts w:ascii="Arial" w:hAnsi="Arial" w:cs="Arial"/>
                <w:sz w:val="22"/>
              </w:rPr>
            </w:pPr>
            <w:r w:rsidRPr="006470BB">
              <w:rPr>
                <w:rFonts w:ascii="Arial" w:hAnsi="Arial" w:cs="Arial"/>
                <w:sz w:val="22"/>
              </w:rPr>
              <w:t>manual tasks with heavy loads or repetitive movements</w:t>
            </w:r>
          </w:p>
          <w:p w14:paraId="51A64D22" w14:textId="77777777" w:rsidR="006470BB" w:rsidRPr="006470BB" w:rsidRDefault="006470BB" w:rsidP="006470BB">
            <w:pPr>
              <w:numPr>
                <w:ilvl w:val="0"/>
                <w:numId w:val="73"/>
              </w:numPr>
              <w:spacing w:before="100" w:beforeAutospacing="1" w:after="100" w:afterAutospacing="1"/>
              <w:jc w:val="left"/>
              <w:rPr>
                <w:rFonts w:ascii="Arial" w:hAnsi="Arial" w:cs="Arial"/>
                <w:sz w:val="22"/>
              </w:rPr>
            </w:pPr>
            <w:r w:rsidRPr="006470BB">
              <w:rPr>
                <w:rFonts w:ascii="Arial" w:hAnsi="Arial" w:cs="Arial"/>
                <w:sz w:val="22"/>
              </w:rPr>
              <w:t>machinery or equipment with moving parts</w:t>
            </w:r>
          </w:p>
          <w:p w14:paraId="73E9E0D9" w14:textId="77777777" w:rsidR="006470BB" w:rsidRPr="006470BB" w:rsidRDefault="006470BB" w:rsidP="006470BB">
            <w:pPr>
              <w:numPr>
                <w:ilvl w:val="0"/>
                <w:numId w:val="73"/>
              </w:numPr>
              <w:spacing w:before="100" w:beforeAutospacing="1" w:after="100" w:afterAutospacing="1"/>
              <w:jc w:val="left"/>
              <w:rPr>
                <w:rFonts w:ascii="Arial" w:hAnsi="Arial" w:cs="Arial"/>
                <w:sz w:val="22"/>
              </w:rPr>
            </w:pPr>
            <w:r w:rsidRPr="006470BB">
              <w:rPr>
                <w:rFonts w:ascii="Arial" w:hAnsi="Arial" w:cs="Arial"/>
                <w:sz w:val="22"/>
              </w:rPr>
              <w:t>hazardous chemicals like acids or dusts</w:t>
            </w:r>
          </w:p>
          <w:p w14:paraId="6E63DA51" w14:textId="77777777" w:rsidR="006470BB" w:rsidRPr="006470BB" w:rsidRDefault="006470BB" w:rsidP="006470BB">
            <w:pPr>
              <w:numPr>
                <w:ilvl w:val="0"/>
                <w:numId w:val="73"/>
              </w:numPr>
              <w:spacing w:before="100" w:beforeAutospacing="1" w:after="100" w:afterAutospacing="1"/>
              <w:jc w:val="left"/>
              <w:rPr>
                <w:rFonts w:ascii="Arial" w:hAnsi="Arial" w:cs="Arial"/>
                <w:sz w:val="22"/>
              </w:rPr>
            </w:pPr>
            <w:r w:rsidRPr="006470BB">
              <w:rPr>
                <w:rFonts w:ascii="Arial" w:hAnsi="Arial" w:cs="Arial"/>
                <w:sz w:val="22"/>
              </w:rPr>
              <w:t>hot or cold temperature extremes</w:t>
            </w:r>
          </w:p>
          <w:p w14:paraId="07BB4E70" w14:textId="77777777" w:rsidR="006470BB" w:rsidRPr="006470BB" w:rsidRDefault="006470BB" w:rsidP="006470BB">
            <w:pPr>
              <w:numPr>
                <w:ilvl w:val="0"/>
                <w:numId w:val="73"/>
              </w:numPr>
              <w:spacing w:before="100" w:beforeAutospacing="1" w:after="100" w:afterAutospacing="1"/>
              <w:jc w:val="left"/>
              <w:rPr>
                <w:rFonts w:ascii="Arial" w:hAnsi="Arial" w:cs="Arial"/>
                <w:sz w:val="22"/>
              </w:rPr>
            </w:pPr>
            <w:r w:rsidRPr="006470BB">
              <w:rPr>
                <w:rFonts w:ascii="Arial" w:hAnsi="Arial" w:cs="Arial"/>
                <w:sz w:val="22"/>
              </w:rPr>
              <w:t>psychosocial hazards like work-related stress.</w:t>
            </w:r>
          </w:p>
          <w:permEnd w:id="1036260080"/>
          <w:p w14:paraId="4DB2F6ED" w14:textId="77777777" w:rsidR="006E5181" w:rsidRPr="00E47051" w:rsidRDefault="006E5181" w:rsidP="003932FB">
            <w:pPr>
              <w:jc w:val="left"/>
              <w:rPr>
                <w:rFonts w:ascii="Arial" w:hAnsi="Arial" w:cs="Arial"/>
                <w:sz w:val="22"/>
              </w:rPr>
            </w:pPr>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2D5585A3" w14:textId="553ADF75" w:rsidR="006E5181" w:rsidRPr="00E47051" w:rsidRDefault="00CE0656" w:rsidP="006E5181">
            <w:pPr>
              <w:jc w:val="left"/>
              <w:rPr>
                <w:rFonts w:ascii="Arial" w:hAnsi="Arial" w:cs="Arial"/>
                <w:sz w:val="22"/>
              </w:rPr>
            </w:pPr>
            <w:permStart w:id="56690894" w:edGrp="everyone"/>
            <w:r>
              <w:rPr>
                <w:rFonts w:ascii="Arial" w:hAnsi="Arial" w:cs="Arial"/>
                <w:sz w:val="22"/>
              </w:rPr>
              <w:t xml:space="preserve">Before any task is completed, Hazards are assessed. Documentation is then </w:t>
            </w:r>
            <w:proofErr w:type="gramStart"/>
            <w:r>
              <w:rPr>
                <w:rFonts w:ascii="Arial" w:hAnsi="Arial" w:cs="Arial"/>
                <w:sz w:val="22"/>
              </w:rPr>
              <w:t>provide</w:t>
            </w:r>
            <w:proofErr w:type="gramEnd"/>
            <w:r>
              <w:rPr>
                <w:rFonts w:ascii="Arial" w:hAnsi="Arial" w:cs="Arial"/>
                <w:sz w:val="22"/>
              </w:rPr>
              <w:t xml:space="preserve"> to create a risk assessment for the work. </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2663DBCB" w14:textId="77777777" w:rsidR="00C44EA1" w:rsidRPr="00F07183" w:rsidRDefault="00C44EA1" w:rsidP="00C44EA1">
            <w:pPr>
              <w:jc w:val="left"/>
              <w:rPr>
                <w:rFonts w:ascii="Arial" w:hAnsi="Arial" w:cs="Arial"/>
                <w:sz w:val="22"/>
              </w:rPr>
            </w:pPr>
            <w:permStart w:id="1565477751" w:edGrp="everyone"/>
            <w:r w:rsidRPr="00F07183">
              <w:rPr>
                <w:rFonts w:ascii="Arial" w:hAnsi="Arial" w:cs="Arial"/>
                <w:sz w:val="22"/>
              </w:rPr>
              <w:t>Under the Work Health and Safety Act 2011 </w:t>
            </w:r>
            <w:r>
              <w:rPr>
                <w:rFonts w:ascii="Arial" w:hAnsi="Arial" w:cs="Arial"/>
                <w:sz w:val="22"/>
              </w:rPr>
              <w:t xml:space="preserve">PBCU’s </w:t>
            </w:r>
            <w:r w:rsidRPr="00F07183">
              <w:rPr>
                <w:rFonts w:ascii="Arial" w:hAnsi="Arial" w:cs="Arial"/>
                <w:sz w:val="22"/>
              </w:rPr>
              <w:t>must assess risks and implement and review control measures to prevent or minimise exposure to these risks.</w:t>
            </w:r>
          </w:p>
          <w:p w14:paraId="5FF3AF92" w14:textId="77777777" w:rsidR="00C44EA1" w:rsidRPr="00F07183" w:rsidRDefault="00C44EA1" w:rsidP="00C44EA1">
            <w:pPr>
              <w:jc w:val="left"/>
              <w:rPr>
                <w:rFonts w:ascii="Arial" w:hAnsi="Arial" w:cs="Arial"/>
                <w:sz w:val="22"/>
              </w:rPr>
            </w:pPr>
            <w:r w:rsidRPr="00F07183">
              <w:rPr>
                <w:rFonts w:ascii="Arial" w:hAnsi="Arial" w:cs="Arial"/>
                <w:sz w:val="22"/>
              </w:rPr>
              <w:t>To properly manage exposure to risks, you must:</w:t>
            </w:r>
          </w:p>
          <w:p w14:paraId="22A3500E"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 xml:space="preserve">identify workplace </w:t>
            </w:r>
            <w:proofErr w:type="gramStart"/>
            <w:r w:rsidRPr="00F07183">
              <w:rPr>
                <w:rFonts w:ascii="Arial" w:hAnsi="Arial" w:cs="Arial"/>
                <w:sz w:val="22"/>
              </w:rPr>
              <w:t>hazards</w:t>
            </w:r>
            <w:proofErr w:type="gramEnd"/>
          </w:p>
          <w:p w14:paraId="6E42DEA8"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 xml:space="preserve">determine who might be harmed, and </w:t>
            </w:r>
            <w:proofErr w:type="gramStart"/>
            <w:r w:rsidRPr="00F07183">
              <w:rPr>
                <w:rFonts w:ascii="Arial" w:hAnsi="Arial" w:cs="Arial"/>
                <w:sz w:val="22"/>
              </w:rPr>
              <w:t>how</w:t>
            </w:r>
            <w:proofErr w:type="gramEnd"/>
          </w:p>
          <w:p w14:paraId="1664CE5E"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 xml:space="preserve">decide on control </w:t>
            </w:r>
            <w:proofErr w:type="gramStart"/>
            <w:r w:rsidRPr="00F07183">
              <w:rPr>
                <w:rFonts w:ascii="Arial" w:hAnsi="Arial" w:cs="Arial"/>
                <w:sz w:val="22"/>
              </w:rPr>
              <w:t>measures</w:t>
            </w:r>
            <w:proofErr w:type="gramEnd"/>
          </w:p>
          <w:p w14:paraId="344D9F07"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 xml:space="preserve">put controls in </w:t>
            </w:r>
            <w:proofErr w:type="gramStart"/>
            <w:r w:rsidRPr="00F07183">
              <w:rPr>
                <w:rFonts w:ascii="Arial" w:hAnsi="Arial" w:cs="Arial"/>
                <w:sz w:val="22"/>
              </w:rPr>
              <w:t>place</w:t>
            </w:r>
            <w:proofErr w:type="gramEnd"/>
          </w:p>
          <w:p w14:paraId="20DA8FD5"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review the controls regularly.</w:t>
            </w:r>
          </w:p>
          <w:p w14:paraId="67EE2A44" w14:textId="68552B1D" w:rsidR="006E5181" w:rsidRPr="00E47051" w:rsidRDefault="00C44EA1" w:rsidP="00E47051">
            <w:pPr>
              <w:jc w:val="left"/>
              <w:rPr>
                <w:rFonts w:ascii="Arial" w:hAnsi="Arial" w:cs="Arial"/>
                <w:sz w:val="22"/>
              </w:rPr>
            </w:pPr>
            <w:r w:rsidRPr="00C44EA1">
              <w:rPr>
                <w:rFonts w:ascii="Arial" w:hAnsi="Arial" w:cs="Arial"/>
                <w:sz w:val="22"/>
              </w:rPr>
              <w:t>.</w:t>
            </w:r>
            <w:permEnd w:id="1565477751"/>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3E33B721" w14:textId="77777777" w:rsidR="007C35E2" w:rsidRDefault="007C35E2" w:rsidP="007C35E2">
            <w:pPr>
              <w:jc w:val="left"/>
              <w:rPr>
                <w:rFonts w:ascii="Arial" w:hAnsi="Arial" w:cs="Arial"/>
                <w:sz w:val="22"/>
              </w:rPr>
            </w:pPr>
            <w:permStart w:id="1193309156" w:edGrp="everyone"/>
            <w:r>
              <w:rPr>
                <w:rFonts w:ascii="Arial" w:hAnsi="Arial" w:cs="Arial"/>
                <w:sz w:val="22"/>
              </w:rPr>
              <w:t xml:space="preserve">Part 3.1: Work Health and Safety Regulation 2011 </w:t>
            </w:r>
          </w:p>
          <w:p w14:paraId="21553A26" w14:textId="77777777" w:rsidR="007C35E2" w:rsidRDefault="007C35E2" w:rsidP="00E47051">
            <w:pPr>
              <w:jc w:val="left"/>
              <w:rPr>
                <w:rFonts w:ascii="Arial" w:hAnsi="Arial" w:cs="Arial"/>
                <w:sz w:val="22"/>
              </w:rPr>
            </w:pPr>
          </w:p>
          <w:p w14:paraId="70212729" w14:textId="7689D8F6" w:rsidR="007C35E2" w:rsidRDefault="007C35E2" w:rsidP="00E47051">
            <w:pPr>
              <w:jc w:val="left"/>
              <w:rPr>
                <w:rFonts w:ascii="Arial" w:hAnsi="Arial" w:cs="Arial"/>
                <w:sz w:val="22"/>
              </w:rPr>
            </w:pPr>
            <w:r w:rsidRPr="007C35E2">
              <w:rPr>
                <w:rFonts w:ascii="Arial" w:hAnsi="Arial" w:cs="Arial"/>
                <w:sz w:val="22"/>
              </w:rPr>
              <w:t xml:space="preserve">36 Hierarchy of control measures </w:t>
            </w:r>
          </w:p>
          <w:p w14:paraId="2E3AB2E1" w14:textId="77777777" w:rsidR="007C35E2" w:rsidRDefault="007C35E2" w:rsidP="00E47051">
            <w:pPr>
              <w:jc w:val="left"/>
              <w:rPr>
                <w:rFonts w:ascii="Arial" w:hAnsi="Arial" w:cs="Arial"/>
                <w:sz w:val="22"/>
              </w:rPr>
            </w:pPr>
            <w:r w:rsidRPr="007C35E2">
              <w:rPr>
                <w:rFonts w:ascii="Arial" w:hAnsi="Arial" w:cs="Arial"/>
                <w:sz w:val="22"/>
              </w:rPr>
              <w:t xml:space="preserve">(1) This section applies if it is not reasonably practicable for a duty holder to eliminate risks to health and safety. </w:t>
            </w:r>
          </w:p>
          <w:p w14:paraId="78F3803E" w14:textId="77777777" w:rsidR="007C35E2" w:rsidRDefault="007C35E2" w:rsidP="00E47051">
            <w:pPr>
              <w:jc w:val="left"/>
              <w:rPr>
                <w:rFonts w:ascii="Arial" w:hAnsi="Arial" w:cs="Arial"/>
                <w:sz w:val="22"/>
              </w:rPr>
            </w:pPr>
            <w:r w:rsidRPr="007C35E2">
              <w:rPr>
                <w:rFonts w:ascii="Arial" w:hAnsi="Arial" w:cs="Arial"/>
                <w:sz w:val="22"/>
              </w:rPr>
              <w:t xml:space="preserve">(2) A duty holder, in minimising risks to health and safety must implement risk control measures under this section. </w:t>
            </w:r>
          </w:p>
          <w:p w14:paraId="6A754257" w14:textId="77777777" w:rsidR="007C35E2" w:rsidRDefault="007C35E2" w:rsidP="00E47051">
            <w:pPr>
              <w:jc w:val="left"/>
              <w:rPr>
                <w:rFonts w:ascii="Arial" w:hAnsi="Arial" w:cs="Arial"/>
                <w:sz w:val="22"/>
              </w:rPr>
            </w:pPr>
            <w:r w:rsidRPr="007C35E2">
              <w:rPr>
                <w:rFonts w:ascii="Arial" w:hAnsi="Arial" w:cs="Arial"/>
                <w:sz w:val="22"/>
              </w:rPr>
              <w:lastRenderedPageBreak/>
              <w:t xml:space="preserve">(3) The duty holder must minimise risks, so far as is reasonably practicable, by doing one or more of the following— </w:t>
            </w:r>
          </w:p>
          <w:p w14:paraId="0D105B98" w14:textId="77777777" w:rsidR="007C35E2" w:rsidRDefault="007C35E2" w:rsidP="00E47051">
            <w:pPr>
              <w:jc w:val="left"/>
              <w:rPr>
                <w:rFonts w:ascii="Arial" w:hAnsi="Arial" w:cs="Arial"/>
                <w:sz w:val="22"/>
              </w:rPr>
            </w:pPr>
            <w:r w:rsidRPr="007C35E2">
              <w:rPr>
                <w:rFonts w:ascii="Arial" w:hAnsi="Arial" w:cs="Arial"/>
                <w:sz w:val="22"/>
              </w:rPr>
              <w:t xml:space="preserve">(a) substituting (wholly or partly) the hazard giving rise to the risk with something that gives rise to a lesser </w:t>
            </w:r>
            <w:proofErr w:type="gramStart"/>
            <w:r w:rsidRPr="007C35E2">
              <w:rPr>
                <w:rFonts w:ascii="Arial" w:hAnsi="Arial" w:cs="Arial"/>
                <w:sz w:val="22"/>
              </w:rPr>
              <w:t>risk;</w:t>
            </w:r>
            <w:proofErr w:type="gramEnd"/>
            <w:r w:rsidRPr="007C35E2">
              <w:rPr>
                <w:rFonts w:ascii="Arial" w:hAnsi="Arial" w:cs="Arial"/>
                <w:sz w:val="22"/>
              </w:rPr>
              <w:t xml:space="preserve"> </w:t>
            </w:r>
          </w:p>
          <w:p w14:paraId="6494E05C" w14:textId="77777777" w:rsidR="007C35E2" w:rsidRDefault="007C35E2" w:rsidP="00E47051">
            <w:pPr>
              <w:jc w:val="left"/>
              <w:rPr>
                <w:rFonts w:ascii="Arial" w:hAnsi="Arial" w:cs="Arial"/>
                <w:sz w:val="22"/>
              </w:rPr>
            </w:pPr>
            <w:r w:rsidRPr="007C35E2">
              <w:rPr>
                <w:rFonts w:ascii="Arial" w:hAnsi="Arial" w:cs="Arial"/>
                <w:sz w:val="22"/>
              </w:rPr>
              <w:t xml:space="preserve">(b) isolating the hazard from any person exposed to it; (c) implementing engineering controls. </w:t>
            </w:r>
          </w:p>
          <w:p w14:paraId="5D97DCDF" w14:textId="77777777" w:rsidR="007C35E2" w:rsidRDefault="007C35E2" w:rsidP="00E47051">
            <w:pPr>
              <w:jc w:val="left"/>
              <w:rPr>
                <w:rFonts w:ascii="Arial" w:hAnsi="Arial" w:cs="Arial"/>
                <w:sz w:val="22"/>
              </w:rPr>
            </w:pPr>
            <w:r w:rsidRPr="007C35E2">
              <w:rPr>
                <w:rFonts w:ascii="Arial" w:hAnsi="Arial" w:cs="Arial"/>
                <w:sz w:val="22"/>
              </w:rPr>
              <w:t xml:space="preserve">(4) If a risk then remains, the duty holder must minimise the remaining risk, so far as is reasonably practicable, by implementing administrative controls. </w:t>
            </w:r>
          </w:p>
          <w:p w14:paraId="3A39BE90" w14:textId="01F63690" w:rsidR="006E5181" w:rsidRPr="00E47051" w:rsidRDefault="007C35E2" w:rsidP="00E47051">
            <w:pPr>
              <w:jc w:val="left"/>
              <w:rPr>
                <w:rFonts w:ascii="Arial" w:hAnsi="Arial" w:cs="Arial"/>
                <w:sz w:val="22"/>
              </w:rPr>
            </w:pPr>
            <w:r w:rsidRPr="007C35E2">
              <w:rPr>
                <w:rFonts w:ascii="Arial" w:hAnsi="Arial" w:cs="Arial"/>
                <w:sz w:val="22"/>
              </w:rPr>
              <w:t>(5) If a risk then remains, the duty holder must minimise the remaining risk, so far as is reasonably practicable, by ensuring the provision and use of suitable personal protective equipment.</w:t>
            </w:r>
            <w:permEnd w:id="1193309156"/>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Codes of practice</w:t>
            </w:r>
          </w:p>
        </w:tc>
      </w:tr>
      <w:tr w:rsidR="006E5181" w:rsidRPr="00E47051" w14:paraId="2DEF645D" w14:textId="77777777" w:rsidTr="003932FB">
        <w:trPr>
          <w:trHeight w:val="1304"/>
        </w:trPr>
        <w:tc>
          <w:tcPr>
            <w:tcW w:w="9242" w:type="dxa"/>
          </w:tcPr>
          <w:p w14:paraId="5FE69333" w14:textId="2F442748" w:rsidR="00C44EA1" w:rsidRDefault="00C44EA1" w:rsidP="00E47051">
            <w:pPr>
              <w:jc w:val="left"/>
              <w:rPr>
                <w:rFonts w:ascii="Arial" w:hAnsi="Arial" w:cs="Arial"/>
                <w:sz w:val="22"/>
              </w:rPr>
            </w:pPr>
            <w:permStart w:id="1432241585" w:edGrp="everyone"/>
            <w:r>
              <w:rPr>
                <w:rFonts w:ascii="Arial" w:hAnsi="Arial" w:cs="Arial"/>
                <w:sz w:val="22"/>
              </w:rPr>
              <w:t>How to manage work health and safety risks – Code of Practice 2021</w:t>
            </w:r>
          </w:p>
          <w:p w14:paraId="2C47275D" w14:textId="77777777" w:rsidR="00C44EA1" w:rsidRDefault="00C44EA1" w:rsidP="00E47051">
            <w:pPr>
              <w:jc w:val="left"/>
              <w:rPr>
                <w:rFonts w:ascii="Arial" w:hAnsi="Arial" w:cs="Arial"/>
                <w:sz w:val="22"/>
              </w:rPr>
            </w:pPr>
          </w:p>
          <w:p w14:paraId="70C5EF9A" w14:textId="0597D15A" w:rsidR="006E5181" w:rsidRDefault="00C44EA1" w:rsidP="00E47051">
            <w:pPr>
              <w:jc w:val="left"/>
              <w:rPr>
                <w:rFonts w:ascii="Arial" w:hAnsi="Arial" w:cs="Arial"/>
                <w:sz w:val="22"/>
              </w:rPr>
            </w:pPr>
            <w:r w:rsidRPr="00C44EA1">
              <w:rPr>
                <w:rFonts w:ascii="Arial" w:hAnsi="Arial" w:cs="Arial"/>
                <w:sz w:val="22"/>
              </w:rPr>
              <w:t>A risk assessment is mandatory under the WHS Regulation for certain activities that are high risk such as, but not limited to, entry into confined spaces, diving work and live electrical work.</w:t>
            </w:r>
          </w:p>
          <w:p w14:paraId="755ABA95" w14:textId="77777777" w:rsidR="006E5181" w:rsidRDefault="006E5181" w:rsidP="00E47051">
            <w:pPr>
              <w:jc w:val="left"/>
              <w:rPr>
                <w:rFonts w:ascii="Arial" w:hAnsi="Arial" w:cs="Arial"/>
                <w:sz w:val="22"/>
              </w:rPr>
            </w:pPr>
          </w:p>
          <w:p w14:paraId="4A6F030B" w14:textId="77777777" w:rsidR="00C44EA1" w:rsidRDefault="00C44EA1" w:rsidP="00E47051">
            <w:pPr>
              <w:jc w:val="left"/>
              <w:rPr>
                <w:rFonts w:ascii="Arial" w:hAnsi="Arial" w:cs="Arial"/>
                <w:sz w:val="22"/>
              </w:rPr>
            </w:pPr>
            <w:r w:rsidRPr="00C44EA1">
              <w:rPr>
                <w:rFonts w:ascii="Arial" w:hAnsi="Arial" w:cs="Arial"/>
                <w:sz w:val="22"/>
              </w:rPr>
              <w:t xml:space="preserve">A risk assessment should be done when: </w:t>
            </w:r>
          </w:p>
          <w:p w14:paraId="33192B7E" w14:textId="77777777" w:rsidR="00C44EA1" w:rsidRDefault="00C44EA1" w:rsidP="00E47051">
            <w:pPr>
              <w:jc w:val="left"/>
              <w:rPr>
                <w:rFonts w:ascii="Arial" w:hAnsi="Arial" w:cs="Arial"/>
                <w:sz w:val="22"/>
              </w:rPr>
            </w:pPr>
            <w:r w:rsidRPr="00C44EA1">
              <w:rPr>
                <w:rFonts w:ascii="Arial" w:hAnsi="Arial" w:cs="Arial"/>
                <w:sz w:val="22"/>
              </w:rPr>
              <w:t xml:space="preserve">• there is uncertainty about how a hazard may result in injury or illness </w:t>
            </w:r>
          </w:p>
          <w:p w14:paraId="6865640B" w14:textId="675ADC80" w:rsidR="00C44EA1" w:rsidRDefault="00C44EA1" w:rsidP="00E47051">
            <w:pPr>
              <w:jc w:val="left"/>
              <w:rPr>
                <w:rFonts w:ascii="Arial" w:hAnsi="Arial" w:cs="Arial"/>
                <w:sz w:val="22"/>
              </w:rPr>
            </w:pPr>
            <w:r w:rsidRPr="00C44EA1">
              <w:rPr>
                <w:rFonts w:ascii="Arial" w:hAnsi="Arial" w:cs="Arial"/>
                <w:sz w:val="22"/>
              </w:rPr>
              <w:t xml:space="preserve">• the work activity involves </w:t>
            </w:r>
            <w:r w:rsidRPr="00C44EA1">
              <w:rPr>
                <w:rFonts w:ascii="Arial" w:hAnsi="Arial" w:cs="Arial"/>
                <w:sz w:val="22"/>
              </w:rPr>
              <w:t>several</w:t>
            </w:r>
            <w:r w:rsidRPr="00C44EA1">
              <w:rPr>
                <w:rFonts w:ascii="Arial" w:hAnsi="Arial" w:cs="Arial"/>
                <w:sz w:val="22"/>
              </w:rPr>
              <w:t xml:space="preserve"> different hazards and there is a lack of understanding about how the hazards may interact with each other to produce new or greater risks, or </w:t>
            </w:r>
          </w:p>
          <w:p w14:paraId="66FA5DDA" w14:textId="6FCB616C" w:rsidR="006E5181" w:rsidRPr="00E47051" w:rsidRDefault="00C44EA1" w:rsidP="00E47051">
            <w:pPr>
              <w:jc w:val="left"/>
              <w:rPr>
                <w:rFonts w:ascii="Arial" w:hAnsi="Arial" w:cs="Arial"/>
                <w:sz w:val="22"/>
              </w:rPr>
            </w:pPr>
            <w:r w:rsidRPr="00C44EA1">
              <w:rPr>
                <w:rFonts w:ascii="Arial" w:hAnsi="Arial" w:cs="Arial"/>
                <w:sz w:val="22"/>
              </w:rPr>
              <w:t>• changes at the workplace occur that may impact on the effectiveness of control measures.</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146DA528" w14:textId="77777777" w:rsidTr="003932FB">
        <w:trPr>
          <w:trHeight w:val="1304"/>
        </w:trPr>
        <w:tc>
          <w:tcPr>
            <w:tcW w:w="9242" w:type="dxa"/>
          </w:tcPr>
          <w:p w14:paraId="7051A148" w14:textId="77777777" w:rsidR="006470BB" w:rsidRPr="006470BB" w:rsidRDefault="006470BB" w:rsidP="006470BB">
            <w:pPr>
              <w:spacing w:before="100" w:beforeAutospacing="1" w:after="100" w:afterAutospacing="1"/>
              <w:jc w:val="left"/>
              <w:rPr>
                <w:rFonts w:ascii="Arial" w:hAnsi="Arial" w:cs="Arial"/>
                <w:sz w:val="22"/>
              </w:rPr>
            </w:pPr>
            <w:permStart w:id="257310383" w:edGrp="everyone"/>
            <w:r w:rsidRPr="006470BB">
              <w:rPr>
                <w:rFonts w:ascii="Arial" w:hAnsi="Arial" w:cs="Arial"/>
                <w:sz w:val="22"/>
              </w:rPr>
              <w:t>https://www.worksafe.qld.gov.au/safety-and-prevention/creating-safe-work/managing-risks</w:t>
            </w:r>
          </w:p>
          <w:p w14:paraId="7A9DCAB5" w14:textId="3AEE9936" w:rsidR="006470BB" w:rsidRPr="006470BB" w:rsidRDefault="006470BB" w:rsidP="006470BB">
            <w:pPr>
              <w:spacing w:before="100" w:beforeAutospacing="1" w:after="100" w:afterAutospacing="1"/>
              <w:jc w:val="left"/>
              <w:rPr>
                <w:rFonts w:ascii="Arial" w:hAnsi="Arial" w:cs="Arial"/>
                <w:sz w:val="22"/>
              </w:rPr>
            </w:pPr>
            <w:r w:rsidRPr="006470BB">
              <w:rPr>
                <w:rFonts w:ascii="Arial" w:hAnsi="Arial" w:cs="Arial"/>
                <w:sz w:val="22"/>
              </w:rPr>
              <w:t>Many common hazards already have well-known risks and controls, such as slip and trip hazards. If you can quickly eliminate the risk from these common hazards (for example, removing trip hazards from a walkway), you can skip the risk assessment process. But managing risks is an ongoing process and many workplace hazards won’t be obvious right away. It’s best practice to complete the full risk assessment process, especially when:</w:t>
            </w:r>
          </w:p>
          <w:p w14:paraId="127686E8" w14:textId="77777777" w:rsidR="006470BB" w:rsidRPr="006470BB" w:rsidRDefault="006470BB" w:rsidP="006470BB">
            <w:pPr>
              <w:numPr>
                <w:ilvl w:val="0"/>
                <w:numId w:val="74"/>
              </w:numPr>
              <w:spacing w:before="100" w:beforeAutospacing="1" w:after="100" w:afterAutospacing="1"/>
              <w:jc w:val="left"/>
              <w:rPr>
                <w:rFonts w:ascii="Arial" w:hAnsi="Arial" w:cs="Arial"/>
                <w:sz w:val="22"/>
              </w:rPr>
            </w:pPr>
            <w:r w:rsidRPr="006470BB">
              <w:rPr>
                <w:rFonts w:ascii="Arial" w:hAnsi="Arial" w:cs="Arial"/>
                <w:sz w:val="22"/>
              </w:rPr>
              <w:t xml:space="preserve">your workplace layout or practices are </w:t>
            </w:r>
            <w:proofErr w:type="gramStart"/>
            <w:r w:rsidRPr="006470BB">
              <w:rPr>
                <w:rFonts w:ascii="Arial" w:hAnsi="Arial" w:cs="Arial"/>
                <w:sz w:val="22"/>
              </w:rPr>
              <w:t>changed</w:t>
            </w:r>
            <w:proofErr w:type="gramEnd"/>
          </w:p>
          <w:p w14:paraId="68221D37" w14:textId="77777777" w:rsidR="006470BB" w:rsidRPr="006470BB" w:rsidRDefault="006470BB" w:rsidP="006470BB">
            <w:pPr>
              <w:numPr>
                <w:ilvl w:val="0"/>
                <w:numId w:val="74"/>
              </w:numPr>
              <w:spacing w:before="100" w:beforeAutospacing="1" w:after="100" w:afterAutospacing="1"/>
              <w:jc w:val="left"/>
              <w:rPr>
                <w:rFonts w:ascii="Arial" w:hAnsi="Arial" w:cs="Arial"/>
                <w:sz w:val="22"/>
              </w:rPr>
            </w:pPr>
            <w:r w:rsidRPr="006470BB">
              <w:rPr>
                <w:rFonts w:ascii="Arial" w:hAnsi="Arial" w:cs="Arial"/>
                <w:sz w:val="22"/>
              </w:rPr>
              <w:t xml:space="preserve">new equipment, materials or work processes are </w:t>
            </w:r>
            <w:proofErr w:type="gramStart"/>
            <w:r w:rsidRPr="006470BB">
              <w:rPr>
                <w:rFonts w:ascii="Arial" w:hAnsi="Arial" w:cs="Arial"/>
                <w:sz w:val="22"/>
              </w:rPr>
              <w:t>introduced</w:t>
            </w:r>
            <w:proofErr w:type="gramEnd"/>
          </w:p>
          <w:p w14:paraId="7FC7A3E3" w14:textId="77777777" w:rsidR="006470BB" w:rsidRPr="006470BB" w:rsidRDefault="006470BB" w:rsidP="006470BB">
            <w:pPr>
              <w:numPr>
                <w:ilvl w:val="0"/>
                <w:numId w:val="74"/>
              </w:numPr>
              <w:spacing w:before="100" w:beforeAutospacing="1" w:after="100" w:afterAutospacing="1"/>
              <w:jc w:val="left"/>
              <w:rPr>
                <w:rFonts w:ascii="Arial" w:hAnsi="Arial" w:cs="Arial"/>
                <w:sz w:val="22"/>
              </w:rPr>
            </w:pPr>
            <w:r w:rsidRPr="006470BB">
              <w:rPr>
                <w:rFonts w:ascii="Arial" w:hAnsi="Arial" w:cs="Arial"/>
                <w:sz w:val="22"/>
              </w:rPr>
              <w:t>there is an injury or near miss.</w:t>
            </w:r>
          </w:p>
          <w:permEnd w:id="257310383"/>
          <w:p w14:paraId="3B5DB175" w14:textId="77777777" w:rsidR="006E5181" w:rsidRPr="00E47051" w:rsidRDefault="006E5181" w:rsidP="00E47051">
            <w:pPr>
              <w:jc w:val="left"/>
              <w:rPr>
                <w:rFonts w:ascii="Arial" w:hAnsi="Arial" w:cs="Arial"/>
                <w:sz w:val="22"/>
              </w:rPr>
            </w:pPr>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7F363643" w14:textId="77777777" w:rsidTr="003932FB">
        <w:trPr>
          <w:trHeight w:val="1587"/>
        </w:trPr>
        <w:tc>
          <w:tcPr>
            <w:tcW w:w="9242" w:type="dxa"/>
          </w:tcPr>
          <w:p w14:paraId="43B7DA15" w14:textId="2CA310CA" w:rsidR="006E5181" w:rsidRPr="00E47051" w:rsidRDefault="00CE0656" w:rsidP="006E5181">
            <w:pPr>
              <w:jc w:val="left"/>
              <w:rPr>
                <w:rFonts w:ascii="Arial" w:hAnsi="Arial" w:cs="Arial"/>
                <w:sz w:val="22"/>
              </w:rPr>
            </w:pPr>
            <w:permStart w:id="1818510359" w:edGrp="everyone"/>
            <w:r>
              <w:rPr>
                <w:rFonts w:ascii="Arial" w:hAnsi="Arial" w:cs="Arial"/>
                <w:sz w:val="22"/>
              </w:rPr>
              <w:t xml:space="preserve">Risk Assessments are created for all </w:t>
            </w:r>
            <w:proofErr w:type="gramStart"/>
            <w:r>
              <w:rPr>
                <w:rFonts w:ascii="Arial" w:hAnsi="Arial" w:cs="Arial"/>
                <w:sz w:val="22"/>
              </w:rPr>
              <w:t>high risk</w:t>
            </w:r>
            <w:proofErr w:type="gramEnd"/>
            <w:r>
              <w:rPr>
                <w:rFonts w:ascii="Arial" w:hAnsi="Arial" w:cs="Arial"/>
                <w:sz w:val="22"/>
              </w:rPr>
              <w:t xml:space="preserve"> work and SDS’s. SWMS and </w:t>
            </w:r>
            <w:proofErr w:type="gramStart"/>
            <w:r>
              <w:rPr>
                <w:rFonts w:ascii="Arial" w:hAnsi="Arial" w:cs="Arial"/>
                <w:sz w:val="22"/>
              </w:rPr>
              <w:t>SOP’s</w:t>
            </w:r>
            <w:proofErr w:type="gramEnd"/>
            <w:r>
              <w:rPr>
                <w:rFonts w:ascii="Arial" w:hAnsi="Arial" w:cs="Arial"/>
                <w:sz w:val="22"/>
              </w:rPr>
              <w:t xml:space="preserve"> are also created in this process. </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lastRenderedPageBreak/>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6D06C527" w14:textId="77777777" w:rsidR="00C44EA1" w:rsidRPr="00F07183" w:rsidRDefault="00C44EA1" w:rsidP="00C44EA1">
            <w:pPr>
              <w:jc w:val="left"/>
              <w:rPr>
                <w:rFonts w:ascii="Arial" w:hAnsi="Arial" w:cs="Arial"/>
                <w:sz w:val="22"/>
              </w:rPr>
            </w:pPr>
            <w:permStart w:id="312169891" w:edGrp="everyone"/>
            <w:r w:rsidRPr="00F07183">
              <w:rPr>
                <w:rFonts w:ascii="Arial" w:hAnsi="Arial" w:cs="Arial"/>
                <w:sz w:val="22"/>
              </w:rPr>
              <w:t>Under the Work Health and Safety Act 2011 </w:t>
            </w:r>
            <w:r>
              <w:rPr>
                <w:rFonts w:ascii="Arial" w:hAnsi="Arial" w:cs="Arial"/>
                <w:sz w:val="22"/>
              </w:rPr>
              <w:t xml:space="preserve">PBCU’s </w:t>
            </w:r>
            <w:r w:rsidRPr="00F07183">
              <w:rPr>
                <w:rFonts w:ascii="Arial" w:hAnsi="Arial" w:cs="Arial"/>
                <w:sz w:val="22"/>
              </w:rPr>
              <w:t>must assess risks and implement and review control measures to prevent or minimise exposure to these risks.</w:t>
            </w:r>
          </w:p>
          <w:p w14:paraId="37C658BD" w14:textId="77777777" w:rsidR="00C44EA1" w:rsidRPr="00F07183" w:rsidRDefault="00C44EA1" w:rsidP="00C44EA1">
            <w:pPr>
              <w:jc w:val="left"/>
              <w:rPr>
                <w:rFonts w:ascii="Arial" w:hAnsi="Arial" w:cs="Arial"/>
                <w:sz w:val="22"/>
              </w:rPr>
            </w:pPr>
            <w:r w:rsidRPr="00F07183">
              <w:rPr>
                <w:rFonts w:ascii="Arial" w:hAnsi="Arial" w:cs="Arial"/>
                <w:sz w:val="22"/>
              </w:rPr>
              <w:t>To properly manage exposure to risks, you must:</w:t>
            </w:r>
          </w:p>
          <w:p w14:paraId="4F470FF8"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 xml:space="preserve">identify workplace </w:t>
            </w:r>
            <w:proofErr w:type="gramStart"/>
            <w:r w:rsidRPr="00F07183">
              <w:rPr>
                <w:rFonts w:ascii="Arial" w:hAnsi="Arial" w:cs="Arial"/>
                <w:sz w:val="22"/>
              </w:rPr>
              <w:t>hazards</w:t>
            </w:r>
            <w:proofErr w:type="gramEnd"/>
          </w:p>
          <w:p w14:paraId="743C779B"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 xml:space="preserve">determine who might be harmed, and </w:t>
            </w:r>
            <w:proofErr w:type="gramStart"/>
            <w:r w:rsidRPr="00F07183">
              <w:rPr>
                <w:rFonts w:ascii="Arial" w:hAnsi="Arial" w:cs="Arial"/>
                <w:sz w:val="22"/>
              </w:rPr>
              <w:t>how</w:t>
            </w:r>
            <w:proofErr w:type="gramEnd"/>
          </w:p>
          <w:p w14:paraId="4EC55F55"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 xml:space="preserve">decide on control </w:t>
            </w:r>
            <w:proofErr w:type="gramStart"/>
            <w:r w:rsidRPr="00F07183">
              <w:rPr>
                <w:rFonts w:ascii="Arial" w:hAnsi="Arial" w:cs="Arial"/>
                <w:sz w:val="22"/>
              </w:rPr>
              <w:t>measures</w:t>
            </w:r>
            <w:proofErr w:type="gramEnd"/>
          </w:p>
          <w:p w14:paraId="04E71A9F"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 xml:space="preserve">put controls in </w:t>
            </w:r>
            <w:proofErr w:type="gramStart"/>
            <w:r w:rsidRPr="00F07183">
              <w:rPr>
                <w:rFonts w:ascii="Arial" w:hAnsi="Arial" w:cs="Arial"/>
                <w:sz w:val="22"/>
              </w:rPr>
              <w:t>place</w:t>
            </w:r>
            <w:proofErr w:type="gramEnd"/>
          </w:p>
          <w:p w14:paraId="30F4F7F7" w14:textId="77777777" w:rsidR="00C44EA1" w:rsidRPr="00F07183" w:rsidRDefault="00C44EA1" w:rsidP="00C44EA1">
            <w:pPr>
              <w:pStyle w:val="ListParagraph"/>
              <w:numPr>
                <w:ilvl w:val="0"/>
                <w:numId w:val="72"/>
              </w:numPr>
              <w:jc w:val="left"/>
              <w:rPr>
                <w:rFonts w:ascii="Arial" w:hAnsi="Arial" w:cs="Arial"/>
                <w:sz w:val="22"/>
              </w:rPr>
            </w:pPr>
            <w:r w:rsidRPr="00F07183">
              <w:rPr>
                <w:rFonts w:ascii="Arial" w:hAnsi="Arial" w:cs="Arial"/>
                <w:sz w:val="22"/>
              </w:rPr>
              <w:t>review the controls regularly.</w:t>
            </w:r>
          </w:p>
          <w:permEnd w:id="312169891"/>
          <w:p w14:paraId="70DED806" w14:textId="77777777" w:rsidR="006E5181" w:rsidRPr="00E47051" w:rsidRDefault="006E5181" w:rsidP="00E47051">
            <w:pPr>
              <w:jc w:val="left"/>
              <w:rPr>
                <w:rFonts w:ascii="Arial" w:hAnsi="Arial" w:cs="Arial"/>
                <w:sz w:val="22"/>
              </w:rPr>
            </w:pPr>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B45A1D3" w14:textId="77777777" w:rsidTr="003932FB">
        <w:trPr>
          <w:trHeight w:val="1077"/>
        </w:trPr>
        <w:tc>
          <w:tcPr>
            <w:tcW w:w="9242" w:type="dxa"/>
          </w:tcPr>
          <w:p w14:paraId="4C8920F9" w14:textId="77777777" w:rsidR="007C35E2" w:rsidRDefault="007C35E2" w:rsidP="007C35E2">
            <w:pPr>
              <w:jc w:val="left"/>
              <w:rPr>
                <w:rFonts w:ascii="Arial" w:hAnsi="Arial" w:cs="Arial"/>
                <w:sz w:val="22"/>
              </w:rPr>
            </w:pPr>
            <w:permStart w:id="869353511" w:edGrp="everyone"/>
            <w:r>
              <w:rPr>
                <w:rFonts w:ascii="Arial" w:hAnsi="Arial" w:cs="Arial"/>
                <w:sz w:val="22"/>
              </w:rPr>
              <w:t xml:space="preserve">Part 3.1: Work Health and Safety Regulation 2011 </w:t>
            </w:r>
          </w:p>
          <w:p w14:paraId="43C2D59C" w14:textId="77777777" w:rsidR="007C35E2" w:rsidRDefault="007C35E2" w:rsidP="007C35E2">
            <w:pPr>
              <w:jc w:val="left"/>
              <w:rPr>
                <w:rFonts w:ascii="Arial" w:hAnsi="Arial" w:cs="Arial"/>
                <w:sz w:val="22"/>
              </w:rPr>
            </w:pPr>
          </w:p>
          <w:p w14:paraId="2489A3C1" w14:textId="77777777" w:rsidR="007C35E2" w:rsidRDefault="007C35E2" w:rsidP="007C35E2">
            <w:pPr>
              <w:jc w:val="left"/>
              <w:rPr>
                <w:rFonts w:ascii="Arial" w:hAnsi="Arial" w:cs="Arial"/>
                <w:sz w:val="22"/>
              </w:rPr>
            </w:pPr>
          </w:p>
          <w:p w14:paraId="4F5BF409" w14:textId="77777777" w:rsidR="007C35E2" w:rsidRDefault="007C35E2" w:rsidP="007C35E2">
            <w:pPr>
              <w:jc w:val="left"/>
              <w:rPr>
                <w:rFonts w:ascii="Arial" w:hAnsi="Arial" w:cs="Arial"/>
                <w:sz w:val="22"/>
              </w:rPr>
            </w:pPr>
            <w:r>
              <w:rPr>
                <w:rFonts w:ascii="Arial" w:hAnsi="Arial" w:cs="Arial"/>
                <w:sz w:val="22"/>
              </w:rPr>
              <w:t xml:space="preserve">37: </w:t>
            </w:r>
            <w:r w:rsidRPr="007C35E2">
              <w:rPr>
                <w:rFonts w:ascii="Arial" w:hAnsi="Arial" w:cs="Arial"/>
                <w:sz w:val="22"/>
              </w:rPr>
              <w:t>A duty holder who implements a control measure to eliminate or minimise risks to health and safety must ensure that the control measure is, and is maintained so that it remains, effective, including by ensuring that the control measure is and remains</w:t>
            </w:r>
            <w:r>
              <w:rPr>
                <w:rFonts w:ascii="Arial" w:hAnsi="Arial" w:cs="Arial"/>
                <w:sz w:val="22"/>
              </w:rPr>
              <w:t>:</w:t>
            </w:r>
          </w:p>
          <w:p w14:paraId="117AB385" w14:textId="15ADDDB5" w:rsidR="006E5181" w:rsidRPr="00E47051" w:rsidRDefault="007C35E2" w:rsidP="00E47051">
            <w:pPr>
              <w:jc w:val="left"/>
              <w:rPr>
                <w:rFonts w:ascii="Arial" w:hAnsi="Arial" w:cs="Arial"/>
                <w:sz w:val="22"/>
              </w:rPr>
            </w:pPr>
            <w:r w:rsidRPr="007C35E2">
              <w:rPr>
                <w:rFonts w:ascii="Arial" w:hAnsi="Arial" w:cs="Arial"/>
                <w:sz w:val="22"/>
              </w:rPr>
              <w:t>(a) fit for purpose; and (b) suitable for the nature and duration of the work; and (c) installed, set up and used correctly.</w:t>
            </w:r>
            <w:permEnd w:id="869353511"/>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3DB2A5B5" w14:textId="77777777" w:rsidTr="003932FB">
        <w:trPr>
          <w:trHeight w:val="1531"/>
        </w:trPr>
        <w:tc>
          <w:tcPr>
            <w:tcW w:w="9242" w:type="dxa"/>
          </w:tcPr>
          <w:p w14:paraId="78822021" w14:textId="77777777" w:rsidR="008F2A67" w:rsidRDefault="008F2A67" w:rsidP="008F2A67">
            <w:pPr>
              <w:jc w:val="left"/>
              <w:rPr>
                <w:rFonts w:ascii="Arial" w:hAnsi="Arial" w:cs="Arial"/>
                <w:sz w:val="22"/>
              </w:rPr>
            </w:pPr>
            <w:permStart w:id="873800587" w:edGrp="everyone"/>
            <w:r>
              <w:rPr>
                <w:rFonts w:ascii="Arial" w:hAnsi="Arial" w:cs="Arial"/>
                <w:sz w:val="22"/>
              </w:rPr>
              <w:t>How to manage work health and safety risks – Code of Practice 2021</w:t>
            </w:r>
          </w:p>
          <w:p w14:paraId="41B40A13" w14:textId="77777777" w:rsidR="008F2A67" w:rsidRDefault="008F2A67" w:rsidP="00E47051">
            <w:pPr>
              <w:jc w:val="left"/>
              <w:rPr>
                <w:rFonts w:ascii="Arial" w:hAnsi="Arial" w:cs="Arial"/>
                <w:sz w:val="22"/>
              </w:rPr>
            </w:pPr>
          </w:p>
          <w:p w14:paraId="15198312" w14:textId="136C6D91" w:rsidR="008F2A67" w:rsidRDefault="008F2A67" w:rsidP="00E47051">
            <w:pPr>
              <w:jc w:val="left"/>
              <w:rPr>
                <w:rFonts w:ascii="Arial" w:hAnsi="Arial" w:cs="Arial"/>
                <w:sz w:val="22"/>
              </w:rPr>
            </w:pPr>
            <w:r w:rsidRPr="008F2A67">
              <w:rPr>
                <w:rFonts w:ascii="Arial" w:hAnsi="Arial" w:cs="Arial"/>
                <w:sz w:val="22"/>
              </w:rPr>
              <w:t>The most important step in managing risks involves eliminating them so far as is reasonably practicable, or if that is not reasonably practicable, minimising the risks so far as is reasonably practicable.</w:t>
            </w:r>
          </w:p>
          <w:p w14:paraId="0CA1FEA5" w14:textId="104DD60E" w:rsidR="006E5181" w:rsidRPr="00E47051" w:rsidRDefault="008F2A67" w:rsidP="00E47051">
            <w:pPr>
              <w:jc w:val="left"/>
              <w:rPr>
                <w:rFonts w:ascii="Arial" w:hAnsi="Arial" w:cs="Arial"/>
                <w:sz w:val="22"/>
              </w:rPr>
            </w:pPr>
            <w:r w:rsidRPr="008F2A67">
              <w:rPr>
                <w:rFonts w:ascii="Arial" w:hAnsi="Arial" w:cs="Arial"/>
                <w:sz w:val="22"/>
              </w:rPr>
              <w:t>The hierarchy of control measures can be applied in relation to any risk. The WHS Regulation makes it mandatory for duty holders to work through this hierarchy when managing certain risks.</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2CF216D" w14:textId="77777777" w:rsidTr="003932FB">
        <w:trPr>
          <w:trHeight w:val="1304"/>
        </w:trPr>
        <w:tc>
          <w:tcPr>
            <w:tcW w:w="9242" w:type="dxa"/>
          </w:tcPr>
          <w:p w14:paraId="0F8D1604" w14:textId="77777777" w:rsidR="006470BB" w:rsidRPr="006470BB" w:rsidRDefault="006470BB" w:rsidP="006470BB">
            <w:pPr>
              <w:spacing w:before="100" w:beforeAutospacing="1" w:after="100" w:afterAutospacing="1"/>
              <w:jc w:val="left"/>
              <w:rPr>
                <w:rFonts w:ascii="Arial" w:hAnsi="Arial" w:cs="Arial"/>
                <w:sz w:val="22"/>
              </w:rPr>
            </w:pPr>
            <w:permStart w:id="309539763" w:edGrp="everyone"/>
            <w:r w:rsidRPr="006470BB">
              <w:rPr>
                <w:rFonts w:ascii="Arial" w:hAnsi="Arial" w:cs="Arial"/>
                <w:sz w:val="22"/>
              </w:rPr>
              <w:t>https://www.worksafe.qld.gov.au/safety-and-prevention/creating-safe-work/managing-risks</w:t>
            </w:r>
          </w:p>
          <w:p w14:paraId="142ECF30" w14:textId="56ECC390" w:rsidR="006E5181" w:rsidRPr="00E47051" w:rsidRDefault="006470BB" w:rsidP="00E47051">
            <w:pPr>
              <w:jc w:val="left"/>
              <w:rPr>
                <w:rFonts w:ascii="Arial" w:hAnsi="Arial" w:cs="Arial"/>
                <w:sz w:val="22"/>
              </w:rPr>
            </w:pPr>
            <w:r w:rsidRPr="006470BB">
              <w:rPr>
                <w:rFonts w:ascii="Arial" w:hAnsi="Arial" w:cs="Arial"/>
                <w:sz w:val="22"/>
              </w:rPr>
              <w:t>You should choose the controls that either remove the hazard or reduce the risk most effectively. The law requires you to implement controls that minimise risk as far as reasonably practicable. This means doing what you are reasonably able to do.</w:t>
            </w:r>
            <w:r w:rsidRPr="006470BB">
              <w:rPr>
                <w:rFonts w:ascii="Arial" w:hAnsi="Arial" w:cs="Arial"/>
                <w:sz w:val="22"/>
              </w:rPr>
              <w:t xml:space="preserve"> </w:t>
            </w:r>
            <w:r w:rsidRPr="006470BB">
              <w:rPr>
                <w:rFonts w:ascii="Arial" w:hAnsi="Arial" w:cs="Arial"/>
                <w:sz w:val="22"/>
              </w:rPr>
              <w:t>Use the hierarchy of controls to help you decide how to eliminate and reduce risks in your place of work. Always choose controls from the highest level you can, while balancing the unique circumstances in your business.</w:t>
            </w:r>
            <w:permEnd w:id="309539763"/>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0C61730B" w14:textId="73A61649" w:rsidR="006E5181" w:rsidRPr="00E47051" w:rsidRDefault="00CE0656" w:rsidP="006E5181">
            <w:pPr>
              <w:jc w:val="left"/>
              <w:rPr>
                <w:rFonts w:ascii="Arial" w:hAnsi="Arial" w:cs="Arial"/>
                <w:sz w:val="22"/>
              </w:rPr>
            </w:pPr>
            <w:permStart w:id="1037255175" w:edGrp="everyone"/>
            <w:r>
              <w:rPr>
                <w:rFonts w:ascii="Arial" w:hAnsi="Arial" w:cs="Arial"/>
                <w:sz w:val="22"/>
              </w:rPr>
              <w:t xml:space="preserve">SWMS are reviewed constantly, Audits are performed. </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3" w:name="_Ref36734009"/>
          </w:p>
        </w:tc>
        <w:bookmarkEnd w:id="3"/>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7042F1A2" w14:textId="14545640" w:rsidR="006E5181" w:rsidRPr="00E47051" w:rsidRDefault="004D7C0A" w:rsidP="00E47051">
            <w:pPr>
              <w:jc w:val="left"/>
              <w:rPr>
                <w:rFonts w:ascii="Arial" w:hAnsi="Arial" w:cs="Arial"/>
                <w:sz w:val="22"/>
              </w:rPr>
            </w:pPr>
            <w:permStart w:id="611741016" w:edGrp="everyone"/>
            <w:r w:rsidRPr="008A6C54">
              <w:rPr>
                <w:rFonts w:ascii="Arial" w:hAnsi="Arial" w:cs="Arial"/>
                <w:sz w:val="22"/>
              </w:rPr>
              <w:t xml:space="preserve">Prior to commencement of construction activities workers will be provided with suitable and adequate information, training and instruction regarding the works that are being conducted, the known risks associated with the work and the control measures that are to be implemented to mitigate the risks. The following practices are implemented on the project to manage task risk and facilitate this process: SWMS, SOP’s, </w:t>
            </w:r>
            <w:proofErr w:type="gramStart"/>
            <w:r w:rsidRPr="008A6C54">
              <w:rPr>
                <w:rFonts w:ascii="Arial" w:hAnsi="Arial" w:cs="Arial"/>
                <w:sz w:val="22"/>
              </w:rPr>
              <w:t>Permit</w:t>
            </w:r>
            <w:proofErr w:type="gramEnd"/>
            <w:r w:rsidRPr="008A6C54">
              <w:rPr>
                <w:rFonts w:ascii="Arial" w:hAnsi="Arial" w:cs="Arial"/>
                <w:sz w:val="22"/>
              </w:rPr>
              <w:t xml:space="preserve"> to work.</w:t>
            </w:r>
            <w:r>
              <w:t xml:space="preserve">  </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04D87CF5" w14:textId="77777777" w:rsidR="007F45A5" w:rsidRDefault="007F45A5" w:rsidP="00E47051">
            <w:pPr>
              <w:jc w:val="left"/>
              <w:rPr>
                <w:rFonts w:ascii="Arial" w:hAnsi="Arial" w:cs="Arial"/>
                <w:sz w:val="22"/>
              </w:rPr>
            </w:pPr>
            <w:permStart w:id="193731995" w:edGrp="everyone"/>
            <w:r w:rsidRPr="007F45A5">
              <w:rPr>
                <w:rFonts w:ascii="Arial" w:hAnsi="Arial" w:cs="Arial"/>
                <w:b/>
                <w:bCs/>
                <w:sz w:val="22"/>
              </w:rPr>
              <w:t>Safe work method statements (SWMS)</w:t>
            </w:r>
            <w:r>
              <w:rPr>
                <w:rFonts w:ascii="Arial" w:hAnsi="Arial" w:cs="Arial"/>
                <w:sz w:val="22"/>
              </w:rPr>
              <w:t>:</w:t>
            </w:r>
          </w:p>
          <w:p w14:paraId="1ABE7D60" w14:textId="77777777" w:rsidR="00D72A9E" w:rsidRDefault="007F45A5" w:rsidP="00E47051">
            <w:pPr>
              <w:pStyle w:val="ListParagraph"/>
              <w:numPr>
                <w:ilvl w:val="0"/>
                <w:numId w:val="64"/>
              </w:numPr>
              <w:jc w:val="left"/>
              <w:rPr>
                <w:rFonts w:ascii="Arial" w:hAnsi="Arial" w:cs="Arial"/>
                <w:sz w:val="22"/>
              </w:rPr>
            </w:pPr>
            <w:r w:rsidRPr="00D72A9E">
              <w:rPr>
                <w:rFonts w:ascii="Arial" w:hAnsi="Arial" w:cs="Arial"/>
                <w:sz w:val="22"/>
              </w:rPr>
              <w:t xml:space="preserve"> Safe work method statements (SWMS) are for high-risk construction activities as stipulated by legislation. The safe work method statement development process uses a generic template document that must be reviewed and as required, modified by the Site Management Team in consultation with the workgroup (workers) to ensure it is specific to the project. All workers are required to be trained in the activity. The SWMS requirement is mandated by work health and safety legislation. </w:t>
            </w:r>
          </w:p>
          <w:p w14:paraId="22B66A86" w14:textId="77777777" w:rsidR="00D72A9E" w:rsidRDefault="007F45A5" w:rsidP="00E47051">
            <w:pPr>
              <w:pStyle w:val="ListParagraph"/>
              <w:numPr>
                <w:ilvl w:val="0"/>
                <w:numId w:val="64"/>
              </w:numPr>
              <w:jc w:val="left"/>
              <w:rPr>
                <w:rFonts w:ascii="Arial" w:hAnsi="Arial" w:cs="Arial"/>
                <w:sz w:val="22"/>
              </w:rPr>
            </w:pPr>
            <w:r w:rsidRPr="00D72A9E">
              <w:rPr>
                <w:rFonts w:ascii="Arial" w:hAnsi="Arial" w:cs="Arial"/>
                <w:sz w:val="22"/>
              </w:rPr>
              <w:t xml:space="preserve"> Safe work method statements shall be developed in consultation with the worker/s or workers’ representative and shall detail the logical steps in the work activity being assessed. Control measures are to be identified for all aspects of the works that are classified as high-risk construction work. Each control measure shall have a person nominated as the responsible party to ensure that the delivery of the works is in accordance with the documented process. All workers involved in the intended work activity shall be trained in the content of the SWMS and provided the opportunity to provide input and feedback prior to the commencement of work.  </w:t>
            </w:r>
          </w:p>
          <w:p w14:paraId="5D72FF5C" w14:textId="77777777" w:rsidR="00D72A9E" w:rsidRDefault="007F45A5" w:rsidP="00E47051">
            <w:pPr>
              <w:pStyle w:val="ListParagraph"/>
              <w:numPr>
                <w:ilvl w:val="0"/>
                <w:numId w:val="64"/>
              </w:numPr>
              <w:jc w:val="left"/>
              <w:rPr>
                <w:rFonts w:ascii="Arial" w:hAnsi="Arial" w:cs="Arial"/>
                <w:sz w:val="22"/>
              </w:rPr>
            </w:pPr>
            <w:r w:rsidRPr="00D72A9E">
              <w:rPr>
                <w:rFonts w:ascii="Arial" w:hAnsi="Arial" w:cs="Arial"/>
                <w:sz w:val="22"/>
              </w:rPr>
              <w:t xml:space="preserve">The development of safe work method statements shall be completed by the team/s performing the task and be monitored by the Site Management Team.  </w:t>
            </w:r>
          </w:p>
          <w:p w14:paraId="20AA13D1" w14:textId="77777777" w:rsidR="00D72A9E" w:rsidRDefault="007F45A5" w:rsidP="00E47051">
            <w:pPr>
              <w:pStyle w:val="ListParagraph"/>
              <w:numPr>
                <w:ilvl w:val="0"/>
                <w:numId w:val="64"/>
              </w:numPr>
              <w:jc w:val="left"/>
              <w:rPr>
                <w:rFonts w:ascii="Arial" w:hAnsi="Arial" w:cs="Arial"/>
                <w:sz w:val="22"/>
              </w:rPr>
            </w:pPr>
            <w:r w:rsidRPr="00D72A9E">
              <w:rPr>
                <w:rFonts w:ascii="Arial" w:hAnsi="Arial" w:cs="Arial"/>
                <w:sz w:val="22"/>
              </w:rPr>
              <w:t xml:space="preserve">Subcontractors shall provide detailed high-risk construction work safe work method statements, which answer the submission criteria, to Hutchies via HammerTech. Subcontractors will be required to submit their safe work method statement/s for reviewal and authorisation for use on the project using the Subcontractor SWMS Checklist. A safe work method statement review will be undertaken by Hutchies’ project team for approval for use or rejection for revision based on the content within the safe work method statement. </w:t>
            </w:r>
          </w:p>
          <w:p w14:paraId="3EB6B38A" w14:textId="77777777" w:rsidR="00D72A9E" w:rsidRDefault="007F45A5" w:rsidP="00E47051">
            <w:pPr>
              <w:pStyle w:val="ListParagraph"/>
              <w:numPr>
                <w:ilvl w:val="0"/>
                <w:numId w:val="64"/>
              </w:numPr>
              <w:jc w:val="left"/>
              <w:rPr>
                <w:rFonts w:ascii="Arial" w:hAnsi="Arial" w:cs="Arial"/>
                <w:sz w:val="22"/>
              </w:rPr>
            </w:pPr>
            <w:r w:rsidRPr="00D72A9E">
              <w:rPr>
                <w:rFonts w:ascii="Arial" w:hAnsi="Arial" w:cs="Arial"/>
                <w:sz w:val="22"/>
              </w:rPr>
              <w:t xml:space="preserve">The subcontractor safe work method statement/s must </w:t>
            </w:r>
            <w:proofErr w:type="gramStart"/>
            <w:r w:rsidRPr="00D72A9E">
              <w:rPr>
                <w:rFonts w:ascii="Arial" w:hAnsi="Arial" w:cs="Arial"/>
                <w:sz w:val="22"/>
              </w:rPr>
              <w:t>take into account</w:t>
            </w:r>
            <w:proofErr w:type="gramEnd"/>
            <w:r w:rsidRPr="00D72A9E">
              <w:rPr>
                <w:rFonts w:ascii="Arial" w:hAnsi="Arial" w:cs="Arial"/>
                <w:sz w:val="22"/>
              </w:rPr>
              <w:t>:</w:t>
            </w:r>
          </w:p>
          <w:p w14:paraId="197D2FA2" w14:textId="06A172D9" w:rsidR="00D72A9E" w:rsidRDefault="007F45A5" w:rsidP="00E47051">
            <w:pPr>
              <w:pStyle w:val="ListParagraph"/>
              <w:numPr>
                <w:ilvl w:val="0"/>
                <w:numId w:val="65"/>
              </w:numPr>
              <w:jc w:val="left"/>
              <w:rPr>
                <w:rFonts w:ascii="Arial" w:hAnsi="Arial" w:cs="Arial"/>
                <w:sz w:val="22"/>
              </w:rPr>
            </w:pPr>
            <w:r w:rsidRPr="00D72A9E">
              <w:rPr>
                <w:rFonts w:ascii="Arial" w:hAnsi="Arial" w:cs="Arial"/>
                <w:sz w:val="22"/>
              </w:rPr>
              <w:t xml:space="preserve">The circumstances at the workplace that may affect the way in which the high-risk construction work is carried </w:t>
            </w:r>
            <w:proofErr w:type="gramStart"/>
            <w:r w:rsidRPr="00D72A9E">
              <w:rPr>
                <w:rFonts w:ascii="Arial" w:hAnsi="Arial" w:cs="Arial"/>
                <w:sz w:val="22"/>
              </w:rPr>
              <w:t>out</w:t>
            </w:r>
            <w:proofErr w:type="gramEnd"/>
          </w:p>
          <w:p w14:paraId="3B1F8798" w14:textId="77777777" w:rsidR="00D72A9E" w:rsidRDefault="007F45A5" w:rsidP="00E47051">
            <w:pPr>
              <w:pStyle w:val="ListParagraph"/>
              <w:numPr>
                <w:ilvl w:val="0"/>
                <w:numId w:val="65"/>
              </w:numPr>
              <w:jc w:val="left"/>
              <w:rPr>
                <w:rFonts w:ascii="Arial" w:hAnsi="Arial" w:cs="Arial"/>
                <w:sz w:val="22"/>
              </w:rPr>
            </w:pPr>
            <w:r w:rsidRPr="00D72A9E">
              <w:rPr>
                <w:rFonts w:ascii="Arial" w:hAnsi="Arial" w:cs="Arial"/>
                <w:sz w:val="22"/>
              </w:rPr>
              <w:t>The Work Health &amp; Safety Management Plan prepared by the principal contractor (on a construction project)</w:t>
            </w:r>
          </w:p>
          <w:p w14:paraId="0D7A0B2B" w14:textId="77777777" w:rsidR="00D72A9E" w:rsidRDefault="007F45A5" w:rsidP="00E47051">
            <w:pPr>
              <w:pStyle w:val="ListParagraph"/>
              <w:numPr>
                <w:ilvl w:val="0"/>
                <w:numId w:val="65"/>
              </w:numPr>
              <w:jc w:val="left"/>
              <w:rPr>
                <w:rFonts w:ascii="Arial" w:hAnsi="Arial" w:cs="Arial"/>
                <w:sz w:val="22"/>
              </w:rPr>
            </w:pPr>
            <w:r w:rsidRPr="00D72A9E">
              <w:rPr>
                <w:rFonts w:ascii="Arial" w:hAnsi="Arial" w:cs="Arial"/>
                <w:sz w:val="22"/>
              </w:rPr>
              <w:t xml:space="preserve">Identify the work that is high-risk construction </w:t>
            </w:r>
            <w:proofErr w:type="gramStart"/>
            <w:r w:rsidRPr="00D72A9E">
              <w:rPr>
                <w:rFonts w:ascii="Arial" w:hAnsi="Arial" w:cs="Arial"/>
                <w:sz w:val="22"/>
              </w:rPr>
              <w:t>work</w:t>
            </w:r>
            <w:proofErr w:type="gramEnd"/>
          </w:p>
          <w:p w14:paraId="32BC7E8A" w14:textId="77777777" w:rsidR="00D72A9E" w:rsidRDefault="007F45A5" w:rsidP="00E47051">
            <w:pPr>
              <w:pStyle w:val="ListParagraph"/>
              <w:numPr>
                <w:ilvl w:val="0"/>
                <w:numId w:val="65"/>
              </w:numPr>
              <w:jc w:val="left"/>
              <w:rPr>
                <w:rFonts w:ascii="Arial" w:hAnsi="Arial" w:cs="Arial"/>
                <w:sz w:val="22"/>
              </w:rPr>
            </w:pPr>
            <w:r w:rsidRPr="00D72A9E">
              <w:rPr>
                <w:rFonts w:ascii="Arial" w:hAnsi="Arial" w:cs="Arial"/>
                <w:sz w:val="22"/>
              </w:rPr>
              <w:t xml:space="preserve">Specify hazards relating to the high-risk construction work and risks to health and safety associated with those </w:t>
            </w:r>
            <w:proofErr w:type="gramStart"/>
            <w:r w:rsidRPr="00D72A9E">
              <w:rPr>
                <w:rFonts w:ascii="Arial" w:hAnsi="Arial" w:cs="Arial"/>
                <w:sz w:val="22"/>
              </w:rPr>
              <w:t>hazards</w:t>
            </w:r>
            <w:proofErr w:type="gramEnd"/>
          </w:p>
          <w:p w14:paraId="1DFD6786" w14:textId="77777777" w:rsidR="00D72A9E" w:rsidRDefault="007F45A5" w:rsidP="00E47051">
            <w:pPr>
              <w:pStyle w:val="ListParagraph"/>
              <w:numPr>
                <w:ilvl w:val="0"/>
                <w:numId w:val="65"/>
              </w:numPr>
              <w:jc w:val="left"/>
              <w:rPr>
                <w:rFonts w:ascii="Arial" w:hAnsi="Arial" w:cs="Arial"/>
                <w:sz w:val="22"/>
              </w:rPr>
            </w:pPr>
            <w:r w:rsidRPr="00D72A9E">
              <w:rPr>
                <w:rFonts w:ascii="Arial" w:hAnsi="Arial" w:cs="Arial"/>
                <w:sz w:val="22"/>
              </w:rPr>
              <w:t xml:space="preserve">Other work occurring near or that could affect the high-risk </w:t>
            </w:r>
            <w:proofErr w:type="gramStart"/>
            <w:r w:rsidRPr="00D72A9E">
              <w:rPr>
                <w:rFonts w:ascii="Arial" w:hAnsi="Arial" w:cs="Arial"/>
                <w:sz w:val="22"/>
              </w:rPr>
              <w:t>works</w:t>
            </w:r>
            <w:proofErr w:type="gramEnd"/>
          </w:p>
          <w:p w14:paraId="38D9B14F" w14:textId="0BAC4CDF" w:rsidR="00D72A9E" w:rsidRDefault="007F45A5" w:rsidP="00E47051">
            <w:pPr>
              <w:pStyle w:val="ListParagraph"/>
              <w:numPr>
                <w:ilvl w:val="0"/>
                <w:numId w:val="65"/>
              </w:numPr>
              <w:jc w:val="left"/>
              <w:rPr>
                <w:rFonts w:ascii="Arial" w:hAnsi="Arial" w:cs="Arial"/>
                <w:sz w:val="22"/>
              </w:rPr>
            </w:pPr>
            <w:r w:rsidRPr="00D72A9E">
              <w:rPr>
                <w:rFonts w:ascii="Arial" w:hAnsi="Arial" w:cs="Arial"/>
                <w:sz w:val="22"/>
              </w:rPr>
              <w:lastRenderedPageBreak/>
              <w:t xml:space="preserve">Describe the measures to be implemented to control the </w:t>
            </w:r>
            <w:proofErr w:type="gramStart"/>
            <w:r w:rsidRPr="00D72A9E">
              <w:rPr>
                <w:rFonts w:ascii="Arial" w:hAnsi="Arial" w:cs="Arial"/>
                <w:sz w:val="22"/>
              </w:rPr>
              <w:t>risks</w:t>
            </w:r>
            <w:proofErr w:type="gramEnd"/>
            <w:r w:rsidR="00D72A9E">
              <w:rPr>
                <w:rFonts w:ascii="Arial" w:hAnsi="Arial" w:cs="Arial"/>
                <w:sz w:val="22"/>
              </w:rPr>
              <w:t xml:space="preserve"> </w:t>
            </w:r>
          </w:p>
          <w:p w14:paraId="1C37C306" w14:textId="77777777" w:rsidR="00D72A9E" w:rsidRDefault="00D72A9E" w:rsidP="00E47051">
            <w:pPr>
              <w:pStyle w:val="ListParagraph"/>
              <w:numPr>
                <w:ilvl w:val="0"/>
                <w:numId w:val="65"/>
              </w:numPr>
              <w:jc w:val="left"/>
              <w:rPr>
                <w:rFonts w:ascii="Arial" w:hAnsi="Arial" w:cs="Arial"/>
                <w:sz w:val="22"/>
              </w:rPr>
            </w:pPr>
            <w:r w:rsidRPr="00D72A9E">
              <w:rPr>
                <w:rFonts w:ascii="Arial" w:hAnsi="Arial" w:cs="Arial"/>
                <w:sz w:val="22"/>
              </w:rPr>
              <w:t xml:space="preserve">Describe how the control measures are to be implemented, </w:t>
            </w:r>
            <w:proofErr w:type="gramStart"/>
            <w:r w:rsidRPr="00D72A9E">
              <w:rPr>
                <w:rFonts w:ascii="Arial" w:hAnsi="Arial" w:cs="Arial"/>
                <w:sz w:val="22"/>
              </w:rPr>
              <w:t>monitored</w:t>
            </w:r>
            <w:proofErr w:type="gramEnd"/>
            <w:r w:rsidRPr="00D72A9E">
              <w:rPr>
                <w:rFonts w:ascii="Arial" w:hAnsi="Arial" w:cs="Arial"/>
                <w:sz w:val="22"/>
              </w:rPr>
              <w:t xml:space="preserve"> and reviewed. </w:t>
            </w:r>
          </w:p>
          <w:p w14:paraId="74C02BD0" w14:textId="77777777" w:rsidR="00D72A9E" w:rsidRDefault="00D72A9E" w:rsidP="00E47051">
            <w:pPr>
              <w:pStyle w:val="ListParagraph"/>
              <w:numPr>
                <w:ilvl w:val="0"/>
                <w:numId w:val="65"/>
              </w:numPr>
              <w:jc w:val="left"/>
              <w:rPr>
                <w:rFonts w:ascii="Arial" w:hAnsi="Arial" w:cs="Arial"/>
                <w:sz w:val="22"/>
              </w:rPr>
            </w:pPr>
            <w:r w:rsidRPr="00D72A9E">
              <w:rPr>
                <w:rFonts w:ascii="Arial" w:hAnsi="Arial" w:cs="Arial"/>
                <w:sz w:val="22"/>
              </w:rPr>
              <w:t xml:space="preserve">The PCBU's name, </w:t>
            </w:r>
            <w:proofErr w:type="gramStart"/>
            <w:r w:rsidRPr="00D72A9E">
              <w:rPr>
                <w:rFonts w:ascii="Arial" w:hAnsi="Arial" w:cs="Arial"/>
                <w:sz w:val="22"/>
              </w:rPr>
              <w:t>address</w:t>
            </w:r>
            <w:proofErr w:type="gramEnd"/>
            <w:r w:rsidRPr="00D72A9E">
              <w:rPr>
                <w:rFonts w:ascii="Arial" w:hAnsi="Arial" w:cs="Arial"/>
                <w:sz w:val="22"/>
              </w:rPr>
              <w:t xml:space="preserve"> and ABN. </w:t>
            </w:r>
          </w:p>
          <w:p w14:paraId="0388EF4F" w14:textId="46FD0BF2" w:rsidR="00D72A9E" w:rsidRDefault="00D72A9E" w:rsidP="00E47051">
            <w:pPr>
              <w:pStyle w:val="ListParagraph"/>
              <w:numPr>
                <w:ilvl w:val="0"/>
                <w:numId w:val="65"/>
              </w:numPr>
              <w:jc w:val="left"/>
              <w:rPr>
                <w:rFonts w:ascii="Arial" w:hAnsi="Arial" w:cs="Arial"/>
                <w:sz w:val="22"/>
              </w:rPr>
            </w:pPr>
            <w:r w:rsidRPr="00D72A9E">
              <w:rPr>
                <w:rFonts w:ascii="Arial" w:hAnsi="Arial" w:cs="Arial"/>
                <w:sz w:val="22"/>
              </w:rPr>
              <w:t xml:space="preserve">Details of the person(s) responsible for ensuring implementation, </w:t>
            </w:r>
            <w:proofErr w:type="gramStart"/>
            <w:r w:rsidRPr="00D72A9E">
              <w:rPr>
                <w:rFonts w:ascii="Arial" w:hAnsi="Arial" w:cs="Arial"/>
                <w:sz w:val="22"/>
              </w:rPr>
              <w:t>monitoring</w:t>
            </w:r>
            <w:proofErr w:type="gramEnd"/>
            <w:r w:rsidRPr="00D72A9E">
              <w:rPr>
                <w:rFonts w:ascii="Arial" w:hAnsi="Arial" w:cs="Arial"/>
                <w:sz w:val="22"/>
              </w:rPr>
              <w:t xml:space="preserve"> and compliance with the safe work method statement</w:t>
            </w:r>
          </w:p>
          <w:p w14:paraId="5C1C2196" w14:textId="6C55FAC6" w:rsidR="00D72A9E" w:rsidRDefault="00D72A9E" w:rsidP="00E47051">
            <w:pPr>
              <w:pStyle w:val="ListParagraph"/>
              <w:numPr>
                <w:ilvl w:val="0"/>
                <w:numId w:val="65"/>
              </w:numPr>
              <w:jc w:val="left"/>
              <w:rPr>
                <w:rFonts w:ascii="Arial" w:hAnsi="Arial" w:cs="Arial"/>
                <w:sz w:val="22"/>
              </w:rPr>
            </w:pPr>
            <w:r w:rsidRPr="00D72A9E">
              <w:rPr>
                <w:rFonts w:ascii="Arial" w:hAnsi="Arial" w:cs="Arial"/>
                <w:sz w:val="22"/>
              </w:rPr>
              <w:t xml:space="preserve">If the work is being carried out at a construction project: </w:t>
            </w:r>
            <w:proofErr w:type="spellStart"/>
            <w:r w:rsidRPr="00D72A9E">
              <w:rPr>
                <w:rFonts w:ascii="Arial" w:hAnsi="Arial" w:cs="Arial"/>
                <w:sz w:val="22"/>
              </w:rPr>
              <w:t>i</w:t>
            </w:r>
            <w:proofErr w:type="spellEnd"/>
            <w:r w:rsidRPr="00D72A9E">
              <w:rPr>
                <w:rFonts w:ascii="Arial" w:hAnsi="Arial" w:cs="Arial"/>
                <w:sz w:val="22"/>
              </w:rPr>
              <w:t>. The name of the principal contractor ii. The address where the high-risk construction work will be carried out iii. The date the safe work method statement was prepared and the date it was provided to the principal contractor iv. The review date (if any)</w:t>
            </w:r>
          </w:p>
          <w:p w14:paraId="2F0C37DD" w14:textId="00A18074" w:rsidR="00D72A9E" w:rsidRDefault="00D72A9E" w:rsidP="00E47051">
            <w:pPr>
              <w:pStyle w:val="ListParagraph"/>
              <w:numPr>
                <w:ilvl w:val="0"/>
                <w:numId w:val="65"/>
              </w:numPr>
              <w:jc w:val="left"/>
              <w:rPr>
                <w:rFonts w:ascii="Arial" w:hAnsi="Arial" w:cs="Arial"/>
                <w:sz w:val="22"/>
              </w:rPr>
            </w:pPr>
            <w:r w:rsidRPr="00D72A9E">
              <w:rPr>
                <w:rFonts w:ascii="Arial" w:hAnsi="Arial" w:cs="Arial"/>
                <w:sz w:val="22"/>
              </w:rPr>
              <w:t xml:space="preserve">The names of workers that have been consulted on the content of the safe work method </w:t>
            </w:r>
            <w:proofErr w:type="gramStart"/>
            <w:r w:rsidRPr="00D72A9E">
              <w:rPr>
                <w:rFonts w:ascii="Arial" w:hAnsi="Arial" w:cs="Arial"/>
                <w:sz w:val="22"/>
              </w:rPr>
              <w:t>statement</w:t>
            </w:r>
            <w:proofErr w:type="gramEnd"/>
          </w:p>
          <w:p w14:paraId="2540A9AF" w14:textId="2401FBE5" w:rsidR="00D72A9E" w:rsidRDefault="00D72A9E" w:rsidP="00E47051">
            <w:pPr>
              <w:pStyle w:val="ListParagraph"/>
              <w:numPr>
                <w:ilvl w:val="0"/>
                <w:numId w:val="65"/>
              </w:numPr>
              <w:jc w:val="left"/>
              <w:rPr>
                <w:rFonts w:ascii="Arial" w:hAnsi="Arial" w:cs="Arial"/>
                <w:sz w:val="22"/>
              </w:rPr>
            </w:pPr>
            <w:r w:rsidRPr="00D72A9E">
              <w:rPr>
                <w:rFonts w:ascii="Arial" w:hAnsi="Arial" w:cs="Arial"/>
                <w:sz w:val="22"/>
              </w:rPr>
              <w:t xml:space="preserve">The date the consultation </w:t>
            </w:r>
            <w:proofErr w:type="gramStart"/>
            <w:r w:rsidRPr="00D72A9E">
              <w:rPr>
                <w:rFonts w:ascii="Arial" w:hAnsi="Arial" w:cs="Arial"/>
                <w:sz w:val="22"/>
              </w:rPr>
              <w:t>occurred</w:t>
            </w:r>
            <w:proofErr w:type="gramEnd"/>
          </w:p>
          <w:p w14:paraId="24E39E6F" w14:textId="6EE46BA7" w:rsidR="00D72A9E" w:rsidRDefault="00D72A9E" w:rsidP="00E47051">
            <w:pPr>
              <w:pStyle w:val="ListParagraph"/>
              <w:numPr>
                <w:ilvl w:val="0"/>
                <w:numId w:val="65"/>
              </w:numPr>
              <w:jc w:val="left"/>
              <w:rPr>
                <w:rFonts w:ascii="Arial" w:hAnsi="Arial" w:cs="Arial"/>
                <w:sz w:val="22"/>
              </w:rPr>
            </w:pPr>
            <w:r w:rsidRPr="00D72A9E">
              <w:rPr>
                <w:rFonts w:ascii="Arial" w:hAnsi="Arial" w:cs="Arial"/>
                <w:sz w:val="22"/>
              </w:rPr>
              <w:t xml:space="preserve">The signature of each worker acknowledging their participation in this consultation and the opportunity to discuss the proposed </w:t>
            </w:r>
            <w:proofErr w:type="gramStart"/>
            <w:r w:rsidRPr="00D72A9E">
              <w:rPr>
                <w:rFonts w:ascii="Arial" w:hAnsi="Arial" w:cs="Arial"/>
                <w:sz w:val="22"/>
              </w:rPr>
              <w:t>measures</w:t>
            </w:r>
            <w:proofErr w:type="gramEnd"/>
          </w:p>
          <w:p w14:paraId="7CBB491B" w14:textId="7CE4406B" w:rsidR="00D72A9E" w:rsidRDefault="00D72A9E" w:rsidP="00D72A9E">
            <w:pPr>
              <w:pStyle w:val="ListParagraph"/>
              <w:numPr>
                <w:ilvl w:val="0"/>
                <w:numId w:val="64"/>
              </w:numPr>
              <w:jc w:val="left"/>
              <w:rPr>
                <w:rFonts w:ascii="Arial" w:hAnsi="Arial" w:cs="Arial"/>
                <w:sz w:val="22"/>
              </w:rPr>
            </w:pPr>
            <w:r w:rsidRPr="00D72A9E">
              <w:rPr>
                <w:rFonts w:ascii="Arial" w:hAnsi="Arial" w:cs="Arial"/>
                <w:sz w:val="22"/>
              </w:rPr>
              <w:t>All workers shall sign onto the safe work method statement prior to the commencement of any activity and shall initial any revisions that occur to acknowledge their understanding of the process and their commitment to following it.</w:t>
            </w:r>
          </w:p>
          <w:p w14:paraId="753C97EE" w14:textId="4061314A" w:rsidR="00D72A9E" w:rsidRDefault="00D72A9E" w:rsidP="00D72A9E">
            <w:pPr>
              <w:pStyle w:val="ListParagraph"/>
              <w:numPr>
                <w:ilvl w:val="0"/>
                <w:numId w:val="64"/>
              </w:numPr>
              <w:jc w:val="left"/>
              <w:rPr>
                <w:rFonts w:ascii="Arial" w:hAnsi="Arial" w:cs="Arial"/>
                <w:sz w:val="22"/>
              </w:rPr>
            </w:pPr>
            <w:r w:rsidRPr="00D72A9E">
              <w:rPr>
                <w:rFonts w:ascii="Arial" w:hAnsi="Arial" w:cs="Arial"/>
                <w:sz w:val="22"/>
              </w:rPr>
              <w:t>The task observation process shall be utilised to review compliance and effectiveness of the application of the safe work method statement. The results from such reviews shall be used to acknowledge good practices and learning opportunities and to develop revisions that progress and promote continual improvement.</w:t>
            </w:r>
          </w:p>
          <w:p w14:paraId="1117D13E" w14:textId="17DBFC24" w:rsidR="00D72A9E" w:rsidRDefault="00D72A9E" w:rsidP="00D72A9E">
            <w:pPr>
              <w:pStyle w:val="ListParagraph"/>
              <w:numPr>
                <w:ilvl w:val="0"/>
                <w:numId w:val="64"/>
              </w:numPr>
              <w:jc w:val="left"/>
              <w:rPr>
                <w:rFonts w:ascii="Arial" w:hAnsi="Arial" w:cs="Arial"/>
                <w:sz w:val="22"/>
              </w:rPr>
            </w:pPr>
            <w:r w:rsidRPr="00D72A9E">
              <w:rPr>
                <w:rFonts w:ascii="Arial" w:hAnsi="Arial" w:cs="Arial"/>
                <w:sz w:val="22"/>
              </w:rPr>
              <w:t xml:space="preserve">Changes to safe work method statements are traced via HammerTech through the safe work method statement review section. Workers associated to the safe work method statement will be notified of the change via email, where download and acknowledgment is monitored and with records and version controls maintained. </w:t>
            </w:r>
          </w:p>
          <w:p w14:paraId="4161505F" w14:textId="77777777" w:rsidR="00D72A9E" w:rsidRDefault="00D72A9E" w:rsidP="00D72A9E">
            <w:pPr>
              <w:pStyle w:val="ListParagraph"/>
              <w:jc w:val="left"/>
              <w:rPr>
                <w:rFonts w:ascii="Arial" w:hAnsi="Arial" w:cs="Arial"/>
                <w:sz w:val="22"/>
              </w:rPr>
            </w:pPr>
          </w:p>
          <w:p w14:paraId="0DF062DD" w14:textId="5096B9C3" w:rsidR="00D72A9E" w:rsidRPr="00D72A9E" w:rsidRDefault="00D72A9E" w:rsidP="00D72A9E">
            <w:pPr>
              <w:jc w:val="left"/>
              <w:rPr>
                <w:rFonts w:ascii="Arial" w:hAnsi="Arial" w:cs="Arial"/>
                <w:b/>
                <w:bCs/>
                <w:sz w:val="22"/>
                <w:u w:val="single"/>
              </w:rPr>
            </w:pPr>
            <w:r w:rsidRPr="00D72A9E">
              <w:rPr>
                <w:rFonts w:ascii="Arial" w:hAnsi="Arial" w:cs="Arial"/>
                <w:b/>
                <w:bCs/>
                <w:sz w:val="22"/>
                <w:u w:val="single"/>
              </w:rPr>
              <w:t>Standard operating procedure (SOP)</w:t>
            </w:r>
          </w:p>
          <w:p w14:paraId="6EE57003" w14:textId="1D23B306" w:rsidR="00D72A9E" w:rsidRPr="00D72A9E" w:rsidRDefault="00D72A9E" w:rsidP="00D72A9E">
            <w:pPr>
              <w:pStyle w:val="ListParagraph"/>
              <w:numPr>
                <w:ilvl w:val="0"/>
                <w:numId w:val="66"/>
              </w:numPr>
              <w:jc w:val="left"/>
              <w:rPr>
                <w:rFonts w:ascii="Arial" w:hAnsi="Arial" w:cs="Arial"/>
                <w:sz w:val="22"/>
              </w:rPr>
            </w:pPr>
            <w:r w:rsidRPr="00D72A9E">
              <w:rPr>
                <w:rFonts w:ascii="Arial" w:hAnsi="Arial" w:cs="Arial"/>
                <w:sz w:val="22"/>
              </w:rPr>
              <w:t xml:space="preserve">Standard operating procedures (SOP) are implemented to inform, </w:t>
            </w:r>
            <w:proofErr w:type="gramStart"/>
            <w:r w:rsidRPr="00D72A9E">
              <w:rPr>
                <w:rFonts w:ascii="Arial" w:hAnsi="Arial" w:cs="Arial"/>
                <w:sz w:val="22"/>
              </w:rPr>
              <w:t>instruct</w:t>
            </w:r>
            <w:proofErr w:type="gramEnd"/>
            <w:r w:rsidRPr="00D72A9E">
              <w:rPr>
                <w:rFonts w:ascii="Arial" w:hAnsi="Arial" w:cs="Arial"/>
                <w:sz w:val="22"/>
              </w:rPr>
              <w:t xml:space="preserve"> and train workers in activities that are not deemed ‘high-risk construction work’ under legislation.  </w:t>
            </w:r>
          </w:p>
          <w:p w14:paraId="4F3A6416" w14:textId="5F16ABF4" w:rsidR="00D72A9E" w:rsidRDefault="00D72A9E" w:rsidP="00D72A9E">
            <w:pPr>
              <w:pStyle w:val="ListParagraph"/>
              <w:numPr>
                <w:ilvl w:val="0"/>
                <w:numId w:val="66"/>
              </w:numPr>
              <w:jc w:val="left"/>
              <w:rPr>
                <w:rFonts w:ascii="Arial" w:hAnsi="Arial" w:cs="Arial"/>
                <w:sz w:val="22"/>
              </w:rPr>
            </w:pPr>
            <w:r w:rsidRPr="00D72A9E">
              <w:rPr>
                <w:rFonts w:ascii="Arial" w:hAnsi="Arial" w:cs="Arial"/>
                <w:sz w:val="22"/>
              </w:rPr>
              <w:t xml:space="preserve">Standard operating procedures are available as standardised task instructions and may be adjusted as required for site specific requirements.  </w:t>
            </w:r>
          </w:p>
          <w:p w14:paraId="709ECE07" w14:textId="0AA81164" w:rsidR="00D72A9E" w:rsidRDefault="00D72A9E" w:rsidP="00D72A9E">
            <w:pPr>
              <w:pStyle w:val="ListParagraph"/>
              <w:numPr>
                <w:ilvl w:val="0"/>
                <w:numId w:val="66"/>
              </w:numPr>
              <w:jc w:val="left"/>
              <w:rPr>
                <w:rFonts w:ascii="Arial" w:hAnsi="Arial" w:cs="Arial"/>
                <w:sz w:val="22"/>
              </w:rPr>
            </w:pPr>
            <w:r w:rsidRPr="00D72A9E">
              <w:rPr>
                <w:rFonts w:ascii="Arial" w:hAnsi="Arial" w:cs="Arial"/>
                <w:sz w:val="22"/>
              </w:rPr>
              <w:t>All workers required to adhere to standard operating procedures are to be trained in the content and are to sign to indicate that training has taken place.</w:t>
            </w:r>
          </w:p>
          <w:p w14:paraId="64E9FF92" w14:textId="55F28FA1" w:rsidR="00D72A9E" w:rsidRDefault="00D72A9E" w:rsidP="00D72A9E">
            <w:pPr>
              <w:pStyle w:val="ListParagraph"/>
              <w:numPr>
                <w:ilvl w:val="0"/>
                <w:numId w:val="66"/>
              </w:numPr>
              <w:jc w:val="left"/>
              <w:rPr>
                <w:rFonts w:ascii="Arial" w:hAnsi="Arial" w:cs="Arial"/>
                <w:sz w:val="22"/>
              </w:rPr>
            </w:pPr>
            <w:r w:rsidRPr="00D72A9E">
              <w:rPr>
                <w:rFonts w:ascii="Arial" w:hAnsi="Arial" w:cs="Arial"/>
                <w:sz w:val="22"/>
              </w:rPr>
              <w:t xml:space="preserve">The development of additional standard operating procedures for projects shall be completed by the team performing the tasks and be monitored by the Site Management Team.  Note Where unusual tasks or activities, not covered by the standard operating procedure suite are identified or required on the project, a specific SOP will be developed.  </w:t>
            </w:r>
          </w:p>
          <w:p w14:paraId="6202DC2A" w14:textId="77777777" w:rsidR="00353922" w:rsidRDefault="00353922" w:rsidP="00353922">
            <w:pPr>
              <w:jc w:val="left"/>
              <w:rPr>
                <w:rFonts w:ascii="Arial" w:hAnsi="Arial" w:cs="Arial"/>
                <w:sz w:val="22"/>
              </w:rPr>
            </w:pPr>
          </w:p>
          <w:p w14:paraId="56E28E9F" w14:textId="316F8712" w:rsidR="00353922" w:rsidRDefault="00353922" w:rsidP="00353922">
            <w:pPr>
              <w:jc w:val="left"/>
              <w:rPr>
                <w:rFonts w:ascii="Arial" w:hAnsi="Arial" w:cs="Arial"/>
                <w:sz w:val="22"/>
              </w:rPr>
            </w:pPr>
            <w:r>
              <w:rPr>
                <w:rFonts w:ascii="Arial" w:hAnsi="Arial" w:cs="Arial"/>
                <w:sz w:val="22"/>
              </w:rPr>
              <w:t>Permit to Work:</w:t>
            </w:r>
          </w:p>
          <w:p w14:paraId="68B8FECA" w14:textId="0922F4E1" w:rsidR="00353922" w:rsidRDefault="00353922" w:rsidP="00353922">
            <w:pPr>
              <w:pStyle w:val="ListParagraph"/>
              <w:numPr>
                <w:ilvl w:val="0"/>
                <w:numId w:val="67"/>
              </w:numPr>
              <w:jc w:val="left"/>
              <w:rPr>
                <w:rFonts w:ascii="Arial" w:hAnsi="Arial" w:cs="Arial"/>
                <w:sz w:val="22"/>
              </w:rPr>
            </w:pPr>
            <w:r>
              <w:rPr>
                <w:rFonts w:ascii="Arial" w:hAnsi="Arial" w:cs="Arial"/>
                <w:sz w:val="22"/>
              </w:rPr>
              <w:t>The permit to work system is in place for the following activities:</w:t>
            </w:r>
          </w:p>
          <w:p w14:paraId="7A3DD796" w14:textId="7E245D6E" w:rsidR="00353922" w:rsidRDefault="00353922" w:rsidP="00353922">
            <w:pPr>
              <w:pStyle w:val="ListParagraph"/>
              <w:numPr>
                <w:ilvl w:val="0"/>
                <w:numId w:val="68"/>
              </w:numPr>
              <w:jc w:val="left"/>
              <w:rPr>
                <w:rFonts w:ascii="Arial" w:hAnsi="Arial" w:cs="Arial"/>
                <w:sz w:val="22"/>
              </w:rPr>
            </w:pPr>
            <w:r>
              <w:rPr>
                <w:rFonts w:ascii="Arial" w:hAnsi="Arial" w:cs="Arial"/>
                <w:sz w:val="22"/>
              </w:rPr>
              <w:t xml:space="preserve">Work at heights </w:t>
            </w:r>
          </w:p>
          <w:p w14:paraId="07870696" w14:textId="7332C19A" w:rsidR="00353922" w:rsidRDefault="00353922" w:rsidP="00353922">
            <w:pPr>
              <w:pStyle w:val="ListParagraph"/>
              <w:numPr>
                <w:ilvl w:val="0"/>
                <w:numId w:val="68"/>
              </w:numPr>
              <w:jc w:val="left"/>
              <w:rPr>
                <w:rFonts w:ascii="Arial" w:hAnsi="Arial" w:cs="Arial"/>
                <w:sz w:val="22"/>
              </w:rPr>
            </w:pPr>
            <w:r>
              <w:rPr>
                <w:rFonts w:ascii="Arial" w:hAnsi="Arial" w:cs="Arial"/>
                <w:sz w:val="22"/>
              </w:rPr>
              <w:t xml:space="preserve">Confined space </w:t>
            </w:r>
          </w:p>
          <w:p w14:paraId="7FE3577F" w14:textId="681EDC9E" w:rsidR="00353922" w:rsidRDefault="00353922" w:rsidP="00353922">
            <w:pPr>
              <w:pStyle w:val="ListParagraph"/>
              <w:numPr>
                <w:ilvl w:val="0"/>
                <w:numId w:val="68"/>
              </w:numPr>
              <w:jc w:val="left"/>
              <w:rPr>
                <w:rFonts w:ascii="Arial" w:hAnsi="Arial" w:cs="Arial"/>
                <w:sz w:val="22"/>
              </w:rPr>
            </w:pPr>
            <w:r>
              <w:rPr>
                <w:rFonts w:ascii="Arial" w:hAnsi="Arial" w:cs="Arial"/>
                <w:sz w:val="22"/>
              </w:rPr>
              <w:t>Hot work</w:t>
            </w:r>
          </w:p>
          <w:p w14:paraId="23291629" w14:textId="65B73DC3" w:rsidR="00353922" w:rsidRDefault="00353922" w:rsidP="00353922">
            <w:pPr>
              <w:pStyle w:val="ListParagraph"/>
              <w:numPr>
                <w:ilvl w:val="0"/>
                <w:numId w:val="68"/>
              </w:numPr>
              <w:jc w:val="left"/>
              <w:rPr>
                <w:rFonts w:ascii="Arial" w:hAnsi="Arial" w:cs="Arial"/>
                <w:sz w:val="22"/>
              </w:rPr>
            </w:pPr>
            <w:r>
              <w:rPr>
                <w:rFonts w:ascii="Arial" w:hAnsi="Arial" w:cs="Arial"/>
                <w:sz w:val="22"/>
              </w:rPr>
              <w:t xml:space="preserve">Isolation and lock </w:t>
            </w:r>
            <w:proofErr w:type="gramStart"/>
            <w:r>
              <w:rPr>
                <w:rFonts w:ascii="Arial" w:hAnsi="Arial" w:cs="Arial"/>
                <w:sz w:val="22"/>
              </w:rPr>
              <w:t>out</w:t>
            </w:r>
            <w:proofErr w:type="gramEnd"/>
            <w:r>
              <w:rPr>
                <w:rFonts w:ascii="Arial" w:hAnsi="Arial" w:cs="Arial"/>
                <w:sz w:val="22"/>
              </w:rPr>
              <w:t xml:space="preserve"> </w:t>
            </w:r>
          </w:p>
          <w:p w14:paraId="4C43912B" w14:textId="03E881E3" w:rsidR="00353922" w:rsidRDefault="00353922" w:rsidP="00353922">
            <w:pPr>
              <w:pStyle w:val="ListParagraph"/>
              <w:numPr>
                <w:ilvl w:val="0"/>
                <w:numId w:val="68"/>
              </w:numPr>
              <w:jc w:val="left"/>
              <w:rPr>
                <w:rFonts w:ascii="Arial" w:hAnsi="Arial" w:cs="Arial"/>
                <w:sz w:val="22"/>
              </w:rPr>
            </w:pPr>
            <w:r>
              <w:rPr>
                <w:rFonts w:ascii="Arial" w:hAnsi="Arial" w:cs="Arial"/>
                <w:sz w:val="22"/>
              </w:rPr>
              <w:t xml:space="preserve">Excavation work </w:t>
            </w:r>
          </w:p>
          <w:p w14:paraId="45C91246" w14:textId="5E3AC6E3" w:rsidR="00353922" w:rsidRDefault="00353922" w:rsidP="00353922">
            <w:pPr>
              <w:pStyle w:val="ListParagraph"/>
              <w:numPr>
                <w:ilvl w:val="0"/>
                <w:numId w:val="68"/>
              </w:numPr>
              <w:jc w:val="left"/>
              <w:rPr>
                <w:rFonts w:ascii="Arial" w:hAnsi="Arial" w:cs="Arial"/>
                <w:sz w:val="22"/>
              </w:rPr>
            </w:pPr>
            <w:r>
              <w:rPr>
                <w:rFonts w:ascii="Arial" w:hAnsi="Arial" w:cs="Arial"/>
                <w:sz w:val="22"/>
              </w:rPr>
              <w:t xml:space="preserve">Plant on suspended slab </w:t>
            </w:r>
          </w:p>
          <w:p w14:paraId="0FD6A30A" w14:textId="2256FF37" w:rsidR="00353922" w:rsidRDefault="00353922" w:rsidP="00353922">
            <w:pPr>
              <w:pStyle w:val="ListParagraph"/>
              <w:numPr>
                <w:ilvl w:val="0"/>
                <w:numId w:val="68"/>
              </w:numPr>
              <w:jc w:val="left"/>
              <w:rPr>
                <w:rFonts w:ascii="Arial" w:hAnsi="Arial" w:cs="Arial"/>
                <w:sz w:val="22"/>
              </w:rPr>
            </w:pPr>
            <w:r>
              <w:rPr>
                <w:rFonts w:ascii="Arial" w:hAnsi="Arial" w:cs="Arial"/>
                <w:sz w:val="22"/>
              </w:rPr>
              <w:t xml:space="preserve">Energisation </w:t>
            </w:r>
            <w:proofErr w:type="gramStart"/>
            <w:r>
              <w:rPr>
                <w:rFonts w:ascii="Arial" w:hAnsi="Arial" w:cs="Arial"/>
                <w:sz w:val="22"/>
              </w:rPr>
              <w:t>works</w:t>
            </w:r>
            <w:proofErr w:type="gramEnd"/>
            <w:r>
              <w:rPr>
                <w:rFonts w:ascii="Arial" w:hAnsi="Arial" w:cs="Arial"/>
                <w:sz w:val="22"/>
              </w:rPr>
              <w:t xml:space="preserve"> </w:t>
            </w:r>
          </w:p>
          <w:p w14:paraId="3721CFDD" w14:textId="6644100D" w:rsidR="00353922" w:rsidRDefault="00353922" w:rsidP="00353922">
            <w:pPr>
              <w:pStyle w:val="ListParagraph"/>
              <w:numPr>
                <w:ilvl w:val="0"/>
                <w:numId w:val="68"/>
              </w:numPr>
              <w:jc w:val="left"/>
              <w:rPr>
                <w:rFonts w:ascii="Arial" w:hAnsi="Arial" w:cs="Arial"/>
                <w:sz w:val="22"/>
              </w:rPr>
            </w:pPr>
            <w:r>
              <w:rPr>
                <w:rFonts w:ascii="Arial" w:hAnsi="Arial" w:cs="Arial"/>
                <w:sz w:val="22"/>
              </w:rPr>
              <w:t xml:space="preserve">Cutting and coring </w:t>
            </w:r>
          </w:p>
          <w:p w14:paraId="4F8866A5" w14:textId="35F68536" w:rsidR="00353922" w:rsidRDefault="00353922" w:rsidP="00353922">
            <w:pPr>
              <w:pStyle w:val="ListParagraph"/>
              <w:numPr>
                <w:ilvl w:val="0"/>
                <w:numId w:val="67"/>
              </w:numPr>
              <w:jc w:val="left"/>
              <w:rPr>
                <w:rFonts w:ascii="Arial" w:hAnsi="Arial" w:cs="Arial"/>
                <w:sz w:val="22"/>
              </w:rPr>
            </w:pPr>
            <w:r w:rsidRPr="00353922">
              <w:rPr>
                <w:rFonts w:ascii="Arial" w:hAnsi="Arial" w:cs="Arial"/>
                <w:sz w:val="22"/>
              </w:rPr>
              <w:t xml:space="preserve">Permits are to be obtained by the supervisor responsible for the work activity and submitted to the project management team to approve the works to procced. </w:t>
            </w:r>
            <w:r w:rsidRPr="00353922">
              <w:rPr>
                <w:rFonts w:ascii="Arial" w:hAnsi="Arial" w:cs="Arial"/>
                <w:sz w:val="22"/>
              </w:rPr>
              <w:lastRenderedPageBreak/>
              <w:t>Permit durations are risk assessed in advance of the works commencing and each have a maximum validity period once approved. The Work Health and Safety Management Plan has additional information relevant to the project risks and client requirements.</w:t>
            </w:r>
          </w:p>
          <w:p w14:paraId="7A49B130" w14:textId="0FF72BCB" w:rsidR="00353922" w:rsidRDefault="00AD346E" w:rsidP="00353922">
            <w:pPr>
              <w:pStyle w:val="ListParagraph"/>
              <w:numPr>
                <w:ilvl w:val="0"/>
                <w:numId w:val="67"/>
              </w:numPr>
              <w:jc w:val="left"/>
              <w:rPr>
                <w:rFonts w:ascii="Arial" w:hAnsi="Arial" w:cs="Arial"/>
                <w:sz w:val="22"/>
              </w:rPr>
            </w:pPr>
            <w:r w:rsidRPr="00AD346E">
              <w:rPr>
                <w:rFonts w:ascii="Arial" w:hAnsi="Arial" w:cs="Arial"/>
                <w:sz w:val="22"/>
              </w:rPr>
              <w:t>The permit system is to be used as an additional risk assessment tool that is to accompany a safe work method statement for the relevant task.</w:t>
            </w:r>
          </w:p>
          <w:p w14:paraId="48C5F08C" w14:textId="689443C4" w:rsidR="00AD346E" w:rsidRDefault="00AD346E" w:rsidP="00353922">
            <w:pPr>
              <w:pStyle w:val="ListParagraph"/>
              <w:numPr>
                <w:ilvl w:val="0"/>
                <w:numId w:val="67"/>
              </w:numPr>
              <w:jc w:val="left"/>
              <w:rPr>
                <w:rFonts w:ascii="Arial" w:hAnsi="Arial" w:cs="Arial"/>
                <w:sz w:val="22"/>
              </w:rPr>
            </w:pPr>
            <w:r w:rsidRPr="00AD346E">
              <w:rPr>
                <w:rFonts w:ascii="Arial" w:hAnsi="Arial" w:cs="Arial"/>
                <w:sz w:val="22"/>
              </w:rPr>
              <w:t>The hierarchy of controls shall be utilised for reduction of risk and selection of control measures to ensure effectiveness and to reduce risk to a point ‘as low as reasonably practicable’ (ALARP).</w:t>
            </w:r>
          </w:p>
          <w:p w14:paraId="76627DCE" w14:textId="3DCCF4D9" w:rsidR="00AD346E" w:rsidRDefault="00AD346E" w:rsidP="00353922">
            <w:pPr>
              <w:pStyle w:val="ListParagraph"/>
              <w:numPr>
                <w:ilvl w:val="0"/>
                <w:numId w:val="67"/>
              </w:numPr>
              <w:jc w:val="left"/>
              <w:rPr>
                <w:rFonts w:ascii="Arial" w:hAnsi="Arial" w:cs="Arial"/>
                <w:sz w:val="22"/>
              </w:rPr>
            </w:pPr>
            <w:r w:rsidRPr="00AD346E">
              <w:rPr>
                <w:rFonts w:ascii="Arial" w:hAnsi="Arial" w:cs="Arial"/>
                <w:sz w:val="22"/>
              </w:rPr>
              <w:t>As low as reasonably practicable (ALARP) is the reduction of risk that is tolerable and cannot be reduced further without expenditure of costs disproportionate to the benefit gained or where the solution is impractical. Through implementing hierarchy of control strategies to reduce risk, the risk is reduced to a level as low as reasonably practicable.</w:t>
            </w:r>
          </w:p>
          <w:p w14:paraId="244632D7" w14:textId="00A4BC2C" w:rsidR="00AD346E" w:rsidRDefault="00AD346E" w:rsidP="00353922">
            <w:pPr>
              <w:pStyle w:val="ListParagraph"/>
              <w:numPr>
                <w:ilvl w:val="0"/>
                <w:numId w:val="67"/>
              </w:numPr>
              <w:jc w:val="left"/>
              <w:rPr>
                <w:rFonts w:ascii="Arial" w:hAnsi="Arial" w:cs="Arial"/>
                <w:sz w:val="22"/>
              </w:rPr>
            </w:pPr>
            <w:r w:rsidRPr="00AD346E">
              <w:rPr>
                <w:rFonts w:ascii="Arial" w:hAnsi="Arial" w:cs="Arial"/>
                <w:sz w:val="22"/>
              </w:rPr>
              <w:t>Hutchies has established the following criteria against which risks shall be analysed and prioritised.</w:t>
            </w:r>
          </w:p>
          <w:p w14:paraId="42DDE7FC" w14:textId="1E946467" w:rsidR="00AD346E" w:rsidRDefault="00AD346E" w:rsidP="00353922">
            <w:pPr>
              <w:pStyle w:val="ListParagraph"/>
              <w:numPr>
                <w:ilvl w:val="0"/>
                <w:numId w:val="67"/>
              </w:numPr>
              <w:jc w:val="left"/>
              <w:rPr>
                <w:rFonts w:ascii="Arial" w:hAnsi="Arial" w:cs="Arial"/>
                <w:sz w:val="22"/>
              </w:rPr>
            </w:pPr>
            <w:r w:rsidRPr="00AD346E">
              <w:rPr>
                <w:rFonts w:ascii="Arial" w:hAnsi="Arial" w:cs="Arial"/>
                <w:sz w:val="22"/>
              </w:rPr>
              <w:t>A Project Risk Assessment (PRA) is to be completed and included in the Work Health and Safety Management Plan for all projects (refer to template for Project Risk Assessment).</w:t>
            </w:r>
          </w:p>
          <w:p w14:paraId="082E3119" w14:textId="48991900" w:rsidR="00AD346E" w:rsidRDefault="00AD346E" w:rsidP="00353922">
            <w:pPr>
              <w:pStyle w:val="ListParagraph"/>
              <w:numPr>
                <w:ilvl w:val="0"/>
                <w:numId w:val="67"/>
              </w:numPr>
              <w:jc w:val="left"/>
              <w:rPr>
                <w:rFonts w:ascii="Arial" w:hAnsi="Arial" w:cs="Arial"/>
                <w:sz w:val="22"/>
              </w:rPr>
            </w:pPr>
            <w:r w:rsidRPr="00AD346E">
              <w:rPr>
                <w:rFonts w:ascii="Arial" w:hAnsi="Arial" w:cs="Arial"/>
                <w:sz w:val="22"/>
              </w:rPr>
              <w:t>Hutchinson Builders’ personnel or contractors who may be exposed to a health and safety related hazard or risk, which is under the control of Hutchies, shall be informed via the Work Health and Safety Management Plan and the associated appropriate information, instruction and / or training necessary to reduce risk.</w:t>
            </w:r>
          </w:p>
          <w:p w14:paraId="68849B0B" w14:textId="3A9DE342" w:rsidR="00AD346E" w:rsidRDefault="00AD346E" w:rsidP="00353922">
            <w:pPr>
              <w:pStyle w:val="ListParagraph"/>
              <w:numPr>
                <w:ilvl w:val="0"/>
                <w:numId w:val="67"/>
              </w:numPr>
              <w:jc w:val="left"/>
              <w:rPr>
                <w:rFonts w:ascii="Arial" w:hAnsi="Arial" w:cs="Arial"/>
                <w:sz w:val="22"/>
              </w:rPr>
            </w:pPr>
            <w:r w:rsidRPr="00AD346E">
              <w:rPr>
                <w:rFonts w:ascii="Arial" w:hAnsi="Arial" w:cs="Arial"/>
                <w:sz w:val="22"/>
              </w:rPr>
              <w:t>Hutchies’ site team member undertaking the reviews of subcontractor safe work method statements, shall reference controls identified in sections of the Project Risk Assessment where applicable to align with controls put forward in Safe Work Method Statements provided by the subcontractor.</w:t>
            </w:r>
          </w:p>
          <w:p w14:paraId="596E0ECF" w14:textId="1A249887" w:rsidR="00AD346E" w:rsidRDefault="00AD346E" w:rsidP="00353922">
            <w:pPr>
              <w:pStyle w:val="ListParagraph"/>
              <w:numPr>
                <w:ilvl w:val="0"/>
                <w:numId w:val="67"/>
              </w:numPr>
              <w:jc w:val="left"/>
              <w:rPr>
                <w:rFonts w:ascii="Arial" w:hAnsi="Arial" w:cs="Arial"/>
                <w:sz w:val="22"/>
              </w:rPr>
            </w:pPr>
            <w:r w:rsidRPr="00AD346E">
              <w:rPr>
                <w:rFonts w:ascii="Arial" w:hAnsi="Arial" w:cs="Arial"/>
                <w:sz w:val="22"/>
              </w:rPr>
              <w:t xml:space="preserve">Any reasonably available information from applicable legislation, codes of practice and Australian Standards that is necessary to enable Hutchinson Builders to identify hazards, assess risks, </w:t>
            </w:r>
            <w:proofErr w:type="gramStart"/>
            <w:r w:rsidRPr="00AD346E">
              <w:rPr>
                <w:rFonts w:ascii="Arial" w:hAnsi="Arial" w:cs="Arial"/>
                <w:sz w:val="22"/>
              </w:rPr>
              <w:t>eliminate</w:t>
            </w:r>
            <w:proofErr w:type="gramEnd"/>
            <w:r w:rsidRPr="00AD346E">
              <w:rPr>
                <w:rFonts w:ascii="Arial" w:hAnsi="Arial" w:cs="Arial"/>
                <w:sz w:val="22"/>
              </w:rPr>
              <w:t xml:space="preserve"> or control risks or provide information shall be obtained.</w:t>
            </w:r>
          </w:p>
          <w:p w14:paraId="03227508" w14:textId="4574C5FE" w:rsidR="00AD346E" w:rsidRDefault="00AD346E" w:rsidP="00353922">
            <w:pPr>
              <w:pStyle w:val="ListParagraph"/>
              <w:numPr>
                <w:ilvl w:val="0"/>
                <w:numId w:val="67"/>
              </w:numPr>
              <w:jc w:val="left"/>
              <w:rPr>
                <w:rFonts w:ascii="Arial" w:hAnsi="Arial" w:cs="Arial"/>
                <w:sz w:val="22"/>
              </w:rPr>
            </w:pPr>
            <w:r w:rsidRPr="00AD346E">
              <w:rPr>
                <w:rFonts w:ascii="Arial" w:hAnsi="Arial" w:cs="Arial"/>
                <w:sz w:val="22"/>
              </w:rPr>
              <w:t xml:space="preserve">Reference to relevant legislation, codes of practice or Australian standards applicable to the work activity in question </w:t>
            </w:r>
            <w:proofErr w:type="gramStart"/>
            <w:r w:rsidRPr="00AD346E">
              <w:rPr>
                <w:rFonts w:ascii="Arial" w:hAnsi="Arial" w:cs="Arial"/>
                <w:sz w:val="22"/>
              </w:rPr>
              <w:t>are located in</w:t>
            </w:r>
            <w:proofErr w:type="gramEnd"/>
            <w:r w:rsidRPr="00AD346E">
              <w:rPr>
                <w:rFonts w:ascii="Arial" w:hAnsi="Arial" w:cs="Arial"/>
                <w:sz w:val="22"/>
              </w:rPr>
              <w:t xml:space="preserve"> the project legislation table and Project Risk Assessment.</w:t>
            </w:r>
          </w:p>
          <w:p w14:paraId="533029C4" w14:textId="4B2563C4" w:rsidR="00AD346E" w:rsidRPr="00353922" w:rsidRDefault="00AD346E" w:rsidP="00353922">
            <w:pPr>
              <w:pStyle w:val="ListParagraph"/>
              <w:numPr>
                <w:ilvl w:val="0"/>
                <w:numId w:val="67"/>
              </w:numPr>
              <w:jc w:val="left"/>
              <w:rPr>
                <w:rFonts w:ascii="Arial" w:hAnsi="Arial" w:cs="Arial"/>
                <w:sz w:val="22"/>
              </w:rPr>
            </w:pPr>
            <w:r w:rsidRPr="00AD346E">
              <w:rPr>
                <w:rFonts w:ascii="Arial" w:hAnsi="Arial" w:cs="Arial"/>
                <w:sz w:val="22"/>
              </w:rPr>
              <w:t xml:space="preserve">Any person with a responsibility for identifying hazards, assessing risks, </w:t>
            </w:r>
            <w:proofErr w:type="gramStart"/>
            <w:r w:rsidRPr="00AD346E">
              <w:rPr>
                <w:rFonts w:ascii="Arial" w:hAnsi="Arial" w:cs="Arial"/>
                <w:sz w:val="22"/>
              </w:rPr>
              <w:t>eliminating</w:t>
            </w:r>
            <w:proofErr w:type="gramEnd"/>
            <w:r w:rsidRPr="00AD346E">
              <w:rPr>
                <w:rFonts w:ascii="Arial" w:hAnsi="Arial" w:cs="Arial"/>
                <w:sz w:val="22"/>
              </w:rPr>
              <w:t xml:space="preserve"> or controlling risks, monitoring/reviewing control measures or providing information shall be provided with all available information necessary to enable them to fulfil their responsibilities.  </w:t>
            </w:r>
          </w:p>
          <w:permEnd w:id="193731995"/>
          <w:p w14:paraId="7F4CD3A9" w14:textId="60753B65" w:rsidR="006E5181" w:rsidRPr="00E47051" w:rsidRDefault="006E5181" w:rsidP="00E47051">
            <w:pPr>
              <w:jc w:val="left"/>
              <w:rPr>
                <w:rFonts w:ascii="Arial" w:hAnsi="Arial" w:cs="Arial"/>
                <w:sz w:val="22"/>
              </w:rPr>
            </w:pPr>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process</w:t>
            </w:r>
          </w:p>
        </w:tc>
      </w:tr>
      <w:tr w:rsidR="006E5181" w:rsidRPr="00E47051" w14:paraId="67E27589" w14:textId="77777777" w:rsidTr="0059140F">
        <w:trPr>
          <w:trHeight w:val="1304"/>
        </w:trPr>
        <w:tc>
          <w:tcPr>
            <w:tcW w:w="9242" w:type="dxa"/>
          </w:tcPr>
          <w:p w14:paraId="1443B3FF" w14:textId="77777777" w:rsidR="006E5181" w:rsidRPr="00F67C71" w:rsidRDefault="004D7C0A" w:rsidP="00E47051">
            <w:pPr>
              <w:jc w:val="left"/>
              <w:rPr>
                <w:rFonts w:ascii="Arial" w:hAnsi="Arial" w:cs="Arial"/>
                <w:b/>
                <w:bCs/>
                <w:sz w:val="22"/>
                <w:u w:val="single"/>
              </w:rPr>
            </w:pPr>
            <w:permStart w:id="964187679" w:edGrp="everyone"/>
            <w:r w:rsidRPr="00F67C71">
              <w:rPr>
                <w:rFonts w:ascii="Arial" w:hAnsi="Arial" w:cs="Arial"/>
                <w:b/>
                <w:bCs/>
                <w:sz w:val="22"/>
                <w:u w:val="single"/>
              </w:rPr>
              <w:t>SWMS:</w:t>
            </w:r>
          </w:p>
          <w:p w14:paraId="4C6F000A" w14:textId="77777777" w:rsidR="00F67C71" w:rsidRDefault="004D7C0A" w:rsidP="00F67C71">
            <w:pPr>
              <w:pStyle w:val="ListParagraph"/>
              <w:numPr>
                <w:ilvl w:val="0"/>
                <w:numId w:val="49"/>
              </w:numPr>
              <w:jc w:val="left"/>
              <w:rPr>
                <w:rFonts w:ascii="Arial" w:hAnsi="Arial" w:cs="Arial"/>
                <w:b/>
                <w:bCs/>
                <w:sz w:val="22"/>
                <w:lang w:val="en-US"/>
              </w:rPr>
            </w:pPr>
            <w:r w:rsidRPr="004D7C0A">
              <w:rPr>
                <w:rFonts w:ascii="Arial" w:hAnsi="Arial" w:cs="Arial"/>
                <w:b/>
                <w:bCs/>
                <w:sz w:val="22"/>
                <w:lang w:val="en-US"/>
              </w:rPr>
              <w:t xml:space="preserve">SWMS Uploaded - </w:t>
            </w:r>
            <w:r w:rsidRPr="004D7C0A">
              <w:rPr>
                <w:rFonts w:ascii="Arial" w:hAnsi="Arial" w:cs="Arial"/>
                <w:sz w:val="22"/>
                <w:lang w:val="en-US"/>
              </w:rPr>
              <w:t>Upload SWMS to HammerTech 7 days in advance of commencing on the project.</w:t>
            </w:r>
            <w:r w:rsidRPr="004D7C0A">
              <w:rPr>
                <w:rFonts w:ascii="Arial" w:hAnsi="Arial" w:cs="Arial"/>
                <w:b/>
                <w:bCs/>
                <w:sz w:val="22"/>
                <w:lang w:val="en-US"/>
              </w:rPr>
              <w:t xml:space="preserve"> </w:t>
            </w:r>
          </w:p>
          <w:p w14:paraId="797CCD01" w14:textId="77777777" w:rsidR="00F67C71" w:rsidRPr="00F67C71" w:rsidRDefault="00F67C71" w:rsidP="00F67C71">
            <w:pPr>
              <w:pStyle w:val="ListParagraph"/>
              <w:numPr>
                <w:ilvl w:val="0"/>
                <w:numId w:val="49"/>
              </w:numPr>
              <w:jc w:val="left"/>
              <w:rPr>
                <w:rFonts w:ascii="Arial" w:hAnsi="Arial" w:cs="Arial"/>
                <w:b/>
                <w:bCs/>
                <w:sz w:val="22"/>
                <w:lang w:val="en-US"/>
              </w:rPr>
            </w:pPr>
            <w:r w:rsidRPr="00F67C71">
              <w:rPr>
                <w:rFonts w:ascii="Arial" w:hAnsi="Arial" w:cs="Arial"/>
                <w:b/>
                <w:bCs/>
                <w:sz w:val="22"/>
                <w:lang w:val="en-US"/>
              </w:rPr>
              <w:t xml:space="preserve">SWMS Reviewed </w:t>
            </w:r>
            <w:r w:rsidRPr="00F67C71">
              <w:rPr>
                <w:rFonts w:ascii="Arial" w:hAnsi="Arial" w:cs="Arial"/>
                <w:sz w:val="22"/>
                <w:lang w:val="en-US"/>
              </w:rPr>
              <w:t>- HB Site Management to review the uploaded SWMS on HammerTech in advance of works commencing (approve for use or reject for resubmission).</w:t>
            </w:r>
          </w:p>
          <w:p w14:paraId="2F9BA8A6" w14:textId="6295402E" w:rsidR="00F67C71" w:rsidRPr="00F67C71" w:rsidRDefault="00F67C71" w:rsidP="00F67C71">
            <w:pPr>
              <w:pStyle w:val="ListParagraph"/>
              <w:numPr>
                <w:ilvl w:val="0"/>
                <w:numId w:val="49"/>
              </w:numPr>
              <w:jc w:val="left"/>
              <w:rPr>
                <w:rFonts w:ascii="Arial" w:hAnsi="Arial" w:cs="Arial"/>
                <w:b/>
                <w:bCs/>
                <w:sz w:val="22"/>
                <w:lang w:val="en-US"/>
              </w:rPr>
            </w:pPr>
            <w:r w:rsidRPr="00F67C71">
              <w:rPr>
                <w:rFonts w:ascii="Arial" w:hAnsi="Arial" w:cs="Arial"/>
                <w:b/>
                <w:bCs/>
                <w:sz w:val="22"/>
              </w:rPr>
              <w:t>SWMS Implemented</w:t>
            </w:r>
            <w:r>
              <w:rPr>
                <w:rFonts w:ascii="Arial" w:hAnsi="Arial" w:cs="Arial"/>
                <w:b/>
                <w:bCs/>
                <w:sz w:val="22"/>
              </w:rPr>
              <w:t xml:space="preserve"> </w:t>
            </w:r>
            <w:r w:rsidRPr="00F67C71">
              <w:rPr>
                <w:rFonts w:ascii="Arial" w:hAnsi="Arial" w:cs="Arial"/>
                <w:sz w:val="22"/>
                <w:lang w:val="en-US"/>
              </w:rPr>
              <w:t>- HB Project Team to complete Task Observation on High-Risk Construction Work activities against the submitted SWMS.</w:t>
            </w:r>
          </w:p>
          <w:p w14:paraId="589B8FB5" w14:textId="43F3A9EA" w:rsidR="00F67C71" w:rsidRPr="00F67C71" w:rsidRDefault="00F67C71" w:rsidP="00F67C71">
            <w:pPr>
              <w:pStyle w:val="ListParagraph"/>
              <w:numPr>
                <w:ilvl w:val="0"/>
                <w:numId w:val="49"/>
              </w:numPr>
              <w:jc w:val="left"/>
              <w:rPr>
                <w:rFonts w:ascii="Arial" w:hAnsi="Arial" w:cs="Arial"/>
                <w:sz w:val="22"/>
                <w:lang w:val="en-US"/>
              </w:rPr>
            </w:pPr>
            <w:r w:rsidRPr="00F67C71">
              <w:rPr>
                <w:rFonts w:ascii="Arial" w:hAnsi="Arial" w:cs="Arial"/>
                <w:b/>
                <w:bCs/>
                <w:sz w:val="22"/>
                <w:lang w:val="en-US"/>
              </w:rPr>
              <w:t>SWMS Updated -</w:t>
            </w:r>
            <w:r w:rsidRPr="00F67C71">
              <w:rPr>
                <w:rFonts w:ascii="Arial" w:hAnsi="Arial" w:cs="Arial"/>
                <w:sz w:val="22"/>
                <w:lang w:val="en-US"/>
              </w:rPr>
              <w:t xml:space="preserve"> Following Task Observation findings, incidents, revised scope, or changes in project conditions SWMS updated in consultation with workers.</w:t>
            </w:r>
          </w:p>
          <w:p w14:paraId="13C81E6C" w14:textId="77777777" w:rsidR="00F67C71" w:rsidRPr="00F67C71" w:rsidRDefault="00F67C71" w:rsidP="00F67C71">
            <w:pPr>
              <w:pStyle w:val="ListParagraph"/>
              <w:jc w:val="left"/>
              <w:rPr>
                <w:rFonts w:ascii="Arial" w:hAnsi="Arial" w:cs="Arial"/>
                <w:b/>
                <w:bCs/>
                <w:sz w:val="22"/>
                <w:lang w:val="en-US"/>
              </w:rPr>
            </w:pPr>
          </w:p>
          <w:p w14:paraId="52F96ADB" w14:textId="108DD590" w:rsidR="00F67C71" w:rsidRDefault="00F67C71" w:rsidP="00F67C71">
            <w:pPr>
              <w:jc w:val="left"/>
              <w:rPr>
                <w:rFonts w:ascii="Arial" w:hAnsi="Arial" w:cs="Arial"/>
                <w:b/>
                <w:bCs/>
                <w:sz w:val="22"/>
                <w:lang w:val="en-US"/>
              </w:rPr>
            </w:pPr>
            <w:r>
              <w:rPr>
                <w:rFonts w:ascii="Arial" w:hAnsi="Arial" w:cs="Arial"/>
                <w:b/>
                <w:bCs/>
                <w:sz w:val="22"/>
                <w:lang w:val="en-US"/>
              </w:rPr>
              <w:t>Standard Operating Procedures (SOP):</w:t>
            </w:r>
          </w:p>
          <w:p w14:paraId="4AEBDA81" w14:textId="77777777" w:rsidR="00F67C71" w:rsidRPr="00F67C71" w:rsidRDefault="00F67C71" w:rsidP="00F67C71">
            <w:pPr>
              <w:pStyle w:val="BodyText"/>
              <w:numPr>
                <w:ilvl w:val="0"/>
                <w:numId w:val="56"/>
              </w:numPr>
              <w:rPr>
                <w:rFonts w:ascii="Arial" w:hAnsi="Arial" w:cs="Arial"/>
                <w:sz w:val="22"/>
                <w:lang w:val="en-US"/>
              </w:rPr>
            </w:pPr>
            <w:r w:rsidRPr="00F67C71">
              <w:rPr>
                <w:rFonts w:ascii="Arial" w:hAnsi="Arial" w:cs="Arial"/>
                <w:sz w:val="22"/>
                <w:lang w:val="en-US"/>
              </w:rPr>
              <w:lastRenderedPageBreak/>
              <w:t>Training records for non-high risk construction work are to be provided to the Project Team by the trade performing the work.  Submitted non-</w:t>
            </w:r>
            <w:proofErr w:type="gramStart"/>
            <w:r w:rsidRPr="00F67C71">
              <w:rPr>
                <w:rFonts w:ascii="Arial" w:hAnsi="Arial" w:cs="Arial"/>
                <w:sz w:val="22"/>
                <w:lang w:val="en-US"/>
              </w:rPr>
              <w:t>high risk</w:t>
            </w:r>
            <w:proofErr w:type="gramEnd"/>
            <w:r w:rsidRPr="00F67C71">
              <w:rPr>
                <w:rFonts w:ascii="Arial" w:hAnsi="Arial" w:cs="Arial"/>
                <w:sz w:val="22"/>
                <w:lang w:val="en-US"/>
              </w:rPr>
              <w:t xml:space="preserve"> documentation will be reviewed using ‘SOP / Non-High Risk SWMS Review Checklist’ in HammerTech or HB-HSEQ-F-021-A ‘Subcontractor SWMS Checklist’. </w:t>
            </w:r>
          </w:p>
          <w:p w14:paraId="552A705D" w14:textId="77777777" w:rsidR="00F67C71" w:rsidRPr="00F67C71" w:rsidRDefault="00F67C71" w:rsidP="00F67C71">
            <w:pPr>
              <w:pStyle w:val="BodyText"/>
              <w:numPr>
                <w:ilvl w:val="0"/>
                <w:numId w:val="56"/>
              </w:numPr>
              <w:rPr>
                <w:rFonts w:ascii="Arial" w:hAnsi="Arial" w:cs="Arial"/>
                <w:sz w:val="22"/>
                <w:lang w:val="en-US"/>
              </w:rPr>
            </w:pPr>
            <w:r w:rsidRPr="00F67C71">
              <w:rPr>
                <w:rFonts w:ascii="Arial" w:hAnsi="Arial" w:cs="Arial"/>
                <w:sz w:val="22"/>
                <w:lang w:val="en-US"/>
              </w:rPr>
              <w:t xml:space="preserve">The Project Team will review submitted documentation and approve for use or reject for amendment and resubmission. </w:t>
            </w:r>
          </w:p>
          <w:p w14:paraId="29DFA156" w14:textId="45CEB858" w:rsidR="00F67C71" w:rsidRDefault="00F67C71" w:rsidP="00F67C71">
            <w:pPr>
              <w:jc w:val="left"/>
              <w:rPr>
                <w:rFonts w:ascii="Arial" w:hAnsi="Arial" w:cs="Arial"/>
                <w:b/>
                <w:bCs/>
                <w:sz w:val="22"/>
                <w:lang w:val="en-US"/>
              </w:rPr>
            </w:pPr>
            <w:r>
              <w:rPr>
                <w:rFonts w:ascii="Arial" w:hAnsi="Arial" w:cs="Arial"/>
                <w:b/>
                <w:bCs/>
                <w:sz w:val="22"/>
                <w:lang w:val="en-US"/>
              </w:rPr>
              <w:t>Permit to Work:</w:t>
            </w:r>
          </w:p>
          <w:p w14:paraId="5647FAA2" w14:textId="376A20BC" w:rsidR="00F67C71" w:rsidRDefault="00F67C71" w:rsidP="00F67C71">
            <w:pPr>
              <w:pStyle w:val="ListParagraph"/>
              <w:numPr>
                <w:ilvl w:val="0"/>
                <w:numId w:val="58"/>
              </w:numPr>
              <w:rPr>
                <w:rFonts w:ascii="Arial" w:hAnsi="Arial" w:cs="Arial"/>
                <w:sz w:val="22"/>
                <w:lang w:val="en-US"/>
              </w:rPr>
            </w:pPr>
            <w:r w:rsidRPr="00F67C71">
              <w:rPr>
                <w:rFonts w:ascii="Arial" w:hAnsi="Arial" w:cs="Arial"/>
                <w:sz w:val="22"/>
                <w:lang w:val="en-US"/>
              </w:rPr>
              <w:t>Trade Supervisor to complete the permit application.</w:t>
            </w:r>
          </w:p>
          <w:p w14:paraId="23696EE8" w14:textId="77777777" w:rsidR="00C07BEE" w:rsidRDefault="00C07BEE" w:rsidP="00C07BEE">
            <w:pPr>
              <w:pStyle w:val="ListParagraph"/>
              <w:numPr>
                <w:ilvl w:val="0"/>
                <w:numId w:val="58"/>
              </w:numPr>
              <w:rPr>
                <w:rFonts w:ascii="Arial" w:hAnsi="Arial" w:cs="Arial"/>
                <w:sz w:val="22"/>
                <w:lang w:val="en-US"/>
              </w:rPr>
            </w:pPr>
            <w:r w:rsidRPr="00C07BEE">
              <w:rPr>
                <w:rFonts w:ascii="Arial" w:hAnsi="Arial" w:cs="Arial"/>
                <w:sz w:val="22"/>
                <w:lang w:val="en-US"/>
              </w:rPr>
              <w:t xml:space="preserve">Project Team to review the permit application and approve or return to the Trade Supervisor.  </w:t>
            </w:r>
          </w:p>
          <w:p w14:paraId="3740830E" w14:textId="77777777" w:rsidR="00C07BEE" w:rsidRDefault="00C07BEE" w:rsidP="00C07BEE">
            <w:pPr>
              <w:pStyle w:val="ListParagraph"/>
              <w:numPr>
                <w:ilvl w:val="0"/>
                <w:numId w:val="58"/>
              </w:numPr>
              <w:rPr>
                <w:rFonts w:ascii="Arial" w:hAnsi="Arial" w:cs="Arial"/>
                <w:sz w:val="22"/>
                <w:lang w:val="en-US"/>
              </w:rPr>
            </w:pPr>
            <w:r w:rsidRPr="00C07BEE">
              <w:rPr>
                <w:rFonts w:ascii="Arial" w:hAnsi="Arial" w:cs="Arial"/>
                <w:sz w:val="22"/>
                <w:lang w:val="en-US"/>
              </w:rPr>
              <w:t xml:space="preserve">Project Team to review the permit application and approve or return to the Trade Supervisor.  </w:t>
            </w:r>
          </w:p>
          <w:p w14:paraId="72C3CCD2" w14:textId="77777777" w:rsidR="00C07BEE" w:rsidRDefault="00C07BEE" w:rsidP="00C07BEE">
            <w:pPr>
              <w:pStyle w:val="ListParagraph"/>
              <w:numPr>
                <w:ilvl w:val="0"/>
                <w:numId w:val="58"/>
              </w:numPr>
              <w:rPr>
                <w:rFonts w:ascii="Arial" w:hAnsi="Arial" w:cs="Arial"/>
                <w:sz w:val="22"/>
                <w:lang w:val="en-US"/>
              </w:rPr>
            </w:pPr>
            <w:r w:rsidRPr="00C07BEE">
              <w:rPr>
                <w:rFonts w:ascii="Arial" w:hAnsi="Arial" w:cs="Arial"/>
                <w:sz w:val="22"/>
                <w:lang w:val="en-US"/>
              </w:rPr>
              <w:t xml:space="preserve">Works completed in alignment with the approved permit and required controls. </w:t>
            </w:r>
          </w:p>
          <w:p w14:paraId="04E41C4A" w14:textId="77777777" w:rsidR="00C07BEE" w:rsidRDefault="00C07BEE" w:rsidP="00C07BEE">
            <w:pPr>
              <w:pStyle w:val="ListParagraph"/>
              <w:numPr>
                <w:ilvl w:val="0"/>
                <w:numId w:val="58"/>
              </w:numPr>
              <w:rPr>
                <w:rFonts w:ascii="Arial" w:hAnsi="Arial" w:cs="Arial"/>
                <w:sz w:val="22"/>
                <w:lang w:val="en-US"/>
              </w:rPr>
            </w:pPr>
            <w:r w:rsidRPr="00C07BEE">
              <w:rPr>
                <w:rFonts w:ascii="Arial" w:hAnsi="Arial" w:cs="Arial"/>
                <w:sz w:val="22"/>
                <w:lang w:val="en-US"/>
              </w:rPr>
              <w:t xml:space="preserve">Trade Supervisor to close the permit and confirm close-out with the Project Team.  </w:t>
            </w:r>
          </w:p>
          <w:p w14:paraId="4B61C948" w14:textId="64CCE958" w:rsidR="00F67C71" w:rsidRPr="00C07BEE" w:rsidRDefault="00C07BEE" w:rsidP="00C07BEE">
            <w:pPr>
              <w:pStyle w:val="ListParagraph"/>
              <w:numPr>
                <w:ilvl w:val="0"/>
                <w:numId w:val="58"/>
              </w:numPr>
              <w:rPr>
                <w:rFonts w:ascii="Arial" w:hAnsi="Arial" w:cs="Arial"/>
                <w:sz w:val="22"/>
                <w:lang w:val="en-US"/>
              </w:rPr>
            </w:pPr>
            <w:r w:rsidRPr="00C07BEE">
              <w:rPr>
                <w:rFonts w:ascii="Arial" w:hAnsi="Arial" w:cs="Arial"/>
                <w:sz w:val="22"/>
                <w:lang w:val="en-US"/>
              </w:rPr>
              <w:t xml:space="preserve">Permit closed.  </w:t>
            </w:r>
          </w:p>
          <w:p w14:paraId="128AFA0B" w14:textId="54EE238E" w:rsidR="00F67C71" w:rsidRPr="00F67C71" w:rsidRDefault="00F67C71" w:rsidP="00F67C71">
            <w:pPr>
              <w:jc w:val="left"/>
              <w:rPr>
                <w:rFonts w:ascii="Arial" w:hAnsi="Arial" w:cs="Arial"/>
                <w:b/>
                <w:bCs/>
                <w:sz w:val="22"/>
                <w:lang w:val="en-US"/>
              </w:rPr>
            </w:pPr>
          </w:p>
          <w:permEnd w:id="964187679"/>
          <w:p w14:paraId="29A98866" w14:textId="4D16DF3E" w:rsidR="006E5181" w:rsidRPr="00E47051" w:rsidRDefault="006E5181" w:rsidP="00E47051">
            <w:pPr>
              <w:jc w:val="left"/>
              <w:rPr>
                <w:rFonts w:ascii="Arial" w:hAnsi="Arial" w:cs="Arial"/>
                <w:sz w:val="22"/>
              </w:rPr>
            </w:pPr>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5AC0CA0D" w14:textId="4293FA32" w:rsidR="006E5181" w:rsidRPr="00E47051" w:rsidRDefault="00E36776" w:rsidP="00E47051">
            <w:pPr>
              <w:jc w:val="left"/>
              <w:rPr>
                <w:rFonts w:ascii="Arial" w:hAnsi="Arial" w:cs="Arial"/>
                <w:sz w:val="22"/>
              </w:rPr>
            </w:pPr>
            <w:permStart w:id="1309292162" w:edGrp="everyone"/>
            <w:r>
              <w:rPr>
                <w:rFonts w:ascii="Arial" w:hAnsi="Arial" w:cs="Arial"/>
                <w:sz w:val="22"/>
              </w:rPr>
              <w:t xml:space="preserve">Work Health &amp; Safety Management Plan V15 </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0DBA2BCE" w14:textId="77777777" w:rsidTr="0059140F">
        <w:trPr>
          <w:trHeight w:val="907"/>
        </w:trPr>
        <w:tc>
          <w:tcPr>
            <w:tcW w:w="9242" w:type="dxa"/>
          </w:tcPr>
          <w:p w14:paraId="3D01EBA7" w14:textId="79A33B3D" w:rsidR="006E5181" w:rsidRPr="00E47051" w:rsidRDefault="00E36776" w:rsidP="00E47051">
            <w:pPr>
              <w:jc w:val="left"/>
              <w:rPr>
                <w:rFonts w:ascii="Arial" w:hAnsi="Arial" w:cs="Arial"/>
                <w:sz w:val="22"/>
              </w:rPr>
            </w:pPr>
            <w:permStart w:id="825323451" w:edGrp="everyone"/>
            <w:r>
              <w:rPr>
                <w:rFonts w:ascii="Arial" w:hAnsi="Arial" w:cs="Arial"/>
                <w:sz w:val="22"/>
              </w:rPr>
              <w:t xml:space="preserve">Before any work from a contractor can commence on site, all SWMS &amp; SOPS must be submitted via HammerTech. The site WHS Advisor is then to review these SWMS &amp; SOPS. The contractor must give the workers the opportunity to review and sign onto the SWMS &amp; SOPS before work begins. Before high-risk tasks can be complete a Permit to Work must be submitted via HammerTech for review. Workers must also sign onto the permit during the works. </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32A10602" w14:textId="77777777" w:rsidR="00D27F17" w:rsidRPr="00D27F17" w:rsidRDefault="00D27F17" w:rsidP="00D27F17">
            <w:pPr>
              <w:pStyle w:val="BodyText"/>
              <w:rPr>
                <w:rFonts w:ascii="Arial" w:hAnsi="Arial" w:cs="Arial"/>
                <w:sz w:val="22"/>
              </w:rPr>
            </w:pPr>
            <w:permStart w:id="1138241380" w:edGrp="everyone"/>
            <w:r w:rsidRPr="00D27F17">
              <w:rPr>
                <w:rFonts w:ascii="Arial" w:hAnsi="Arial" w:cs="Arial"/>
                <w:sz w:val="22"/>
              </w:rPr>
              <w:t xml:space="preserve">During the preconstruction phase, Hutchies’ Project Team have reviewed the scope of works and the design risk assessment and have considered the potential impacts on neighbouring or adjacent properties. Site hazards, assessment of the associated risk and required controls identified in the pre-construction planning phase are incorporated into project delivery planning and the site-specific Project Risk Assessment. </w:t>
            </w:r>
          </w:p>
          <w:p w14:paraId="7E90CD42" w14:textId="219620A5" w:rsidR="006E5181" w:rsidRPr="00E47051" w:rsidRDefault="00242431" w:rsidP="006E5181">
            <w:pPr>
              <w:keepNext/>
              <w:jc w:val="left"/>
              <w:rPr>
                <w:rFonts w:ascii="Arial" w:hAnsi="Arial" w:cs="Arial"/>
                <w:sz w:val="22"/>
              </w:rPr>
            </w:pPr>
            <w:r w:rsidRPr="00242431">
              <w:rPr>
                <w:rFonts w:ascii="Arial" w:hAnsi="Arial" w:cs="Arial"/>
                <w:sz w:val="22"/>
                <w:lang w:val="en-US"/>
              </w:rPr>
              <w:t>.</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516D863C" w14:textId="77777777" w:rsidR="00C7326A" w:rsidRDefault="00C7326A" w:rsidP="00C7326A">
            <w:pPr>
              <w:pStyle w:val="ListParagraph"/>
              <w:numPr>
                <w:ilvl w:val="0"/>
                <w:numId w:val="46"/>
              </w:numPr>
              <w:jc w:val="left"/>
              <w:rPr>
                <w:rFonts w:ascii="Arial" w:hAnsi="Arial" w:cs="Arial"/>
                <w:sz w:val="22"/>
                <w:lang w:val="en-US"/>
              </w:rPr>
            </w:pPr>
            <w:permStart w:id="539192594" w:edGrp="everyone"/>
            <w:r w:rsidRPr="00C7326A">
              <w:rPr>
                <w:rFonts w:ascii="Arial" w:hAnsi="Arial" w:cs="Arial"/>
                <w:sz w:val="22"/>
                <w:lang w:val="en-US"/>
              </w:rPr>
              <w:t xml:space="preserve">The Project Risk Assessment (PRA) is compiled as an overall assessment of the potential risks identified for the project and provides the opportunity for planning and consultation prior to the commencement of works. </w:t>
            </w:r>
          </w:p>
          <w:p w14:paraId="7B16A09F" w14:textId="77777777" w:rsidR="00C7326A" w:rsidRDefault="00C7326A" w:rsidP="00C7326A">
            <w:pPr>
              <w:pStyle w:val="ListParagraph"/>
              <w:numPr>
                <w:ilvl w:val="0"/>
                <w:numId w:val="46"/>
              </w:numPr>
              <w:jc w:val="left"/>
              <w:rPr>
                <w:rFonts w:ascii="Arial" w:hAnsi="Arial" w:cs="Arial"/>
                <w:sz w:val="22"/>
                <w:lang w:val="en-US"/>
              </w:rPr>
            </w:pPr>
            <w:r w:rsidRPr="00C7326A">
              <w:rPr>
                <w:rFonts w:ascii="Arial" w:hAnsi="Arial" w:cs="Arial"/>
                <w:sz w:val="22"/>
                <w:lang w:val="en-US"/>
              </w:rPr>
              <w:t xml:space="preserve">During this preconstruction phase </w:t>
            </w:r>
            <w:proofErr w:type="spellStart"/>
            <w:r w:rsidRPr="00C7326A">
              <w:rPr>
                <w:rFonts w:ascii="Arial" w:hAnsi="Arial" w:cs="Arial"/>
                <w:sz w:val="22"/>
                <w:lang w:val="en-US"/>
              </w:rPr>
              <w:t>Hutchies</w:t>
            </w:r>
            <w:proofErr w:type="spellEnd"/>
            <w:r w:rsidRPr="00C7326A">
              <w:rPr>
                <w:rFonts w:ascii="Arial" w:hAnsi="Arial" w:cs="Arial"/>
                <w:sz w:val="22"/>
                <w:lang w:val="en-US"/>
              </w:rPr>
              <w:t>’ site management team shall review the reliability of the design risk assessment, the scope of works and the subcontractor activities to ensure that the risk assessment nominated in the Project Risk Assessment are appropriate.</w:t>
            </w:r>
          </w:p>
          <w:p w14:paraId="7E7281BC" w14:textId="77777777" w:rsidR="00C7326A" w:rsidRDefault="00C7326A" w:rsidP="00C7326A">
            <w:pPr>
              <w:pStyle w:val="ListParagraph"/>
              <w:numPr>
                <w:ilvl w:val="0"/>
                <w:numId w:val="46"/>
              </w:numPr>
              <w:jc w:val="left"/>
              <w:rPr>
                <w:rFonts w:ascii="Arial" w:hAnsi="Arial" w:cs="Arial"/>
                <w:sz w:val="22"/>
                <w:lang w:val="en-US"/>
              </w:rPr>
            </w:pPr>
            <w:r w:rsidRPr="00C7326A">
              <w:rPr>
                <w:rFonts w:ascii="Arial" w:hAnsi="Arial" w:cs="Arial"/>
                <w:sz w:val="22"/>
                <w:lang w:val="en-US"/>
              </w:rPr>
              <w:t>Project Risk Assessment completed prior by Site Manager, Health and Safety Advisor and Project Manager and will scribe out the non-relevant controls.</w:t>
            </w:r>
          </w:p>
          <w:p w14:paraId="6057DEF1" w14:textId="77777777" w:rsidR="00C7326A" w:rsidRDefault="00C7326A" w:rsidP="00C7326A">
            <w:pPr>
              <w:pStyle w:val="ListParagraph"/>
              <w:numPr>
                <w:ilvl w:val="0"/>
                <w:numId w:val="46"/>
              </w:numPr>
              <w:jc w:val="left"/>
              <w:rPr>
                <w:rFonts w:ascii="Arial" w:hAnsi="Arial" w:cs="Arial"/>
                <w:sz w:val="22"/>
                <w:lang w:val="en-US"/>
              </w:rPr>
            </w:pPr>
            <w:r w:rsidRPr="00C7326A">
              <w:rPr>
                <w:rFonts w:ascii="Arial" w:hAnsi="Arial" w:cs="Arial"/>
                <w:sz w:val="22"/>
                <w:lang w:val="en-US"/>
              </w:rPr>
              <w:lastRenderedPageBreak/>
              <w:t xml:space="preserve">Other stakeholders (e.g. representatives of adjacent properties and/or projects where simultaneous operations are being conducted) shall be involved as necessary. Such consultation can be facilitated in a pre-commencement workshop or client meeting. </w:t>
            </w:r>
          </w:p>
          <w:p w14:paraId="09F2B1BE" w14:textId="6B038D78" w:rsidR="00C7326A" w:rsidRDefault="00C7326A" w:rsidP="00C7326A">
            <w:pPr>
              <w:pStyle w:val="ListParagraph"/>
              <w:numPr>
                <w:ilvl w:val="0"/>
                <w:numId w:val="46"/>
              </w:numPr>
              <w:jc w:val="left"/>
              <w:rPr>
                <w:rFonts w:ascii="Arial" w:hAnsi="Arial" w:cs="Arial"/>
                <w:sz w:val="22"/>
                <w:lang w:val="en-US"/>
              </w:rPr>
            </w:pPr>
            <w:r w:rsidRPr="00C7326A">
              <w:rPr>
                <w:rFonts w:ascii="Arial" w:hAnsi="Arial" w:cs="Arial"/>
                <w:sz w:val="22"/>
                <w:lang w:val="en-US"/>
              </w:rPr>
              <w:t xml:space="preserve">The Project Risk Assessment shall be reviewed at intervals not greater than three months or at times where there is a significant change in the scope of works. </w:t>
            </w:r>
          </w:p>
          <w:p w14:paraId="2368E634" w14:textId="3BE2E186" w:rsidR="00D27F17" w:rsidRPr="00C7326A" w:rsidRDefault="00C7326A" w:rsidP="00C7326A">
            <w:pPr>
              <w:pStyle w:val="ListParagraph"/>
              <w:numPr>
                <w:ilvl w:val="0"/>
                <w:numId w:val="46"/>
              </w:numPr>
              <w:jc w:val="left"/>
              <w:rPr>
                <w:rFonts w:ascii="Arial" w:hAnsi="Arial" w:cs="Arial"/>
                <w:sz w:val="22"/>
                <w:lang w:val="en-US"/>
              </w:rPr>
            </w:pPr>
            <w:r w:rsidRPr="00C7326A">
              <w:rPr>
                <w:rFonts w:ascii="Arial" w:hAnsi="Arial" w:cs="Arial"/>
                <w:sz w:val="22"/>
                <w:lang w:val="en-US"/>
              </w:rPr>
              <w:t>The Project Risk Assessment forms an appendix to the project Work Health and Safety Management Plan and will be reviewed as new risk arise on the project or in alignment with the designated review frequencies.</w:t>
            </w:r>
          </w:p>
          <w:p w14:paraId="0742DAA3" w14:textId="3537BFE8" w:rsidR="006E5181" w:rsidRPr="00E47051" w:rsidRDefault="00242431" w:rsidP="00E47051">
            <w:pPr>
              <w:jc w:val="left"/>
              <w:rPr>
                <w:rFonts w:ascii="Arial" w:hAnsi="Arial" w:cs="Arial"/>
                <w:sz w:val="22"/>
              </w:rPr>
            </w:pPr>
            <w:r w:rsidRPr="00242431">
              <w:rPr>
                <w:rFonts w:ascii="Arial" w:hAnsi="Arial" w:cs="Arial"/>
                <w:sz w:val="22"/>
                <w:lang w:val="en-US"/>
              </w:rPr>
              <w:t xml:space="preserve"> </w:t>
            </w:r>
            <w:permEnd w:id="539192594"/>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208150B2" w14:textId="7CA24A31" w:rsidR="006E5181" w:rsidRPr="00D27F17" w:rsidRDefault="00D27F17" w:rsidP="00D27F17">
            <w:pPr>
              <w:pStyle w:val="ListParagraph"/>
              <w:numPr>
                <w:ilvl w:val="0"/>
                <w:numId w:val="45"/>
              </w:numPr>
              <w:jc w:val="left"/>
              <w:rPr>
                <w:rFonts w:ascii="Arial" w:hAnsi="Arial" w:cs="Arial"/>
                <w:sz w:val="22"/>
              </w:rPr>
            </w:pPr>
            <w:permStart w:id="698099788" w:edGrp="everyone"/>
            <w:r w:rsidRPr="00D27F17">
              <w:rPr>
                <w:rFonts w:ascii="Arial" w:hAnsi="Arial" w:cs="Arial"/>
                <w:sz w:val="22"/>
              </w:rPr>
              <w:t>Bid strategy &amp; War Room</w:t>
            </w:r>
          </w:p>
          <w:p w14:paraId="07326274" w14:textId="59BF3287" w:rsidR="00D27F17" w:rsidRPr="00D27F17" w:rsidRDefault="00D27F17" w:rsidP="00D27F17">
            <w:pPr>
              <w:pStyle w:val="ListParagraph"/>
              <w:numPr>
                <w:ilvl w:val="0"/>
                <w:numId w:val="45"/>
              </w:numPr>
              <w:jc w:val="left"/>
              <w:rPr>
                <w:rFonts w:ascii="Arial" w:hAnsi="Arial" w:cs="Arial"/>
                <w:sz w:val="22"/>
              </w:rPr>
            </w:pPr>
            <w:r w:rsidRPr="00D27F17">
              <w:rPr>
                <w:rFonts w:ascii="Arial" w:hAnsi="Arial" w:cs="Arial"/>
                <w:sz w:val="22"/>
              </w:rPr>
              <w:t xml:space="preserve">Design Risk Management </w:t>
            </w:r>
          </w:p>
          <w:p w14:paraId="7E6B8E6D" w14:textId="0A5C024C" w:rsidR="00D27F17" w:rsidRPr="00D27F17" w:rsidRDefault="00D27F17" w:rsidP="00D27F17">
            <w:pPr>
              <w:pStyle w:val="ListParagraph"/>
              <w:numPr>
                <w:ilvl w:val="0"/>
                <w:numId w:val="45"/>
              </w:numPr>
              <w:jc w:val="left"/>
              <w:rPr>
                <w:rFonts w:ascii="Arial" w:hAnsi="Arial" w:cs="Arial"/>
                <w:sz w:val="22"/>
              </w:rPr>
            </w:pPr>
            <w:r w:rsidRPr="00D27F17">
              <w:rPr>
                <w:rFonts w:ascii="Arial" w:hAnsi="Arial" w:cs="Arial"/>
                <w:sz w:val="22"/>
              </w:rPr>
              <w:t xml:space="preserve">Project Risk Assessment </w:t>
            </w:r>
          </w:p>
          <w:p w14:paraId="7FBC752B" w14:textId="220702D3" w:rsidR="00D27F17" w:rsidRPr="00D27F17" w:rsidRDefault="00D27F17" w:rsidP="00D27F17">
            <w:pPr>
              <w:pStyle w:val="ListParagraph"/>
              <w:numPr>
                <w:ilvl w:val="0"/>
                <w:numId w:val="45"/>
              </w:numPr>
              <w:jc w:val="left"/>
              <w:rPr>
                <w:rFonts w:ascii="Arial" w:hAnsi="Arial" w:cs="Arial"/>
                <w:sz w:val="22"/>
              </w:rPr>
            </w:pPr>
            <w:r w:rsidRPr="00D27F17">
              <w:rPr>
                <w:rFonts w:ascii="Arial" w:hAnsi="Arial" w:cs="Arial"/>
                <w:sz w:val="22"/>
              </w:rPr>
              <w:t xml:space="preserve">Safe Work Method Statements/ Safe Operating Procedures </w:t>
            </w:r>
          </w:p>
          <w:p w14:paraId="1DF5EAD1" w14:textId="63417A0D" w:rsidR="006E5181" w:rsidRPr="00E47051" w:rsidRDefault="00D27F17" w:rsidP="00E47051">
            <w:pPr>
              <w:jc w:val="left"/>
              <w:rPr>
                <w:rFonts w:ascii="Arial" w:hAnsi="Arial" w:cs="Arial"/>
                <w:sz w:val="22"/>
              </w:rPr>
            </w:pPr>
            <w:r>
              <w:rPr>
                <w:rFonts w:ascii="Arial" w:hAnsi="Arial" w:cs="Arial"/>
                <w:sz w:val="22"/>
              </w:rPr>
              <w:t xml:space="preserve">      5.   </w:t>
            </w:r>
            <w:r w:rsidRPr="00D27F17">
              <w:rPr>
                <w:rFonts w:ascii="Arial" w:hAnsi="Arial" w:cs="Arial"/>
                <w:sz w:val="22"/>
              </w:rPr>
              <w:t xml:space="preserve">Permit to Work </w:t>
            </w:r>
            <w:permEnd w:id="698099788"/>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7DF79F3A" w14:textId="5AD56EEB" w:rsidR="006E5181" w:rsidRPr="00E47051" w:rsidRDefault="0077667F" w:rsidP="00E47051">
            <w:pPr>
              <w:jc w:val="left"/>
              <w:rPr>
                <w:rFonts w:ascii="Arial" w:hAnsi="Arial" w:cs="Arial"/>
                <w:sz w:val="22"/>
              </w:rPr>
            </w:pPr>
            <w:permStart w:id="123551794" w:edGrp="everyone"/>
            <w:r>
              <w:rPr>
                <w:rFonts w:ascii="Arial" w:hAnsi="Arial" w:cs="Arial"/>
                <w:sz w:val="22"/>
              </w:rPr>
              <w:t>Risk Management Plan</w:t>
            </w:r>
            <w:r w:rsidR="0091545C">
              <w:rPr>
                <w:rFonts w:ascii="Arial" w:hAnsi="Arial" w:cs="Arial"/>
                <w:sz w:val="22"/>
              </w:rPr>
              <w:t xml:space="preserve"> </w:t>
            </w:r>
            <w:permEnd w:id="123551794"/>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1B33F89D" w14:textId="107539B2" w:rsidR="006E5181" w:rsidRPr="00E47051" w:rsidRDefault="00C7326A" w:rsidP="006E5181">
            <w:pPr>
              <w:jc w:val="left"/>
              <w:rPr>
                <w:rFonts w:ascii="Arial" w:hAnsi="Arial" w:cs="Arial"/>
                <w:sz w:val="22"/>
              </w:rPr>
            </w:pPr>
            <w:permStart w:id="1282212381" w:edGrp="everyone"/>
            <w:r w:rsidRPr="00C7326A">
              <w:rPr>
                <w:rFonts w:ascii="Arial" w:hAnsi="Arial" w:cs="Arial"/>
                <w:sz w:val="22"/>
                <w:lang w:val="en-US"/>
              </w:rPr>
              <w:t>The plan will be made available to the Hutchies’ Project Team as well as their subcontractors and consultants prior to carrying out their relevant scope of works during the construction phase electronic versions of the Plan are available in HammerTech. This plan will be communicated to all workers at induction and any changes to the plan will be communicated to all as appropriate via relevant project/site meetings. A copy of this management plan is to be retained on HammerTech and a copy of the body of this plan retained in hard copy on site</w:t>
            </w:r>
            <w:r>
              <w:rPr>
                <w:rFonts w:ascii="Arial" w:hAnsi="Arial" w:cs="Arial"/>
                <w:sz w:val="22"/>
                <w:lang w:val="en-US"/>
              </w:rPr>
              <w:t xml:space="preserve">. It will also be updated throughout the project. </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08F4F63D" w14:textId="2711BB87" w:rsidR="006E5181" w:rsidRPr="00E47051" w:rsidRDefault="00B26B1A" w:rsidP="006E5181">
            <w:pPr>
              <w:keepNext/>
              <w:jc w:val="left"/>
              <w:rPr>
                <w:rFonts w:ascii="Arial" w:hAnsi="Arial" w:cs="Arial"/>
                <w:sz w:val="22"/>
              </w:rPr>
            </w:pPr>
            <w:permStart w:id="2022859014" w:edGrp="everyone"/>
            <w:r w:rsidRPr="00B26B1A">
              <w:rPr>
                <w:rFonts w:ascii="Arial" w:hAnsi="Arial" w:cs="Arial"/>
                <w:sz w:val="22"/>
              </w:rPr>
              <w:t>Risk Controls are to be outlined in the SWMS that have been created by the contractors.</w:t>
            </w:r>
            <w:permEnd w:id="2022859014"/>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3520C354" w14:textId="1066BCB8" w:rsidR="006E5181" w:rsidRDefault="00B26B1A" w:rsidP="006E5181">
            <w:pPr>
              <w:keepNext/>
              <w:jc w:val="left"/>
              <w:rPr>
                <w:rFonts w:ascii="Arial" w:hAnsi="Arial" w:cs="Arial"/>
                <w:sz w:val="22"/>
              </w:rPr>
            </w:pPr>
            <w:permStart w:id="1472227283" w:edGrp="everyone"/>
            <w:r>
              <w:rPr>
                <w:rFonts w:ascii="Arial" w:hAnsi="Arial" w:cs="Arial"/>
                <w:sz w:val="22"/>
              </w:rPr>
              <w:t xml:space="preserve">1. After implementation of Hazard Identification, Risk Controls are to be monitored in accordance with the controls listed on the SWMS. </w:t>
            </w:r>
          </w:p>
          <w:p w14:paraId="1F3AA4D0" w14:textId="64D56AB3" w:rsidR="00B26B1A" w:rsidRDefault="00B26B1A" w:rsidP="006E5181">
            <w:pPr>
              <w:keepNext/>
              <w:jc w:val="left"/>
              <w:rPr>
                <w:rFonts w:ascii="Arial" w:hAnsi="Arial" w:cs="Arial"/>
                <w:sz w:val="22"/>
              </w:rPr>
            </w:pPr>
            <w:r>
              <w:rPr>
                <w:rFonts w:ascii="Arial" w:hAnsi="Arial" w:cs="Arial"/>
                <w:sz w:val="22"/>
              </w:rPr>
              <w:t xml:space="preserve">2. Each SWMS state “how SWMS control measures will be monitored” site staff are to manage the adherence of these controls </w:t>
            </w:r>
          </w:p>
          <w:p w14:paraId="5B642B6A" w14:textId="72EF7845" w:rsidR="006E5181" w:rsidRPr="00F8522E" w:rsidRDefault="00B26B1A" w:rsidP="006E5181">
            <w:pPr>
              <w:keepNext/>
              <w:jc w:val="left"/>
              <w:rPr>
                <w:rFonts w:ascii="Arial" w:hAnsi="Arial" w:cs="Arial"/>
                <w:sz w:val="22"/>
              </w:rPr>
            </w:pPr>
            <w:r>
              <w:rPr>
                <w:rFonts w:ascii="Arial" w:hAnsi="Arial" w:cs="Arial"/>
                <w:sz w:val="22"/>
              </w:rPr>
              <w:t xml:space="preserve">3. Review any SWMS that control measures need to be amended/ implemented  </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11D7AAE3" w14:textId="136B0102" w:rsidR="006E5181" w:rsidRPr="00F8522E" w:rsidRDefault="00B26B1A" w:rsidP="006E5181">
            <w:pPr>
              <w:keepNext/>
              <w:jc w:val="left"/>
              <w:rPr>
                <w:rFonts w:ascii="Arial" w:hAnsi="Arial" w:cs="Arial"/>
                <w:sz w:val="22"/>
              </w:rPr>
            </w:pPr>
            <w:permStart w:id="1441878927" w:edGrp="everyone"/>
            <w:r>
              <w:rPr>
                <w:rFonts w:ascii="Arial" w:hAnsi="Arial" w:cs="Arial"/>
                <w:sz w:val="22"/>
              </w:rPr>
              <w:t xml:space="preserve">Workers sign onto SWMS understanding the risk control measures for the tasks performed. Site management is to monitor the control measures and act accordingly </w:t>
            </w:r>
            <w:proofErr w:type="spellStart"/>
            <w:r>
              <w:rPr>
                <w:rFonts w:ascii="Arial" w:hAnsi="Arial" w:cs="Arial"/>
                <w:sz w:val="22"/>
              </w:rPr>
              <w:t>eg</w:t>
            </w:r>
            <w:proofErr w:type="spellEnd"/>
            <w:r>
              <w:rPr>
                <w:rFonts w:ascii="Arial" w:hAnsi="Arial" w:cs="Arial"/>
                <w:sz w:val="22"/>
              </w:rPr>
              <w:t xml:space="preserve">, task observation, HSE weekly inspection &amp; Audits.  </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6393C3F4" w14:textId="46722D0D" w:rsidR="006E5181" w:rsidRPr="00F8522E" w:rsidRDefault="00F7040A" w:rsidP="006E5181">
            <w:pPr>
              <w:keepNext/>
              <w:jc w:val="left"/>
              <w:rPr>
                <w:rFonts w:ascii="Arial" w:hAnsi="Arial" w:cs="Arial"/>
                <w:sz w:val="22"/>
              </w:rPr>
            </w:pPr>
            <w:permStart w:id="890600210" w:edGrp="everyone"/>
            <w:r>
              <w:rPr>
                <w:rFonts w:ascii="Arial" w:hAnsi="Arial" w:cs="Arial"/>
                <w:sz w:val="22"/>
              </w:rPr>
              <w:t>Risk Management Plan</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0B89A3A5" w14:textId="11C29F7D" w:rsidR="006E5181" w:rsidRPr="00F8522E" w:rsidRDefault="00B26B1A" w:rsidP="00E47051">
            <w:pPr>
              <w:keepNext/>
              <w:jc w:val="left"/>
              <w:rPr>
                <w:rFonts w:ascii="Arial" w:hAnsi="Arial" w:cs="Arial"/>
                <w:sz w:val="22"/>
              </w:rPr>
            </w:pPr>
            <w:permStart w:id="1346984247" w:edGrp="everyone"/>
            <w:r>
              <w:rPr>
                <w:rFonts w:ascii="Arial" w:hAnsi="Arial" w:cs="Arial"/>
                <w:sz w:val="22"/>
              </w:rPr>
              <w:t xml:space="preserve">Each SWMS is reviewed by the WHS Advisor to ensure adequate control measures are put in place before works begin. </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4" w:name="_Ref36733972"/>
          </w:p>
        </w:tc>
        <w:bookmarkEnd w:id="4"/>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5" w:name="_Ref36733988"/>
            <w:r w:rsidRPr="003B60C2">
              <w:rPr>
                <w:rFonts w:ascii="Arial" w:hAnsi="Arial" w:cs="Arial"/>
                <w:bCs/>
                <w:sz w:val="22"/>
              </w:rPr>
              <w:t>The nature and scope of the hazard</w:t>
            </w:r>
            <w:bookmarkEnd w:id="5"/>
          </w:p>
          <w:p w14:paraId="3BFF188C" w14:textId="77777777" w:rsidR="003B60C2" w:rsidRPr="003B60C2" w:rsidRDefault="003B60C2" w:rsidP="003B60C2">
            <w:pPr>
              <w:numPr>
                <w:ilvl w:val="0"/>
                <w:numId w:val="31"/>
              </w:numPr>
              <w:contextualSpacing/>
              <w:jc w:val="left"/>
              <w:rPr>
                <w:rFonts w:ascii="Arial" w:hAnsi="Arial" w:cs="Arial"/>
                <w:sz w:val="22"/>
              </w:rPr>
            </w:pPr>
            <w:bookmarkStart w:id="6" w:name="_Ref36733993"/>
            <w:r w:rsidRPr="003B60C2">
              <w:rPr>
                <w:rFonts w:ascii="Arial" w:hAnsi="Arial" w:cs="Arial"/>
                <w:bCs/>
                <w:sz w:val="22"/>
              </w:rPr>
              <w:t>The range of harms caused by the hazard and how they are caused</w:t>
            </w:r>
            <w:bookmarkEnd w:id="6"/>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7" w:name="_Ref36733997"/>
            <w:r w:rsidRPr="003B60C2">
              <w:rPr>
                <w:rFonts w:ascii="Arial" w:hAnsi="Arial" w:cs="Arial"/>
                <w:sz w:val="22"/>
              </w:rPr>
              <w:t>The techniques, tools and processes used to identify each hazard</w:t>
            </w:r>
            <w:bookmarkEnd w:id="7"/>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8" w:name="_Ref36734052"/>
            <w:r w:rsidRPr="003B60C2">
              <w:rPr>
                <w:rFonts w:ascii="Arial" w:hAnsi="Arial" w:cs="Arial"/>
                <w:sz w:val="22"/>
              </w:rPr>
              <w:t>Determine the level of risk for the hazard within your workplace</w:t>
            </w:r>
            <w:bookmarkEnd w:id="8"/>
          </w:p>
          <w:p w14:paraId="3D2B557D" w14:textId="170A5849" w:rsidR="003B60C2" w:rsidRPr="003B60C2" w:rsidRDefault="003B60C2" w:rsidP="003B60C2">
            <w:pPr>
              <w:numPr>
                <w:ilvl w:val="0"/>
                <w:numId w:val="31"/>
              </w:numPr>
              <w:contextualSpacing/>
              <w:jc w:val="left"/>
              <w:rPr>
                <w:rFonts w:ascii="Arial" w:hAnsi="Arial" w:cs="Arial"/>
                <w:sz w:val="22"/>
              </w:rPr>
            </w:pPr>
            <w:bookmarkStart w:id="9" w:name="_Ref36734173"/>
            <w:r w:rsidRPr="003B60C2">
              <w:rPr>
                <w:rFonts w:ascii="Arial" w:hAnsi="Arial" w:cs="Arial"/>
                <w:sz w:val="22"/>
              </w:rPr>
              <w:t xml:space="preserve">How you advise others of this information </w:t>
            </w:r>
            <w:bookmarkEnd w:id="9"/>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0" w:name="_Ref36734002"/>
            <w:r w:rsidRPr="003B60C2">
              <w:rPr>
                <w:rFonts w:ascii="Arial" w:hAnsi="Arial" w:cs="Arial"/>
                <w:sz w:val="22"/>
              </w:rPr>
              <w:t>Risk controls that may be implemented to address the hazard and risk assessment results</w:t>
            </w:r>
            <w:bookmarkEnd w:id="10"/>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79963F50" w14:textId="698E0EC6" w:rsidR="003B60C2" w:rsidRPr="00E47051" w:rsidRDefault="00851935" w:rsidP="003B60C2">
            <w:pPr>
              <w:keepNext/>
              <w:jc w:val="left"/>
              <w:rPr>
                <w:rFonts w:ascii="Arial" w:hAnsi="Arial" w:cs="Arial"/>
                <w:sz w:val="22"/>
              </w:rPr>
            </w:pPr>
            <w:permStart w:id="353632896" w:edGrp="everyone"/>
            <w:r w:rsidRPr="00851935">
              <w:rPr>
                <w:rFonts w:ascii="Arial" w:hAnsi="Arial" w:cs="Arial"/>
                <w:sz w:val="22"/>
              </w:rPr>
              <w:t>Working Near Overhead Power Lines</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65D72CFD" w14:textId="77777777" w:rsidR="003B60C2" w:rsidRPr="00851935" w:rsidRDefault="00851935" w:rsidP="003B60C2">
            <w:pPr>
              <w:keepNext/>
              <w:jc w:val="left"/>
              <w:rPr>
                <w:rFonts w:ascii="Arial" w:hAnsi="Arial" w:cs="Arial"/>
                <w:sz w:val="22"/>
              </w:rPr>
            </w:pPr>
            <w:permStart w:id="1919109627" w:edGrp="everyone"/>
            <w:r w:rsidRPr="00851935">
              <w:rPr>
                <w:rFonts w:ascii="Arial" w:hAnsi="Arial" w:cs="Arial"/>
                <w:sz w:val="22"/>
              </w:rPr>
              <w:t>Work in an area with any movement of powered mobile plant</w:t>
            </w:r>
          </w:p>
          <w:p w14:paraId="025269C4" w14:textId="654665D7" w:rsidR="003B60C2" w:rsidRPr="00E47051" w:rsidRDefault="00851935" w:rsidP="003B60C2">
            <w:pPr>
              <w:keepNext/>
              <w:jc w:val="left"/>
              <w:rPr>
                <w:rFonts w:ascii="Arial" w:hAnsi="Arial" w:cs="Arial"/>
                <w:sz w:val="22"/>
              </w:rPr>
            </w:pPr>
            <w:r w:rsidRPr="00851935">
              <w:rPr>
                <w:rFonts w:ascii="Arial" w:hAnsi="Arial" w:cs="Arial"/>
                <w:sz w:val="22"/>
              </w:rPr>
              <w:t>Work is</w:t>
            </w:r>
            <w:r w:rsidRPr="00851935">
              <w:rPr>
                <w:rFonts w:ascii="Arial" w:hAnsi="Arial" w:cs="Arial"/>
                <w:sz w:val="22"/>
              </w:rPr>
              <w:t xml:space="preserve"> carried out in or near energised electrical installations or services</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7BBF7F25" w14:textId="77777777" w:rsidR="003B60C2" w:rsidRPr="00851935" w:rsidRDefault="00851935" w:rsidP="003B60C2">
            <w:pPr>
              <w:keepNext/>
              <w:jc w:val="left"/>
              <w:rPr>
                <w:rFonts w:ascii="Arial" w:hAnsi="Arial" w:cs="Arial"/>
                <w:b/>
                <w:bCs/>
                <w:sz w:val="22"/>
              </w:rPr>
            </w:pPr>
            <w:permStart w:id="686436939" w:edGrp="everyone"/>
            <w:r w:rsidRPr="00851935">
              <w:rPr>
                <w:rFonts w:ascii="Arial" w:hAnsi="Arial" w:cs="Arial"/>
                <w:b/>
                <w:bCs/>
                <w:sz w:val="22"/>
              </w:rPr>
              <w:t>Planning to identify exclusion zone requirements</w:t>
            </w:r>
            <w:r w:rsidRPr="00851935">
              <w:rPr>
                <w:rFonts w:ascii="Arial" w:hAnsi="Arial" w:cs="Arial"/>
                <w:b/>
                <w:bCs/>
                <w:sz w:val="22"/>
              </w:rPr>
              <w:t>:</w:t>
            </w:r>
          </w:p>
          <w:p w14:paraId="59D60B3F" w14:textId="77777777" w:rsidR="00851935" w:rsidRPr="00851935" w:rsidRDefault="00851935" w:rsidP="003B60C2">
            <w:pPr>
              <w:keepNext/>
              <w:jc w:val="left"/>
              <w:rPr>
                <w:rFonts w:ascii="Arial" w:hAnsi="Arial" w:cs="Arial"/>
                <w:sz w:val="22"/>
              </w:rPr>
            </w:pPr>
            <w:r w:rsidRPr="00851935">
              <w:rPr>
                <w:rFonts w:ascii="Arial" w:hAnsi="Arial" w:cs="Arial"/>
                <w:sz w:val="22"/>
              </w:rPr>
              <w:t xml:space="preserve">• damage to overhead power lines </w:t>
            </w:r>
          </w:p>
          <w:p w14:paraId="32EE1043" w14:textId="77777777" w:rsidR="00851935" w:rsidRPr="00851935" w:rsidRDefault="00851935" w:rsidP="003B60C2">
            <w:pPr>
              <w:keepNext/>
              <w:jc w:val="left"/>
              <w:rPr>
                <w:rFonts w:ascii="Arial" w:hAnsi="Arial" w:cs="Arial"/>
                <w:sz w:val="22"/>
              </w:rPr>
            </w:pPr>
            <w:r w:rsidRPr="00851935">
              <w:rPr>
                <w:rFonts w:ascii="Arial" w:hAnsi="Arial" w:cs="Arial"/>
                <w:sz w:val="22"/>
              </w:rPr>
              <w:t xml:space="preserve">• damage to plant </w:t>
            </w:r>
          </w:p>
          <w:p w14:paraId="7CC06EC8" w14:textId="77777777" w:rsidR="003B60C2" w:rsidRDefault="00851935" w:rsidP="003B60C2">
            <w:pPr>
              <w:keepNext/>
              <w:jc w:val="left"/>
              <w:rPr>
                <w:rFonts w:ascii="Arial" w:hAnsi="Arial" w:cs="Arial"/>
                <w:sz w:val="22"/>
              </w:rPr>
            </w:pPr>
            <w:r w:rsidRPr="00851935">
              <w:rPr>
                <w:rFonts w:ascii="Arial" w:hAnsi="Arial" w:cs="Arial"/>
                <w:sz w:val="22"/>
              </w:rPr>
              <w:t>• workers exposed to electrocution</w:t>
            </w:r>
          </w:p>
          <w:p w14:paraId="0EA2E00C" w14:textId="77777777" w:rsidR="003B60C2" w:rsidRDefault="003B60C2" w:rsidP="003B60C2">
            <w:pPr>
              <w:keepNext/>
              <w:jc w:val="left"/>
              <w:rPr>
                <w:rFonts w:ascii="Arial" w:hAnsi="Arial" w:cs="Arial"/>
                <w:sz w:val="22"/>
              </w:rPr>
            </w:pPr>
          </w:p>
          <w:p w14:paraId="11990872" w14:textId="77777777" w:rsidR="003B60C2" w:rsidRPr="00851935" w:rsidRDefault="00851935" w:rsidP="003B60C2">
            <w:pPr>
              <w:keepNext/>
              <w:jc w:val="left"/>
              <w:rPr>
                <w:rFonts w:ascii="Arial" w:hAnsi="Arial" w:cs="Arial"/>
                <w:b/>
                <w:bCs/>
                <w:sz w:val="22"/>
              </w:rPr>
            </w:pPr>
            <w:r w:rsidRPr="00851935">
              <w:rPr>
                <w:rFonts w:ascii="Arial" w:hAnsi="Arial" w:cs="Arial"/>
                <w:b/>
                <w:bCs/>
                <w:sz w:val="22"/>
              </w:rPr>
              <w:t>Operating plant near or adjacent to live overhead power lines resulting in possible encroachment of exclusion zone</w:t>
            </w:r>
            <w:r w:rsidRPr="00851935">
              <w:rPr>
                <w:rFonts w:ascii="Arial" w:hAnsi="Arial" w:cs="Arial"/>
                <w:b/>
                <w:bCs/>
                <w:sz w:val="22"/>
              </w:rPr>
              <w:t>:</w:t>
            </w:r>
          </w:p>
          <w:p w14:paraId="4F2C14F1" w14:textId="6F75687D" w:rsidR="00851935" w:rsidRPr="00851935" w:rsidRDefault="00851935" w:rsidP="003B60C2">
            <w:pPr>
              <w:keepNext/>
              <w:jc w:val="left"/>
              <w:rPr>
                <w:rFonts w:ascii="Arial" w:hAnsi="Arial" w:cs="Arial"/>
                <w:sz w:val="22"/>
              </w:rPr>
            </w:pPr>
            <w:r w:rsidRPr="00851935">
              <w:rPr>
                <w:rFonts w:ascii="Arial" w:hAnsi="Arial" w:cs="Arial"/>
                <w:sz w:val="22"/>
              </w:rPr>
              <w:t xml:space="preserve">•contact with overhead power lines or other parts of the power lines </w:t>
            </w:r>
          </w:p>
          <w:p w14:paraId="1404ECBC" w14:textId="77777777" w:rsidR="00851935" w:rsidRPr="00851935" w:rsidRDefault="00851935" w:rsidP="003B60C2">
            <w:pPr>
              <w:keepNext/>
              <w:jc w:val="left"/>
              <w:rPr>
                <w:rFonts w:ascii="Arial" w:hAnsi="Arial" w:cs="Arial"/>
                <w:sz w:val="22"/>
              </w:rPr>
            </w:pPr>
            <w:r w:rsidRPr="00851935">
              <w:rPr>
                <w:rFonts w:ascii="Arial" w:hAnsi="Arial" w:cs="Arial"/>
                <w:sz w:val="22"/>
              </w:rPr>
              <w:t xml:space="preserve">• damage to plant and property </w:t>
            </w:r>
          </w:p>
          <w:p w14:paraId="17CF46B4" w14:textId="73EE3219" w:rsidR="003B60C2" w:rsidRDefault="00851935" w:rsidP="003B60C2">
            <w:pPr>
              <w:keepNext/>
              <w:jc w:val="left"/>
              <w:rPr>
                <w:rFonts w:ascii="Arial" w:hAnsi="Arial" w:cs="Arial"/>
                <w:sz w:val="22"/>
              </w:rPr>
            </w:pPr>
            <w:r w:rsidRPr="00851935">
              <w:rPr>
                <w:rFonts w:ascii="Arial" w:hAnsi="Arial" w:cs="Arial"/>
                <w:sz w:val="22"/>
              </w:rPr>
              <w:t>• workers exposed to electrocution</w:t>
            </w:r>
          </w:p>
          <w:p w14:paraId="40BBD0C4" w14:textId="237E0FBB" w:rsidR="00851935" w:rsidRPr="00851935" w:rsidRDefault="00851935" w:rsidP="003B60C2">
            <w:pPr>
              <w:keepNext/>
              <w:jc w:val="left"/>
              <w:rPr>
                <w:rFonts w:ascii="Arial" w:hAnsi="Arial" w:cs="Arial"/>
                <w:sz w:val="22"/>
              </w:rPr>
            </w:pPr>
            <w:r w:rsidRPr="00851935">
              <w:rPr>
                <w:rFonts w:ascii="Arial" w:hAnsi="Arial" w:cs="Arial"/>
                <w:sz w:val="22"/>
              </w:rPr>
              <w:t>• Directing plant or equipment near or in the exclusion zone</w:t>
            </w:r>
          </w:p>
          <w:p w14:paraId="3C3E51EF" w14:textId="1E4D3F7E" w:rsidR="00851935" w:rsidRPr="00851935" w:rsidRDefault="00851935" w:rsidP="003B60C2">
            <w:pPr>
              <w:keepNext/>
              <w:jc w:val="left"/>
              <w:rPr>
                <w:rFonts w:ascii="Arial" w:hAnsi="Arial" w:cs="Arial"/>
                <w:sz w:val="22"/>
              </w:rPr>
            </w:pPr>
            <w:r w:rsidRPr="00851935">
              <w:rPr>
                <w:rFonts w:ascii="Arial" w:hAnsi="Arial" w:cs="Arial"/>
                <w:sz w:val="22"/>
              </w:rPr>
              <w:t xml:space="preserve">• Plant boom or dipper arm </w:t>
            </w:r>
            <w:proofErr w:type="gramStart"/>
            <w:r w:rsidRPr="00851935">
              <w:rPr>
                <w:rFonts w:ascii="Arial" w:hAnsi="Arial" w:cs="Arial"/>
                <w:sz w:val="22"/>
              </w:rPr>
              <w:t>coming in contact with</w:t>
            </w:r>
            <w:proofErr w:type="gramEnd"/>
            <w:r w:rsidRPr="00851935">
              <w:rPr>
                <w:rFonts w:ascii="Arial" w:hAnsi="Arial" w:cs="Arial"/>
                <w:sz w:val="22"/>
              </w:rPr>
              <w:t xml:space="preserve"> live overhead power lines </w:t>
            </w:r>
            <w:r w:rsidRPr="00851935">
              <w:rPr>
                <w:rFonts w:ascii="Arial" w:hAnsi="Arial" w:cs="Arial"/>
                <w:sz w:val="22"/>
              </w:rPr>
              <w:t>Electrocution.</w:t>
            </w:r>
          </w:p>
          <w:permEnd w:id="686436939"/>
          <w:p w14:paraId="0F970DCD" w14:textId="7BACEBC7" w:rsidR="003B60C2" w:rsidRPr="00E47051" w:rsidRDefault="003B60C2" w:rsidP="003B60C2">
            <w:pPr>
              <w:keepNext/>
              <w:jc w:val="left"/>
              <w:rPr>
                <w:rFonts w:ascii="Arial" w:hAnsi="Arial" w:cs="Arial"/>
                <w:sz w:val="22"/>
              </w:rPr>
            </w:pPr>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5D5823F1" w14:textId="04F1A0A0" w:rsidR="003B60C2" w:rsidRPr="00E47051" w:rsidRDefault="00BA5AC9" w:rsidP="00E47051">
            <w:pPr>
              <w:keepNext/>
              <w:jc w:val="left"/>
              <w:rPr>
                <w:rFonts w:ascii="Arial" w:hAnsi="Arial" w:cs="Arial"/>
                <w:sz w:val="22"/>
              </w:rPr>
            </w:pPr>
            <w:permStart w:id="639393402" w:edGrp="everyone"/>
            <w:r>
              <w:rPr>
                <w:rFonts w:ascii="Arial" w:hAnsi="Arial" w:cs="Arial"/>
                <w:sz w:val="22"/>
              </w:rPr>
              <w:t xml:space="preserve">Consolidate with workers. Inspections. Checklist. Incident Investigation.  </w:t>
            </w:r>
            <w:permEnd w:id="639393402"/>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1CD8EF88" w14:textId="055D90AF" w:rsidR="00BD47B6" w:rsidRPr="00851935" w:rsidRDefault="00BD47B6" w:rsidP="00BD47B6">
            <w:pPr>
              <w:keepNext/>
              <w:jc w:val="left"/>
              <w:rPr>
                <w:rFonts w:ascii="Arial" w:hAnsi="Arial" w:cs="Arial"/>
                <w:b/>
                <w:bCs/>
                <w:sz w:val="22"/>
              </w:rPr>
            </w:pPr>
            <w:permStart w:id="2088521872" w:edGrp="everyone"/>
            <w:r w:rsidRPr="00851935">
              <w:rPr>
                <w:rFonts w:ascii="Arial" w:hAnsi="Arial" w:cs="Arial"/>
                <w:b/>
                <w:bCs/>
                <w:sz w:val="22"/>
              </w:rPr>
              <w:t>Planning to identify exclusion zone requirements:</w:t>
            </w:r>
            <w:r>
              <w:rPr>
                <w:rFonts w:ascii="Arial" w:hAnsi="Arial" w:cs="Arial"/>
                <w:b/>
                <w:bCs/>
                <w:sz w:val="22"/>
              </w:rPr>
              <w:t xml:space="preserve"> </w:t>
            </w:r>
            <w:proofErr w:type="gramStart"/>
            <w:r w:rsidRPr="00BD47B6">
              <w:rPr>
                <w:rFonts w:ascii="Arial" w:hAnsi="Arial" w:cs="Arial"/>
                <w:b/>
                <w:bCs/>
                <w:color w:val="FF0000"/>
                <w:sz w:val="22"/>
              </w:rPr>
              <w:t>EXTREME</w:t>
            </w:r>
            <w:proofErr w:type="gramEnd"/>
          </w:p>
          <w:p w14:paraId="496A0421" w14:textId="77777777" w:rsidR="00BD47B6" w:rsidRPr="00851935" w:rsidRDefault="00BD47B6" w:rsidP="00BD47B6">
            <w:pPr>
              <w:keepNext/>
              <w:jc w:val="left"/>
              <w:rPr>
                <w:rFonts w:ascii="Arial" w:hAnsi="Arial" w:cs="Arial"/>
                <w:sz w:val="22"/>
              </w:rPr>
            </w:pPr>
            <w:r w:rsidRPr="00851935">
              <w:rPr>
                <w:rFonts w:ascii="Arial" w:hAnsi="Arial" w:cs="Arial"/>
                <w:sz w:val="22"/>
              </w:rPr>
              <w:t xml:space="preserve">• damage to overhead power lines </w:t>
            </w:r>
          </w:p>
          <w:p w14:paraId="032D4A06" w14:textId="77777777" w:rsidR="00BD47B6" w:rsidRPr="00851935" w:rsidRDefault="00BD47B6" w:rsidP="00BD47B6">
            <w:pPr>
              <w:keepNext/>
              <w:jc w:val="left"/>
              <w:rPr>
                <w:rFonts w:ascii="Arial" w:hAnsi="Arial" w:cs="Arial"/>
                <w:sz w:val="22"/>
              </w:rPr>
            </w:pPr>
            <w:r w:rsidRPr="00851935">
              <w:rPr>
                <w:rFonts w:ascii="Arial" w:hAnsi="Arial" w:cs="Arial"/>
                <w:sz w:val="22"/>
              </w:rPr>
              <w:t xml:space="preserve">• damage to plant </w:t>
            </w:r>
          </w:p>
          <w:p w14:paraId="7B7D6819" w14:textId="77777777" w:rsidR="00BD47B6" w:rsidRDefault="00BD47B6" w:rsidP="00BD47B6">
            <w:pPr>
              <w:keepNext/>
              <w:jc w:val="left"/>
              <w:rPr>
                <w:rFonts w:ascii="Arial" w:hAnsi="Arial" w:cs="Arial"/>
                <w:sz w:val="22"/>
              </w:rPr>
            </w:pPr>
            <w:r w:rsidRPr="00851935">
              <w:rPr>
                <w:rFonts w:ascii="Arial" w:hAnsi="Arial" w:cs="Arial"/>
                <w:sz w:val="22"/>
              </w:rPr>
              <w:t>• workers exposed to electrocution</w:t>
            </w:r>
          </w:p>
          <w:p w14:paraId="150F6F76" w14:textId="77777777" w:rsidR="00BD47B6" w:rsidRDefault="00BD47B6" w:rsidP="00BD47B6">
            <w:pPr>
              <w:keepNext/>
              <w:jc w:val="left"/>
              <w:rPr>
                <w:rFonts w:ascii="Arial" w:hAnsi="Arial" w:cs="Arial"/>
                <w:sz w:val="22"/>
              </w:rPr>
            </w:pPr>
          </w:p>
          <w:p w14:paraId="0C33CD53" w14:textId="39791645" w:rsidR="00BD47B6" w:rsidRPr="00BD47B6" w:rsidRDefault="00BD47B6" w:rsidP="00BD47B6">
            <w:pPr>
              <w:keepNext/>
              <w:jc w:val="left"/>
              <w:rPr>
                <w:rFonts w:ascii="Arial" w:hAnsi="Arial" w:cs="Arial"/>
                <w:b/>
                <w:bCs/>
                <w:color w:val="F79646" w:themeColor="accent6"/>
                <w:sz w:val="22"/>
              </w:rPr>
            </w:pPr>
            <w:r w:rsidRPr="00851935">
              <w:rPr>
                <w:rFonts w:ascii="Arial" w:hAnsi="Arial" w:cs="Arial"/>
                <w:b/>
                <w:bCs/>
                <w:sz w:val="22"/>
              </w:rPr>
              <w:t>Operating plant near or adjacent to live overhead power lines resulting in possible encroachment of exclusion zone:</w:t>
            </w:r>
            <w:r>
              <w:rPr>
                <w:rFonts w:ascii="Arial" w:hAnsi="Arial" w:cs="Arial"/>
                <w:b/>
                <w:bCs/>
                <w:sz w:val="22"/>
              </w:rPr>
              <w:t xml:space="preserve"> </w:t>
            </w:r>
            <w:proofErr w:type="gramStart"/>
            <w:r w:rsidRPr="00BD47B6">
              <w:rPr>
                <w:rFonts w:ascii="Arial" w:hAnsi="Arial" w:cs="Arial"/>
                <w:b/>
                <w:bCs/>
                <w:color w:val="F79646" w:themeColor="accent6"/>
                <w:sz w:val="22"/>
              </w:rPr>
              <w:t>HIGH</w:t>
            </w:r>
            <w:proofErr w:type="gramEnd"/>
          </w:p>
          <w:p w14:paraId="3A589942" w14:textId="77777777" w:rsidR="00BD47B6" w:rsidRPr="00851935" w:rsidRDefault="00BD47B6" w:rsidP="00BD47B6">
            <w:pPr>
              <w:keepNext/>
              <w:jc w:val="left"/>
              <w:rPr>
                <w:rFonts w:ascii="Arial" w:hAnsi="Arial" w:cs="Arial"/>
                <w:sz w:val="22"/>
              </w:rPr>
            </w:pPr>
            <w:r w:rsidRPr="00851935">
              <w:rPr>
                <w:rFonts w:ascii="Arial" w:hAnsi="Arial" w:cs="Arial"/>
                <w:sz w:val="22"/>
              </w:rPr>
              <w:t xml:space="preserve">•contact with overhead power lines or other parts of the power lines </w:t>
            </w:r>
          </w:p>
          <w:p w14:paraId="73FC43FA" w14:textId="77777777" w:rsidR="00BD47B6" w:rsidRPr="00851935" w:rsidRDefault="00BD47B6" w:rsidP="00BD47B6">
            <w:pPr>
              <w:keepNext/>
              <w:jc w:val="left"/>
              <w:rPr>
                <w:rFonts w:ascii="Arial" w:hAnsi="Arial" w:cs="Arial"/>
                <w:sz w:val="22"/>
              </w:rPr>
            </w:pPr>
            <w:r w:rsidRPr="00851935">
              <w:rPr>
                <w:rFonts w:ascii="Arial" w:hAnsi="Arial" w:cs="Arial"/>
                <w:sz w:val="22"/>
              </w:rPr>
              <w:t xml:space="preserve">• damage to plant and property </w:t>
            </w:r>
          </w:p>
          <w:p w14:paraId="2FC8C735" w14:textId="77777777" w:rsidR="00BD47B6" w:rsidRDefault="00BD47B6" w:rsidP="00BD47B6">
            <w:pPr>
              <w:keepNext/>
              <w:jc w:val="left"/>
              <w:rPr>
                <w:rFonts w:ascii="Arial" w:hAnsi="Arial" w:cs="Arial"/>
                <w:sz w:val="22"/>
              </w:rPr>
            </w:pPr>
            <w:r w:rsidRPr="00851935">
              <w:rPr>
                <w:rFonts w:ascii="Arial" w:hAnsi="Arial" w:cs="Arial"/>
                <w:sz w:val="22"/>
              </w:rPr>
              <w:t>• workers exposed to electrocution</w:t>
            </w:r>
          </w:p>
          <w:p w14:paraId="448EF99F" w14:textId="77777777" w:rsidR="00BD47B6" w:rsidRPr="00851935" w:rsidRDefault="00BD47B6" w:rsidP="00BD47B6">
            <w:pPr>
              <w:keepNext/>
              <w:jc w:val="left"/>
              <w:rPr>
                <w:rFonts w:ascii="Arial" w:hAnsi="Arial" w:cs="Arial"/>
                <w:sz w:val="22"/>
              </w:rPr>
            </w:pPr>
            <w:r w:rsidRPr="00851935">
              <w:rPr>
                <w:rFonts w:ascii="Arial" w:hAnsi="Arial" w:cs="Arial"/>
                <w:sz w:val="22"/>
              </w:rPr>
              <w:t>• Directing plant or equipment near or in the exclusion zone</w:t>
            </w:r>
          </w:p>
          <w:p w14:paraId="3C0B1989" w14:textId="77777777" w:rsidR="00BD47B6" w:rsidRPr="00851935" w:rsidRDefault="00BD47B6" w:rsidP="00BD47B6">
            <w:pPr>
              <w:keepNext/>
              <w:jc w:val="left"/>
              <w:rPr>
                <w:rFonts w:ascii="Arial" w:hAnsi="Arial" w:cs="Arial"/>
                <w:sz w:val="22"/>
              </w:rPr>
            </w:pPr>
            <w:r w:rsidRPr="00851935">
              <w:rPr>
                <w:rFonts w:ascii="Arial" w:hAnsi="Arial" w:cs="Arial"/>
                <w:sz w:val="22"/>
              </w:rPr>
              <w:t xml:space="preserve">• Plant boom or dipper arm </w:t>
            </w:r>
            <w:proofErr w:type="gramStart"/>
            <w:r w:rsidRPr="00851935">
              <w:rPr>
                <w:rFonts w:ascii="Arial" w:hAnsi="Arial" w:cs="Arial"/>
                <w:sz w:val="22"/>
              </w:rPr>
              <w:t>coming in contact with</w:t>
            </w:r>
            <w:proofErr w:type="gramEnd"/>
            <w:r w:rsidRPr="00851935">
              <w:rPr>
                <w:rFonts w:ascii="Arial" w:hAnsi="Arial" w:cs="Arial"/>
                <w:sz w:val="22"/>
              </w:rPr>
              <w:t xml:space="preserve"> live overhead power lines Electrocution.</w:t>
            </w:r>
          </w:p>
          <w:permEnd w:id="2088521872"/>
          <w:p w14:paraId="3638CC62" w14:textId="77777777" w:rsidR="003B60C2" w:rsidRPr="00E47051" w:rsidRDefault="003B60C2" w:rsidP="003B60C2">
            <w:pPr>
              <w:keepNext/>
              <w:jc w:val="left"/>
              <w:rPr>
                <w:rFonts w:ascii="Arial" w:hAnsi="Arial" w:cs="Arial"/>
                <w:sz w:val="22"/>
              </w:rPr>
            </w:pPr>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028EF5E4" w14:textId="22DF1737" w:rsidR="003B60C2" w:rsidRPr="00E47051" w:rsidRDefault="00BF4D5A" w:rsidP="003B60C2">
            <w:pPr>
              <w:keepNext/>
              <w:jc w:val="left"/>
              <w:rPr>
                <w:rFonts w:ascii="Arial" w:hAnsi="Arial" w:cs="Arial"/>
                <w:sz w:val="22"/>
              </w:rPr>
            </w:pPr>
            <w:permStart w:id="129456353" w:edGrp="everyone"/>
            <w:r>
              <w:rPr>
                <w:rFonts w:ascii="Arial" w:hAnsi="Arial" w:cs="Arial"/>
                <w:sz w:val="22"/>
              </w:rPr>
              <w:t xml:space="preserve">SWMS before work commences, </w:t>
            </w:r>
            <w:proofErr w:type="gramStart"/>
            <w:r>
              <w:rPr>
                <w:rFonts w:ascii="Arial" w:hAnsi="Arial" w:cs="Arial"/>
                <w:sz w:val="22"/>
              </w:rPr>
              <w:t>VOC’s</w:t>
            </w:r>
            <w:proofErr w:type="gramEnd"/>
            <w:r>
              <w:rPr>
                <w:rFonts w:ascii="Arial" w:hAnsi="Arial" w:cs="Arial"/>
                <w:sz w:val="22"/>
              </w:rPr>
              <w:t xml:space="preserve"> are performed. Toolbox Talks. Training</w:t>
            </w:r>
            <w:permEnd w:id="129456353"/>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123D84FF" w14:textId="77777777" w:rsidR="009F52BC" w:rsidRPr="00851935" w:rsidRDefault="009F52BC" w:rsidP="009F52BC">
            <w:pPr>
              <w:keepNext/>
              <w:jc w:val="left"/>
              <w:rPr>
                <w:rFonts w:ascii="Arial" w:hAnsi="Arial" w:cs="Arial"/>
                <w:b/>
                <w:bCs/>
                <w:sz w:val="22"/>
              </w:rPr>
            </w:pPr>
            <w:permStart w:id="930622240" w:edGrp="everyone"/>
            <w:r w:rsidRPr="00851935">
              <w:rPr>
                <w:rFonts w:ascii="Arial" w:hAnsi="Arial" w:cs="Arial"/>
                <w:b/>
                <w:bCs/>
                <w:sz w:val="22"/>
              </w:rPr>
              <w:lastRenderedPageBreak/>
              <w:t>Planning to identify exclusion zone requirements:</w:t>
            </w:r>
          </w:p>
          <w:p w14:paraId="5F830948" w14:textId="77777777" w:rsidR="009F52BC" w:rsidRPr="009F52BC" w:rsidRDefault="009F52BC" w:rsidP="00E47051">
            <w:pPr>
              <w:keepNext/>
              <w:jc w:val="left"/>
              <w:rPr>
                <w:rFonts w:ascii="Arial" w:hAnsi="Arial" w:cs="Arial"/>
                <w:sz w:val="22"/>
              </w:rPr>
            </w:pPr>
            <w:r w:rsidRPr="009F52BC">
              <w:rPr>
                <w:rFonts w:ascii="Arial" w:hAnsi="Arial" w:cs="Arial"/>
                <w:sz w:val="22"/>
              </w:rPr>
              <w:t>• Suitably trained person and site management team member to review the overhead power lines to identify if plant operations can enter the exclusion zones (Exclusion zones for electrical parts – Part B)</w:t>
            </w:r>
          </w:p>
          <w:p w14:paraId="3E5160CD" w14:textId="77777777" w:rsidR="009F52BC" w:rsidRPr="009F52BC" w:rsidRDefault="009F52BC" w:rsidP="00E47051">
            <w:pPr>
              <w:keepNext/>
              <w:jc w:val="left"/>
              <w:rPr>
                <w:rFonts w:ascii="Arial" w:hAnsi="Arial" w:cs="Arial"/>
                <w:sz w:val="22"/>
              </w:rPr>
            </w:pPr>
            <w:r w:rsidRPr="009F52BC">
              <w:rPr>
                <w:rFonts w:ascii="Arial" w:hAnsi="Arial" w:cs="Arial"/>
                <w:sz w:val="22"/>
              </w:rPr>
              <w:t>• If the following can be achieved, then a safety observer zone is not required: – high voltage lines are de-energised and earthed – limiting switches are used on plant to warn of approaching zone – physical barriers are installed to prevent entry into zone</w:t>
            </w:r>
          </w:p>
          <w:p w14:paraId="73B82E0A" w14:textId="77777777" w:rsidR="009F52BC" w:rsidRPr="009F52BC" w:rsidRDefault="009F52BC" w:rsidP="00E47051">
            <w:pPr>
              <w:keepNext/>
              <w:jc w:val="left"/>
              <w:rPr>
                <w:rFonts w:ascii="Arial" w:hAnsi="Arial" w:cs="Arial"/>
                <w:sz w:val="22"/>
              </w:rPr>
            </w:pPr>
            <w:r w:rsidRPr="009F52BC">
              <w:rPr>
                <w:rFonts w:ascii="Arial" w:hAnsi="Arial" w:cs="Arial"/>
                <w:sz w:val="22"/>
              </w:rPr>
              <w:t xml:space="preserve">• Where entry into the exclusion zone can happen, contact electrical </w:t>
            </w:r>
            <w:proofErr w:type="gramStart"/>
            <w:r w:rsidRPr="009F52BC">
              <w:rPr>
                <w:rFonts w:ascii="Arial" w:hAnsi="Arial" w:cs="Arial"/>
                <w:sz w:val="22"/>
              </w:rPr>
              <w:t>authority</w:t>
            </w:r>
            <w:proofErr w:type="gramEnd"/>
            <w:r w:rsidRPr="009F52BC">
              <w:rPr>
                <w:rFonts w:ascii="Arial" w:hAnsi="Arial" w:cs="Arial"/>
                <w:sz w:val="22"/>
              </w:rPr>
              <w:t xml:space="preserve"> and arrange for a site visit to determine any safety requirements and restrictions for the site – “Safety Advice on Working Near ENERGEX Exposed live Parts”.</w:t>
            </w:r>
          </w:p>
          <w:p w14:paraId="231588E0" w14:textId="2CD56535" w:rsidR="009F52BC" w:rsidRPr="009F52BC" w:rsidRDefault="009F52BC" w:rsidP="00E47051">
            <w:pPr>
              <w:keepNext/>
              <w:jc w:val="left"/>
              <w:rPr>
                <w:rFonts w:ascii="Arial" w:hAnsi="Arial" w:cs="Arial"/>
                <w:sz w:val="22"/>
              </w:rPr>
            </w:pPr>
            <w:r w:rsidRPr="009F52BC">
              <w:rPr>
                <w:rFonts w:ascii="Arial" w:hAnsi="Arial" w:cs="Arial"/>
                <w:sz w:val="22"/>
              </w:rPr>
              <w:t>• Once safety advice is issued, only then can you proceed with the work near the overhead power lines.</w:t>
            </w:r>
          </w:p>
          <w:p w14:paraId="6740956F" w14:textId="77777777" w:rsidR="009F52BC" w:rsidRDefault="009F52BC" w:rsidP="00E47051">
            <w:pPr>
              <w:keepNext/>
              <w:jc w:val="left"/>
              <w:rPr>
                <w:rFonts w:ascii="Arial" w:hAnsi="Arial" w:cs="Arial"/>
                <w:sz w:val="22"/>
              </w:rPr>
            </w:pPr>
            <w:r w:rsidRPr="009F52BC">
              <w:rPr>
                <w:rFonts w:ascii="Arial" w:hAnsi="Arial" w:cs="Arial"/>
                <w:sz w:val="22"/>
              </w:rPr>
              <w:t xml:space="preserve">• The employer is to apply to electrical authority and nominate the person who is to be the safety observer for the site during plant </w:t>
            </w:r>
            <w:r w:rsidRPr="009F52BC">
              <w:rPr>
                <w:rFonts w:ascii="Arial" w:hAnsi="Arial" w:cs="Arial"/>
                <w:sz w:val="22"/>
              </w:rPr>
              <w:t>operations</w:t>
            </w:r>
          </w:p>
          <w:p w14:paraId="5605520F" w14:textId="77777777" w:rsidR="009F52BC" w:rsidRDefault="009F52BC" w:rsidP="00E47051">
            <w:pPr>
              <w:keepNext/>
              <w:jc w:val="left"/>
              <w:rPr>
                <w:rFonts w:ascii="Arial" w:hAnsi="Arial" w:cs="Arial"/>
                <w:sz w:val="22"/>
              </w:rPr>
            </w:pPr>
          </w:p>
          <w:p w14:paraId="5F1A044C" w14:textId="77777777" w:rsidR="009F52BC" w:rsidRPr="00851935" w:rsidRDefault="009F52BC" w:rsidP="009F52BC">
            <w:pPr>
              <w:keepNext/>
              <w:jc w:val="left"/>
              <w:rPr>
                <w:rFonts w:ascii="Arial" w:hAnsi="Arial" w:cs="Arial"/>
                <w:b/>
                <w:bCs/>
                <w:sz w:val="22"/>
              </w:rPr>
            </w:pPr>
            <w:r w:rsidRPr="00851935">
              <w:rPr>
                <w:rFonts w:ascii="Arial" w:hAnsi="Arial" w:cs="Arial"/>
                <w:b/>
                <w:bCs/>
                <w:sz w:val="22"/>
              </w:rPr>
              <w:t>Operating plant near or adjacent to live overhead power lines resulting in possible encroachment of exclusion zone:</w:t>
            </w:r>
          </w:p>
          <w:p w14:paraId="72EE3320" w14:textId="77777777" w:rsidR="009F52BC" w:rsidRPr="00BD47B6" w:rsidRDefault="009F52BC" w:rsidP="00E47051">
            <w:pPr>
              <w:keepNext/>
              <w:jc w:val="left"/>
              <w:rPr>
                <w:rFonts w:ascii="Arial" w:hAnsi="Arial" w:cs="Arial"/>
                <w:sz w:val="22"/>
              </w:rPr>
            </w:pPr>
            <w:r>
              <w:t xml:space="preserve">• </w:t>
            </w:r>
            <w:r w:rsidRPr="00BD47B6">
              <w:rPr>
                <w:rFonts w:ascii="Arial" w:hAnsi="Arial" w:cs="Arial"/>
                <w:sz w:val="22"/>
              </w:rPr>
              <w:t>Ensure all conditions of the safety advice from electrical authority are in place</w:t>
            </w:r>
          </w:p>
          <w:p w14:paraId="2AB8173D" w14:textId="77777777" w:rsidR="009F52BC" w:rsidRPr="00BD47B6" w:rsidRDefault="009F52BC" w:rsidP="00E47051">
            <w:pPr>
              <w:keepNext/>
              <w:jc w:val="left"/>
              <w:rPr>
                <w:rFonts w:ascii="Arial" w:hAnsi="Arial" w:cs="Arial"/>
                <w:sz w:val="22"/>
              </w:rPr>
            </w:pPr>
            <w:r w:rsidRPr="00BD47B6">
              <w:rPr>
                <w:rFonts w:ascii="Arial" w:hAnsi="Arial" w:cs="Arial"/>
                <w:sz w:val="22"/>
              </w:rPr>
              <w:t xml:space="preserve">• Assess the type of plant to be operated so that allowances can be made for: – slewing and </w:t>
            </w:r>
          </w:p>
          <w:p w14:paraId="32F18196" w14:textId="31AF3CB1" w:rsidR="009F52BC" w:rsidRPr="00BD47B6" w:rsidRDefault="009F52BC" w:rsidP="00E47051">
            <w:pPr>
              <w:keepNext/>
              <w:jc w:val="left"/>
              <w:rPr>
                <w:rFonts w:ascii="Arial" w:hAnsi="Arial" w:cs="Arial"/>
                <w:sz w:val="22"/>
              </w:rPr>
            </w:pPr>
            <w:r w:rsidRPr="00BD47B6">
              <w:rPr>
                <w:rFonts w:ascii="Arial" w:hAnsi="Arial" w:cs="Arial"/>
                <w:sz w:val="22"/>
              </w:rPr>
              <w:t>elevating booms – over travel of swinging hoist ropes and material lengths – environmental factors could impact during plant operations (</w:t>
            </w:r>
            <w:proofErr w:type="spellStart"/>
            <w:r w:rsidRPr="00BD47B6">
              <w:rPr>
                <w:rFonts w:ascii="Arial" w:hAnsi="Arial" w:cs="Arial"/>
                <w:sz w:val="22"/>
              </w:rPr>
              <w:t>eg</w:t>
            </w:r>
            <w:proofErr w:type="spellEnd"/>
            <w:r w:rsidRPr="00BD47B6">
              <w:rPr>
                <w:rFonts w:ascii="Arial" w:hAnsi="Arial" w:cs="Arial"/>
                <w:sz w:val="22"/>
              </w:rPr>
              <w:t xml:space="preserve"> wind, </w:t>
            </w:r>
            <w:proofErr w:type="gramStart"/>
            <w:r w:rsidRPr="00BD47B6">
              <w:rPr>
                <w:rFonts w:ascii="Arial" w:hAnsi="Arial" w:cs="Arial"/>
                <w:sz w:val="22"/>
              </w:rPr>
              <w:t>rain</w:t>
            </w:r>
            <w:proofErr w:type="gramEnd"/>
            <w:r w:rsidRPr="00BD47B6">
              <w:rPr>
                <w:rFonts w:ascii="Arial" w:hAnsi="Arial" w:cs="Arial"/>
                <w:sz w:val="22"/>
              </w:rPr>
              <w:t xml:space="preserve"> or bad light)</w:t>
            </w:r>
          </w:p>
          <w:p w14:paraId="44CE4CDF" w14:textId="77777777" w:rsidR="009F52BC" w:rsidRPr="00BD47B6" w:rsidRDefault="009F52BC" w:rsidP="00E47051">
            <w:pPr>
              <w:keepNext/>
              <w:jc w:val="left"/>
              <w:rPr>
                <w:rFonts w:ascii="Arial" w:hAnsi="Arial" w:cs="Arial"/>
                <w:sz w:val="22"/>
              </w:rPr>
            </w:pPr>
            <w:r w:rsidRPr="00BD47B6">
              <w:rPr>
                <w:rFonts w:ascii="Arial" w:hAnsi="Arial" w:cs="Arial"/>
                <w:sz w:val="22"/>
              </w:rPr>
              <w:t>• Identify the exclusion zones with the following visual aids to assist operators and safety observer during operations: – red warning markers</w:t>
            </w:r>
            <w:r w:rsidRPr="00BD47B6">
              <w:rPr>
                <w:rFonts w:ascii="Arial" w:hAnsi="Arial" w:cs="Arial"/>
                <w:sz w:val="22"/>
              </w:rPr>
              <w:t xml:space="preserve"> </w:t>
            </w:r>
            <w:r w:rsidRPr="00BD47B6">
              <w:rPr>
                <w:rFonts w:ascii="Arial" w:hAnsi="Arial" w:cs="Arial"/>
                <w:sz w:val="22"/>
              </w:rPr>
              <w:t>– painted vertical markers</w:t>
            </w:r>
          </w:p>
          <w:p w14:paraId="51FE496C" w14:textId="77777777" w:rsidR="009F52BC" w:rsidRPr="00BD47B6" w:rsidRDefault="009F52BC" w:rsidP="00E47051">
            <w:pPr>
              <w:keepNext/>
              <w:jc w:val="left"/>
              <w:rPr>
                <w:rFonts w:ascii="Arial" w:hAnsi="Arial" w:cs="Arial"/>
                <w:sz w:val="22"/>
              </w:rPr>
            </w:pPr>
            <w:r w:rsidRPr="00BD47B6">
              <w:rPr>
                <w:rFonts w:ascii="Arial" w:hAnsi="Arial" w:cs="Arial"/>
                <w:sz w:val="22"/>
              </w:rPr>
              <w:t>• Toolbox Talk with the authorised person (electrical spotter) and plant operators prior to start.</w:t>
            </w:r>
          </w:p>
          <w:p w14:paraId="3038908C" w14:textId="77777777" w:rsidR="003B60C2" w:rsidRPr="00BD47B6" w:rsidRDefault="009F52BC" w:rsidP="00E47051">
            <w:pPr>
              <w:keepNext/>
              <w:jc w:val="left"/>
              <w:rPr>
                <w:rFonts w:ascii="Arial" w:hAnsi="Arial" w:cs="Arial"/>
                <w:sz w:val="22"/>
              </w:rPr>
            </w:pPr>
            <w:r w:rsidRPr="00BD47B6">
              <w:rPr>
                <w:rFonts w:ascii="Arial" w:hAnsi="Arial" w:cs="Arial"/>
                <w:sz w:val="22"/>
              </w:rPr>
              <w:t>• Operator not to operate plant unless safety observer is in place</w:t>
            </w:r>
            <w:r w:rsidRPr="00BD47B6">
              <w:rPr>
                <w:rFonts w:ascii="Arial" w:hAnsi="Arial" w:cs="Arial"/>
                <w:sz w:val="22"/>
              </w:rPr>
              <w:t>.</w:t>
            </w:r>
          </w:p>
          <w:p w14:paraId="7B67F6DD" w14:textId="77777777" w:rsidR="003B60C2" w:rsidRPr="00BD47B6" w:rsidRDefault="009F52BC" w:rsidP="00E47051">
            <w:pPr>
              <w:keepNext/>
              <w:jc w:val="left"/>
              <w:rPr>
                <w:rFonts w:ascii="Arial" w:hAnsi="Arial" w:cs="Arial"/>
                <w:sz w:val="22"/>
              </w:rPr>
            </w:pPr>
            <w:r w:rsidRPr="00BD47B6">
              <w:rPr>
                <w:rFonts w:ascii="Arial" w:hAnsi="Arial" w:cs="Arial"/>
                <w:sz w:val="22"/>
              </w:rPr>
              <w:t>• Operator to comply with direction communicated by the safety observer.</w:t>
            </w:r>
          </w:p>
          <w:p w14:paraId="1DBA6647" w14:textId="77777777" w:rsidR="003B60C2" w:rsidRPr="00BD47B6" w:rsidRDefault="009F52BC" w:rsidP="00E47051">
            <w:pPr>
              <w:keepNext/>
              <w:jc w:val="left"/>
              <w:rPr>
                <w:rFonts w:ascii="Arial" w:hAnsi="Arial" w:cs="Arial"/>
                <w:sz w:val="22"/>
              </w:rPr>
            </w:pPr>
            <w:r w:rsidRPr="00BD47B6">
              <w:rPr>
                <w:rFonts w:ascii="Arial" w:hAnsi="Arial" w:cs="Arial"/>
                <w:sz w:val="22"/>
              </w:rPr>
              <w:t>• Check that all conditions of the safety advice from electrical authority are in place.</w:t>
            </w:r>
          </w:p>
          <w:p w14:paraId="75E5D2E9" w14:textId="77777777" w:rsidR="003B60C2" w:rsidRPr="00BD47B6" w:rsidRDefault="009F52BC" w:rsidP="00E47051">
            <w:pPr>
              <w:keepNext/>
              <w:jc w:val="left"/>
              <w:rPr>
                <w:rFonts w:ascii="Arial" w:hAnsi="Arial" w:cs="Arial"/>
                <w:sz w:val="22"/>
              </w:rPr>
            </w:pPr>
            <w:r w:rsidRPr="00BD47B6">
              <w:rPr>
                <w:rFonts w:ascii="Arial" w:hAnsi="Arial" w:cs="Arial"/>
                <w:sz w:val="22"/>
              </w:rPr>
              <w:t>• Check communications are working and are known to the person doing the work.</w:t>
            </w:r>
          </w:p>
          <w:p w14:paraId="13E357D4" w14:textId="77777777" w:rsidR="003B60C2" w:rsidRPr="00BD47B6" w:rsidRDefault="009F52BC" w:rsidP="00E47051">
            <w:pPr>
              <w:keepNext/>
              <w:jc w:val="left"/>
              <w:rPr>
                <w:rFonts w:ascii="Arial" w:hAnsi="Arial" w:cs="Arial"/>
                <w:sz w:val="22"/>
              </w:rPr>
            </w:pPr>
            <w:r w:rsidRPr="00BD47B6">
              <w:rPr>
                <w:rFonts w:ascii="Arial" w:hAnsi="Arial" w:cs="Arial"/>
                <w:sz w:val="22"/>
              </w:rPr>
              <w:t>• Check that the exclusion zone borders are in place if provided.</w:t>
            </w:r>
          </w:p>
          <w:p w14:paraId="025D88BB" w14:textId="31CD852E" w:rsidR="003B60C2" w:rsidRPr="00BD47B6" w:rsidRDefault="009F52BC" w:rsidP="00E47051">
            <w:pPr>
              <w:keepNext/>
              <w:jc w:val="left"/>
              <w:rPr>
                <w:rFonts w:ascii="Arial" w:hAnsi="Arial" w:cs="Arial"/>
                <w:sz w:val="22"/>
              </w:rPr>
            </w:pPr>
            <w:r w:rsidRPr="00BD47B6">
              <w:rPr>
                <w:rFonts w:ascii="Arial" w:hAnsi="Arial" w:cs="Arial"/>
                <w:sz w:val="22"/>
              </w:rPr>
              <w:t>•Observer is not allowed to perform any other duty than to observe the plant operation or work being performed.</w:t>
            </w:r>
          </w:p>
          <w:p w14:paraId="29DC9B7A" w14:textId="77777777" w:rsidR="003B60C2" w:rsidRPr="00BD47B6" w:rsidRDefault="009F52BC" w:rsidP="00E47051">
            <w:pPr>
              <w:keepNext/>
              <w:jc w:val="left"/>
              <w:rPr>
                <w:rFonts w:ascii="Arial" w:hAnsi="Arial" w:cs="Arial"/>
                <w:sz w:val="22"/>
              </w:rPr>
            </w:pPr>
            <w:r w:rsidRPr="00BD47B6">
              <w:rPr>
                <w:rFonts w:ascii="Arial" w:hAnsi="Arial" w:cs="Arial"/>
                <w:sz w:val="22"/>
              </w:rPr>
              <w:t>• Observer can should only observe one plant operating at the one time.</w:t>
            </w:r>
          </w:p>
          <w:p w14:paraId="3BF3760B" w14:textId="77777777" w:rsidR="003B60C2" w:rsidRPr="00BD47B6" w:rsidRDefault="009F52BC" w:rsidP="00E47051">
            <w:pPr>
              <w:keepNext/>
              <w:jc w:val="left"/>
              <w:rPr>
                <w:rFonts w:ascii="Arial" w:hAnsi="Arial" w:cs="Arial"/>
                <w:sz w:val="22"/>
              </w:rPr>
            </w:pPr>
            <w:r w:rsidRPr="00BD47B6">
              <w:rPr>
                <w:rFonts w:ascii="Arial" w:hAnsi="Arial" w:cs="Arial"/>
                <w:sz w:val="22"/>
              </w:rPr>
              <w:t>• Observer is to stop plant or persons operations if the plant or equipment enters the identified NO GO zones.</w:t>
            </w:r>
          </w:p>
          <w:p w14:paraId="0246CC32" w14:textId="77777777" w:rsidR="003B60C2" w:rsidRPr="00BD47B6" w:rsidRDefault="009F52BC" w:rsidP="00E47051">
            <w:pPr>
              <w:keepNext/>
              <w:jc w:val="left"/>
              <w:rPr>
                <w:rFonts w:ascii="Arial" w:hAnsi="Arial" w:cs="Arial"/>
                <w:sz w:val="22"/>
              </w:rPr>
            </w:pPr>
            <w:r w:rsidRPr="00BD47B6">
              <w:rPr>
                <w:rFonts w:ascii="Arial" w:hAnsi="Arial" w:cs="Arial"/>
                <w:sz w:val="22"/>
              </w:rPr>
              <w:t>• Observer to stand in a position where he can clearly sight the physical barriers put in place and line of the exclusion zone required and the operating plant and equipment.</w:t>
            </w:r>
          </w:p>
          <w:p w14:paraId="072CB1C4" w14:textId="77777777" w:rsidR="003B60C2" w:rsidRPr="00BD47B6" w:rsidRDefault="009F52BC" w:rsidP="00E47051">
            <w:pPr>
              <w:keepNext/>
              <w:jc w:val="left"/>
              <w:rPr>
                <w:rFonts w:ascii="Arial" w:hAnsi="Arial" w:cs="Arial"/>
                <w:sz w:val="22"/>
              </w:rPr>
            </w:pPr>
            <w:r w:rsidRPr="00BD47B6">
              <w:rPr>
                <w:rFonts w:ascii="Arial" w:hAnsi="Arial" w:cs="Arial"/>
                <w:sz w:val="22"/>
              </w:rPr>
              <w:t>• Plant operator to operate the plant with slow and smooth movements and comply to the safety observers’ directions</w:t>
            </w:r>
          </w:p>
          <w:p w14:paraId="53004722" w14:textId="77777777" w:rsidR="003B60C2" w:rsidRPr="00BD47B6" w:rsidRDefault="009F52BC" w:rsidP="00E47051">
            <w:pPr>
              <w:keepNext/>
              <w:jc w:val="left"/>
              <w:rPr>
                <w:rFonts w:ascii="Arial" w:hAnsi="Arial" w:cs="Arial"/>
                <w:sz w:val="22"/>
              </w:rPr>
            </w:pPr>
            <w:r w:rsidRPr="00BD47B6">
              <w:rPr>
                <w:rFonts w:ascii="Arial" w:hAnsi="Arial" w:cs="Arial"/>
                <w:sz w:val="22"/>
              </w:rPr>
              <w:t>• Safety observer is to direct the operator to stay seated in the plant cab until help arrives and it is safe to climb clear</w:t>
            </w:r>
          </w:p>
          <w:p w14:paraId="1917F5E2" w14:textId="77777777" w:rsidR="003B60C2" w:rsidRPr="00BD47B6" w:rsidRDefault="009F52BC" w:rsidP="00E47051">
            <w:pPr>
              <w:keepNext/>
              <w:jc w:val="left"/>
              <w:rPr>
                <w:rFonts w:ascii="Arial" w:hAnsi="Arial" w:cs="Arial"/>
                <w:sz w:val="22"/>
              </w:rPr>
            </w:pPr>
            <w:r w:rsidRPr="00BD47B6">
              <w:rPr>
                <w:rFonts w:ascii="Arial" w:hAnsi="Arial" w:cs="Arial"/>
                <w:sz w:val="22"/>
              </w:rPr>
              <w:t>• Safety observer to notify the site management team – then electrical authority is to be notified.</w:t>
            </w:r>
          </w:p>
          <w:p w14:paraId="26F83848" w14:textId="77777777" w:rsidR="003B60C2" w:rsidRPr="00BD47B6" w:rsidRDefault="009F52BC" w:rsidP="00E47051">
            <w:pPr>
              <w:keepNext/>
              <w:jc w:val="left"/>
              <w:rPr>
                <w:rFonts w:ascii="Arial" w:hAnsi="Arial" w:cs="Arial"/>
                <w:sz w:val="22"/>
              </w:rPr>
            </w:pPr>
            <w:r w:rsidRPr="00BD47B6">
              <w:rPr>
                <w:rFonts w:ascii="Arial" w:hAnsi="Arial" w:cs="Arial"/>
                <w:sz w:val="22"/>
              </w:rPr>
              <w:t>• If the plant is on fire, the safety observer is to direct the operator to safety jump from the plant by:</w:t>
            </w:r>
          </w:p>
          <w:p w14:paraId="7D6EACF4" w14:textId="1AD6918D" w:rsidR="003B60C2" w:rsidRPr="00E47051" w:rsidRDefault="009F52BC" w:rsidP="00E47051">
            <w:pPr>
              <w:keepNext/>
              <w:jc w:val="left"/>
              <w:rPr>
                <w:rFonts w:ascii="Arial" w:hAnsi="Arial" w:cs="Arial"/>
                <w:sz w:val="22"/>
              </w:rPr>
            </w:pPr>
            <w:r w:rsidRPr="00BD47B6">
              <w:rPr>
                <w:rFonts w:ascii="Arial" w:hAnsi="Arial" w:cs="Arial"/>
                <w:sz w:val="22"/>
              </w:rPr>
              <w:t>standing up and climbing down onto the track – With both feet together, carefully jump off the track onto the ground – REMEMBER DO NOT TOUCH THE PLANT WHEN YOU ARE ON THE GROUND – With both feet together shuffle or hop clear of the plant by at least 3-4 metres</w:t>
            </w:r>
            <w:permEnd w:id="930622240"/>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2</w:t>
            </w:r>
          </w:p>
        </w:tc>
      </w:tr>
      <w:tr w:rsidR="003B60C2" w:rsidRPr="00E47051" w14:paraId="5A7A0B02" w14:textId="77777777" w:rsidTr="00A40974">
        <w:trPr>
          <w:trHeight w:val="794"/>
        </w:trPr>
        <w:tc>
          <w:tcPr>
            <w:tcW w:w="9242" w:type="dxa"/>
          </w:tcPr>
          <w:p w14:paraId="066B3918" w14:textId="7CD38134" w:rsidR="00F8522E" w:rsidRPr="003B60C2" w:rsidRDefault="0097527E" w:rsidP="003B60C2">
            <w:pPr>
              <w:keepNext/>
              <w:jc w:val="left"/>
              <w:rPr>
                <w:rFonts w:ascii="Arial" w:hAnsi="Arial" w:cs="Arial"/>
                <w:sz w:val="22"/>
              </w:rPr>
            </w:pPr>
            <w:permStart w:id="449666081" w:edGrp="everyone"/>
            <w:r w:rsidRPr="0097527E">
              <w:rPr>
                <w:rFonts w:ascii="Arial" w:hAnsi="Arial" w:cs="Arial"/>
                <w:sz w:val="22"/>
              </w:rPr>
              <w:t>Refuelling Plant and Equipment</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42BA4500" w14:textId="77777777" w:rsidR="00F8522E" w:rsidRPr="0097527E" w:rsidRDefault="0097527E" w:rsidP="003B60C2">
            <w:pPr>
              <w:keepNext/>
              <w:jc w:val="left"/>
              <w:rPr>
                <w:rFonts w:ascii="Arial" w:hAnsi="Arial" w:cs="Arial"/>
                <w:sz w:val="22"/>
              </w:rPr>
            </w:pPr>
            <w:permStart w:id="1449867539" w:edGrp="everyone"/>
            <w:r>
              <w:rPr>
                <w:rFonts w:ascii="Arial" w:hAnsi="Arial" w:cs="Arial"/>
                <w:sz w:val="22"/>
              </w:rPr>
              <w:t>Work i</w:t>
            </w:r>
            <w:r w:rsidRPr="0097527E">
              <w:rPr>
                <w:rFonts w:ascii="Arial" w:hAnsi="Arial" w:cs="Arial"/>
                <w:sz w:val="22"/>
              </w:rPr>
              <w:t xml:space="preserve">s carried out on or near chemical, fuel or refrigerant </w:t>
            </w:r>
            <w:proofErr w:type="gramStart"/>
            <w:r w:rsidRPr="0097527E">
              <w:rPr>
                <w:rFonts w:ascii="Arial" w:hAnsi="Arial" w:cs="Arial"/>
                <w:sz w:val="22"/>
              </w:rPr>
              <w:t>lines</w:t>
            </w:r>
            <w:proofErr w:type="gramEnd"/>
          </w:p>
          <w:p w14:paraId="1553DA1B" w14:textId="6732D700" w:rsidR="00F8522E" w:rsidRPr="003B60C2" w:rsidRDefault="0097527E" w:rsidP="003B60C2">
            <w:pPr>
              <w:keepNext/>
              <w:jc w:val="left"/>
              <w:rPr>
                <w:rFonts w:ascii="Arial" w:hAnsi="Arial" w:cs="Arial"/>
                <w:sz w:val="22"/>
              </w:rPr>
            </w:pPr>
            <w:r w:rsidRPr="0097527E">
              <w:rPr>
                <w:rFonts w:ascii="Arial" w:hAnsi="Arial" w:cs="Arial"/>
                <w:sz w:val="22"/>
              </w:rPr>
              <w:t>Work in an area with any movement of powered mobile plant</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302D7080" w14:textId="77777777" w:rsidR="00F8522E" w:rsidRPr="0097527E" w:rsidRDefault="0097527E" w:rsidP="003B60C2">
            <w:pPr>
              <w:keepNext/>
              <w:jc w:val="left"/>
              <w:rPr>
                <w:rFonts w:ascii="Arial" w:hAnsi="Arial" w:cs="Arial"/>
                <w:b/>
                <w:bCs/>
                <w:sz w:val="22"/>
              </w:rPr>
            </w:pPr>
            <w:permStart w:id="164702840" w:edGrp="everyone"/>
            <w:r w:rsidRPr="0097527E">
              <w:rPr>
                <w:rFonts w:ascii="Arial" w:hAnsi="Arial" w:cs="Arial"/>
                <w:b/>
                <w:bCs/>
                <w:sz w:val="22"/>
              </w:rPr>
              <w:t>Prior to using a hazardous substance/ dangerous good on site</w:t>
            </w:r>
            <w:r w:rsidRPr="0097527E">
              <w:rPr>
                <w:rFonts w:ascii="Arial" w:hAnsi="Arial" w:cs="Arial"/>
                <w:b/>
                <w:bCs/>
                <w:sz w:val="22"/>
              </w:rPr>
              <w:t>:</w:t>
            </w:r>
          </w:p>
          <w:p w14:paraId="77E338F3" w14:textId="5D16610A" w:rsidR="0097527E" w:rsidRPr="0097527E" w:rsidRDefault="0097527E" w:rsidP="003B60C2">
            <w:pPr>
              <w:keepNext/>
              <w:jc w:val="left"/>
              <w:rPr>
                <w:rFonts w:ascii="Arial" w:hAnsi="Arial" w:cs="Arial"/>
                <w:sz w:val="22"/>
              </w:rPr>
            </w:pPr>
            <w:r w:rsidRPr="0097527E">
              <w:rPr>
                <w:rFonts w:ascii="Arial" w:hAnsi="Arial" w:cs="Arial"/>
                <w:sz w:val="22"/>
              </w:rPr>
              <w:t>•Failing to identify the risks associated with a hazardous substance/ dangerous good</w:t>
            </w:r>
          </w:p>
          <w:p w14:paraId="4EC343E8" w14:textId="77777777" w:rsidR="0097527E" w:rsidRPr="0097527E" w:rsidRDefault="0097527E" w:rsidP="003B60C2">
            <w:pPr>
              <w:keepNext/>
              <w:jc w:val="left"/>
              <w:rPr>
                <w:rFonts w:ascii="Arial" w:hAnsi="Arial" w:cs="Arial"/>
                <w:sz w:val="22"/>
              </w:rPr>
            </w:pPr>
          </w:p>
          <w:p w14:paraId="3D9A6AEE" w14:textId="7907C230" w:rsidR="0097527E" w:rsidRPr="0097527E" w:rsidRDefault="0097527E" w:rsidP="003B60C2">
            <w:pPr>
              <w:keepNext/>
              <w:jc w:val="left"/>
              <w:rPr>
                <w:rFonts w:ascii="Arial" w:hAnsi="Arial" w:cs="Arial"/>
                <w:b/>
                <w:bCs/>
                <w:sz w:val="22"/>
              </w:rPr>
            </w:pPr>
            <w:r w:rsidRPr="0097527E">
              <w:rPr>
                <w:rFonts w:ascii="Arial" w:hAnsi="Arial" w:cs="Arial"/>
                <w:b/>
                <w:bCs/>
                <w:sz w:val="22"/>
              </w:rPr>
              <w:t>Using/ handling refuelling substances</w:t>
            </w:r>
            <w:r w:rsidRPr="0097527E">
              <w:rPr>
                <w:rFonts w:ascii="Arial" w:hAnsi="Arial" w:cs="Arial"/>
                <w:b/>
                <w:bCs/>
                <w:sz w:val="22"/>
              </w:rPr>
              <w:t>:</w:t>
            </w:r>
          </w:p>
          <w:p w14:paraId="73D74C46" w14:textId="12DCB56F" w:rsidR="0097527E" w:rsidRPr="0097527E" w:rsidRDefault="0097527E" w:rsidP="003B60C2">
            <w:pPr>
              <w:keepNext/>
              <w:jc w:val="left"/>
              <w:rPr>
                <w:rFonts w:ascii="Arial" w:hAnsi="Arial" w:cs="Arial"/>
                <w:sz w:val="22"/>
              </w:rPr>
            </w:pPr>
            <w:r w:rsidRPr="0097527E">
              <w:rPr>
                <w:rFonts w:ascii="Arial" w:hAnsi="Arial" w:cs="Arial"/>
                <w:sz w:val="22"/>
              </w:rPr>
              <w:t>•</w:t>
            </w:r>
            <w:r w:rsidRPr="0097527E">
              <w:rPr>
                <w:rFonts w:ascii="Arial" w:hAnsi="Arial" w:cs="Arial"/>
                <w:sz w:val="22"/>
              </w:rPr>
              <w:t xml:space="preserve"> Stuck by other plant</w:t>
            </w:r>
          </w:p>
          <w:p w14:paraId="66C612C6" w14:textId="405149A6" w:rsidR="0097527E" w:rsidRPr="0097527E" w:rsidRDefault="0097527E" w:rsidP="003B60C2">
            <w:pPr>
              <w:keepNext/>
              <w:jc w:val="left"/>
              <w:rPr>
                <w:rFonts w:ascii="Arial" w:hAnsi="Arial" w:cs="Arial"/>
                <w:sz w:val="22"/>
              </w:rPr>
            </w:pPr>
            <w:r w:rsidRPr="0097527E">
              <w:rPr>
                <w:rFonts w:ascii="Arial" w:hAnsi="Arial" w:cs="Arial"/>
                <w:sz w:val="22"/>
              </w:rPr>
              <w:t>•</w:t>
            </w:r>
            <w:r w:rsidRPr="0097527E">
              <w:rPr>
                <w:rFonts w:ascii="Arial" w:hAnsi="Arial" w:cs="Arial"/>
                <w:sz w:val="22"/>
              </w:rPr>
              <w:t xml:space="preserve"> Fire</w:t>
            </w:r>
          </w:p>
          <w:p w14:paraId="0ABF8843" w14:textId="236DB66D" w:rsidR="0097527E" w:rsidRPr="0097527E" w:rsidRDefault="0097527E" w:rsidP="003B60C2">
            <w:pPr>
              <w:keepNext/>
              <w:jc w:val="left"/>
              <w:rPr>
                <w:rFonts w:ascii="Arial" w:hAnsi="Arial" w:cs="Arial"/>
                <w:sz w:val="22"/>
              </w:rPr>
            </w:pPr>
            <w:r w:rsidRPr="0097527E">
              <w:rPr>
                <w:rFonts w:ascii="Arial" w:hAnsi="Arial" w:cs="Arial"/>
                <w:sz w:val="22"/>
              </w:rPr>
              <w:t>•</w:t>
            </w:r>
            <w:r w:rsidRPr="0097527E">
              <w:rPr>
                <w:rFonts w:ascii="Arial" w:hAnsi="Arial" w:cs="Arial"/>
                <w:sz w:val="22"/>
              </w:rPr>
              <w:t xml:space="preserve"> Personal Injury </w:t>
            </w:r>
          </w:p>
          <w:p w14:paraId="6056CE39" w14:textId="4F190AB6" w:rsidR="0097527E" w:rsidRPr="0097527E" w:rsidRDefault="0097527E" w:rsidP="003B60C2">
            <w:pPr>
              <w:keepNext/>
              <w:jc w:val="left"/>
              <w:rPr>
                <w:rFonts w:ascii="Arial" w:hAnsi="Arial" w:cs="Arial"/>
                <w:sz w:val="22"/>
              </w:rPr>
            </w:pPr>
            <w:r w:rsidRPr="0097527E">
              <w:rPr>
                <w:rFonts w:ascii="Arial" w:hAnsi="Arial" w:cs="Arial"/>
                <w:sz w:val="22"/>
              </w:rPr>
              <w:t>•</w:t>
            </w:r>
            <w:r w:rsidRPr="0097527E">
              <w:rPr>
                <w:rFonts w:ascii="Arial" w:hAnsi="Arial" w:cs="Arial"/>
                <w:sz w:val="22"/>
              </w:rPr>
              <w:t xml:space="preserve"> Spills </w:t>
            </w:r>
          </w:p>
          <w:p w14:paraId="4CF4EA3B" w14:textId="5D9D7113" w:rsidR="0097527E" w:rsidRPr="0097527E" w:rsidRDefault="0097527E" w:rsidP="003B60C2">
            <w:pPr>
              <w:keepNext/>
              <w:jc w:val="left"/>
              <w:rPr>
                <w:rFonts w:ascii="Arial" w:hAnsi="Arial" w:cs="Arial"/>
                <w:sz w:val="22"/>
              </w:rPr>
            </w:pPr>
            <w:r w:rsidRPr="0097527E">
              <w:rPr>
                <w:rFonts w:ascii="Arial" w:hAnsi="Arial" w:cs="Arial"/>
                <w:sz w:val="22"/>
              </w:rPr>
              <w:t>•</w:t>
            </w:r>
            <w:r w:rsidRPr="0097527E">
              <w:rPr>
                <w:rFonts w:ascii="Arial" w:hAnsi="Arial" w:cs="Arial"/>
                <w:sz w:val="22"/>
              </w:rPr>
              <w:t xml:space="preserve"> Disregarding disused packaging and/or containers</w:t>
            </w:r>
          </w:p>
          <w:p w14:paraId="1E65F3F5" w14:textId="77777777" w:rsidR="0097527E" w:rsidRPr="0097527E" w:rsidRDefault="0097527E" w:rsidP="003B60C2">
            <w:pPr>
              <w:keepNext/>
              <w:jc w:val="left"/>
              <w:rPr>
                <w:rFonts w:ascii="Arial" w:hAnsi="Arial" w:cs="Arial"/>
                <w:sz w:val="22"/>
              </w:rPr>
            </w:pPr>
          </w:p>
          <w:p w14:paraId="112781C6" w14:textId="1E164FFF" w:rsidR="0097527E" w:rsidRPr="0097527E" w:rsidRDefault="0097527E" w:rsidP="003B60C2">
            <w:pPr>
              <w:keepNext/>
              <w:jc w:val="left"/>
              <w:rPr>
                <w:rFonts w:ascii="Arial" w:hAnsi="Arial" w:cs="Arial"/>
                <w:b/>
                <w:bCs/>
                <w:sz w:val="22"/>
              </w:rPr>
            </w:pPr>
            <w:r w:rsidRPr="0097527E">
              <w:rPr>
                <w:rFonts w:ascii="Arial" w:hAnsi="Arial" w:cs="Arial"/>
                <w:b/>
                <w:bCs/>
                <w:sz w:val="22"/>
              </w:rPr>
              <w:t>Storage:</w:t>
            </w:r>
          </w:p>
          <w:p w14:paraId="257B7893" w14:textId="58E0CFA7" w:rsidR="0097527E" w:rsidRPr="0097527E" w:rsidRDefault="0097527E" w:rsidP="003B60C2">
            <w:pPr>
              <w:keepNext/>
              <w:jc w:val="left"/>
              <w:rPr>
                <w:rFonts w:ascii="Arial" w:hAnsi="Arial" w:cs="Arial"/>
                <w:sz w:val="22"/>
              </w:rPr>
            </w:pPr>
            <w:r w:rsidRPr="0097527E">
              <w:rPr>
                <w:rFonts w:ascii="Arial" w:hAnsi="Arial" w:cs="Arial"/>
                <w:sz w:val="22"/>
              </w:rPr>
              <w:t>•</w:t>
            </w:r>
            <w:r w:rsidRPr="0097527E">
              <w:rPr>
                <w:rFonts w:ascii="Arial" w:hAnsi="Arial" w:cs="Arial"/>
                <w:sz w:val="22"/>
              </w:rPr>
              <w:t xml:space="preserve"> Incompatible substances</w:t>
            </w:r>
          </w:p>
          <w:permEnd w:id="164702840"/>
          <w:p w14:paraId="7C849175" w14:textId="6ADBF86D" w:rsidR="00F8522E" w:rsidRPr="003B60C2" w:rsidRDefault="00F8522E" w:rsidP="003B60C2">
            <w:pPr>
              <w:keepNext/>
              <w:jc w:val="left"/>
              <w:rPr>
                <w:rFonts w:ascii="Arial" w:hAnsi="Arial" w:cs="Arial"/>
                <w:sz w:val="22"/>
              </w:rPr>
            </w:pPr>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216F1596" w14:textId="1AA67998" w:rsidR="00F8522E" w:rsidRPr="00E47051" w:rsidRDefault="0097527E" w:rsidP="003B60C2">
            <w:pPr>
              <w:jc w:val="left"/>
              <w:rPr>
                <w:rFonts w:ascii="Arial" w:hAnsi="Arial" w:cs="Arial"/>
                <w:sz w:val="22"/>
              </w:rPr>
            </w:pPr>
            <w:permStart w:id="1100952697" w:edGrp="everyone"/>
            <w:r>
              <w:rPr>
                <w:rFonts w:ascii="Arial" w:hAnsi="Arial" w:cs="Arial"/>
                <w:sz w:val="22"/>
              </w:rPr>
              <w:t xml:space="preserve">Consolidate with workers. Inspections. Checklist. Incident Investigation.  </w:t>
            </w:r>
            <w:permEnd w:id="1100952697"/>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Determine the level of risk</w:t>
            </w:r>
          </w:p>
        </w:tc>
      </w:tr>
      <w:tr w:rsidR="003B60C2" w:rsidRPr="00E47051" w14:paraId="5F53ECE1" w14:textId="77777777" w:rsidTr="00D26B3E">
        <w:trPr>
          <w:trHeight w:val="4706"/>
        </w:trPr>
        <w:tc>
          <w:tcPr>
            <w:tcW w:w="9242" w:type="dxa"/>
          </w:tcPr>
          <w:p w14:paraId="2BC28C3D" w14:textId="40D0BC09" w:rsidR="0097527E" w:rsidRPr="0097527E" w:rsidRDefault="0097527E" w:rsidP="0097527E">
            <w:pPr>
              <w:keepNext/>
              <w:jc w:val="left"/>
              <w:rPr>
                <w:rFonts w:ascii="Arial" w:hAnsi="Arial" w:cs="Arial"/>
                <w:b/>
                <w:bCs/>
                <w:sz w:val="22"/>
              </w:rPr>
            </w:pPr>
            <w:permStart w:id="395660166" w:edGrp="everyone"/>
            <w:r w:rsidRPr="0097527E">
              <w:rPr>
                <w:rFonts w:ascii="Arial" w:hAnsi="Arial" w:cs="Arial"/>
                <w:b/>
                <w:bCs/>
                <w:sz w:val="22"/>
              </w:rPr>
              <w:t>Prior to using a hazardous substance/ dangerous good on site:</w:t>
            </w:r>
            <w:r>
              <w:rPr>
                <w:rFonts w:ascii="Arial" w:hAnsi="Arial" w:cs="Arial"/>
                <w:b/>
                <w:bCs/>
                <w:sz w:val="22"/>
              </w:rPr>
              <w:t xml:space="preserve"> </w:t>
            </w:r>
            <w:r w:rsidRPr="0097527E">
              <w:rPr>
                <w:rFonts w:ascii="Arial" w:hAnsi="Arial" w:cs="Arial"/>
                <w:b/>
                <w:bCs/>
                <w:color w:val="FF0000"/>
                <w:sz w:val="22"/>
              </w:rPr>
              <w:t>EXTREME</w:t>
            </w:r>
          </w:p>
          <w:p w14:paraId="618AC864" w14:textId="77777777" w:rsidR="0097527E" w:rsidRPr="0097527E" w:rsidRDefault="0097527E" w:rsidP="0097527E">
            <w:pPr>
              <w:keepNext/>
              <w:jc w:val="left"/>
              <w:rPr>
                <w:rFonts w:ascii="Arial" w:hAnsi="Arial" w:cs="Arial"/>
                <w:sz w:val="22"/>
              </w:rPr>
            </w:pPr>
            <w:r w:rsidRPr="0097527E">
              <w:rPr>
                <w:rFonts w:ascii="Arial" w:hAnsi="Arial" w:cs="Arial"/>
                <w:sz w:val="22"/>
              </w:rPr>
              <w:t>•Failing to identify the risks associated with a hazardous substance/ dangerous good</w:t>
            </w:r>
          </w:p>
          <w:p w14:paraId="24368211" w14:textId="77777777" w:rsidR="0097527E" w:rsidRPr="0097527E" w:rsidRDefault="0097527E" w:rsidP="0097527E">
            <w:pPr>
              <w:keepNext/>
              <w:jc w:val="left"/>
              <w:rPr>
                <w:rFonts w:ascii="Arial" w:hAnsi="Arial" w:cs="Arial"/>
                <w:sz w:val="22"/>
              </w:rPr>
            </w:pPr>
          </w:p>
          <w:p w14:paraId="5A288291" w14:textId="303F0B07" w:rsidR="0097527E" w:rsidRPr="0097527E" w:rsidRDefault="0097527E" w:rsidP="0097527E">
            <w:pPr>
              <w:keepNext/>
              <w:jc w:val="left"/>
              <w:rPr>
                <w:rFonts w:ascii="Arial" w:hAnsi="Arial" w:cs="Arial"/>
                <w:b/>
                <w:bCs/>
                <w:sz w:val="22"/>
              </w:rPr>
            </w:pPr>
            <w:r w:rsidRPr="0097527E">
              <w:rPr>
                <w:rFonts w:ascii="Arial" w:hAnsi="Arial" w:cs="Arial"/>
                <w:b/>
                <w:bCs/>
                <w:sz w:val="22"/>
              </w:rPr>
              <w:t>Using/ handling refuelling substances:</w:t>
            </w:r>
            <w:r>
              <w:rPr>
                <w:rFonts w:ascii="Arial" w:hAnsi="Arial" w:cs="Arial"/>
                <w:b/>
                <w:bCs/>
                <w:sz w:val="22"/>
              </w:rPr>
              <w:t xml:space="preserve"> </w:t>
            </w:r>
            <w:r w:rsidRPr="0097527E">
              <w:rPr>
                <w:rFonts w:ascii="Arial" w:hAnsi="Arial" w:cs="Arial"/>
                <w:b/>
                <w:bCs/>
                <w:color w:val="F79646" w:themeColor="accent6"/>
                <w:sz w:val="22"/>
              </w:rPr>
              <w:t>HIGH</w:t>
            </w:r>
          </w:p>
          <w:p w14:paraId="5F25DDF3" w14:textId="77777777" w:rsidR="0097527E" w:rsidRPr="0097527E" w:rsidRDefault="0097527E" w:rsidP="0097527E">
            <w:pPr>
              <w:keepNext/>
              <w:jc w:val="left"/>
              <w:rPr>
                <w:rFonts w:ascii="Arial" w:hAnsi="Arial" w:cs="Arial"/>
                <w:sz w:val="22"/>
              </w:rPr>
            </w:pPr>
            <w:r w:rsidRPr="0097527E">
              <w:rPr>
                <w:rFonts w:ascii="Arial" w:hAnsi="Arial" w:cs="Arial"/>
                <w:sz w:val="22"/>
              </w:rPr>
              <w:t>• Stuck by other plant</w:t>
            </w:r>
          </w:p>
          <w:p w14:paraId="4AC094FC" w14:textId="77777777" w:rsidR="0097527E" w:rsidRPr="0097527E" w:rsidRDefault="0097527E" w:rsidP="0097527E">
            <w:pPr>
              <w:keepNext/>
              <w:jc w:val="left"/>
              <w:rPr>
                <w:rFonts w:ascii="Arial" w:hAnsi="Arial" w:cs="Arial"/>
                <w:sz w:val="22"/>
              </w:rPr>
            </w:pPr>
            <w:r w:rsidRPr="0097527E">
              <w:rPr>
                <w:rFonts w:ascii="Arial" w:hAnsi="Arial" w:cs="Arial"/>
                <w:sz w:val="22"/>
              </w:rPr>
              <w:t>• Fire</w:t>
            </w:r>
          </w:p>
          <w:p w14:paraId="59205BFD" w14:textId="77777777" w:rsidR="0097527E" w:rsidRPr="0097527E" w:rsidRDefault="0097527E" w:rsidP="0097527E">
            <w:pPr>
              <w:keepNext/>
              <w:jc w:val="left"/>
              <w:rPr>
                <w:rFonts w:ascii="Arial" w:hAnsi="Arial" w:cs="Arial"/>
                <w:sz w:val="22"/>
              </w:rPr>
            </w:pPr>
            <w:r w:rsidRPr="0097527E">
              <w:rPr>
                <w:rFonts w:ascii="Arial" w:hAnsi="Arial" w:cs="Arial"/>
                <w:sz w:val="22"/>
              </w:rPr>
              <w:t xml:space="preserve">• Personal Injury </w:t>
            </w:r>
          </w:p>
          <w:p w14:paraId="4975EDF3" w14:textId="77777777" w:rsidR="0097527E" w:rsidRPr="0097527E" w:rsidRDefault="0097527E" w:rsidP="0097527E">
            <w:pPr>
              <w:keepNext/>
              <w:jc w:val="left"/>
              <w:rPr>
                <w:rFonts w:ascii="Arial" w:hAnsi="Arial" w:cs="Arial"/>
                <w:sz w:val="22"/>
              </w:rPr>
            </w:pPr>
            <w:r w:rsidRPr="0097527E">
              <w:rPr>
                <w:rFonts w:ascii="Arial" w:hAnsi="Arial" w:cs="Arial"/>
                <w:sz w:val="22"/>
              </w:rPr>
              <w:t xml:space="preserve">• Spills </w:t>
            </w:r>
          </w:p>
          <w:p w14:paraId="4C36527A" w14:textId="77777777" w:rsidR="0097527E" w:rsidRPr="0097527E" w:rsidRDefault="0097527E" w:rsidP="0097527E">
            <w:pPr>
              <w:keepNext/>
              <w:jc w:val="left"/>
              <w:rPr>
                <w:rFonts w:ascii="Arial" w:hAnsi="Arial" w:cs="Arial"/>
                <w:sz w:val="22"/>
              </w:rPr>
            </w:pPr>
            <w:r w:rsidRPr="0097527E">
              <w:rPr>
                <w:rFonts w:ascii="Arial" w:hAnsi="Arial" w:cs="Arial"/>
                <w:sz w:val="22"/>
              </w:rPr>
              <w:t>• Disregarding disused packaging and/or containers</w:t>
            </w:r>
          </w:p>
          <w:p w14:paraId="5B06EBEF" w14:textId="77777777" w:rsidR="0097527E" w:rsidRPr="0097527E" w:rsidRDefault="0097527E" w:rsidP="0097527E">
            <w:pPr>
              <w:keepNext/>
              <w:jc w:val="left"/>
              <w:rPr>
                <w:rFonts w:ascii="Arial" w:hAnsi="Arial" w:cs="Arial"/>
                <w:sz w:val="22"/>
              </w:rPr>
            </w:pPr>
          </w:p>
          <w:p w14:paraId="339612F5" w14:textId="561E3218" w:rsidR="0097527E" w:rsidRPr="0097527E" w:rsidRDefault="0097527E" w:rsidP="0097527E">
            <w:pPr>
              <w:keepNext/>
              <w:jc w:val="left"/>
              <w:rPr>
                <w:rFonts w:ascii="Arial" w:hAnsi="Arial" w:cs="Arial"/>
                <w:b/>
                <w:bCs/>
                <w:sz w:val="22"/>
              </w:rPr>
            </w:pPr>
            <w:r w:rsidRPr="0097527E">
              <w:rPr>
                <w:rFonts w:ascii="Arial" w:hAnsi="Arial" w:cs="Arial"/>
                <w:b/>
                <w:bCs/>
                <w:sz w:val="22"/>
              </w:rPr>
              <w:t>Storage:</w:t>
            </w:r>
            <w:r>
              <w:rPr>
                <w:rFonts w:ascii="Arial" w:hAnsi="Arial" w:cs="Arial"/>
                <w:b/>
                <w:bCs/>
                <w:sz w:val="22"/>
              </w:rPr>
              <w:t xml:space="preserve"> </w:t>
            </w:r>
            <w:r w:rsidRPr="0097527E">
              <w:rPr>
                <w:rFonts w:ascii="Arial" w:hAnsi="Arial" w:cs="Arial"/>
                <w:b/>
                <w:bCs/>
                <w:color w:val="8064A2" w:themeColor="accent4"/>
                <w:sz w:val="22"/>
              </w:rPr>
              <w:t>MEDIUM</w:t>
            </w:r>
          </w:p>
          <w:p w14:paraId="1F620065" w14:textId="77777777" w:rsidR="0097527E" w:rsidRPr="0097527E" w:rsidRDefault="0097527E" w:rsidP="0097527E">
            <w:pPr>
              <w:keepNext/>
              <w:jc w:val="left"/>
              <w:rPr>
                <w:rFonts w:ascii="Arial" w:hAnsi="Arial" w:cs="Arial"/>
                <w:sz w:val="22"/>
              </w:rPr>
            </w:pPr>
            <w:r w:rsidRPr="0097527E">
              <w:rPr>
                <w:rFonts w:ascii="Arial" w:hAnsi="Arial" w:cs="Arial"/>
                <w:sz w:val="22"/>
              </w:rPr>
              <w:t>• Incompatible substances</w:t>
            </w:r>
          </w:p>
          <w:permEnd w:id="395660166"/>
          <w:p w14:paraId="3DF79D22" w14:textId="77777777" w:rsidR="003B60C2" w:rsidRPr="003B60C2" w:rsidRDefault="003B60C2" w:rsidP="003B60C2">
            <w:pPr>
              <w:keepNext/>
              <w:jc w:val="left"/>
              <w:rPr>
                <w:rFonts w:ascii="Arial" w:hAnsi="Arial" w:cs="Arial"/>
                <w:sz w:val="22"/>
              </w:rPr>
            </w:pPr>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2E8294D5" w14:textId="06892D4D" w:rsidR="00F8522E" w:rsidRPr="003B60C2" w:rsidRDefault="00583E06" w:rsidP="003B60C2">
            <w:pPr>
              <w:keepNext/>
              <w:jc w:val="left"/>
              <w:rPr>
                <w:rFonts w:ascii="Arial" w:hAnsi="Arial" w:cs="Arial"/>
                <w:sz w:val="22"/>
              </w:rPr>
            </w:pPr>
            <w:permStart w:id="1063341843" w:edGrp="everyone"/>
            <w:r>
              <w:rPr>
                <w:rFonts w:ascii="Arial" w:hAnsi="Arial" w:cs="Arial"/>
                <w:sz w:val="22"/>
              </w:rPr>
              <w:t xml:space="preserve">SWMS before work commences, </w:t>
            </w:r>
            <w:proofErr w:type="gramStart"/>
            <w:r>
              <w:rPr>
                <w:rFonts w:ascii="Arial" w:hAnsi="Arial" w:cs="Arial"/>
                <w:sz w:val="22"/>
              </w:rPr>
              <w:t>VOC’s</w:t>
            </w:r>
            <w:proofErr w:type="gramEnd"/>
            <w:r>
              <w:rPr>
                <w:rFonts w:ascii="Arial" w:hAnsi="Arial" w:cs="Arial"/>
                <w:sz w:val="22"/>
              </w:rPr>
              <w:t xml:space="preserve"> are performed. Toolbox Talks. Training</w:t>
            </w:r>
            <w:permEnd w:id="1063341843"/>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0ECFC6F6" w14:textId="77777777" w:rsidR="00F8522E" w:rsidRPr="00583E06" w:rsidRDefault="00583E06" w:rsidP="003B60C2">
            <w:pPr>
              <w:keepNext/>
              <w:jc w:val="left"/>
              <w:rPr>
                <w:rFonts w:ascii="Arial" w:hAnsi="Arial" w:cs="Arial"/>
                <w:b/>
                <w:bCs/>
                <w:sz w:val="22"/>
              </w:rPr>
            </w:pPr>
            <w:permStart w:id="1082355157" w:edGrp="everyone"/>
            <w:r w:rsidRPr="00583E06">
              <w:rPr>
                <w:rFonts w:ascii="Arial" w:hAnsi="Arial" w:cs="Arial"/>
                <w:b/>
                <w:bCs/>
                <w:sz w:val="22"/>
              </w:rPr>
              <w:t>Prior to using a hazardous substance/ dangerous good on site</w:t>
            </w:r>
            <w:r w:rsidRPr="00583E06">
              <w:rPr>
                <w:rFonts w:ascii="Arial" w:hAnsi="Arial" w:cs="Arial"/>
                <w:b/>
                <w:bCs/>
                <w:sz w:val="22"/>
              </w:rPr>
              <w:t>:</w:t>
            </w:r>
          </w:p>
          <w:p w14:paraId="5D1CD8A7" w14:textId="60D5DA0C" w:rsidR="00583E06" w:rsidRPr="00583E06" w:rsidRDefault="00583E06" w:rsidP="003B60C2">
            <w:pPr>
              <w:keepNext/>
              <w:jc w:val="left"/>
              <w:rPr>
                <w:rFonts w:ascii="Arial" w:hAnsi="Arial" w:cs="Arial"/>
                <w:sz w:val="22"/>
              </w:rPr>
            </w:pPr>
            <w:r w:rsidRPr="00583E06">
              <w:rPr>
                <w:rFonts w:ascii="Arial" w:hAnsi="Arial" w:cs="Arial"/>
                <w:sz w:val="22"/>
              </w:rPr>
              <w:t>• All persons using any hazardous good/ dangerous substance must be signed into associated SWMS Hazardous Substances and Dangerous Goods prior to handling any refuelling substance.</w:t>
            </w:r>
            <w:r w:rsidRPr="00583E06">
              <w:rPr>
                <w:rFonts w:ascii="Arial" w:hAnsi="Arial" w:cs="Arial"/>
                <w:sz w:val="22"/>
              </w:rPr>
              <w:t>]</w:t>
            </w:r>
          </w:p>
          <w:p w14:paraId="4D52F6A6" w14:textId="77777777" w:rsidR="00583E06" w:rsidRPr="00583E06" w:rsidRDefault="00583E06" w:rsidP="003B60C2">
            <w:pPr>
              <w:keepNext/>
              <w:jc w:val="left"/>
              <w:rPr>
                <w:rFonts w:ascii="Arial" w:hAnsi="Arial" w:cs="Arial"/>
                <w:sz w:val="22"/>
              </w:rPr>
            </w:pPr>
          </w:p>
          <w:p w14:paraId="161C9B87" w14:textId="5FCDAD3D" w:rsidR="00583E06" w:rsidRPr="00583E06" w:rsidRDefault="00583E06" w:rsidP="003B60C2">
            <w:pPr>
              <w:keepNext/>
              <w:jc w:val="left"/>
              <w:rPr>
                <w:rFonts w:ascii="Arial" w:hAnsi="Arial" w:cs="Arial"/>
                <w:b/>
                <w:bCs/>
                <w:sz w:val="22"/>
              </w:rPr>
            </w:pPr>
            <w:r w:rsidRPr="00583E06">
              <w:rPr>
                <w:rFonts w:ascii="Arial" w:hAnsi="Arial" w:cs="Arial"/>
                <w:b/>
                <w:bCs/>
                <w:sz w:val="22"/>
              </w:rPr>
              <w:t>Using/ handling refuelling substances</w:t>
            </w:r>
            <w:r w:rsidRPr="00583E06">
              <w:rPr>
                <w:rFonts w:ascii="Arial" w:hAnsi="Arial" w:cs="Arial"/>
                <w:b/>
                <w:bCs/>
                <w:sz w:val="22"/>
              </w:rPr>
              <w:t>:</w:t>
            </w:r>
          </w:p>
          <w:p w14:paraId="176F42E7" w14:textId="48FD4914" w:rsidR="00583E06" w:rsidRPr="00583E06" w:rsidRDefault="00583E06" w:rsidP="003B60C2">
            <w:pPr>
              <w:keepNext/>
              <w:jc w:val="left"/>
              <w:rPr>
                <w:rFonts w:ascii="Arial" w:hAnsi="Arial" w:cs="Arial"/>
                <w:sz w:val="22"/>
              </w:rPr>
            </w:pPr>
            <w:r w:rsidRPr="00583E06">
              <w:rPr>
                <w:rFonts w:ascii="Arial" w:hAnsi="Arial" w:cs="Arial"/>
                <w:sz w:val="22"/>
              </w:rPr>
              <w:t>•</w:t>
            </w:r>
            <w:r w:rsidRPr="00583E06">
              <w:rPr>
                <w:rFonts w:ascii="Arial" w:hAnsi="Arial" w:cs="Arial"/>
                <w:sz w:val="22"/>
              </w:rPr>
              <w:t xml:space="preserve"> </w:t>
            </w:r>
            <w:r w:rsidRPr="00583E06">
              <w:rPr>
                <w:rFonts w:ascii="Arial" w:hAnsi="Arial" w:cs="Arial"/>
                <w:sz w:val="22"/>
              </w:rPr>
              <w:t>Ensure all appropriate PPE is in use when refuelling plant/ equipment. Refer to SDS and associated SWMS Hazardous Substances and Dangerous Goods.</w:t>
            </w:r>
          </w:p>
          <w:p w14:paraId="1096897F" w14:textId="2F57C936" w:rsidR="00583E06" w:rsidRPr="00583E06" w:rsidRDefault="00583E06" w:rsidP="003B60C2">
            <w:pPr>
              <w:keepNext/>
              <w:jc w:val="left"/>
              <w:rPr>
                <w:rFonts w:ascii="Arial" w:hAnsi="Arial" w:cs="Arial"/>
                <w:sz w:val="22"/>
              </w:rPr>
            </w:pPr>
            <w:r w:rsidRPr="00583E06">
              <w:rPr>
                <w:rFonts w:ascii="Arial" w:hAnsi="Arial" w:cs="Arial"/>
                <w:sz w:val="22"/>
              </w:rPr>
              <w:t>• Thoroughly wash hands, any contaminated skin or clothing following refuelling.</w:t>
            </w:r>
          </w:p>
          <w:p w14:paraId="6D7B94CC" w14:textId="42D80C80" w:rsidR="00583E06" w:rsidRPr="00583E06" w:rsidRDefault="00583E06" w:rsidP="003B60C2">
            <w:pPr>
              <w:keepNext/>
              <w:jc w:val="left"/>
              <w:rPr>
                <w:rFonts w:ascii="Arial" w:hAnsi="Arial" w:cs="Arial"/>
                <w:sz w:val="22"/>
              </w:rPr>
            </w:pPr>
            <w:r w:rsidRPr="00583E06">
              <w:rPr>
                <w:rFonts w:ascii="Arial" w:hAnsi="Arial" w:cs="Arial"/>
                <w:sz w:val="22"/>
              </w:rPr>
              <w:t>• Ensure refuelling area is well-ventilated, to disperse any chemical fumes.</w:t>
            </w:r>
          </w:p>
          <w:p w14:paraId="33B683BE" w14:textId="57403ACA" w:rsidR="00583E06" w:rsidRPr="00583E06" w:rsidRDefault="00583E06" w:rsidP="003B60C2">
            <w:pPr>
              <w:keepNext/>
              <w:jc w:val="left"/>
              <w:rPr>
                <w:rFonts w:ascii="Arial" w:hAnsi="Arial" w:cs="Arial"/>
                <w:sz w:val="22"/>
              </w:rPr>
            </w:pPr>
            <w:r w:rsidRPr="00583E06">
              <w:rPr>
                <w:rFonts w:ascii="Arial" w:hAnsi="Arial" w:cs="Arial"/>
                <w:sz w:val="22"/>
              </w:rPr>
              <w:t>• Ensure the on-site first aid kit has portable eye wash canister in case of an emergency.</w:t>
            </w:r>
          </w:p>
          <w:p w14:paraId="66635FAE" w14:textId="7A3BAA8C" w:rsidR="00583E06" w:rsidRPr="00583E06" w:rsidRDefault="00583E06" w:rsidP="003B60C2">
            <w:pPr>
              <w:keepNext/>
              <w:jc w:val="left"/>
              <w:rPr>
                <w:rFonts w:ascii="Arial" w:hAnsi="Arial" w:cs="Arial"/>
                <w:sz w:val="22"/>
              </w:rPr>
            </w:pPr>
            <w:r w:rsidRPr="00583E06">
              <w:rPr>
                <w:rFonts w:ascii="Arial" w:hAnsi="Arial" w:cs="Arial"/>
                <w:sz w:val="22"/>
              </w:rPr>
              <w:t>• Refuel using mechanical pump or decanting drum, or an appropriate pour spout to refuel.</w:t>
            </w:r>
          </w:p>
          <w:p w14:paraId="218BB1EF" w14:textId="492BC60B" w:rsidR="00583E06" w:rsidRPr="00583E06" w:rsidRDefault="00583E06" w:rsidP="003B60C2">
            <w:pPr>
              <w:keepNext/>
              <w:jc w:val="left"/>
              <w:rPr>
                <w:rFonts w:ascii="Arial" w:hAnsi="Arial" w:cs="Arial"/>
                <w:sz w:val="22"/>
              </w:rPr>
            </w:pPr>
            <w:r w:rsidRPr="00583E06">
              <w:rPr>
                <w:rFonts w:ascii="Arial" w:hAnsi="Arial" w:cs="Arial"/>
                <w:sz w:val="22"/>
              </w:rPr>
              <w:t>• Ensure adequate spill kit materials that are on hand to soak up spills.</w:t>
            </w:r>
          </w:p>
          <w:p w14:paraId="38757835" w14:textId="1F1AD24B" w:rsidR="00583E06" w:rsidRPr="00583E06" w:rsidRDefault="00583E06" w:rsidP="003B60C2">
            <w:pPr>
              <w:keepNext/>
              <w:jc w:val="left"/>
              <w:rPr>
                <w:rFonts w:ascii="Arial" w:hAnsi="Arial" w:cs="Arial"/>
                <w:sz w:val="22"/>
              </w:rPr>
            </w:pPr>
            <w:r w:rsidRPr="00583E06">
              <w:rPr>
                <w:rFonts w:ascii="Arial" w:hAnsi="Arial" w:cs="Arial"/>
                <w:sz w:val="22"/>
              </w:rPr>
              <w:t>• Before placing containers of hazardous substance/ dangerous goods into rubbish skips or bins ensure: – the container is marked ‘Do not Use’, or – remove label or mark label so that it is illegible.</w:t>
            </w:r>
          </w:p>
          <w:p w14:paraId="243A6EC6" w14:textId="77777777" w:rsidR="00583E06" w:rsidRPr="00583E06" w:rsidRDefault="00583E06" w:rsidP="003B60C2">
            <w:pPr>
              <w:keepNext/>
              <w:jc w:val="left"/>
              <w:rPr>
                <w:rFonts w:ascii="Arial" w:hAnsi="Arial" w:cs="Arial"/>
                <w:sz w:val="22"/>
              </w:rPr>
            </w:pPr>
          </w:p>
          <w:p w14:paraId="39CBF2EC" w14:textId="7C700AD8" w:rsidR="00583E06" w:rsidRPr="00583E06" w:rsidRDefault="00583E06" w:rsidP="003B60C2">
            <w:pPr>
              <w:keepNext/>
              <w:jc w:val="left"/>
              <w:rPr>
                <w:rFonts w:ascii="Arial" w:hAnsi="Arial" w:cs="Arial"/>
                <w:b/>
                <w:bCs/>
                <w:sz w:val="22"/>
              </w:rPr>
            </w:pPr>
            <w:r w:rsidRPr="00583E06">
              <w:rPr>
                <w:rFonts w:ascii="Arial" w:hAnsi="Arial" w:cs="Arial"/>
                <w:b/>
                <w:bCs/>
                <w:sz w:val="22"/>
              </w:rPr>
              <w:t>Storage:</w:t>
            </w:r>
          </w:p>
          <w:p w14:paraId="4CCDE8B9" w14:textId="719AF79D" w:rsidR="00583E06" w:rsidRPr="00583E06" w:rsidRDefault="00583E06" w:rsidP="003B60C2">
            <w:pPr>
              <w:keepNext/>
              <w:jc w:val="left"/>
              <w:rPr>
                <w:rFonts w:ascii="Arial" w:hAnsi="Arial" w:cs="Arial"/>
                <w:sz w:val="22"/>
              </w:rPr>
            </w:pPr>
            <w:r w:rsidRPr="00583E06">
              <w:rPr>
                <w:rFonts w:ascii="Arial" w:hAnsi="Arial" w:cs="Arial"/>
                <w:sz w:val="22"/>
              </w:rPr>
              <w:t>• Return fuel to designated fuel storage area, storing in accordance with relevant SDS.</w:t>
            </w:r>
          </w:p>
          <w:permEnd w:id="1082355157"/>
          <w:p w14:paraId="322E6227" w14:textId="5E997532" w:rsidR="00F8522E" w:rsidRPr="003B60C2" w:rsidRDefault="00F8522E" w:rsidP="003B60C2">
            <w:pPr>
              <w:keepNext/>
              <w:jc w:val="left"/>
              <w:rPr>
                <w:rFonts w:ascii="Arial" w:hAnsi="Arial" w:cs="Arial"/>
                <w:sz w:val="22"/>
              </w:rPr>
            </w:pPr>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1" w:name="_Ref36734260"/>
          </w:p>
        </w:tc>
        <w:bookmarkEnd w:id="11"/>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2" w:name="_Ref36734262"/>
            <w:bookmarkStart w:id="13" w:name="_Ref36800059"/>
            <w:r w:rsidRPr="00F8522E">
              <w:rPr>
                <w:rFonts w:ascii="Arial" w:hAnsi="Arial" w:cs="Arial"/>
                <w:bCs/>
                <w:sz w:val="22"/>
              </w:rPr>
              <w:t>Explain how you would contribute to developing and implementing a risk control plan</w:t>
            </w:r>
            <w:bookmarkEnd w:id="12"/>
            <w:r w:rsidR="006E5181">
              <w:rPr>
                <w:rFonts w:ascii="Arial" w:hAnsi="Arial" w:cs="Arial"/>
                <w:bCs/>
                <w:sz w:val="22"/>
              </w:rPr>
              <w:t xml:space="preserve"> to meet your legal and organisational obligations</w:t>
            </w:r>
            <w:bookmarkEnd w:id="13"/>
          </w:p>
          <w:p w14:paraId="260ED807" w14:textId="77777777" w:rsidR="00F8522E" w:rsidRPr="00F8522E" w:rsidRDefault="00F8522E" w:rsidP="00F8522E">
            <w:pPr>
              <w:numPr>
                <w:ilvl w:val="0"/>
                <w:numId w:val="32"/>
              </w:numPr>
              <w:jc w:val="left"/>
              <w:rPr>
                <w:rFonts w:ascii="Arial" w:hAnsi="Arial" w:cs="Arial"/>
                <w:sz w:val="22"/>
              </w:rPr>
            </w:pPr>
            <w:bookmarkStart w:id="14" w:name="_Ref36734322"/>
            <w:r w:rsidRPr="00F8522E">
              <w:rPr>
                <w:rFonts w:ascii="Arial" w:hAnsi="Arial" w:cs="Arial"/>
                <w:bCs/>
                <w:sz w:val="22"/>
              </w:rPr>
              <w:t>Describe the process you would undertake to evaluate the risk controls that had been implemented</w:t>
            </w:r>
            <w:bookmarkEnd w:id="14"/>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5511FC0A" w14:textId="642FAA44" w:rsidR="00F8522E" w:rsidRPr="00F8522E" w:rsidRDefault="00905050" w:rsidP="00F8522E">
            <w:pPr>
              <w:keepNext/>
              <w:jc w:val="left"/>
              <w:rPr>
                <w:rFonts w:ascii="Arial" w:hAnsi="Arial" w:cs="Arial"/>
                <w:sz w:val="22"/>
              </w:rPr>
            </w:pPr>
            <w:permStart w:id="1764118542" w:edGrp="everyone"/>
            <w:r>
              <w:rPr>
                <w:rFonts w:ascii="Arial" w:hAnsi="Arial" w:cs="Arial"/>
                <w:sz w:val="22"/>
              </w:rPr>
              <w:t xml:space="preserve">Firstly, an inspection would need to be carried out. From there addressing the hazards I would consult with workers. With the findings I would create a risk assessment/ SWMS Using the hierarchy of controls, I would have the aim of eliminating the hazard. If this is not reasonably practicable, I would move onto level 2 and 3 of the hierarchy. Once the plan is complete, before any works can begin workers must be given the opportunity to review the assessment. Sign the assessment acknowledging they are aware of the risks involved and that they understand the risk controls in place.  </w:t>
            </w:r>
            <w:permEnd w:id="1764118542"/>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6F36A3B0" w14:textId="59BC2586" w:rsidR="00F8522E" w:rsidRPr="00F8522E" w:rsidRDefault="00905050" w:rsidP="00F8522E">
            <w:pPr>
              <w:keepNext/>
              <w:jc w:val="left"/>
              <w:rPr>
                <w:rFonts w:ascii="Arial" w:hAnsi="Arial" w:cs="Arial"/>
                <w:sz w:val="22"/>
              </w:rPr>
            </w:pPr>
            <w:permStart w:id="932538863" w:edGrp="everyone"/>
            <w:r>
              <w:rPr>
                <w:rFonts w:ascii="Arial" w:hAnsi="Arial" w:cs="Arial"/>
                <w:sz w:val="22"/>
              </w:rPr>
              <w:t xml:space="preserve">Site walk arounds to see how the task is being performed. Internal/External Audits. If the risk assessment needs to be amended e.g. new risk discovered, change or control measure is not adequate all workers involved in the </w:t>
            </w:r>
            <w:proofErr w:type="gramStart"/>
            <w:r>
              <w:rPr>
                <w:rFonts w:ascii="Arial" w:hAnsi="Arial" w:cs="Arial"/>
                <w:sz w:val="22"/>
              </w:rPr>
              <w:t>high risk</w:t>
            </w:r>
            <w:proofErr w:type="gramEnd"/>
            <w:r>
              <w:rPr>
                <w:rFonts w:ascii="Arial" w:hAnsi="Arial" w:cs="Arial"/>
                <w:sz w:val="22"/>
              </w:rPr>
              <w:t xml:space="preserve"> activity are given the opportunity to review the SWMS again and repeat the sign on process.  </w:t>
            </w:r>
            <w:permEnd w:id="932538863"/>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2F2C6826" w14:textId="49494C74" w:rsidR="00F8522E" w:rsidRPr="00F8522E" w:rsidRDefault="00905050" w:rsidP="00F8522E">
            <w:pPr>
              <w:keepNext/>
              <w:jc w:val="left"/>
              <w:rPr>
                <w:rFonts w:ascii="Arial" w:hAnsi="Arial" w:cs="Arial"/>
                <w:sz w:val="22"/>
              </w:rPr>
            </w:pPr>
            <w:permStart w:id="26498156" w:edGrp="everyone"/>
            <w:r>
              <w:rPr>
                <w:rFonts w:ascii="Arial" w:hAnsi="Arial" w:cs="Arial"/>
                <w:sz w:val="22"/>
              </w:rPr>
              <w:t xml:space="preserve">Firstly, an inspection would need to be carried out. From there addressing the hazards I would consult with workers. With the findings I would create a risk assessment/ SWMS Using the hierarchy of controls, I would have the aim of eliminating the hazard. If this is not reasonably practicable, I would move onto level 2 and 3 of the hierarchy. Once the plan is complete, before any works can begin workers must be given the opportunity to review the assessment. Sign the assessment acknowledging they are aware of the risks involved and that they understand the risk controls in place.  </w:t>
            </w:r>
            <w:permEnd w:id="26498156"/>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058C806C" w14:textId="61132A5C" w:rsidR="00F8522E" w:rsidRPr="00F8522E" w:rsidRDefault="00905050" w:rsidP="00F8522E">
            <w:pPr>
              <w:keepNext/>
              <w:jc w:val="left"/>
              <w:rPr>
                <w:rFonts w:ascii="Arial" w:hAnsi="Arial" w:cs="Arial"/>
                <w:sz w:val="22"/>
              </w:rPr>
            </w:pPr>
            <w:permStart w:id="1735948618" w:edGrp="everyone"/>
            <w:r>
              <w:rPr>
                <w:rFonts w:ascii="Arial" w:hAnsi="Arial" w:cs="Arial"/>
                <w:sz w:val="22"/>
              </w:rPr>
              <w:t xml:space="preserve">Site walk arounds to see how the task is being performed. Internal/External Audits. If the risk assessment needs to be amended e.g. new risk discovered, change or control measure is not adequate all workers involved in the </w:t>
            </w:r>
            <w:proofErr w:type="gramStart"/>
            <w:r>
              <w:rPr>
                <w:rFonts w:ascii="Arial" w:hAnsi="Arial" w:cs="Arial"/>
                <w:sz w:val="22"/>
              </w:rPr>
              <w:t>high risk</w:t>
            </w:r>
            <w:proofErr w:type="gramEnd"/>
            <w:r>
              <w:rPr>
                <w:rFonts w:ascii="Arial" w:hAnsi="Arial" w:cs="Arial"/>
                <w:sz w:val="22"/>
              </w:rPr>
              <w:t xml:space="preserve"> activity are given the opportunity to review the SWMS again and repeat the sign on process.  </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832717" w:rsidRPr="004932A4">
        <w:rPr>
          <w:szCs w:val="32"/>
        </w:rPr>
        <w:t xml:space="preserve"> </w:t>
      </w:r>
    </w:p>
    <w:p w14:paraId="00B0F127" w14:textId="528F851B"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C82D13">
        <w:tc>
          <w:tcPr>
            <w:tcW w:w="2552" w:type="dxa"/>
            <w:tcBorders>
              <w:top w:val="nil"/>
              <w:left w:val="nil"/>
              <w:bottom w:val="nil"/>
              <w:right w:val="nil"/>
            </w:tcBorders>
          </w:tcPr>
          <w:p w14:paraId="1FCFFF98" w14:textId="77777777" w:rsidR="00E47051" w:rsidRPr="001C4084" w:rsidRDefault="00E47051"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0E1CADDF" w:rsidR="00E47051" w:rsidRPr="001C4084" w:rsidRDefault="00F31FCA" w:rsidP="00C82D13">
            <w:pPr>
              <w:ind w:right="-24"/>
              <w:rPr>
                <w:rFonts w:ascii="Arial" w:hAnsi="Arial" w:cs="Arial"/>
                <w:sz w:val="22"/>
                <w:szCs w:val="22"/>
              </w:rPr>
            </w:pPr>
            <w:permStart w:id="2017813827" w:edGrp="everyone"/>
            <w:r>
              <w:rPr>
                <w:rFonts w:ascii="Arial" w:hAnsi="Arial" w:cs="Arial"/>
                <w:sz w:val="22"/>
                <w:szCs w:val="22"/>
              </w:rPr>
              <w:t>Casey Wait</w:t>
            </w:r>
            <w:permEnd w:id="2017813827"/>
          </w:p>
        </w:tc>
      </w:tr>
      <w:tr w:rsidR="00E47051" w:rsidRPr="004E05D0" w14:paraId="1905F3AB" w14:textId="77777777" w:rsidTr="00C82D13">
        <w:tc>
          <w:tcPr>
            <w:tcW w:w="2552" w:type="dxa"/>
            <w:tcBorders>
              <w:top w:val="nil"/>
              <w:left w:val="nil"/>
              <w:bottom w:val="nil"/>
              <w:right w:val="nil"/>
            </w:tcBorders>
          </w:tcPr>
          <w:p w14:paraId="022D6CC7"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C82D13">
            <w:pPr>
              <w:ind w:right="-24"/>
              <w:rPr>
                <w:rFonts w:ascii="Arial" w:hAnsi="Arial" w:cs="Arial"/>
                <w:sz w:val="10"/>
                <w:szCs w:val="10"/>
              </w:rPr>
            </w:pPr>
          </w:p>
        </w:tc>
      </w:tr>
      <w:tr w:rsidR="00E47051" w:rsidRPr="00830749" w14:paraId="381F514C" w14:textId="77777777" w:rsidTr="00C82D13">
        <w:tc>
          <w:tcPr>
            <w:tcW w:w="2552" w:type="dxa"/>
            <w:tcBorders>
              <w:top w:val="nil"/>
              <w:left w:val="nil"/>
              <w:bottom w:val="nil"/>
              <w:right w:val="nil"/>
            </w:tcBorders>
          </w:tcPr>
          <w:p w14:paraId="1461B520" w14:textId="77777777" w:rsidR="00E47051" w:rsidRPr="001C4084" w:rsidRDefault="00E47051" w:rsidP="00C82D13">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showingPlcHdr/>
            <w:picture/>
          </w:sdtPr>
          <w:sdtContent>
            <w:tc>
              <w:tcPr>
                <w:tcW w:w="6520" w:type="dxa"/>
                <w:tcBorders>
                  <w:top w:val="nil"/>
                  <w:left w:val="nil"/>
                  <w:bottom w:val="single" w:sz="8" w:space="0" w:color="auto"/>
                  <w:right w:val="nil"/>
                </w:tcBorders>
              </w:tcPr>
              <w:p w14:paraId="036E437A"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169A4FA4">
                      <wp:extent cx="940076"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940076" cy="428625"/>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C82D13">
        <w:tc>
          <w:tcPr>
            <w:tcW w:w="2552" w:type="dxa"/>
            <w:tcBorders>
              <w:top w:val="nil"/>
              <w:left w:val="nil"/>
              <w:bottom w:val="nil"/>
              <w:right w:val="nil"/>
            </w:tcBorders>
          </w:tcPr>
          <w:p w14:paraId="247EB05F"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C82D13">
            <w:pPr>
              <w:ind w:right="-24"/>
              <w:rPr>
                <w:rFonts w:ascii="Arial" w:hAnsi="Arial" w:cs="Arial"/>
                <w:sz w:val="22"/>
                <w:szCs w:val="22"/>
              </w:rPr>
            </w:pPr>
          </w:p>
        </w:tc>
      </w:tr>
      <w:tr w:rsidR="00E47051" w:rsidRPr="0077428E" w14:paraId="1087BAF4" w14:textId="77777777" w:rsidTr="00C82D13">
        <w:tc>
          <w:tcPr>
            <w:tcW w:w="2552" w:type="dxa"/>
            <w:tcBorders>
              <w:top w:val="nil"/>
              <w:left w:val="nil"/>
              <w:bottom w:val="nil"/>
              <w:right w:val="nil"/>
            </w:tcBorders>
          </w:tcPr>
          <w:p w14:paraId="672627DD"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D431D0" w14:textId="77777777" w:rsidR="00E47051" w:rsidRPr="00DD7A44" w:rsidRDefault="00E47051" w:rsidP="00C82D13">
                <w:pPr>
                  <w:ind w:right="-24"/>
                  <w:rPr>
                    <w:rFonts w:ascii="Arial" w:hAnsi="Arial" w:cs="Arial"/>
                    <w:sz w:val="22"/>
                    <w:szCs w:val="22"/>
                  </w:rPr>
                </w:pPr>
                <w:r w:rsidRPr="00DD7A44">
                  <w:rPr>
                    <w:rStyle w:val="PlaceholderText"/>
                    <w:color w:val="auto"/>
                  </w:rPr>
                  <w:t>Click here to enter a date.</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C82D13">
        <w:tc>
          <w:tcPr>
            <w:tcW w:w="2552" w:type="dxa"/>
            <w:tcBorders>
              <w:top w:val="nil"/>
              <w:left w:val="nil"/>
              <w:bottom w:val="nil"/>
              <w:right w:val="nil"/>
            </w:tcBorders>
          </w:tcPr>
          <w:p w14:paraId="7BCBC025" w14:textId="77777777" w:rsidR="00E47051" w:rsidRPr="0032118C" w:rsidRDefault="00E47051"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C82D13">
            <w:pPr>
              <w:ind w:right="-24"/>
              <w:rPr>
                <w:rFonts w:ascii="Arial" w:hAnsi="Arial" w:cs="Arial"/>
                <w:sz w:val="22"/>
                <w:szCs w:val="22"/>
              </w:rPr>
            </w:pPr>
            <w:permStart w:id="627321675" w:edGrp="everyone"/>
            <w:permEnd w:id="627321675"/>
          </w:p>
        </w:tc>
      </w:tr>
      <w:tr w:rsidR="00E47051" w:rsidRPr="004E05D0" w14:paraId="48CFA8E3" w14:textId="77777777" w:rsidTr="00C82D13">
        <w:trPr>
          <w:trHeight w:val="113"/>
        </w:trPr>
        <w:tc>
          <w:tcPr>
            <w:tcW w:w="2552" w:type="dxa"/>
            <w:tcBorders>
              <w:top w:val="nil"/>
              <w:left w:val="nil"/>
              <w:bottom w:val="nil"/>
              <w:right w:val="nil"/>
            </w:tcBorders>
          </w:tcPr>
          <w:p w14:paraId="0B3413B4"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C82D13">
            <w:pPr>
              <w:ind w:right="-24"/>
              <w:rPr>
                <w:rFonts w:ascii="Arial" w:hAnsi="Arial" w:cs="Arial"/>
                <w:sz w:val="10"/>
                <w:szCs w:val="10"/>
              </w:rPr>
            </w:pPr>
          </w:p>
        </w:tc>
      </w:tr>
      <w:tr w:rsidR="00E47051" w:rsidRPr="0032118C" w14:paraId="3B74453E" w14:textId="77777777" w:rsidTr="00C82D13">
        <w:tc>
          <w:tcPr>
            <w:tcW w:w="2552" w:type="dxa"/>
            <w:tcBorders>
              <w:top w:val="nil"/>
              <w:left w:val="nil"/>
              <w:bottom w:val="nil"/>
              <w:right w:val="nil"/>
            </w:tcBorders>
          </w:tcPr>
          <w:p w14:paraId="618EE6E7" w14:textId="77777777" w:rsidR="00E47051" w:rsidRPr="0032118C" w:rsidRDefault="00E47051"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23D0EF9"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C82D13">
        <w:tc>
          <w:tcPr>
            <w:tcW w:w="2552" w:type="dxa"/>
            <w:tcBorders>
              <w:top w:val="nil"/>
              <w:left w:val="nil"/>
              <w:bottom w:val="nil"/>
              <w:right w:val="nil"/>
            </w:tcBorders>
          </w:tcPr>
          <w:p w14:paraId="76912CBE"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C82D13">
            <w:pPr>
              <w:ind w:right="-24"/>
              <w:rPr>
                <w:rFonts w:ascii="Arial" w:hAnsi="Arial" w:cs="Arial"/>
                <w:sz w:val="22"/>
                <w:szCs w:val="22"/>
              </w:rPr>
            </w:pPr>
          </w:p>
        </w:tc>
      </w:tr>
      <w:tr w:rsidR="00E47051" w:rsidRPr="0077428E" w14:paraId="248CEA24" w14:textId="77777777" w:rsidTr="00C82D13">
        <w:tc>
          <w:tcPr>
            <w:tcW w:w="2552" w:type="dxa"/>
            <w:tcBorders>
              <w:top w:val="nil"/>
              <w:left w:val="nil"/>
              <w:bottom w:val="nil"/>
              <w:right w:val="nil"/>
            </w:tcBorders>
          </w:tcPr>
          <w:p w14:paraId="7515C6F7"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C82D13">
        <w:trPr>
          <w:trHeight w:val="217"/>
          <w:jc w:val="center"/>
        </w:trPr>
        <w:tc>
          <w:tcPr>
            <w:tcW w:w="2528" w:type="dxa"/>
            <w:shd w:val="clear" w:color="auto" w:fill="F3F3F3"/>
            <w:vAlign w:val="center"/>
          </w:tcPr>
          <w:p w14:paraId="615EA185"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C82D13">
        <w:trPr>
          <w:cantSplit/>
          <w:jc w:val="center"/>
        </w:trPr>
        <w:tc>
          <w:tcPr>
            <w:tcW w:w="2528" w:type="dxa"/>
            <w:vMerge w:val="restart"/>
            <w:vAlign w:val="center"/>
          </w:tcPr>
          <w:p w14:paraId="76FF9491" w14:textId="29ADF0B5" w:rsidR="00E47051" w:rsidRPr="004932A4" w:rsidRDefault="00E47051" w:rsidP="00C82D1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C82D13">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C82D13">
        <w:trPr>
          <w:cantSplit/>
          <w:trHeight w:val="454"/>
          <w:jc w:val="center"/>
        </w:trPr>
        <w:tc>
          <w:tcPr>
            <w:tcW w:w="2528" w:type="dxa"/>
            <w:vMerge/>
            <w:vAlign w:val="center"/>
          </w:tcPr>
          <w:p w14:paraId="1C17BB98" w14:textId="77777777" w:rsidR="00E47051" w:rsidRPr="004932A4" w:rsidRDefault="00E47051" w:rsidP="00C82D13">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C82D13">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C82D13">
        <w:tc>
          <w:tcPr>
            <w:tcW w:w="9057" w:type="dxa"/>
            <w:shd w:val="clear" w:color="auto" w:fill="D9D9D9" w:themeFill="background1" w:themeFillShade="D9"/>
          </w:tcPr>
          <w:p w14:paraId="486A7FD3" w14:textId="77777777" w:rsidR="00344FC7" w:rsidRPr="000C0B14" w:rsidRDefault="00344FC7" w:rsidP="00C82D13">
            <w:pPr>
              <w:keepNext/>
              <w:rPr>
                <w:rFonts w:ascii="Arial" w:hAnsi="Arial" w:cs="Arial"/>
                <w:b/>
                <w:caps/>
                <w:szCs w:val="24"/>
              </w:rPr>
            </w:pPr>
            <w:bookmarkStart w:id="15" w:name="_Ref36805646"/>
            <w:r w:rsidRPr="000C0B14">
              <w:rPr>
                <w:rFonts w:ascii="Arial" w:hAnsi="Arial" w:cs="Arial"/>
                <w:b/>
                <w:caps/>
                <w:szCs w:val="24"/>
              </w:rPr>
              <w:lastRenderedPageBreak/>
              <w:t>ASSESSOR Comments</w:t>
            </w:r>
          </w:p>
        </w:tc>
      </w:tr>
      <w:tr w:rsidR="00344FC7" w:rsidRPr="000C0B14" w14:paraId="63EA187E" w14:textId="77777777" w:rsidTr="00C82D13">
        <w:trPr>
          <w:trHeight w:val="13433"/>
        </w:trPr>
        <w:tc>
          <w:tcPr>
            <w:tcW w:w="9057" w:type="dxa"/>
          </w:tcPr>
          <w:p w14:paraId="5152789E" w14:textId="77777777" w:rsidR="00344FC7" w:rsidRPr="000C0B14" w:rsidRDefault="00344FC7" w:rsidP="00C82D13">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5"/>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000000"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226B581A"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B86A65">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131D1D24"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B86A65">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42DC4603"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B86A65">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6" w:name="_Ref35350969"/>
      <w:r w:rsidRPr="00793099">
        <w:rPr>
          <w:rFonts w:cs="Arial"/>
        </w:rPr>
        <w:t>Which of the following can be causes of workplace hazards</w:t>
      </w:r>
      <w:r w:rsidRPr="00832717">
        <w:t>?</w:t>
      </w:r>
      <w:r>
        <w:t xml:space="preserve"> </w:t>
      </w:r>
      <w:r>
        <w:br/>
        <w:t>Tick all that apply.</w:t>
      </w:r>
      <w:bookmarkEnd w:id="16"/>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000000"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22A91464" w:rsidR="00C67B58" w:rsidRPr="00447473" w:rsidRDefault="00B86A65"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7B4E774C" w:rsidR="00C67B58" w:rsidRPr="00447473" w:rsidRDefault="00C67B58" w:rsidP="00C67B58">
                <w:pPr>
                  <w:ind w:left="993" w:hanging="993"/>
                  <w:jc w:val="center"/>
                  <w:rPr>
                    <w:vanish/>
                    <w:color w:val="17365D" w:themeColor="text2" w:themeShade="BF"/>
                  </w:rPr>
                </w:pPr>
                <w:r>
                  <w:rPr>
                    <w:rFonts w:ascii="Arial" w:hAnsi="Arial" w:cs="Arial"/>
                    <w:sz w:val="40"/>
                    <w:szCs w:val="44"/>
                  </w:rPr>
                  <w:sym w:font="Wingdings" w:char="F0A8"/>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31E45915" w:rsidR="00C67B58" w:rsidRPr="00447473" w:rsidRDefault="00B86A65"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5471F498" w:rsidR="00C67B58" w:rsidRPr="00447473" w:rsidRDefault="00B86A65"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7"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2A6ED64C" w:rsidR="00C67B58" w:rsidRPr="00447473" w:rsidRDefault="00B86A65"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312E8FB0" w:rsidR="00C67B58" w:rsidRPr="00447473" w:rsidRDefault="00C67B58" w:rsidP="00C67B58">
                <w:pPr>
                  <w:ind w:left="993" w:hanging="993"/>
                  <w:jc w:val="center"/>
                  <w:rPr>
                    <w:vanish/>
                    <w:color w:val="17365D" w:themeColor="text2" w:themeShade="BF"/>
                  </w:rPr>
                </w:pPr>
                <w:r>
                  <w:rPr>
                    <w:rFonts w:ascii="Arial" w:hAnsi="Arial" w:cs="Arial"/>
                    <w:sz w:val="40"/>
                    <w:szCs w:val="44"/>
                  </w:rPr>
                  <w:sym w:font="Wingdings" w:char="F0A8"/>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3144DACB" w:rsidR="00C67B58" w:rsidRPr="00447473" w:rsidRDefault="00B86A65"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59E578C2" w:rsidR="00C67B58" w:rsidRPr="00447473" w:rsidRDefault="00B86A65"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B5671D" w14:textId="261A9115" w:rsidR="00C67B58" w:rsidRPr="00447473" w:rsidRDefault="00B86A65"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368408" w14:textId="0EC4F24A" w:rsidR="00C67B58" w:rsidRPr="00447473" w:rsidRDefault="00B86A65"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18"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8"/>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000000"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6CC56B75" w:rsidR="00D912F8" w:rsidRPr="00447473" w:rsidRDefault="00B86A65"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AFF3A3" w14:textId="35C5BA62" w:rsidR="00D912F8" w:rsidRPr="00447473" w:rsidRDefault="00B86A65"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14DFEE" w14:textId="33375E2F" w:rsidR="00D912F8" w:rsidRPr="00447473" w:rsidRDefault="00B86A65"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3E7A04" w14:textId="57D4731C" w:rsidR="00D912F8" w:rsidRPr="00447473" w:rsidRDefault="00B86A65"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19" w:name="_Ref36734022"/>
      <w:r>
        <w:t xml:space="preserve">True or False (Tick your response): </w:t>
      </w:r>
      <w:r w:rsidRPr="00793099">
        <w:t>Risk control options can come from both internal sources (e.g. policies and procedures) and external sources (e.g. codes of practice and standards)</w:t>
      </w:r>
      <w:r>
        <w:t>.</w:t>
      </w:r>
      <w:bookmarkEnd w:id="19"/>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41C90BA8" w:rsidR="00D912F8" w:rsidRPr="00B31E17" w:rsidRDefault="00B86A65"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000000"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0" w:name="_Ref36734023"/>
      <w:r w:rsidRPr="00793099">
        <w:rPr>
          <w:rFonts w:cs="Arial"/>
        </w:rPr>
        <w:t>Which of the following should be considered when developing a risk control plan</w:t>
      </w:r>
      <w:r w:rsidRPr="00832717">
        <w:t>?</w:t>
      </w:r>
      <w:r>
        <w:t xml:space="preserve"> Tick all that apply.</w:t>
      </w:r>
      <w:bookmarkEnd w:id="20"/>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000000"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43D19380" w:rsidR="00CF7273" w:rsidRPr="00447473" w:rsidRDefault="00B86A65"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F5DCAD" w14:textId="2FFBD2D6" w:rsidR="00CF7273" w:rsidRPr="00447473" w:rsidRDefault="00B86A65"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DB1F90" w14:textId="30961076" w:rsidR="00CF7273" w:rsidRPr="00447473" w:rsidRDefault="00B86A65"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79B681" w14:textId="42559166" w:rsidR="00CF7273" w:rsidRPr="00447473" w:rsidRDefault="00B86A65"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8"/>
          <w:headerReference w:type="default" r:id="rId19"/>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4940EB2A" w14:textId="250E5F0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C82D13">
        <w:tc>
          <w:tcPr>
            <w:tcW w:w="2552" w:type="dxa"/>
            <w:tcBorders>
              <w:top w:val="nil"/>
              <w:left w:val="nil"/>
              <w:bottom w:val="nil"/>
              <w:right w:val="nil"/>
            </w:tcBorders>
          </w:tcPr>
          <w:p w14:paraId="0288AAE5" w14:textId="77777777" w:rsidR="00A342EE" w:rsidRPr="001C4084" w:rsidRDefault="00A342EE"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61330433" w:rsidR="00A342EE" w:rsidRPr="001C4084" w:rsidRDefault="008C0669" w:rsidP="00C82D13">
            <w:pPr>
              <w:ind w:right="-24"/>
              <w:rPr>
                <w:rFonts w:ascii="Arial" w:hAnsi="Arial" w:cs="Arial"/>
                <w:sz w:val="22"/>
                <w:szCs w:val="22"/>
              </w:rPr>
            </w:pPr>
            <w:permStart w:id="75317315" w:edGrp="everyone"/>
            <w:r>
              <w:rPr>
                <w:rFonts w:ascii="Arial" w:hAnsi="Arial" w:cs="Arial"/>
                <w:sz w:val="22"/>
                <w:szCs w:val="22"/>
              </w:rPr>
              <w:t>Casey Wait</w:t>
            </w:r>
            <w:permEnd w:id="75317315"/>
          </w:p>
        </w:tc>
      </w:tr>
      <w:tr w:rsidR="00A342EE" w:rsidRPr="004E05D0" w14:paraId="2A44AAF5" w14:textId="77777777" w:rsidTr="00C82D13">
        <w:tc>
          <w:tcPr>
            <w:tcW w:w="2552" w:type="dxa"/>
            <w:tcBorders>
              <w:top w:val="nil"/>
              <w:left w:val="nil"/>
              <w:bottom w:val="nil"/>
              <w:right w:val="nil"/>
            </w:tcBorders>
          </w:tcPr>
          <w:p w14:paraId="0CCD9BAC"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C82D13">
            <w:pPr>
              <w:ind w:right="-24"/>
              <w:rPr>
                <w:rFonts w:ascii="Arial" w:hAnsi="Arial" w:cs="Arial"/>
                <w:sz w:val="10"/>
                <w:szCs w:val="10"/>
              </w:rPr>
            </w:pPr>
          </w:p>
        </w:tc>
      </w:tr>
      <w:tr w:rsidR="00A342EE" w:rsidRPr="00830749" w14:paraId="44FACAB5" w14:textId="77777777" w:rsidTr="00C82D13">
        <w:tc>
          <w:tcPr>
            <w:tcW w:w="2552" w:type="dxa"/>
            <w:tcBorders>
              <w:top w:val="nil"/>
              <w:left w:val="nil"/>
              <w:bottom w:val="nil"/>
              <w:right w:val="nil"/>
            </w:tcBorders>
          </w:tcPr>
          <w:p w14:paraId="275F40DD" w14:textId="77777777" w:rsidR="00A342EE" w:rsidRPr="001C4084" w:rsidRDefault="00A342EE" w:rsidP="00C82D13">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showingPlcHdr/>
            <w:picture/>
          </w:sdtPr>
          <w:sdtContent>
            <w:tc>
              <w:tcPr>
                <w:tcW w:w="6520" w:type="dxa"/>
                <w:tcBorders>
                  <w:top w:val="nil"/>
                  <w:left w:val="nil"/>
                  <w:bottom w:val="single" w:sz="8" w:space="0" w:color="auto"/>
                  <w:right w:val="nil"/>
                </w:tcBorders>
              </w:tcPr>
              <w:p w14:paraId="0C48192F"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319D6BE1">
                      <wp:extent cx="940076"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940076" cy="428625"/>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C82D13">
        <w:tc>
          <w:tcPr>
            <w:tcW w:w="2552" w:type="dxa"/>
            <w:tcBorders>
              <w:top w:val="nil"/>
              <w:left w:val="nil"/>
              <w:bottom w:val="nil"/>
              <w:right w:val="nil"/>
            </w:tcBorders>
          </w:tcPr>
          <w:p w14:paraId="643F6927"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C82D13">
            <w:pPr>
              <w:ind w:right="-24"/>
              <w:rPr>
                <w:rFonts w:ascii="Arial" w:hAnsi="Arial" w:cs="Arial"/>
                <w:sz w:val="22"/>
                <w:szCs w:val="22"/>
              </w:rPr>
            </w:pPr>
          </w:p>
        </w:tc>
      </w:tr>
      <w:tr w:rsidR="00A342EE" w:rsidRPr="0077428E" w14:paraId="19718293" w14:textId="77777777" w:rsidTr="00C82D13">
        <w:tc>
          <w:tcPr>
            <w:tcW w:w="2552" w:type="dxa"/>
            <w:tcBorders>
              <w:top w:val="nil"/>
              <w:left w:val="nil"/>
              <w:bottom w:val="nil"/>
              <w:right w:val="nil"/>
            </w:tcBorders>
          </w:tcPr>
          <w:p w14:paraId="3E357A6B"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4A64353" w14:textId="77777777" w:rsidR="00A342EE" w:rsidRPr="00DD7A44" w:rsidRDefault="00A342EE" w:rsidP="00C82D13">
                <w:pPr>
                  <w:ind w:right="-24"/>
                  <w:rPr>
                    <w:rFonts w:ascii="Arial" w:hAnsi="Arial" w:cs="Arial"/>
                    <w:sz w:val="22"/>
                    <w:szCs w:val="22"/>
                  </w:rPr>
                </w:pPr>
                <w:r w:rsidRPr="00DD7A44">
                  <w:rPr>
                    <w:rStyle w:val="PlaceholderText"/>
                    <w:color w:val="auto"/>
                  </w:rPr>
                  <w:t>Click here to enter a date.</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C82D13">
        <w:tc>
          <w:tcPr>
            <w:tcW w:w="2552" w:type="dxa"/>
            <w:tcBorders>
              <w:top w:val="nil"/>
              <w:left w:val="nil"/>
              <w:bottom w:val="nil"/>
              <w:right w:val="nil"/>
            </w:tcBorders>
          </w:tcPr>
          <w:p w14:paraId="797E9E3C" w14:textId="77777777" w:rsidR="00A342EE" w:rsidRPr="0032118C" w:rsidRDefault="00A342EE"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C82D13">
            <w:pPr>
              <w:ind w:right="-24"/>
              <w:rPr>
                <w:rFonts w:ascii="Arial" w:hAnsi="Arial" w:cs="Arial"/>
                <w:sz w:val="22"/>
                <w:szCs w:val="22"/>
              </w:rPr>
            </w:pPr>
            <w:permStart w:id="2055418198" w:edGrp="everyone"/>
            <w:permEnd w:id="2055418198"/>
          </w:p>
        </w:tc>
      </w:tr>
      <w:tr w:rsidR="00A342EE" w:rsidRPr="004E05D0" w14:paraId="689D3273" w14:textId="77777777" w:rsidTr="00C82D13">
        <w:trPr>
          <w:trHeight w:val="113"/>
        </w:trPr>
        <w:tc>
          <w:tcPr>
            <w:tcW w:w="2552" w:type="dxa"/>
            <w:tcBorders>
              <w:top w:val="nil"/>
              <w:left w:val="nil"/>
              <w:bottom w:val="nil"/>
              <w:right w:val="nil"/>
            </w:tcBorders>
          </w:tcPr>
          <w:p w14:paraId="53CA4236"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C82D13">
            <w:pPr>
              <w:ind w:right="-24"/>
              <w:rPr>
                <w:rFonts w:ascii="Arial" w:hAnsi="Arial" w:cs="Arial"/>
                <w:sz w:val="10"/>
                <w:szCs w:val="10"/>
              </w:rPr>
            </w:pPr>
          </w:p>
        </w:tc>
      </w:tr>
      <w:tr w:rsidR="00A342EE" w:rsidRPr="0032118C" w14:paraId="5A165B67" w14:textId="77777777" w:rsidTr="00C82D13">
        <w:tc>
          <w:tcPr>
            <w:tcW w:w="2552" w:type="dxa"/>
            <w:tcBorders>
              <w:top w:val="nil"/>
              <w:left w:val="nil"/>
              <w:bottom w:val="nil"/>
              <w:right w:val="nil"/>
            </w:tcBorders>
          </w:tcPr>
          <w:p w14:paraId="71A54F0D" w14:textId="77777777" w:rsidR="00A342EE" w:rsidRPr="0032118C" w:rsidRDefault="00A342EE"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6DD6876D"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C82D13">
        <w:tc>
          <w:tcPr>
            <w:tcW w:w="2552" w:type="dxa"/>
            <w:tcBorders>
              <w:top w:val="nil"/>
              <w:left w:val="nil"/>
              <w:bottom w:val="nil"/>
              <w:right w:val="nil"/>
            </w:tcBorders>
          </w:tcPr>
          <w:p w14:paraId="26BD7388"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C82D13">
            <w:pPr>
              <w:ind w:right="-24"/>
              <w:rPr>
                <w:rFonts w:ascii="Arial" w:hAnsi="Arial" w:cs="Arial"/>
                <w:sz w:val="22"/>
                <w:szCs w:val="22"/>
              </w:rPr>
            </w:pPr>
          </w:p>
        </w:tc>
      </w:tr>
      <w:tr w:rsidR="00A342EE" w:rsidRPr="0077428E" w14:paraId="77BA440C" w14:textId="77777777" w:rsidTr="00C82D13">
        <w:tc>
          <w:tcPr>
            <w:tcW w:w="2552" w:type="dxa"/>
            <w:tcBorders>
              <w:top w:val="nil"/>
              <w:left w:val="nil"/>
              <w:bottom w:val="nil"/>
              <w:right w:val="nil"/>
            </w:tcBorders>
          </w:tcPr>
          <w:p w14:paraId="0BBB8EB3"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C82D13">
        <w:trPr>
          <w:trHeight w:val="217"/>
          <w:jc w:val="center"/>
        </w:trPr>
        <w:tc>
          <w:tcPr>
            <w:tcW w:w="2528" w:type="dxa"/>
            <w:vMerge w:val="restart"/>
            <w:shd w:val="clear" w:color="auto" w:fill="F3F3F3"/>
            <w:vAlign w:val="center"/>
          </w:tcPr>
          <w:p w14:paraId="1E1CC3D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C82D13">
        <w:trPr>
          <w:cantSplit/>
          <w:jc w:val="center"/>
        </w:trPr>
        <w:tc>
          <w:tcPr>
            <w:tcW w:w="2528" w:type="dxa"/>
            <w:vMerge/>
            <w:tcBorders>
              <w:bottom w:val="single" w:sz="4" w:space="0" w:color="auto"/>
            </w:tcBorders>
            <w:vAlign w:val="center"/>
          </w:tcPr>
          <w:p w14:paraId="5F2B55D1" w14:textId="77777777" w:rsidR="00A342EE" w:rsidRPr="004932A4" w:rsidRDefault="00A342EE" w:rsidP="00C82D13">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C82D13">
        <w:trPr>
          <w:cantSplit/>
          <w:jc w:val="center"/>
        </w:trPr>
        <w:tc>
          <w:tcPr>
            <w:tcW w:w="2528" w:type="dxa"/>
            <w:tcBorders>
              <w:top w:val="single" w:sz="4" w:space="0" w:color="auto"/>
            </w:tcBorders>
            <w:vAlign w:val="center"/>
          </w:tcPr>
          <w:p w14:paraId="718BDC3D" w14:textId="77777777" w:rsidR="00A342EE" w:rsidRPr="000967AF" w:rsidRDefault="00A342EE" w:rsidP="00C82D13">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C82D13">
        <w:tc>
          <w:tcPr>
            <w:tcW w:w="9016" w:type="dxa"/>
            <w:shd w:val="clear" w:color="auto" w:fill="D9D9D9" w:themeFill="background1" w:themeFillShade="D9"/>
          </w:tcPr>
          <w:p w14:paraId="68F50939" w14:textId="77777777" w:rsidR="00075D0B" w:rsidRPr="00553DDB" w:rsidRDefault="00075D0B" w:rsidP="00C82D13">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C82D13">
        <w:trPr>
          <w:trHeight w:val="13602"/>
        </w:trPr>
        <w:tc>
          <w:tcPr>
            <w:tcW w:w="9016" w:type="dxa"/>
          </w:tcPr>
          <w:p w14:paraId="26ED6458" w14:textId="77777777" w:rsidR="00075D0B" w:rsidRPr="00553DDB" w:rsidRDefault="00075D0B" w:rsidP="00C82D13">
            <w:pPr>
              <w:rPr>
                <w:rFonts w:ascii="Arial" w:hAnsi="Arial" w:cs="Arial"/>
                <w:szCs w:val="24"/>
              </w:rPr>
            </w:pPr>
            <w:permStart w:id="1724860663" w:edGrp="everyone"/>
            <w:permEnd w:id="1724860663"/>
          </w:p>
        </w:tc>
      </w:tr>
    </w:tbl>
    <w:p w14:paraId="0449A29A" w14:textId="12A54410"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7777777" w:rsidR="00F80F60" w:rsidRPr="00EE514B" w:rsidRDefault="00F80F60" w:rsidP="00F80F60">
            <w:pPr>
              <w:jc w:val="left"/>
              <w:rPr>
                <w:rFonts w:ascii="Arial" w:hAnsi="Arial" w:cs="Arial"/>
                <w:sz w:val="22"/>
                <w:szCs w:val="22"/>
              </w:rPr>
            </w:pPr>
            <w:permStart w:id="1199464275" w:edGrp="everyone"/>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DD75CF">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1" w:name="_Ref36106014"/>
            <w:bookmarkStart w:id="22" w:name="_Ref36811071"/>
            <w:r>
              <w:rPr>
                <w:rFonts w:cs="Arial"/>
                <w:sz w:val="20"/>
              </w:rPr>
              <w:t>Confirm and apply legal and organisational requirements with regards to hazard identification</w:t>
            </w:r>
            <w:bookmarkEnd w:id="21"/>
            <w:r>
              <w:rPr>
                <w:rFonts w:cs="Arial"/>
                <w:sz w:val="20"/>
              </w:rPr>
              <w:t>.</w:t>
            </w:r>
            <w:bookmarkEnd w:id="22"/>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DD75CF">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3" w:name="_Ref36811212"/>
            <w:r>
              <w:rPr>
                <w:rFonts w:cs="Arial"/>
                <w:sz w:val="20"/>
              </w:rPr>
              <w:t>Select and apply hazard identification tools and techniques.</w:t>
            </w:r>
            <w:bookmarkEnd w:id="23"/>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DD75CF">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4" w:name="_Ref36811098"/>
            <w:r>
              <w:rPr>
                <w:rFonts w:cs="Arial"/>
                <w:sz w:val="20"/>
              </w:rPr>
              <w:t>Analyse information and data to determine each hazard’s nature and scope.</w:t>
            </w:r>
            <w:bookmarkEnd w:id="24"/>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84E2F">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5" w:name="_Ref36811074"/>
            <w:r>
              <w:rPr>
                <w:rFonts w:cs="Arial"/>
                <w:sz w:val="20"/>
              </w:rPr>
              <w:t>Confirm and apply legal and organisational requirements with regards to risk assessment.</w:t>
            </w:r>
            <w:bookmarkEnd w:id="25"/>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684E2F">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6" w:name="_Ref36811105"/>
            <w:r>
              <w:rPr>
                <w:rFonts w:cs="Arial"/>
                <w:sz w:val="20"/>
              </w:rPr>
              <w:t>Analyse information and data when conducting risk assessments.</w:t>
            </w:r>
            <w:bookmarkEnd w:id="26"/>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684E2F">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7" w:name="_Ref36811322"/>
            <w:r>
              <w:rPr>
                <w:rFonts w:cs="Arial"/>
                <w:sz w:val="20"/>
              </w:rPr>
              <w:t>Select and apply tools, techniques and processes to assess risk – determining those affected, as well as the nature, severity and likelihood of potential harm.</w:t>
            </w:r>
            <w:bookmarkEnd w:id="27"/>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D27DAF">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28" w:name="_Ref36811076"/>
            <w:r>
              <w:rPr>
                <w:rFonts w:cs="Arial"/>
                <w:sz w:val="20"/>
              </w:rPr>
              <w:t>Confirm and apply legal and organisational requirements with regards to risk controls.</w:t>
            </w:r>
            <w:bookmarkEnd w:id="28"/>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D27DAF">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29" w:name="_Ref36811108"/>
            <w:r>
              <w:rPr>
                <w:rFonts w:cs="Arial"/>
                <w:sz w:val="20"/>
              </w:rPr>
              <w:t>Analyse information and data when identifying, evaluating and selecting risk control options.</w:t>
            </w:r>
            <w:bookmarkEnd w:id="29"/>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D27DAF">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0" w:name="_Ref36811469"/>
            <w:r>
              <w:rPr>
                <w:rFonts w:cs="Arial"/>
                <w:sz w:val="20"/>
              </w:rPr>
              <w:t>Identify potential risk controls according to the hierarchy of control and evaluate most appropriate options for action.</w:t>
            </w:r>
            <w:bookmarkEnd w:id="30"/>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D27DAF">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1" w:name="_Ref36811644"/>
            <w:r>
              <w:rPr>
                <w:rFonts w:cs="Arial"/>
                <w:sz w:val="20"/>
              </w:rPr>
              <w:t>For each hazard, develop a checklist to enable evaluation of effectiveness of risk controls.</w:t>
            </w:r>
            <w:bookmarkEnd w:id="31"/>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BA0285">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2" w:name="_Ref36106065"/>
            <w:r>
              <w:rPr>
                <w:rFonts w:cs="Arial"/>
                <w:sz w:val="20"/>
              </w:rPr>
              <w:t>Develop and deliver presentation (in person/via live stream video).</w:t>
            </w:r>
            <w:bookmarkEnd w:id="32"/>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BA0285">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3" w:name="_Ref36811139"/>
            <w:r>
              <w:rPr>
                <w:rFonts w:cs="Arial"/>
                <w:sz w:val="20"/>
              </w:rPr>
              <w:t>Review processes undertaken, including:</w:t>
            </w:r>
            <w:bookmarkEnd w:id="33"/>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BA0285">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4" w:name="_Ref36811141"/>
            <w:r>
              <w:rPr>
                <w:rFonts w:cs="Arial"/>
                <w:sz w:val="20"/>
              </w:rPr>
              <w:t>Identify duty holders and their roles and responsibilities according to risk management requirements including:</w:t>
            </w:r>
            <w:bookmarkEnd w:id="34"/>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91DC3" w14:textId="77777777" w:rsidR="0033578B" w:rsidRDefault="0033578B" w:rsidP="00A67754">
      <w:r>
        <w:separator/>
      </w:r>
    </w:p>
  </w:endnote>
  <w:endnote w:type="continuationSeparator" w:id="0">
    <w:p w14:paraId="1A97222F" w14:textId="77777777" w:rsidR="0033578B" w:rsidRDefault="0033578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653DD1A2" w:rsidR="00CF0197"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sidR="008C0669">
              <w:rPr>
                <w:rFonts w:ascii="Arial" w:hAnsi="Arial" w:cs="Arial"/>
                <w:b/>
                <w:bCs/>
                <w:noProof/>
                <w:sz w:val="16"/>
                <w:szCs w:val="16"/>
              </w:rPr>
              <w:t>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467A1C2C"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527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55A5BBE2"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C0669">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0A6DCEA6"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C066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81321" w14:textId="77777777" w:rsidR="0033578B" w:rsidRDefault="0033578B" w:rsidP="00A67754">
      <w:r>
        <w:separator/>
      </w:r>
    </w:p>
  </w:footnote>
  <w:footnote w:type="continuationSeparator" w:id="0">
    <w:p w14:paraId="0C76928A" w14:textId="77777777" w:rsidR="0033578B" w:rsidRDefault="0033578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6525"/>
    <w:multiLevelType w:val="hybridMultilevel"/>
    <w:tmpl w:val="225200C2"/>
    <w:lvl w:ilvl="0" w:tplc="4B9AC9B8">
      <w:start w:val="1"/>
      <w:numFmt w:val="bullet"/>
      <w:lvlText w:val="•"/>
      <w:lvlJc w:val="left"/>
      <w:pPr>
        <w:tabs>
          <w:tab w:val="num" w:pos="720"/>
        </w:tabs>
        <w:ind w:left="720" w:hanging="360"/>
      </w:pPr>
      <w:rPr>
        <w:rFonts w:ascii="Times New Roman" w:hAnsi="Times New Roman" w:hint="default"/>
      </w:rPr>
    </w:lvl>
    <w:lvl w:ilvl="1" w:tplc="3D040C36" w:tentative="1">
      <w:start w:val="1"/>
      <w:numFmt w:val="bullet"/>
      <w:lvlText w:val="•"/>
      <w:lvlJc w:val="left"/>
      <w:pPr>
        <w:tabs>
          <w:tab w:val="num" w:pos="1440"/>
        </w:tabs>
        <w:ind w:left="1440" w:hanging="360"/>
      </w:pPr>
      <w:rPr>
        <w:rFonts w:ascii="Times New Roman" w:hAnsi="Times New Roman" w:hint="default"/>
      </w:rPr>
    </w:lvl>
    <w:lvl w:ilvl="2" w:tplc="DF0C7376" w:tentative="1">
      <w:start w:val="1"/>
      <w:numFmt w:val="bullet"/>
      <w:lvlText w:val="•"/>
      <w:lvlJc w:val="left"/>
      <w:pPr>
        <w:tabs>
          <w:tab w:val="num" w:pos="2160"/>
        </w:tabs>
        <w:ind w:left="2160" w:hanging="360"/>
      </w:pPr>
      <w:rPr>
        <w:rFonts w:ascii="Times New Roman" w:hAnsi="Times New Roman" w:hint="default"/>
      </w:rPr>
    </w:lvl>
    <w:lvl w:ilvl="3" w:tplc="0B6CA3BC" w:tentative="1">
      <w:start w:val="1"/>
      <w:numFmt w:val="bullet"/>
      <w:lvlText w:val="•"/>
      <w:lvlJc w:val="left"/>
      <w:pPr>
        <w:tabs>
          <w:tab w:val="num" w:pos="2880"/>
        </w:tabs>
        <w:ind w:left="2880" w:hanging="360"/>
      </w:pPr>
      <w:rPr>
        <w:rFonts w:ascii="Times New Roman" w:hAnsi="Times New Roman" w:hint="default"/>
      </w:rPr>
    </w:lvl>
    <w:lvl w:ilvl="4" w:tplc="0A9EBE2E" w:tentative="1">
      <w:start w:val="1"/>
      <w:numFmt w:val="bullet"/>
      <w:lvlText w:val="•"/>
      <w:lvlJc w:val="left"/>
      <w:pPr>
        <w:tabs>
          <w:tab w:val="num" w:pos="3600"/>
        </w:tabs>
        <w:ind w:left="3600" w:hanging="360"/>
      </w:pPr>
      <w:rPr>
        <w:rFonts w:ascii="Times New Roman" w:hAnsi="Times New Roman" w:hint="default"/>
      </w:rPr>
    </w:lvl>
    <w:lvl w:ilvl="5" w:tplc="9118BE40" w:tentative="1">
      <w:start w:val="1"/>
      <w:numFmt w:val="bullet"/>
      <w:lvlText w:val="•"/>
      <w:lvlJc w:val="left"/>
      <w:pPr>
        <w:tabs>
          <w:tab w:val="num" w:pos="4320"/>
        </w:tabs>
        <w:ind w:left="4320" w:hanging="360"/>
      </w:pPr>
      <w:rPr>
        <w:rFonts w:ascii="Times New Roman" w:hAnsi="Times New Roman" w:hint="default"/>
      </w:rPr>
    </w:lvl>
    <w:lvl w:ilvl="6" w:tplc="28CC5DD4" w:tentative="1">
      <w:start w:val="1"/>
      <w:numFmt w:val="bullet"/>
      <w:lvlText w:val="•"/>
      <w:lvlJc w:val="left"/>
      <w:pPr>
        <w:tabs>
          <w:tab w:val="num" w:pos="5040"/>
        </w:tabs>
        <w:ind w:left="5040" w:hanging="360"/>
      </w:pPr>
      <w:rPr>
        <w:rFonts w:ascii="Times New Roman" w:hAnsi="Times New Roman" w:hint="default"/>
      </w:rPr>
    </w:lvl>
    <w:lvl w:ilvl="7" w:tplc="05001030" w:tentative="1">
      <w:start w:val="1"/>
      <w:numFmt w:val="bullet"/>
      <w:lvlText w:val="•"/>
      <w:lvlJc w:val="left"/>
      <w:pPr>
        <w:tabs>
          <w:tab w:val="num" w:pos="5760"/>
        </w:tabs>
        <w:ind w:left="5760" w:hanging="360"/>
      </w:pPr>
      <w:rPr>
        <w:rFonts w:ascii="Times New Roman" w:hAnsi="Times New Roman" w:hint="default"/>
      </w:rPr>
    </w:lvl>
    <w:lvl w:ilvl="8" w:tplc="5F3A917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4"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7480004"/>
    <w:multiLevelType w:val="hybridMultilevel"/>
    <w:tmpl w:val="A24A717C"/>
    <w:lvl w:ilvl="0" w:tplc="3CF86A26">
      <w:start w:val="1"/>
      <w:numFmt w:val="bullet"/>
      <w:lvlText w:val="•"/>
      <w:lvlJc w:val="left"/>
      <w:pPr>
        <w:tabs>
          <w:tab w:val="num" w:pos="720"/>
        </w:tabs>
        <w:ind w:left="720" w:hanging="360"/>
      </w:pPr>
      <w:rPr>
        <w:rFonts w:ascii="Times New Roman" w:hAnsi="Times New Roman" w:hint="default"/>
      </w:rPr>
    </w:lvl>
    <w:lvl w:ilvl="1" w:tplc="C9C4E24C" w:tentative="1">
      <w:start w:val="1"/>
      <w:numFmt w:val="bullet"/>
      <w:lvlText w:val="•"/>
      <w:lvlJc w:val="left"/>
      <w:pPr>
        <w:tabs>
          <w:tab w:val="num" w:pos="1440"/>
        </w:tabs>
        <w:ind w:left="1440" w:hanging="360"/>
      </w:pPr>
      <w:rPr>
        <w:rFonts w:ascii="Times New Roman" w:hAnsi="Times New Roman" w:hint="default"/>
      </w:rPr>
    </w:lvl>
    <w:lvl w:ilvl="2" w:tplc="3C528E78" w:tentative="1">
      <w:start w:val="1"/>
      <w:numFmt w:val="bullet"/>
      <w:lvlText w:val="•"/>
      <w:lvlJc w:val="left"/>
      <w:pPr>
        <w:tabs>
          <w:tab w:val="num" w:pos="2160"/>
        </w:tabs>
        <w:ind w:left="2160" w:hanging="360"/>
      </w:pPr>
      <w:rPr>
        <w:rFonts w:ascii="Times New Roman" w:hAnsi="Times New Roman" w:hint="default"/>
      </w:rPr>
    </w:lvl>
    <w:lvl w:ilvl="3" w:tplc="09C635F0" w:tentative="1">
      <w:start w:val="1"/>
      <w:numFmt w:val="bullet"/>
      <w:lvlText w:val="•"/>
      <w:lvlJc w:val="left"/>
      <w:pPr>
        <w:tabs>
          <w:tab w:val="num" w:pos="2880"/>
        </w:tabs>
        <w:ind w:left="2880" w:hanging="360"/>
      </w:pPr>
      <w:rPr>
        <w:rFonts w:ascii="Times New Roman" w:hAnsi="Times New Roman" w:hint="default"/>
      </w:rPr>
    </w:lvl>
    <w:lvl w:ilvl="4" w:tplc="8F961020" w:tentative="1">
      <w:start w:val="1"/>
      <w:numFmt w:val="bullet"/>
      <w:lvlText w:val="•"/>
      <w:lvlJc w:val="left"/>
      <w:pPr>
        <w:tabs>
          <w:tab w:val="num" w:pos="3600"/>
        </w:tabs>
        <w:ind w:left="3600" w:hanging="360"/>
      </w:pPr>
      <w:rPr>
        <w:rFonts w:ascii="Times New Roman" w:hAnsi="Times New Roman" w:hint="default"/>
      </w:rPr>
    </w:lvl>
    <w:lvl w:ilvl="5" w:tplc="ECE80124" w:tentative="1">
      <w:start w:val="1"/>
      <w:numFmt w:val="bullet"/>
      <w:lvlText w:val="•"/>
      <w:lvlJc w:val="left"/>
      <w:pPr>
        <w:tabs>
          <w:tab w:val="num" w:pos="4320"/>
        </w:tabs>
        <w:ind w:left="4320" w:hanging="360"/>
      </w:pPr>
      <w:rPr>
        <w:rFonts w:ascii="Times New Roman" w:hAnsi="Times New Roman" w:hint="default"/>
      </w:rPr>
    </w:lvl>
    <w:lvl w:ilvl="6" w:tplc="109C7B0E" w:tentative="1">
      <w:start w:val="1"/>
      <w:numFmt w:val="bullet"/>
      <w:lvlText w:val="•"/>
      <w:lvlJc w:val="left"/>
      <w:pPr>
        <w:tabs>
          <w:tab w:val="num" w:pos="5040"/>
        </w:tabs>
        <w:ind w:left="5040" w:hanging="360"/>
      </w:pPr>
      <w:rPr>
        <w:rFonts w:ascii="Times New Roman" w:hAnsi="Times New Roman" w:hint="default"/>
      </w:rPr>
    </w:lvl>
    <w:lvl w:ilvl="7" w:tplc="355C9580" w:tentative="1">
      <w:start w:val="1"/>
      <w:numFmt w:val="bullet"/>
      <w:lvlText w:val="•"/>
      <w:lvlJc w:val="left"/>
      <w:pPr>
        <w:tabs>
          <w:tab w:val="num" w:pos="5760"/>
        </w:tabs>
        <w:ind w:left="5760" w:hanging="360"/>
      </w:pPr>
      <w:rPr>
        <w:rFonts w:ascii="Times New Roman" w:hAnsi="Times New Roman" w:hint="default"/>
      </w:rPr>
    </w:lvl>
    <w:lvl w:ilvl="8" w:tplc="FB5829C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2061F54"/>
    <w:multiLevelType w:val="hybridMultilevel"/>
    <w:tmpl w:val="B05C3B6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2EE6A08"/>
    <w:multiLevelType w:val="hybridMultilevel"/>
    <w:tmpl w:val="D4C2D1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2A3330"/>
    <w:multiLevelType w:val="hybridMultilevel"/>
    <w:tmpl w:val="F90274E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B962C1"/>
    <w:multiLevelType w:val="hybridMultilevel"/>
    <w:tmpl w:val="A9F829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507DF3"/>
    <w:multiLevelType w:val="hybridMultilevel"/>
    <w:tmpl w:val="43CC74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0865A72"/>
    <w:multiLevelType w:val="hybridMultilevel"/>
    <w:tmpl w:val="567AF4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40D2FF5"/>
    <w:multiLevelType w:val="hybridMultilevel"/>
    <w:tmpl w:val="13ECC1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6DD3157"/>
    <w:multiLevelType w:val="hybridMultilevel"/>
    <w:tmpl w:val="D4C2D1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21E59EB"/>
    <w:multiLevelType w:val="hybridMultilevel"/>
    <w:tmpl w:val="938A93B6"/>
    <w:lvl w:ilvl="0" w:tplc="4760AB06">
      <w:start w:val="1"/>
      <w:numFmt w:val="bullet"/>
      <w:lvlText w:val="•"/>
      <w:lvlJc w:val="left"/>
      <w:pPr>
        <w:tabs>
          <w:tab w:val="num" w:pos="720"/>
        </w:tabs>
        <w:ind w:left="720" w:hanging="360"/>
      </w:pPr>
      <w:rPr>
        <w:rFonts w:ascii="Times New Roman" w:hAnsi="Times New Roman" w:hint="default"/>
      </w:rPr>
    </w:lvl>
    <w:lvl w:ilvl="1" w:tplc="AEB4C0C6" w:tentative="1">
      <w:start w:val="1"/>
      <w:numFmt w:val="bullet"/>
      <w:lvlText w:val="•"/>
      <w:lvlJc w:val="left"/>
      <w:pPr>
        <w:tabs>
          <w:tab w:val="num" w:pos="1440"/>
        </w:tabs>
        <w:ind w:left="1440" w:hanging="360"/>
      </w:pPr>
      <w:rPr>
        <w:rFonts w:ascii="Times New Roman" w:hAnsi="Times New Roman" w:hint="default"/>
      </w:rPr>
    </w:lvl>
    <w:lvl w:ilvl="2" w:tplc="FE709B76" w:tentative="1">
      <w:start w:val="1"/>
      <w:numFmt w:val="bullet"/>
      <w:lvlText w:val="•"/>
      <w:lvlJc w:val="left"/>
      <w:pPr>
        <w:tabs>
          <w:tab w:val="num" w:pos="2160"/>
        </w:tabs>
        <w:ind w:left="2160" w:hanging="360"/>
      </w:pPr>
      <w:rPr>
        <w:rFonts w:ascii="Times New Roman" w:hAnsi="Times New Roman" w:hint="default"/>
      </w:rPr>
    </w:lvl>
    <w:lvl w:ilvl="3" w:tplc="7472B05C" w:tentative="1">
      <w:start w:val="1"/>
      <w:numFmt w:val="bullet"/>
      <w:lvlText w:val="•"/>
      <w:lvlJc w:val="left"/>
      <w:pPr>
        <w:tabs>
          <w:tab w:val="num" w:pos="2880"/>
        </w:tabs>
        <w:ind w:left="2880" w:hanging="360"/>
      </w:pPr>
      <w:rPr>
        <w:rFonts w:ascii="Times New Roman" w:hAnsi="Times New Roman" w:hint="default"/>
      </w:rPr>
    </w:lvl>
    <w:lvl w:ilvl="4" w:tplc="63BA4EDA" w:tentative="1">
      <w:start w:val="1"/>
      <w:numFmt w:val="bullet"/>
      <w:lvlText w:val="•"/>
      <w:lvlJc w:val="left"/>
      <w:pPr>
        <w:tabs>
          <w:tab w:val="num" w:pos="3600"/>
        </w:tabs>
        <w:ind w:left="3600" w:hanging="360"/>
      </w:pPr>
      <w:rPr>
        <w:rFonts w:ascii="Times New Roman" w:hAnsi="Times New Roman" w:hint="default"/>
      </w:rPr>
    </w:lvl>
    <w:lvl w:ilvl="5" w:tplc="57801AFE" w:tentative="1">
      <w:start w:val="1"/>
      <w:numFmt w:val="bullet"/>
      <w:lvlText w:val="•"/>
      <w:lvlJc w:val="left"/>
      <w:pPr>
        <w:tabs>
          <w:tab w:val="num" w:pos="4320"/>
        </w:tabs>
        <w:ind w:left="4320" w:hanging="360"/>
      </w:pPr>
      <w:rPr>
        <w:rFonts w:ascii="Times New Roman" w:hAnsi="Times New Roman" w:hint="default"/>
      </w:rPr>
    </w:lvl>
    <w:lvl w:ilvl="6" w:tplc="00CAB67E" w:tentative="1">
      <w:start w:val="1"/>
      <w:numFmt w:val="bullet"/>
      <w:lvlText w:val="•"/>
      <w:lvlJc w:val="left"/>
      <w:pPr>
        <w:tabs>
          <w:tab w:val="num" w:pos="5040"/>
        </w:tabs>
        <w:ind w:left="5040" w:hanging="360"/>
      </w:pPr>
      <w:rPr>
        <w:rFonts w:ascii="Times New Roman" w:hAnsi="Times New Roman" w:hint="default"/>
      </w:rPr>
    </w:lvl>
    <w:lvl w:ilvl="7" w:tplc="9870764E" w:tentative="1">
      <w:start w:val="1"/>
      <w:numFmt w:val="bullet"/>
      <w:lvlText w:val="•"/>
      <w:lvlJc w:val="left"/>
      <w:pPr>
        <w:tabs>
          <w:tab w:val="num" w:pos="5760"/>
        </w:tabs>
        <w:ind w:left="5760" w:hanging="360"/>
      </w:pPr>
      <w:rPr>
        <w:rFonts w:ascii="Times New Roman" w:hAnsi="Times New Roman" w:hint="default"/>
      </w:rPr>
    </w:lvl>
    <w:lvl w:ilvl="8" w:tplc="178A8DFA"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7E2E12"/>
    <w:multiLevelType w:val="hybridMultilevel"/>
    <w:tmpl w:val="F684B3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95E09FC"/>
    <w:multiLevelType w:val="hybridMultilevel"/>
    <w:tmpl w:val="87647CC4"/>
    <w:lvl w:ilvl="0" w:tplc="DF660DEE">
      <w:start w:val="1"/>
      <w:numFmt w:val="bullet"/>
      <w:lvlText w:val="•"/>
      <w:lvlJc w:val="left"/>
      <w:pPr>
        <w:tabs>
          <w:tab w:val="num" w:pos="720"/>
        </w:tabs>
        <w:ind w:left="720" w:hanging="360"/>
      </w:pPr>
      <w:rPr>
        <w:rFonts w:ascii="Times New Roman" w:hAnsi="Times New Roman" w:hint="default"/>
      </w:rPr>
    </w:lvl>
    <w:lvl w:ilvl="1" w:tplc="A3BE6102" w:tentative="1">
      <w:start w:val="1"/>
      <w:numFmt w:val="bullet"/>
      <w:lvlText w:val="•"/>
      <w:lvlJc w:val="left"/>
      <w:pPr>
        <w:tabs>
          <w:tab w:val="num" w:pos="1440"/>
        </w:tabs>
        <w:ind w:left="1440" w:hanging="360"/>
      </w:pPr>
      <w:rPr>
        <w:rFonts w:ascii="Times New Roman" w:hAnsi="Times New Roman" w:hint="default"/>
      </w:rPr>
    </w:lvl>
    <w:lvl w:ilvl="2" w:tplc="2970F1BA" w:tentative="1">
      <w:start w:val="1"/>
      <w:numFmt w:val="bullet"/>
      <w:lvlText w:val="•"/>
      <w:lvlJc w:val="left"/>
      <w:pPr>
        <w:tabs>
          <w:tab w:val="num" w:pos="2160"/>
        </w:tabs>
        <w:ind w:left="2160" w:hanging="360"/>
      </w:pPr>
      <w:rPr>
        <w:rFonts w:ascii="Times New Roman" w:hAnsi="Times New Roman" w:hint="default"/>
      </w:rPr>
    </w:lvl>
    <w:lvl w:ilvl="3" w:tplc="192AC7F6" w:tentative="1">
      <w:start w:val="1"/>
      <w:numFmt w:val="bullet"/>
      <w:lvlText w:val="•"/>
      <w:lvlJc w:val="left"/>
      <w:pPr>
        <w:tabs>
          <w:tab w:val="num" w:pos="2880"/>
        </w:tabs>
        <w:ind w:left="2880" w:hanging="360"/>
      </w:pPr>
      <w:rPr>
        <w:rFonts w:ascii="Times New Roman" w:hAnsi="Times New Roman" w:hint="default"/>
      </w:rPr>
    </w:lvl>
    <w:lvl w:ilvl="4" w:tplc="C436F33C" w:tentative="1">
      <w:start w:val="1"/>
      <w:numFmt w:val="bullet"/>
      <w:lvlText w:val="•"/>
      <w:lvlJc w:val="left"/>
      <w:pPr>
        <w:tabs>
          <w:tab w:val="num" w:pos="3600"/>
        </w:tabs>
        <w:ind w:left="3600" w:hanging="360"/>
      </w:pPr>
      <w:rPr>
        <w:rFonts w:ascii="Times New Roman" w:hAnsi="Times New Roman" w:hint="default"/>
      </w:rPr>
    </w:lvl>
    <w:lvl w:ilvl="5" w:tplc="F196AF32" w:tentative="1">
      <w:start w:val="1"/>
      <w:numFmt w:val="bullet"/>
      <w:lvlText w:val="•"/>
      <w:lvlJc w:val="left"/>
      <w:pPr>
        <w:tabs>
          <w:tab w:val="num" w:pos="4320"/>
        </w:tabs>
        <w:ind w:left="4320" w:hanging="360"/>
      </w:pPr>
      <w:rPr>
        <w:rFonts w:ascii="Times New Roman" w:hAnsi="Times New Roman" w:hint="default"/>
      </w:rPr>
    </w:lvl>
    <w:lvl w:ilvl="6" w:tplc="C2E2E538" w:tentative="1">
      <w:start w:val="1"/>
      <w:numFmt w:val="bullet"/>
      <w:lvlText w:val="•"/>
      <w:lvlJc w:val="left"/>
      <w:pPr>
        <w:tabs>
          <w:tab w:val="num" w:pos="5040"/>
        </w:tabs>
        <w:ind w:left="5040" w:hanging="360"/>
      </w:pPr>
      <w:rPr>
        <w:rFonts w:ascii="Times New Roman" w:hAnsi="Times New Roman" w:hint="default"/>
      </w:rPr>
    </w:lvl>
    <w:lvl w:ilvl="7" w:tplc="5046F2A0" w:tentative="1">
      <w:start w:val="1"/>
      <w:numFmt w:val="bullet"/>
      <w:lvlText w:val="•"/>
      <w:lvlJc w:val="left"/>
      <w:pPr>
        <w:tabs>
          <w:tab w:val="num" w:pos="5760"/>
        </w:tabs>
        <w:ind w:left="5760" w:hanging="360"/>
      </w:pPr>
      <w:rPr>
        <w:rFonts w:ascii="Times New Roman" w:hAnsi="Times New Roman" w:hint="default"/>
      </w:rPr>
    </w:lvl>
    <w:lvl w:ilvl="8" w:tplc="8808FE7E"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7C2267C"/>
    <w:multiLevelType w:val="multilevel"/>
    <w:tmpl w:val="5630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4D7476"/>
    <w:multiLevelType w:val="hybridMultilevel"/>
    <w:tmpl w:val="2E54B14A"/>
    <w:lvl w:ilvl="0" w:tplc="DF541906">
      <w:start w:val="1"/>
      <w:numFmt w:val="bullet"/>
      <w:lvlText w:val="•"/>
      <w:lvlJc w:val="left"/>
      <w:pPr>
        <w:tabs>
          <w:tab w:val="num" w:pos="720"/>
        </w:tabs>
        <w:ind w:left="720" w:hanging="360"/>
      </w:pPr>
      <w:rPr>
        <w:rFonts w:ascii="Times New Roman" w:hAnsi="Times New Roman" w:hint="default"/>
      </w:rPr>
    </w:lvl>
    <w:lvl w:ilvl="1" w:tplc="634E19B8" w:tentative="1">
      <w:start w:val="1"/>
      <w:numFmt w:val="bullet"/>
      <w:lvlText w:val="•"/>
      <w:lvlJc w:val="left"/>
      <w:pPr>
        <w:tabs>
          <w:tab w:val="num" w:pos="1440"/>
        </w:tabs>
        <w:ind w:left="1440" w:hanging="360"/>
      </w:pPr>
      <w:rPr>
        <w:rFonts w:ascii="Times New Roman" w:hAnsi="Times New Roman" w:hint="default"/>
      </w:rPr>
    </w:lvl>
    <w:lvl w:ilvl="2" w:tplc="277E93B0" w:tentative="1">
      <w:start w:val="1"/>
      <w:numFmt w:val="bullet"/>
      <w:lvlText w:val="•"/>
      <w:lvlJc w:val="left"/>
      <w:pPr>
        <w:tabs>
          <w:tab w:val="num" w:pos="2160"/>
        </w:tabs>
        <w:ind w:left="2160" w:hanging="360"/>
      </w:pPr>
      <w:rPr>
        <w:rFonts w:ascii="Times New Roman" w:hAnsi="Times New Roman" w:hint="default"/>
      </w:rPr>
    </w:lvl>
    <w:lvl w:ilvl="3" w:tplc="5ED82188" w:tentative="1">
      <w:start w:val="1"/>
      <w:numFmt w:val="bullet"/>
      <w:lvlText w:val="•"/>
      <w:lvlJc w:val="left"/>
      <w:pPr>
        <w:tabs>
          <w:tab w:val="num" w:pos="2880"/>
        </w:tabs>
        <w:ind w:left="2880" w:hanging="360"/>
      </w:pPr>
      <w:rPr>
        <w:rFonts w:ascii="Times New Roman" w:hAnsi="Times New Roman" w:hint="default"/>
      </w:rPr>
    </w:lvl>
    <w:lvl w:ilvl="4" w:tplc="AC62D940" w:tentative="1">
      <w:start w:val="1"/>
      <w:numFmt w:val="bullet"/>
      <w:lvlText w:val="•"/>
      <w:lvlJc w:val="left"/>
      <w:pPr>
        <w:tabs>
          <w:tab w:val="num" w:pos="3600"/>
        </w:tabs>
        <w:ind w:left="3600" w:hanging="360"/>
      </w:pPr>
      <w:rPr>
        <w:rFonts w:ascii="Times New Roman" w:hAnsi="Times New Roman" w:hint="default"/>
      </w:rPr>
    </w:lvl>
    <w:lvl w:ilvl="5" w:tplc="2B0CC678" w:tentative="1">
      <w:start w:val="1"/>
      <w:numFmt w:val="bullet"/>
      <w:lvlText w:val="•"/>
      <w:lvlJc w:val="left"/>
      <w:pPr>
        <w:tabs>
          <w:tab w:val="num" w:pos="4320"/>
        </w:tabs>
        <w:ind w:left="4320" w:hanging="360"/>
      </w:pPr>
      <w:rPr>
        <w:rFonts w:ascii="Times New Roman" w:hAnsi="Times New Roman" w:hint="default"/>
      </w:rPr>
    </w:lvl>
    <w:lvl w:ilvl="6" w:tplc="82B270D6" w:tentative="1">
      <w:start w:val="1"/>
      <w:numFmt w:val="bullet"/>
      <w:lvlText w:val="•"/>
      <w:lvlJc w:val="left"/>
      <w:pPr>
        <w:tabs>
          <w:tab w:val="num" w:pos="5040"/>
        </w:tabs>
        <w:ind w:left="5040" w:hanging="360"/>
      </w:pPr>
      <w:rPr>
        <w:rFonts w:ascii="Times New Roman" w:hAnsi="Times New Roman" w:hint="default"/>
      </w:rPr>
    </w:lvl>
    <w:lvl w:ilvl="7" w:tplc="5A583B78" w:tentative="1">
      <w:start w:val="1"/>
      <w:numFmt w:val="bullet"/>
      <w:lvlText w:val="•"/>
      <w:lvlJc w:val="left"/>
      <w:pPr>
        <w:tabs>
          <w:tab w:val="num" w:pos="5760"/>
        </w:tabs>
        <w:ind w:left="5760" w:hanging="360"/>
      </w:pPr>
      <w:rPr>
        <w:rFonts w:ascii="Times New Roman" w:hAnsi="Times New Roman" w:hint="default"/>
      </w:rPr>
    </w:lvl>
    <w:lvl w:ilvl="8" w:tplc="CE2625E6"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43" w15:restartNumberingAfterBreak="0">
    <w:nsid w:val="530B2580"/>
    <w:multiLevelType w:val="hybridMultilevel"/>
    <w:tmpl w:val="BBE82CE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53D4411F"/>
    <w:multiLevelType w:val="hybridMultilevel"/>
    <w:tmpl w:val="2056DC6E"/>
    <w:lvl w:ilvl="0" w:tplc="F1B69BD4">
      <w:start w:val="1"/>
      <w:numFmt w:val="bullet"/>
      <w:lvlText w:val="•"/>
      <w:lvlJc w:val="left"/>
      <w:pPr>
        <w:tabs>
          <w:tab w:val="num" w:pos="720"/>
        </w:tabs>
        <w:ind w:left="720" w:hanging="360"/>
      </w:pPr>
      <w:rPr>
        <w:rFonts w:ascii="Times New Roman" w:hAnsi="Times New Roman" w:hint="default"/>
      </w:rPr>
    </w:lvl>
    <w:lvl w:ilvl="1" w:tplc="8A08F630" w:tentative="1">
      <w:start w:val="1"/>
      <w:numFmt w:val="bullet"/>
      <w:lvlText w:val="•"/>
      <w:lvlJc w:val="left"/>
      <w:pPr>
        <w:tabs>
          <w:tab w:val="num" w:pos="1440"/>
        </w:tabs>
        <w:ind w:left="1440" w:hanging="360"/>
      </w:pPr>
      <w:rPr>
        <w:rFonts w:ascii="Times New Roman" w:hAnsi="Times New Roman" w:hint="default"/>
      </w:rPr>
    </w:lvl>
    <w:lvl w:ilvl="2" w:tplc="3F1097CC" w:tentative="1">
      <w:start w:val="1"/>
      <w:numFmt w:val="bullet"/>
      <w:lvlText w:val="•"/>
      <w:lvlJc w:val="left"/>
      <w:pPr>
        <w:tabs>
          <w:tab w:val="num" w:pos="2160"/>
        </w:tabs>
        <w:ind w:left="2160" w:hanging="360"/>
      </w:pPr>
      <w:rPr>
        <w:rFonts w:ascii="Times New Roman" w:hAnsi="Times New Roman" w:hint="default"/>
      </w:rPr>
    </w:lvl>
    <w:lvl w:ilvl="3" w:tplc="D89EB122" w:tentative="1">
      <w:start w:val="1"/>
      <w:numFmt w:val="bullet"/>
      <w:lvlText w:val="•"/>
      <w:lvlJc w:val="left"/>
      <w:pPr>
        <w:tabs>
          <w:tab w:val="num" w:pos="2880"/>
        </w:tabs>
        <w:ind w:left="2880" w:hanging="360"/>
      </w:pPr>
      <w:rPr>
        <w:rFonts w:ascii="Times New Roman" w:hAnsi="Times New Roman" w:hint="default"/>
      </w:rPr>
    </w:lvl>
    <w:lvl w:ilvl="4" w:tplc="076E540A" w:tentative="1">
      <w:start w:val="1"/>
      <w:numFmt w:val="bullet"/>
      <w:lvlText w:val="•"/>
      <w:lvlJc w:val="left"/>
      <w:pPr>
        <w:tabs>
          <w:tab w:val="num" w:pos="3600"/>
        </w:tabs>
        <w:ind w:left="3600" w:hanging="360"/>
      </w:pPr>
      <w:rPr>
        <w:rFonts w:ascii="Times New Roman" w:hAnsi="Times New Roman" w:hint="default"/>
      </w:rPr>
    </w:lvl>
    <w:lvl w:ilvl="5" w:tplc="55B69366" w:tentative="1">
      <w:start w:val="1"/>
      <w:numFmt w:val="bullet"/>
      <w:lvlText w:val="•"/>
      <w:lvlJc w:val="left"/>
      <w:pPr>
        <w:tabs>
          <w:tab w:val="num" w:pos="4320"/>
        </w:tabs>
        <w:ind w:left="4320" w:hanging="360"/>
      </w:pPr>
      <w:rPr>
        <w:rFonts w:ascii="Times New Roman" w:hAnsi="Times New Roman" w:hint="default"/>
      </w:rPr>
    </w:lvl>
    <w:lvl w:ilvl="6" w:tplc="148EE1A4" w:tentative="1">
      <w:start w:val="1"/>
      <w:numFmt w:val="bullet"/>
      <w:lvlText w:val="•"/>
      <w:lvlJc w:val="left"/>
      <w:pPr>
        <w:tabs>
          <w:tab w:val="num" w:pos="5040"/>
        </w:tabs>
        <w:ind w:left="5040" w:hanging="360"/>
      </w:pPr>
      <w:rPr>
        <w:rFonts w:ascii="Times New Roman" w:hAnsi="Times New Roman" w:hint="default"/>
      </w:rPr>
    </w:lvl>
    <w:lvl w:ilvl="7" w:tplc="D028126E" w:tentative="1">
      <w:start w:val="1"/>
      <w:numFmt w:val="bullet"/>
      <w:lvlText w:val="•"/>
      <w:lvlJc w:val="left"/>
      <w:pPr>
        <w:tabs>
          <w:tab w:val="num" w:pos="5760"/>
        </w:tabs>
        <w:ind w:left="5760" w:hanging="360"/>
      </w:pPr>
      <w:rPr>
        <w:rFonts w:ascii="Times New Roman" w:hAnsi="Times New Roman" w:hint="default"/>
      </w:rPr>
    </w:lvl>
    <w:lvl w:ilvl="8" w:tplc="58FE64C8"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65A10DF"/>
    <w:multiLevelType w:val="hybridMultilevel"/>
    <w:tmpl w:val="D4C2D1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8A56B47"/>
    <w:multiLevelType w:val="hybridMultilevel"/>
    <w:tmpl w:val="8F2402A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93B7ED5"/>
    <w:multiLevelType w:val="hybridMultilevel"/>
    <w:tmpl w:val="CD1403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E150963"/>
    <w:multiLevelType w:val="multilevel"/>
    <w:tmpl w:val="832A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625C1DFA"/>
    <w:multiLevelType w:val="hybridMultilevel"/>
    <w:tmpl w:val="D4C2D1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3197CFA"/>
    <w:multiLevelType w:val="multilevel"/>
    <w:tmpl w:val="B78C0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3573AA8"/>
    <w:multiLevelType w:val="hybridMultilevel"/>
    <w:tmpl w:val="24F410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89A3C9E"/>
    <w:multiLevelType w:val="hybridMultilevel"/>
    <w:tmpl w:val="3EFE22CA"/>
    <w:lvl w:ilvl="0" w:tplc="5C32808E">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8" w15:restartNumberingAfterBreak="0">
    <w:nsid w:val="6A202A48"/>
    <w:multiLevelType w:val="hybridMultilevel"/>
    <w:tmpl w:val="2962F0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B864548"/>
    <w:multiLevelType w:val="hybridMultilevel"/>
    <w:tmpl w:val="70528F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6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EF62E38"/>
    <w:multiLevelType w:val="hybridMultilevel"/>
    <w:tmpl w:val="128ABB20"/>
    <w:lvl w:ilvl="0" w:tplc="E6A4BC3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3" w15:restartNumberingAfterBreak="0">
    <w:nsid w:val="6F060A1C"/>
    <w:multiLevelType w:val="hybridMultilevel"/>
    <w:tmpl w:val="200A66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40E11BA"/>
    <w:multiLevelType w:val="hybridMultilevel"/>
    <w:tmpl w:val="E7764B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5F64056"/>
    <w:multiLevelType w:val="hybridMultilevel"/>
    <w:tmpl w:val="0C3A64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6BE244E"/>
    <w:multiLevelType w:val="hybridMultilevel"/>
    <w:tmpl w:val="13AC270E"/>
    <w:lvl w:ilvl="0" w:tplc="C35E7B2A">
      <w:start w:val="1"/>
      <w:numFmt w:val="bullet"/>
      <w:lvlText w:val="•"/>
      <w:lvlJc w:val="left"/>
      <w:pPr>
        <w:tabs>
          <w:tab w:val="num" w:pos="720"/>
        </w:tabs>
        <w:ind w:left="720" w:hanging="360"/>
      </w:pPr>
      <w:rPr>
        <w:rFonts w:ascii="Times New Roman" w:hAnsi="Times New Roman" w:hint="default"/>
      </w:rPr>
    </w:lvl>
    <w:lvl w:ilvl="1" w:tplc="8F4031BA" w:tentative="1">
      <w:start w:val="1"/>
      <w:numFmt w:val="bullet"/>
      <w:lvlText w:val="•"/>
      <w:lvlJc w:val="left"/>
      <w:pPr>
        <w:tabs>
          <w:tab w:val="num" w:pos="1440"/>
        </w:tabs>
        <w:ind w:left="1440" w:hanging="360"/>
      </w:pPr>
      <w:rPr>
        <w:rFonts w:ascii="Times New Roman" w:hAnsi="Times New Roman" w:hint="default"/>
      </w:rPr>
    </w:lvl>
    <w:lvl w:ilvl="2" w:tplc="25AA610C" w:tentative="1">
      <w:start w:val="1"/>
      <w:numFmt w:val="bullet"/>
      <w:lvlText w:val="•"/>
      <w:lvlJc w:val="left"/>
      <w:pPr>
        <w:tabs>
          <w:tab w:val="num" w:pos="2160"/>
        </w:tabs>
        <w:ind w:left="2160" w:hanging="360"/>
      </w:pPr>
      <w:rPr>
        <w:rFonts w:ascii="Times New Roman" w:hAnsi="Times New Roman" w:hint="default"/>
      </w:rPr>
    </w:lvl>
    <w:lvl w:ilvl="3" w:tplc="A00C5EE0" w:tentative="1">
      <w:start w:val="1"/>
      <w:numFmt w:val="bullet"/>
      <w:lvlText w:val="•"/>
      <w:lvlJc w:val="left"/>
      <w:pPr>
        <w:tabs>
          <w:tab w:val="num" w:pos="2880"/>
        </w:tabs>
        <w:ind w:left="2880" w:hanging="360"/>
      </w:pPr>
      <w:rPr>
        <w:rFonts w:ascii="Times New Roman" w:hAnsi="Times New Roman" w:hint="default"/>
      </w:rPr>
    </w:lvl>
    <w:lvl w:ilvl="4" w:tplc="3C027CD0" w:tentative="1">
      <w:start w:val="1"/>
      <w:numFmt w:val="bullet"/>
      <w:lvlText w:val="•"/>
      <w:lvlJc w:val="left"/>
      <w:pPr>
        <w:tabs>
          <w:tab w:val="num" w:pos="3600"/>
        </w:tabs>
        <w:ind w:left="3600" w:hanging="360"/>
      </w:pPr>
      <w:rPr>
        <w:rFonts w:ascii="Times New Roman" w:hAnsi="Times New Roman" w:hint="default"/>
      </w:rPr>
    </w:lvl>
    <w:lvl w:ilvl="5" w:tplc="B0AA14A2" w:tentative="1">
      <w:start w:val="1"/>
      <w:numFmt w:val="bullet"/>
      <w:lvlText w:val="•"/>
      <w:lvlJc w:val="left"/>
      <w:pPr>
        <w:tabs>
          <w:tab w:val="num" w:pos="4320"/>
        </w:tabs>
        <w:ind w:left="4320" w:hanging="360"/>
      </w:pPr>
      <w:rPr>
        <w:rFonts w:ascii="Times New Roman" w:hAnsi="Times New Roman" w:hint="default"/>
      </w:rPr>
    </w:lvl>
    <w:lvl w:ilvl="6" w:tplc="EEFCE2BE" w:tentative="1">
      <w:start w:val="1"/>
      <w:numFmt w:val="bullet"/>
      <w:lvlText w:val="•"/>
      <w:lvlJc w:val="left"/>
      <w:pPr>
        <w:tabs>
          <w:tab w:val="num" w:pos="5040"/>
        </w:tabs>
        <w:ind w:left="5040" w:hanging="360"/>
      </w:pPr>
      <w:rPr>
        <w:rFonts w:ascii="Times New Roman" w:hAnsi="Times New Roman" w:hint="default"/>
      </w:rPr>
    </w:lvl>
    <w:lvl w:ilvl="7" w:tplc="12B88A2A" w:tentative="1">
      <w:start w:val="1"/>
      <w:numFmt w:val="bullet"/>
      <w:lvlText w:val="•"/>
      <w:lvlJc w:val="left"/>
      <w:pPr>
        <w:tabs>
          <w:tab w:val="num" w:pos="5760"/>
        </w:tabs>
        <w:ind w:left="5760" w:hanging="360"/>
      </w:pPr>
      <w:rPr>
        <w:rFonts w:ascii="Times New Roman" w:hAnsi="Times New Roman" w:hint="default"/>
      </w:rPr>
    </w:lvl>
    <w:lvl w:ilvl="8" w:tplc="160E5C5C" w:tentative="1">
      <w:start w:val="1"/>
      <w:numFmt w:val="bullet"/>
      <w:lvlText w:val="•"/>
      <w:lvlJc w:val="left"/>
      <w:pPr>
        <w:tabs>
          <w:tab w:val="num" w:pos="6480"/>
        </w:tabs>
        <w:ind w:left="6480" w:hanging="360"/>
      </w:pPr>
      <w:rPr>
        <w:rFonts w:ascii="Times New Roman" w:hAnsi="Times New Roman" w:hint="default"/>
      </w:r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1" w15:restartNumberingAfterBreak="0">
    <w:nsid w:val="7A9920E5"/>
    <w:multiLevelType w:val="hybridMultilevel"/>
    <w:tmpl w:val="76ECB0C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FF524EE"/>
    <w:multiLevelType w:val="hybridMultilevel"/>
    <w:tmpl w:val="CB4E237A"/>
    <w:lvl w:ilvl="0" w:tplc="793EAD9A">
      <w:start w:val="1"/>
      <w:numFmt w:val="bullet"/>
      <w:lvlText w:val="•"/>
      <w:lvlJc w:val="left"/>
      <w:pPr>
        <w:tabs>
          <w:tab w:val="num" w:pos="720"/>
        </w:tabs>
        <w:ind w:left="720" w:hanging="360"/>
      </w:pPr>
      <w:rPr>
        <w:rFonts w:ascii="Times New Roman" w:hAnsi="Times New Roman" w:hint="default"/>
      </w:rPr>
    </w:lvl>
    <w:lvl w:ilvl="1" w:tplc="820A1D58" w:tentative="1">
      <w:start w:val="1"/>
      <w:numFmt w:val="bullet"/>
      <w:lvlText w:val="•"/>
      <w:lvlJc w:val="left"/>
      <w:pPr>
        <w:tabs>
          <w:tab w:val="num" w:pos="1440"/>
        </w:tabs>
        <w:ind w:left="1440" w:hanging="360"/>
      </w:pPr>
      <w:rPr>
        <w:rFonts w:ascii="Times New Roman" w:hAnsi="Times New Roman" w:hint="default"/>
      </w:rPr>
    </w:lvl>
    <w:lvl w:ilvl="2" w:tplc="FF284BE0" w:tentative="1">
      <w:start w:val="1"/>
      <w:numFmt w:val="bullet"/>
      <w:lvlText w:val="•"/>
      <w:lvlJc w:val="left"/>
      <w:pPr>
        <w:tabs>
          <w:tab w:val="num" w:pos="2160"/>
        </w:tabs>
        <w:ind w:left="2160" w:hanging="360"/>
      </w:pPr>
      <w:rPr>
        <w:rFonts w:ascii="Times New Roman" w:hAnsi="Times New Roman" w:hint="default"/>
      </w:rPr>
    </w:lvl>
    <w:lvl w:ilvl="3" w:tplc="4D54DD5E" w:tentative="1">
      <w:start w:val="1"/>
      <w:numFmt w:val="bullet"/>
      <w:lvlText w:val="•"/>
      <w:lvlJc w:val="left"/>
      <w:pPr>
        <w:tabs>
          <w:tab w:val="num" w:pos="2880"/>
        </w:tabs>
        <w:ind w:left="2880" w:hanging="360"/>
      </w:pPr>
      <w:rPr>
        <w:rFonts w:ascii="Times New Roman" w:hAnsi="Times New Roman" w:hint="default"/>
      </w:rPr>
    </w:lvl>
    <w:lvl w:ilvl="4" w:tplc="0A66270C" w:tentative="1">
      <w:start w:val="1"/>
      <w:numFmt w:val="bullet"/>
      <w:lvlText w:val="•"/>
      <w:lvlJc w:val="left"/>
      <w:pPr>
        <w:tabs>
          <w:tab w:val="num" w:pos="3600"/>
        </w:tabs>
        <w:ind w:left="3600" w:hanging="360"/>
      </w:pPr>
      <w:rPr>
        <w:rFonts w:ascii="Times New Roman" w:hAnsi="Times New Roman" w:hint="default"/>
      </w:rPr>
    </w:lvl>
    <w:lvl w:ilvl="5" w:tplc="4E8264D6" w:tentative="1">
      <w:start w:val="1"/>
      <w:numFmt w:val="bullet"/>
      <w:lvlText w:val="•"/>
      <w:lvlJc w:val="left"/>
      <w:pPr>
        <w:tabs>
          <w:tab w:val="num" w:pos="4320"/>
        </w:tabs>
        <w:ind w:left="4320" w:hanging="360"/>
      </w:pPr>
      <w:rPr>
        <w:rFonts w:ascii="Times New Roman" w:hAnsi="Times New Roman" w:hint="default"/>
      </w:rPr>
    </w:lvl>
    <w:lvl w:ilvl="6" w:tplc="E2BCCF42" w:tentative="1">
      <w:start w:val="1"/>
      <w:numFmt w:val="bullet"/>
      <w:lvlText w:val="•"/>
      <w:lvlJc w:val="left"/>
      <w:pPr>
        <w:tabs>
          <w:tab w:val="num" w:pos="5040"/>
        </w:tabs>
        <w:ind w:left="5040" w:hanging="360"/>
      </w:pPr>
      <w:rPr>
        <w:rFonts w:ascii="Times New Roman" w:hAnsi="Times New Roman" w:hint="default"/>
      </w:rPr>
    </w:lvl>
    <w:lvl w:ilvl="7" w:tplc="A88C7DF0" w:tentative="1">
      <w:start w:val="1"/>
      <w:numFmt w:val="bullet"/>
      <w:lvlText w:val="•"/>
      <w:lvlJc w:val="left"/>
      <w:pPr>
        <w:tabs>
          <w:tab w:val="num" w:pos="5760"/>
        </w:tabs>
        <w:ind w:left="5760" w:hanging="360"/>
      </w:pPr>
      <w:rPr>
        <w:rFonts w:ascii="Times New Roman" w:hAnsi="Times New Roman" w:hint="default"/>
      </w:rPr>
    </w:lvl>
    <w:lvl w:ilvl="8" w:tplc="D81A158E" w:tentative="1">
      <w:start w:val="1"/>
      <w:numFmt w:val="bullet"/>
      <w:lvlText w:val="•"/>
      <w:lvlJc w:val="left"/>
      <w:pPr>
        <w:tabs>
          <w:tab w:val="num" w:pos="6480"/>
        </w:tabs>
        <w:ind w:left="6480" w:hanging="360"/>
      </w:pPr>
      <w:rPr>
        <w:rFonts w:ascii="Times New Roman" w:hAnsi="Times New Roman" w:hint="default"/>
      </w:rPr>
    </w:lvl>
  </w:abstractNum>
  <w:num w:numId="1" w16cid:durableId="170605194">
    <w:abstractNumId w:val="6"/>
  </w:num>
  <w:num w:numId="2" w16cid:durableId="56905916">
    <w:abstractNumId w:val="12"/>
  </w:num>
  <w:num w:numId="3" w16cid:durableId="99689742">
    <w:abstractNumId w:val="27"/>
  </w:num>
  <w:num w:numId="4" w16cid:durableId="618685796">
    <w:abstractNumId w:val="47"/>
  </w:num>
  <w:num w:numId="5" w16cid:durableId="1602102176">
    <w:abstractNumId w:val="7"/>
  </w:num>
  <w:num w:numId="6" w16cid:durableId="2098360451">
    <w:abstractNumId w:val="31"/>
  </w:num>
  <w:num w:numId="7" w16cid:durableId="274137962">
    <w:abstractNumId w:val="40"/>
  </w:num>
  <w:num w:numId="8" w16cid:durableId="1198815797">
    <w:abstractNumId w:val="25"/>
  </w:num>
  <w:num w:numId="9" w16cid:durableId="1207335527">
    <w:abstractNumId w:val="18"/>
  </w:num>
  <w:num w:numId="10" w16cid:durableId="853299705">
    <w:abstractNumId w:val="45"/>
  </w:num>
  <w:num w:numId="11" w16cid:durableId="2132505445">
    <w:abstractNumId w:val="29"/>
  </w:num>
  <w:num w:numId="12" w16cid:durableId="1193225452">
    <w:abstractNumId w:val="51"/>
  </w:num>
  <w:num w:numId="13" w16cid:durableId="681397719">
    <w:abstractNumId w:val="16"/>
  </w:num>
  <w:num w:numId="14" w16cid:durableId="6906905">
    <w:abstractNumId w:val="1"/>
  </w:num>
  <w:num w:numId="15" w16cid:durableId="789318007">
    <w:abstractNumId w:val="2"/>
  </w:num>
  <w:num w:numId="16" w16cid:durableId="1364132026">
    <w:abstractNumId w:val="15"/>
  </w:num>
  <w:num w:numId="17" w16cid:durableId="1031108748">
    <w:abstractNumId w:val="72"/>
  </w:num>
  <w:num w:numId="18" w16cid:durableId="617447383">
    <w:abstractNumId w:val="4"/>
  </w:num>
  <w:num w:numId="19" w16cid:durableId="1922834528">
    <w:abstractNumId w:val="8"/>
  </w:num>
  <w:num w:numId="20" w16cid:durableId="1653484487">
    <w:abstractNumId w:val="41"/>
  </w:num>
  <w:num w:numId="21" w16cid:durableId="1238904065">
    <w:abstractNumId w:val="39"/>
  </w:num>
  <w:num w:numId="22" w16cid:durableId="37626898">
    <w:abstractNumId w:val="24"/>
  </w:num>
  <w:num w:numId="23" w16cid:durableId="1074351456">
    <w:abstractNumId w:val="35"/>
  </w:num>
  <w:num w:numId="24" w16cid:durableId="379787871">
    <w:abstractNumId w:val="9"/>
  </w:num>
  <w:num w:numId="25" w16cid:durableId="544291102">
    <w:abstractNumId w:val="38"/>
  </w:num>
  <w:num w:numId="26" w16cid:durableId="1435322266">
    <w:abstractNumId w:val="56"/>
  </w:num>
  <w:num w:numId="27" w16cid:durableId="1537280559">
    <w:abstractNumId w:val="3"/>
  </w:num>
  <w:num w:numId="28" w16cid:durableId="65613964">
    <w:abstractNumId w:val="28"/>
  </w:num>
  <w:num w:numId="29" w16cid:durableId="1617761255">
    <w:abstractNumId w:val="14"/>
  </w:num>
  <w:num w:numId="30" w16cid:durableId="232549741">
    <w:abstractNumId w:val="23"/>
  </w:num>
  <w:num w:numId="31" w16cid:durableId="281614553">
    <w:abstractNumId w:val="55"/>
  </w:num>
  <w:num w:numId="32" w16cid:durableId="1156262018">
    <w:abstractNumId w:val="66"/>
  </w:num>
  <w:num w:numId="33" w16cid:durableId="1786659481">
    <w:abstractNumId w:val="26"/>
  </w:num>
  <w:num w:numId="34" w16cid:durableId="974481587">
    <w:abstractNumId w:val="61"/>
  </w:num>
  <w:num w:numId="35" w16cid:durableId="40325646">
    <w:abstractNumId w:val="70"/>
  </w:num>
  <w:num w:numId="36" w16cid:durableId="1423181495">
    <w:abstractNumId w:val="32"/>
  </w:num>
  <w:num w:numId="37" w16cid:durableId="350838206">
    <w:abstractNumId w:val="69"/>
  </w:num>
  <w:num w:numId="38" w16cid:durableId="1318414050">
    <w:abstractNumId w:val="64"/>
  </w:num>
  <w:num w:numId="39" w16cid:durableId="606893580">
    <w:abstractNumId w:val="60"/>
  </w:num>
  <w:num w:numId="40" w16cid:durableId="8724691">
    <w:abstractNumId w:val="42"/>
  </w:num>
  <w:num w:numId="41" w16cid:durableId="1495610328">
    <w:abstractNumId w:val="34"/>
  </w:num>
  <w:num w:numId="42" w16cid:durableId="455217187">
    <w:abstractNumId w:val="37"/>
  </w:num>
  <w:num w:numId="43" w16cid:durableId="1659184351">
    <w:abstractNumId w:val="0"/>
  </w:num>
  <w:num w:numId="44" w16cid:durableId="1583638928">
    <w:abstractNumId w:val="68"/>
  </w:num>
  <w:num w:numId="45" w16cid:durableId="121000687">
    <w:abstractNumId w:val="49"/>
  </w:num>
  <w:num w:numId="46" w16cid:durableId="2145929832">
    <w:abstractNumId w:val="71"/>
  </w:num>
  <w:num w:numId="47" w16cid:durableId="788544805">
    <w:abstractNumId w:val="65"/>
  </w:num>
  <w:num w:numId="48" w16cid:durableId="1748845928">
    <w:abstractNumId w:val="44"/>
  </w:num>
  <w:num w:numId="49" w16cid:durableId="19481183">
    <w:abstractNumId w:val="22"/>
  </w:num>
  <w:num w:numId="50" w16cid:durableId="88044867">
    <w:abstractNumId w:val="5"/>
  </w:num>
  <w:num w:numId="51" w16cid:durableId="699817929">
    <w:abstractNumId w:val="52"/>
  </w:num>
  <w:num w:numId="52" w16cid:durableId="540168701">
    <w:abstractNumId w:val="30"/>
  </w:num>
  <w:num w:numId="53" w16cid:durableId="1558127267">
    <w:abstractNumId w:val="46"/>
  </w:num>
  <w:num w:numId="54" w16cid:durableId="517235449">
    <w:abstractNumId w:val="73"/>
  </w:num>
  <w:num w:numId="55" w16cid:durableId="2032145506">
    <w:abstractNumId w:val="11"/>
  </w:num>
  <w:num w:numId="56" w16cid:durableId="961155230">
    <w:abstractNumId w:val="21"/>
  </w:num>
  <w:num w:numId="57" w16cid:durableId="955716268">
    <w:abstractNumId w:val="67"/>
  </w:num>
  <w:num w:numId="58" w16cid:durableId="1018237422">
    <w:abstractNumId w:val="54"/>
  </w:num>
  <w:num w:numId="59" w16cid:durableId="1903132118">
    <w:abstractNumId w:val="10"/>
  </w:num>
  <w:num w:numId="60" w16cid:durableId="421531368">
    <w:abstractNumId w:val="33"/>
  </w:num>
  <w:num w:numId="61" w16cid:durableId="306474926">
    <w:abstractNumId w:val="48"/>
  </w:num>
  <w:num w:numId="62" w16cid:durableId="943653040">
    <w:abstractNumId w:val="63"/>
  </w:num>
  <w:num w:numId="63" w16cid:durableId="305091049">
    <w:abstractNumId w:val="19"/>
  </w:num>
  <w:num w:numId="64" w16cid:durableId="803548479">
    <w:abstractNumId w:val="13"/>
  </w:num>
  <w:num w:numId="65" w16cid:durableId="1539976622">
    <w:abstractNumId w:val="57"/>
  </w:num>
  <w:num w:numId="66" w16cid:durableId="2062708868">
    <w:abstractNumId w:val="17"/>
  </w:num>
  <w:num w:numId="67" w16cid:durableId="396173536">
    <w:abstractNumId w:val="43"/>
  </w:num>
  <w:num w:numId="68" w16cid:durableId="463471044">
    <w:abstractNumId w:val="62"/>
  </w:num>
  <w:num w:numId="69" w16cid:durableId="682392068">
    <w:abstractNumId w:val="20"/>
  </w:num>
  <w:num w:numId="70" w16cid:durableId="170073370">
    <w:abstractNumId w:val="59"/>
  </w:num>
  <w:num w:numId="71" w16cid:durableId="1566646587">
    <w:abstractNumId w:val="50"/>
  </w:num>
  <w:num w:numId="72" w16cid:durableId="1167133095">
    <w:abstractNumId w:val="58"/>
  </w:num>
  <w:num w:numId="73" w16cid:durableId="2048603982">
    <w:abstractNumId w:val="53"/>
  </w:num>
  <w:num w:numId="74" w16cid:durableId="1330210225">
    <w:abstractNumId w:val="3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4D7B"/>
    <w:rsid w:val="00061726"/>
    <w:rsid w:val="000636A4"/>
    <w:rsid w:val="00064C64"/>
    <w:rsid w:val="000653FD"/>
    <w:rsid w:val="000672EE"/>
    <w:rsid w:val="00067A5F"/>
    <w:rsid w:val="00074457"/>
    <w:rsid w:val="00075D0B"/>
    <w:rsid w:val="00076AD6"/>
    <w:rsid w:val="0008468E"/>
    <w:rsid w:val="00090D03"/>
    <w:rsid w:val="00091491"/>
    <w:rsid w:val="000967AF"/>
    <w:rsid w:val="000A2303"/>
    <w:rsid w:val="000A7B07"/>
    <w:rsid w:val="000B346C"/>
    <w:rsid w:val="000B6E9F"/>
    <w:rsid w:val="000B7B64"/>
    <w:rsid w:val="000C233D"/>
    <w:rsid w:val="000C4060"/>
    <w:rsid w:val="000C4F46"/>
    <w:rsid w:val="000C6FB4"/>
    <w:rsid w:val="000C7FA2"/>
    <w:rsid w:val="000D5C93"/>
    <w:rsid w:val="000E680F"/>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457FC"/>
    <w:rsid w:val="00151E6D"/>
    <w:rsid w:val="00152592"/>
    <w:rsid w:val="00154A40"/>
    <w:rsid w:val="00154DAE"/>
    <w:rsid w:val="0015733E"/>
    <w:rsid w:val="001578F8"/>
    <w:rsid w:val="00166E7F"/>
    <w:rsid w:val="001709EB"/>
    <w:rsid w:val="00175F6C"/>
    <w:rsid w:val="001827EB"/>
    <w:rsid w:val="00184237"/>
    <w:rsid w:val="001848C1"/>
    <w:rsid w:val="0018673D"/>
    <w:rsid w:val="00187D1C"/>
    <w:rsid w:val="00191E86"/>
    <w:rsid w:val="0019250A"/>
    <w:rsid w:val="00193316"/>
    <w:rsid w:val="001A16D7"/>
    <w:rsid w:val="001A77CF"/>
    <w:rsid w:val="001B0445"/>
    <w:rsid w:val="001B09BC"/>
    <w:rsid w:val="001C09F6"/>
    <w:rsid w:val="001C0B34"/>
    <w:rsid w:val="001C0F8A"/>
    <w:rsid w:val="001C4084"/>
    <w:rsid w:val="001D01D1"/>
    <w:rsid w:val="001D49A1"/>
    <w:rsid w:val="001E05E8"/>
    <w:rsid w:val="001E600A"/>
    <w:rsid w:val="001F3555"/>
    <w:rsid w:val="001F6FA5"/>
    <w:rsid w:val="001F747D"/>
    <w:rsid w:val="00201769"/>
    <w:rsid w:val="00201E01"/>
    <w:rsid w:val="00202782"/>
    <w:rsid w:val="00204C77"/>
    <w:rsid w:val="00210502"/>
    <w:rsid w:val="0021139D"/>
    <w:rsid w:val="00213294"/>
    <w:rsid w:val="0021376B"/>
    <w:rsid w:val="00214096"/>
    <w:rsid w:val="002168EB"/>
    <w:rsid w:val="00220F44"/>
    <w:rsid w:val="0022264D"/>
    <w:rsid w:val="00222B64"/>
    <w:rsid w:val="0023029D"/>
    <w:rsid w:val="00232AA7"/>
    <w:rsid w:val="00233402"/>
    <w:rsid w:val="002337BA"/>
    <w:rsid w:val="00242431"/>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4953"/>
    <w:rsid w:val="002B6786"/>
    <w:rsid w:val="002B6985"/>
    <w:rsid w:val="002B7054"/>
    <w:rsid w:val="002C4301"/>
    <w:rsid w:val="002C651B"/>
    <w:rsid w:val="002C66FA"/>
    <w:rsid w:val="002C6F26"/>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578B"/>
    <w:rsid w:val="0033666D"/>
    <w:rsid w:val="00336763"/>
    <w:rsid w:val="00340FD1"/>
    <w:rsid w:val="003430D8"/>
    <w:rsid w:val="00343189"/>
    <w:rsid w:val="00344FC7"/>
    <w:rsid w:val="00347500"/>
    <w:rsid w:val="00347A6D"/>
    <w:rsid w:val="00353922"/>
    <w:rsid w:val="00354498"/>
    <w:rsid w:val="003548CB"/>
    <w:rsid w:val="003614DC"/>
    <w:rsid w:val="00361CE5"/>
    <w:rsid w:val="00362760"/>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24184"/>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4BA4"/>
    <w:rsid w:val="004A3499"/>
    <w:rsid w:val="004A7CF3"/>
    <w:rsid w:val="004B0525"/>
    <w:rsid w:val="004B42E2"/>
    <w:rsid w:val="004B5E1C"/>
    <w:rsid w:val="004B6B29"/>
    <w:rsid w:val="004B7C32"/>
    <w:rsid w:val="004C3241"/>
    <w:rsid w:val="004C48E0"/>
    <w:rsid w:val="004C56C5"/>
    <w:rsid w:val="004C6B3F"/>
    <w:rsid w:val="004C72F3"/>
    <w:rsid w:val="004D0680"/>
    <w:rsid w:val="004D18D8"/>
    <w:rsid w:val="004D3916"/>
    <w:rsid w:val="004D5BC2"/>
    <w:rsid w:val="004D7C0A"/>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3E06"/>
    <w:rsid w:val="005868D2"/>
    <w:rsid w:val="0059140F"/>
    <w:rsid w:val="00592155"/>
    <w:rsid w:val="005924B9"/>
    <w:rsid w:val="005948F5"/>
    <w:rsid w:val="00594B1F"/>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470BB"/>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91E81"/>
    <w:rsid w:val="00691ED4"/>
    <w:rsid w:val="006923AD"/>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317A7"/>
    <w:rsid w:val="00732313"/>
    <w:rsid w:val="00732325"/>
    <w:rsid w:val="00732F50"/>
    <w:rsid w:val="007339D1"/>
    <w:rsid w:val="00734157"/>
    <w:rsid w:val="00734580"/>
    <w:rsid w:val="00740FE9"/>
    <w:rsid w:val="00743307"/>
    <w:rsid w:val="00743AEF"/>
    <w:rsid w:val="00745651"/>
    <w:rsid w:val="00747137"/>
    <w:rsid w:val="00747F28"/>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7667F"/>
    <w:rsid w:val="007830B6"/>
    <w:rsid w:val="00793099"/>
    <w:rsid w:val="007A1BB4"/>
    <w:rsid w:val="007A26D4"/>
    <w:rsid w:val="007A5008"/>
    <w:rsid w:val="007B284E"/>
    <w:rsid w:val="007B48B1"/>
    <w:rsid w:val="007C1D61"/>
    <w:rsid w:val="007C35E2"/>
    <w:rsid w:val="007C4FE0"/>
    <w:rsid w:val="007C52E8"/>
    <w:rsid w:val="007C63F4"/>
    <w:rsid w:val="007D3292"/>
    <w:rsid w:val="007D3954"/>
    <w:rsid w:val="007D3BDB"/>
    <w:rsid w:val="007E0151"/>
    <w:rsid w:val="007E2C77"/>
    <w:rsid w:val="007E57E8"/>
    <w:rsid w:val="007E72A0"/>
    <w:rsid w:val="007E7CAC"/>
    <w:rsid w:val="007F1F7F"/>
    <w:rsid w:val="007F45A5"/>
    <w:rsid w:val="007F575E"/>
    <w:rsid w:val="008121F4"/>
    <w:rsid w:val="008133D3"/>
    <w:rsid w:val="00817A2D"/>
    <w:rsid w:val="008264AD"/>
    <w:rsid w:val="0083003D"/>
    <w:rsid w:val="00830749"/>
    <w:rsid w:val="00832717"/>
    <w:rsid w:val="00833553"/>
    <w:rsid w:val="00833EB1"/>
    <w:rsid w:val="00835B05"/>
    <w:rsid w:val="00842AE4"/>
    <w:rsid w:val="00843997"/>
    <w:rsid w:val="00847C7B"/>
    <w:rsid w:val="00851935"/>
    <w:rsid w:val="00854B07"/>
    <w:rsid w:val="00855F97"/>
    <w:rsid w:val="00860AFB"/>
    <w:rsid w:val="008643F9"/>
    <w:rsid w:val="00864D30"/>
    <w:rsid w:val="008748CE"/>
    <w:rsid w:val="0087615D"/>
    <w:rsid w:val="00881F05"/>
    <w:rsid w:val="00882B9D"/>
    <w:rsid w:val="00883FA8"/>
    <w:rsid w:val="008868DF"/>
    <w:rsid w:val="008A082C"/>
    <w:rsid w:val="008A257C"/>
    <w:rsid w:val="008A3A99"/>
    <w:rsid w:val="008A6C54"/>
    <w:rsid w:val="008B22FC"/>
    <w:rsid w:val="008B39C9"/>
    <w:rsid w:val="008B7A41"/>
    <w:rsid w:val="008C0669"/>
    <w:rsid w:val="008C2309"/>
    <w:rsid w:val="008C48F6"/>
    <w:rsid w:val="008D63D0"/>
    <w:rsid w:val="008E3F3D"/>
    <w:rsid w:val="008F0BA8"/>
    <w:rsid w:val="008F2A67"/>
    <w:rsid w:val="008F464C"/>
    <w:rsid w:val="00901593"/>
    <w:rsid w:val="009025D4"/>
    <w:rsid w:val="009030D3"/>
    <w:rsid w:val="009046CD"/>
    <w:rsid w:val="00905050"/>
    <w:rsid w:val="009055FD"/>
    <w:rsid w:val="009056E2"/>
    <w:rsid w:val="00914CA4"/>
    <w:rsid w:val="0091545C"/>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529"/>
    <w:rsid w:val="00961ADD"/>
    <w:rsid w:val="00970B74"/>
    <w:rsid w:val="00971AC8"/>
    <w:rsid w:val="0097527E"/>
    <w:rsid w:val="0098186A"/>
    <w:rsid w:val="00986974"/>
    <w:rsid w:val="00986BC7"/>
    <w:rsid w:val="00987F28"/>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78AF"/>
    <w:rsid w:val="009F34EB"/>
    <w:rsid w:val="009F52BC"/>
    <w:rsid w:val="00A07F94"/>
    <w:rsid w:val="00A1567C"/>
    <w:rsid w:val="00A2147E"/>
    <w:rsid w:val="00A252B0"/>
    <w:rsid w:val="00A25B81"/>
    <w:rsid w:val="00A2624A"/>
    <w:rsid w:val="00A265D7"/>
    <w:rsid w:val="00A33567"/>
    <w:rsid w:val="00A342EE"/>
    <w:rsid w:val="00A3467D"/>
    <w:rsid w:val="00A34BA9"/>
    <w:rsid w:val="00A3519E"/>
    <w:rsid w:val="00A36B30"/>
    <w:rsid w:val="00A406B8"/>
    <w:rsid w:val="00A40974"/>
    <w:rsid w:val="00A41676"/>
    <w:rsid w:val="00A4380C"/>
    <w:rsid w:val="00A43D76"/>
    <w:rsid w:val="00A526B7"/>
    <w:rsid w:val="00A52BAB"/>
    <w:rsid w:val="00A52C7C"/>
    <w:rsid w:val="00A56F11"/>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47B"/>
    <w:rsid w:val="00AD2C30"/>
    <w:rsid w:val="00AD346E"/>
    <w:rsid w:val="00AD35B3"/>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26B1A"/>
    <w:rsid w:val="00B370F6"/>
    <w:rsid w:val="00B37A11"/>
    <w:rsid w:val="00B44885"/>
    <w:rsid w:val="00B45123"/>
    <w:rsid w:val="00B46CA0"/>
    <w:rsid w:val="00B50D23"/>
    <w:rsid w:val="00B57086"/>
    <w:rsid w:val="00B60A8E"/>
    <w:rsid w:val="00B61114"/>
    <w:rsid w:val="00B63435"/>
    <w:rsid w:val="00B64BF7"/>
    <w:rsid w:val="00B65524"/>
    <w:rsid w:val="00B80970"/>
    <w:rsid w:val="00B84397"/>
    <w:rsid w:val="00B86A65"/>
    <w:rsid w:val="00B876C2"/>
    <w:rsid w:val="00B91399"/>
    <w:rsid w:val="00B916BF"/>
    <w:rsid w:val="00B9239D"/>
    <w:rsid w:val="00B930C4"/>
    <w:rsid w:val="00B93C88"/>
    <w:rsid w:val="00B96243"/>
    <w:rsid w:val="00B9778C"/>
    <w:rsid w:val="00BA235F"/>
    <w:rsid w:val="00BA45C3"/>
    <w:rsid w:val="00BA5AC9"/>
    <w:rsid w:val="00BA6543"/>
    <w:rsid w:val="00BA7D5F"/>
    <w:rsid w:val="00BB3713"/>
    <w:rsid w:val="00BC0DAB"/>
    <w:rsid w:val="00BD1359"/>
    <w:rsid w:val="00BD2445"/>
    <w:rsid w:val="00BD47B6"/>
    <w:rsid w:val="00BD4B75"/>
    <w:rsid w:val="00BD5D83"/>
    <w:rsid w:val="00BE1F60"/>
    <w:rsid w:val="00BE5659"/>
    <w:rsid w:val="00BF15FF"/>
    <w:rsid w:val="00BF4D5A"/>
    <w:rsid w:val="00BF51EE"/>
    <w:rsid w:val="00BF721E"/>
    <w:rsid w:val="00C02070"/>
    <w:rsid w:val="00C05340"/>
    <w:rsid w:val="00C0790A"/>
    <w:rsid w:val="00C07BEE"/>
    <w:rsid w:val="00C116AB"/>
    <w:rsid w:val="00C12B2E"/>
    <w:rsid w:val="00C145EE"/>
    <w:rsid w:val="00C1477C"/>
    <w:rsid w:val="00C17076"/>
    <w:rsid w:val="00C21B79"/>
    <w:rsid w:val="00C2303D"/>
    <w:rsid w:val="00C25494"/>
    <w:rsid w:val="00C320F8"/>
    <w:rsid w:val="00C35DC9"/>
    <w:rsid w:val="00C3636D"/>
    <w:rsid w:val="00C373BC"/>
    <w:rsid w:val="00C41417"/>
    <w:rsid w:val="00C41923"/>
    <w:rsid w:val="00C42B32"/>
    <w:rsid w:val="00C44EA1"/>
    <w:rsid w:val="00C478B5"/>
    <w:rsid w:val="00C53DA4"/>
    <w:rsid w:val="00C547D1"/>
    <w:rsid w:val="00C55618"/>
    <w:rsid w:val="00C558D5"/>
    <w:rsid w:val="00C55A27"/>
    <w:rsid w:val="00C60356"/>
    <w:rsid w:val="00C65EC9"/>
    <w:rsid w:val="00C67B58"/>
    <w:rsid w:val="00C711E9"/>
    <w:rsid w:val="00C731E3"/>
    <w:rsid w:val="00C7326A"/>
    <w:rsid w:val="00C7472B"/>
    <w:rsid w:val="00C76B5E"/>
    <w:rsid w:val="00C804A2"/>
    <w:rsid w:val="00C806B2"/>
    <w:rsid w:val="00C82BD7"/>
    <w:rsid w:val="00C83199"/>
    <w:rsid w:val="00C931D7"/>
    <w:rsid w:val="00C9508C"/>
    <w:rsid w:val="00C95773"/>
    <w:rsid w:val="00C963C2"/>
    <w:rsid w:val="00C963E0"/>
    <w:rsid w:val="00C97C42"/>
    <w:rsid w:val="00CA0F42"/>
    <w:rsid w:val="00CA165B"/>
    <w:rsid w:val="00CA78C3"/>
    <w:rsid w:val="00CB0322"/>
    <w:rsid w:val="00CB7163"/>
    <w:rsid w:val="00CB7187"/>
    <w:rsid w:val="00CC28AE"/>
    <w:rsid w:val="00CC3D35"/>
    <w:rsid w:val="00CC5E27"/>
    <w:rsid w:val="00CD0491"/>
    <w:rsid w:val="00CE048B"/>
    <w:rsid w:val="00CE0656"/>
    <w:rsid w:val="00CE1002"/>
    <w:rsid w:val="00CE17A5"/>
    <w:rsid w:val="00CE1EBF"/>
    <w:rsid w:val="00CE2955"/>
    <w:rsid w:val="00CE2FD4"/>
    <w:rsid w:val="00CE4DB2"/>
    <w:rsid w:val="00CE77FE"/>
    <w:rsid w:val="00CF0197"/>
    <w:rsid w:val="00CF25B7"/>
    <w:rsid w:val="00CF476A"/>
    <w:rsid w:val="00CF687B"/>
    <w:rsid w:val="00CF7273"/>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27F17"/>
    <w:rsid w:val="00D323A9"/>
    <w:rsid w:val="00D34074"/>
    <w:rsid w:val="00D342DF"/>
    <w:rsid w:val="00D402D1"/>
    <w:rsid w:val="00D41220"/>
    <w:rsid w:val="00D44406"/>
    <w:rsid w:val="00D445AA"/>
    <w:rsid w:val="00D448E3"/>
    <w:rsid w:val="00D44AC7"/>
    <w:rsid w:val="00D51F14"/>
    <w:rsid w:val="00D521B0"/>
    <w:rsid w:val="00D52AE9"/>
    <w:rsid w:val="00D612CD"/>
    <w:rsid w:val="00D70A7A"/>
    <w:rsid w:val="00D72A9E"/>
    <w:rsid w:val="00D72E53"/>
    <w:rsid w:val="00D74ACB"/>
    <w:rsid w:val="00D74F43"/>
    <w:rsid w:val="00D762CD"/>
    <w:rsid w:val="00D80B40"/>
    <w:rsid w:val="00D82D93"/>
    <w:rsid w:val="00D912F8"/>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4242"/>
    <w:rsid w:val="00DD533D"/>
    <w:rsid w:val="00DD74B0"/>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64E3"/>
    <w:rsid w:val="00E26E31"/>
    <w:rsid w:val="00E3181C"/>
    <w:rsid w:val="00E36776"/>
    <w:rsid w:val="00E36EDD"/>
    <w:rsid w:val="00E42E04"/>
    <w:rsid w:val="00E441DD"/>
    <w:rsid w:val="00E47051"/>
    <w:rsid w:val="00E50AAD"/>
    <w:rsid w:val="00E51079"/>
    <w:rsid w:val="00E51C4F"/>
    <w:rsid w:val="00E548A5"/>
    <w:rsid w:val="00E572E5"/>
    <w:rsid w:val="00E62A2B"/>
    <w:rsid w:val="00E659D7"/>
    <w:rsid w:val="00E662AB"/>
    <w:rsid w:val="00E7090F"/>
    <w:rsid w:val="00E72B85"/>
    <w:rsid w:val="00E73091"/>
    <w:rsid w:val="00E753B9"/>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21C9"/>
    <w:rsid w:val="00EE0EDC"/>
    <w:rsid w:val="00EE235C"/>
    <w:rsid w:val="00EE272B"/>
    <w:rsid w:val="00EE4CDC"/>
    <w:rsid w:val="00EE514B"/>
    <w:rsid w:val="00EF07BD"/>
    <w:rsid w:val="00EF2F06"/>
    <w:rsid w:val="00EF529A"/>
    <w:rsid w:val="00EF69A4"/>
    <w:rsid w:val="00F00A06"/>
    <w:rsid w:val="00F01B45"/>
    <w:rsid w:val="00F023CE"/>
    <w:rsid w:val="00F02407"/>
    <w:rsid w:val="00F02F4E"/>
    <w:rsid w:val="00F03457"/>
    <w:rsid w:val="00F0472D"/>
    <w:rsid w:val="00F04BBE"/>
    <w:rsid w:val="00F06E9D"/>
    <w:rsid w:val="00F07183"/>
    <w:rsid w:val="00F07185"/>
    <w:rsid w:val="00F168D4"/>
    <w:rsid w:val="00F212C3"/>
    <w:rsid w:val="00F21DF2"/>
    <w:rsid w:val="00F23659"/>
    <w:rsid w:val="00F30473"/>
    <w:rsid w:val="00F31FCA"/>
    <w:rsid w:val="00F348BA"/>
    <w:rsid w:val="00F413B9"/>
    <w:rsid w:val="00F425D4"/>
    <w:rsid w:val="00F4286F"/>
    <w:rsid w:val="00F4354F"/>
    <w:rsid w:val="00F44630"/>
    <w:rsid w:val="00F46E9C"/>
    <w:rsid w:val="00F4706B"/>
    <w:rsid w:val="00F47987"/>
    <w:rsid w:val="00F56D33"/>
    <w:rsid w:val="00F61ECF"/>
    <w:rsid w:val="00F67C71"/>
    <w:rsid w:val="00F7040A"/>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uiPriority w:val="99"/>
    <w:qFormat/>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uiPriority w:val="99"/>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0472D"/>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F047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5025">
      <w:bodyDiv w:val="1"/>
      <w:marLeft w:val="0"/>
      <w:marRight w:val="0"/>
      <w:marTop w:val="0"/>
      <w:marBottom w:val="0"/>
      <w:divBdr>
        <w:top w:val="none" w:sz="0" w:space="0" w:color="auto"/>
        <w:left w:val="none" w:sz="0" w:space="0" w:color="auto"/>
        <w:bottom w:val="none" w:sz="0" w:space="0" w:color="auto"/>
        <w:right w:val="none" w:sz="0" w:space="0" w:color="auto"/>
      </w:divBdr>
    </w:div>
    <w:div w:id="118501533">
      <w:bodyDiv w:val="1"/>
      <w:marLeft w:val="0"/>
      <w:marRight w:val="0"/>
      <w:marTop w:val="0"/>
      <w:marBottom w:val="0"/>
      <w:divBdr>
        <w:top w:val="none" w:sz="0" w:space="0" w:color="auto"/>
        <w:left w:val="none" w:sz="0" w:space="0" w:color="auto"/>
        <w:bottom w:val="none" w:sz="0" w:space="0" w:color="auto"/>
        <w:right w:val="none" w:sz="0" w:space="0" w:color="auto"/>
      </w:divBdr>
      <w:divsChild>
        <w:div w:id="1758819887">
          <w:marLeft w:val="547"/>
          <w:marRight w:val="0"/>
          <w:marTop w:val="0"/>
          <w:marBottom w:val="0"/>
          <w:divBdr>
            <w:top w:val="none" w:sz="0" w:space="0" w:color="auto"/>
            <w:left w:val="none" w:sz="0" w:space="0" w:color="auto"/>
            <w:bottom w:val="none" w:sz="0" w:space="0" w:color="auto"/>
            <w:right w:val="none" w:sz="0" w:space="0" w:color="auto"/>
          </w:divBdr>
        </w:div>
        <w:div w:id="1407915456">
          <w:marLeft w:val="547"/>
          <w:marRight w:val="0"/>
          <w:marTop w:val="0"/>
          <w:marBottom w:val="0"/>
          <w:divBdr>
            <w:top w:val="none" w:sz="0" w:space="0" w:color="auto"/>
            <w:left w:val="none" w:sz="0" w:space="0" w:color="auto"/>
            <w:bottom w:val="none" w:sz="0" w:space="0" w:color="auto"/>
            <w:right w:val="none" w:sz="0" w:space="0" w:color="auto"/>
          </w:divBdr>
        </w:div>
      </w:divsChild>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275065078">
      <w:bodyDiv w:val="1"/>
      <w:marLeft w:val="0"/>
      <w:marRight w:val="0"/>
      <w:marTop w:val="0"/>
      <w:marBottom w:val="0"/>
      <w:divBdr>
        <w:top w:val="none" w:sz="0" w:space="0" w:color="auto"/>
        <w:left w:val="none" w:sz="0" w:space="0" w:color="auto"/>
        <w:bottom w:val="none" w:sz="0" w:space="0" w:color="auto"/>
        <w:right w:val="none" w:sz="0" w:space="0" w:color="auto"/>
      </w:divBdr>
      <w:divsChild>
        <w:div w:id="828864401">
          <w:marLeft w:val="547"/>
          <w:marRight w:val="0"/>
          <w:marTop w:val="0"/>
          <w:marBottom w:val="0"/>
          <w:divBdr>
            <w:top w:val="none" w:sz="0" w:space="0" w:color="auto"/>
            <w:left w:val="none" w:sz="0" w:space="0" w:color="auto"/>
            <w:bottom w:val="none" w:sz="0" w:space="0" w:color="auto"/>
            <w:right w:val="none" w:sz="0" w:space="0" w:color="auto"/>
          </w:divBdr>
        </w:div>
        <w:div w:id="828327444">
          <w:marLeft w:val="54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86717313">
      <w:bodyDiv w:val="1"/>
      <w:marLeft w:val="0"/>
      <w:marRight w:val="0"/>
      <w:marTop w:val="0"/>
      <w:marBottom w:val="0"/>
      <w:divBdr>
        <w:top w:val="none" w:sz="0" w:space="0" w:color="auto"/>
        <w:left w:val="none" w:sz="0" w:space="0" w:color="auto"/>
        <w:bottom w:val="none" w:sz="0" w:space="0" w:color="auto"/>
        <w:right w:val="none" w:sz="0" w:space="0" w:color="auto"/>
      </w:divBdr>
      <w:divsChild>
        <w:div w:id="1801606249">
          <w:marLeft w:val="547"/>
          <w:marRight w:val="0"/>
          <w:marTop w:val="0"/>
          <w:marBottom w:val="0"/>
          <w:divBdr>
            <w:top w:val="none" w:sz="0" w:space="0" w:color="auto"/>
            <w:left w:val="none" w:sz="0" w:space="0" w:color="auto"/>
            <w:bottom w:val="none" w:sz="0" w:space="0" w:color="auto"/>
            <w:right w:val="none" w:sz="0" w:space="0" w:color="auto"/>
          </w:divBdr>
        </w:div>
        <w:div w:id="2122871741">
          <w:marLeft w:val="547"/>
          <w:marRight w:val="0"/>
          <w:marTop w:val="0"/>
          <w:marBottom w:val="0"/>
          <w:divBdr>
            <w:top w:val="none" w:sz="0" w:space="0" w:color="auto"/>
            <w:left w:val="none" w:sz="0" w:space="0" w:color="auto"/>
            <w:bottom w:val="none" w:sz="0" w:space="0" w:color="auto"/>
            <w:right w:val="none" w:sz="0" w:space="0" w:color="auto"/>
          </w:divBdr>
        </w:div>
      </w:divsChild>
    </w:div>
    <w:div w:id="1042901379">
      <w:bodyDiv w:val="1"/>
      <w:marLeft w:val="0"/>
      <w:marRight w:val="0"/>
      <w:marTop w:val="0"/>
      <w:marBottom w:val="0"/>
      <w:divBdr>
        <w:top w:val="none" w:sz="0" w:space="0" w:color="auto"/>
        <w:left w:val="none" w:sz="0" w:space="0" w:color="auto"/>
        <w:bottom w:val="none" w:sz="0" w:space="0" w:color="auto"/>
        <w:right w:val="none" w:sz="0" w:space="0" w:color="auto"/>
      </w:divBdr>
      <w:divsChild>
        <w:div w:id="530611999">
          <w:marLeft w:val="547"/>
          <w:marRight w:val="0"/>
          <w:marTop w:val="0"/>
          <w:marBottom w:val="0"/>
          <w:divBdr>
            <w:top w:val="none" w:sz="0" w:space="0" w:color="auto"/>
            <w:left w:val="none" w:sz="0" w:space="0" w:color="auto"/>
            <w:bottom w:val="none" w:sz="0" w:space="0" w:color="auto"/>
            <w:right w:val="none" w:sz="0" w:space="0" w:color="auto"/>
          </w:divBdr>
        </w:div>
        <w:div w:id="1557155477">
          <w:marLeft w:val="547"/>
          <w:marRight w:val="0"/>
          <w:marTop w:val="0"/>
          <w:marBottom w:val="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295867614">
      <w:bodyDiv w:val="1"/>
      <w:marLeft w:val="0"/>
      <w:marRight w:val="0"/>
      <w:marTop w:val="0"/>
      <w:marBottom w:val="0"/>
      <w:divBdr>
        <w:top w:val="none" w:sz="0" w:space="0" w:color="auto"/>
        <w:left w:val="none" w:sz="0" w:space="0" w:color="auto"/>
        <w:bottom w:val="none" w:sz="0" w:space="0" w:color="auto"/>
        <w:right w:val="none" w:sz="0" w:space="0" w:color="auto"/>
      </w:divBdr>
      <w:divsChild>
        <w:div w:id="1063405043">
          <w:marLeft w:val="547"/>
          <w:marRight w:val="0"/>
          <w:marTop w:val="0"/>
          <w:marBottom w:val="0"/>
          <w:divBdr>
            <w:top w:val="none" w:sz="0" w:space="0" w:color="auto"/>
            <w:left w:val="none" w:sz="0" w:space="0" w:color="auto"/>
            <w:bottom w:val="none" w:sz="0" w:space="0" w:color="auto"/>
            <w:right w:val="none" w:sz="0" w:space="0" w:color="auto"/>
          </w:divBdr>
        </w:div>
        <w:div w:id="362023151">
          <w:marLeft w:val="54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8193386">
      <w:bodyDiv w:val="1"/>
      <w:marLeft w:val="0"/>
      <w:marRight w:val="0"/>
      <w:marTop w:val="0"/>
      <w:marBottom w:val="0"/>
      <w:divBdr>
        <w:top w:val="none" w:sz="0" w:space="0" w:color="auto"/>
        <w:left w:val="none" w:sz="0" w:space="0" w:color="auto"/>
        <w:bottom w:val="none" w:sz="0" w:space="0" w:color="auto"/>
        <w:right w:val="none" w:sz="0" w:space="0" w:color="auto"/>
      </w:divBdr>
      <w:divsChild>
        <w:div w:id="1970672451">
          <w:marLeft w:val="547"/>
          <w:marRight w:val="0"/>
          <w:marTop w:val="0"/>
          <w:marBottom w:val="0"/>
          <w:divBdr>
            <w:top w:val="none" w:sz="0" w:space="0" w:color="auto"/>
            <w:left w:val="none" w:sz="0" w:space="0" w:color="auto"/>
            <w:bottom w:val="none" w:sz="0" w:space="0" w:color="auto"/>
            <w:right w:val="none" w:sz="0" w:space="0" w:color="auto"/>
          </w:divBdr>
        </w:div>
        <w:div w:id="382800079">
          <w:marLeft w:val="547"/>
          <w:marRight w:val="0"/>
          <w:marTop w:val="0"/>
          <w:marBottom w:val="0"/>
          <w:divBdr>
            <w:top w:val="none" w:sz="0" w:space="0" w:color="auto"/>
            <w:left w:val="none" w:sz="0" w:space="0" w:color="auto"/>
            <w:bottom w:val="none" w:sz="0" w:space="0" w:color="auto"/>
            <w:right w:val="none" w:sz="0" w:space="0" w:color="auto"/>
          </w:divBdr>
        </w:div>
      </w:divsChild>
    </w:div>
    <w:div w:id="1638418357">
      <w:bodyDiv w:val="1"/>
      <w:marLeft w:val="0"/>
      <w:marRight w:val="0"/>
      <w:marTop w:val="0"/>
      <w:marBottom w:val="0"/>
      <w:divBdr>
        <w:top w:val="none" w:sz="0" w:space="0" w:color="auto"/>
        <w:left w:val="none" w:sz="0" w:space="0" w:color="auto"/>
        <w:bottom w:val="none" w:sz="0" w:space="0" w:color="auto"/>
        <w:right w:val="none" w:sz="0" w:space="0" w:color="auto"/>
      </w:divBdr>
      <w:divsChild>
        <w:div w:id="940145026">
          <w:marLeft w:val="547"/>
          <w:marRight w:val="0"/>
          <w:marTop w:val="0"/>
          <w:marBottom w:val="0"/>
          <w:divBdr>
            <w:top w:val="none" w:sz="0" w:space="0" w:color="auto"/>
            <w:left w:val="none" w:sz="0" w:space="0" w:color="auto"/>
            <w:bottom w:val="none" w:sz="0" w:space="0" w:color="auto"/>
            <w:right w:val="none" w:sz="0" w:space="0" w:color="auto"/>
          </w:divBdr>
        </w:div>
        <w:div w:id="1698846241">
          <w:marLeft w:val="547"/>
          <w:marRight w:val="0"/>
          <w:marTop w:val="0"/>
          <w:marBottom w:val="0"/>
          <w:divBdr>
            <w:top w:val="none" w:sz="0" w:space="0" w:color="auto"/>
            <w:left w:val="none" w:sz="0" w:space="0" w:color="auto"/>
            <w:bottom w:val="none" w:sz="0" w:space="0" w:color="auto"/>
            <w:right w:val="none" w:sz="0" w:space="0" w:color="auto"/>
          </w:divBdr>
        </w:div>
      </w:divsChild>
    </w:div>
    <w:div w:id="1829515184">
      <w:bodyDiv w:val="1"/>
      <w:marLeft w:val="0"/>
      <w:marRight w:val="0"/>
      <w:marTop w:val="0"/>
      <w:marBottom w:val="0"/>
      <w:divBdr>
        <w:top w:val="none" w:sz="0" w:space="0" w:color="auto"/>
        <w:left w:val="none" w:sz="0" w:space="0" w:color="auto"/>
        <w:bottom w:val="none" w:sz="0" w:space="0" w:color="auto"/>
        <w:right w:val="none" w:sz="0" w:space="0" w:color="auto"/>
      </w:divBdr>
      <w:divsChild>
        <w:div w:id="2087338955">
          <w:marLeft w:val="547"/>
          <w:marRight w:val="0"/>
          <w:marTop w:val="0"/>
          <w:marBottom w:val="0"/>
          <w:divBdr>
            <w:top w:val="none" w:sz="0" w:space="0" w:color="auto"/>
            <w:left w:val="none" w:sz="0" w:space="0" w:color="auto"/>
            <w:bottom w:val="none" w:sz="0" w:space="0" w:color="auto"/>
            <w:right w:val="none" w:sz="0" w:space="0" w:color="auto"/>
          </w:divBdr>
        </w:div>
        <w:div w:id="1631133594">
          <w:marLeft w:val="547"/>
          <w:marRight w:val="0"/>
          <w:marTop w:val="0"/>
          <w:marBottom w:val="0"/>
          <w:divBdr>
            <w:top w:val="none" w:sz="0" w:space="0" w:color="auto"/>
            <w:left w:val="none" w:sz="0" w:space="0" w:color="auto"/>
            <w:bottom w:val="none" w:sz="0" w:space="0" w:color="auto"/>
            <w:right w:val="none" w:sz="0" w:space="0" w:color="auto"/>
          </w:divBdr>
        </w:div>
      </w:divsChild>
    </w:div>
    <w:div w:id="1846091421">
      <w:bodyDiv w:val="1"/>
      <w:marLeft w:val="0"/>
      <w:marRight w:val="0"/>
      <w:marTop w:val="0"/>
      <w:marBottom w:val="0"/>
      <w:divBdr>
        <w:top w:val="none" w:sz="0" w:space="0" w:color="auto"/>
        <w:left w:val="none" w:sz="0" w:space="0" w:color="auto"/>
        <w:bottom w:val="none" w:sz="0" w:space="0" w:color="auto"/>
        <w:right w:val="none" w:sz="0" w:space="0" w:color="auto"/>
      </w:divBdr>
    </w:div>
    <w:div w:id="1887910159">
      <w:bodyDiv w:val="1"/>
      <w:marLeft w:val="0"/>
      <w:marRight w:val="0"/>
      <w:marTop w:val="0"/>
      <w:marBottom w:val="0"/>
      <w:divBdr>
        <w:top w:val="none" w:sz="0" w:space="0" w:color="auto"/>
        <w:left w:val="none" w:sz="0" w:space="0" w:color="auto"/>
        <w:bottom w:val="none" w:sz="0" w:space="0" w:color="auto"/>
        <w:right w:val="none" w:sz="0" w:space="0" w:color="auto"/>
      </w:divBdr>
      <w:divsChild>
        <w:div w:id="1940598742">
          <w:marLeft w:val="547"/>
          <w:marRight w:val="0"/>
          <w:marTop w:val="0"/>
          <w:marBottom w:val="0"/>
          <w:divBdr>
            <w:top w:val="none" w:sz="0" w:space="0" w:color="auto"/>
            <w:left w:val="none" w:sz="0" w:space="0" w:color="auto"/>
            <w:bottom w:val="none" w:sz="0" w:space="0" w:color="auto"/>
            <w:right w:val="none" w:sz="0" w:space="0" w:color="auto"/>
          </w:divBdr>
        </w:div>
        <w:div w:id="430397432">
          <w:marLeft w:val="547"/>
          <w:marRight w:val="0"/>
          <w:marTop w:val="0"/>
          <w:marBottom w:val="0"/>
          <w:divBdr>
            <w:top w:val="none" w:sz="0" w:space="0" w:color="auto"/>
            <w:left w:val="none" w:sz="0" w:space="0" w:color="auto"/>
            <w:bottom w:val="none" w:sz="0" w:space="0" w:color="auto"/>
            <w:right w:val="none" w:sz="0" w:space="0" w:color="auto"/>
          </w:divBdr>
        </w:div>
      </w:divsChild>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09705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03041"/>
    <w:rsid w:val="00216485"/>
    <w:rsid w:val="00247826"/>
    <w:rsid w:val="0026412C"/>
    <w:rsid w:val="002A67A7"/>
    <w:rsid w:val="002D65E5"/>
    <w:rsid w:val="002E734D"/>
    <w:rsid w:val="003D7AF8"/>
    <w:rsid w:val="004070EB"/>
    <w:rsid w:val="00530616"/>
    <w:rsid w:val="005D3BC9"/>
    <w:rsid w:val="006206DC"/>
    <w:rsid w:val="00645E48"/>
    <w:rsid w:val="00654A91"/>
    <w:rsid w:val="006A5ED9"/>
    <w:rsid w:val="007B29F4"/>
    <w:rsid w:val="007C130D"/>
    <w:rsid w:val="007E2E66"/>
    <w:rsid w:val="007F5DDF"/>
    <w:rsid w:val="00834F76"/>
    <w:rsid w:val="00850657"/>
    <w:rsid w:val="00854CEF"/>
    <w:rsid w:val="008946ED"/>
    <w:rsid w:val="008A49B9"/>
    <w:rsid w:val="008C1EB3"/>
    <w:rsid w:val="009133ED"/>
    <w:rsid w:val="0092096F"/>
    <w:rsid w:val="00955000"/>
    <w:rsid w:val="009662BC"/>
    <w:rsid w:val="009A5338"/>
    <w:rsid w:val="009A7ADB"/>
    <w:rsid w:val="009B3343"/>
    <w:rsid w:val="009D1912"/>
    <w:rsid w:val="00A12C05"/>
    <w:rsid w:val="00AD7E04"/>
    <w:rsid w:val="00B06821"/>
    <w:rsid w:val="00B4136F"/>
    <w:rsid w:val="00B50BE1"/>
    <w:rsid w:val="00B50CCC"/>
    <w:rsid w:val="00B54662"/>
    <w:rsid w:val="00B92AE2"/>
    <w:rsid w:val="00BB03B3"/>
    <w:rsid w:val="00C10BE1"/>
    <w:rsid w:val="00C142A5"/>
    <w:rsid w:val="00C14D85"/>
    <w:rsid w:val="00C216BE"/>
    <w:rsid w:val="00C86AC1"/>
    <w:rsid w:val="00C942CC"/>
    <w:rsid w:val="00CF3EAC"/>
    <w:rsid w:val="00D1199A"/>
    <w:rsid w:val="00D46C6F"/>
    <w:rsid w:val="00DA4E9E"/>
    <w:rsid w:val="00DC0AEB"/>
    <w:rsid w:val="00DC549C"/>
    <w:rsid w:val="00E04351"/>
    <w:rsid w:val="00E33C42"/>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356</TotalTime>
  <Pages>30</Pages>
  <Words>6596</Words>
  <Characters>37598</Characters>
  <Application>Microsoft Office Word</Application>
  <DocSecurity>8</DocSecurity>
  <Lines>313</Lines>
  <Paragraphs>88</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44106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Casey Wait</cp:lastModifiedBy>
  <cp:revision>28</cp:revision>
  <cp:lastPrinted>2020-04-23T06:43:00Z</cp:lastPrinted>
  <dcterms:created xsi:type="dcterms:W3CDTF">2024-02-28T03:23:00Z</dcterms:created>
  <dcterms:modified xsi:type="dcterms:W3CDTF">2024-03-04T04:00:00Z</dcterms:modified>
  <cp:contentStatus>v1-0_03/04/2020</cp:contentStatus>
</cp:coreProperties>
</file>