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F0000C" w:rsidP="00DA5C8F">
      <w:r>
        <w:rPr>
          <w:noProof/>
          <w:lang w:val="en-GB" w:eastAsia="en-GB"/>
        </w:rPr>
        <mc:AlternateContent>
          <mc:Choice Requires="wps">
            <w:drawing>
              <wp:anchor distT="0" distB="0" distL="114300" distR="114300" simplePos="0" relativeHeight="251658240" behindDoc="0" locked="0" layoutInCell="1" allowOverlap="1" wp14:anchorId="5EDAA48E" wp14:editId="04E7C23E">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2E5B" w:rsidRDefault="00892E5B" w:rsidP="00292674">
                            <w:pPr>
                              <w:spacing w:line="240" w:lineRule="auto"/>
                              <w:jc w:val="right"/>
                              <w:rPr>
                                <w:b/>
                                <w:color w:val="C61002"/>
                                <w:sz w:val="86"/>
                                <w:szCs w:val="86"/>
                              </w:rPr>
                            </w:pPr>
                          </w:p>
                          <w:p w:rsidR="00892E5B" w:rsidRPr="005A6E19" w:rsidRDefault="00892E5B" w:rsidP="00744124">
                            <w:pPr>
                              <w:spacing w:after="0" w:line="240" w:lineRule="auto"/>
                              <w:jc w:val="right"/>
                              <w:rPr>
                                <w:b/>
                                <w:color w:val="C61002"/>
                                <w:sz w:val="72"/>
                                <w:szCs w:val="32"/>
                              </w:rPr>
                            </w:pPr>
                            <w:r>
                              <w:rPr>
                                <w:b/>
                                <w:color w:val="C61002"/>
                                <w:sz w:val="72"/>
                                <w:szCs w:val="32"/>
                              </w:rPr>
                              <w:t>BSBINN502</w:t>
                            </w:r>
                            <w:r w:rsidRPr="005A6E19">
                              <w:rPr>
                                <w:b/>
                                <w:color w:val="C61002"/>
                                <w:sz w:val="72"/>
                                <w:szCs w:val="32"/>
                              </w:rPr>
                              <w:t xml:space="preserve"> </w:t>
                            </w:r>
                          </w:p>
                          <w:p w:rsidR="00892E5B" w:rsidRPr="005A6E19" w:rsidRDefault="00892E5B" w:rsidP="00744124">
                            <w:pPr>
                              <w:spacing w:after="0" w:line="240" w:lineRule="auto"/>
                              <w:jc w:val="right"/>
                              <w:rPr>
                                <w:b/>
                                <w:color w:val="C61002"/>
                                <w:sz w:val="72"/>
                                <w:szCs w:val="32"/>
                              </w:rPr>
                            </w:pPr>
                            <w:r>
                              <w:rPr>
                                <w:b/>
                                <w:color w:val="C61002"/>
                                <w:sz w:val="72"/>
                                <w:szCs w:val="32"/>
                              </w:rPr>
                              <w:t>Build and sustain an innovative work environment</w:t>
                            </w:r>
                          </w:p>
                          <w:p w:rsidR="00892E5B" w:rsidRPr="009120AB" w:rsidRDefault="00892E5B" w:rsidP="002E2E40">
                            <w:pPr>
                              <w:spacing w:line="240" w:lineRule="auto"/>
                              <w:jc w:val="right"/>
                              <w:rPr>
                                <w:b/>
                                <w:color w:val="C61002"/>
                                <w:sz w:val="48"/>
                                <w:szCs w:val="86"/>
                              </w:rPr>
                            </w:pPr>
                            <w:r>
                              <w:rPr>
                                <w:b/>
                                <w:color w:val="C00000"/>
                                <w:sz w:val="32"/>
                              </w:rPr>
                              <w:t>Instructor Workbook</w:t>
                            </w:r>
                          </w:p>
                          <w:p w:rsidR="00892E5B" w:rsidRPr="00D82F1A" w:rsidRDefault="00892E5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92E5B" w:rsidRDefault="00892E5B" w:rsidP="00292674">
                      <w:pPr>
                        <w:spacing w:line="240" w:lineRule="auto"/>
                        <w:jc w:val="right"/>
                        <w:rPr>
                          <w:b/>
                          <w:color w:val="C61002"/>
                          <w:sz w:val="86"/>
                          <w:szCs w:val="86"/>
                        </w:rPr>
                      </w:pPr>
                    </w:p>
                    <w:p w:rsidR="00892E5B" w:rsidRPr="005A6E19" w:rsidRDefault="00892E5B" w:rsidP="00744124">
                      <w:pPr>
                        <w:spacing w:after="0" w:line="240" w:lineRule="auto"/>
                        <w:jc w:val="right"/>
                        <w:rPr>
                          <w:b/>
                          <w:color w:val="C61002"/>
                          <w:sz w:val="72"/>
                          <w:szCs w:val="32"/>
                        </w:rPr>
                      </w:pPr>
                      <w:r>
                        <w:rPr>
                          <w:b/>
                          <w:color w:val="C61002"/>
                          <w:sz w:val="72"/>
                          <w:szCs w:val="32"/>
                        </w:rPr>
                        <w:t>BSBINN502</w:t>
                      </w:r>
                      <w:r w:rsidRPr="005A6E19">
                        <w:rPr>
                          <w:b/>
                          <w:color w:val="C61002"/>
                          <w:sz w:val="72"/>
                          <w:szCs w:val="32"/>
                        </w:rPr>
                        <w:t xml:space="preserve"> </w:t>
                      </w:r>
                    </w:p>
                    <w:p w:rsidR="00892E5B" w:rsidRPr="005A6E19" w:rsidRDefault="00892E5B" w:rsidP="00744124">
                      <w:pPr>
                        <w:spacing w:after="0" w:line="240" w:lineRule="auto"/>
                        <w:jc w:val="right"/>
                        <w:rPr>
                          <w:b/>
                          <w:color w:val="C61002"/>
                          <w:sz w:val="72"/>
                          <w:szCs w:val="32"/>
                        </w:rPr>
                      </w:pPr>
                      <w:r>
                        <w:rPr>
                          <w:b/>
                          <w:color w:val="C61002"/>
                          <w:sz w:val="72"/>
                          <w:szCs w:val="32"/>
                        </w:rPr>
                        <w:t>Build and sustain an innovative work environment</w:t>
                      </w:r>
                    </w:p>
                    <w:p w:rsidR="00892E5B" w:rsidRPr="009120AB" w:rsidRDefault="00892E5B" w:rsidP="002E2E40">
                      <w:pPr>
                        <w:spacing w:line="240" w:lineRule="auto"/>
                        <w:jc w:val="right"/>
                        <w:rPr>
                          <w:b/>
                          <w:color w:val="C61002"/>
                          <w:sz w:val="48"/>
                          <w:szCs w:val="86"/>
                        </w:rPr>
                      </w:pPr>
                      <w:r>
                        <w:rPr>
                          <w:b/>
                          <w:color w:val="C00000"/>
                          <w:sz w:val="32"/>
                        </w:rPr>
                        <w:t>Instructor Workbook</w:t>
                      </w:r>
                    </w:p>
                    <w:p w:rsidR="00892E5B" w:rsidRPr="00D82F1A" w:rsidRDefault="00892E5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35207" w:rsidP="001971EE">
      <w:r>
        <w:rPr>
          <w:noProof/>
          <w:lang w:val="en-GB" w:eastAsia="en-GB"/>
        </w:rPr>
        <w:drawing>
          <wp:anchor distT="0" distB="0" distL="114300" distR="114300" simplePos="0" relativeHeight="251659264" behindDoc="0" locked="0" layoutInCell="1" allowOverlap="1">
            <wp:simplePos x="0" y="0"/>
            <wp:positionH relativeFrom="column">
              <wp:posOffset>361950</wp:posOffset>
            </wp:positionH>
            <wp:positionV relativeFrom="paragraph">
              <wp:posOffset>253365</wp:posOffset>
            </wp:positionV>
            <wp:extent cx="3552825" cy="3810000"/>
            <wp:effectExtent l="0" t="0" r="0" b="0"/>
            <wp:wrapSquare wrapText="bothSides"/>
            <wp:docPr id="1" name="Picture 0" descr="bright_idea_light_bulb_pc_400_clr_22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ght_idea_light_bulb_pc_400_clr_2278.png"/>
                    <pic:cNvPicPr/>
                  </pic:nvPicPr>
                  <pic:blipFill>
                    <a:blip r:embed="rId9" cstate="print"/>
                    <a:stretch>
                      <a:fillRect/>
                    </a:stretch>
                  </pic:blipFill>
                  <pic:spPr>
                    <a:xfrm>
                      <a:off x="0" y="0"/>
                      <a:ext cx="3552825" cy="38100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DA5C8F" w:rsidRDefault="00DA5C8F">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48402634"/>
      <w:r w:rsidRPr="004F5688">
        <w:lastRenderedPageBreak/>
        <w:t>Table of Contents</w:t>
      </w:r>
      <w:bookmarkEnd w:id="0"/>
    </w:p>
    <w:p w:rsidR="00361341" w:rsidRDefault="00EA1196" w:rsidP="00EA1196">
      <w:pPr>
        <w:pStyle w:val="TOC1"/>
        <w:tabs>
          <w:tab w:val="right" w:leader="dot" w:pos="9014"/>
        </w:tabs>
        <w:rPr>
          <w:noProof/>
        </w:rPr>
      </w:pPr>
      <w:r>
        <w:rPr>
          <w:b w:val="0"/>
        </w:rPr>
        <w:t xml:space="preserve">   </w:t>
      </w:r>
      <w:r w:rsidR="00FD75A1" w:rsidRPr="004F5688">
        <w:rPr>
          <w:b w:val="0"/>
        </w:rPr>
        <w:fldChar w:fldCharType="begin"/>
      </w:r>
      <w:r w:rsidRPr="004F5688">
        <w:rPr>
          <w:b w:val="0"/>
        </w:rPr>
        <w:instrText xml:space="preserve"> TOC \o "1-3" \h \z \u </w:instrText>
      </w:r>
      <w:r w:rsidR="00FD75A1" w:rsidRPr="004F5688">
        <w:rPr>
          <w:b w:val="0"/>
        </w:rPr>
        <w:fldChar w:fldCharType="separate"/>
      </w:r>
    </w:p>
    <w:bookmarkStart w:id="1" w:name="_GoBack"/>
    <w:bookmarkEnd w:id="1"/>
    <w:p w:rsidR="00361341" w:rsidRDefault="00361341">
      <w:pPr>
        <w:pStyle w:val="TOC1"/>
        <w:tabs>
          <w:tab w:val="right" w:leader="dot" w:pos="9016"/>
        </w:tabs>
        <w:rPr>
          <w:rFonts w:asciiTheme="minorHAnsi" w:eastAsiaTheme="minorEastAsia" w:hAnsiTheme="minorHAnsi" w:cstheme="minorBidi"/>
          <w:b w:val="0"/>
          <w:noProof/>
          <w:lang w:val="en-GB" w:eastAsia="en-GB"/>
        </w:rPr>
      </w:pPr>
      <w:r w:rsidRPr="002F0E2D">
        <w:rPr>
          <w:rStyle w:val="Hyperlink"/>
          <w:noProof/>
        </w:rPr>
        <w:fldChar w:fldCharType="begin"/>
      </w:r>
      <w:r w:rsidRPr="002F0E2D">
        <w:rPr>
          <w:rStyle w:val="Hyperlink"/>
          <w:noProof/>
        </w:rPr>
        <w:instrText xml:space="preserve"> </w:instrText>
      </w:r>
      <w:r>
        <w:rPr>
          <w:noProof/>
        </w:rPr>
        <w:instrText>HYPERLINK \l "_Toc448402634"</w:instrText>
      </w:r>
      <w:r w:rsidRPr="002F0E2D">
        <w:rPr>
          <w:rStyle w:val="Hyperlink"/>
          <w:noProof/>
        </w:rPr>
        <w:instrText xml:space="preserve"> </w:instrText>
      </w:r>
      <w:r w:rsidRPr="002F0E2D">
        <w:rPr>
          <w:rStyle w:val="Hyperlink"/>
          <w:noProof/>
        </w:rPr>
      </w:r>
      <w:r w:rsidRPr="002F0E2D">
        <w:rPr>
          <w:rStyle w:val="Hyperlink"/>
          <w:noProof/>
        </w:rPr>
        <w:fldChar w:fldCharType="separate"/>
      </w:r>
      <w:r w:rsidRPr="002F0E2D">
        <w:rPr>
          <w:rStyle w:val="Hyperlink"/>
          <w:noProof/>
        </w:rPr>
        <w:t>Table of Contents</w:t>
      </w:r>
      <w:r>
        <w:rPr>
          <w:noProof/>
          <w:webHidden/>
        </w:rPr>
        <w:tab/>
      </w:r>
      <w:r>
        <w:rPr>
          <w:noProof/>
          <w:webHidden/>
        </w:rPr>
        <w:fldChar w:fldCharType="begin"/>
      </w:r>
      <w:r>
        <w:rPr>
          <w:noProof/>
          <w:webHidden/>
        </w:rPr>
        <w:instrText xml:space="preserve"> PAGEREF _Toc448402634 \h </w:instrText>
      </w:r>
      <w:r>
        <w:rPr>
          <w:noProof/>
          <w:webHidden/>
        </w:rPr>
      </w:r>
      <w:r>
        <w:rPr>
          <w:noProof/>
          <w:webHidden/>
        </w:rPr>
        <w:fldChar w:fldCharType="separate"/>
      </w:r>
      <w:r>
        <w:rPr>
          <w:noProof/>
          <w:webHidden/>
        </w:rPr>
        <w:t>2</w:t>
      </w:r>
      <w:r>
        <w:rPr>
          <w:noProof/>
          <w:webHidden/>
        </w:rPr>
        <w:fldChar w:fldCharType="end"/>
      </w:r>
      <w:r w:rsidRPr="002F0E2D">
        <w:rPr>
          <w:rStyle w:val="Hyperlink"/>
          <w:noProof/>
        </w:rPr>
        <w:fldChar w:fldCharType="end"/>
      </w:r>
    </w:p>
    <w:p w:rsidR="00361341" w:rsidRDefault="00361341">
      <w:pPr>
        <w:pStyle w:val="TOC1"/>
        <w:tabs>
          <w:tab w:val="right" w:leader="dot" w:pos="9016"/>
        </w:tabs>
        <w:rPr>
          <w:rFonts w:asciiTheme="minorHAnsi" w:eastAsiaTheme="minorEastAsia" w:hAnsiTheme="minorHAnsi" w:cstheme="minorBidi"/>
          <w:b w:val="0"/>
          <w:noProof/>
          <w:lang w:val="en-GB" w:eastAsia="en-GB"/>
        </w:rPr>
      </w:pPr>
      <w:hyperlink w:anchor="_Toc448402635" w:history="1">
        <w:r w:rsidRPr="002F0E2D">
          <w:rPr>
            <w:rStyle w:val="Hyperlink"/>
            <w:noProof/>
          </w:rPr>
          <w:t>Candidate Details</w:t>
        </w:r>
        <w:r>
          <w:rPr>
            <w:noProof/>
            <w:webHidden/>
          </w:rPr>
          <w:tab/>
        </w:r>
        <w:r>
          <w:rPr>
            <w:noProof/>
            <w:webHidden/>
          </w:rPr>
          <w:fldChar w:fldCharType="begin"/>
        </w:r>
        <w:r>
          <w:rPr>
            <w:noProof/>
            <w:webHidden/>
          </w:rPr>
          <w:instrText xml:space="preserve"> PAGEREF _Toc448402635 \h </w:instrText>
        </w:r>
        <w:r>
          <w:rPr>
            <w:noProof/>
            <w:webHidden/>
          </w:rPr>
        </w:r>
        <w:r>
          <w:rPr>
            <w:noProof/>
            <w:webHidden/>
          </w:rPr>
          <w:fldChar w:fldCharType="separate"/>
        </w:r>
        <w:r>
          <w:rPr>
            <w:noProof/>
            <w:webHidden/>
          </w:rPr>
          <w:t>3</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36" w:history="1">
        <w:r w:rsidRPr="002F0E2D">
          <w:rPr>
            <w:rStyle w:val="Hyperlink"/>
            <w:noProof/>
          </w:rPr>
          <w:t>Assessment – BSBINN502: Build and sustain an innovative working environment.</w:t>
        </w:r>
        <w:r>
          <w:rPr>
            <w:noProof/>
            <w:webHidden/>
          </w:rPr>
          <w:tab/>
        </w:r>
        <w:r>
          <w:rPr>
            <w:noProof/>
            <w:webHidden/>
          </w:rPr>
          <w:fldChar w:fldCharType="begin"/>
        </w:r>
        <w:r>
          <w:rPr>
            <w:noProof/>
            <w:webHidden/>
          </w:rPr>
          <w:instrText xml:space="preserve"> PAGEREF _Toc448402636 \h </w:instrText>
        </w:r>
        <w:r>
          <w:rPr>
            <w:noProof/>
            <w:webHidden/>
          </w:rPr>
        </w:r>
        <w:r>
          <w:rPr>
            <w:noProof/>
            <w:webHidden/>
          </w:rPr>
          <w:fldChar w:fldCharType="separate"/>
        </w:r>
        <w:r>
          <w:rPr>
            <w:noProof/>
            <w:webHidden/>
          </w:rPr>
          <w:t>3</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37" w:history="1">
        <w:r w:rsidRPr="002F0E2D">
          <w:rPr>
            <w:rStyle w:val="Hyperlink"/>
            <w:noProof/>
          </w:rPr>
          <w:t>Competency Record to be completed by Assessor</w:t>
        </w:r>
        <w:r>
          <w:rPr>
            <w:noProof/>
            <w:webHidden/>
          </w:rPr>
          <w:tab/>
        </w:r>
        <w:r>
          <w:rPr>
            <w:noProof/>
            <w:webHidden/>
          </w:rPr>
          <w:fldChar w:fldCharType="begin"/>
        </w:r>
        <w:r>
          <w:rPr>
            <w:noProof/>
            <w:webHidden/>
          </w:rPr>
          <w:instrText xml:space="preserve"> PAGEREF _Toc448402637 \h </w:instrText>
        </w:r>
        <w:r>
          <w:rPr>
            <w:noProof/>
            <w:webHidden/>
          </w:rPr>
        </w:r>
        <w:r>
          <w:rPr>
            <w:noProof/>
            <w:webHidden/>
          </w:rPr>
          <w:fldChar w:fldCharType="separate"/>
        </w:r>
        <w:r>
          <w:rPr>
            <w:noProof/>
            <w:webHidden/>
          </w:rPr>
          <w:t>4</w:t>
        </w:r>
        <w:r>
          <w:rPr>
            <w:noProof/>
            <w:webHidden/>
          </w:rPr>
          <w:fldChar w:fldCharType="end"/>
        </w:r>
      </w:hyperlink>
    </w:p>
    <w:p w:rsidR="00361341" w:rsidRDefault="00361341">
      <w:pPr>
        <w:pStyle w:val="TOC1"/>
        <w:tabs>
          <w:tab w:val="right" w:leader="dot" w:pos="9016"/>
        </w:tabs>
        <w:rPr>
          <w:rFonts w:asciiTheme="minorHAnsi" w:eastAsiaTheme="minorEastAsia" w:hAnsiTheme="minorHAnsi" w:cstheme="minorBidi"/>
          <w:b w:val="0"/>
          <w:noProof/>
          <w:lang w:val="en-GB" w:eastAsia="en-GB"/>
        </w:rPr>
      </w:pPr>
      <w:hyperlink w:anchor="_Toc448402638" w:history="1">
        <w:r w:rsidRPr="002F0E2D">
          <w:rPr>
            <w:rStyle w:val="Hyperlink"/>
            <w:noProof/>
          </w:rPr>
          <w:t>Activities</w:t>
        </w:r>
        <w:r>
          <w:rPr>
            <w:noProof/>
            <w:webHidden/>
          </w:rPr>
          <w:tab/>
        </w:r>
        <w:r>
          <w:rPr>
            <w:noProof/>
            <w:webHidden/>
          </w:rPr>
          <w:fldChar w:fldCharType="begin"/>
        </w:r>
        <w:r>
          <w:rPr>
            <w:noProof/>
            <w:webHidden/>
          </w:rPr>
          <w:instrText xml:space="preserve"> PAGEREF _Toc448402638 \h </w:instrText>
        </w:r>
        <w:r>
          <w:rPr>
            <w:noProof/>
            <w:webHidden/>
          </w:rPr>
        </w:r>
        <w:r>
          <w:rPr>
            <w:noProof/>
            <w:webHidden/>
          </w:rPr>
          <w:fldChar w:fldCharType="separate"/>
        </w:r>
        <w:r>
          <w:rPr>
            <w:noProof/>
            <w:webHidden/>
          </w:rPr>
          <w:t>5</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39" w:history="1">
        <w:r w:rsidRPr="002F0E2D">
          <w:rPr>
            <w:rStyle w:val="Hyperlink"/>
            <w:noProof/>
          </w:rPr>
          <w:t>Activity 1A</w:t>
        </w:r>
        <w:r>
          <w:rPr>
            <w:noProof/>
            <w:webHidden/>
          </w:rPr>
          <w:tab/>
        </w:r>
        <w:r>
          <w:rPr>
            <w:noProof/>
            <w:webHidden/>
          </w:rPr>
          <w:fldChar w:fldCharType="begin"/>
        </w:r>
        <w:r>
          <w:rPr>
            <w:noProof/>
            <w:webHidden/>
          </w:rPr>
          <w:instrText xml:space="preserve"> PAGEREF _Toc448402639 \h </w:instrText>
        </w:r>
        <w:r>
          <w:rPr>
            <w:noProof/>
            <w:webHidden/>
          </w:rPr>
        </w:r>
        <w:r>
          <w:rPr>
            <w:noProof/>
            <w:webHidden/>
          </w:rPr>
          <w:fldChar w:fldCharType="separate"/>
        </w:r>
        <w:r>
          <w:rPr>
            <w:noProof/>
            <w:webHidden/>
          </w:rPr>
          <w:t>5</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40" w:history="1">
        <w:r w:rsidRPr="002F0E2D">
          <w:rPr>
            <w:rStyle w:val="Hyperlink"/>
            <w:noProof/>
          </w:rPr>
          <w:t>Activity 1B</w:t>
        </w:r>
        <w:r>
          <w:rPr>
            <w:noProof/>
            <w:webHidden/>
          </w:rPr>
          <w:tab/>
        </w:r>
        <w:r>
          <w:rPr>
            <w:noProof/>
            <w:webHidden/>
          </w:rPr>
          <w:fldChar w:fldCharType="begin"/>
        </w:r>
        <w:r>
          <w:rPr>
            <w:noProof/>
            <w:webHidden/>
          </w:rPr>
          <w:instrText xml:space="preserve"> PAGEREF _Toc448402640 \h </w:instrText>
        </w:r>
        <w:r>
          <w:rPr>
            <w:noProof/>
            <w:webHidden/>
          </w:rPr>
        </w:r>
        <w:r>
          <w:rPr>
            <w:noProof/>
            <w:webHidden/>
          </w:rPr>
          <w:fldChar w:fldCharType="separate"/>
        </w:r>
        <w:r>
          <w:rPr>
            <w:noProof/>
            <w:webHidden/>
          </w:rPr>
          <w:t>6</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41" w:history="1">
        <w:r w:rsidRPr="002F0E2D">
          <w:rPr>
            <w:rStyle w:val="Hyperlink"/>
            <w:noProof/>
          </w:rPr>
          <w:t>Activity 1C</w:t>
        </w:r>
        <w:r>
          <w:rPr>
            <w:noProof/>
            <w:webHidden/>
          </w:rPr>
          <w:tab/>
        </w:r>
        <w:r>
          <w:rPr>
            <w:noProof/>
            <w:webHidden/>
          </w:rPr>
          <w:fldChar w:fldCharType="begin"/>
        </w:r>
        <w:r>
          <w:rPr>
            <w:noProof/>
            <w:webHidden/>
          </w:rPr>
          <w:instrText xml:space="preserve"> PAGEREF _Toc448402641 \h </w:instrText>
        </w:r>
        <w:r>
          <w:rPr>
            <w:noProof/>
            <w:webHidden/>
          </w:rPr>
        </w:r>
        <w:r>
          <w:rPr>
            <w:noProof/>
            <w:webHidden/>
          </w:rPr>
          <w:fldChar w:fldCharType="separate"/>
        </w:r>
        <w:r>
          <w:rPr>
            <w:noProof/>
            <w:webHidden/>
          </w:rPr>
          <w:t>7</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42" w:history="1">
        <w:r w:rsidRPr="002F0E2D">
          <w:rPr>
            <w:rStyle w:val="Hyperlink"/>
            <w:noProof/>
          </w:rPr>
          <w:t>Activity 2A</w:t>
        </w:r>
        <w:r>
          <w:rPr>
            <w:noProof/>
            <w:webHidden/>
          </w:rPr>
          <w:tab/>
        </w:r>
        <w:r>
          <w:rPr>
            <w:noProof/>
            <w:webHidden/>
          </w:rPr>
          <w:fldChar w:fldCharType="begin"/>
        </w:r>
        <w:r>
          <w:rPr>
            <w:noProof/>
            <w:webHidden/>
          </w:rPr>
          <w:instrText xml:space="preserve"> PAGEREF _Toc448402642 \h </w:instrText>
        </w:r>
        <w:r>
          <w:rPr>
            <w:noProof/>
            <w:webHidden/>
          </w:rPr>
        </w:r>
        <w:r>
          <w:rPr>
            <w:noProof/>
            <w:webHidden/>
          </w:rPr>
          <w:fldChar w:fldCharType="separate"/>
        </w:r>
        <w:r>
          <w:rPr>
            <w:noProof/>
            <w:webHidden/>
          </w:rPr>
          <w:t>9</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43" w:history="1">
        <w:r w:rsidRPr="002F0E2D">
          <w:rPr>
            <w:rStyle w:val="Hyperlink"/>
            <w:noProof/>
          </w:rPr>
          <w:t>Activity 2B</w:t>
        </w:r>
        <w:r>
          <w:rPr>
            <w:noProof/>
            <w:webHidden/>
          </w:rPr>
          <w:tab/>
        </w:r>
        <w:r>
          <w:rPr>
            <w:noProof/>
            <w:webHidden/>
          </w:rPr>
          <w:fldChar w:fldCharType="begin"/>
        </w:r>
        <w:r>
          <w:rPr>
            <w:noProof/>
            <w:webHidden/>
          </w:rPr>
          <w:instrText xml:space="preserve"> PAGEREF _Toc448402643 \h </w:instrText>
        </w:r>
        <w:r>
          <w:rPr>
            <w:noProof/>
            <w:webHidden/>
          </w:rPr>
        </w:r>
        <w:r>
          <w:rPr>
            <w:noProof/>
            <w:webHidden/>
          </w:rPr>
          <w:fldChar w:fldCharType="separate"/>
        </w:r>
        <w:r>
          <w:rPr>
            <w:noProof/>
            <w:webHidden/>
          </w:rPr>
          <w:t>13</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44" w:history="1">
        <w:r w:rsidRPr="002F0E2D">
          <w:rPr>
            <w:rStyle w:val="Hyperlink"/>
            <w:noProof/>
          </w:rPr>
          <w:t>Activity 2C</w:t>
        </w:r>
        <w:r>
          <w:rPr>
            <w:noProof/>
            <w:webHidden/>
          </w:rPr>
          <w:tab/>
        </w:r>
        <w:r>
          <w:rPr>
            <w:noProof/>
            <w:webHidden/>
          </w:rPr>
          <w:fldChar w:fldCharType="begin"/>
        </w:r>
        <w:r>
          <w:rPr>
            <w:noProof/>
            <w:webHidden/>
          </w:rPr>
          <w:instrText xml:space="preserve"> PAGEREF _Toc448402644 \h </w:instrText>
        </w:r>
        <w:r>
          <w:rPr>
            <w:noProof/>
            <w:webHidden/>
          </w:rPr>
        </w:r>
        <w:r>
          <w:rPr>
            <w:noProof/>
            <w:webHidden/>
          </w:rPr>
          <w:fldChar w:fldCharType="separate"/>
        </w:r>
        <w:r>
          <w:rPr>
            <w:noProof/>
            <w:webHidden/>
          </w:rPr>
          <w:t>14</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45" w:history="1">
        <w:r w:rsidRPr="002F0E2D">
          <w:rPr>
            <w:rStyle w:val="Hyperlink"/>
            <w:noProof/>
          </w:rPr>
          <w:t>Activity 3A</w:t>
        </w:r>
        <w:r>
          <w:rPr>
            <w:noProof/>
            <w:webHidden/>
          </w:rPr>
          <w:tab/>
        </w:r>
        <w:r>
          <w:rPr>
            <w:noProof/>
            <w:webHidden/>
          </w:rPr>
          <w:fldChar w:fldCharType="begin"/>
        </w:r>
        <w:r>
          <w:rPr>
            <w:noProof/>
            <w:webHidden/>
          </w:rPr>
          <w:instrText xml:space="preserve"> PAGEREF _Toc448402645 \h </w:instrText>
        </w:r>
        <w:r>
          <w:rPr>
            <w:noProof/>
            <w:webHidden/>
          </w:rPr>
        </w:r>
        <w:r>
          <w:rPr>
            <w:noProof/>
            <w:webHidden/>
          </w:rPr>
          <w:fldChar w:fldCharType="separate"/>
        </w:r>
        <w:r>
          <w:rPr>
            <w:noProof/>
            <w:webHidden/>
          </w:rPr>
          <w:t>16</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46" w:history="1">
        <w:r w:rsidRPr="002F0E2D">
          <w:rPr>
            <w:rStyle w:val="Hyperlink"/>
            <w:noProof/>
          </w:rPr>
          <w:t>Activity 3B</w:t>
        </w:r>
        <w:r>
          <w:rPr>
            <w:noProof/>
            <w:webHidden/>
          </w:rPr>
          <w:tab/>
        </w:r>
        <w:r>
          <w:rPr>
            <w:noProof/>
            <w:webHidden/>
          </w:rPr>
          <w:fldChar w:fldCharType="begin"/>
        </w:r>
        <w:r>
          <w:rPr>
            <w:noProof/>
            <w:webHidden/>
          </w:rPr>
          <w:instrText xml:space="preserve"> PAGEREF _Toc448402646 \h </w:instrText>
        </w:r>
        <w:r>
          <w:rPr>
            <w:noProof/>
            <w:webHidden/>
          </w:rPr>
        </w:r>
        <w:r>
          <w:rPr>
            <w:noProof/>
            <w:webHidden/>
          </w:rPr>
          <w:fldChar w:fldCharType="separate"/>
        </w:r>
        <w:r>
          <w:rPr>
            <w:noProof/>
            <w:webHidden/>
          </w:rPr>
          <w:t>17</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47" w:history="1">
        <w:r w:rsidRPr="002F0E2D">
          <w:rPr>
            <w:rStyle w:val="Hyperlink"/>
            <w:noProof/>
          </w:rPr>
          <w:t>Activity 3C</w:t>
        </w:r>
        <w:r>
          <w:rPr>
            <w:noProof/>
            <w:webHidden/>
          </w:rPr>
          <w:tab/>
        </w:r>
        <w:r>
          <w:rPr>
            <w:noProof/>
            <w:webHidden/>
          </w:rPr>
          <w:fldChar w:fldCharType="begin"/>
        </w:r>
        <w:r>
          <w:rPr>
            <w:noProof/>
            <w:webHidden/>
          </w:rPr>
          <w:instrText xml:space="preserve"> PAGEREF _Toc448402647 \h </w:instrText>
        </w:r>
        <w:r>
          <w:rPr>
            <w:noProof/>
            <w:webHidden/>
          </w:rPr>
        </w:r>
        <w:r>
          <w:rPr>
            <w:noProof/>
            <w:webHidden/>
          </w:rPr>
          <w:fldChar w:fldCharType="separate"/>
        </w:r>
        <w:r>
          <w:rPr>
            <w:noProof/>
            <w:webHidden/>
          </w:rPr>
          <w:t>18</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48" w:history="1">
        <w:r w:rsidRPr="002F0E2D">
          <w:rPr>
            <w:rStyle w:val="Hyperlink"/>
            <w:noProof/>
          </w:rPr>
          <w:t>Activity 4A</w:t>
        </w:r>
        <w:r>
          <w:rPr>
            <w:noProof/>
            <w:webHidden/>
          </w:rPr>
          <w:tab/>
        </w:r>
        <w:r>
          <w:rPr>
            <w:noProof/>
            <w:webHidden/>
          </w:rPr>
          <w:fldChar w:fldCharType="begin"/>
        </w:r>
        <w:r>
          <w:rPr>
            <w:noProof/>
            <w:webHidden/>
          </w:rPr>
          <w:instrText xml:space="preserve"> PAGEREF _Toc448402648 \h </w:instrText>
        </w:r>
        <w:r>
          <w:rPr>
            <w:noProof/>
            <w:webHidden/>
          </w:rPr>
        </w:r>
        <w:r>
          <w:rPr>
            <w:noProof/>
            <w:webHidden/>
          </w:rPr>
          <w:fldChar w:fldCharType="separate"/>
        </w:r>
        <w:r>
          <w:rPr>
            <w:noProof/>
            <w:webHidden/>
          </w:rPr>
          <w:t>20</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49" w:history="1">
        <w:r w:rsidRPr="002F0E2D">
          <w:rPr>
            <w:rStyle w:val="Hyperlink"/>
            <w:noProof/>
          </w:rPr>
          <w:t>Activity 4B</w:t>
        </w:r>
        <w:r>
          <w:rPr>
            <w:noProof/>
            <w:webHidden/>
          </w:rPr>
          <w:tab/>
        </w:r>
        <w:r>
          <w:rPr>
            <w:noProof/>
            <w:webHidden/>
          </w:rPr>
          <w:fldChar w:fldCharType="begin"/>
        </w:r>
        <w:r>
          <w:rPr>
            <w:noProof/>
            <w:webHidden/>
          </w:rPr>
          <w:instrText xml:space="preserve"> PAGEREF _Toc448402649 \h </w:instrText>
        </w:r>
        <w:r>
          <w:rPr>
            <w:noProof/>
            <w:webHidden/>
          </w:rPr>
        </w:r>
        <w:r>
          <w:rPr>
            <w:noProof/>
            <w:webHidden/>
          </w:rPr>
          <w:fldChar w:fldCharType="separate"/>
        </w:r>
        <w:r>
          <w:rPr>
            <w:noProof/>
            <w:webHidden/>
          </w:rPr>
          <w:t>21</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50" w:history="1">
        <w:r w:rsidRPr="002F0E2D">
          <w:rPr>
            <w:rStyle w:val="Hyperlink"/>
            <w:noProof/>
          </w:rPr>
          <w:t>Activity 4C</w:t>
        </w:r>
        <w:r>
          <w:rPr>
            <w:noProof/>
            <w:webHidden/>
          </w:rPr>
          <w:tab/>
        </w:r>
        <w:r>
          <w:rPr>
            <w:noProof/>
            <w:webHidden/>
          </w:rPr>
          <w:fldChar w:fldCharType="begin"/>
        </w:r>
        <w:r>
          <w:rPr>
            <w:noProof/>
            <w:webHidden/>
          </w:rPr>
          <w:instrText xml:space="preserve"> PAGEREF _Toc448402650 \h </w:instrText>
        </w:r>
        <w:r>
          <w:rPr>
            <w:noProof/>
            <w:webHidden/>
          </w:rPr>
        </w:r>
        <w:r>
          <w:rPr>
            <w:noProof/>
            <w:webHidden/>
          </w:rPr>
          <w:fldChar w:fldCharType="separate"/>
        </w:r>
        <w:r>
          <w:rPr>
            <w:noProof/>
            <w:webHidden/>
          </w:rPr>
          <w:t>22</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51" w:history="1">
        <w:r w:rsidRPr="002F0E2D">
          <w:rPr>
            <w:rStyle w:val="Hyperlink"/>
            <w:noProof/>
          </w:rPr>
          <w:t>Activity 5A</w:t>
        </w:r>
        <w:r>
          <w:rPr>
            <w:noProof/>
            <w:webHidden/>
          </w:rPr>
          <w:tab/>
        </w:r>
        <w:r>
          <w:rPr>
            <w:noProof/>
            <w:webHidden/>
          </w:rPr>
          <w:fldChar w:fldCharType="begin"/>
        </w:r>
        <w:r>
          <w:rPr>
            <w:noProof/>
            <w:webHidden/>
          </w:rPr>
          <w:instrText xml:space="preserve"> PAGEREF _Toc448402651 \h </w:instrText>
        </w:r>
        <w:r>
          <w:rPr>
            <w:noProof/>
            <w:webHidden/>
          </w:rPr>
        </w:r>
        <w:r>
          <w:rPr>
            <w:noProof/>
            <w:webHidden/>
          </w:rPr>
          <w:fldChar w:fldCharType="separate"/>
        </w:r>
        <w:r>
          <w:rPr>
            <w:noProof/>
            <w:webHidden/>
          </w:rPr>
          <w:t>24</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52" w:history="1">
        <w:r w:rsidRPr="002F0E2D">
          <w:rPr>
            <w:rStyle w:val="Hyperlink"/>
            <w:noProof/>
          </w:rPr>
          <w:t>Skills and Knowledge Activity</w:t>
        </w:r>
        <w:r>
          <w:rPr>
            <w:noProof/>
            <w:webHidden/>
          </w:rPr>
          <w:tab/>
        </w:r>
        <w:r>
          <w:rPr>
            <w:noProof/>
            <w:webHidden/>
          </w:rPr>
          <w:fldChar w:fldCharType="begin"/>
        </w:r>
        <w:r>
          <w:rPr>
            <w:noProof/>
            <w:webHidden/>
          </w:rPr>
          <w:instrText xml:space="preserve"> PAGEREF _Toc448402652 \h </w:instrText>
        </w:r>
        <w:r>
          <w:rPr>
            <w:noProof/>
            <w:webHidden/>
          </w:rPr>
        </w:r>
        <w:r>
          <w:rPr>
            <w:noProof/>
            <w:webHidden/>
          </w:rPr>
          <w:fldChar w:fldCharType="separate"/>
        </w:r>
        <w:r>
          <w:rPr>
            <w:noProof/>
            <w:webHidden/>
          </w:rPr>
          <w:t>26</w:t>
        </w:r>
        <w:r>
          <w:rPr>
            <w:noProof/>
            <w:webHidden/>
          </w:rPr>
          <w:fldChar w:fldCharType="end"/>
        </w:r>
      </w:hyperlink>
    </w:p>
    <w:p w:rsidR="00361341" w:rsidRDefault="00361341">
      <w:pPr>
        <w:pStyle w:val="TOC3"/>
        <w:tabs>
          <w:tab w:val="right" w:leader="dot" w:pos="9016"/>
        </w:tabs>
        <w:rPr>
          <w:rFonts w:asciiTheme="minorHAnsi" w:eastAsiaTheme="minorEastAsia" w:hAnsiTheme="minorHAnsi" w:cstheme="minorBidi"/>
          <w:noProof/>
          <w:lang w:val="en-GB" w:eastAsia="en-GB"/>
        </w:rPr>
      </w:pPr>
      <w:hyperlink w:anchor="_Toc448402653" w:history="1">
        <w:r w:rsidRPr="002F0E2D">
          <w:rPr>
            <w:rStyle w:val="Hyperlink"/>
            <w:noProof/>
          </w:rPr>
          <w:t>Major</w:t>
        </w:r>
        <w:r w:rsidRPr="002F0E2D">
          <w:rPr>
            <w:rStyle w:val="Hyperlink"/>
            <w:rFonts w:cs="Arial"/>
            <w:noProof/>
          </w:rPr>
          <w:t xml:space="preserve"> </w:t>
        </w:r>
        <w:r w:rsidRPr="002F0E2D">
          <w:rPr>
            <w:rStyle w:val="Hyperlink"/>
            <w:noProof/>
          </w:rPr>
          <w:t>Activity</w:t>
        </w:r>
        <w:r>
          <w:rPr>
            <w:noProof/>
            <w:webHidden/>
          </w:rPr>
          <w:tab/>
        </w:r>
        <w:r>
          <w:rPr>
            <w:noProof/>
            <w:webHidden/>
          </w:rPr>
          <w:fldChar w:fldCharType="begin"/>
        </w:r>
        <w:r>
          <w:rPr>
            <w:noProof/>
            <w:webHidden/>
          </w:rPr>
          <w:instrText xml:space="preserve"> PAGEREF _Toc448402653 \h </w:instrText>
        </w:r>
        <w:r>
          <w:rPr>
            <w:noProof/>
            <w:webHidden/>
          </w:rPr>
        </w:r>
        <w:r>
          <w:rPr>
            <w:noProof/>
            <w:webHidden/>
          </w:rPr>
          <w:fldChar w:fldCharType="separate"/>
        </w:r>
        <w:r>
          <w:rPr>
            <w:noProof/>
            <w:webHidden/>
          </w:rPr>
          <w:t>27</w:t>
        </w:r>
        <w:r>
          <w:rPr>
            <w:noProof/>
            <w:webHidden/>
          </w:rPr>
          <w:fldChar w:fldCharType="end"/>
        </w:r>
      </w:hyperlink>
    </w:p>
    <w:p w:rsidR="00EA1196" w:rsidRDefault="00FD75A1" w:rsidP="000E3637">
      <w:pPr>
        <w:pStyle w:val="Heading1"/>
      </w:pPr>
      <w:r w:rsidRPr="004F5688">
        <w:fldChar w:fldCharType="end"/>
      </w:r>
      <w:r w:rsidR="00EA1196">
        <w:br w:type="page"/>
      </w:r>
      <w:bookmarkStart w:id="2" w:name="_Toc448402635"/>
      <w:r w:rsidR="00EA1196">
        <w:lastRenderedPageBreak/>
        <w:t>Candidate Details</w:t>
      </w:r>
      <w:bookmarkEnd w:id="2"/>
    </w:p>
    <w:p w:rsidR="00EA1196" w:rsidRDefault="00780B36" w:rsidP="00EA1196">
      <w:pPr>
        <w:pStyle w:val="Heading3"/>
      </w:pPr>
      <w:bookmarkStart w:id="3" w:name="_Toc448402636"/>
      <w:r>
        <w:t xml:space="preserve">Assessment – </w:t>
      </w:r>
      <w:r w:rsidR="00A17E5F">
        <w:t>BSBINN502:</w:t>
      </w:r>
      <w:r w:rsidR="00F35207">
        <w:t xml:space="preserve"> Build and sustain an i</w:t>
      </w:r>
      <w:r w:rsidR="003B177F">
        <w:t>nnovati</w:t>
      </w:r>
      <w:r w:rsidR="00F35207">
        <w:t>ve working e</w:t>
      </w:r>
      <w:r w:rsidR="003B177F">
        <w:t>nvironment.</w:t>
      </w:r>
      <w:bookmarkEnd w:id="3"/>
      <w:r w:rsidR="003B177F">
        <w:t xml:space="preserve"> </w:t>
      </w:r>
    </w:p>
    <w:p w:rsidR="00EA1196" w:rsidRDefault="004261AB" w:rsidP="00EA1196">
      <w:r>
        <w:t>The learners must</w:t>
      </w:r>
      <w:r w:rsidR="00EA1196">
        <w:t xml:space="preserve"> complete the </w:t>
      </w:r>
      <w:r>
        <w:t>following activities and hand them into you for</w:t>
      </w:r>
      <w:r w:rsidR="00EA1196">
        <w:t xml:space="preserve"> marking.  This forms part </w:t>
      </w:r>
      <w:r>
        <w:t xml:space="preserve">of the learner’s </w:t>
      </w:r>
      <w:r w:rsidR="00A66D4D">
        <w:t>asse</w:t>
      </w:r>
      <w:r w:rsidR="00780B36">
        <w:t>ss</w:t>
      </w:r>
      <w:r w:rsidR="00445F40">
        <w:t>ment for</w:t>
      </w:r>
      <w:r w:rsidR="00744124" w:rsidRPr="00744124">
        <w:t xml:space="preserve"> </w:t>
      </w:r>
      <w:r w:rsidR="00A17E5F">
        <w:t>BSBINN502:</w:t>
      </w:r>
      <w:r w:rsidR="00F35207">
        <w:t xml:space="preserve"> Build and sustain an innovative work e</w:t>
      </w:r>
      <w:r w:rsidR="003B177F">
        <w:t>nvironment</w:t>
      </w:r>
      <w:r>
        <w:t>. The initial activities are formative -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4840263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44124" w:rsidRPr="00FC4DE0" w:rsidRDefault="00FC4DE0" w:rsidP="00FC4DE0">
      <w:pPr>
        <w:rPr>
          <w:rStyle w:val="Heading1Char"/>
          <w:color w:val="auto"/>
          <w:sz w:val="26"/>
          <w:szCs w:val="26"/>
        </w:rPr>
      </w:pPr>
      <w:r>
        <w:t>Assessor Signature</w:t>
      </w:r>
      <w:proofErr w:type="gramStart"/>
      <w:r>
        <w:t>:</w:t>
      </w:r>
      <w:r w:rsidR="00EA1196">
        <w:t>_</w:t>
      </w:r>
      <w:proofErr w:type="gramEnd"/>
      <w:r w:rsidR="00EA1196">
        <w:t>_______________________________________________________</w:t>
      </w:r>
      <w:r w:rsidR="00EA1196" w:rsidRPr="000A7851">
        <w:br w:type="page"/>
      </w:r>
    </w:p>
    <w:p w:rsidR="00EA1196" w:rsidRPr="00EA1196" w:rsidRDefault="00EA1196" w:rsidP="00EA1196">
      <w:pPr>
        <w:rPr>
          <w:rStyle w:val="Heading1Char"/>
        </w:rPr>
      </w:pPr>
      <w:bookmarkStart w:id="5" w:name="_Toc448402638"/>
      <w:r w:rsidRPr="00EA1196">
        <w:rPr>
          <w:rStyle w:val="Heading1Char"/>
        </w:rPr>
        <w:lastRenderedPageBreak/>
        <w:t>Activities</w:t>
      </w:r>
      <w:bookmarkEnd w:id="5"/>
    </w:p>
    <w:p w:rsidR="00744124" w:rsidRDefault="00744124" w:rsidP="00744124">
      <w:pPr>
        <w:pStyle w:val="Heading3"/>
      </w:pPr>
      <w:bookmarkStart w:id="6" w:name="_Toc366436425"/>
      <w:bookmarkStart w:id="7" w:name="_Toc448402639"/>
      <w:r>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4124" w:rsidRPr="007431BE" w:rsidTr="00DA5C8F">
        <w:tc>
          <w:tcPr>
            <w:tcW w:w="1668" w:type="dxa"/>
            <w:tcBorders>
              <w:top w:val="single" w:sz="8" w:space="0" w:color="C0504D"/>
              <w:left w:val="single" w:sz="8" w:space="0" w:color="C0504D"/>
              <w:bottom w:val="single" w:sz="18" w:space="0" w:color="C0504D"/>
              <w:right w:val="single" w:sz="8" w:space="0" w:color="C0504D"/>
            </w:tcBorders>
          </w:tcPr>
          <w:p w:rsidR="00744124" w:rsidRPr="007431BE" w:rsidRDefault="00744124"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4124" w:rsidRPr="007431BE" w:rsidRDefault="00F35207" w:rsidP="00F53F17">
            <w:pPr>
              <w:spacing w:after="0"/>
              <w:rPr>
                <w:rFonts w:eastAsia="Times New Roman"/>
                <w:b/>
                <w:bCs/>
                <w:color w:val="000000"/>
              </w:rPr>
            </w:pPr>
            <w:r>
              <w:rPr>
                <w:rFonts w:eastAsia="Times New Roman"/>
                <w:b/>
                <w:bCs/>
                <w:color w:val="000000"/>
              </w:rPr>
              <w:t>20</w:t>
            </w:r>
            <w:r w:rsidR="00744124">
              <w:rPr>
                <w:rFonts w:eastAsia="Times New Roman"/>
                <w:b/>
                <w:bCs/>
                <w:color w:val="000000"/>
              </w:rPr>
              <w:t xml:space="preserve"> </w:t>
            </w:r>
            <w:r w:rsidR="00744124" w:rsidRPr="007431BE">
              <w:rPr>
                <w:rFonts w:eastAsia="Times New Roman"/>
                <w:b/>
                <w:bCs/>
                <w:color w:val="000000"/>
              </w:rPr>
              <w:t>Minutes</w:t>
            </w:r>
          </w:p>
        </w:tc>
      </w:tr>
      <w:tr w:rsidR="00744124" w:rsidRPr="007431BE" w:rsidTr="00DA5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4124" w:rsidRPr="00725212" w:rsidRDefault="00725212" w:rsidP="00725212">
            <w:pPr>
              <w:spacing w:after="0"/>
              <w:rPr>
                <w:b/>
              </w:rPr>
            </w:pPr>
            <w:r w:rsidRPr="00725212">
              <w:rPr>
                <w:b/>
              </w:rPr>
              <w:t xml:space="preserve">To provide you with an opportunity to make innovation an integral part of </w:t>
            </w:r>
            <w:r w:rsidRPr="00725212">
              <w:rPr>
                <w:rStyle w:val="BoldandItalics"/>
                <w:i w:val="0"/>
              </w:rPr>
              <w:t>leadership and management</w:t>
            </w:r>
            <w:r w:rsidRPr="00725212">
              <w:rPr>
                <w:rStyle w:val="BoldandItalics"/>
              </w:rPr>
              <w:t xml:space="preserve"> </w:t>
            </w:r>
            <w:r w:rsidRPr="00725212">
              <w:rPr>
                <w:rStyle w:val="BoldandItalics"/>
                <w:i w:val="0"/>
              </w:rPr>
              <w:t>activities</w:t>
            </w:r>
            <w:r>
              <w:rPr>
                <w:rStyle w:val="BoldandItalics"/>
                <w:i w:val="0"/>
              </w:rPr>
              <w:t xml:space="preserve">, to </w:t>
            </w:r>
            <w:r w:rsidRPr="00725212">
              <w:rPr>
                <w:b/>
              </w:rPr>
              <w:t>demonstrate positive reception of ideas from others and maintain relationships based on mutual respect and trust</w:t>
            </w:r>
            <w:r w:rsidRPr="00725212">
              <w:t>.</w:t>
            </w:r>
          </w:p>
        </w:tc>
      </w:tr>
      <w:tr w:rsidR="00744124" w:rsidRPr="00737B7A" w:rsidTr="00DA5C8F">
        <w:trPr>
          <w:trHeight w:val="689"/>
        </w:trPr>
        <w:tc>
          <w:tcPr>
            <w:tcW w:w="1668" w:type="dxa"/>
            <w:tcBorders>
              <w:top w:val="single" w:sz="8" w:space="0" w:color="C0504D"/>
              <w:left w:val="single" w:sz="8" w:space="0" w:color="C0504D"/>
              <w:bottom w:val="single" w:sz="8" w:space="0" w:color="C0504D"/>
              <w:right w:val="single" w:sz="8" w:space="0" w:color="C0504D"/>
            </w:tcBorders>
          </w:tcPr>
          <w:p w:rsidR="00744124" w:rsidRPr="007431BE" w:rsidRDefault="00744124"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124" w:rsidRDefault="00744124" w:rsidP="00F53F17">
            <w:pPr>
              <w:spacing w:after="0" w:line="240" w:lineRule="auto"/>
            </w:pPr>
          </w:p>
          <w:p w:rsidR="003C61E5" w:rsidRPr="003C61E5" w:rsidRDefault="003C61E5" w:rsidP="0009521A">
            <w:pPr>
              <w:pStyle w:val="ListParagraph"/>
              <w:numPr>
                <w:ilvl w:val="0"/>
                <w:numId w:val="14"/>
              </w:numPr>
              <w:ind w:left="360"/>
              <w:contextualSpacing/>
              <w:rPr>
                <w:rFonts w:asciiTheme="minorHAnsi" w:hAnsiTheme="minorHAnsi"/>
              </w:rPr>
            </w:pPr>
            <w:r w:rsidRPr="003C61E5">
              <w:rPr>
                <w:rFonts w:asciiTheme="minorHAnsi" w:hAnsiTheme="minorHAnsi"/>
              </w:rPr>
              <w:t>This is a reflective activity.</w:t>
            </w:r>
          </w:p>
          <w:p w:rsidR="003C61E5" w:rsidRDefault="003C61E5" w:rsidP="0009521A">
            <w:pPr>
              <w:pStyle w:val="ListParagraph"/>
              <w:numPr>
                <w:ilvl w:val="0"/>
                <w:numId w:val="14"/>
              </w:numPr>
              <w:ind w:left="360"/>
              <w:contextualSpacing/>
              <w:rPr>
                <w:rFonts w:asciiTheme="minorHAnsi" w:hAnsiTheme="minorHAnsi"/>
              </w:rPr>
            </w:pPr>
            <w:r w:rsidRPr="003C61E5">
              <w:rPr>
                <w:rFonts w:asciiTheme="minorHAnsi" w:hAnsiTheme="minorHAnsi"/>
              </w:rPr>
              <w:t xml:space="preserve">In teams, or as directed by the </w:t>
            </w:r>
            <w:r w:rsidRPr="003C61E5">
              <w:rPr>
                <w:rFonts w:asciiTheme="minorHAnsi" w:hAnsiTheme="minorHAnsi"/>
                <w:b/>
              </w:rPr>
              <w:t>INSTRUCTOR,</w:t>
            </w:r>
            <w:r w:rsidRPr="003C61E5">
              <w:rPr>
                <w:rFonts w:asciiTheme="minorHAnsi" w:hAnsiTheme="minorHAnsi"/>
              </w:rPr>
              <w:t xml:space="preserve"> reflect on what has been discussed so far and address what are the actions and steps needed to achieve a result from an </w:t>
            </w:r>
            <w:r w:rsidRPr="003C61E5">
              <w:rPr>
                <w:rFonts w:asciiTheme="minorHAnsi" w:hAnsiTheme="minorHAnsi"/>
                <w:b/>
              </w:rPr>
              <w:t>ACTIVITY</w:t>
            </w:r>
            <w:r w:rsidRPr="003C61E5">
              <w:rPr>
                <w:rFonts w:asciiTheme="minorHAnsi" w:hAnsiTheme="minorHAnsi"/>
              </w:rPr>
              <w:t xml:space="preserve"> or </w:t>
            </w:r>
            <w:r w:rsidRPr="003C61E5">
              <w:rPr>
                <w:rFonts w:asciiTheme="minorHAnsi" w:hAnsiTheme="minorHAnsi"/>
                <w:b/>
              </w:rPr>
              <w:t>EXAMPLE</w:t>
            </w:r>
            <w:r w:rsidRPr="003C61E5">
              <w:rPr>
                <w:rFonts w:asciiTheme="minorHAnsi" w:hAnsiTheme="minorHAnsi"/>
              </w:rPr>
              <w:t xml:space="preserve"> from your </w:t>
            </w:r>
            <w:r w:rsidRPr="003C61E5">
              <w:rPr>
                <w:rFonts w:asciiTheme="minorHAnsi" w:hAnsiTheme="minorHAnsi"/>
                <w:b/>
              </w:rPr>
              <w:t>WORKPLACE</w:t>
            </w:r>
            <w:r w:rsidRPr="003C61E5">
              <w:rPr>
                <w:rFonts w:asciiTheme="minorHAnsi" w:hAnsiTheme="minorHAnsi"/>
              </w:rPr>
              <w:t>?</w:t>
            </w:r>
          </w:p>
          <w:p w:rsidR="00FC4DE0" w:rsidRPr="00903F0E" w:rsidRDefault="003C61E5" w:rsidP="0009521A">
            <w:pPr>
              <w:pStyle w:val="ListParagraph"/>
              <w:numPr>
                <w:ilvl w:val="0"/>
                <w:numId w:val="14"/>
              </w:numPr>
              <w:ind w:left="360"/>
              <w:contextualSpacing/>
              <w:rPr>
                <w:rFonts w:asciiTheme="minorHAnsi" w:hAnsiTheme="minorHAnsi"/>
              </w:rPr>
            </w:pPr>
            <w:r w:rsidRPr="003C61E5">
              <w:rPr>
                <w:rFonts w:asciiTheme="minorHAnsi" w:hAnsiTheme="minorHAnsi"/>
              </w:rPr>
              <w:t xml:space="preserve">If no workplace example is possible, draw an activity </w:t>
            </w:r>
            <w:r w:rsidRPr="003C61E5">
              <w:rPr>
                <w:rFonts w:asciiTheme="minorHAnsi" w:hAnsiTheme="minorHAnsi"/>
                <w:b/>
              </w:rPr>
              <w:t>PROVIDED</w:t>
            </w:r>
            <w:r w:rsidRPr="003C61E5">
              <w:rPr>
                <w:rFonts w:asciiTheme="minorHAnsi" w:hAnsiTheme="minorHAnsi"/>
              </w:rPr>
              <w:t xml:space="preserve"> by the </w:t>
            </w:r>
            <w:r w:rsidRPr="003C61E5">
              <w:rPr>
                <w:rFonts w:asciiTheme="minorHAnsi" w:hAnsiTheme="minorHAnsi"/>
                <w:b/>
              </w:rPr>
              <w:t>INSTRUCTOR</w:t>
            </w:r>
            <w:r w:rsidRPr="003C61E5">
              <w:rPr>
                <w:rFonts w:asciiTheme="minorHAnsi" w:hAnsiTheme="minorHAnsi"/>
              </w:rPr>
              <w:t>.</w:t>
            </w:r>
          </w:p>
          <w:tbl>
            <w:tblPr>
              <w:tblStyle w:val="TableGrid"/>
              <w:tblW w:w="0" w:type="auto"/>
              <w:tblLook w:val="04A0" w:firstRow="1" w:lastRow="0" w:firstColumn="1" w:lastColumn="0" w:noHBand="0" w:noVBand="1"/>
            </w:tblPr>
            <w:tblGrid>
              <w:gridCol w:w="7346"/>
            </w:tblGrid>
            <w:tr w:rsidR="003C61E5" w:rsidRPr="00113F14" w:rsidTr="00F35207">
              <w:tc>
                <w:tcPr>
                  <w:tcW w:w="9548" w:type="dxa"/>
                  <w:shd w:val="clear" w:color="auto" w:fill="F2DBDB" w:themeFill="accent2" w:themeFillTint="33"/>
                </w:tcPr>
                <w:p w:rsidR="003C61E5" w:rsidRPr="00F35207" w:rsidRDefault="003C61E5" w:rsidP="00F35207">
                  <w:pPr>
                    <w:spacing w:before="240"/>
                    <w:rPr>
                      <w:rFonts w:asciiTheme="minorHAnsi" w:hAnsiTheme="minorHAnsi"/>
                      <w:b/>
                    </w:rPr>
                  </w:pPr>
                  <w:r w:rsidRPr="00F35207">
                    <w:rPr>
                      <w:rFonts w:asciiTheme="minorHAnsi" w:hAnsiTheme="minorHAnsi"/>
                      <w:b/>
                    </w:rPr>
                    <w:t>EXAMPLE</w:t>
                  </w:r>
                </w:p>
                <w:p w:rsidR="003C61E5" w:rsidRPr="00113F14" w:rsidRDefault="003C61E5" w:rsidP="00F35207">
                  <w:pPr>
                    <w:spacing w:before="240"/>
                    <w:rPr>
                      <w:rFonts w:asciiTheme="minorHAnsi" w:hAnsiTheme="minorHAnsi"/>
                    </w:rPr>
                  </w:pPr>
                  <w:r w:rsidRPr="00113F14">
                    <w:rPr>
                      <w:rFonts w:asciiTheme="minorHAnsi" w:hAnsiTheme="minorHAnsi"/>
                    </w:rPr>
                    <w:t>Your company wishes to focus on its core business and is looking to management for innovative ideas and an approach to areas within the organisation that explores outside opportunities</w:t>
                  </w:r>
                </w:p>
              </w:tc>
            </w:tr>
          </w:tbl>
          <w:p w:rsidR="00FC4DE0" w:rsidRDefault="00FC4DE0" w:rsidP="00F53F17">
            <w:pPr>
              <w:spacing w:after="0" w:line="240" w:lineRule="auto"/>
            </w:pPr>
          </w:p>
          <w:p w:rsidR="003C61E5" w:rsidRPr="00113F14" w:rsidRDefault="003C61E5" w:rsidP="003C61E5">
            <w:pPr>
              <w:rPr>
                <w:rFonts w:asciiTheme="minorHAnsi" w:hAnsiTheme="minorHAnsi"/>
              </w:rPr>
            </w:pPr>
            <w:r w:rsidRPr="00113F14">
              <w:rPr>
                <w:rFonts w:asciiTheme="minorHAnsi" w:hAnsiTheme="minorHAnsi"/>
              </w:rPr>
              <w:t>How would you approach the areas discussed so far in your example?</w:t>
            </w:r>
          </w:p>
          <w:p w:rsidR="003C61E5" w:rsidRPr="00113F14" w:rsidRDefault="003C61E5" w:rsidP="003C61E5">
            <w:pPr>
              <w:rPr>
                <w:rFonts w:asciiTheme="minorHAnsi" w:hAnsiTheme="minorHAnsi"/>
              </w:rPr>
            </w:pPr>
            <w:r w:rsidRPr="00113F14">
              <w:rPr>
                <w:rFonts w:asciiTheme="minorHAnsi" w:hAnsiTheme="minorHAnsi"/>
              </w:rPr>
              <w:t>Make notes and be prepared to then discuss with the class</w:t>
            </w:r>
          </w:p>
          <w:p w:rsidR="00FC4DE0" w:rsidRDefault="00FC4DE0" w:rsidP="00F53F17">
            <w:pPr>
              <w:spacing w:after="0" w:line="240" w:lineRule="auto"/>
            </w:pPr>
          </w:p>
          <w:tbl>
            <w:tblPr>
              <w:tblStyle w:val="TableGrid"/>
              <w:tblW w:w="0" w:type="auto"/>
              <w:tblLook w:val="04A0" w:firstRow="1" w:lastRow="0" w:firstColumn="1" w:lastColumn="0" w:noHBand="0" w:noVBand="1"/>
            </w:tblPr>
            <w:tblGrid>
              <w:gridCol w:w="3415"/>
              <w:gridCol w:w="3931"/>
            </w:tblGrid>
            <w:tr w:rsidR="003C61E5" w:rsidRPr="00113F14" w:rsidTr="00F35207">
              <w:trPr>
                <w:trHeight w:val="2726"/>
              </w:trPr>
              <w:tc>
                <w:tcPr>
                  <w:tcW w:w="4588" w:type="dxa"/>
                  <w:shd w:val="clear" w:color="auto" w:fill="F2DBDB" w:themeFill="accent2" w:themeFillTint="33"/>
                </w:tcPr>
                <w:p w:rsidR="003C61E5" w:rsidRPr="00113F14" w:rsidRDefault="000B46EC" w:rsidP="00F35207">
                  <w:pPr>
                    <w:spacing w:before="240"/>
                    <w:rPr>
                      <w:rFonts w:asciiTheme="minorHAnsi" w:hAnsiTheme="minorHAnsi"/>
                      <w:b/>
                    </w:rPr>
                  </w:pPr>
                  <w:r w:rsidRPr="00113F14">
                    <w:rPr>
                      <w:rFonts w:asciiTheme="minorHAnsi" w:hAnsiTheme="minorHAnsi"/>
                      <w:b/>
                    </w:rPr>
                    <w:t>Your Comments</w:t>
                  </w:r>
                </w:p>
                <w:p w:rsidR="003C61E5" w:rsidRPr="00113F14" w:rsidRDefault="003C61E5" w:rsidP="00F35207">
                  <w:pPr>
                    <w:spacing w:before="240"/>
                    <w:rPr>
                      <w:rFonts w:asciiTheme="minorHAnsi" w:hAnsiTheme="minorHAnsi"/>
                      <w:b/>
                    </w:rPr>
                  </w:pPr>
                </w:p>
                <w:p w:rsidR="003C61E5" w:rsidRPr="00113F14" w:rsidRDefault="003C61E5" w:rsidP="00F35207">
                  <w:pPr>
                    <w:spacing w:before="240"/>
                    <w:rPr>
                      <w:rFonts w:asciiTheme="minorHAnsi" w:hAnsiTheme="minorHAnsi"/>
                      <w:b/>
                    </w:rPr>
                  </w:pPr>
                </w:p>
              </w:tc>
              <w:tc>
                <w:tcPr>
                  <w:tcW w:w="4654" w:type="dxa"/>
                </w:tcPr>
                <w:p w:rsidR="003C61E5" w:rsidRPr="00113F14" w:rsidRDefault="003C61E5" w:rsidP="00F35207">
                  <w:pPr>
                    <w:spacing w:before="240"/>
                    <w:rPr>
                      <w:rFonts w:asciiTheme="minorHAnsi" w:hAnsiTheme="minorHAnsi"/>
                      <w:b/>
                    </w:rPr>
                  </w:pPr>
                  <w:r w:rsidRPr="00113F14">
                    <w:rPr>
                      <w:rFonts w:asciiTheme="minorHAnsi" w:hAnsiTheme="minorHAnsi"/>
                      <w:b/>
                    </w:rPr>
                    <w:t>INSTRUCTOR</w:t>
                  </w:r>
                  <w:r>
                    <w:rPr>
                      <w:rFonts w:asciiTheme="minorHAnsi" w:hAnsiTheme="minorHAnsi"/>
                      <w:b/>
                    </w:rPr>
                    <w:t>’</w:t>
                  </w:r>
                  <w:r w:rsidRPr="00113F14">
                    <w:rPr>
                      <w:rFonts w:asciiTheme="minorHAnsi" w:hAnsiTheme="minorHAnsi"/>
                      <w:b/>
                    </w:rPr>
                    <w:t>S NOTES</w:t>
                  </w:r>
                </w:p>
                <w:p w:rsidR="003C61E5" w:rsidRPr="00F35207" w:rsidRDefault="003C61E5" w:rsidP="00F35207">
                  <w:pPr>
                    <w:pStyle w:val="ListParagraph"/>
                    <w:numPr>
                      <w:ilvl w:val="0"/>
                      <w:numId w:val="12"/>
                    </w:numPr>
                    <w:spacing w:before="240" w:after="0" w:line="240" w:lineRule="auto"/>
                    <w:contextualSpacing/>
                    <w:rPr>
                      <w:rFonts w:asciiTheme="minorHAnsi" w:hAnsiTheme="minorHAnsi"/>
                      <w:i/>
                    </w:rPr>
                  </w:pPr>
                  <w:r w:rsidRPr="00F35207">
                    <w:rPr>
                      <w:rFonts w:asciiTheme="minorHAnsi" w:hAnsiTheme="minorHAnsi"/>
                      <w:i/>
                    </w:rPr>
                    <w:t xml:space="preserve">Integrity </w:t>
                  </w:r>
                </w:p>
                <w:p w:rsidR="003C61E5" w:rsidRPr="00F35207" w:rsidRDefault="003C61E5" w:rsidP="00F35207">
                  <w:pPr>
                    <w:pStyle w:val="ListParagraph"/>
                    <w:numPr>
                      <w:ilvl w:val="0"/>
                      <w:numId w:val="12"/>
                    </w:numPr>
                    <w:spacing w:before="240" w:after="0" w:line="240" w:lineRule="auto"/>
                    <w:contextualSpacing/>
                    <w:rPr>
                      <w:rFonts w:asciiTheme="minorHAnsi" w:hAnsiTheme="minorHAnsi"/>
                      <w:i/>
                    </w:rPr>
                  </w:pPr>
                  <w:r w:rsidRPr="00F35207">
                    <w:rPr>
                      <w:rFonts w:asciiTheme="minorHAnsi" w:hAnsiTheme="minorHAnsi"/>
                      <w:i/>
                    </w:rPr>
                    <w:t xml:space="preserve">Credibility  </w:t>
                  </w:r>
                </w:p>
                <w:p w:rsidR="003C61E5" w:rsidRPr="00F35207" w:rsidRDefault="003C61E5" w:rsidP="00F35207">
                  <w:pPr>
                    <w:pStyle w:val="ListParagraph"/>
                    <w:numPr>
                      <w:ilvl w:val="0"/>
                      <w:numId w:val="12"/>
                    </w:numPr>
                    <w:spacing w:before="240" w:after="0" w:line="240" w:lineRule="auto"/>
                    <w:contextualSpacing/>
                    <w:rPr>
                      <w:rFonts w:asciiTheme="minorHAnsi" w:hAnsiTheme="minorHAnsi"/>
                      <w:i/>
                    </w:rPr>
                  </w:pPr>
                  <w:r w:rsidRPr="00F35207">
                    <w:rPr>
                      <w:rFonts w:asciiTheme="minorHAnsi" w:hAnsiTheme="minorHAnsi"/>
                      <w:i/>
                    </w:rPr>
                    <w:t xml:space="preserve">Accountability  </w:t>
                  </w:r>
                </w:p>
                <w:p w:rsidR="003C61E5" w:rsidRPr="00F35207" w:rsidRDefault="003C61E5" w:rsidP="00F35207">
                  <w:pPr>
                    <w:pStyle w:val="ListParagraph"/>
                    <w:numPr>
                      <w:ilvl w:val="0"/>
                      <w:numId w:val="12"/>
                    </w:numPr>
                    <w:spacing w:before="240" w:after="0" w:line="240" w:lineRule="auto"/>
                    <w:contextualSpacing/>
                    <w:rPr>
                      <w:rFonts w:asciiTheme="minorHAnsi" w:hAnsiTheme="minorHAnsi"/>
                      <w:i/>
                    </w:rPr>
                  </w:pPr>
                  <w:r w:rsidRPr="00F35207">
                    <w:rPr>
                      <w:rFonts w:asciiTheme="minorHAnsi" w:hAnsiTheme="minorHAnsi"/>
                      <w:i/>
                    </w:rPr>
                    <w:t xml:space="preserve">Reliability </w:t>
                  </w:r>
                </w:p>
                <w:p w:rsidR="003C61E5" w:rsidRPr="00F35207" w:rsidRDefault="003C61E5" w:rsidP="00F35207">
                  <w:pPr>
                    <w:pStyle w:val="ListParagraph"/>
                    <w:numPr>
                      <w:ilvl w:val="0"/>
                      <w:numId w:val="12"/>
                    </w:numPr>
                    <w:spacing w:before="240" w:after="0" w:line="240" w:lineRule="auto"/>
                    <w:contextualSpacing/>
                    <w:rPr>
                      <w:rFonts w:asciiTheme="minorHAnsi" w:hAnsiTheme="minorHAnsi"/>
                      <w:i/>
                    </w:rPr>
                  </w:pPr>
                  <w:r w:rsidRPr="00F35207">
                    <w:rPr>
                      <w:rFonts w:asciiTheme="minorHAnsi" w:hAnsiTheme="minorHAnsi"/>
                      <w:i/>
                    </w:rPr>
                    <w:t xml:space="preserve">Transparency </w:t>
                  </w:r>
                </w:p>
                <w:p w:rsidR="003C61E5" w:rsidRPr="00F35207" w:rsidRDefault="003C61E5" w:rsidP="00F35207">
                  <w:pPr>
                    <w:pStyle w:val="ListParagraph"/>
                    <w:numPr>
                      <w:ilvl w:val="0"/>
                      <w:numId w:val="12"/>
                    </w:numPr>
                    <w:spacing w:before="240" w:after="0" w:line="240" w:lineRule="auto"/>
                    <w:contextualSpacing/>
                    <w:rPr>
                      <w:rFonts w:asciiTheme="minorHAnsi" w:hAnsiTheme="minorHAnsi"/>
                      <w:b/>
                      <w:i/>
                    </w:rPr>
                  </w:pPr>
                  <w:r w:rsidRPr="00F35207">
                    <w:rPr>
                      <w:rFonts w:asciiTheme="minorHAnsi" w:hAnsiTheme="minorHAnsi"/>
                      <w:i/>
                    </w:rPr>
                    <w:t>Courtesy</w:t>
                  </w:r>
                </w:p>
                <w:p w:rsidR="003C61E5" w:rsidRPr="00903F0E" w:rsidRDefault="003C61E5" w:rsidP="00F35207">
                  <w:pPr>
                    <w:spacing w:before="240"/>
                    <w:rPr>
                      <w:rFonts w:asciiTheme="minorHAnsi" w:hAnsiTheme="minorHAnsi"/>
                    </w:rPr>
                  </w:pPr>
                  <w:r w:rsidRPr="00F35207">
                    <w:rPr>
                      <w:rFonts w:asciiTheme="minorHAnsi" w:hAnsiTheme="minorHAnsi"/>
                      <w:i/>
                    </w:rPr>
                    <w:t>Using these headings, you can discuss the character traits of individuals or teams and how they play an important role with establishing and maintaining relationships based on mutual respect and trust.</w:t>
                  </w:r>
                  <w:r w:rsidR="00F35207">
                    <w:rPr>
                      <w:rFonts w:asciiTheme="minorHAnsi" w:hAnsiTheme="minorHAnsi"/>
                      <w:i/>
                    </w:rPr>
                    <w:t xml:space="preserve"> </w:t>
                  </w:r>
                  <w:r w:rsidRPr="00F35207">
                    <w:rPr>
                      <w:rFonts w:asciiTheme="minorHAnsi" w:hAnsiTheme="minorHAnsi"/>
                      <w:i/>
                    </w:rPr>
                    <w:t>Look at existing codes of conduct or references to if one exists in the student workplace.</w:t>
                  </w:r>
                </w:p>
              </w:tc>
            </w:tr>
          </w:tbl>
          <w:p w:rsidR="00744124" w:rsidRPr="004948DE" w:rsidRDefault="00744124" w:rsidP="00F35207">
            <w:pPr>
              <w:spacing w:before="240" w:after="0" w:line="240" w:lineRule="auto"/>
            </w:pPr>
          </w:p>
        </w:tc>
      </w:tr>
    </w:tbl>
    <w:p w:rsidR="00744124" w:rsidRDefault="000E3637" w:rsidP="00744124">
      <w:pPr>
        <w:pStyle w:val="Heading3"/>
      </w:pPr>
      <w:r>
        <w:br w:type="page"/>
      </w:r>
      <w:r w:rsidR="00A85D9B">
        <w:lastRenderedPageBreak/>
        <w:t xml:space="preserve"> </w:t>
      </w:r>
      <w:bookmarkStart w:id="8" w:name="_Toc366436426"/>
      <w:bookmarkStart w:id="9" w:name="_Toc448402640"/>
      <w:r w:rsidR="00744124">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4124" w:rsidRPr="007431BE" w:rsidTr="00DA5C8F">
        <w:tc>
          <w:tcPr>
            <w:tcW w:w="1668" w:type="dxa"/>
            <w:tcBorders>
              <w:top w:val="single" w:sz="8" w:space="0" w:color="C0504D"/>
              <w:left w:val="single" w:sz="8" w:space="0" w:color="C0504D"/>
              <w:bottom w:val="single" w:sz="18" w:space="0" w:color="C0504D"/>
              <w:right w:val="single" w:sz="8" w:space="0" w:color="C0504D"/>
            </w:tcBorders>
          </w:tcPr>
          <w:p w:rsidR="00744124" w:rsidRPr="007431BE" w:rsidRDefault="00744124"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4124" w:rsidRPr="007431BE" w:rsidRDefault="00F35207" w:rsidP="00F53F17">
            <w:pPr>
              <w:spacing w:after="0"/>
              <w:rPr>
                <w:rFonts w:eastAsia="Times New Roman"/>
                <w:b/>
                <w:bCs/>
                <w:color w:val="000000"/>
              </w:rPr>
            </w:pPr>
            <w:r>
              <w:rPr>
                <w:rFonts w:eastAsia="Times New Roman"/>
                <w:b/>
                <w:bCs/>
                <w:color w:val="000000"/>
              </w:rPr>
              <w:t>20</w:t>
            </w:r>
            <w:r w:rsidR="00744124">
              <w:rPr>
                <w:rFonts w:eastAsia="Times New Roman"/>
                <w:b/>
                <w:bCs/>
                <w:color w:val="000000"/>
              </w:rPr>
              <w:t xml:space="preserve"> </w:t>
            </w:r>
            <w:r w:rsidR="00744124" w:rsidRPr="007431BE">
              <w:rPr>
                <w:rFonts w:eastAsia="Times New Roman"/>
                <w:b/>
                <w:bCs/>
                <w:color w:val="000000"/>
              </w:rPr>
              <w:t>Minutes</w:t>
            </w:r>
          </w:p>
        </w:tc>
      </w:tr>
      <w:tr w:rsidR="00744124" w:rsidRPr="007431BE" w:rsidTr="00DA5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25212" w:rsidP="00F53F17">
            <w:pPr>
              <w:spacing w:after="0"/>
            </w:pPr>
            <w:r w:rsidRPr="00725212">
              <w:rPr>
                <w:b/>
              </w:rPr>
              <w:t xml:space="preserve">To provide you with an opportunity to take considered </w:t>
            </w:r>
            <w:r w:rsidRPr="00725212">
              <w:rPr>
                <w:rStyle w:val="BoldandItalics"/>
                <w:i w:val="0"/>
              </w:rPr>
              <w:t>risks</w:t>
            </w:r>
            <w:r w:rsidRPr="00725212">
              <w:rPr>
                <w:b/>
              </w:rPr>
              <w:t xml:space="preserve"> to open up opportunities for innovation.</w:t>
            </w:r>
          </w:p>
        </w:tc>
      </w:tr>
      <w:tr w:rsidR="00744124" w:rsidRPr="00737B7A" w:rsidTr="00DA5C8F">
        <w:trPr>
          <w:trHeight w:val="440"/>
        </w:trPr>
        <w:tc>
          <w:tcPr>
            <w:tcW w:w="1668" w:type="dxa"/>
            <w:tcBorders>
              <w:top w:val="single" w:sz="8" w:space="0" w:color="C0504D"/>
              <w:left w:val="single" w:sz="8" w:space="0" w:color="C0504D"/>
              <w:bottom w:val="single" w:sz="8" w:space="0" w:color="C0504D"/>
              <w:right w:val="single" w:sz="8" w:space="0" w:color="C0504D"/>
            </w:tcBorders>
          </w:tcPr>
          <w:p w:rsidR="00744124" w:rsidRPr="007431BE" w:rsidRDefault="00744124"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C61E5" w:rsidRPr="00113F14" w:rsidRDefault="003C61E5" w:rsidP="003C61E5">
            <w:pPr>
              <w:rPr>
                <w:rFonts w:asciiTheme="minorHAnsi" w:hAnsiTheme="minorHAnsi"/>
              </w:rPr>
            </w:pPr>
            <w:r w:rsidRPr="00113F14">
              <w:rPr>
                <w:rFonts w:asciiTheme="minorHAnsi" w:hAnsiTheme="minorHAnsi"/>
              </w:rPr>
              <w:t xml:space="preserve">In teams, or as directed by the </w:t>
            </w:r>
            <w:r w:rsidRPr="00113F14">
              <w:rPr>
                <w:rFonts w:asciiTheme="minorHAnsi" w:hAnsiTheme="minorHAnsi"/>
                <w:b/>
              </w:rPr>
              <w:t>INSTRUCTOR</w:t>
            </w:r>
            <w:r w:rsidRPr="00113F14">
              <w:rPr>
                <w:rFonts w:asciiTheme="minorHAnsi" w:hAnsiTheme="minorHAnsi"/>
              </w:rPr>
              <w:t xml:space="preserve">, conduct a risk analysis exercise using an example of considered risks to open up opportunities for innovation.  Draw your example from your </w:t>
            </w:r>
            <w:r w:rsidRPr="00113F14">
              <w:rPr>
                <w:rFonts w:asciiTheme="minorHAnsi" w:hAnsiTheme="minorHAnsi"/>
                <w:b/>
              </w:rPr>
              <w:t>WORKPLACE</w:t>
            </w:r>
            <w:r w:rsidRPr="00113F14">
              <w:rPr>
                <w:rFonts w:asciiTheme="minorHAnsi" w:hAnsiTheme="minorHAnsi"/>
              </w:rPr>
              <w:t xml:space="preserve"> or as provided by the </w:t>
            </w:r>
            <w:r w:rsidRPr="00113F14">
              <w:rPr>
                <w:rFonts w:asciiTheme="minorHAnsi" w:hAnsiTheme="minorHAnsi"/>
                <w:b/>
              </w:rPr>
              <w:t>INSTRUCTOR</w:t>
            </w:r>
            <w:r w:rsidRPr="00113F14">
              <w:rPr>
                <w:rFonts w:asciiTheme="minorHAnsi" w:hAnsiTheme="minorHAnsi"/>
              </w:rPr>
              <w:t>.</w:t>
            </w:r>
          </w:p>
          <w:tbl>
            <w:tblPr>
              <w:tblStyle w:val="TableGrid"/>
              <w:tblW w:w="0" w:type="auto"/>
              <w:shd w:val="clear" w:color="auto" w:fill="FDE9D9" w:themeFill="accent6" w:themeFillTint="33"/>
              <w:tblLook w:val="04A0" w:firstRow="1" w:lastRow="0" w:firstColumn="1" w:lastColumn="0" w:noHBand="0" w:noVBand="1"/>
            </w:tblPr>
            <w:tblGrid>
              <w:gridCol w:w="7346"/>
            </w:tblGrid>
            <w:tr w:rsidR="003C61E5" w:rsidRPr="00113F14" w:rsidTr="00F53F17">
              <w:tc>
                <w:tcPr>
                  <w:tcW w:w="9548" w:type="dxa"/>
                  <w:shd w:val="clear" w:color="auto" w:fill="FDE9D9" w:themeFill="accent6" w:themeFillTint="33"/>
                </w:tcPr>
                <w:p w:rsidR="003C61E5" w:rsidRPr="00113F14" w:rsidRDefault="003C61E5" w:rsidP="00F53F17">
                  <w:pPr>
                    <w:rPr>
                      <w:rFonts w:asciiTheme="minorHAnsi" w:hAnsiTheme="minorHAnsi"/>
                      <w:b/>
                    </w:rPr>
                  </w:pPr>
                  <w:r w:rsidRPr="00113F14">
                    <w:rPr>
                      <w:rFonts w:asciiTheme="minorHAnsi" w:hAnsiTheme="minorHAnsi"/>
                      <w:b/>
                    </w:rPr>
                    <w:t>YOUR EXAMPLE</w:t>
                  </w:r>
                </w:p>
                <w:p w:rsidR="003C61E5" w:rsidRPr="00113F14" w:rsidRDefault="003C61E5" w:rsidP="00F53F17">
                  <w:pPr>
                    <w:rPr>
                      <w:rFonts w:asciiTheme="minorHAnsi" w:hAnsiTheme="minorHAnsi"/>
                    </w:rPr>
                  </w:pPr>
                </w:p>
                <w:p w:rsidR="003C61E5" w:rsidRPr="00113F14" w:rsidRDefault="003C61E5" w:rsidP="00F53F17">
                  <w:pPr>
                    <w:rPr>
                      <w:rFonts w:asciiTheme="minorHAnsi" w:hAnsiTheme="minorHAnsi"/>
                    </w:rPr>
                  </w:pPr>
                </w:p>
                <w:p w:rsidR="003C61E5" w:rsidRPr="00113F14" w:rsidRDefault="003C61E5" w:rsidP="00F53F17">
                  <w:pPr>
                    <w:rPr>
                      <w:rFonts w:asciiTheme="minorHAnsi" w:hAnsiTheme="minorHAnsi"/>
                    </w:rPr>
                  </w:pPr>
                </w:p>
              </w:tc>
            </w:tr>
            <w:tr w:rsidR="003C61E5" w:rsidRPr="00113F14" w:rsidTr="00F53F17">
              <w:tc>
                <w:tcPr>
                  <w:tcW w:w="9548" w:type="dxa"/>
                  <w:shd w:val="clear" w:color="auto" w:fill="FDE9D9" w:themeFill="accent6" w:themeFillTint="33"/>
                </w:tcPr>
                <w:p w:rsidR="003C61E5" w:rsidRPr="00113F14" w:rsidRDefault="003C61E5" w:rsidP="00F53F17">
                  <w:pPr>
                    <w:rPr>
                      <w:rFonts w:asciiTheme="minorHAnsi" w:hAnsiTheme="minorHAnsi"/>
                      <w:b/>
                    </w:rPr>
                  </w:pPr>
                  <w:r w:rsidRPr="00113F14">
                    <w:rPr>
                      <w:rFonts w:asciiTheme="minorHAnsi" w:hAnsiTheme="minorHAnsi"/>
                      <w:b/>
                    </w:rPr>
                    <w:t>Or….EXAMPLE PROVIDED BY THE INSTRUCTOR</w:t>
                  </w:r>
                </w:p>
                <w:p w:rsidR="003C61E5" w:rsidRPr="00113F14" w:rsidRDefault="003C61E5" w:rsidP="00F53F17">
                  <w:pPr>
                    <w:rPr>
                      <w:rFonts w:asciiTheme="minorHAnsi" w:hAnsiTheme="minorHAnsi"/>
                      <w:b/>
                    </w:rPr>
                  </w:pPr>
                </w:p>
                <w:p w:rsidR="003C61E5" w:rsidRPr="00113F14" w:rsidRDefault="003C61E5" w:rsidP="00F53F17">
                  <w:pPr>
                    <w:rPr>
                      <w:rFonts w:asciiTheme="minorHAnsi" w:hAnsiTheme="minorHAnsi"/>
                      <w:b/>
                    </w:rPr>
                  </w:pPr>
                </w:p>
                <w:p w:rsidR="003C61E5" w:rsidRPr="00113F14" w:rsidRDefault="003C61E5" w:rsidP="00F53F17">
                  <w:pPr>
                    <w:rPr>
                      <w:rFonts w:asciiTheme="minorHAnsi" w:hAnsiTheme="minorHAnsi"/>
                      <w:b/>
                    </w:rPr>
                  </w:pPr>
                </w:p>
              </w:tc>
            </w:tr>
          </w:tbl>
          <w:p w:rsidR="003C61E5" w:rsidRPr="00113F14" w:rsidRDefault="003C61E5" w:rsidP="003C61E5">
            <w:pPr>
              <w:rPr>
                <w:rFonts w:asciiTheme="minorHAnsi" w:hAnsiTheme="minorHAnsi"/>
              </w:rPr>
            </w:pPr>
          </w:p>
          <w:p w:rsidR="003C61E5" w:rsidRPr="00F35207" w:rsidRDefault="003C61E5" w:rsidP="003C61E5">
            <w:pPr>
              <w:rPr>
                <w:rFonts w:asciiTheme="minorHAnsi" w:hAnsiTheme="minorHAnsi"/>
                <w:b/>
              </w:rPr>
            </w:pPr>
            <w:r w:rsidRPr="00F35207">
              <w:rPr>
                <w:rFonts w:asciiTheme="minorHAnsi" w:hAnsiTheme="minorHAnsi"/>
                <w:b/>
              </w:rPr>
              <w:t>Detail your findings under these categories:</w:t>
            </w:r>
          </w:p>
          <w:tbl>
            <w:tblPr>
              <w:tblStyle w:val="TableGrid"/>
              <w:tblW w:w="0" w:type="auto"/>
              <w:tblLook w:val="04A0" w:firstRow="1" w:lastRow="0" w:firstColumn="1" w:lastColumn="0" w:noHBand="0" w:noVBand="1"/>
            </w:tblPr>
            <w:tblGrid>
              <w:gridCol w:w="1932"/>
              <w:gridCol w:w="1801"/>
              <w:gridCol w:w="1875"/>
              <w:gridCol w:w="1738"/>
            </w:tblGrid>
            <w:tr w:rsidR="003C61E5" w:rsidRPr="00113F14" w:rsidTr="00F35207">
              <w:tc>
                <w:tcPr>
                  <w:tcW w:w="2387" w:type="dxa"/>
                  <w:tcBorders>
                    <w:bottom w:val="single" w:sz="4" w:space="0" w:color="auto"/>
                  </w:tcBorders>
                  <w:shd w:val="clear" w:color="auto" w:fill="E5B8B7" w:themeFill="accent2" w:themeFillTint="66"/>
                </w:tcPr>
                <w:p w:rsidR="003C61E5" w:rsidRPr="00113F14" w:rsidRDefault="003C61E5" w:rsidP="00F35207">
                  <w:pPr>
                    <w:spacing w:before="240"/>
                    <w:jc w:val="center"/>
                    <w:rPr>
                      <w:rFonts w:asciiTheme="minorHAnsi" w:hAnsiTheme="minorHAnsi"/>
                      <w:b/>
                    </w:rPr>
                  </w:pPr>
                  <w:r w:rsidRPr="00113F14">
                    <w:rPr>
                      <w:rFonts w:asciiTheme="minorHAnsi" w:hAnsiTheme="minorHAnsi"/>
                      <w:b/>
                    </w:rPr>
                    <w:t>A risk categorisation</w:t>
                  </w:r>
                </w:p>
              </w:tc>
              <w:tc>
                <w:tcPr>
                  <w:tcW w:w="2387" w:type="dxa"/>
                  <w:tcBorders>
                    <w:bottom w:val="single" w:sz="4" w:space="0" w:color="auto"/>
                  </w:tcBorders>
                  <w:shd w:val="clear" w:color="auto" w:fill="E5B8B7" w:themeFill="accent2" w:themeFillTint="66"/>
                </w:tcPr>
                <w:p w:rsidR="003C61E5" w:rsidRPr="00113F14" w:rsidRDefault="003C61E5" w:rsidP="00F35207">
                  <w:pPr>
                    <w:spacing w:before="240"/>
                    <w:jc w:val="center"/>
                    <w:rPr>
                      <w:rFonts w:asciiTheme="minorHAnsi" w:hAnsiTheme="minorHAnsi"/>
                      <w:b/>
                    </w:rPr>
                  </w:pPr>
                  <w:r w:rsidRPr="00113F14">
                    <w:rPr>
                      <w:rFonts w:asciiTheme="minorHAnsi" w:hAnsiTheme="minorHAnsi"/>
                      <w:b/>
                    </w:rPr>
                    <w:t>Risk assessment</w:t>
                  </w:r>
                </w:p>
              </w:tc>
              <w:tc>
                <w:tcPr>
                  <w:tcW w:w="2387" w:type="dxa"/>
                  <w:tcBorders>
                    <w:bottom w:val="single" w:sz="4" w:space="0" w:color="auto"/>
                  </w:tcBorders>
                  <w:shd w:val="clear" w:color="auto" w:fill="E5B8B7" w:themeFill="accent2" w:themeFillTint="66"/>
                </w:tcPr>
                <w:p w:rsidR="003C61E5" w:rsidRPr="00113F14" w:rsidRDefault="003C61E5" w:rsidP="00F35207">
                  <w:pPr>
                    <w:spacing w:before="240"/>
                    <w:jc w:val="center"/>
                    <w:rPr>
                      <w:rFonts w:asciiTheme="minorHAnsi" w:hAnsiTheme="minorHAnsi"/>
                      <w:b/>
                    </w:rPr>
                  </w:pPr>
                  <w:r w:rsidRPr="00113F14">
                    <w:rPr>
                      <w:rFonts w:asciiTheme="minorHAnsi" w:hAnsiTheme="minorHAnsi"/>
                      <w:b/>
                    </w:rPr>
                    <w:t xml:space="preserve">Risk likelihood and consequence </w:t>
                  </w:r>
                </w:p>
              </w:tc>
              <w:tc>
                <w:tcPr>
                  <w:tcW w:w="2387" w:type="dxa"/>
                  <w:tcBorders>
                    <w:bottom w:val="single" w:sz="4" w:space="0" w:color="auto"/>
                  </w:tcBorders>
                  <w:shd w:val="clear" w:color="auto" w:fill="E5B8B7" w:themeFill="accent2" w:themeFillTint="66"/>
                </w:tcPr>
                <w:p w:rsidR="003C61E5" w:rsidRPr="00113F14" w:rsidRDefault="003C61E5" w:rsidP="00F35207">
                  <w:pPr>
                    <w:spacing w:before="240"/>
                    <w:jc w:val="center"/>
                    <w:rPr>
                      <w:rFonts w:asciiTheme="minorHAnsi" w:hAnsiTheme="minorHAnsi"/>
                      <w:b/>
                    </w:rPr>
                  </w:pPr>
                  <w:r w:rsidRPr="00113F14">
                    <w:rPr>
                      <w:rFonts w:asciiTheme="minorHAnsi" w:hAnsiTheme="minorHAnsi"/>
                      <w:b/>
                    </w:rPr>
                    <w:t>Risk resolution</w:t>
                  </w:r>
                </w:p>
              </w:tc>
            </w:tr>
            <w:tr w:rsidR="003C61E5" w:rsidRPr="00113F14" w:rsidTr="00F35207">
              <w:tc>
                <w:tcPr>
                  <w:tcW w:w="2387" w:type="dxa"/>
                  <w:shd w:val="clear" w:color="auto" w:fill="auto"/>
                </w:tcPr>
                <w:p w:rsidR="003C61E5" w:rsidRPr="00113F14" w:rsidRDefault="003C61E5" w:rsidP="00F35207">
                  <w:pPr>
                    <w:spacing w:before="240"/>
                    <w:rPr>
                      <w:rFonts w:asciiTheme="minorHAnsi" w:hAnsiTheme="minorHAnsi"/>
                    </w:rPr>
                  </w:pPr>
                </w:p>
                <w:p w:rsidR="003C61E5" w:rsidRPr="00113F14" w:rsidRDefault="003C61E5" w:rsidP="00F53F17">
                  <w:pPr>
                    <w:rPr>
                      <w:rFonts w:asciiTheme="minorHAnsi" w:hAnsiTheme="minorHAnsi"/>
                    </w:rPr>
                  </w:pPr>
                </w:p>
                <w:p w:rsidR="003C61E5" w:rsidRDefault="003C61E5" w:rsidP="00F53F17">
                  <w:pPr>
                    <w:rPr>
                      <w:rFonts w:asciiTheme="minorHAnsi" w:hAnsiTheme="minorHAnsi"/>
                    </w:rPr>
                  </w:pPr>
                </w:p>
                <w:p w:rsidR="00F35207" w:rsidRDefault="00F35207" w:rsidP="00F53F17">
                  <w:pPr>
                    <w:rPr>
                      <w:rFonts w:asciiTheme="minorHAnsi" w:hAnsiTheme="minorHAnsi"/>
                    </w:rPr>
                  </w:pPr>
                </w:p>
                <w:p w:rsidR="00F35207" w:rsidRDefault="00F35207" w:rsidP="00F53F17">
                  <w:pPr>
                    <w:rPr>
                      <w:rFonts w:asciiTheme="minorHAnsi" w:hAnsiTheme="minorHAnsi"/>
                    </w:rPr>
                  </w:pPr>
                </w:p>
                <w:p w:rsidR="00F35207" w:rsidRDefault="00F35207" w:rsidP="00F53F17">
                  <w:pPr>
                    <w:rPr>
                      <w:rFonts w:asciiTheme="minorHAnsi" w:hAnsiTheme="minorHAnsi"/>
                    </w:rPr>
                  </w:pPr>
                </w:p>
                <w:p w:rsidR="00F35207" w:rsidRPr="00113F14" w:rsidRDefault="00F35207" w:rsidP="00F53F17">
                  <w:pPr>
                    <w:rPr>
                      <w:rFonts w:asciiTheme="minorHAnsi" w:hAnsiTheme="minorHAnsi"/>
                    </w:rPr>
                  </w:pPr>
                </w:p>
                <w:p w:rsidR="003C61E5" w:rsidRPr="00113F14" w:rsidRDefault="003C61E5" w:rsidP="00F53F17">
                  <w:pPr>
                    <w:rPr>
                      <w:rFonts w:asciiTheme="minorHAnsi" w:hAnsiTheme="minorHAnsi"/>
                    </w:rPr>
                  </w:pPr>
                </w:p>
              </w:tc>
              <w:tc>
                <w:tcPr>
                  <w:tcW w:w="2387" w:type="dxa"/>
                  <w:shd w:val="clear" w:color="auto" w:fill="auto"/>
                </w:tcPr>
                <w:p w:rsidR="003C61E5" w:rsidRPr="00113F14" w:rsidRDefault="003C61E5" w:rsidP="00F53F17">
                  <w:pPr>
                    <w:rPr>
                      <w:rFonts w:asciiTheme="minorHAnsi" w:hAnsiTheme="minorHAnsi"/>
                    </w:rPr>
                  </w:pPr>
                </w:p>
              </w:tc>
              <w:tc>
                <w:tcPr>
                  <w:tcW w:w="2387" w:type="dxa"/>
                  <w:shd w:val="clear" w:color="auto" w:fill="auto"/>
                </w:tcPr>
                <w:p w:rsidR="003C61E5" w:rsidRPr="00113F14" w:rsidRDefault="003C61E5" w:rsidP="00F53F17">
                  <w:pPr>
                    <w:rPr>
                      <w:rFonts w:asciiTheme="minorHAnsi" w:hAnsiTheme="minorHAnsi"/>
                    </w:rPr>
                  </w:pPr>
                </w:p>
              </w:tc>
              <w:tc>
                <w:tcPr>
                  <w:tcW w:w="2387" w:type="dxa"/>
                  <w:shd w:val="clear" w:color="auto" w:fill="auto"/>
                </w:tcPr>
                <w:p w:rsidR="003C61E5" w:rsidRPr="00113F14" w:rsidRDefault="003C61E5" w:rsidP="00F53F17">
                  <w:pPr>
                    <w:rPr>
                      <w:rFonts w:asciiTheme="minorHAnsi" w:hAnsiTheme="minorHAnsi"/>
                    </w:rPr>
                  </w:pPr>
                </w:p>
              </w:tc>
            </w:tr>
          </w:tbl>
          <w:p w:rsidR="00744124" w:rsidRPr="004948DE" w:rsidRDefault="00744124" w:rsidP="00F53F17">
            <w:pPr>
              <w:spacing w:after="120"/>
            </w:pPr>
          </w:p>
        </w:tc>
      </w:tr>
    </w:tbl>
    <w:p w:rsidR="00744124" w:rsidRDefault="00744124" w:rsidP="00744124">
      <w:pPr>
        <w:pStyle w:val="Heading3"/>
      </w:pPr>
      <w:r>
        <w:br w:type="page"/>
      </w:r>
      <w:bookmarkStart w:id="10" w:name="_Toc366436427"/>
      <w:bookmarkStart w:id="11" w:name="_Toc448402641"/>
      <w:r>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4124" w:rsidRPr="007431BE" w:rsidTr="00DA5C8F">
        <w:tc>
          <w:tcPr>
            <w:tcW w:w="1668" w:type="dxa"/>
            <w:tcBorders>
              <w:top w:val="single" w:sz="8" w:space="0" w:color="C0504D"/>
              <w:left w:val="single" w:sz="8" w:space="0" w:color="C0504D"/>
              <w:bottom w:val="single" w:sz="18" w:space="0" w:color="C0504D"/>
              <w:right w:val="single" w:sz="8" w:space="0" w:color="C0504D"/>
            </w:tcBorders>
          </w:tcPr>
          <w:p w:rsidR="00744124" w:rsidRPr="007431BE" w:rsidRDefault="00744124"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4124" w:rsidRPr="007431BE" w:rsidRDefault="00C9386A" w:rsidP="00F53F17">
            <w:pPr>
              <w:spacing w:after="0"/>
              <w:rPr>
                <w:rFonts w:eastAsia="Times New Roman"/>
                <w:b/>
                <w:bCs/>
                <w:color w:val="000000"/>
              </w:rPr>
            </w:pPr>
            <w:r>
              <w:rPr>
                <w:rFonts w:eastAsia="Times New Roman"/>
                <w:b/>
                <w:bCs/>
                <w:color w:val="000000"/>
              </w:rPr>
              <w:t>3</w:t>
            </w:r>
            <w:r w:rsidR="00F35207">
              <w:rPr>
                <w:rFonts w:eastAsia="Times New Roman"/>
                <w:b/>
                <w:bCs/>
                <w:color w:val="000000"/>
              </w:rPr>
              <w:t>0</w:t>
            </w:r>
            <w:r w:rsidR="00744124">
              <w:rPr>
                <w:rFonts w:eastAsia="Times New Roman"/>
                <w:b/>
                <w:bCs/>
                <w:color w:val="000000"/>
              </w:rPr>
              <w:t xml:space="preserve"> </w:t>
            </w:r>
            <w:r w:rsidR="00744124" w:rsidRPr="007431BE">
              <w:rPr>
                <w:rFonts w:eastAsia="Times New Roman"/>
                <w:b/>
                <w:bCs/>
                <w:color w:val="000000"/>
              </w:rPr>
              <w:t>Minutes</w:t>
            </w:r>
          </w:p>
        </w:tc>
      </w:tr>
      <w:tr w:rsidR="00744124" w:rsidRPr="007431BE" w:rsidTr="00DA5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25212" w:rsidP="00FC4DE0">
            <w:pPr>
              <w:spacing w:after="0"/>
            </w:pPr>
            <w:r w:rsidRPr="00725212">
              <w:rPr>
                <w:b/>
              </w:rPr>
              <w:t>To provide you with an opportunity to regularly evaluate own approaches for consistency with the wider organisational or project context.</w:t>
            </w:r>
          </w:p>
        </w:tc>
      </w:tr>
      <w:tr w:rsidR="00744124" w:rsidRPr="00737B7A" w:rsidTr="00DA5C8F">
        <w:trPr>
          <w:trHeight w:val="440"/>
        </w:trPr>
        <w:tc>
          <w:tcPr>
            <w:tcW w:w="1668" w:type="dxa"/>
            <w:tcBorders>
              <w:top w:val="single" w:sz="8" w:space="0" w:color="C0504D"/>
              <w:left w:val="single" w:sz="8" w:space="0" w:color="C0504D"/>
              <w:bottom w:val="single" w:sz="8" w:space="0" w:color="C0504D"/>
              <w:right w:val="single" w:sz="8" w:space="0" w:color="C0504D"/>
            </w:tcBorders>
          </w:tcPr>
          <w:p w:rsidR="00744124" w:rsidRPr="007431BE" w:rsidRDefault="00744124"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C61E5" w:rsidRPr="00113F14" w:rsidRDefault="003C61E5" w:rsidP="0009521A">
            <w:pPr>
              <w:pStyle w:val="ListParagraph"/>
              <w:numPr>
                <w:ilvl w:val="0"/>
                <w:numId w:val="13"/>
              </w:numPr>
              <w:contextualSpacing/>
              <w:rPr>
                <w:rFonts w:asciiTheme="minorHAnsi" w:hAnsiTheme="minorHAnsi"/>
              </w:rPr>
            </w:pPr>
            <w:r w:rsidRPr="00113F14">
              <w:rPr>
                <w:rFonts w:asciiTheme="minorHAnsi" w:hAnsiTheme="minorHAnsi"/>
              </w:rPr>
              <w:t>In teams, or as directed by the INSTRUCTOR, complete the following tables.</w:t>
            </w:r>
          </w:p>
          <w:p w:rsidR="003C61E5" w:rsidRPr="00113F14" w:rsidRDefault="003C61E5" w:rsidP="0009521A">
            <w:pPr>
              <w:pStyle w:val="ListParagraph"/>
              <w:numPr>
                <w:ilvl w:val="0"/>
                <w:numId w:val="13"/>
              </w:numPr>
              <w:contextualSpacing/>
              <w:rPr>
                <w:rFonts w:asciiTheme="minorHAnsi" w:hAnsiTheme="minorHAnsi"/>
              </w:rPr>
            </w:pPr>
            <w:r w:rsidRPr="00113F14">
              <w:rPr>
                <w:rFonts w:asciiTheme="minorHAnsi" w:hAnsiTheme="minorHAnsi"/>
              </w:rPr>
              <w:t xml:space="preserve">Discuss each in the class </w:t>
            </w:r>
          </w:p>
          <w:p w:rsidR="003C61E5" w:rsidRPr="00113F14" w:rsidRDefault="003C61E5" w:rsidP="0009521A">
            <w:pPr>
              <w:pStyle w:val="ListParagraph"/>
              <w:numPr>
                <w:ilvl w:val="0"/>
                <w:numId w:val="13"/>
              </w:numPr>
              <w:contextualSpacing/>
              <w:rPr>
                <w:rFonts w:asciiTheme="minorHAnsi" w:hAnsiTheme="minorHAnsi"/>
              </w:rPr>
            </w:pPr>
            <w:r w:rsidRPr="00113F14">
              <w:rPr>
                <w:rFonts w:asciiTheme="minorHAnsi" w:hAnsiTheme="minorHAnsi"/>
              </w:rPr>
              <w:t xml:space="preserve">Draw your example from your </w:t>
            </w:r>
            <w:r w:rsidRPr="00113F14">
              <w:rPr>
                <w:rFonts w:asciiTheme="minorHAnsi" w:hAnsiTheme="minorHAnsi"/>
                <w:b/>
              </w:rPr>
              <w:t>WORKPLACE</w:t>
            </w:r>
            <w:r w:rsidRPr="00113F14">
              <w:rPr>
                <w:rFonts w:asciiTheme="minorHAnsi" w:hAnsiTheme="minorHAnsi"/>
              </w:rPr>
              <w:t xml:space="preserve"> or as provided by the </w:t>
            </w:r>
            <w:r w:rsidRPr="00113F14">
              <w:rPr>
                <w:rFonts w:asciiTheme="minorHAnsi" w:hAnsiTheme="minorHAnsi"/>
                <w:b/>
              </w:rPr>
              <w:t>INSTRUCTOR</w:t>
            </w:r>
            <w:r w:rsidRPr="00113F14">
              <w:rPr>
                <w:rFonts w:asciiTheme="minorHAnsi" w:hAnsiTheme="minorHAnsi"/>
              </w:rPr>
              <w:t>.</w:t>
            </w:r>
          </w:p>
          <w:tbl>
            <w:tblPr>
              <w:tblStyle w:val="TableGrid"/>
              <w:tblW w:w="0" w:type="auto"/>
              <w:tblLook w:val="04A0" w:firstRow="1" w:lastRow="0" w:firstColumn="1" w:lastColumn="0" w:noHBand="0" w:noVBand="1"/>
            </w:tblPr>
            <w:tblGrid>
              <w:gridCol w:w="3725"/>
              <w:gridCol w:w="3621"/>
            </w:tblGrid>
            <w:tr w:rsidR="003C61E5" w:rsidRPr="00113F14" w:rsidTr="00C9386A">
              <w:tc>
                <w:tcPr>
                  <w:tcW w:w="4774" w:type="dxa"/>
                  <w:shd w:val="clear" w:color="auto" w:fill="E5B8B7" w:themeFill="accent2" w:themeFillTint="66"/>
                </w:tcPr>
                <w:p w:rsidR="003C61E5" w:rsidRPr="00113F14" w:rsidRDefault="003C61E5" w:rsidP="00C9386A">
                  <w:pPr>
                    <w:spacing w:before="240"/>
                    <w:jc w:val="center"/>
                    <w:rPr>
                      <w:rFonts w:asciiTheme="minorHAnsi" w:hAnsiTheme="minorHAnsi"/>
                      <w:b/>
                    </w:rPr>
                  </w:pPr>
                  <w:r w:rsidRPr="00113F14">
                    <w:rPr>
                      <w:rFonts w:asciiTheme="minorHAnsi" w:hAnsiTheme="minorHAnsi"/>
                      <w:b/>
                    </w:rPr>
                    <w:t xml:space="preserve">Benefit </w:t>
                  </w:r>
                  <w:r w:rsidR="00C9386A" w:rsidRPr="00113F14">
                    <w:rPr>
                      <w:rFonts w:asciiTheme="minorHAnsi" w:hAnsiTheme="minorHAnsi"/>
                      <w:b/>
                    </w:rPr>
                    <w:t>Management</w:t>
                  </w:r>
                </w:p>
              </w:tc>
              <w:tc>
                <w:tcPr>
                  <w:tcW w:w="4774" w:type="dxa"/>
                  <w:tcBorders>
                    <w:bottom w:val="single" w:sz="4" w:space="0" w:color="auto"/>
                  </w:tcBorders>
                  <w:shd w:val="clear" w:color="auto" w:fill="E5B8B7" w:themeFill="accent2" w:themeFillTint="66"/>
                </w:tcPr>
                <w:p w:rsidR="003C61E5" w:rsidRPr="00113F14" w:rsidRDefault="003C61E5" w:rsidP="00C9386A">
                  <w:pPr>
                    <w:spacing w:before="240"/>
                    <w:jc w:val="center"/>
                    <w:rPr>
                      <w:rFonts w:asciiTheme="minorHAnsi" w:hAnsiTheme="minorHAnsi"/>
                      <w:b/>
                    </w:rPr>
                  </w:pPr>
                  <w:r w:rsidRPr="00113F14">
                    <w:rPr>
                      <w:rFonts w:asciiTheme="minorHAnsi" w:hAnsiTheme="minorHAnsi"/>
                      <w:b/>
                    </w:rPr>
                    <w:t xml:space="preserve">Your </w:t>
                  </w:r>
                  <w:r w:rsidR="00C9386A" w:rsidRPr="00113F14">
                    <w:rPr>
                      <w:rFonts w:asciiTheme="minorHAnsi" w:hAnsiTheme="minorHAnsi"/>
                      <w:b/>
                    </w:rPr>
                    <w:t>Comments</w:t>
                  </w: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Why are you or the organisation doing this?</w:t>
                  </w:r>
                </w:p>
              </w:tc>
              <w:tc>
                <w:tcPr>
                  <w:tcW w:w="4774" w:type="dxa"/>
                  <w:shd w:val="clear" w:color="auto" w:fill="auto"/>
                </w:tcPr>
                <w:p w:rsidR="003C61E5" w:rsidRPr="00113F14" w:rsidRDefault="003C61E5" w:rsidP="00C9386A">
                  <w:pPr>
                    <w:spacing w:before="240"/>
                    <w:rPr>
                      <w:rFonts w:asciiTheme="minorHAnsi" w:hAnsiTheme="minorHAnsi"/>
                    </w:rPr>
                  </w:pP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What objective/s will this innovation achieve in meeting the “value for the organisation?”</w:t>
                  </w:r>
                </w:p>
              </w:tc>
              <w:tc>
                <w:tcPr>
                  <w:tcW w:w="4774" w:type="dxa"/>
                  <w:shd w:val="clear" w:color="auto" w:fill="auto"/>
                </w:tcPr>
                <w:p w:rsidR="003C61E5" w:rsidRPr="00113F14" w:rsidRDefault="003C61E5" w:rsidP="00C9386A">
                  <w:pPr>
                    <w:spacing w:before="240"/>
                    <w:rPr>
                      <w:rFonts w:asciiTheme="minorHAnsi" w:hAnsiTheme="minorHAnsi"/>
                    </w:rPr>
                  </w:pP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Have you defined all of the benefits?</w:t>
                  </w:r>
                </w:p>
              </w:tc>
              <w:tc>
                <w:tcPr>
                  <w:tcW w:w="4774" w:type="dxa"/>
                  <w:shd w:val="clear" w:color="auto" w:fill="auto"/>
                </w:tcPr>
                <w:p w:rsidR="003C61E5" w:rsidRPr="00113F14" w:rsidRDefault="003C61E5" w:rsidP="00C9386A">
                  <w:pPr>
                    <w:spacing w:before="240"/>
                    <w:rPr>
                      <w:rFonts w:asciiTheme="minorHAnsi" w:hAnsiTheme="minorHAnsi"/>
                    </w:rPr>
                  </w:pP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Have you justified the time and resource expense in achieving the benefits?</w:t>
                  </w:r>
                </w:p>
              </w:tc>
              <w:tc>
                <w:tcPr>
                  <w:tcW w:w="4774" w:type="dxa"/>
                  <w:shd w:val="clear" w:color="auto" w:fill="auto"/>
                </w:tcPr>
                <w:p w:rsidR="003C61E5" w:rsidRPr="00113F14" w:rsidRDefault="003C61E5" w:rsidP="00C9386A">
                  <w:pPr>
                    <w:spacing w:before="240"/>
                    <w:rPr>
                      <w:rFonts w:asciiTheme="minorHAnsi" w:hAnsiTheme="minorHAnsi"/>
                    </w:rPr>
                  </w:pP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How do you measure the benefits through the planned deliverables and the company objectives?</w:t>
                  </w:r>
                </w:p>
              </w:tc>
              <w:tc>
                <w:tcPr>
                  <w:tcW w:w="4774" w:type="dxa"/>
                  <w:shd w:val="clear" w:color="auto" w:fill="auto"/>
                </w:tcPr>
                <w:p w:rsidR="003C61E5" w:rsidRPr="00113F14" w:rsidRDefault="003C61E5" w:rsidP="00C9386A">
                  <w:pPr>
                    <w:spacing w:before="240"/>
                    <w:rPr>
                      <w:rFonts w:asciiTheme="minorHAnsi" w:hAnsiTheme="minorHAnsi"/>
                    </w:rPr>
                  </w:pP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Are the benefits in fact still relevant or in need of further review?</w:t>
                  </w:r>
                </w:p>
              </w:tc>
              <w:tc>
                <w:tcPr>
                  <w:tcW w:w="4774" w:type="dxa"/>
                  <w:shd w:val="clear" w:color="auto" w:fill="auto"/>
                </w:tcPr>
                <w:p w:rsidR="003C61E5" w:rsidRPr="00113F14" w:rsidRDefault="003C61E5" w:rsidP="00C9386A">
                  <w:pPr>
                    <w:spacing w:before="240"/>
                    <w:rPr>
                      <w:rFonts w:asciiTheme="minorHAnsi" w:hAnsiTheme="minorHAnsi"/>
                    </w:rPr>
                  </w:pPr>
                </w:p>
              </w:tc>
            </w:tr>
          </w:tbl>
          <w:p w:rsidR="00C9386A" w:rsidRDefault="00C9386A" w:rsidP="00C9386A">
            <w:pPr>
              <w:spacing w:before="240"/>
              <w:rPr>
                <w:rFonts w:asciiTheme="minorHAnsi" w:hAnsiTheme="minorHAnsi"/>
              </w:rPr>
            </w:pPr>
          </w:p>
          <w:p w:rsidR="00C9386A" w:rsidRDefault="00C9386A" w:rsidP="00C9386A">
            <w:pPr>
              <w:spacing w:before="240"/>
              <w:rPr>
                <w:rFonts w:asciiTheme="minorHAnsi" w:hAnsiTheme="minorHAnsi"/>
              </w:rPr>
            </w:pPr>
          </w:p>
          <w:p w:rsidR="00C9386A" w:rsidRDefault="00C9386A" w:rsidP="00C9386A">
            <w:pPr>
              <w:spacing w:before="240"/>
              <w:rPr>
                <w:rFonts w:asciiTheme="minorHAnsi" w:hAnsiTheme="minorHAnsi"/>
              </w:rPr>
            </w:pPr>
          </w:p>
          <w:p w:rsidR="00DA5C8F" w:rsidRDefault="00DA5C8F" w:rsidP="00C9386A">
            <w:pPr>
              <w:spacing w:before="240"/>
              <w:rPr>
                <w:rFonts w:asciiTheme="minorHAnsi" w:hAnsiTheme="minorHAnsi"/>
              </w:rPr>
            </w:pPr>
          </w:p>
          <w:p w:rsidR="00DA5C8F" w:rsidRDefault="00DA5C8F" w:rsidP="00C9386A">
            <w:pPr>
              <w:spacing w:before="240"/>
              <w:rPr>
                <w:rFonts w:asciiTheme="minorHAnsi" w:hAnsiTheme="minorHAnsi"/>
              </w:rPr>
            </w:pPr>
          </w:p>
          <w:p w:rsidR="003C61E5" w:rsidRPr="00C9386A" w:rsidRDefault="003C61E5" w:rsidP="00C9386A">
            <w:pPr>
              <w:spacing w:before="240"/>
              <w:rPr>
                <w:rFonts w:asciiTheme="minorHAnsi" w:hAnsiTheme="minorHAnsi"/>
                <w:b/>
              </w:rPr>
            </w:pPr>
            <w:r w:rsidRPr="00C9386A">
              <w:rPr>
                <w:rFonts w:asciiTheme="minorHAnsi" w:hAnsiTheme="minorHAnsi"/>
                <w:b/>
              </w:rPr>
              <w:lastRenderedPageBreak/>
              <w:t>Following the above comments, you would then need to go a step further:</w:t>
            </w:r>
          </w:p>
          <w:tbl>
            <w:tblPr>
              <w:tblStyle w:val="TableGrid"/>
              <w:tblW w:w="0" w:type="auto"/>
              <w:tblLook w:val="04A0" w:firstRow="1" w:lastRow="0" w:firstColumn="1" w:lastColumn="0" w:noHBand="0" w:noVBand="1"/>
            </w:tblPr>
            <w:tblGrid>
              <w:gridCol w:w="3750"/>
              <w:gridCol w:w="3596"/>
            </w:tblGrid>
            <w:tr w:rsidR="003C61E5" w:rsidRPr="00113F14" w:rsidTr="00C9386A">
              <w:tc>
                <w:tcPr>
                  <w:tcW w:w="4774" w:type="dxa"/>
                  <w:shd w:val="clear" w:color="auto" w:fill="E5B8B7" w:themeFill="accent2" w:themeFillTint="66"/>
                </w:tcPr>
                <w:p w:rsidR="003C61E5" w:rsidRPr="00113F14" w:rsidRDefault="000B46EC" w:rsidP="00C9386A">
                  <w:pPr>
                    <w:spacing w:before="240"/>
                    <w:jc w:val="center"/>
                    <w:rPr>
                      <w:rFonts w:asciiTheme="minorHAnsi" w:hAnsiTheme="minorHAnsi"/>
                      <w:b/>
                    </w:rPr>
                  </w:pPr>
                  <w:r w:rsidRPr="00113F14">
                    <w:rPr>
                      <w:rFonts w:asciiTheme="minorHAnsi" w:hAnsiTheme="minorHAnsi"/>
                      <w:b/>
                    </w:rPr>
                    <w:t>Extra Step</w:t>
                  </w:r>
                </w:p>
              </w:tc>
              <w:tc>
                <w:tcPr>
                  <w:tcW w:w="4774" w:type="dxa"/>
                  <w:tcBorders>
                    <w:bottom w:val="single" w:sz="4" w:space="0" w:color="auto"/>
                  </w:tcBorders>
                  <w:shd w:val="clear" w:color="auto" w:fill="E5B8B7" w:themeFill="accent2" w:themeFillTint="66"/>
                </w:tcPr>
                <w:p w:rsidR="003C61E5" w:rsidRPr="00113F14" w:rsidRDefault="000B46EC" w:rsidP="00C9386A">
                  <w:pPr>
                    <w:spacing w:before="240"/>
                    <w:jc w:val="center"/>
                    <w:rPr>
                      <w:rFonts w:asciiTheme="minorHAnsi" w:hAnsiTheme="minorHAnsi"/>
                      <w:b/>
                    </w:rPr>
                  </w:pPr>
                  <w:r w:rsidRPr="00113F14">
                    <w:rPr>
                      <w:rFonts w:asciiTheme="minorHAnsi" w:hAnsiTheme="minorHAnsi"/>
                      <w:b/>
                    </w:rPr>
                    <w:t>Your Actions</w:t>
                  </w: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Benefit cost analysis</w:t>
                  </w:r>
                </w:p>
              </w:tc>
              <w:tc>
                <w:tcPr>
                  <w:tcW w:w="4774" w:type="dxa"/>
                  <w:shd w:val="clear" w:color="auto" w:fill="auto"/>
                </w:tcPr>
                <w:p w:rsidR="003C61E5" w:rsidRPr="00113F14" w:rsidRDefault="003C61E5" w:rsidP="00C9386A">
                  <w:pPr>
                    <w:spacing w:before="240"/>
                    <w:rPr>
                      <w:rFonts w:asciiTheme="minorHAnsi" w:hAnsiTheme="minorHAnsi"/>
                    </w:rPr>
                  </w:pP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Scoping the benefit</w:t>
                  </w:r>
                </w:p>
              </w:tc>
              <w:tc>
                <w:tcPr>
                  <w:tcW w:w="4774" w:type="dxa"/>
                  <w:shd w:val="clear" w:color="auto" w:fill="auto"/>
                </w:tcPr>
                <w:p w:rsidR="003C61E5" w:rsidRPr="00113F14" w:rsidRDefault="003C61E5" w:rsidP="00C9386A">
                  <w:pPr>
                    <w:spacing w:before="240"/>
                    <w:rPr>
                      <w:rFonts w:asciiTheme="minorHAnsi" w:hAnsiTheme="minorHAnsi"/>
                    </w:rPr>
                  </w:pP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Quality management</w:t>
                  </w:r>
                </w:p>
              </w:tc>
              <w:tc>
                <w:tcPr>
                  <w:tcW w:w="4774" w:type="dxa"/>
                  <w:shd w:val="clear" w:color="auto" w:fill="auto"/>
                </w:tcPr>
                <w:p w:rsidR="003C61E5" w:rsidRPr="00113F14" w:rsidRDefault="003C61E5" w:rsidP="00C9386A">
                  <w:pPr>
                    <w:spacing w:before="240"/>
                    <w:rPr>
                      <w:rFonts w:asciiTheme="minorHAnsi" w:hAnsiTheme="minorHAnsi"/>
                    </w:rPr>
                  </w:pP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Stakeholder engagement</w:t>
                  </w:r>
                </w:p>
              </w:tc>
              <w:tc>
                <w:tcPr>
                  <w:tcW w:w="4774" w:type="dxa"/>
                  <w:shd w:val="clear" w:color="auto" w:fill="auto"/>
                </w:tcPr>
                <w:p w:rsidR="003C61E5" w:rsidRPr="00113F14" w:rsidRDefault="003C61E5" w:rsidP="00C9386A">
                  <w:pPr>
                    <w:spacing w:before="240"/>
                    <w:rPr>
                      <w:rFonts w:asciiTheme="minorHAnsi" w:hAnsiTheme="minorHAnsi"/>
                    </w:rPr>
                  </w:pPr>
                </w:p>
              </w:tc>
            </w:tr>
            <w:tr w:rsidR="003C61E5" w:rsidRPr="00113F14" w:rsidTr="00C9386A">
              <w:tc>
                <w:tcPr>
                  <w:tcW w:w="4774" w:type="dxa"/>
                  <w:shd w:val="clear" w:color="auto" w:fill="F2DBDB" w:themeFill="accent2" w:themeFillTint="33"/>
                </w:tcPr>
                <w:p w:rsidR="003C61E5" w:rsidRPr="00113F14" w:rsidRDefault="003C61E5" w:rsidP="00C9386A">
                  <w:pPr>
                    <w:spacing w:before="240"/>
                    <w:rPr>
                      <w:rFonts w:asciiTheme="minorHAnsi" w:hAnsiTheme="minorHAnsi"/>
                    </w:rPr>
                  </w:pPr>
                  <w:r w:rsidRPr="00113F14">
                    <w:rPr>
                      <w:rFonts w:asciiTheme="minorHAnsi" w:hAnsiTheme="minorHAnsi"/>
                    </w:rPr>
                    <w:t>Risk management assessment</w:t>
                  </w:r>
                </w:p>
              </w:tc>
              <w:tc>
                <w:tcPr>
                  <w:tcW w:w="4774" w:type="dxa"/>
                  <w:shd w:val="clear" w:color="auto" w:fill="auto"/>
                </w:tcPr>
                <w:p w:rsidR="003C61E5" w:rsidRPr="00113F14" w:rsidRDefault="003C61E5" w:rsidP="00C9386A">
                  <w:pPr>
                    <w:spacing w:before="240"/>
                    <w:rPr>
                      <w:rFonts w:asciiTheme="minorHAnsi" w:hAnsiTheme="minorHAnsi"/>
                    </w:rPr>
                  </w:pPr>
                </w:p>
              </w:tc>
            </w:tr>
          </w:tbl>
          <w:p w:rsidR="00744124" w:rsidRDefault="00744124" w:rsidP="00DA5C8F">
            <w:pPr>
              <w:pStyle w:val="Answers"/>
            </w:pPr>
          </w:p>
          <w:p w:rsidR="00DA5C8F" w:rsidRDefault="00DA5C8F" w:rsidP="00DA5C8F">
            <w:pPr>
              <w:pStyle w:val="Answers"/>
            </w:pPr>
            <w:r>
              <w:t>Answers will depend on learners, the outcomes of class discussion and their workplace or instructor-given example.</w:t>
            </w:r>
          </w:p>
          <w:p w:rsidR="00DA5C8F" w:rsidRPr="004948DE" w:rsidRDefault="00DA5C8F" w:rsidP="00DA5C8F">
            <w:pPr>
              <w:pStyle w:val="Answers"/>
            </w:pPr>
          </w:p>
        </w:tc>
      </w:tr>
    </w:tbl>
    <w:p w:rsidR="00C9386A" w:rsidRDefault="00C9386A" w:rsidP="00744124">
      <w:pPr>
        <w:pStyle w:val="Heading3"/>
      </w:pPr>
      <w:bookmarkStart w:id="12" w:name="_Toc366436428"/>
    </w:p>
    <w:p w:rsidR="00C9386A" w:rsidRDefault="00C9386A" w:rsidP="00C9386A">
      <w:pPr>
        <w:rPr>
          <w:sz w:val="26"/>
          <w:szCs w:val="26"/>
          <w:lang w:val="en-GB"/>
        </w:rPr>
      </w:pPr>
      <w:r>
        <w:br w:type="page"/>
      </w:r>
    </w:p>
    <w:p w:rsidR="00744124" w:rsidRDefault="00744124" w:rsidP="00744124">
      <w:pPr>
        <w:pStyle w:val="Heading3"/>
      </w:pPr>
      <w:bookmarkStart w:id="13" w:name="_Toc448402642"/>
      <w:r>
        <w:lastRenderedPageBreak/>
        <w:t>Activity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4124" w:rsidRPr="007431BE" w:rsidTr="00DA5C8F">
        <w:tc>
          <w:tcPr>
            <w:tcW w:w="1668" w:type="dxa"/>
            <w:tcBorders>
              <w:top w:val="single" w:sz="8" w:space="0" w:color="C0504D"/>
              <w:left w:val="single" w:sz="8" w:space="0" w:color="C0504D"/>
              <w:bottom w:val="single" w:sz="18" w:space="0" w:color="C0504D"/>
              <w:right w:val="single" w:sz="8" w:space="0" w:color="C0504D"/>
            </w:tcBorders>
          </w:tcPr>
          <w:p w:rsidR="00744124" w:rsidRPr="007431BE" w:rsidRDefault="00744124"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4124" w:rsidRPr="007431BE" w:rsidRDefault="00C9386A" w:rsidP="00F53F17">
            <w:pPr>
              <w:spacing w:after="0"/>
              <w:rPr>
                <w:rFonts w:eastAsia="Times New Roman"/>
                <w:b/>
                <w:bCs/>
                <w:color w:val="000000"/>
              </w:rPr>
            </w:pPr>
            <w:r>
              <w:rPr>
                <w:rFonts w:eastAsia="Times New Roman"/>
                <w:b/>
                <w:bCs/>
                <w:color w:val="000000"/>
              </w:rPr>
              <w:t>30</w:t>
            </w:r>
            <w:r w:rsidR="00744124">
              <w:rPr>
                <w:rFonts w:eastAsia="Times New Roman"/>
                <w:b/>
                <w:bCs/>
                <w:color w:val="000000"/>
              </w:rPr>
              <w:t xml:space="preserve"> </w:t>
            </w:r>
            <w:r w:rsidR="00744124" w:rsidRPr="007431BE">
              <w:rPr>
                <w:rFonts w:eastAsia="Times New Roman"/>
                <w:b/>
                <w:bCs/>
                <w:color w:val="000000"/>
              </w:rPr>
              <w:t>Minutes</w:t>
            </w:r>
          </w:p>
        </w:tc>
      </w:tr>
      <w:tr w:rsidR="00744124" w:rsidRPr="007431BE" w:rsidTr="00DA5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25212" w:rsidP="00F53F17">
            <w:pPr>
              <w:spacing w:after="0"/>
            </w:pPr>
            <w:r w:rsidRPr="00725212">
              <w:rPr>
                <w:b/>
              </w:rPr>
              <w:t xml:space="preserve">To provide you with an opportunity to consult on and establish </w:t>
            </w:r>
            <w:r w:rsidRPr="00725212">
              <w:rPr>
                <w:rStyle w:val="BoldandItalics"/>
                <w:i w:val="0"/>
              </w:rPr>
              <w:t>working conditions</w:t>
            </w:r>
            <w:r w:rsidRPr="00725212">
              <w:rPr>
                <w:b/>
              </w:rPr>
              <w:t xml:space="preserve"> that reflect and encourage innovative practice</w:t>
            </w:r>
            <w:r>
              <w:rPr>
                <w:b/>
              </w:rPr>
              <w:t xml:space="preserve"> and to </w:t>
            </w:r>
            <w:r w:rsidRPr="00725212">
              <w:rPr>
                <w:b/>
              </w:rPr>
              <w:t xml:space="preserve">introduce and maintain </w:t>
            </w:r>
            <w:r w:rsidRPr="00725212">
              <w:rPr>
                <w:rStyle w:val="BoldandItalics"/>
                <w:i w:val="0"/>
              </w:rPr>
              <w:t>workplace procedures</w:t>
            </w:r>
            <w:r w:rsidRPr="00725212">
              <w:rPr>
                <w:b/>
              </w:rPr>
              <w:t xml:space="preserve"> that foster innovation and allow for rigorous </w:t>
            </w:r>
            <w:r w:rsidRPr="00725212">
              <w:rPr>
                <w:rStyle w:val="BoldandItalics"/>
                <w:i w:val="0"/>
              </w:rPr>
              <w:t>evaluation of innovative ideas</w:t>
            </w:r>
            <w:r w:rsidRPr="00725212">
              <w:rPr>
                <w:b/>
              </w:rPr>
              <w:t>.</w:t>
            </w:r>
          </w:p>
        </w:tc>
      </w:tr>
      <w:tr w:rsidR="00744124" w:rsidRPr="00737B7A" w:rsidTr="00DA5C8F">
        <w:trPr>
          <w:trHeight w:val="440"/>
        </w:trPr>
        <w:tc>
          <w:tcPr>
            <w:tcW w:w="1668" w:type="dxa"/>
            <w:tcBorders>
              <w:top w:val="single" w:sz="8" w:space="0" w:color="C0504D"/>
              <w:left w:val="single" w:sz="8" w:space="0" w:color="C0504D"/>
              <w:bottom w:val="single" w:sz="8" w:space="0" w:color="C0504D"/>
              <w:right w:val="single" w:sz="8" w:space="0" w:color="C0504D"/>
            </w:tcBorders>
          </w:tcPr>
          <w:p w:rsidR="00744124" w:rsidRPr="007431BE" w:rsidRDefault="00744124"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124" w:rsidRDefault="00744124" w:rsidP="00F53F17">
            <w:pPr>
              <w:rPr>
                <w:rFonts w:cs="Calibri"/>
                <w:color w:val="000000"/>
              </w:rPr>
            </w:pPr>
          </w:p>
          <w:tbl>
            <w:tblPr>
              <w:tblStyle w:val="TableGrid"/>
              <w:tblW w:w="0" w:type="auto"/>
              <w:tblLook w:val="04A0" w:firstRow="1" w:lastRow="0" w:firstColumn="1" w:lastColumn="0" w:noHBand="0" w:noVBand="1"/>
            </w:tblPr>
            <w:tblGrid>
              <w:gridCol w:w="1917"/>
              <w:gridCol w:w="4766"/>
            </w:tblGrid>
            <w:tr w:rsidR="00123B0B" w:rsidRPr="00113F14" w:rsidTr="0085592F">
              <w:tc>
                <w:tcPr>
                  <w:tcW w:w="1917" w:type="dxa"/>
                  <w:shd w:val="clear" w:color="auto" w:fill="E5B8B7" w:themeFill="accent2" w:themeFillTint="66"/>
                </w:tcPr>
                <w:p w:rsidR="00123B0B" w:rsidRPr="00113F14" w:rsidRDefault="00123B0B" w:rsidP="00C9386A">
                  <w:pPr>
                    <w:spacing w:before="240"/>
                    <w:jc w:val="center"/>
                    <w:rPr>
                      <w:rFonts w:asciiTheme="minorHAnsi" w:hAnsiTheme="minorHAnsi"/>
                      <w:b/>
                    </w:rPr>
                  </w:pPr>
                  <w:r w:rsidRPr="00113F14">
                    <w:rPr>
                      <w:rFonts w:asciiTheme="minorHAnsi" w:hAnsiTheme="minorHAnsi"/>
                      <w:b/>
                    </w:rPr>
                    <w:t>Examples</w:t>
                  </w:r>
                </w:p>
              </w:tc>
              <w:tc>
                <w:tcPr>
                  <w:tcW w:w="4766" w:type="dxa"/>
                  <w:tcBorders>
                    <w:bottom w:val="single" w:sz="4" w:space="0" w:color="auto"/>
                  </w:tcBorders>
                  <w:shd w:val="clear" w:color="auto" w:fill="E5B8B7" w:themeFill="accent2" w:themeFillTint="66"/>
                </w:tcPr>
                <w:p w:rsidR="00123B0B" w:rsidRPr="00113F14" w:rsidRDefault="00123B0B" w:rsidP="00C9386A">
                  <w:pPr>
                    <w:spacing w:before="240"/>
                    <w:jc w:val="center"/>
                    <w:rPr>
                      <w:rFonts w:asciiTheme="minorHAnsi" w:hAnsiTheme="minorHAnsi"/>
                      <w:b/>
                    </w:rPr>
                  </w:pPr>
                  <w:r w:rsidRPr="00113F14">
                    <w:rPr>
                      <w:rFonts w:asciiTheme="minorHAnsi" w:hAnsiTheme="minorHAnsi"/>
                      <w:b/>
                    </w:rPr>
                    <w:t>What are the likely processes applicable to these examples?</w:t>
                  </w:r>
                </w:p>
              </w:tc>
            </w:tr>
            <w:tr w:rsidR="00123B0B" w:rsidRPr="00113F14" w:rsidTr="0085592F">
              <w:tc>
                <w:tcPr>
                  <w:tcW w:w="1917" w:type="dxa"/>
                  <w:shd w:val="clear" w:color="auto" w:fill="F2DBDB" w:themeFill="accent2" w:themeFillTint="33"/>
                </w:tcPr>
                <w:p w:rsidR="00123B0B" w:rsidRPr="00113F14" w:rsidRDefault="00123B0B" w:rsidP="00C9386A">
                  <w:pPr>
                    <w:spacing w:before="240"/>
                    <w:rPr>
                      <w:rFonts w:asciiTheme="minorHAnsi" w:hAnsiTheme="minorHAnsi"/>
                    </w:rPr>
                  </w:pPr>
                  <w:r w:rsidRPr="00113F14">
                    <w:t xml:space="preserve">Analysing </w:t>
                  </w:r>
                  <w:r w:rsidRPr="00113F14">
                    <w:rPr>
                      <w:rFonts w:asciiTheme="minorHAnsi" w:hAnsiTheme="minorHAnsi"/>
                    </w:rPr>
                    <w:t>consistency with overall goals, values or vision</w:t>
                  </w:r>
                </w:p>
              </w:tc>
              <w:tc>
                <w:tcPr>
                  <w:tcW w:w="4766"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C9386A" w:rsidRDefault="00123B0B" w:rsidP="00C9386A">
                  <w:pPr>
                    <w:pStyle w:val="ListParagraph"/>
                    <w:numPr>
                      <w:ilvl w:val="0"/>
                      <w:numId w:val="23"/>
                    </w:numPr>
                    <w:spacing w:before="240" w:line="240" w:lineRule="auto"/>
                    <w:contextualSpacing/>
                    <w:rPr>
                      <w:rFonts w:asciiTheme="minorHAnsi" w:hAnsiTheme="minorHAnsi"/>
                      <w:i/>
                    </w:rPr>
                  </w:pPr>
                  <w:r w:rsidRPr="00C9386A">
                    <w:rPr>
                      <w:rFonts w:asciiTheme="minorHAnsi" w:hAnsiTheme="minorHAnsi"/>
                      <w:i/>
                    </w:rPr>
                    <w:t>Analysis of environment, competition, customer needs, and one’s own strengths and weaknesses</w:t>
                  </w:r>
                </w:p>
                <w:p w:rsidR="00123B0B" w:rsidRPr="00C9386A" w:rsidRDefault="00123B0B" w:rsidP="00C9386A">
                  <w:pPr>
                    <w:pStyle w:val="ListParagraph"/>
                    <w:numPr>
                      <w:ilvl w:val="0"/>
                      <w:numId w:val="23"/>
                    </w:numPr>
                    <w:spacing w:before="240" w:line="240" w:lineRule="auto"/>
                    <w:contextualSpacing/>
                    <w:rPr>
                      <w:rFonts w:asciiTheme="minorHAnsi" w:hAnsiTheme="minorHAnsi"/>
                      <w:i/>
                    </w:rPr>
                  </w:pPr>
                  <w:r w:rsidRPr="00C9386A">
                    <w:rPr>
                      <w:rFonts w:asciiTheme="minorHAnsi" w:hAnsiTheme="minorHAnsi"/>
                      <w:i/>
                    </w:rPr>
                    <w:t>A plan or course of action</w:t>
                  </w:r>
                </w:p>
                <w:p w:rsidR="00123B0B" w:rsidRPr="00C9386A" w:rsidRDefault="00123B0B" w:rsidP="00C9386A">
                  <w:pPr>
                    <w:pStyle w:val="ListParagraph"/>
                    <w:numPr>
                      <w:ilvl w:val="0"/>
                      <w:numId w:val="23"/>
                    </w:numPr>
                    <w:spacing w:before="240" w:line="240" w:lineRule="auto"/>
                    <w:contextualSpacing/>
                    <w:rPr>
                      <w:rFonts w:asciiTheme="minorHAnsi" w:hAnsiTheme="minorHAnsi"/>
                      <w:i/>
                    </w:rPr>
                  </w:pPr>
                  <w:r w:rsidRPr="00C9386A">
                    <w:rPr>
                      <w:rFonts w:asciiTheme="minorHAnsi" w:hAnsiTheme="minorHAnsi"/>
                      <w:i/>
                    </w:rPr>
                    <w:t>Resources</w:t>
                  </w:r>
                </w:p>
                <w:p w:rsidR="00123B0B" w:rsidRPr="00113F14" w:rsidRDefault="00123B0B" w:rsidP="00C9386A">
                  <w:pPr>
                    <w:pStyle w:val="ListParagraph"/>
                    <w:numPr>
                      <w:ilvl w:val="0"/>
                      <w:numId w:val="23"/>
                    </w:numPr>
                    <w:spacing w:before="240" w:line="240" w:lineRule="auto"/>
                    <w:contextualSpacing/>
                    <w:rPr>
                      <w:rFonts w:asciiTheme="minorHAnsi" w:hAnsiTheme="minorHAnsi"/>
                    </w:rPr>
                  </w:pPr>
                  <w:r w:rsidRPr="00C9386A">
                    <w:rPr>
                      <w:rFonts w:asciiTheme="minorHAnsi" w:hAnsiTheme="minorHAnsi"/>
                      <w:i/>
                    </w:rPr>
                    <w:t>Time to reach identified goals</w:t>
                  </w:r>
                </w:p>
              </w:tc>
            </w:tr>
            <w:tr w:rsidR="00123B0B" w:rsidRPr="00113F14" w:rsidTr="0085592F">
              <w:tc>
                <w:tcPr>
                  <w:tcW w:w="1917" w:type="dxa"/>
                  <w:shd w:val="clear" w:color="auto" w:fill="F2DBDB" w:themeFill="accent2" w:themeFillTint="33"/>
                </w:tcPr>
                <w:p w:rsidR="00123B0B" w:rsidRPr="00113F14" w:rsidRDefault="00123B0B" w:rsidP="00C9386A">
                  <w:pPr>
                    <w:spacing w:before="240"/>
                    <w:rPr>
                      <w:rFonts w:asciiTheme="minorHAnsi" w:hAnsiTheme="minorHAnsi"/>
                    </w:rPr>
                  </w:pPr>
                  <w:r w:rsidRPr="00113F14">
                    <w:t xml:space="preserve">Assessing </w:t>
                  </w:r>
                  <w:r w:rsidRPr="00113F14">
                    <w:rPr>
                      <w:rFonts w:asciiTheme="minorHAnsi" w:hAnsiTheme="minorHAnsi"/>
                    </w:rPr>
                    <w:t>resource requirements and practicalities</w:t>
                  </w:r>
                </w:p>
              </w:tc>
              <w:tc>
                <w:tcPr>
                  <w:tcW w:w="4766"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C9386A" w:rsidRDefault="00123B0B" w:rsidP="00C9386A">
                  <w:pPr>
                    <w:pStyle w:val="ListParagraph"/>
                    <w:numPr>
                      <w:ilvl w:val="0"/>
                      <w:numId w:val="22"/>
                    </w:numPr>
                    <w:spacing w:before="240" w:line="240" w:lineRule="auto"/>
                    <w:contextualSpacing/>
                    <w:rPr>
                      <w:rFonts w:asciiTheme="minorHAnsi" w:hAnsiTheme="minorHAnsi"/>
                      <w:i/>
                    </w:rPr>
                  </w:pPr>
                  <w:r w:rsidRPr="00C9386A">
                    <w:rPr>
                      <w:rFonts w:asciiTheme="minorHAnsi" w:hAnsiTheme="minorHAnsi"/>
                      <w:i/>
                    </w:rPr>
                    <w:t>What assessment tool/s is required?</w:t>
                  </w:r>
                </w:p>
                <w:p w:rsidR="00123B0B" w:rsidRPr="00C9386A" w:rsidRDefault="00123B0B" w:rsidP="00C9386A">
                  <w:pPr>
                    <w:pStyle w:val="ListParagraph"/>
                    <w:numPr>
                      <w:ilvl w:val="0"/>
                      <w:numId w:val="22"/>
                    </w:numPr>
                    <w:spacing w:before="240" w:line="240" w:lineRule="auto"/>
                    <w:contextualSpacing/>
                    <w:rPr>
                      <w:rFonts w:asciiTheme="minorHAnsi" w:hAnsiTheme="minorHAnsi"/>
                      <w:i/>
                    </w:rPr>
                  </w:pPr>
                  <w:r w:rsidRPr="00C9386A">
                    <w:rPr>
                      <w:rFonts w:asciiTheme="minorHAnsi" w:hAnsiTheme="minorHAnsi"/>
                      <w:i/>
                    </w:rPr>
                    <w:t>Human resources….who will be involved?</w:t>
                  </w:r>
                </w:p>
                <w:p w:rsidR="00123B0B" w:rsidRPr="00C9386A" w:rsidRDefault="00123B0B" w:rsidP="00C9386A">
                  <w:pPr>
                    <w:pStyle w:val="ListParagraph"/>
                    <w:numPr>
                      <w:ilvl w:val="0"/>
                      <w:numId w:val="22"/>
                    </w:numPr>
                    <w:spacing w:before="240" w:line="240" w:lineRule="auto"/>
                    <w:contextualSpacing/>
                    <w:rPr>
                      <w:rFonts w:asciiTheme="minorHAnsi" w:hAnsiTheme="minorHAnsi"/>
                      <w:i/>
                    </w:rPr>
                  </w:pPr>
                  <w:r w:rsidRPr="00C9386A">
                    <w:rPr>
                      <w:rFonts w:asciiTheme="minorHAnsi" w:hAnsiTheme="minorHAnsi"/>
                      <w:i/>
                    </w:rPr>
                    <w:t>What will be their respective roles and responsibilities?</w:t>
                  </w:r>
                </w:p>
                <w:p w:rsidR="00123B0B" w:rsidRPr="00C9386A" w:rsidRDefault="00123B0B" w:rsidP="00C9386A">
                  <w:pPr>
                    <w:pStyle w:val="ListParagraph"/>
                    <w:numPr>
                      <w:ilvl w:val="0"/>
                      <w:numId w:val="22"/>
                    </w:numPr>
                    <w:spacing w:before="240" w:line="240" w:lineRule="auto"/>
                    <w:contextualSpacing/>
                    <w:rPr>
                      <w:rFonts w:asciiTheme="minorHAnsi" w:hAnsiTheme="minorHAnsi"/>
                      <w:i/>
                    </w:rPr>
                  </w:pPr>
                  <w:r w:rsidRPr="00C9386A">
                    <w:rPr>
                      <w:rFonts w:asciiTheme="minorHAnsi" w:hAnsiTheme="minorHAnsi"/>
                      <w:i/>
                    </w:rPr>
                    <w:t>Are there certain skills and training that will be required either prior or during this process?</w:t>
                  </w:r>
                </w:p>
                <w:p w:rsidR="00123B0B" w:rsidRPr="00C9386A" w:rsidRDefault="00123B0B" w:rsidP="00C9386A">
                  <w:pPr>
                    <w:spacing w:before="240"/>
                    <w:rPr>
                      <w:rFonts w:asciiTheme="minorHAnsi" w:hAnsiTheme="minorHAnsi"/>
                      <w:i/>
                    </w:rPr>
                  </w:pPr>
                  <w:r w:rsidRPr="00C9386A">
                    <w:rPr>
                      <w:rFonts w:asciiTheme="minorHAnsi" w:hAnsiTheme="minorHAnsi"/>
                      <w:i/>
                    </w:rPr>
                    <w:t>Equipment and practicalities</w:t>
                  </w:r>
                </w:p>
                <w:p w:rsidR="00123B0B" w:rsidRPr="00C9386A" w:rsidRDefault="00123B0B" w:rsidP="00C9386A">
                  <w:pPr>
                    <w:pStyle w:val="ListParagraph"/>
                    <w:numPr>
                      <w:ilvl w:val="0"/>
                      <w:numId w:val="21"/>
                    </w:numPr>
                    <w:spacing w:before="240" w:line="240" w:lineRule="auto"/>
                    <w:contextualSpacing/>
                    <w:rPr>
                      <w:rFonts w:asciiTheme="minorHAnsi" w:hAnsiTheme="minorHAnsi"/>
                      <w:i/>
                    </w:rPr>
                  </w:pPr>
                  <w:r w:rsidRPr="00C9386A">
                    <w:rPr>
                      <w:rFonts w:asciiTheme="minorHAnsi" w:hAnsiTheme="minorHAnsi"/>
                      <w:i/>
                    </w:rPr>
                    <w:t>What ‘equipment’ or physical resources do you need?</w:t>
                  </w:r>
                </w:p>
                <w:p w:rsidR="00123B0B" w:rsidRPr="00C9386A" w:rsidRDefault="00123B0B" w:rsidP="00C9386A">
                  <w:pPr>
                    <w:pStyle w:val="ListParagraph"/>
                    <w:numPr>
                      <w:ilvl w:val="0"/>
                      <w:numId w:val="21"/>
                    </w:numPr>
                    <w:spacing w:before="240" w:line="240" w:lineRule="auto"/>
                    <w:contextualSpacing/>
                    <w:rPr>
                      <w:rFonts w:asciiTheme="minorHAnsi" w:hAnsiTheme="minorHAnsi"/>
                      <w:i/>
                    </w:rPr>
                  </w:pPr>
                  <w:r w:rsidRPr="00C9386A">
                    <w:rPr>
                      <w:rFonts w:asciiTheme="minorHAnsi" w:hAnsiTheme="minorHAnsi"/>
                      <w:i/>
                    </w:rPr>
                    <w:t>Do you have them or do they need to be acquired?</w:t>
                  </w:r>
                </w:p>
                <w:p w:rsidR="00123B0B" w:rsidRPr="00C9386A" w:rsidRDefault="00123B0B" w:rsidP="00C9386A">
                  <w:pPr>
                    <w:spacing w:before="240"/>
                    <w:rPr>
                      <w:rFonts w:asciiTheme="minorHAnsi" w:hAnsiTheme="minorHAnsi"/>
                      <w:i/>
                    </w:rPr>
                  </w:pPr>
                  <w:r w:rsidRPr="00C9386A">
                    <w:rPr>
                      <w:rFonts w:asciiTheme="minorHAnsi" w:hAnsiTheme="minorHAnsi"/>
                      <w:i/>
                    </w:rPr>
                    <w:t>Outsourcing</w:t>
                  </w:r>
                </w:p>
                <w:p w:rsidR="00123B0B" w:rsidRPr="00C9386A" w:rsidRDefault="00123B0B" w:rsidP="00C9386A">
                  <w:pPr>
                    <w:pStyle w:val="ListParagraph"/>
                    <w:numPr>
                      <w:ilvl w:val="0"/>
                      <w:numId w:val="20"/>
                    </w:numPr>
                    <w:spacing w:before="240" w:line="240" w:lineRule="auto"/>
                    <w:contextualSpacing/>
                    <w:rPr>
                      <w:rFonts w:asciiTheme="minorHAnsi" w:hAnsiTheme="minorHAnsi"/>
                      <w:i/>
                    </w:rPr>
                  </w:pPr>
                  <w:r w:rsidRPr="00C9386A">
                    <w:rPr>
                      <w:rFonts w:asciiTheme="minorHAnsi" w:hAnsiTheme="minorHAnsi"/>
                      <w:i/>
                    </w:rPr>
                    <w:t>Are there requirements for outsourcing resources?</w:t>
                  </w:r>
                </w:p>
                <w:p w:rsidR="00123B0B" w:rsidRPr="00C9386A" w:rsidRDefault="00123B0B" w:rsidP="00C9386A">
                  <w:pPr>
                    <w:pStyle w:val="ListParagraph"/>
                    <w:numPr>
                      <w:ilvl w:val="0"/>
                      <w:numId w:val="20"/>
                    </w:numPr>
                    <w:spacing w:before="240" w:line="240" w:lineRule="auto"/>
                    <w:contextualSpacing/>
                    <w:rPr>
                      <w:rFonts w:asciiTheme="minorHAnsi" w:hAnsiTheme="minorHAnsi"/>
                      <w:i/>
                    </w:rPr>
                  </w:pPr>
                  <w:r w:rsidRPr="00C9386A">
                    <w:rPr>
                      <w:rFonts w:asciiTheme="minorHAnsi" w:hAnsiTheme="minorHAnsi"/>
                      <w:i/>
                    </w:rPr>
                    <w:t>Is it practical to use outsourcing or what timeline would you need to establish for this?</w:t>
                  </w:r>
                </w:p>
                <w:p w:rsidR="00123B0B" w:rsidRPr="00C9386A" w:rsidRDefault="00123B0B" w:rsidP="00C9386A">
                  <w:pPr>
                    <w:pStyle w:val="ListParagraph"/>
                    <w:numPr>
                      <w:ilvl w:val="0"/>
                      <w:numId w:val="20"/>
                    </w:numPr>
                    <w:spacing w:before="240" w:line="240" w:lineRule="auto"/>
                    <w:contextualSpacing/>
                    <w:rPr>
                      <w:rFonts w:asciiTheme="minorHAnsi" w:hAnsiTheme="minorHAnsi"/>
                      <w:i/>
                    </w:rPr>
                  </w:pPr>
                  <w:r w:rsidRPr="00C9386A">
                    <w:rPr>
                      <w:rFonts w:asciiTheme="minorHAnsi" w:hAnsiTheme="minorHAnsi"/>
                      <w:i/>
                    </w:rPr>
                    <w:t>What advantages does outsourcing provide?</w:t>
                  </w:r>
                </w:p>
                <w:p w:rsidR="00123B0B" w:rsidRPr="00C9386A" w:rsidRDefault="00123B0B" w:rsidP="00C9386A">
                  <w:pPr>
                    <w:spacing w:before="240"/>
                    <w:rPr>
                      <w:rFonts w:asciiTheme="minorHAnsi" w:hAnsiTheme="minorHAnsi"/>
                      <w:i/>
                    </w:rPr>
                  </w:pPr>
                  <w:r w:rsidRPr="00C9386A">
                    <w:rPr>
                      <w:rFonts w:asciiTheme="minorHAnsi" w:hAnsiTheme="minorHAnsi"/>
                      <w:i/>
                    </w:rPr>
                    <w:lastRenderedPageBreak/>
                    <w:t>Financial assessment</w:t>
                  </w:r>
                </w:p>
                <w:p w:rsidR="00123B0B" w:rsidRPr="00C9386A" w:rsidRDefault="00123B0B" w:rsidP="00C9386A">
                  <w:pPr>
                    <w:pStyle w:val="ListParagraph"/>
                    <w:numPr>
                      <w:ilvl w:val="0"/>
                      <w:numId w:val="19"/>
                    </w:numPr>
                    <w:spacing w:before="240" w:line="240" w:lineRule="auto"/>
                    <w:contextualSpacing/>
                    <w:rPr>
                      <w:rFonts w:asciiTheme="minorHAnsi" w:hAnsiTheme="minorHAnsi"/>
                      <w:i/>
                    </w:rPr>
                  </w:pPr>
                  <w:r w:rsidRPr="00C9386A">
                    <w:rPr>
                      <w:rFonts w:asciiTheme="minorHAnsi" w:hAnsiTheme="minorHAnsi"/>
                      <w:i/>
                    </w:rPr>
                    <w:t>How much will this cost?</w:t>
                  </w:r>
                </w:p>
                <w:p w:rsidR="00123B0B" w:rsidRPr="00C9386A" w:rsidRDefault="00123B0B" w:rsidP="00C9386A">
                  <w:pPr>
                    <w:pStyle w:val="ListParagraph"/>
                    <w:numPr>
                      <w:ilvl w:val="0"/>
                      <w:numId w:val="19"/>
                    </w:numPr>
                    <w:spacing w:before="240" w:line="240" w:lineRule="auto"/>
                    <w:contextualSpacing/>
                    <w:rPr>
                      <w:rFonts w:asciiTheme="minorHAnsi" w:hAnsiTheme="minorHAnsi"/>
                      <w:i/>
                    </w:rPr>
                  </w:pPr>
                  <w:r w:rsidRPr="00C9386A">
                    <w:rPr>
                      <w:rFonts w:asciiTheme="minorHAnsi" w:hAnsiTheme="minorHAnsi"/>
                      <w:i/>
                    </w:rPr>
                    <w:t>Is there a budget to follow?</w:t>
                  </w:r>
                </w:p>
                <w:p w:rsidR="00123B0B" w:rsidRPr="00C9386A" w:rsidRDefault="00123B0B" w:rsidP="00C9386A">
                  <w:pPr>
                    <w:pStyle w:val="ListParagraph"/>
                    <w:numPr>
                      <w:ilvl w:val="0"/>
                      <w:numId w:val="19"/>
                    </w:numPr>
                    <w:spacing w:before="240" w:line="240" w:lineRule="auto"/>
                    <w:contextualSpacing/>
                    <w:rPr>
                      <w:rFonts w:asciiTheme="minorHAnsi" w:hAnsiTheme="minorHAnsi"/>
                      <w:i/>
                    </w:rPr>
                  </w:pPr>
                  <w:r w:rsidRPr="00C9386A">
                    <w:rPr>
                      <w:rFonts w:asciiTheme="minorHAnsi" w:hAnsiTheme="minorHAnsi"/>
                      <w:i/>
                    </w:rPr>
                    <w:t>Do you need to make application for funding?</w:t>
                  </w:r>
                </w:p>
                <w:p w:rsidR="00123B0B" w:rsidRPr="00C9386A" w:rsidRDefault="00123B0B" w:rsidP="00C9386A">
                  <w:pPr>
                    <w:pStyle w:val="ListParagraph"/>
                    <w:numPr>
                      <w:ilvl w:val="0"/>
                      <w:numId w:val="19"/>
                    </w:numPr>
                    <w:spacing w:before="240" w:line="240" w:lineRule="auto"/>
                    <w:contextualSpacing/>
                    <w:rPr>
                      <w:rFonts w:asciiTheme="minorHAnsi" w:hAnsiTheme="minorHAnsi"/>
                      <w:i/>
                    </w:rPr>
                  </w:pPr>
                  <w:r w:rsidRPr="00C9386A">
                    <w:rPr>
                      <w:rFonts w:asciiTheme="minorHAnsi" w:hAnsiTheme="minorHAnsi"/>
                      <w:i/>
                    </w:rPr>
                    <w:t>Are there grants or other financial support available?</w:t>
                  </w:r>
                </w:p>
              </w:tc>
            </w:tr>
            <w:tr w:rsidR="00123B0B" w:rsidRPr="00113F14" w:rsidTr="0085592F">
              <w:tc>
                <w:tcPr>
                  <w:tcW w:w="1917" w:type="dxa"/>
                  <w:shd w:val="clear" w:color="auto" w:fill="F2DBDB" w:themeFill="accent2" w:themeFillTint="33"/>
                </w:tcPr>
                <w:p w:rsidR="00123B0B" w:rsidRPr="00113F14" w:rsidRDefault="00123B0B" w:rsidP="00C9386A">
                  <w:pPr>
                    <w:spacing w:before="240"/>
                    <w:rPr>
                      <w:rFonts w:asciiTheme="minorHAnsi" w:hAnsiTheme="minorHAnsi"/>
                    </w:rPr>
                  </w:pPr>
                  <w:r w:rsidRPr="00113F14">
                    <w:lastRenderedPageBreak/>
                    <w:t xml:space="preserve">Assessing </w:t>
                  </w:r>
                  <w:r w:rsidRPr="00113F14">
                    <w:rPr>
                      <w:rFonts w:asciiTheme="minorHAnsi" w:hAnsiTheme="minorHAnsi"/>
                    </w:rPr>
                    <w:t>the potential to find 'champions' or supporters</w:t>
                  </w:r>
                </w:p>
                <w:p w:rsidR="00123B0B" w:rsidRPr="00113F14" w:rsidRDefault="00123B0B" w:rsidP="00C9386A">
                  <w:pPr>
                    <w:spacing w:before="240"/>
                    <w:rPr>
                      <w:rFonts w:asciiTheme="minorHAnsi" w:hAnsiTheme="minorHAnsi"/>
                    </w:rPr>
                  </w:pPr>
                </w:p>
              </w:tc>
              <w:tc>
                <w:tcPr>
                  <w:tcW w:w="4766"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C9386A" w:rsidRDefault="00123B0B" w:rsidP="00C9386A">
                  <w:pPr>
                    <w:spacing w:before="240"/>
                    <w:rPr>
                      <w:rFonts w:asciiTheme="minorHAnsi" w:hAnsiTheme="minorHAnsi"/>
                      <w:i/>
                    </w:rPr>
                  </w:pPr>
                  <w:r w:rsidRPr="00C9386A">
                    <w:rPr>
                      <w:rFonts w:asciiTheme="minorHAnsi" w:hAnsiTheme="minorHAnsi"/>
                      <w:i/>
                    </w:rPr>
                    <w:t>Assessing the potential to find 'champions' can generally be found at any level throughout your organisation.</w:t>
                  </w:r>
                </w:p>
                <w:p w:rsidR="00123B0B" w:rsidRPr="00C9386A" w:rsidRDefault="00123B0B" w:rsidP="00C9386A">
                  <w:pPr>
                    <w:spacing w:before="240"/>
                    <w:rPr>
                      <w:rFonts w:asciiTheme="minorHAnsi" w:hAnsiTheme="minorHAnsi"/>
                      <w:i/>
                    </w:rPr>
                  </w:pPr>
                </w:p>
                <w:p w:rsidR="00123B0B" w:rsidRPr="00C9386A" w:rsidRDefault="00123B0B" w:rsidP="00C9386A">
                  <w:pPr>
                    <w:spacing w:before="240"/>
                    <w:rPr>
                      <w:rFonts w:asciiTheme="minorHAnsi" w:hAnsiTheme="minorHAnsi"/>
                      <w:i/>
                    </w:rPr>
                  </w:pPr>
                  <w:r w:rsidRPr="00C9386A">
                    <w:rPr>
                      <w:rFonts w:asciiTheme="minorHAnsi" w:hAnsiTheme="minorHAnsi"/>
                      <w:i/>
                    </w:rPr>
                    <w:t>Resources comprise several areas as mentioned above.  Of these “innovation champions” are the most critical, because they have a significant impact on the innovation outcome especially if they are part of the company culture.</w:t>
                  </w:r>
                </w:p>
                <w:p w:rsidR="00123B0B" w:rsidRPr="00C9386A" w:rsidRDefault="00123B0B" w:rsidP="00C9386A">
                  <w:pPr>
                    <w:spacing w:before="240"/>
                    <w:rPr>
                      <w:rFonts w:asciiTheme="minorHAnsi" w:hAnsiTheme="minorHAnsi"/>
                      <w:i/>
                    </w:rPr>
                  </w:pPr>
                  <w:r w:rsidRPr="00C9386A">
                    <w:rPr>
                      <w:rFonts w:asciiTheme="minorHAnsi" w:hAnsiTheme="minorHAnsi"/>
                      <w:i/>
                    </w:rPr>
                    <w:t xml:space="preserve"> </w:t>
                  </w:r>
                </w:p>
                <w:p w:rsidR="00123B0B" w:rsidRPr="00C9386A" w:rsidRDefault="00123B0B" w:rsidP="00C9386A">
                  <w:pPr>
                    <w:spacing w:before="240"/>
                    <w:rPr>
                      <w:rFonts w:asciiTheme="minorHAnsi" w:hAnsiTheme="minorHAnsi"/>
                      <w:i/>
                    </w:rPr>
                  </w:pPr>
                  <w:r w:rsidRPr="00C9386A">
                    <w:rPr>
                      <w:rFonts w:asciiTheme="minorHAnsi" w:hAnsiTheme="minorHAnsi"/>
                      <w:i/>
                    </w:rPr>
                    <w:t>“Champions” for your innovation or creative support are not necessarily experts or only related to your “innovation” applicability, although technical champions are extremely useful if the innovation is very technical or complex.</w:t>
                  </w:r>
                </w:p>
                <w:p w:rsidR="00123B0B" w:rsidRPr="00C9386A" w:rsidRDefault="00123B0B" w:rsidP="00C9386A">
                  <w:pPr>
                    <w:pStyle w:val="ListParagraph"/>
                    <w:numPr>
                      <w:ilvl w:val="0"/>
                      <w:numId w:val="18"/>
                    </w:numPr>
                    <w:spacing w:before="240" w:line="240" w:lineRule="auto"/>
                    <w:contextualSpacing/>
                    <w:rPr>
                      <w:rFonts w:asciiTheme="minorHAnsi" w:hAnsiTheme="minorHAnsi"/>
                      <w:i/>
                    </w:rPr>
                  </w:pPr>
                  <w:r w:rsidRPr="00C9386A">
                    <w:rPr>
                      <w:rFonts w:asciiTheme="minorHAnsi" w:hAnsiTheme="minorHAnsi"/>
                      <w:i/>
                    </w:rPr>
                    <w:t>Suggest conducting a staff survey</w:t>
                  </w:r>
                </w:p>
                <w:p w:rsidR="00123B0B" w:rsidRPr="00C9386A" w:rsidRDefault="00123B0B" w:rsidP="00C9386A">
                  <w:pPr>
                    <w:pStyle w:val="ListParagraph"/>
                    <w:numPr>
                      <w:ilvl w:val="0"/>
                      <w:numId w:val="18"/>
                    </w:numPr>
                    <w:spacing w:before="240" w:line="240" w:lineRule="auto"/>
                    <w:contextualSpacing/>
                    <w:rPr>
                      <w:rFonts w:asciiTheme="minorHAnsi" w:hAnsiTheme="minorHAnsi"/>
                      <w:i/>
                    </w:rPr>
                  </w:pPr>
                  <w:r w:rsidRPr="00C9386A">
                    <w:rPr>
                      <w:rFonts w:asciiTheme="minorHAnsi" w:hAnsiTheme="minorHAnsi"/>
                      <w:i/>
                    </w:rPr>
                    <w:t>Is the support for innovation in your workplace an ongoing process</w:t>
                  </w:r>
                </w:p>
                <w:p w:rsidR="00123B0B" w:rsidRPr="00C9386A" w:rsidRDefault="00123B0B" w:rsidP="00C9386A">
                  <w:pPr>
                    <w:pStyle w:val="ListParagraph"/>
                    <w:numPr>
                      <w:ilvl w:val="0"/>
                      <w:numId w:val="18"/>
                    </w:numPr>
                    <w:spacing w:before="240" w:line="240" w:lineRule="auto"/>
                    <w:contextualSpacing/>
                    <w:rPr>
                      <w:rFonts w:asciiTheme="minorHAnsi" w:hAnsiTheme="minorHAnsi"/>
                      <w:i/>
                    </w:rPr>
                  </w:pPr>
                  <w:r w:rsidRPr="00C9386A">
                    <w:rPr>
                      <w:rFonts w:asciiTheme="minorHAnsi" w:hAnsiTheme="minorHAnsi"/>
                      <w:i/>
                    </w:rPr>
                    <w:t>The evaluation type must be appropriate to the project type</w:t>
                  </w:r>
                </w:p>
                <w:p w:rsidR="00123B0B" w:rsidRPr="00C9386A" w:rsidRDefault="00123B0B" w:rsidP="00C9386A">
                  <w:pPr>
                    <w:pStyle w:val="ListParagraph"/>
                    <w:numPr>
                      <w:ilvl w:val="0"/>
                      <w:numId w:val="18"/>
                    </w:numPr>
                    <w:spacing w:before="240" w:line="240" w:lineRule="auto"/>
                    <w:contextualSpacing/>
                    <w:rPr>
                      <w:rFonts w:asciiTheme="minorHAnsi" w:hAnsiTheme="minorHAnsi"/>
                      <w:i/>
                    </w:rPr>
                  </w:pPr>
                  <w:r w:rsidRPr="00C9386A">
                    <w:rPr>
                      <w:rFonts w:asciiTheme="minorHAnsi" w:hAnsiTheme="minorHAnsi"/>
                      <w:i/>
                    </w:rPr>
                    <w:t>Consultants and specialist tools can be champions</w:t>
                  </w:r>
                </w:p>
                <w:p w:rsidR="00123B0B" w:rsidRPr="00C9386A" w:rsidRDefault="00123B0B" w:rsidP="00C9386A">
                  <w:pPr>
                    <w:pStyle w:val="ListParagraph"/>
                    <w:numPr>
                      <w:ilvl w:val="0"/>
                      <w:numId w:val="18"/>
                    </w:numPr>
                    <w:spacing w:before="240" w:line="240" w:lineRule="auto"/>
                    <w:contextualSpacing/>
                    <w:rPr>
                      <w:rFonts w:asciiTheme="minorHAnsi" w:hAnsiTheme="minorHAnsi"/>
                      <w:i/>
                    </w:rPr>
                  </w:pPr>
                  <w:r w:rsidRPr="00C9386A">
                    <w:rPr>
                      <w:rFonts w:asciiTheme="minorHAnsi" w:hAnsiTheme="minorHAnsi"/>
                      <w:i/>
                    </w:rPr>
                    <w:t>Some specialist tools may be available to support or improve creative ability</w:t>
                  </w:r>
                </w:p>
                <w:p w:rsidR="00123B0B" w:rsidRPr="00C9386A" w:rsidRDefault="00123B0B" w:rsidP="00C9386A">
                  <w:pPr>
                    <w:pStyle w:val="ListParagraph"/>
                    <w:numPr>
                      <w:ilvl w:val="0"/>
                      <w:numId w:val="18"/>
                    </w:numPr>
                    <w:spacing w:before="240" w:line="240" w:lineRule="auto"/>
                    <w:contextualSpacing/>
                    <w:rPr>
                      <w:rFonts w:asciiTheme="minorHAnsi" w:hAnsiTheme="minorHAnsi"/>
                      <w:i/>
                    </w:rPr>
                  </w:pPr>
                  <w:r w:rsidRPr="00C9386A">
                    <w:rPr>
                      <w:rFonts w:asciiTheme="minorHAnsi" w:hAnsiTheme="minorHAnsi"/>
                      <w:i/>
                    </w:rPr>
                    <w:t>Assess the degree to which knowledge is gathered both from within and outside the workplace</w:t>
                  </w:r>
                </w:p>
                <w:p w:rsidR="00123B0B" w:rsidRPr="00C9386A" w:rsidRDefault="00123B0B" w:rsidP="00C9386A">
                  <w:pPr>
                    <w:pStyle w:val="ListParagraph"/>
                    <w:numPr>
                      <w:ilvl w:val="0"/>
                      <w:numId w:val="18"/>
                    </w:numPr>
                    <w:spacing w:before="240" w:line="240" w:lineRule="auto"/>
                    <w:contextualSpacing/>
                    <w:rPr>
                      <w:rFonts w:asciiTheme="minorHAnsi" w:hAnsiTheme="minorHAnsi"/>
                      <w:i/>
                    </w:rPr>
                  </w:pPr>
                  <w:r w:rsidRPr="00C9386A">
                    <w:rPr>
                      <w:rFonts w:asciiTheme="minorHAnsi" w:hAnsiTheme="minorHAnsi"/>
                      <w:i/>
                    </w:rPr>
                    <w:t>Assess the degree to which your workplace supports teams and networks of self-motivated individuals</w:t>
                  </w:r>
                </w:p>
              </w:tc>
            </w:tr>
            <w:tr w:rsidR="00123B0B" w:rsidRPr="00113F14" w:rsidTr="0085592F">
              <w:tc>
                <w:tcPr>
                  <w:tcW w:w="1917" w:type="dxa"/>
                  <w:shd w:val="clear" w:color="auto" w:fill="F2DBDB" w:themeFill="accent2" w:themeFillTint="33"/>
                </w:tcPr>
                <w:p w:rsidR="00123B0B" w:rsidRPr="00113F14" w:rsidRDefault="00123B0B" w:rsidP="00C9386A">
                  <w:pPr>
                    <w:spacing w:before="240"/>
                    <w:rPr>
                      <w:rFonts w:asciiTheme="minorHAnsi" w:hAnsiTheme="minorHAnsi"/>
                    </w:rPr>
                  </w:pPr>
                  <w:r w:rsidRPr="00113F14">
                    <w:lastRenderedPageBreak/>
                    <w:t xml:space="preserve">Evaluating </w:t>
                  </w:r>
                  <w:r w:rsidRPr="00113F14">
                    <w:rPr>
                      <w:rFonts w:asciiTheme="minorHAnsi" w:hAnsiTheme="minorHAnsi"/>
                    </w:rPr>
                    <w:t>the external factors that may impact on the idea</w:t>
                  </w:r>
                </w:p>
              </w:tc>
              <w:tc>
                <w:tcPr>
                  <w:tcW w:w="4766"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C9386A" w:rsidRDefault="00123B0B" w:rsidP="00C9386A">
                  <w:pPr>
                    <w:spacing w:before="240"/>
                    <w:rPr>
                      <w:rFonts w:asciiTheme="minorHAnsi" w:hAnsiTheme="minorHAnsi"/>
                      <w:i/>
                    </w:rPr>
                  </w:pPr>
                  <w:r w:rsidRPr="00C9386A">
                    <w:rPr>
                      <w:rFonts w:asciiTheme="minorHAnsi" w:hAnsiTheme="minorHAnsi"/>
                      <w:i/>
                    </w:rPr>
                    <w:t>As innovation in a workplace environment usually takes place in a dynamic range of circumstances, many external factors can impact on creation and development.</w:t>
                  </w:r>
                </w:p>
                <w:p w:rsidR="00123B0B" w:rsidRPr="00C9386A" w:rsidRDefault="00123B0B" w:rsidP="00C9386A">
                  <w:pPr>
                    <w:spacing w:before="240"/>
                    <w:rPr>
                      <w:rFonts w:asciiTheme="minorHAnsi" w:hAnsiTheme="minorHAnsi"/>
                      <w:i/>
                    </w:rPr>
                  </w:pPr>
                </w:p>
                <w:p w:rsidR="00123B0B" w:rsidRPr="00C9386A" w:rsidRDefault="00123B0B" w:rsidP="00C9386A">
                  <w:pPr>
                    <w:spacing w:before="240"/>
                    <w:rPr>
                      <w:rFonts w:asciiTheme="minorHAnsi" w:hAnsiTheme="minorHAnsi"/>
                      <w:i/>
                    </w:rPr>
                  </w:pPr>
                  <w:r w:rsidRPr="00C9386A">
                    <w:rPr>
                      <w:rFonts w:asciiTheme="minorHAnsi" w:hAnsiTheme="minorHAnsi"/>
                      <w:i/>
                    </w:rPr>
                    <w:t>A huge range of factors, both internal and external may exist and affect the success of any innovation, of which many will be outside the control of the management team involved.</w:t>
                  </w:r>
                </w:p>
                <w:p w:rsidR="00123B0B" w:rsidRPr="00C9386A" w:rsidRDefault="00123B0B" w:rsidP="00C9386A">
                  <w:pPr>
                    <w:pStyle w:val="ListParagraph"/>
                    <w:numPr>
                      <w:ilvl w:val="0"/>
                      <w:numId w:val="17"/>
                    </w:numPr>
                    <w:spacing w:before="240" w:line="240" w:lineRule="auto"/>
                    <w:contextualSpacing/>
                    <w:rPr>
                      <w:rFonts w:asciiTheme="minorHAnsi" w:hAnsiTheme="minorHAnsi"/>
                      <w:i/>
                    </w:rPr>
                  </w:pPr>
                  <w:r w:rsidRPr="00C9386A">
                    <w:rPr>
                      <w:rFonts w:asciiTheme="minorHAnsi" w:hAnsiTheme="minorHAnsi"/>
                      <w:i/>
                    </w:rPr>
                    <w:t>Economics</w:t>
                  </w:r>
                </w:p>
                <w:p w:rsidR="00123B0B" w:rsidRPr="00C9386A" w:rsidRDefault="00123B0B" w:rsidP="00C9386A">
                  <w:pPr>
                    <w:pStyle w:val="ListParagraph"/>
                    <w:numPr>
                      <w:ilvl w:val="0"/>
                      <w:numId w:val="17"/>
                    </w:numPr>
                    <w:spacing w:before="240" w:line="240" w:lineRule="auto"/>
                    <w:contextualSpacing/>
                    <w:rPr>
                      <w:rFonts w:asciiTheme="minorHAnsi" w:hAnsiTheme="minorHAnsi"/>
                      <w:i/>
                    </w:rPr>
                  </w:pPr>
                  <w:r w:rsidRPr="00C9386A">
                    <w:rPr>
                      <w:rFonts w:asciiTheme="minorHAnsi" w:hAnsiTheme="minorHAnsi"/>
                      <w:i/>
                    </w:rPr>
                    <w:t>Cultural</w:t>
                  </w:r>
                </w:p>
                <w:p w:rsidR="00123B0B" w:rsidRPr="00C9386A" w:rsidRDefault="00123B0B" w:rsidP="00C9386A">
                  <w:pPr>
                    <w:pStyle w:val="ListParagraph"/>
                    <w:numPr>
                      <w:ilvl w:val="0"/>
                      <w:numId w:val="17"/>
                    </w:numPr>
                    <w:spacing w:before="240" w:line="240" w:lineRule="auto"/>
                    <w:contextualSpacing/>
                    <w:rPr>
                      <w:rFonts w:asciiTheme="minorHAnsi" w:hAnsiTheme="minorHAnsi"/>
                      <w:i/>
                    </w:rPr>
                  </w:pPr>
                  <w:r w:rsidRPr="00C9386A">
                    <w:rPr>
                      <w:rFonts w:asciiTheme="minorHAnsi" w:hAnsiTheme="minorHAnsi"/>
                      <w:i/>
                    </w:rPr>
                    <w:t>Political</w:t>
                  </w:r>
                </w:p>
                <w:p w:rsidR="00123B0B" w:rsidRPr="00C9386A" w:rsidRDefault="00123B0B" w:rsidP="00C9386A">
                  <w:pPr>
                    <w:pStyle w:val="ListParagraph"/>
                    <w:numPr>
                      <w:ilvl w:val="0"/>
                      <w:numId w:val="17"/>
                    </w:numPr>
                    <w:spacing w:before="240" w:line="240" w:lineRule="auto"/>
                    <w:contextualSpacing/>
                    <w:rPr>
                      <w:rFonts w:asciiTheme="minorHAnsi" w:hAnsiTheme="minorHAnsi"/>
                      <w:i/>
                    </w:rPr>
                  </w:pPr>
                  <w:r w:rsidRPr="00C9386A">
                    <w:rPr>
                      <w:rFonts w:asciiTheme="minorHAnsi" w:hAnsiTheme="minorHAnsi"/>
                      <w:i/>
                    </w:rPr>
                    <w:t>Short term versus long term planning</w:t>
                  </w:r>
                </w:p>
                <w:p w:rsidR="00123B0B" w:rsidRPr="00C9386A" w:rsidRDefault="00123B0B" w:rsidP="00C9386A">
                  <w:pPr>
                    <w:pStyle w:val="ListParagraph"/>
                    <w:numPr>
                      <w:ilvl w:val="0"/>
                      <w:numId w:val="17"/>
                    </w:numPr>
                    <w:spacing w:before="240" w:line="240" w:lineRule="auto"/>
                    <w:contextualSpacing/>
                    <w:rPr>
                      <w:rFonts w:asciiTheme="minorHAnsi" w:hAnsiTheme="minorHAnsi"/>
                      <w:i/>
                    </w:rPr>
                  </w:pPr>
                  <w:r w:rsidRPr="00C9386A">
                    <w:rPr>
                      <w:rFonts w:asciiTheme="minorHAnsi" w:hAnsiTheme="minorHAnsi"/>
                      <w:i/>
                    </w:rPr>
                    <w:t>Benefits</w:t>
                  </w:r>
                </w:p>
                <w:p w:rsidR="00123B0B" w:rsidRPr="00C9386A" w:rsidRDefault="00123B0B" w:rsidP="00C9386A">
                  <w:pPr>
                    <w:spacing w:before="240"/>
                    <w:rPr>
                      <w:rFonts w:asciiTheme="minorHAnsi" w:hAnsiTheme="minorHAnsi"/>
                      <w:i/>
                    </w:rPr>
                  </w:pPr>
                  <w:r w:rsidRPr="00C9386A">
                    <w:rPr>
                      <w:rFonts w:asciiTheme="minorHAnsi" w:hAnsiTheme="minorHAnsi"/>
                      <w:i/>
                    </w:rPr>
                    <w:t>Evaluation</w:t>
                  </w:r>
                </w:p>
                <w:p w:rsidR="00123B0B" w:rsidRPr="00C9386A" w:rsidRDefault="00123B0B" w:rsidP="00C9386A">
                  <w:pPr>
                    <w:spacing w:before="240"/>
                    <w:rPr>
                      <w:rFonts w:asciiTheme="minorHAnsi" w:hAnsiTheme="minorHAnsi"/>
                      <w:i/>
                    </w:rPr>
                  </w:pPr>
                  <w:r w:rsidRPr="00C9386A">
                    <w:rPr>
                      <w:rFonts w:asciiTheme="minorHAnsi" w:hAnsiTheme="minorHAnsi"/>
                      <w:i/>
                    </w:rPr>
                    <w:t>The standard model for evaluation is:</w:t>
                  </w:r>
                </w:p>
                <w:p w:rsidR="00123B0B" w:rsidRPr="00C9386A" w:rsidRDefault="00123B0B" w:rsidP="00C9386A">
                  <w:pPr>
                    <w:pStyle w:val="ListParagraph"/>
                    <w:numPr>
                      <w:ilvl w:val="0"/>
                      <w:numId w:val="15"/>
                    </w:numPr>
                    <w:spacing w:before="240" w:line="240" w:lineRule="auto"/>
                    <w:contextualSpacing/>
                    <w:rPr>
                      <w:rFonts w:asciiTheme="minorHAnsi" w:hAnsiTheme="minorHAnsi"/>
                      <w:i/>
                    </w:rPr>
                  </w:pPr>
                  <w:r w:rsidRPr="00C9386A">
                    <w:rPr>
                      <w:rFonts w:asciiTheme="minorHAnsi" w:hAnsiTheme="minorHAnsi"/>
                      <w:i/>
                    </w:rPr>
                    <w:t>List Inputs</w:t>
                  </w:r>
                </w:p>
                <w:p w:rsidR="00123B0B" w:rsidRPr="00C9386A" w:rsidRDefault="00123B0B" w:rsidP="00C9386A">
                  <w:pPr>
                    <w:pStyle w:val="ListParagraph"/>
                    <w:numPr>
                      <w:ilvl w:val="0"/>
                      <w:numId w:val="15"/>
                    </w:numPr>
                    <w:spacing w:before="240" w:line="240" w:lineRule="auto"/>
                    <w:contextualSpacing/>
                    <w:rPr>
                      <w:rFonts w:asciiTheme="minorHAnsi" w:hAnsiTheme="minorHAnsi"/>
                      <w:i/>
                    </w:rPr>
                  </w:pPr>
                  <w:r w:rsidRPr="00C9386A">
                    <w:rPr>
                      <w:rFonts w:asciiTheme="minorHAnsi" w:hAnsiTheme="minorHAnsi"/>
                      <w:i/>
                    </w:rPr>
                    <w:t>List outputs</w:t>
                  </w:r>
                </w:p>
                <w:p w:rsidR="00123B0B" w:rsidRPr="00C9386A" w:rsidRDefault="00123B0B" w:rsidP="00C9386A">
                  <w:pPr>
                    <w:spacing w:before="240"/>
                    <w:rPr>
                      <w:rFonts w:asciiTheme="minorHAnsi" w:hAnsiTheme="minorHAnsi"/>
                      <w:i/>
                    </w:rPr>
                  </w:pPr>
                  <w:r w:rsidRPr="00C9386A">
                    <w:rPr>
                      <w:rFonts w:asciiTheme="minorHAnsi" w:hAnsiTheme="minorHAnsi"/>
                      <w:i/>
                    </w:rPr>
                    <w:tab/>
                    <w:t>(External Influences)</w:t>
                  </w:r>
                </w:p>
                <w:p w:rsidR="00123B0B" w:rsidRPr="00C9386A" w:rsidRDefault="00123B0B" w:rsidP="00C9386A">
                  <w:pPr>
                    <w:pStyle w:val="ListParagraph"/>
                    <w:numPr>
                      <w:ilvl w:val="0"/>
                      <w:numId w:val="15"/>
                    </w:numPr>
                    <w:spacing w:before="240" w:line="240" w:lineRule="auto"/>
                    <w:contextualSpacing/>
                    <w:rPr>
                      <w:rFonts w:asciiTheme="minorHAnsi" w:hAnsiTheme="minorHAnsi"/>
                      <w:i/>
                    </w:rPr>
                  </w:pPr>
                  <w:r w:rsidRPr="00C9386A">
                    <w:rPr>
                      <w:rFonts w:asciiTheme="minorHAnsi" w:hAnsiTheme="minorHAnsi"/>
                      <w:i/>
                    </w:rPr>
                    <w:t>List outcomes</w:t>
                  </w:r>
                </w:p>
              </w:tc>
            </w:tr>
            <w:tr w:rsidR="00123B0B" w:rsidRPr="00113F14" w:rsidTr="0085592F">
              <w:tc>
                <w:tcPr>
                  <w:tcW w:w="1917" w:type="dxa"/>
                  <w:shd w:val="clear" w:color="auto" w:fill="F2DBDB" w:themeFill="accent2" w:themeFillTint="33"/>
                </w:tcPr>
                <w:p w:rsidR="00123B0B" w:rsidRPr="00113F14" w:rsidRDefault="00123B0B" w:rsidP="00C9386A">
                  <w:pPr>
                    <w:spacing w:before="240"/>
                    <w:rPr>
                      <w:rFonts w:asciiTheme="minorHAnsi" w:hAnsiTheme="minorHAnsi"/>
                    </w:rPr>
                  </w:pPr>
                  <w:r w:rsidRPr="00113F14">
                    <w:t xml:space="preserve">Exploring </w:t>
                  </w:r>
                  <w:r w:rsidRPr="00113F14">
                    <w:rPr>
                      <w:rFonts w:asciiTheme="minorHAnsi" w:hAnsiTheme="minorHAnsi"/>
                    </w:rPr>
                    <w:t>the implications of ideas that may stretch or change existing ways of doing things</w:t>
                  </w:r>
                </w:p>
              </w:tc>
              <w:tc>
                <w:tcPr>
                  <w:tcW w:w="4766"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C9386A" w:rsidRDefault="00123B0B" w:rsidP="00C9386A">
                  <w:pPr>
                    <w:spacing w:before="240"/>
                    <w:rPr>
                      <w:rFonts w:asciiTheme="minorHAnsi" w:hAnsiTheme="minorHAnsi"/>
                      <w:i/>
                    </w:rPr>
                  </w:pPr>
                  <w:r w:rsidRPr="00C9386A">
                    <w:rPr>
                      <w:rFonts w:asciiTheme="minorHAnsi" w:hAnsiTheme="minorHAnsi"/>
                      <w:i/>
                    </w:rPr>
                    <w:t>Exploring the implications of ideas that may include change or doing things differently is part of a remedy to complacency.</w:t>
                  </w:r>
                </w:p>
                <w:p w:rsidR="00123B0B" w:rsidRPr="00C9386A" w:rsidRDefault="00123B0B" w:rsidP="00C9386A">
                  <w:pPr>
                    <w:spacing w:before="240"/>
                    <w:rPr>
                      <w:rFonts w:asciiTheme="minorHAnsi" w:hAnsiTheme="minorHAnsi"/>
                      <w:i/>
                    </w:rPr>
                  </w:pPr>
                </w:p>
                <w:p w:rsidR="00123B0B" w:rsidRPr="00C9386A" w:rsidRDefault="00123B0B" w:rsidP="00C9386A">
                  <w:pPr>
                    <w:spacing w:before="240"/>
                    <w:rPr>
                      <w:rFonts w:asciiTheme="minorHAnsi" w:hAnsiTheme="minorHAnsi"/>
                      <w:i/>
                    </w:rPr>
                  </w:pPr>
                  <w:r w:rsidRPr="00C9386A">
                    <w:rPr>
                      <w:rFonts w:asciiTheme="minorHAnsi" w:hAnsiTheme="minorHAnsi"/>
                      <w:i/>
                    </w:rPr>
                    <w:t>Workplace environments exist on knowledge and this can be created by anyone which means that an organisations competitive edge could disappear overnight</w:t>
                  </w:r>
                </w:p>
                <w:p w:rsidR="00123B0B" w:rsidRPr="00C9386A" w:rsidRDefault="00123B0B" w:rsidP="00C9386A">
                  <w:pPr>
                    <w:pStyle w:val="ListParagraph"/>
                    <w:numPr>
                      <w:ilvl w:val="0"/>
                      <w:numId w:val="16"/>
                    </w:numPr>
                    <w:spacing w:before="240" w:line="240" w:lineRule="auto"/>
                    <w:contextualSpacing/>
                    <w:rPr>
                      <w:rFonts w:asciiTheme="minorHAnsi" w:hAnsiTheme="minorHAnsi"/>
                      <w:i/>
                    </w:rPr>
                  </w:pPr>
                  <w:r w:rsidRPr="00C9386A">
                    <w:rPr>
                      <w:rFonts w:asciiTheme="minorHAnsi" w:hAnsiTheme="minorHAnsi"/>
                      <w:i/>
                    </w:rPr>
                    <w:t>Current issues</w:t>
                  </w:r>
                </w:p>
                <w:p w:rsidR="00123B0B" w:rsidRPr="00C9386A" w:rsidRDefault="00123B0B" w:rsidP="00C9386A">
                  <w:pPr>
                    <w:pStyle w:val="ListParagraph"/>
                    <w:numPr>
                      <w:ilvl w:val="0"/>
                      <w:numId w:val="16"/>
                    </w:numPr>
                    <w:spacing w:before="240" w:line="240" w:lineRule="auto"/>
                    <w:contextualSpacing/>
                    <w:rPr>
                      <w:rFonts w:asciiTheme="minorHAnsi" w:hAnsiTheme="minorHAnsi"/>
                      <w:i/>
                    </w:rPr>
                  </w:pPr>
                  <w:r w:rsidRPr="00C9386A">
                    <w:rPr>
                      <w:rFonts w:asciiTheme="minorHAnsi" w:hAnsiTheme="minorHAnsi"/>
                      <w:i/>
                    </w:rPr>
                    <w:t>Change management</w:t>
                  </w:r>
                </w:p>
                <w:p w:rsidR="00123B0B" w:rsidRPr="00C9386A" w:rsidRDefault="00123B0B" w:rsidP="00C9386A">
                  <w:pPr>
                    <w:pStyle w:val="ListParagraph"/>
                    <w:numPr>
                      <w:ilvl w:val="0"/>
                      <w:numId w:val="16"/>
                    </w:numPr>
                    <w:spacing w:before="240" w:line="240" w:lineRule="auto"/>
                    <w:contextualSpacing/>
                    <w:rPr>
                      <w:rFonts w:asciiTheme="minorHAnsi" w:hAnsiTheme="minorHAnsi"/>
                      <w:i/>
                    </w:rPr>
                  </w:pPr>
                  <w:r w:rsidRPr="00C9386A">
                    <w:rPr>
                      <w:rFonts w:asciiTheme="minorHAnsi" w:hAnsiTheme="minorHAnsi"/>
                      <w:i/>
                    </w:rPr>
                    <w:t>Resistance</w:t>
                  </w:r>
                </w:p>
                <w:p w:rsidR="00123B0B" w:rsidRPr="00C9386A" w:rsidRDefault="00123B0B" w:rsidP="00C9386A">
                  <w:pPr>
                    <w:spacing w:before="240"/>
                    <w:rPr>
                      <w:rFonts w:asciiTheme="minorHAnsi" w:hAnsiTheme="minorHAnsi"/>
                      <w:i/>
                    </w:rPr>
                  </w:pPr>
                  <w:r w:rsidRPr="00C9386A">
                    <w:rPr>
                      <w:rFonts w:asciiTheme="minorHAnsi" w:hAnsiTheme="minorHAnsi"/>
                      <w:i/>
                    </w:rPr>
                    <w:lastRenderedPageBreak/>
                    <w:t>Company culture and individual personalities will influence acceptance of change to the existing ways of doing things.</w:t>
                  </w:r>
                </w:p>
                <w:p w:rsidR="00123B0B" w:rsidRPr="00C9386A" w:rsidRDefault="00123B0B" w:rsidP="00C9386A">
                  <w:pPr>
                    <w:spacing w:before="240"/>
                    <w:rPr>
                      <w:rFonts w:asciiTheme="minorHAnsi" w:hAnsiTheme="minorHAnsi"/>
                      <w:i/>
                    </w:rPr>
                  </w:pPr>
                  <w:proofErr w:type="spellStart"/>
                  <w:r w:rsidRPr="00C9386A">
                    <w:rPr>
                      <w:rFonts w:asciiTheme="minorHAnsi" w:hAnsiTheme="minorHAnsi"/>
                      <w:i/>
                    </w:rPr>
                    <w:t>Carlopio</w:t>
                  </w:r>
                  <w:proofErr w:type="spellEnd"/>
                  <w:r w:rsidRPr="00C9386A">
                    <w:rPr>
                      <w:rFonts w:asciiTheme="minorHAnsi" w:hAnsiTheme="minorHAnsi"/>
                      <w:i/>
                    </w:rPr>
                    <w:t>, Andrewartha &amp; Armstrong (1997) expand on these points:</w:t>
                  </w:r>
                </w:p>
                <w:p w:rsidR="00123B0B" w:rsidRPr="00C9386A" w:rsidRDefault="00123B0B" w:rsidP="00C9386A">
                  <w:pPr>
                    <w:spacing w:before="240"/>
                    <w:rPr>
                      <w:rFonts w:asciiTheme="minorHAnsi" w:hAnsiTheme="minorHAnsi"/>
                      <w:i/>
                    </w:rPr>
                  </w:pPr>
                  <w:r w:rsidRPr="00C9386A">
                    <w:rPr>
                      <w:rFonts w:asciiTheme="minorHAnsi" w:hAnsiTheme="minorHAnsi"/>
                      <w:i/>
                    </w:rPr>
                    <w:t>Leaders have been said to focus on direction setting, articulating a vision, and creating something new. Managers have been said to focus on monitoring, directing and refining current performance. Leadership has been equated with dynamism, vibrancy and charisma; management with hierarchy, equilibrium and control (p. xix).</w:t>
                  </w:r>
                </w:p>
              </w:tc>
            </w:tr>
          </w:tbl>
          <w:p w:rsidR="00744124" w:rsidRDefault="00744124" w:rsidP="00C9386A">
            <w:pPr>
              <w:spacing w:before="240"/>
              <w:rPr>
                <w:rFonts w:cs="Calibri"/>
                <w:color w:val="000000"/>
              </w:rPr>
            </w:pPr>
          </w:p>
          <w:p w:rsidR="00744124" w:rsidRDefault="00744124" w:rsidP="00F53F17">
            <w:pPr>
              <w:rPr>
                <w:rFonts w:cs="Calibri"/>
                <w:color w:val="000000"/>
              </w:rPr>
            </w:pPr>
          </w:p>
          <w:p w:rsidR="00744124" w:rsidRDefault="00744124" w:rsidP="00F53F17">
            <w:pPr>
              <w:rPr>
                <w:rFonts w:cs="Calibri"/>
                <w:color w:val="000000"/>
              </w:rPr>
            </w:pPr>
          </w:p>
          <w:p w:rsidR="00744124" w:rsidRDefault="00744124" w:rsidP="00F53F17">
            <w:pPr>
              <w:rPr>
                <w:rFonts w:cs="Calibri"/>
                <w:color w:val="000000"/>
              </w:rPr>
            </w:pPr>
          </w:p>
          <w:p w:rsidR="00744124" w:rsidRPr="00487664" w:rsidRDefault="00744124" w:rsidP="00744124">
            <w:pPr>
              <w:rPr>
                <w:rFonts w:cs="Calibri"/>
                <w:color w:val="000000"/>
              </w:rPr>
            </w:pPr>
          </w:p>
        </w:tc>
      </w:tr>
    </w:tbl>
    <w:p w:rsidR="00744124" w:rsidRDefault="00744124" w:rsidP="00744124">
      <w:pPr>
        <w:pStyle w:val="Heading3"/>
      </w:pPr>
      <w:r>
        <w:lastRenderedPageBreak/>
        <w:br w:type="page"/>
      </w:r>
      <w:bookmarkStart w:id="14" w:name="_Toc366436429"/>
      <w:bookmarkStart w:id="15" w:name="_Toc448402643"/>
      <w:r>
        <w:lastRenderedPageBreak/>
        <w:t>Activity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4124" w:rsidRPr="007431BE" w:rsidTr="00DA5C8F">
        <w:tc>
          <w:tcPr>
            <w:tcW w:w="1668" w:type="dxa"/>
            <w:tcBorders>
              <w:top w:val="single" w:sz="8" w:space="0" w:color="C0504D"/>
              <w:left w:val="single" w:sz="8" w:space="0" w:color="C0504D"/>
              <w:bottom w:val="single" w:sz="18" w:space="0" w:color="C0504D"/>
              <w:right w:val="single" w:sz="8" w:space="0" w:color="C0504D"/>
            </w:tcBorders>
          </w:tcPr>
          <w:p w:rsidR="00744124" w:rsidRPr="007431BE" w:rsidRDefault="00744124"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4124" w:rsidRPr="007431BE" w:rsidRDefault="00744124" w:rsidP="00F53F17">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744124" w:rsidRPr="007431BE" w:rsidTr="00DA5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25212" w:rsidP="00F53F17">
            <w:pPr>
              <w:spacing w:after="0"/>
            </w:pPr>
            <w:r w:rsidRPr="00725212">
              <w:rPr>
                <w:b/>
              </w:rPr>
              <w:t xml:space="preserve">To provide you with an opportunity to facilitate and participate in </w:t>
            </w:r>
            <w:r w:rsidRPr="00725212">
              <w:rPr>
                <w:rStyle w:val="BoldandItalics"/>
                <w:i w:val="0"/>
              </w:rPr>
              <w:t>collaborative work arrangements</w:t>
            </w:r>
            <w:r w:rsidRPr="00725212">
              <w:rPr>
                <w:b/>
              </w:rPr>
              <w:t xml:space="preserve"> to foster innovation.</w:t>
            </w:r>
          </w:p>
        </w:tc>
      </w:tr>
      <w:tr w:rsidR="00744124" w:rsidRPr="00737B7A" w:rsidTr="00DA5C8F">
        <w:trPr>
          <w:trHeight w:val="440"/>
        </w:trPr>
        <w:tc>
          <w:tcPr>
            <w:tcW w:w="1668" w:type="dxa"/>
            <w:tcBorders>
              <w:top w:val="single" w:sz="8" w:space="0" w:color="C0504D"/>
              <w:left w:val="single" w:sz="8" w:space="0" w:color="C0504D"/>
              <w:bottom w:val="single" w:sz="8" w:space="0" w:color="C0504D"/>
              <w:right w:val="single" w:sz="8" w:space="0" w:color="C0504D"/>
            </w:tcBorders>
          </w:tcPr>
          <w:p w:rsidR="00744124" w:rsidRPr="007431BE" w:rsidRDefault="00744124"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B0B" w:rsidRPr="00113F14" w:rsidRDefault="00123B0B" w:rsidP="00123B0B">
            <w:pPr>
              <w:rPr>
                <w:rFonts w:asciiTheme="minorHAnsi" w:hAnsiTheme="minorHAnsi"/>
              </w:rPr>
            </w:pPr>
            <w:r w:rsidRPr="00113F14">
              <w:rPr>
                <w:rFonts w:asciiTheme="minorHAnsi" w:hAnsiTheme="minorHAnsi"/>
              </w:rPr>
              <w:t>Collaborative work arrangements might be: (provided examples)</w:t>
            </w:r>
          </w:p>
          <w:p w:rsidR="00123B0B" w:rsidRPr="00113F14" w:rsidRDefault="00123B0B" w:rsidP="0009521A">
            <w:pPr>
              <w:pStyle w:val="ListParagraph"/>
              <w:numPr>
                <w:ilvl w:val="0"/>
                <w:numId w:val="24"/>
              </w:numPr>
              <w:contextualSpacing/>
              <w:rPr>
                <w:rFonts w:asciiTheme="minorHAnsi" w:hAnsiTheme="minorHAnsi"/>
              </w:rPr>
            </w:pPr>
            <w:r w:rsidRPr="00113F14">
              <w:t>Cross section</w:t>
            </w:r>
          </w:p>
          <w:p w:rsidR="00123B0B" w:rsidRPr="00113F14" w:rsidRDefault="00123B0B" w:rsidP="0009521A">
            <w:pPr>
              <w:pStyle w:val="ListParagraph"/>
              <w:numPr>
                <w:ilvl w:val="0"/>
                <w:numId w:val="24"/>
              </w:numPr>
              <w:contextualSpacing/>
              <w:rPr>
                <w:rFonts w:asciiTheme="minorHAnsi" w:hAnsiTheme="minorHAnsi"/>
              </w:rPr>
            </w:pPr>
            <w:r w:rsidRPr="00113F14">
              <w:t>Vertical teams</w:t>
            </w:r>
          </w:p>
          <w:p w:rsidR="00123B0B" w:rsidRPr="00113F14" w:rsidRDefault="00123B0B" w:rsidP="0009521A">
            <w:pPr>
              <w:pStyle w:val="ListParagraph"/>
              <w:numPr>
                <w:ilvl w:val="0"/>
                <w:numId w:val="24"/>
              </w:numPr>
              <w:contextualSpacing/>
              <w:rPr>
                <w:rFonts w:asciiTheme="minorHAnsi" w:hAnsiTheme="minorHAnsi"/>
              </w:rPr>
            </w:pPr>
            <w:r w:rsidRPr="00113F14">
              <w:t>Within a section</w:t>
            </w:r>
          </w:p>
          <w:p w:rsidR="00123B0B" w:rsidRPr="00113F14" w:rsidRDefault="00123B0B" w:rsidP="0009521A">
            <w:pPr>
              <w:pStyle w:val="ListParagraph"/>
              <w:numPr>
                <w:ilvl w:val="0"/>
                <w:numId w:val="24"/>
              </w:numPr>
              <w:contextualSpacing/>
              <w:rPr>
                <w:rFonts w:asciiTheme="minorHAnsi" w:hAnsiTheme="minorHAnsi"/>
              </w:rPr>
            </w:pPr>
            <w:r w:rsidRPr="00113F14">
              <w:t>Working with supplier organisations or partner organisations</w:t>
            </w:r>
          </w:p>
          <w:tbl>
            <w:tblPr>
              <w:tblStyle w:val="TableGrid"/>
              <w:tblW w:w="0" w:type="auto"/>
              <w:tblLook w:val="04A0" w:firstRow="1" w:lastRow="0" w:firstColumn="1" w:lastColumn="0" w:noHBand="0" w:noVBand="1"/>
            </w:tblPr>
            <w:tblGrid>
              <w:gridCol w:w="1917"/>
              <w:gridCol w:w="1996"/>
              <w:gridCol w:w="2770"/>
            </w:tblGrid>
            <w:tr w:rsidR="00123B0B" w:rsidRPr="00113F14" w:rsidTr="00C9386A">
              <w:tc>
                <w:tcPr>
                  <w:tcW w:w="1917" w:type="dxa"/>
                  <w:tcBorders>
                    <w:bottom w:val="single" w:sz="4" w:space="0" w:color="auto"/>
                  </w:tcBorders>
                  <w:shd w:val="clear" w:color="auto" w:fill="E5B8B7" w:themeFill="accent2" w:themeFillTint="66"/>
                </w:tcPr>
                <w:p w:rsidR="00123B0B" w:rsidRPr="00113F14" w:rsidRDefault="000B46EC" w:rsidP="00C9386A">
                  <w:pPr>
                    <w:spacing w:before="240"/>
                    <w:jc w:val="center"/>
                    <w:rPr>
                      <w:rFonts w:asciiTheme="minorHAnsi" w:hAnsiTheme="minorHAnsi"/>
                      <w:b/>
                    </w:rPr>
                  </w:pPr>
                  <w:r w:rsidRPr="00113F14">
                    <w:rPr>
                      <w:rFonts w:asciiTheme="minorHAnsi" w:hAnsiTheme="minorHAnsi"/>
                      <w:b/>
                    </w:rPr>
                    <w:t>Your Examples</w:t>
                  </w:r>
                </w:p>
              </w:tc>
              <w:tc>
                <w:tcPr>
                  <w:tcW w:w="1996" w:type="dxa"/>
                  <w:tcBorders>
                    <w:bottom w:val="single" w:sz="4" w:space="0" w:color="auto"/>
                  </w:tcBorders>
                  <w:shd w:val="clear" w:color="auto" w:fill="E5B8B7" w:themeFill="accent2" w:themeFillTint="66"/>
                </w:tcPr>
                <w:p w:rsidR="00123B0B" w:rsidRPr="00113F14" w:rsidRDefault="000B46EC" w:rsidP="00C9386A">
                  <w:pPr>
                    <w:spacing w:before="240"/>
                    <w:jc w:val="center"/>
                    <w:rPr>
                      <w:rFonts w:asciiTheme="minorHAnsi" w:hAnsiTheme="minorHAnsi"/>
                      <w:b/>
                    </w:rPr>
                  </w:pPr>
                  <w:r w:rsidRPr="00113F14">
                    <w:rPr>
                      <w:rFonts w:asciiTheme="minorHAnsi" w:hAnsiTheme="minorHAnsi"/>
                      <w:b/>
                    </w:rPr>
                    <w:t>Why?</w:t>
                  </w:r>
                </w:p>
              </w:tc>
              <w:tc>
                <w:tcPr>
                  <w:tcW w:w="2770" w:type="dxa"/>
                  <w:shd w:val="clear" w:color="auto" w:fill="E5B8B7" w:themeFill="accent2" w:themeFillTint="66"/>
                </w:tcPr>
                <w:p w:rsidR="00123B0B" w:rsidRPr="00113F14" w:rsidRDefault="00123B0B" w:rsidP="00C9386A">
                  <w:pPr>
                    <w:spacing w:before="240"/>
                    <w:jc w:val="center"/>
                    <w:rPr>
                      <w:rFonts w:asciiTheme="minorHAnsi" w:hAnsiTheme="minorHAnsi"/>
                      <w:b/>
                    </w:rPr>
                  </w:pPr>
                  <w:r w:rsidRPr="00113F14">
                    <w:rPr>
                      <w:rFonts w:asciiTheme="minorHAnsi" w:hAnsiTheme="minorHAnsi"/>
                      <w:b/>
                    </w:rPr>
                    <w:t>INSTRUCTOR NOTES</w:t>
                  </w:r>
                </w:p>
              </w:tc>
            </w:tr>
            <w:tr w:rsidR="00123B0B" w:rsidRPr="00113F14" w:rsidTr="00C9386A">
              <w:tc>
                <w:tcPr>
                  <w:tcW w:w="1917" w:type="dxa"/>
                  <w:shd w:val="clear" w:color="auto" w:fill="auto"/>
                </w:tcPr>
                <w:p w:rsidR="00123B0B" w:rsidRPr="00113F14" w:rsidRDefault="00123B0B" w:rsidP="00C9386A">
                  <w:pPr>
                    <w:spacing w:before="240"/>
                    <w:rPr>
                      <w:rFonts w:asciiTheme="minorHAnsi" w:hAnsiTheme="minorHAnsi"/>
                    </w:rPr>
                  </w:pPr>
                </w:p>
              </w:tc>
              <w:tc>
                <w:tcPr>
                  <w:tcW w:w="1996" w:type="dxa"/>
                  <w:shd w:val="clear" w:color="auto" w:fill="auto"/>
                </w:tcPr>
                <w:p w:rsidR="00123B0B" w:rsidRPr="00113F14" w:rsidRDefault="00123B0B" w:rsidP="00C9386A">
                  <w:pPr>
                    <w:spacing w:before="240"/>
                    <w:rPr>
                      <w:rFonts w:asciiTheme="minorHAnsi" w:hAnsiTheme="minorHAnsi"/>
                    </w:rPr>
                  </w:pPr>
                </w:p>
              </w:tc>
              <w:tc>
                <w:tcPr>
                  <w:tcW w:w="2770" w:type="dxa"/>
                  <w:vMerge w:val="restart"/>
                </w:tcPr>
                <w:p w:rsidR="00123B0B" w:rsidRPr="00C9386A" w:rsidRDefault="00123B0B" w:rsidP="00C9386A">
                  <w:pPr>
                    <w:spacing w:before="240"/>
                    <w:rPr>
                      <w:rFonts w:asciiTheme="minorHAnsi" w:hAnsiTheme="minorHAnsi"/>
                      <w:i/>
                    </w:rPr>
                  </w:pPr>
                  <w:r w:rsidRPr="00C9386A">
                    <w:rPr>
                      <w:rFonts w:asciiTheme="minorHAnsi" w:hAnsiTheme="minorHAnsi"/>
                      <w:i/>
                    </w:rPr>
                    <w:t>Look for:</w:t>
                  </w:r>
                </w:p>
                <w:p w:rsidR="00123B0B" w:rsidRPr="00C9386A" w:rsidRDefault="00123B0B" w:rsidP="00C9386A">
                  <w:pPr>
                    <w:pStyle w:val="ListParagraph"/>
                    <w:numPr>
                      <w:ilvl w:val="0"/>
                      <w:numId w:val="25"/>
                    </w:numPr>
                    <w:spacing w:before="240" w:after="0" w:line="240" w:lineRule="auto"/>
                    <w:contextualSpacing/>
                    <w:rPr>
                      <w:rFonts w:asciiTheme="minorHAnsi" w:hAnsiTheme="minorHAnsi"/>
                      <w:i/>
                    </w:rPr>
                  </w:pPr>
                  <w:r w:rsidRPr="00C9386A">
                    <w:rPr>
                      <w:rFonts w:asciiTheme="minorHAnsi" w:hAnsiTheme="minorHAnsi"/>
                      <w:i/>
                    </w:rPr>
                    <w:t>Participation</w:t>
                  </w:r>
                </w:p>
                <w:p w:rsidR="00123B0B" w:rsidRPr="00C9386A" w:rsidRDefault="00123B0B" w:rsidP="00C9386A">
                  <w:pPr>
                    <w:pStyle w:val="ListParagraph"/>
                    <w:numPr>
                      <w:ilvl w:val="0"/>
                      <w:numId w:val="25"/>
                    </w:numPr>
                    <w:spacing w:before="240" w:after="0" w:line="240" w:lineRule="auto"/>
                    <w:contextualSpacing/>
                    <w:rPr>
                      <w:rFonts w:asciiTheme="minorHAnsi" w:hAnsiTheme="minorHAnsi"/>
                      <w:i/>
                    </w:rPr>
                  </w:pPr>
                  <w:r w:rsidRPr="00C9386A">
                    <w:rPr>
                      <w:rFonts w:asciiTheme="minorHAnsi" w:hAnsiTheme="minorHAnsi"/>
                      <w:i/>
                    </w:rPr>
                    <w:t>Motivation</w:t>
                  </w:r>
                </w:p>
                <w:p w:rsidR="00123B0B" w:rsidRPr="00C9386A" w:rsidRDefault="00123B0B" w:rsidP="00C9386A">
                  <w:pPr>
                    <w:pStyle w:val="ListParagraph"/>
                    <w:numPr>
                      <w:ilvl w:val="0"/>
                      <w:numId w:val="25"/>
                    </w:numPr>
                    <w:spacing w:before="240" w:after="0" w:line="240" w:lineRule="auto"/>
                    <w:contextualSpacing/>
                    <w:rPr>
                      <w:rFonts w:asciiTheme="minorHAnsi" w:hAnsiTheme="minorHAnsi"/>
                      <w:i/>
                    </w:rPr>
                  </w:pPr>
                  <w:r w:rsidRPr="00C9386A">
                    <w:rPr>
                      <w:rFonts w:asciiTheme="minorHAnsi" w:hAnsiTheme="minorHAnsi"/>
                      <w:i/>
                    </w:rPr>
                    <w:t>Awareness</w:t>
                  </w:r>
                </w:p>
                <w:p w:rsidR="00123B0B" w:rsidRPr="00C9386A" w:rsidRDefault="00123B0B" w:rsidP="00C9386A">
                  <w:pPr>
                    <w:pStyle w:val="ListParagraph"/>
                    <w:numPr>
                      <w:ilvl w:val="0"/>
                      <w:numId w:val="25"/>
                    </w:numPr>
                    <w:spacing w:before="240" w:after="0" w:line="240" w:lineRule="auto"/>
                    <w:contextualSpacing/>
                    <w:rPr>
                      <w:rFonts w:asciiTheme="minorHAnsi" w:hAnsiTheme="minorHAnsi"/>
                      <w:i/>
                    </w:rPr>
                  </w:pPr>
                  <w:r w:rsidRPr="00C9386A">
                    <w:rPr>
                      <w:rFonts w:asciiTheme="minorHAnsi" w:hAnsiTheme="minorHAnsi"/>
                      <w:i/>
                    </w:rPr>
                    <w:t>Engagement</w:t>
                  </w:r>
                </w:p>
                <w:p w:rsidR="00123B0B" w:rsidRPr="00C9386A" w:rsidRDefault="00123B0B" w:rsidP="00C9386A">
                  <w:pPr>
                    <w:spacing w:before="240"/>
                    <w:rPr>
                      <w:rFonts w:asciiTheme="minorHAnsi" w:hAnsiTheme="minorHAnsi"/>
                      <w:i/>
                    </w:rPr>
                  </w:pPr>
                  <w:r w:rsidRPr="00C9386A">
                    <w:rPr>
                      <w:rFonts w:asciiTheme="minorHAnsi" w:hAnsiTheme="minorHAnsi"/>
                      <w:i/>
                    </w:rPr>
                    <w:t>Collaboration is generally accepted to be SHARING, but it does rely on a reasonably high level of focus and accountability on the part of those “collaborating”</w:t>
                  </w:r>
                </w:p>
              </w:tc>
            </w:tr>
            <w:tr w:rsidR="00123B0B" w:rsidRPr="00113F14" w:rsidTr="00C9386A">
              <w:tc>
                <w:tcPr>
                  <w:tcW w:w="1917" w:type="dxa"/>
                  <w:shd w:val="clear" w:color="auto" w:fill="auto"/>
                </w:tcPr>
                <w:p w:rsidR="00123B0B" w:rsidRPr="00113F14" w:rsidRDefault="00123B0B" w:rsidP="00C9386A">
                  <w:pPr>
                    <w:spacing w:before="240"/>
                    <w:rPr>
                      <w:rFonts w:asciiTheme="minorHAnsi" w:hAnsiTheme="minorHAnsi"/>
                    </w:rPr>
                  </w:pPr>
                </w:p>
              </w:tc>
              <w:tc>
                <w:tcPr>
                  <w:tcW w:w="1996" w:type="dxa"/>
                  <w:shd w:val="clear" w:color="auto" w:fill="auto"/>
                </w:tcPr>
                <w:p w:rsidR="00123B0B" w:rsidRPr="00113F14" w:rsidRDefault="00123B0B" w:rsidP="00C9386A">
                  <w:pPr>
                    <w:spacing w:before="240"/>
                    <w:rPr>
                      <w:rFonts w:asciiTheme="minorHAnsi" w:hAnsiTheme="minorHAnsi"/>
                    </w:rPr>
                  </w:pPr>
                </w:p>
              </w:tc>
              <w:tc>
                <w:tcPr>
                  <w:tcW w:w="2770" w:type="dxa"/>
                  <w:vMerge/>
                </w:tcPr>
                <w:p w:rsidR="00123B0B" w:rsidRPr="00113F14" w:rsidRDefault="00123B0B" w:rsidP="00C9386A">
                  <w:pPr>
                    <w:spacing w:before="240"/>
                    <w:rPr>
                      <w:rFonts w:asciiTheme="minorHAnsi" w:hAnsiTheme="minorHAnsi"/>
                    </w:rPr>
                  </w:pPr>
                </w:p>
              </w:tc>
            </w:tr>
            <w:tr w:rsidR="00123B0B" w:rsidRPr="00113F14" w:rsidTr="00C9386A">
              <w:tc>
                <w:tcPr>
                  <w:tcW w:w="1917" w:type="dxa"/>
                  <w:shd w:val="clear" w:color="auto" w:fill="auto"/>
                </w:tcPr>
                <w:p w:rsidR="00123B0B" w:rsidRPr="00113F14" w:rsidRDefault="00123B0B" w:rsidP="00C9386A">
                  <w:pPr>
                    <w:spacing w:before="240"/>
                    <w:rPr>
                      <w:rFonts w:asciiTheme="minorHAnsi" w:hAnsiTheme="minorHAnsi"/>
                    </w:rPr>
                  </w:pPr>
                </w:p>
              </w:tc>
              <w:tc>
                <w:tcPr>
                  <w:tcW w:w="1996" w:type="dxa"/>
                  <w:shd w:val="clear" w:color="auto" w:fill="auto"/>
                </w:tcPr>
                <w:p w:rsidR="00123B0B" w:rsidRPr="00113F14" w:rsidRDefault="00123B0B" w:rsidP="00C9386A">
                  <w:pPr>
                    <w:spacing w:before="240"/>
                    <w:rPr>
                      <w:rFonts w:asciiTheme="minorHAnsi" w:hAnsiTheme="minorHAnsi"/>
                    </w:rPr>
                  </w:pPr>
                </w:p>
              </w:tc>
              <w:tc>
                <w:tcPr>
                  <w:tcW w:w="2770" w:type="dxa"/>
                  <w:vMerge/>
                </w:tcPr>
                <w:p w:rsidR="00123B0B" w:rsidRPr="00113F14" w:rsidRDefault="00123B0B" w:rsidP="00C9386A">
                  <w:pPr>
                    <w:spacing w:before="240"/>
                    <w:rPr>
                      <w:rFonts w:asciiTheme="minorHAnsi" w:hAnsiTheme="minorHAnsi"/>
                    </w:rPr>
                  </w:pPr>
                </w:p>
              </w:tc>
            </w:tr>
            <w:tr w:rsidR="00123B0B" w:rsidRPr="00113F14" w:rsidTr="00C9386A">
              <w:tc>
                <w:tcPr>
                  <w:tcW w:w="1917" w:type="dxa"/>
                  <w:shd w:val="clear" w:color="auto" w:fill="auto"/>
                </w:tcPr>
                <w:p w:rsidR="00123B0B" w:rsidRPr="00113F14" w:rsidRDefault="00123B0B" w:rsidP="00C9386A">
                  <w:pPr>
                    <w:spacing w:before="240"/>
                    <w:rPr>
                      <w:rFonts w:asciiTheme="minorHAnsi" w:hAnsiTheme="minorHAnsi"/>
                    </w:rPr>
                  </w:pPr>
                </w:p>
              </w:tc>
              <w:tc>
                <w:tcPr>
                  <w:tcW w:w="1996" w:type="dxa"/>
                  <w:shd w:val="clear" w:color="auto" w:fill="auto"/>
                </w:tcPr>
                <w:p w:rsidR="00123B0B" w:rsidRPr="00113F14" w:rsidRDefault="00123B0B" w:rsidP="00C9386A">
                  <w:pPr>
                    <w:spacing w:before="240"/>
                    <w:rPr>
                      <w:rFonts w:asciiTheme="minorHAnsi" w:hAnsiTheme="minorHAnsi"/>
                    </w:rPr>
                  </w:pPr>
                </w:p>
              </w:tc>
              <w:tc>
                <w:tcPr>
                  <w:tcW w:w="2770" w:type="dxa"/>
                  <w:vMerge/>
                </w:tcPr>
                <w:p w:rsidR="00123B0B" w:rsidRPr="00113F14" w:rsidRDefault="00123B0B" w:rsidP="00C9386A">
                  <w:pPr>
                    <w:spacing w:before="240"/>
                    <w:rPr>
                      <w:rFonts w:asciiTheme="minorHAnsi" w:hAnsiTheme="minorHAnsi"/>
                    </w:rPr>
                  </w:pPr>
                </w:p>
              </w:tc>
            </w:tr>
            <w:tr w:rsidR="00123B0B" w:rsidRPr="00113F14" w:rsidTr="00C9386A">
              <w:tc>
                <w:tcPr>
                  <w:tcW w:w="1917" w:type="dxa"/>
                  <w:tcBorders>
                    <w:bottom w:val="single" w:sz="4" w:space="0" w:color="auto"/>
                  </w:tcBorders>
                  <w:shd w:val="clear" w:color="auto" w:fill="auto"/>
                </w:tcPr>
                <w:p w:rsidR="00123B0B" w:rsidRPr="00113F14" w:rsidRDefault="00123B0B" w:rsidP="00C9386A">
                  <w:pPr>
                    <w:spacing w:before="240"/>
                    <w:rPr>
                      <w:rFonts w:asciiTheme="minorHAnsi" w:hAnsiTheme="minorHAnsi"/>
                    </w:rPr>
                  </w:pPr>
                </w:p>
              </w:tc>
              <w:tc>
                <w:tcPr>
                  <w:tcW w:w="1996" w:type="dxa"/>
                  <w:tcBorders>
                    <w:bottom w:val="single" w:sz="4" w:space="0" w:color="auto"/>
                  </w:tcBorders>
                  <w:shd w:val="clear" w:color="auto" w:fill="auto"/>
                </w:tcPr>
                <w:p w:rsidR="00123B0B" w:rsidRPr="00113F14" w:rsidRDefault="00123B0B" w:rsidP="00C9386A">
                  <w:pPr>
                    <w:spacing w:before="240"/>
                    <w:rPr>
                      <w:rFonts w:asciiTheme="minorHAnsi" w:hAnsiTheme="minorHAnsi"/>
                    </w:rPr>
                  </w:pPr>
                </w:p>
              </w:tc>
              <w:tc>
                <w:tcPr>
                  <w:tcW w:w="2770" w:type="dxa"/>
                  <w:vMerge/>
                </w:tcPr>
                <w:p w:rsidR="00123B0B" w:rsidRPr="00113F14" w:rsidRDefault="00123B0B" w:rsidP="00C9386A">
                  <w:pPr>
                    <w:spacing w:before="240"/>
                    <w:rPr>
                      <w:rFonts w:asciiTheme="minorHAnsi" w:hAnsiTheme="minorHAnsi"/>
                    </w:rPr>
                  </w:pPr>
                </w:p>
              </w:tc>
            </w:tr>
            <w:tr w:rsidR="00123B0B" w:rsidRPr="00113F14" w:rsidTr="00C9386A">
              <w:tc>
                <w:tcPr>
                  <w:tcW w:w="1917" w:type="dxa"/>
                  <w:tcBorders>
                    <w:bottom w:val="single" w:sz="4" w:space="0" w:color="000000"/>
                  </w:tcBorders>
                  <w:shd w:val="clear" w:color="auto" w:fill="auto"/>
                </w:tcPr>
                <w:p w:rsidR="00123B0B" w:rsidRPr="00113F14" w:rsidRDefault="00123B0B" w:rsidP="00C9386A">
                  <w:pPr>
                    <w:spacing w:before="240"/>
                    <w:rPr>
                      <w:rFonts w:asciiTheme="minorHAnsi" w:hAnsiTheme="minorHAnsi"/>
                    </w:rPr>
                  </w:pPr>
                </w:p>
              </w:tc>
              <w:tc>
                <w:tcPr>
                  <w:tcW w:w="1996" w:type="dxa"/>
                  <w:tcBorders>
                    <w:bottom w:val="single" w:sz="4" w:space="0" w:color="000000"/>
                  </w:tcBorders>
                  <w:shd w:val="clear" w:color="auto" w:fill="auto"/>
                </w:tcPr>
                <w:p w:rsidR="00123B0B" w:rsidRPr="00113F14" w:rsidRDefault="00123B0B" w:rsidP="00C9386A">
                  <w:pPr>
                    <w:spacing w:before="240"/>
                    <w:rPr>
                      <w:rFonts w:asciiTheme="minorHAnsi" w:hAnsiTheme="minorHAnsi"/>
                    </w:rPr>
                  </w:pPr>
                </w:p>
              </w:tc>
              <w:tc>
                <w:tcPr>
                  <w:tcW w:w="2770" w:type="dxa"/>
                  <w:vMerge/>
                </w:tcPr>
                <w:p w:rsidR="00123B0B" w:rsidRPr="00113F14" w:rsidRDefault="00123B0B" w:rsidP="00C9386A">
                  <w:pPr>
                    <w:spacing w:before="240"/>
                    <w:rPr>
                      <w:rFonts w:asciiTheme="minorHAnsi" w:hAnsiTheme="minorHAnsi"/>
                    </w:rPr>
                  </w:pPr>
                </w:p>
              </w:tc>
            </w:tr>
          </w:tbl>
          <w:p w:rsidR="00123B0B" w:rsidRPr="00113F14" w:rsidRDefault="00123B0B" w:rsidP="00123B0B">
            <w:pPr>
              <w:rPr>
                <w:rFonts w:asciiTheme="minorHAnsi" w:hAnsiTheme="minorHAnsi"/>
              </w:rPr>
            </w:pPr>
          </w:p>
          <w:p w:rsidR="00744124" w:rsidRDefault="00744124" w:rsidP="00F53F17">
            <w:pPr>
              <w:rPr>
                <w:rFonts w:cs="Calibri"/>
                <w:color w:val="000000"/>
              </w:rPr>
            </w:pPr>
          </w:p>
          <w:p w:rsidR="00744124" w:rsidRDefault="00744124" w:rsidP="00F53F17">
            <w:pPr>
              <w:rPr>
                <w:rFonts w:cs="Calibri"/>
                <w:color w:val="000000"/>
              </w:rPr>
            </w:pPr>
          </w:p>
          <w:p w:rsidR="00744124" w:rsidRDefault="00744124" w:rsidP="00F53F17">
            <w:pPr>
              <w:rPr>
                <w:rFonts w:cs="Calibri"/>
                <w:color w:val="000000"/>
              </w:rPr>
            </w:pPr>
          </w:p>
          <w:p w:rsidR="00744124" w:rsidRDefault="00744124" w:rsidP="00F53F17">
            <w:pPr>
              <w:rPr>
                <w:rFonts w:cs="Calibri"/>
                <w:color w:val="000000"/>
              </w:rPr>
            </w:pPr>
          </w:p>
          <w:p w:rsidR="00744124" w:rsidRDefault="00744124" w:rsidP="00F53F17">
            <w:pPr>
              <w:rPr>
                <w:rFonts w:cs="Calibri"/>
                <w:color w:val="000000"/>
              </w:rPr>
            </w:pPr>
          </w:p>
          <w:p w:rsidR="00744124" w:rsidRDefault="00744124" w:rsidP="00F53F17">
            <w:pPr>
              <w:rPr>
                <w:rFonts w:cs="Calibri"/>
                <w:color w:val="000000"/>
              </w:rPr>
            </w:pPr>
          </w:p>
          <w:p w:rsidR="00744124" w:rsidRPr="00487664" w:rsidRDefault="00744124" w:rsidP="00F53F17">
            <w:pPr>
              <w:rPr>
                <w:rFonts w:cs="Calibri"/>
                <w:color w:val="000000"/>
              </w:rPr>
            </w:pPr>
          </w:p>
        </w:tc>
      </w:tr>
    </w:tbl>
    <w:p w:rsidR="00FC4DE0" w:rsidRPr="00B079C9" w:rsidRDefault="00FC4DE0" w:rsidP="00FC4DE0">
      <w:pPr>
        <w:pStyle w:val="Heading3"/>
      </w:pPr>
      <w:bookmarkStart w:id="16" w:name="_Toc360624852"/>
      <w:bookmarkStart w:id="17" w:name="_Toc360624853"/>
      <w:bookmarkStart w:id="18" w:name="_Toc364967957"/>
      <w:bookmarkStart w:id="19" w:name="_Toc366322439"/>
      <w:bookmarkStart w:id="20" w:name="_Toc366436437"/>
      <w:bookmarkStart w:id="21" w:name="_Toc448402644"/>
      <w:r w:rsidRPr="00B079C9">
        <w:lastRenderedPageBreak/>
        <w:t>Activity</w:t>
      </w:r>
      <w:r>
        <w:t xml:space="preserve"> </w:t>
      </w:r>
      <w:bookmarkEnd w:id="16"/>
      <w:r w:rsidR="00123B0B">
        <w:t>2C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4DE0" w:rsidRPr="007431BE" w:rsidTr="00F53F17">
        <w:tc>
          <w:tcPr>
            <w:tcW w:w="1668" w:type="dxa"/>
            <w:tcBorders>
              <w:top w:val="single" w:sz="8" w:space="0" w:color="C0504D"/>
              <w:left w:val="single" w:sz="8" w:space="0" w:color="C0504D"/>
              <w:bottom w:val="single" w:sz="18" w:space="0" w:color="C0504D"/>
              <w:right w:val="single" w:sz="8" w:space="0" w:color="C0504D"/>
            </w:tcBorders>
          </w:tcPr>
          <w:p w:rsidR="00FC4DE0" w:rsidRPr="007431BE" w:rsidRDefault="00FC4DE0"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4DE0" w:rsidRPr="007431BE" w:rsidRDefault="00C9386A" w:rsidP="00F53F17">
            <w:pPr>
              <w:spacing w:after="0"/>
              <w:rPr>
                <w:rFonts w:eastAsia="Times New Roman"/>
                <w:b/>
                <w:bCs/>
                <w:color w:val="000000"/>
              </w:rPr>
            </w:pPr>
            <w:r>
              <w:rPr>
                <w:rFonts w:eastAsia="Times New Roman"/>
                <w:b/>
                <w:bCs/>
                <w:color w:val="000000"/>
              </w:rPr>
              <w:t>30</w:t>
            </w:r>
            <w:r w:rsidR="00193DCF">
              <w:rPr>
                <w:rFonts w:eastAsia="Times New Roman"/>
                <w:b/>
                <w:bCs/>
                <w:color w:val="000000"/>
              </w:rPr>
              <w:t xml:space="preserve"> </w:t>
            </w:r>
            <w:r w:rsidR="00FC4DE0">
              <w:rPr>
                <w:rFonts w:eastAsia="Times New Roman"/>
                <w:b/>
                <w:bCs/>
                <w:color w:val="000000"/>
              </w:rPr>
              <w:t>Minutes</w:t>
            </w:r>
          </w:p>
        </w:tc>
      </w:tr>
      <w:tr w:rsidR="00FC4DE0" w:rsidRPr="007431BE" w:rsidTr="00F53F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4DE0" w:rsidRPr="007431BE" w:rsidRDefault="00FC4DE0"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4DE0" w:rsidRPr="00725212" w:rsidRDefault="00725212" w:rsidP="00F53F17">
            <w:pPr>
              <w:pStyle w:val="NormalBold"/>
            </w:pPr>
            <w:r w:rsidRPr="00725212">
              <w:t xml:space="preserve">To provide you with an opportunity to build and lead teams to work in </w:t>
            </w:r>
            <w:r w:rsidRPr="00725212">
              <w:rPr>
                <w:rStyle w:val="BoldandItalics"/>
                <w:b/>
                <w:i w:val="0"/>
              </w:rPr>
              <w:t>ways that maximise opportunities for innovation</w:t>
            </w:r>
            <w:r w:rsidRPr="00725212">
              <w:rPr>
                <w:b w:val="0"/>
              </w:rPr>
              <w:t>.</w:t>
            </w:r>
          </w:p>
        </w:tc>
      </w:tr>
      <w:tr w:rsidR="00FC4DE0" w:rsidRPr="007431BE" w:rsidTr="00F53F17">
        <w:trPr>
          <w:trHeight w:val="440"/>
        </w:trPr>
        <w:tc>
          <w:tcPr>
            <w:tcW w:w="1668" w:type="dxa"/>
            <w:tcBorders>
              <w:top w:val="single" w:sz="8" w:space="0" w:color="C0504D"/>
              <w:left w:val="single" w:sz="8" w:space="0" w:color="C0504D"/>
              <w:bottom w:val="single" w:sz="8" w:space="0" w:color="C0504D"/>
              <w:right w:val="single" w:sz="8" w:space="0" w:color="C0504D"/>
            </w:tcBorders>
          </w:tcPr>
          <w:p w:rsidR="00FC4DE0" w:rsidRPr="007431BE" w:rsidRDefault="00FC4DE0"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B0B" w:rsidRPr="00123B0B" w:rsidRDefault="00123B0B" w:rsidP="0009521A">
            <w:pPr>
              <w:pStyle w:val="ListParagraph"/>
              <w:numPr>
                <w:ilvl w:val="0"/>
                <w:numId w:val="26"/>
              </w:numPr>
              <w:rPr>
                <w:rFonts w:asciiTheme="minorHAnsi" w:hAnsiTheme="minorHAnsi"/>
              </w:rPr>
            </w:pPr>
            <w:r w:rsidRPr="00123B0B">
              <w:rPr>
                <w:rFonts w:asciiTheme="minorHAnsi" w:hAnsiTheme="minorHAnsi"/>
              </w:rPr>
              <w:t xml:space="preserve">Using an example from your </w:t>
            </w:r>
            <w:r w:rsidRPr="00123B0B">
              <w:rPr>
                <w:rFonts w:asciiTheme="minorHAnsi" w:hAnsiTheme="minorHAnsi"/>
                <w:b/>
              </w:rPr>
              <w:t>WORKPLACE</w:t>
            </w:r>
            <w:r w:rsidRPr="00123B0B">
              <w:rPr>
                <w:rFonts w:asciiTheme="minorHAnsi" w:hAnsiTheme="minorHAnsi"/>
              </w:rPr>
              <w:t xml:space="preserve">, or as provided by the </w:t>
            </w:r>
            <w:r w:rsidRPr="00123B0B">
              <w:rPr>
                <w:rFonts w:asciiTheme="minorHAnsi" w:hAnsiTheme="minorHAnsi"/>
                <w:b/>
              </w:rPr>
              <w:t>INSTRUCTOR</w:t>
            </w:r>
            <w:r w:rsidRPr="00123B0B">
              <w:rPr>
                <w:rFonts w:asciiTheme="minorHAnsi" w:hAnsiTheme="minorHAnsi"/>
              </w:rPr>
              <w:t>, provide your comments to the questions below.</w:t>
            </w:r>
          </w:p>
          <w:p w:rsidR="00123B0B" w:rsidRPr="00123B0B" w:rsidRDefault="00123B0B" w:rsidP="0009521A">
            <w:pPr>
              <w:pStyle w:val="ListParagraph"/>
              <w:numPr>
                <w:ilvl w:val="0"/>
                <w:numId w:val="26"/>
              </w:numPr>
              <w:rPr>
                <w:rFonts w:asciiTheme="minorHAnsi" w:hAnsiTheme="minorHAnsi"/>
                <w:b/>
              </w:rPr>
            </w:pPr>
            <w:r w:rsidRPr="00123B0B">
              <w:rPr>
                <w:rFonts w:asciiTheme="minorHAnsi" w:hAnsiTheme="minorHAnsi"/>
                <w:b/>
              </w:rPr>
              <w:t>Build and lead teams to work in ways that maximise opportunities for innovation</w:t>
            </w:r>
          </w:p>
          <w:tbl>
            <w:tblPr>
              <w:tblStyle w:val="TableGrid"/>
              <w:tblW w:w="0" w:type="auto"/>
              <w:tblLook w:val="04A0" w:firstRow="1" w:lastRow="0" w:firstColumn="1" w:lastColumn="0" w:noHBand="0" w:noVBand="1"/>
            </w:tblPr>
            <w:tblGrid>
              <w:gridCol w:w="2438"/>
              <w:gridCol w:w="4908"/>
            </w:tblGrid>
            <w:tr w:rsidR="00123B0B" w:rsidRPr="00113F14" w:rsidTr="0085592F">
              <w:tc>
                <w:tcPr>
                  <w:tcW w:w="2438" w:type="dxa"/>
                  <w:shd w:val="clear" w:color="auto" w:fill="E5B8B7" w:themeFill="accent2" w:themeFillTint="66"/>
                </w:tcPr>
                <w:p w:rsidR="00123B0B" w:rsidRPr="00113F14" w:rsidRDefault="00463E06" w:rsidP="00C9386A">
                  <w:pPr>
                    <w:spacing w:before="240"/>
                    <w:ind w:left="360"/>
                    <w:jc w:val="center"/>
                    <w:rPr>
                      <w:rFonts w:asciiTheme="minorHAnsi" w:hAnsiTheme="minorHAnsi"/>
                      <w:b/>
                    </w:rPr>
                  </w:pPr>
                  <w:r w:rsidRPr="00113F14">
                    <w:rPr>
                      <w:rFonts w:asciiTheme="minorHAnsi" w:hAnsiTheme="minorHAnsi"/>
                      <w:b/>
                    </w:rPr>
                    <w:t>Question</w:t>
                  </w:r>
                </w:p>
              </w:tc>
              <w:tc>
                <w:tcPr>
                  <w:tcW w:w="4908" w:type="dxa"/>
                  <w:tcBorders>
                    <w:bottom w:val="single" w:sz="4" w:space="0" w:color="auto"/>
                  </w:tcBorders>
                  <w:shd w:val="clear" w:color="auto" w:fill="E5B8B7" w:themeFill="accent2" w:themeFillTint="66"/>
                </w:tcPr>
                <w:p w:rsidR="00123B0B" w:rsidRPr="00113F14" w:rsidRDefault="00463E06" w:rsidP="00C9386A">
                  <w:pPr>
                    <w:spacing w:before="240"/>
                    <w:jc w:val="center"/>
                    <w:rPr>
                      <w:rFonts w:asciiTheme="minorHAnsi" w:hAnsiTheme="minorHAnsi"/>
                      <w:b/>
                    </w:rPr>
                  </w:pPr>
                  <w:r w:rsidRPr="00113F14">
                    <w:rPr>
                      <w:rFonts w:asciiTheme="minorHAnsi" w:hAnsiTheme="minorHAnsi"/>
                      <w:b/>
                    </w:rPr>
                    <w:t>Examples From Your Experiences Or As Provided By The Instructor</w:t>
                  </w:r>
                </w:p>
              </w:tc>
            </w:tr>
            <w:tr w:rsidR="00123B0B" w:rsidRPr="00113F14" w:rsidTr="0085592F">
              <w:tc>
                <w:tcPr>
                  <w:tcW w:w="2438" w:type="dxa"/>
                  <w:shd w:val="clear" w:color="auto" w:fill="F2DBDB" w:themeFill="accent2" w:themeFillTint="33"/>
                </w:tcPr>
                <w:p w:rsidR="00123B0B" w:rsidRPr="00113F14" w:rsidRDefault="00123B0B" w:rsidP="00C9386A">
                  <w:pPr>
                    <w:spacing w:before="240"/>
                    <w:ind w:left="360"/>
                    <w:rPr>
                      <w:rFonts w:asciiTheme="minorHAnsi" w:hAnsiTheme="minorHAnsi"/>
                    </w:rPr>
                  </w:pPr>
                  <w:r w:rsidRPr="00113F14">
                    <w:rPr>
                      <w:rFonts w:asciiTheme="minorHAnsi" w:hAnsiTheme="minorHAnsi"/>
                    </w:rPr>
                    <w:t>Are they team goals versus the broader organisational goals or just one individual’s goals (e.g. the leaders)</w:t>
                  </w:r>
                  <w:r w:rsidR="00C9386A">
                    <w:rPr>
                      <w:rFonts w:asciiTheme="minorHAnsi" w:hAnsiTheme="minorHAnsi"/>
                    </w:rPr>
                    <w:t>?</w:t>
                  </w:r>
                </w:p>
              </w:tc>
              <w:tc>
                <w:tcPr>
                  <w:tcW w:w="4908"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C9386A" w:rsidRDefault="00123B0B" w:rsidP="00C9386A">
                  <w:pPr>
                    <w:spacing w:before="240"/>
                    <w:rPr>
                      <w:rFonts w:asciiTheme="minorHAnsi" w:hAnsiTheme="minorHAnsi"/>
                      <w:i/>
                    </w:rPr>
                  </w:pPr>
                  <w:r w:rsidRPr="00C9386A">
                    <w:rPr>
                      <w:rFonts w:asciiTheme="minorHAnsi" w:hAnsiTheme="minorHAnsi"/>
                      <w:i/>
                    </w:rPr>
                    <w:t>There is often a challenge when the team views the goals differently to the organisation in respect to function or priority.</w:t>
                  </w:r>
                </w:p>
                <w:p w:rsidR="00123B0B" w:rsidRPr="00C9386A" w:rsidRDefault="00123B0B" w:rsidP="00C9386A">
                  <w:pPr>
                    <w:spacing w:before="240"/>
                    <w:rPr>
                      <w:rFonts w:asciiTheme="minorHAnsi" w:hAnsiTheme="minorHAnsi"/>
                      <w:i/>
                    </w:rPr>
                  </w:pPr>
                  <w:r w:rsidRPr="00C9386A">
                    <w:rPr>
                      <w:rFonts w:asciiTheme="minorHAnsi" w:hAnsiTheme="minorHAnsi"/>
                      <w:i/>
                    </w:rPr>
                    <w:t>A solution is to try and meet the collective goals at a point to arrive at the success of the team’s objectives.</w:t>
                  </w:r>
                </w:p>
                <w:p w:rsidR="00123B0B" w:rsidRPr="00C9386A" w:rsidRDefault="00123B0B" w:rsidP="00C9386A">
                  <w:pPr>
                    <w:spacing w:before="240"/>
                    <w:rPr>
                      <w:rFonts w:asciiTheme="minorHAnsi" w:hAnsiTheme="minorHAnsi"/>
                      <w:i/>
                    </w:rPr>
                  </w:pPr>
                  <w:r w:rsidRPr="00C9386A">
                    <w:rPr>
                      <w:rFonts w:asciiTheme="minorHAnsi" w:hAnsiTheme="minorHAnsi"/>
                      <w:i/>
                    </w:rPr>
                    <w:t>As an individual, or leader of a team, the things that matter are decisiveness, follow-through and delivering on commitment.</w:t>
                  </w:r>
                </w:p>
              </w:tc>
            </w:tr>
            <w:tr w:rsidR="00123B0B" w:rsidRPr="00113F14" w:rsidTr="0085592F">
              <w:tc>
                <w:tcPr>
                  <w:tcW w:w="2438" w:type="dxa"/>
                  <w:shd w:val="clear" w:color="auto" w:fill="F2DBDB" w:themeFill="accent2" w:themeFillTint="33"/>
                </w:tcPr>
                <w:p w:rsidR="00123B0B" w:rsidRPr="00113F14" w:rsidRDefault="00123B0B" w:rsidP="00C9386A">
                  <w:pPr>
                    <w:spacing w:before="240"/>
                    <w:ind w:left="360"/>
                    <w:rPr>
                      <w:rFonts w:asciiTheme="minorHAnsi" w:hAnsiTheme="minorHAnsi"/>
                    </w:rPr>
                  </w:pPr>
                  <w:r w:rsidRPr="00113F14">
                    <w:rPr>
                      <w:rFonts w:asciiTheme="minorHAnsi" w:hAnsiTheme="minorHAnsi"/>
                    </w:rPr>
                    <w:t>Are they simple, clear and measurable? If not measurable, can their achievement be determined?</w:t>
                  </w:r>
                </w:p>
              </w:tc>
              <w:tc>
                <w:tcPr>
                  <w:tcW w:w="4908"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C9386A" w:rsidRDefault="00123B0B" w:rsidP="00C9386A">
                  <w:pPr>
                    <w:pStyle w:val="ListParagraph"/>
                    <w:numPr>
                      <w:ilvl w:val="0"/>
                      <w:numId w:val="27"/>
                    </w:numPr>
                    <w:spacing w:before="240" w:line="240" w:lineRule="auto"/>
                    <w:contextualSpacing/>
                    <w:rPr>
                      <w:rFonts w:asciiTheme="minorHAnsi" w:hAnsiTheme="minorHAnsi"/>
                      <w:i/>
                    </w:rPr>
                  </w:pPr>
                  <w:r w:rsidRPr="00C9386A">
                    <w:rPr>
                      <w:rFonts w:asciiTheme="minorHAnsi" w:hAnsiTheme="minorHAnsi"/>
                      <w:i/>
                    </w:rPr>
                    <w:t>Qualitative or quantitative?</w:t>
                  </w:r>
                </w:p>
                <w:p w:rsidR="00123B0B" w:rsidRPr="00C9386A" w:rsidRDefault="00123B0B" w:rsidP="00C9386A">
                  <w:pPr>
                    <w:pStyle w:val="ListParagraph"/>
                    <w:numPr>
                      <w:ilvl w:val="0"/>
                      <w:numId w:val="27"/>
                    </w:numPr>
                    <w:spacing w:before="240" w:line="240" w:lineRule="auto"/>
                    <w:contextualSpacing/>
                    <w:rPr>
                      <w:rFonts w:asciiTheme="minorHAnsi" w:hAnsiTheme="minorHAnsi"/>
                      <w:i/>
                    </w:rPr>
                  </w:pPr>
                  <w:r w:rsidRPr="00C9386A">
                    <w:rPr>
                      <w:rFonts w:asciiTheme="minorHAnsi" w:hAnsiTheme="minorHAnsi"/>
                      <w:i/>
                    </w:rPr>
                    <w:t>Look for attributes that make up a rationale measure</w:t>
                  </w:r>
                </w:p>
                <w:p w:rsidR="00123B0B" w:rsidRPr="00C9386A" w:rsidRDefault="00123B0B" w:rsidP="00C9386A">
                  <w:pPr>
                    <w:pStyle w:val="ListParagraph"/>
                    <w:numPr>
                      <w:ilvl w:val="0"/>
                      <w:numId w:val="27"/>
                    </w:numPr>
                    <w:spacing w:before="240" w:line="240" w:lineRule="auto"/>
                    <w:contextualSpacing/>
                    <w:rPr>
                      <w:rFonts w:asciiTheme="minorHAnsi" w:hAnsiTheme="minorHAnsi"/>
                      <w:i/>
                    </w:rPr>
                  </w:pPr>
                  <w:r w:rsidRPr="00C9386A">
                    <w:rPr>
                      <w:rFonts w:asciiTheme="minorHAnsi" w:hAnsiTheme="minorHAnsi"/>
                      <w:i/>
                    </w:rPr>
                    <w:t xml:space="preserve">What is the context in which it is to be measured? </w:t>
                  </w:r>
                </w:p>
                <w:p w:rsidR="00123B0B" w:rsidRPr="00C9386A" w:rsidRDefault="00123B0B" w:rsidP="00C9386A">
                  <w:pPr>
                    <w:spacing w:before="240"/>
                    <w:rPr>
                      <w:rFonts w:asciiTheme="minorHAnsi" w:hAnsiTheme="minorHAnsi"/>
                      <w:i/>
                    </w:rPr>
                  </w:pPr>
                  <w:r w:rsidRPr="00C9386A">
                    <w:rPr>
                      <w:rFonts w:asciiTheme="minorHAnsi" w:hAnsiTheme="minorHAnsi"/>
                      <w:i/>
                    </w:rPr>
                    <w:t>Monitoring requirements</w:t>
                  </w:r>
                </w:p>
                <w:p w:rsidR="00123B0B" w:rsidRPr="00C9386A" w:rsidRDefault="00123B0B" w:rsidP="00C9386A">
                  <w:pPr>
                    <w:pStyle w:val="ListParagraph"/>
                    <w:numPr>
                      <w:ilvl w:val="0"/>
                      <w:numId w:val="28"/>
                    </w:numPr>
                    <w:spacing w:before="240" w:line="240" w:lineRule="auto"/>
                    <w:contextualSpacing/>
                    <w:rPr>
                      <w:rFonts w:asciiTheme="minorHAnsi" w:hAnsiTheme="minorHAnsi"/>
                      <w:i/>
                    </w:rPr>
                  </w:pPr>
                  <w:r w:rsidRPr="00C9386A">
                    <w:rPr>
                      <w:rFonts w:asciiTheme="minorHAnsi" w:hAnsiTheme="minorHAnsi"/>
                      <w:i/>
                    </w:rPr>
                    <w:t>Monitoring type</w:t>
                  </w:r>
                </w:p>
                <w:p w:rsidR="00123B0B" w:rsidRPr="00C9386A" w:rsidRDefault="00123B0B" w:rsidP="00C9386A">
                  <w:pPr>
                    <w:pStyle w:val="ListParagraph"/>
                    <w:numPr>
                      <w:ilvl w:val="0"/>
                      <w:numId w:val="28"/>
                    </w:numPr>
                    <w:spacing w:before="240" w:line="240" w:lineRule="auto"/>
                    <w:contextualSpacing/>
                    <w:rPr>
                      <w:rFonts w:asciiTheme="minorHAnsi" w:hAnsiTheme="minorHAnsi"/>
                      <w:i/>
                    </w:rPr>
                  </w:pPr>
                  <w:r w:rsidRPr="00C9386A">
                    <w:rPr>
                      <w:rFonts w:asciiTheme="minorHAnsi" w:hAnsiTheme="minorHAnsi"/>
                      <w:i/>
                    </w:rPr>
                    <w:t>Monitoring frequency</w:t>
                  </w:r>
                </w:p>
                <w:p w:rsidR="00123B0B" w:rsidRPr="00C9386A" w:rsidRDefault="00123B0B" w:rsidP="00C9386A">
                  <w:pPr>
                    <w:pStyle w:val="ListParagraph"/>
                    <w:numPr>
                      <w:ilvl w:val="0"/>
                      <w:numId w:val="28"/>
                    </w:numPr>
                    <w:spacing w:before="240" w:line="240" w:lineRule="auto"/>
                    <w:contextualSpacing/>
                    <w:rPr>
                      <w:rFonts w:asciiTheme="minorHAnsi" w:hAnsiTheme="minorHAnsi"/>
                      <w:i/>
                    </w:rPr>
                  </w:pPr>
                  <w:r w:rsidRPr="00C9386A">
                    <w:rPr>
                      <w:rFonts w:asciiTheme="minorHAnsi" w:hAnsiTheme="minorHAnsi"/>
                      <w:i/>
                    </w:rPr>
                    <w:t>Data measurement method</w:t>
                  </w:r>
                </w:p>
                <w:p w:rsidR="00123B0B" w:rsidRPr="00C9386A" w:rsidRDefault="00123B0B" w:rsidP="00C9386A">
                  <w:pPr>
                    <w:pStyle w:val="ListParagraph"/>
                    <w:numPr>
                      <w:ilvl w:val="0"/>
                      <w:numId w:val="28"/>
                    </w:numPr>
                    <w:spacing w:before="240" w:line="240" w:lineRule="auto"/>
                    <w:contextualSpacing/>
                    <w:rPr>
                      <w:rFonts w:asciiTheme="minorHAnsi" w:hAnsiTheme="minorHAnsi"/>
                      <w:i/>
                    </w:rPr>
                  </w:pPr>
                  <w:r w:rsidRPr="00C9386A">
                    <w:rPr>
                      <w:rFonts w:asciiTheme="minorHAnsi" w:hAnsiTheme="minorHAnsi"/>
                      <w:i/>
                    </w:rPr>
                    <w:t>Data collation/calculation method</w:t>
                  </w:r>
                </w:p>
                <w:p w:rsidR="00123B0B" w:rsidRPr="00C9386A" w:rsidRDefault="00123B0B" w:rsidP="00C9386A">
                  <w:pPr>
                    <w:pStyle w:val="ListParagraph"/>
                    <w:numPr>
                      <w:ilvl w:val="0"/>
                      <w:numId w:val="28"/>
                    </w:numPr>
                    <w:spacing w:before="240" w:line="240" w:lineRule="auto"/>
                    <w:contextualSpacing/>
                    <w:rPr>
                      <w:rFonts w:asciiTheme="minorHAnsi" w:hAnsiTheme="minorHAnsi"/>
                      <w:i/>
                    </w:rPr>
                  </w:pPr>
                  <w:r w:rsidRPr="00C9386A">
                    <w:rPr>
                      <w:rFonts w:asciiTheme="minorHAnsi" w:hAnsiTheme="minorHAnsi"/>
                      <w:i/>
                    </w:rPr>
                    <w:t>Data analysis and interpretation</w:t>
                  </w:r>
                </w:p>
                <w:p w:rsidR="00123B0B" w:rsidRPr="00C9386A" w:rsidRDefault="00123B0B" w:rsidP="00C9386A">
                  <w:pPr>
                    <w:pStyle w:val="ListParagraph"/>
                    <w:numPr>
                      <w:ilvl w:val="0"/>
                      <w:numId w:val="28"/>
                    </w:numPr>
                    <w:spacing w:before="240" w:line="240" w:lineRule="auto"/>
                    <w:contextualSpacing/>
                    <w:rPr>
                      <w:rFonts w:asciiTheme="minorHAnsi" w:hAnsiTheme="minorHAnsi"/>
                      <w:i/>
                    </w:rPr>
                  </w:pPr>
                  <w:r w:rsidRPr="00C9386A">
                    <w:rPr>
                      <w:rFonts w:asciiTheme="minorHAnsi" w:hAnsiTheme="minorHAnsi"/>
                      <w:i/>
                    </w:rPr>
                    <w:t>Quality assurance or other</w:t>
                  </w:r>
                </w:p>
              </w:tc>
            </w:tr>
            <w:tr w:rsidR="00123B0B" w:rsidRPr="00113F14" w:rsidTr="0085592F">
              <w:tc>
                <w:tcPr>
                  <w:tcW w:w="2438" w:type="dxa"/>
                  <w:shd w:val="clear" w:color="auto" w:fill="F2DBDB" w:themeFill="accent2" w:themeFillTint="33"/>
                </w:tcPr>
                <w:p w:rsidR="00123B0B" w:rsidRPr="00113F14" w:rsidRDefault="00123B0B" w:rsidP="00C9386A">
                  <w:pPr>
                    <w:spacing w:before="240"/>
                    <w:ind w:left="360"/>
                    <w:rPr>
                      <w:rFonts w:asciiTheme="minorHAnsi" w:hAnsiTheme="minorHAnsi"/>
                    </w:rPr>
                  </w:pPr>
                  <w:r w:rsidRPr="00113F14">
                    <w:rPr>
                      <w:rFonts w:asciiTheme="minorHAnsi" w:hAnsiTheme="minorHAnsi"/>
                    </w:rPr>
                    <w:lastRenderedPageBreak/>
                    <w:t xml:space="preserve">Are they realistic as well as ambitious? </w:t>
                  </w:r>
                </w:p>
              </w:tc>
              <w:tc>
                <w:tcPr>
                  <w:tcW w:w="4908"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0B46EC" w:rsidRDefault="00123B0B" w:rsidP="001B1056">
                  <w:pPr>
                    <w:pStyle w:val="ListParagraph"/>
                    <w:numPr>
                      <w:ilvl w:val="0"/>
                      <w:numId w:val="42"/>
                    </w:numPr>
                    <w:spacing w:before="240"/>
                    <w:rPr>
                      <w:rFonts w:asciiTheme="minorHAnsi" w:hAnsiTheme="minorHAnsi"/>
                      <w:i/>
                    </w:rPr>
                  </w:pPr>
                  <w:r w:rsidRPr="000B46EC">
                    <w:rPr>
                      <w:rFonts w:asciiTheme="minorHAnsi" w:hAnsiTheme="minorHAnsi"/>
                      <w:i/>
                    </w:rPr>
                    <w:t>The team vision must be such that it is easily translated into a realistic strategy.</w:t>
                  </w:r>
                </w:p>
                <w:p w:rsidR="00123B0B" w:rsidRPr="000B46EC" w:rsidRDefault="00123B0B" w:rsidP="001B1056">
                  <w:pPr>
                    <w:pStyle w:val="ListParagraph"/>
                    <w:numPr>
                      <w:ilvl w:val="0"/>
                      <w:numId w:val="42"/>
                    </w:numPr>
                    <w:spacing w:before="240"/>
                    <w:rPr>
                      <w:rFonts w:asciiTheme="minorHAnsi" w:hAnsiTheme="minorHAnsi"/>
                      <w:i/>
                    </w:rPr>
                  </w:pPr>
                  <w:r w:rsidRPr="000B46EC">
                    <w:rPr>
                      <w:rFonts w:asciiTheme="minorHAnsi" w:hAnsiTheme="minorHAnsi"/>
                      <w:i/>
                    </w:rPr>
                    <w:t>Being ambitious will largely depend on the constraints imposed by the organisation.</w:t>
                  </w:r>
                </w:p>
              </w:tc>
            </w:tr>
            <w:tr w:rsidR="00123B0B" w:rsidRPr="00113F14" w:rsidTr="0085592F">
              <w:tc>
                <w:tcPr>
                  <w:tcW w:w="2438" w:type="dxa"/>
                  <w:shd w:val="clear" w:color="auto" w:fill="F2DBDB" w:themeFill="accent2" w:themeFillTint="33"/>
                </w:tcPr>
                <w:p w:rsidR="00123B0B" w:rsidRPr="00113F14" w:rsidRDefault="00123B0B" w:rsidP="00C9386A">
                  <w:pPr>
                    <w:spacing w:before="240"/>
                    <w:ind w:left="360"/>
                    <w:rPr>
                      <w:rFonts w:asciiTheme="minorHAnsi" w:hAnsiTheme="minorHAnsi"/>
                    </w:rPr>
                  </w:pPr>
                  <w:r w:rsidRPr="00113F14">
                    <w:rPr>
                      <w:rFonts w:asciiTheme="minorHAnsi" w:hAnsiTheme="minorHAnsi"/>
                    </w:rPr>
                    <w:t>Do they allow small wins along the way?</w:t>
                  </w:r>
                </w:p>
              </w:tc>
              <w:tc>
                <w:tcPr>
                  <w:tcW w:w="4908"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C9386A" w:rsidRDefault="00123B0B" w:rsidP="00C9386A">
                  <w:pPr>
                    <w:pStyle w:val="ListParagraph"/>
                    <w:numPr>
                      <w:ilvl w:val="0"/>
                      <w:numId w:val="29"/>
                    </w:numPr>
                    <w:spacing w:before="240" w:line="240" w:lineRule="auto"/>
                    <w:contextualSpacing/>
                    <w:rPr>
                      <w:rFonts w:asciiTheme="minorHAnsi" w:hAnsiTheme="minorHAnsi"/>
                      <w:i/>
                    </w:rPr>
                  </w:pPr>
                  <w:r w:rsidRPr="00C9386A">
                    <w:rPr>
                      <w:rFonts w:asciiTheme="minorHAnsi" w:hAnsiTheme="minorHAnsi"/>
                      <w:i/>
                    </w:rPr>
                    <w:t>Make your team progress visible to all so that the see a pathway</w:t>
                  </w:r>
                </w:p>
                <w:p w:rsidR="00123B0B" w:rsidRPr="00C9386A" w:rsidRDefault="00123B0B" w:rsidP="00C9386A">
                  <w:pPr>
                    <w:pStyle w:val="ListParagraph"/>
                    <w:numPr>
                      <w:ilvl w:val="0"/>
                      <w:numId w:val="29"/>
                    </w:numPr>
                    <w:spacing w:before="240" w:line="240" w:lineRule="auto"/>
                    <w:contextualSpacing/>
                    <w:rPr>
                      <w:rFonts w:asciiTheme="minorHAnsi" w:hAnsiTheme="minorHAnsi"/>
                      <w:i/>
                    </w:rPr>
                  </w:pPr>
                  <w:r w:rsidRPr="00C9386A">
                    <w:rPr>
                      <w:rFonts w:asciiTheme="minorHAnsi" w:hAnsiTheme="minorHAnsi"/>
                      <w:i/>
                    </w:rPr>
                    <w:t>Treat both wins and losses as opportunities</w:t>
                  </w:r>
                </w:p>
                <w:p w:rsidR="00123B0B" w:rsidRPr="00C9386A" w:rsidRDefault="00123B0B" w:rsidP="00C9386A">
                  <w:pPr>
                    <w:pStyle w:val="ListParagraph"/>
                    <w:numPr>
                      <w:ilvl w:val="0"/>
                      <w:numId w:val="29"/>
                    </w:numPr>
                    <w:spacing w:before="240" w:line="240" w:lineRule="auto"/>
                    <w:contextualSpacing/>
                    <w:rPr>
                      <w:rFonts w:asciiTheme="minorHAnsi" w:hAnsiTheme="minorHAnsi"/>
                      <w:i/>
                    </w:rPr>
                  </w:pPr>
                  <w:r w:rsidRPr="00C9386A">
                    <w:rPr>
                      <w:rFonts w:asciiTheme="minorHAnsi" w:hAnsiTheme="minorHAnsi"/>
                      <w:i/>
                    </w:rPr>
                    <w:t>Embrace the idea of small wins can lead to bigger successes</w:t>
                  </w:r>
                </w:p>
                <w:p w:rsidR="00123B0B" w:rsidRPr="00C9386A" w:rsidRDefault="00123B0B" w:rsidP="00C9386A">
                  <w:pPr>
                    <w:pStyle w:val="ListParagraph"/>
                    <w:numPr>
                      <w:ilvl w:val="0"/>
                      <w:numId w:val="29"/>
                    </w:numPr>
                    <w:spacing w:before="240" w:line="240" w:lineRule="auto"/>
                    <w:contextualSpacing/>
                    <w:rPr>
                      <w:rFonts w:asciiTheme="minorHAnsi" w:hAnsiTheme="minorHAnsi"/>
                      <w:i/>
                    </w:rPr>
                  </w:pPr>
                  <w:r w:rsidRPr="00C9386A">
                    <w:rPr>
                      <w:rFonts w:asciiTheme="minorHAnsi" w:hAnsiTheme="minorHAnsi"/>
                      <w:i/>
                    </w:rPr>
                    <w:t>Your team would likely be encouraged by small wins as they tend to indicate steps toward greater productivity and engagement.</w:t>
                  </w:r>
                </w:p>
              </w:tc>
            </w:tr>
            <w:tr w:rsidR="00123B0B" w:rsidRPr="00113F14" w:rsidTr="0085592F">
              <w:tc>
                <w:tcPr>
                  <w:tcW w:w="2438" w:type="dxa"/>
                  <w:shd w:val="clear" w:color="auto" w:fill="F2DBDB" w:themeFill="accent2" w:themeFillTint="33"/>
                </w:tcPr>
                <w:p w:rsidR="00123B0B" w:rsidRPr="00113F14" w:rsidRDefault="00123B0B" w:rsidP="00C9386A">
                  <w:pPr>
                    <w:spacing w:before="240"/>
                    <w:ind w:left="360"/>
                    <w:rPr>
                      <w:rFonts w:asciiTheme="minorHAnsi" w:hAnsiTheme="minorHAnsi"/>
                    </w:rPr>
                  </w:pPr>
                  <w:r w:rsidRPr="00113F14">
                    <w:rPr>
                      <w:rFonts w:asciiTheme="minorHAnsi" w:hAnsiTheme="minorHAnsi"/>
                    </w:rPr>
                    <w:t>Do all members agree with the goals, their relative importance and the way in which their achievement will be measured?</w:t>
                  </w:r>
                </w:p>
              </w:tc>
              <w:tc>
                <w:tcPr>
                  <w:tcW w:w="4908"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C9386A" w:rsidRDefault="00123B0B" w:rsidP="00C9386A">
                  <w:pPr>
                    <w:pStyle w:val="ListParagraph"/>
                    <w:numPr>
                      <w:ilvl w:val="0"/>
                      <w:numId w:val="30"/>
                    </w:numPr>
                    <w:spacing w:before="240" w:line="240" w:lineRule="auto"/>
                    <w:contextualSpacing/>
                    <w:rPr>
                      <w:rFonts w:asciiTheme="minorHAnsi" w:hAnsiTheme="minorHAnsi"/>
                      <w:i/>
                    </w:rPr>
                  </w:pPr>
                  <w:r w:rsidRPr="00C9386A">
                    <w:rPr>
                      <w:rFonts w:asciiTheme="minorHAnsi" w:hAnsiTheme="minorHAnsi"/>
                      <w:i/>
                    </w:rPr>
                    <w:t>What is the objective?</w:t>
                  </w:r>
                </w:p>
                <w:p w:rsidR="00123B0B" w:rsidRPr="00C9386A" w:rsidRDefault="00123B0B" w:rsidP="00C9386A">
                  <w:pPr>
                    <w:pStyle w:val="ListParagraph"/>
                    <w:numPr>
                      <w:ilvl w:val="0"/>
                      <w:numId w:val="30"/>
                    </w:numPr>
                    <w:spacing w:before="240" w:line="240" w:lineRule="auto"/>
                    <w:contextualSpacing/>
                    <w:rPr>
                      <w:rFonts w:asciiTheme="minorHAnsi" w:hAnsiTheme="minorHAnsi"/>
                      <w:i/>
                    </w:rPr>
                  </w:pPr>
                  <w:r w:rsidRPr="00C9386A">
                    <w:rPr>
                      <w:rFonts w:asciiTheme="minorHAnsi" w:hAnsiTheme="minorHAnsi"/>
                      <w:i/>
                    </w:rPr>
                    <w:t>What are the goals?</w:t>
                  </w:r>
                </w:p>
                <w:p w:rsidR="00123B0B" w:rsidRPr="00C9386A" w:rsidRDefault="00123B0B" w:rsidP="00C9386A">
                  <w:pPr>
                    <w:pStyle w:val="ListParagraph"/>
                    <w:numPr>
                      <w:ilvl w:val="0"/>
                      <w:numId w:val="30"/>
                    </w:numPr>
                    <w:spacing w:before="240" w:line="240" w:lineRule="auto"/>
                    <w:contextualSpacing/>
                    <w:rPr>
                      <w:rFonts w:asciiTheme="minorHAnsi" w:hAnsiTheme="minorHAnsi"/>
                      <w:i/>
                    </w:rPr>
                  </w:pPr>
                  <w:r w:rsidRPr="00C9386A">
                    <w:rPr>
                      <w:rFonts w:asciiTheme="minorHAnsi" w:hAnsiTheme="minorHAnsi"/>
                      <w:i/>
                    </w:rPr>
                    <w:t xml:space="preserve">A team’s purpose and its performance are closely related.  Without a common purpose a team will quickly break apart and operate as a collective of individuals or smaller teams </w:t>
                  </w:r>
                </w:p>
              </w:tc>
            </w:tr>
            <w:tr w:rsidR="00123B0B" w:rsidRPr="00113F14" w:rsidTr="0085592F">
              <w:tc>
                <w:tcPr>
                  <w:tcW w:w="2438" w:type="dxa"/>
                  <w:shd w:val="clear" w:color="auto" w:fill="F2DBDB" w:themeFill="accent2" w:themeFillTint="33"/>
                </w:tcPr>
                <w:p w:rsidR="00123B0B" w:rsidRPr="00113F14" w:rsidRDefault="00123B0B" w:rsidP="00C9386A">
                  <w:pPr>
                    <w:spacing w:before="240"/>
                    <w:ind w:left="360"/>
                    <w:rPr>
                      <w:rFonts w:asciiTheme="minorHAnsi" w:hAnsiTheme="minorHAnsi"/>
                    </w:rPr>
                  </w:pPr>
                  <w:r w:rsidRPr="00113F14">
                    <w:rPr>
                      <w:rFonts w:asciiTheme="minorHAnsi" w:hAnsiTheme="minorHAnsi"/>
                    </w:rPr>
                    <w:t>Do all members articulate the goals in the same way?</w:t>
                  </w:r>
                </w:p>
              </w:tc>
              <w:tc>
                <w:tcPr>
                  <w:tcW w:w="4908" w:type="dxa"/>
                  <w:shd w:val="clear" w:color="auto" w:fill="auto"/>
                </w:tcPr>
                <w:p w:rsidR="00123B0B" w:rsidRPr="00C9386A" w:rsidRDefault="00123B0B" w:rsidP="00C9386A">
                  <w:pPr>
                    <w:spacing w:before="240"/>
                    <w:rPr>
                      <w:rFonts w:asciiTheme="minorHAnsi" w:hAnsiTheme="minorHAnsi"/>
                      <w:b/>
                      <w:i/>
                    </w:rPr>
                  </w:pPr>
                  <w:r w:rsidRPr="00C9386A">
                    <w:rPr>
                      <w:rFonts w:asciiTheme="minorHAnsi" w:hAnsiTheme="minorHAnsi"/>
                      <w:b/>
                      <w:i/>
                    </w:rPr>
                    <w:t>INSTRUCTOR NOTES</w:t>
                  </w:r>
                </w:p>
                <w:p w:rsidR="00123B0B" w:rsidRPr="00C9386A" w:rsidRDefault="00123B0B" w:rsidP="00C9386A">
                  <w:pPr>
                    <w:pStyle w:val="ListParagraph"/>
                    <w:numPr>
                      <w:ilvl w:val="0"/>
                      <w:numId w:val="31"/>
                    </w:numPr>
                    <w:spacing w:before="240" w:line="240" w:lineRule="auto"/>
                    <w:contextualSpacing/>
                    <w:rPr>
                      <w:rFonts w:asciiTheme="minorHAnsi" w:hAnsiTheme="minorHAnsi"/>
                      <w:i/>
                    </w:rPr>
                  </w:pPr>
                  <w:r w:rsidRPr="00C9386A">
                    <w:rPr>
                      <w:rFonts w:asciiTheme="minorHAnsi" w:hAnsiTheme="minorHAnsi"/>
                      <w:i/>
                    </w:rPr>
                    <w:t>Committed to a common approach</w:t>
                  </w:r>
                </w:p>
                <w:p w:rsidR="00123B0B" w:rsidRPr="00C9386A" w:rsidRDefault="00123B0B" w:rsidP="00C9386A">
                  <w:pPr>
                    <w:pStyle w:val="ListParagraph"/>
                    <w:numPr>
                      <w:ilvl w:val="0"/>
                      <w:numId w:val="31"/>
                    </w:numPr>
                    <w:spacing w:before="240" w:line="240" w:lineRule="auto"/>
                    <w:contextualSpacing/>
                    <w:rPr>
                      <w:rFonts w:asciiTheme="minorHAnsi" w:hAnsiTheme="minorHAnsi"/>
                      <w:i/>
                    </w:rPr>
                  </w:pPr>
                  <w:r w:rsidRPr="00C9386A">
                    <w:rPr>
                      <w:rFonts w:asciiTheme="minorHAnsi" w:hAnsiTheme="minorHAnsi"/>
                      <w:i/>
                    </w:rPr>
                    <w:t xml:space="preserve">Teams need to develop a clear working approach to ensure they work together to accomplish their purpose.  It is almost as important to develop their preferred working style as it is to formulate team goals.  </w:t>
                  </w:r>
                </w:p>
              </w:tc>
            </w:tr>
          </w:tbl>
          <w:p w:rsidR="00FC4DE0" w:rsidRDefault="00FC4DE0" w:rsidP="00C9386A">
            <w:pPr>
              <w:spacing w:before="240"/>
              <w:rPr>
                <w:b/>
                <w:color w:val="FF0000"/>
              </w:rPr>
            </w:pPr>
          </w:p>
        </w:tc>
      </w:tr>
    </w:tbl>
    <w:p w:rsidR="00FC4DE0" w:rsidRDefault="00FC4DE0" w:rsidP="00FC4DE0">
      <w:pPr>
        <w:pStyle w:val="Heading3"/>
        <w:rPr>
          <w:rFonts w:eastAsia="Times New Roman"/>
          <w:b w:val="0"/>
          <w:bCs w:val="0"/>
          <w:lang w:eastAsia="en-GB"/>
        </w:rPr>
      </w:pPr>
      <w:r>
        <w:lastRenderedPageBreak/>
        <w:br w:type="page"/>
      </w:r>
    </w:p>
    <w:p w:rsidR="00123B0B" w:rsidRPr="00B079C9" w:rsidRDefault="00123B0B" w:rsidP="00123B0B">
      <w:pPr>
        <w:pStyle w:val="Heading3"/>
      </w:pPr>
      <w:bookmarkStart w:id="22" w:name="_Toc448402645"/>
      <w:r w:rsidRPr="00B079C9">
        <w:lastRenderedPageBreak/>
        <w:t>Activity</w:t>
      </w:r>
      <w:r>
        <w:t xml:space="preserve"> 3A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23B0B" w:rsidRPr="007431BE" w:rsidTr="00F53F17">
        <w:tc>
          <w:tcPr>
            <w:tcW w:w="1668" w:type="dxa"/>
            <w:tcBorders>
              <w:top w:val="single" w:sz="8" w:space="0" w:color="C0504D"/>
              <w:left w:val="single" w:sz="8" w:space="0" w:color="C0504D"/>
              <w:bottom w:val="single" w:sz="18" w:space="0" w:color="C0504D"/>
              <w:right w:val="single" w:sz="8" w:space="0" w:color="C0504D"/>
            </w:tcBorders>
          </w:tcPr>
          <w:p w:rsidR="00123B0B" w:rsidRPr="007431BE" w:rsidRDefault="00123B0B"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23B0B" w:rsidRPr="007431BE" w:rsidRDefault="000B46EC" w:rsidP="00F53F17">
            <w:pPr>
              <w:spacing w:after="0"/>
              <w:rPr>
                <w:rFonts w:eastAsia="Times New Roman"/>
                <w:b/>
                <w:bCs/>
                <w:color w:val="000000"/>
              </w:rPr>
            </w:pPr>
            <w:r>
              <w:rPr>
                <w:rFonts w:eastAsia="Times New Roman"/>
                <w:b/>
                <w:bCs/>
                <w:color w:val="000000"/>
              </w:rPr>
              <w:t>30</w:t>
            </w:r>
            <w:r w:rsidR="00123B0B">
              <w:rPr>
                <w:rFonts w:eastAsia="Times New Roman"/>
                <w:b/>
                <w:bCs/>
                <w:color w:val="000000"/>
              </w:rPr>
              <w:t xml:space="preserve"> Minutes</w:t>
            </w:r>
          </w:p>
        </w:tc>
      </w:tr>
      <w:tr w:rsidR="00123B0B" w:rsidRPr="007431BE" w:rsidTr="00F53F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123B0B"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725212" w:rsidP="00F53F17">
            <w:pPr>
              <w:pStyle w:val="NormalBold"/>
            </w:pPr>
            <w:r w:rsidRPr="00725212">
              <w:t>To provide you with an opportunity to</w:t>
            </w:r>
            <w:r w:rsidRPr="00725212">
              <w:rPr>
                <w:b w:val="0"/>
              </w:rPr>
              <w:t xml:space="preserve"> </w:t>
            </w:r>
            <w:r w:rsidRPr="00DA1880">
              <w:t>acknowledge suggestions, improvements and innovations from all colleagues</w:t>
            </w:r>
            <w:r w:rsidRPr="00725212">
              <w:rPr>
                <w:b w:val="0"/>
              </w:rPr>
              <w:t>.</w:t>
            </w:r>
          </w:p>
        </w:tc>
      </w:tr>
      <w:tr w:rsidR="00123B0B" w:rsidRPr="007431BE" w:rsidTr="00F53F17">
        <w:trPr>
          <w:trHeight w:val="440"/>
        </w:trPr>
        <w:tc>
          <w:tcPr>
            <w:tcW w:w="1668" w:type="dxa"/>
            <w:tcBorders>
              <w:top w:val="single" w:sz="8" w:space="0" w:color="C0504D"/>
              <w:left w:val="single" w:sz="8" w:space="0" w:color="C0504D"/>
              <w:bottom w:val="single" w:sz="8" w:space="0" w:color="C0504D"/>
              <w:right w:val="single" w:sz="8" w:space="0" w:color="C0504D"/>
            </w:tcBorders>
          </w:tcPr>
          <w:p w:rsidR="00123B0B" w:rsidRPr="007431BE" w:rsidRDefault="00123B0B"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W w:w="0" w:type="auto"/>
              <w:tblLook w:val="04A0" w:firstRow="1" w:lastRow="0" w:firstColumn="1" w:lastColumn="0" w:noHBand="0" w:noVBand="1"/>
            </w:tblPr>
            <w:tblGrid>
              <w:gridCol w:w="3507"/>
              <w:gridCol w:w="3839"/>
            </w:tblGrid>
            <w:tr w:rsidR="00123B0B" w:rsidRPr="00113F14" w:rsidTr="000B46EC">
              <w:tc>
                <w:tcPr>
                  <w:tcW w:w="4603" w:type="dxa"/>
                  <w:shd w:val="clear" w:color="auto" w:fill="E5B8B7" w:themeFill="accent2" w:themeFillTint="66"/>
                </w:tcPr>
                <w:p w:rsidR="00123B0B" w:rsidRPr="00113F14" w:rsidRDefault="000B46EC" w:rsidP="000B46EC">
                  <w:pPr>
                    <w:spacing w:before="240"/>
                    <w:jc w:val="center"/>
                    <w:rPr>
                      <w:rFonts w:asciiTheme="minorHAnsi" w:hAnsiTheme="minorHAnsi"/>
                      <w:b/>
                    </w:rPr>
                  </w:pPr>
                  <w:r w:rsidRPr="00113F14">
                    <w:rPr>
                      <w:rFonts w:asciiTheme="minorHAnsi" w:hAnsiTheme="minorHAnsi"/>
                      <w:b/>
                    </w:rPr>
                    <w:t>Acknowledge Suggestions</w:t>
                  </w:r>
                </w:p>
              </w:tc>
              <w:tc>
                <w:tcPr>
                  <w:tcW w:w="4639" w:type="dxa"/>
                  <w:tcBorders>
                    <w:bottom w:val="single" w:sz="4" w:space="0" w:color="auto"/>
                  </w:tcBorders>
                  <w:shd w:val="clear" w:color="auto" w:fill="E5B8B7" w:themeFill="accent2" w:themeFillTint="66"/>
                </w:tcPr>
                <w:p w:rsidR="00123B0B" w:rsidRPr="00113F14" w:rsidRDefault="000B46EC" w:rsidP="000B46EC">
                  <w:pPr>
                    <w:spacing w:before="240"/>
                    <w:jc w:val="center"/>
                    <w:rPr>
                      <w:rFonts w:asciiTheme="minorHAnsi" w:hAnsiTheme="minorHAnsi"/>
                      <w:b/>
                    </w:rPr>
                  </w:pPr>
                  <w:r>
                    <w:rPr>
                      <w:rFonts w:asciiTheme="minorHAnsi" w:hAnsiTheme="minorHAnsi"/>
                      <w:b/>
                    </w:rPr>
                    <w:t>Discuss your v</w:t>
                  </w:r>
                  <w:r w:rsidRPr="00113F14">
                    <w:rPr>
                      <w:rFonts w:asciiTheme="minorHAnsi" w:hAnsiTheme="minorHAnsi"/>
                      <w:b/>
                    </w:rPr>
                    <w:t>iews</w:t>
                  </w:r>
                </w:p>
              </w:tc>
            </w:tr>
            <w:tr w:rsidR="00123B0B" w:rsidRPr="00113F14" w:rsidTr="00F53F17">
              <w:tc>
                <w:tcPr>
                  <w:tcW w:w="4603" w:type="dxa"/>
                </w:tcPr>
                <w:p w:rsidR="00123B0B" w:rsidRPr="00113F14" w:rsidRDefault="00123B0B" w:rsidP="000B46EC">
                  <w:pPr>
                    <w:spacing w:before="240"/>
                    <w:rPr>
                      <w:rFonts w:asciiTheme="minorHAnsi" w:hAnsiTheme="minorHAnsi"/>
                    </w:rPr>
                  </w:pPr>
                  <w:r w:rsidRPr="00113F14">
                    <w:rPr>
                      <w:rFonts w:asciiTheme="minorHAnsi" w:hAnsiTheme="minorHAnsi"/>
                    </w:rPr>
                    <w:t>Talk about the individual and team current status of issues</w:t>
                  </w:r>
                </w:p>
              </w:tc>
              <w:tc>
                <w:tcPr>
                  <w:tcW w:w="4639" w:type="dxa"/>
                  <w:vMerge w:val="restart"/>
                  <w:shd w:val="clear" w:color="auto" w:fill="FDE9D9" w:themeFill="accent6" w:themeFillTint="33"/>
                </w:tcPr>
                <w:p w:rsidR="00123B0B" w:rsidRPr="00113F14" w:rsidRDefault="00123B0B" w:rsidP="000B46EC">
                  <w:pPr>
                    <w:spacing w:before="240"/>
                    <w:rPr>
                      <w:rFonts w:asciiTheme="minorHAnsi" w:hAnsiTheme="minorHAnsi"/>
                      <w:b/>
                    </w:rPr>
                  </w:pPr>
                </w:p>
                <w:p w:rsidR="00123B0B" w:rsidRPr="00113F14" w:rsidRDefault="00123B0B" w:rsidP="000B46EC">
                  <w:pPr>
                    <w:spacing w:before="240"/>
                    <w:rPr>
                      <w:rFonts w:asciiTheme="minorHAnsi" w:hAnsiTheme="minorHAnsi"/>
                      <w:b/>
                    </w:rPr>
                  </w:pPr>
                </w:p>
                <w:p w:rsidR="00123B0B" w:rsidRPr="00113F14" w:rsidRDefault="00123B0B" w:rsidP="000B46EC">
                  <w:pPr>
                    <w:spacing w:before="240"/>
                    <w:rPr>
                      <w:rFonts w:asciiTheme="minorHAnsi" w:hAnsiTheme="minorHAnsi"/>
                      <w:b/>
                    </w:rPr>
                  </w:pPr>
                </w:p>
                <w:p w:rsidR="00123B0B" w:rsidRPr="000B46EC" w:rsidRDefault="00123B0B" w:rsidP="000B46EC">
                  <w:pPr>
                    <w:spacing w:before="240"/>
                    <w:rPr>
                      <w:rFonts w:asciiTheme="minorHAnsi" w:hAnsiTheme="minorHAnsi"/>
                      <w:b/>
                      <w:i/>
                    </w:rPr>
                  </w:pPr>
                  <w:r w:rsidRPr="000B46EC">
                    <w:rPr>
                      <w:rFonts w:asciiTheme="minorHAnsi" w:hAnsiTheme="minorHAnsi"/>
                      <w:b/>
                      <w:i/>
                    </w:rPr>
                    <w:t>INSTRUCTOR NOTES  - ASSESSMENT NOTES</w:t>
                  </w:r>
                </w:p>
                <w:p w:rsidR="00123B0B" w:rsidRPr="000B46EC" w:rsidRDefault="00123B0B" w:rsidP="000B46EC">
                  <w:pPr>
                    <w:pStyle w:val="ListParagraph"/>
                    <w:numPr>
                      <w:ilvl w:val="0"/>
                      <w:numId w:val="32"/>
                    </w:numPr>
                    <w:spacing w:before="240" w:after="0" w:line="240" w:lineRule="auto"/>
                    <w:contextualSpacing/>
                    <w:rPr>
                      <w:rFonts w:asciiTheme="minorHAnsi" w:hAnsiTheme="minorHAnsi"/>
                      <w:i/>
                    </w:rPr>
                  </w:pPr>
                  <w:r w:rsidRPr="000B46EC">
                    <w:rPr>
                      <w:rFonts w:asciiTheme="minorHAnsi" w:hAnsiTheme="minorHAnsi"/>
                      <w:i/>
                    </w:rPr>
                    <w:t>Evaluation of outcomes and processes from activities managed by the candidate, particularly in relation to how innovation and innovative practice was encouraged and supported</w:t>
                  </w:r>
                </w:p>
                <w:p w:rsidR="00123B0B" w:rsidRPr="00113F14" w:rsidRDefault="00123B0B" w:rsidP="000B46EC">
                  <w:pPr>
                    <w:pStyle w:val="ListParagraph"/>
                    <w:numPr>
                      <w:ilvl w:val="0"/>
                      <w:numId w:val="32"/>
                    </w:numPr>
                    <w:spacing w:before="240" w:after="0" w:line="240" w:lineRule="auto"/>
                    <w:contextualSpacing/>
                    <w:rPr>
                      <w:rFonts w:asciiTheme="minorHAnsi" w:hAnsiTheme="minorHAnsi"/>
                    </w:rPr>
                  </w:pPr>
                  <w:r w:rsidRPr="000B46EC">
                    <w:rPr>
                      <w:rFonts w:asciiTheme="minorHAnsi" w:hAnsiTheme="minorHAnsi"/>
                      <w:i/>
                    </w:rPr>
                    <w:t>Oral or written questioning to assess knowledge of ways that innovation can be fostered and the typical challenges and barriers to innovation</w:t>
                  </w:r>
                </w:p>
              </w:tc>
            </w:tr>
            <w:tr w:rsidR="00123B0B" w:rsidRPr="00113F14" w:rsidTr="00F53F17">
              <w:tc>
                <w:tcPr>
                  <w:tcW w:w="4603" w:type="dxa"/>
                </w:tcPr>
                <w:p w:rsidR="00123B0B" w:rsidRPr="00113F14" w:rsidRDefault="00123B0B" w:rsidP="000B46EC">
                  <w:pPr>
                    <w:spacing w:before="240"/>
                    <w:rPr>
                      <w:rFonts w:asciiTheme="minorHAnsi" w:hAnsiTheme="minorHAnsi"/>
                    </w:rPr>
                  </w:pPr>
                  <w:r w:rsidRPr="00113F14">
                    <w:rPr>
                      <w:rFonts w:asciiTheme="minorHAnsi" w:hAnsiTheme="minorHAnsi"/>
                    </w:rPr>
                    <w:t>Provide colleagues members with feedback from other sources</w:t>
                  </w:r>
                </w:p>
              </w:tc>
              <w:tc>
                <w:tcPr>
                  <w:tcW w:w="4639" w:type="dxa"/>
                  <w:vMerge/>
                  <w:shd w:val="clear" w:color="auto" w:fill="FDE9D9" w:themeFill="accent6" w:themeFillTint="33"/>
                </w:tcPr>
                <w:p w:rsidR="00123B0B" w:rsidRPr="00113F14" w:rsidRDefault="00123B0B" w:rsidP="000B46EC">
                  <w:pPr>
                    <w:spacing w:before="240"/>
                    <w:rPr>
                      <w:rFonts w:asciiTheme="minorHAnsi" w:hAnsiTheme="minorHAnsi"/>
                    </w:rPr>
                  </w:pPr>
                </w:p>
              </w:tc>
            </w:tr>
            <w:tr w:rsidR="00123B0B" w:rsidRPr="00113F14" w:rsidTr="00F53F17">
              <w:tc>
                <w:tcPr>
                  <w:tcW w:w="4603" w:type="dxa"/>
                </w:tcPr>
                <w:p w:rsidR="00123B0B" w:rsidRPr="00113F14" w:rsidRDefault="00123B0B" w:rsidP="000B46EC">
                  <w:pPr>
                    <w:spacing w:before="240"/>
                    <w:rPr>
                      <w:rFonts w:asciiTheme="minorHAnsi" w:hAnsiTheme="minorHAnsi"/>
                    </w:rPr>
                  </w:pPr>
                  <w:r w:rsidRPr="00113F14">
                    <w:rPr>
                      <w:rFonts w:asciiTheme="minorHAnsi" w:hAnsiTheme="minorHAnsi"/>
                    </w:rPr>
                    <w:t>Slowly open positives and negatives</w:t>
                  </w:r>
                </w:p>
              </w:tc>
              <w:tc>
                <w:tcPr>
                  <w:tcW w:w="4639" w:type="dxa"/>
                  <w:vMerge/>
                  <w:shd w:val="clear" w:color="auto" w:fill="FDE9D9" w:themeFill="accent6" w:themeFillTint="33"/>
                </w:tcPr>
                <w:p w:rsidR="00123B0B" w:rsidRPr="00113F14" w:rsidRDefault="00123B0B" w:rsidP="000B46EC">
                  <w:pPr>
                    <w:spacing w:before="240"/>
                    <w:rPr>
                      <w:rFonts w:asciiTheme="minorHAnsi" w:hAnsiTheme="minorHAnsi"/>
                    </w:rPr>
                  </w:pPr>
                </w:p>
              </w:tc>
            </w:tr>
            <w:tr w:rsidR="00123B0B" w:rsidRPr="00113F14" w:rsidTr="00F53F17">
              <w:tc>
                <w:tcPr>
                  <w:tcW w:w="4603" w:type="dxa"/>
                </w:tcPr>
                <w:p w:rsidR="00123B0B" w:rsidRPr="00113F14" w:rsidRDefault="00123B0B" w:rsidP="000B46EC">
                  <w:pPr>
                    <w:spacing w:before="240"/>
                    <w:rPr>
                      <w:rFonts w:asciiTheme="minorHAnsi" w:hAnsiTheme="minorHAnsi"/>
                    </w:rPr>
                  </w:pPr>
                  <w:r w:rsidRPr="00113F14">
                    <w:rPr>
                      <w:rFonts w:asciiTheme="minorHAnsi" w:hAnsiTheme="minorHAnsi"/>
                    </w:rPr>
                    <w:t>Careful wording</w:t>
                  </w:r>
                </w:p>
                <w:p w:rsidR="00123B0B" w:rsidRPr="00113F14" w:rsidRDefault="00123B0B" w:rsidP="000B46EC">
                  <w:pPr>
                    <w:spacing w:before="240"/>
                    <w:rPr>
                      <w:rFonts w:asciiTheme="minorHAnsi" w:hAnsiTheme="minorHAnsi"/>
                    </w:rPr>
                  </w:pPr>
                  <w:r w:rsidRPr="00113F14">
                    <w:rPr>
                      <w:rFonts w:asciiTheme="minorHAnsi" w:hAnsiTheme="minorHAnsi"/>
                    </w:rPr>
                    <w:t>Words should make colleagues team members think and not to react negatively</w:t>
                  </w:r>
                </w:p>
              </w:tc>
              <w:tc>
                <w:tcPr>
                  <w:tcW w:w="4639" w:type="dxa"/>
                  <w:vMerge/>
                  <w:shd w:val="clear" w:color="auto" w:fill="FDE9D9" w:themeFill="accent6" w:themeFillTint="33"/>
                </w:tcPr>
                <w:p w:rsidR="00123B0B" w:rsidRPr="00113F14" w:rsidRDefault="00123B0B" w:rsidP="000B46EC">
                  <w:pPr>
                    <w:spacing w:before="240"/>
                    <w:rPr>
                      <w:rFonts w:asciiTheme="minorHAnsi" w:hAnsiTheme="minorHAnsi"/>
                    </w:rPr>
                  </w:pPr>
                </w:p>
              </w:tc>
            </w:tr>
            <w:tr w:rsidR="00123B0B" w:rsidRPr="00113F14" w:rsidTr="00F53F17">
              <w:tc>
                <w:tcPr>
                  <w:tcW w:w="4603" w:type="dxa"/>
                </w:tcPr>
                <w:p w:rsidR="00123B0B" w:rsidRPr="00113F14" w:rsidRDefault="00123B0B" w:rsidP="000B46EC">
                  <w:pPr>
                    <w:spacing w:before="240"/>
                    <w:rPr>
                      <w:rFonts w:asciiTheme="minorHAnsi" w:hAnsiTheme="minorHAnsi"/>
                    </w:rPr>
                  </w:pPr>
                  <w:r w:rsidRPr="00113F14">
                    <w:rPr>
                      <w:rFonts w:asciiTheme="minorHAnsi" w:hAnsiTheme="minorHAnsi"/>
                    </w:rPr>
                    <w:t>Relate to experience and examples as much as possible</w:t>
                  </w:r>
                </w:p>
              </w:tc>
              <w:tc>
                <w:tcPr>
                  <w:tcW w:w="4639" w:type="dxa"/>
                  <w:vMerge/>
                  <w:shd w:val="clear" w:color="auto" w:fill="FDE9D9" w:themeFill="accent6" w:themeFillTint="33"/>
                </w:tcPr>
                <w:p w:rsidR="00123B0B" w:rsidRPr="00113F14" w:rsidRDefault="00123B0B" w:rsidP="000B46EC">
                  <w:pPr>
                    <w:spacing w:before="240"/>
                    <w:rPr>
                      <w:rFonts w:asciiTheme="minorHAnsi" w:hAnsiTheme="minorHAnsi"/>
                    </w:rPr>
                  </w:pPr>
                </w:p>
              </w:tc>
            </w:tr>
            <w:tr w:rsidR="00123B0B" w:rsidRPr="00113F14" w:rsidTr="00F53F17">
              <w:tc>
                <w:tcPr>
                  <w:tcW w:w="4603" w:type="dxa"/>
                </w:tcPr>
                <w:p w:rsidR="00123B0B" w:rsidRPr="00113F14" w:rsidRDefault="00123B0B" w:rsidP="000B46EC">
                  <w:pPr>
                    <w:spacing w:before="240"/>
                    <w:rPr>
                      <w:rFonts w:asciiTheme="minorHAnsi" w:hAnsiTheme="minorHAnsi"/>
                    </w:rPr>
                  </w:pPr>
                  <w:r w:rsidRPr="00113F14">
                    <w:rPr>
                      <w:rFonts w:asciiTheme="minorHAnsi" w:hAnsiTheme="minorHAnsi"/>
                    </w:rPr>
                    <w:t>Feedback on areas such as time management is always a positive approach to a variety of issues</w:t>
                  </w:r>
                </w:p>
              </w:tc>
              <w:tc>
                <w:tcPr>
                  <w:tcW w:w="4639" w:type="dxa"/>
                  <w:vMerge/>
                  <w:shd w:val="clear" w:color="auto" w:fill="FDE9D9" w:themeFill="accent6" w:themeFillTint="33"/>
                </w:tcPr>
                <w:p w:rsidR="00123B0B" w:rsidRPr="00113F14" w:rsidRDefault="00123B0B" w:rsidP="000B46EC">
                  <w:pPr>
                    <w:spacing w:before="240"/>
                    <w:rPr>
                      <w:rFonts w:asciiTheme="minorHAnsi" w:hAnsiTheme="minorHAnsi"/>
                    </w:rPr>
                  </w:pPr>
                </w:p>
              </w:tc>
            </w:tr>
          </w:tbl>
          <w:p w:rsidR="00123B0B" w:rsidRPr="00113F14" w:rsidRDefault="00123B0B" w:rsidP="000B46EC">
            <w:pPr>
              <w:spacing w:before="240"/>
              <w:rPr>
                <w:rFonts w:asciiTheme="minorHAnsi" w:hAnsiTheme="minorHAnsi"/>
              </w:rPr>
            </w:pPr>
          </w:p>
          <w:p w:rsidR="00123B0B" w:rsidRDefault="00123B0B" w:rsidP="00F53F17">
            <w:pPr>
              <w:rPr>
                <w:b/>
                <w:color w:val="FF0000"/>
              </w:rPr>
            </w:pPr>
          </w:p>
        </w:tc>
      </w:tr>
    </w:tbl>
    <w:p w:rsidR="00123B0B" w:rsidRDefault="00123B0B" w:rsidP="00123B0B">
      <w:pPr>
        <w:pStyle w:val="Heading3"/>
        <w:rPr>
          <w:rFonts w:eastAsia="Times New Roman"/>
          <w:b w:val="0"/>
          <w:bCs w:val="0"/>
          <w:lang w:eastAsia="en-GB"/>
        </w:rPr>
      </w:pPr>
      <w:r>
        <w:br w:type="page"/>
      </w:r>
    </w:p>
    <w:p w:rsidR="00123B0B" w:rsidRPr="00B079C9" w:rsidRDefault="00123B0B" w:rsidP="00123B0B">
      <w:pPr>
        <w:pStyle w:val="Heading3"/>
      </w:pPr>
      <w:bookmarkStart w:id="23" w:name="_Toc448402646"/>
      <w:r w:rsidRPr="00B079C9">
        <w:lastRenderedPageBreak/>
        <w:t>Activity</w:t>
      </w:r>
      <w:r>
        <w:t xml:space="preserve"> 3B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23B0B" w:rsidRPr="007431BE" w:rsidTr="00F53F17">
        <w:tc>
          <w:tcPr>
            <w:tcW w:w="1668" w:type="dxa"/>
            <w:tcBorders>
              <w:top w:val="single" w:sz="8" w:space="0" w:color="C0504D"/>
              <w:left w:val="single" w:sz="8" w:space="0" w:color="C0504D"/>
              <w:bottom w:val="single" w:sz="18" w:space="0" w:color="C0504D"/>
              <w:right w:val="single" w:sz="8" w:space="0" w:color="C0504D"/>
            </w:tcBorders>
          </w:tcPr>
          <w:p w:rsidR="00123B0B" w:rsidRPr="007431BE" w:rsidRDefault="00123B0B"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23B0B" w:rsidRPr="007431BE" w:rsidRDefault="000B46EC" w:rsidP="00F53F17">
            <w:pPr>
              <w:spacing w:after="0"/>
              <w:rPr>
                <w:rFonts w:eastAsia="Times New Roman"/>
                <w:b/>
                <w:bCs/>
                <w:color w:val="000000"/>
              </w:rPr>
            </w:pPr>
            <w:r>
              <w:rPr>
                <w:rFonts w:eastAsia="Times New Roman"/>
                <w:b/>
                <w:bCs/>
                <w:color w:val="000000"/>
              </w:rPr>
              <w:t>30</w:t>
            </w:r>
            <w:r w:rsidR="00123B0B">
              <w:rPr>
                <w:rFonts w:eastAsia="Times New Roman"/>
                <w:b/>
                <w:bCs/>
                <w:color w:val="000000"/>
              </w:rPr>
              <w:t xml:space="preserve"> Minutes</w:t>
            </w:r>
          </w:p>
        </w:tc>
      </w:tr>
      <w:tr w:rsidR="00123B0B" w:rsidRPr="007431BE" w:rsidTr="00F53F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123B0B"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725212" w:rsidP="00F53F17">
            <w:pPr>
              <w:pStyle w:val="NormalBold"/>
            </w:pPr>
            <w:r w:rsidRPr="00725212">
              <w:t xml:space="preserve">To provide you with an opportunity to </w:t>
            </w:r>
            <w:r w:rsidRPr="00DA1880">
              <w:t xml:space="preserve">find appropriate </w:t>
            </w:r>
            <w:r w:rsidRPr="007F1437">
              <w:rPr>
                <w:rStyle w:val="BoldandItalics"/>
                <w:b/>
                <w:i w:val="0"/>
              </w:rPr>
              <w:t>ways of celebrating and promoting innovation</w:t>
            </w:r>
            <w:r w:rsidRPr="00725212">
              <w:rPr>
                <w:b w:val="0"/>
              </w:rPr>
              <w:t>.</w:t>
            </w:r>
          </w:p>
        </w:tc>
      </w:tr>
      <w:tr w:rsidR="00123B0B" w:rsidRPr="007431BE" w:rsidTr="00F53F17">
        <w:trPr>
          <w:trHeight w:val="440"/>
        </w:trPr>
        <w:tc>
          <w:tcPr>
            <w:tcW w:w="1668" w:type="dxa"/>
            <w:tcBorders>
              <w:top w:val="single" w:sz="8" w:space="0" w:color="C0504D"/>
              <w:left w:val="single" w:sz="8" w:space="0" w:color="C0504D"/>
              <w:bottom w:val="single" w:sz="8" w:space="0" w:color="C0504D"/>
              <w:right w:val="single" w:sz="8" w:space="0" w:color="C0504D"/>
            </w:tcBorders>
          </w:tcPr>
          <w:p w:rsidR="00123B0B" w:rsidRPr="007431BE" w:rsidRDefault="00123B0B"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W w:w="0" w:type="auto"/>
              <w:tblLook w:val="04A0" w:firstRow="1" w:lastRow="0" w:firstColumn="1" w:lastColumn="0" w:noHBand="0" w:noVBand="1"/>
            </w:tblPr>
            <w:tblGrid>
              <w:gridCol w:w="3594"/>
              <w:gridCol w:w="3752"/>
            </w:tblGrid>
            <w:tr w:rsidR="00123B0B" w:rsidRPr="00113F14" w:rsidTr="000B46EC">
              <w:tc>
                <w:tcPr>
                  <w:tcW w:w="4615" w:type="dxa"/>
                  <w:shd w:val="clear" w:color="auto" w:fill="E5B8B7" w:themeFill="accent2" w:themeFillTint="66"/>
                </w:tcPr>
                <w:p w:rsidR="00123B0B" w:rsidRPr="00113F14" w:rsidRDefault="000B46EC" w:rsidP="000B46EC">
                  <w:pPr>
                    <w:spacing w:before="240"/>
                    <w:jc w:val="center"/>
                    <w:rPr>
                      <w:rFonts w:asciiTheme="minorHAnsi" w:hAnsiTheme="minorHAnsi"/>
                      <w:b/>
                    </w:rPr>
                  </w:pPr>
                  <w:r w:rsidRPr="00113F14">
                    <w:rPr>
                      <w:rFonts w:asciiTheme="minorHAnsi" w:hAnsiTheme="minorHAnsi"/>
                      <w:b/>
                    </w:rPr>
                    <w:t>Provided Examples</w:t>
                  </w:r>
                </w:p>
              </w:tc>
              <w:tc>
                <w:tcPr>
                  <w:tcW w:w="4627" w:type="dxa"/>
                  <w:tcBorders>
                    <w:bottom w:val="single" w:sz="4" w:space="0" w:color="auto"/>
                  </w:tcBorders>
                  <w:shd w:val="clear" w:color="auto" w:fill="E5B8B7" w:themeFill="accent2" w:themeFillTint="66"/>
                </w:tcPr>
                <w:p w:rsidR="00123B0B" w:rsidRPr="00113F14" w:rsidRDefault="000B46EC" w:rsidP="000B46EC">
                  <w:pPr>
                    <w:spacing w:before="240"/>
                    <w:jc w:val="center"/>
                    <w:rPr>
                      <w:rFonts w:asciiTheme="minorHAnsi" w:hAnsiTheme="minorHAnsi"/>
                      <w:b/>
                    </w:rPr>
                  </w:pPr>
                  <w:r>
                    <w:rPr>
                      <w:rFonts w:asciiTheme="minorHAnsi" w:hAnsiTheme="minorHAnsi"/>
                      <w:b/>
                    </w:rPr>
                    <w:t>Your Comments o</w:t>
                  </w:r>
                  <w:r w:rsidRPr="00113F14">
                    <w:rPr>
                      <w:rFonts w:asciiTheme="minorHAnsi" w:hAnsiTheme="minorHAnsi"/>
                      <w:b/>
                    </w:rPr>
                    <w:t>r Experiences</w:t>
                  </w:r>
                </w:p>
              </w:tc>
            </w:tr>
            <w:tr w:rsidR="00123B0B" w:rsidRPr="00113F14" w:rsidTr="00F53F17">
              <w:tc>
                <w:tcPr>
                  <w:tcW w:w="4615" w:type="dxa"/>
                </w:tcPr>
                <w:p w:rsidR="00123B0B" w:rsidRPr="00113F14" w:rsidRDefault="00123B0B" w:rsidP="000B46EC">
                  <w:pPr>
                    <w:spacing w:before="240"/>
                    <w:ind w:left="360"/>
                    <w:rPr>
                      <w:rFonts w:asciiTheme="minorHAnsi" w:hAnsiTheme="minorHAnsi"/>
                    </w:rPr>
                  </w:pPr>
                </w:p>
                <w:p w:rsidR="00123B0B" w:rsidRPr="00113F14" w:rsidRDefault="00123B0B" w:rsidP="000B46EC">
                  <w:pPr>
                    <w:spacing w:before="240"/>
                    <w:ind w:left="360"/>
                    <w:rPr>
                      <w:rFonts w:asciiTheme="minorHAnsi" w:hAnsiTheme="minorHAnsi"/>
                    </w:rPr>
                  </w:pPr>
                  <w:r w:rsidRPr="00113F14">
                    <w:rPr>
                      <w:rFonts w:asciiTheme="minorHAnsi" w:hAnsiTheme="minorHAnsi"/>
                    </w:rPr>
                    <w:t>Congratulating the project team</w:t>
                  </w:r>
                </w:p>
                <w:p w:rsidR="00123B0B" w:rsidRPr="00113F14" w:rsidRDefault="00123B0B" w:rsidP="000B46EC">
                  <w:pPr>
                    <w:spacing w:before="240"/>
                    <w:ind w:left="360"/>
                    <w:rPr>
                      <w:rFonts w:asciiTheme="minorHAnsi" w:hAnsiTheme="minorHAnsi"/>
                    </w:rPr>
                  </w:pPr>
                </w:p>
              </w:tc>
              <w:tc>
                <w:tcPr>
                  <w:tcW w:w="4627" w:type="dxa"/>
                  <w:vMerge w:val="restart"/>
                  <w:shd w:val="clear" w:color="auto" w:fill="FDE9D9" w:themeFill="accent6" w:themeFillTint="33"/>
                </w:tcPr>
                <w:p w:rsidR="00123B0B" w:rsidRPr="000B46EC" w:rsidRDefault="00123B0B" w:rsidP="000B46EC">
                  <w:pPr>
                    <w:spacing w:before="240"/>
                    <w:rPr>
                      <w:rFonts w:asciiTheme="minorHAnsi" w:hAnsiTheme="minorHAnsi"/>
                      <w:b/>
                      <w:i/>
                    </w:rPr>
                  </w:pPr>
                  <w:r w:rsidRPr="000B46EC">
                    <w:rPr>
                      <w:rFonts w:asciiTheme="minorHAnsi" w:hAnsiTheme="minorHAnsi"/>
                      <w:b/>
                      <w:i/>
                    </w:rPr>
                    <w:t>INSTRUCTOR NOTES</w:t>
                  </w:r>
                </w:p>
                <w:p w:rsidR="00123B0B" w:rsidRPr="000B46EC" w:rsidRDefault="00123B0B" w:rsidP="001B1056">
                  <w:pPr>
                    <w:pStyle w:val="ListParagraph"/>
                    <w:numPr>
                      <w:ilvl w:val="0"/>
                      <w:numId w:val="43"/>
                    </w:numPr>
                    <w:spacing w:before="240"/>
                    <w:rPr>
                      <w:rFonts w:asciiTheme="minorHAnsi" w:hAnsiTheme="minorHAnsi"/>
                      <w:i/>
                    </w:rPr>
                  </w:pPr>
                  <w:r w:rsidRPr="000B46EC">
                    <w:rPr>
                      <w:rFonts w:asciiTheme="minorHAnsi" w:hAnsiTheme="minorHAnsi"/>
                      <w:i/>
                    </w:rPr>
                    <w:t>It often occurs that many people thrive on attention, recognition and acknowledgement, yet fail to exercise this when they are in a “management” or team leader role.</w:t>
                  </w:r>
                </w:p>
                <w:p w:rsidR="00123B0B" w:rsidRPr="000B46EC" w:rsidRDefault="00123B0B" w:rsidP="001B1056">
                  <w:pPr>
                    <w:pStyle w:val="ListParagraph"/>
                    <w:numPr>
                      <w:ilvl w:val="0"/>
                      <w:numId w:val="43"/>
                    </w:numPr>
                    <w:spacing w:before="240"/>
                    <w:rPr>
                      <w:rFonts w:asciiTheme="minorHAnsi" w:hAnsiTheme="minorHAnsi"/>
                      <w:i/>
                    </w:rPr>
                  </w:pPr>
                  <w:r w:rsidRPr="000B46EC">
                    <w:rPr>
                      <w:rFonts w:asciiTheme="minorHAnsi" w:hAnsiTheme="minorHAnsi"/>
                      <w:i/>
                    </w:rPr>
                    <w:t xml:space="preserve">Acknowledge both subjective and objective factors </w:t>
                  </w:r>
                </w:p>
                <w:p w:rsidR="00123B0B" w:rsidRPr="000B46EC" w:rsidRDefault="00123B0B" w:rsidP="000B46EC">
                  <w:pPr>
                    <w:spacing w:before="240"/>
                    <w:rPr>
                      <w:rFonts w:asciiTheme="minorHAnsi" w:hAnsiTheme="minorHAnsi"/>
                      <w:b/>
                      <w:i/>
                    </w:rPr>
                  </w:pPr>
                  <w:r w:rsidRPr="000B46EC">
                    <w:rPr>
                      <w:rFonts w:asciiTheme="minorHAnsi" w:hAnsiTheme="minorHAnsi"/>
                      <w:b/>
                      <w:i/>
                    </w:rPr>
                    <w:t>INSTRUCTOR NOTES  - ASSESSMENT NOTES</w:t>
                  </w:r>
                </w:p>
                <w:p w:rsidR="00123B0B" w:rsidRPr="000B46EC" w:rsidRDefault="00123B0B" w:rsidP="000B46EC">
                  <w:pPr>
                    <w:pStyle w:val="ListParagraph"/>
                    <w:numPr>
                      <w:ilvl w:val="0"/>
                      <w:numId w:val="33"/>
                    </w:numPr>
                    <w:spacing w:before="240" w:after="0" w:line="240" w:lineRule="auto"/>
                    <w:contextualSpacing/>
                    <w:rPr>
                      <w:rFonts w:asciiTheme="minorHAnsi" w:hAnsiTheme="minorHAnsi"/>
                      <w:i/>
                    </w:rPr>
                  </w:pPr>
                  <w:r w:rsidRPr="000B46EC">
                    <w:rPr>
                      <w:rFonts w:asciiTheme="minorHAnsi" w:hAnsiTheme="minorHAnsi"/>
                      <w:i/>
                    </w:rPr>
                    <w:t>Evaluation of outcomes and processes from activities managed by the candidate, particularly in relation to how innovation and innovative practice was encouraged and supported</w:t>
                  </w:r>
                </w:p>
                <w:p w:rsidR="00123B0B" w:rsidRPr="00113F14" w:rsidRDefault="00123B0B" w:rsidP="000B46EC">
                  <w:pPr>
                    <w:pStyle w:val="ListParagraph"/>
                    <w:numPr>
                      <w:ilvl w:val="0"/>
                      <w:numId w:val="33"/>
                    </w:numPr>
                    <w:spacing w:before="240" w:after="0" w:line="240" w:lineRule="auto"/>
                    <w:contextualSpacing/>
                    <w:rPr>
                      <w:rFonts w:asciiTheme="minorHAnsi" w:hAnsiTheme="minorHAnsi"/>
                      <w:b/>
                    </w:rPr>
                  </w:pPr>
                  <w:r w:rsidRPr="000B46EC">
                    <w:rPr>
                      <w:rFonts w:asciiTheme="minorHAnsi" w:hAnsiTheme="minorHAnsi"/>
                      <w:i/>
                    </w:rPr>
                    <w:t>Oral or written questioning to assess knowledge of ways that innovation can be fostered and the typical challenges and barriers to innovation</w:t>
                  </w:r>
                </w:p>
              </w:tc>
            </w:tr>
            <w:tr w:rsidR="00123B0B" w:rsidRPr="00113F14" w:rsidTr="00F53F17">
              <w:tc>
                <w:tcPr>
                  <w:tcW w:w="4615" w:type="dxa"/>
                </w:tcPr>
                <w:p w:rsidR="00123B0B" w:rsidRPr="00113F14" w:rsidRDefault="00123B0B" w:rsidP="000B46EC">
                  <w:pPr>
                    <w:spacing w:before="240"/>
                    <w:ind w:left="360"/>
                    <w:rPr>
                      <w:rFonts w:asciiTheme="minorHAnsi" w:hAnsiTheme="minorHAnsi"/>
                    </w:rPr>
                  </w:pPr>
                </w:p>
                <w:p w:rsidR="00123B0B" w:rsidRPr="00113F14" w:rsidRDefault="00123B0B" w:rsidP="000B46EC">
                  <w:pPr>
                    <w:spacing w:before="240"/>
                    <w:ind w:left="360"/>
                    <w:rPr>
                      <w:rFonts w:asciiTheme="minorHAnsi" w:hAnsiTheme="minorHAnsi"/>
                    </w:rPr>
                  </w:pPr>
                  <w:r w:rsidRPr="00113F14">
                    <w:rPr>
                      <w:rFonts w:asciiTheme="minorHAnsi" w:hAnsiTheme="minorHAnsi"/>
                    </w:rPr>
                    <w:t>Ensuring management acknowledgment</w:t>
                  </w:r>
                </w:p>
                <w:p w:rsidR="00123B0B" w:rsidRPr="00113F14" w:rsidRDefault="00123B0B" w:rsidP="000B46EC">
                  <w:pPr>
                    <w:spacing w:before="240"/>
                    <w:ind w:left="360"/>
                    <w:rPr>
                      <w:rFonts w:asciiTheme="minorHAnsi" w:hAnsiTheme="minorHAnsi"/>
                    </w:rPr>
                  </w:pPr>
                </w:p>
              </w:tc>
              <w:tc>
                <w:tcPr>
                  <w:tcW w:w="4627" w:type="dxa"/>
                  <w:vMerge/>
                  <w:shd w:val="clear" w:color="auto" w:fill="FDE9D9" w:themeFill="accent6" w:themeFillTint="33"/>
                </w:tcPr>
                <w:p w:rsidR="00123B0B" w:rsidRPr="00113F14" w:rsidRDefault="00123B0B" w:rsidP="000B46EC">
                  <w:pPr>
                    <w:spacing w:before="240"/>
                    <w:rPr>
                      <w:rFonts w:asciiTheme="minorHAnsi" w:hAnsiTheme="minorHAnsi"/>
                    </w:rPr>
                  </w:pPr>
                </w:p>
              </w:tc>
            </w:tr>
            <w:tr w:rsidR="00123B0B" w:rsidRPr="00113F14" w:rsidTr="00F53F17">
              <w:tc>
                <w:tcPr>
                  <w:tcW w:w="4615" w:type="dxa"/>
                </w:tcPr>
                <w:p w:rsidR="00123B0B" w:rsidRPr="00113F14" w:rsidRDefault="00123B0B" w:rsidP="000B46EC">
                  <w:pPr>
                    <w:spacing w:before="240"/>
                    <w:ind w:left="360"/>
                    <w:rPr>
                      <w:rFonts w:asciiTheme="minorHAnsi" w:hAnsiTheme="minorHAnsi"/>
                    </w:rPr>
                  </w:pPr>
                </w:p>
                <w:p w:rsidR="00123B0B" w:rsidRPr="00113F14" w:rsidRDefault="00123B0B" w:rsidP="000B46EC">
                  <w:pPr>
                    <w:spacing w:before="240"/>
                    <w:ind w:left="360"/>
                    <w:rPr>
                      <w:rFonts w:asciiTheme="minorHAnsi" w:hAnsiTheme="minorHAnsi"/>
                    </w:rPr>
                  </w:pPr>
                  <w:r w:rsidRPr="00113F14">
                    <w:rPr>
                      <w:rFonts w:asciiTheme="minorHAnsi" w:hAnsiTheme="minorHAnsi"/>
                    </w:rPr>
                    <w:t>Providing a newsletter story about the idea</w:t>
                  </w:r>
                </w:p>
                <w:p w:rsidR="00123B0B" w:rsidRPr="00113F14" w:rsidRDefault="00123B0B" w:rsidP="000B46EC">
                  <w:pPr>
                    <w:spacing w:before="240"/>
                    <w:ind w:left="360"/>
                    <w:rPr>
                      <w:rFonts w:asciiTheme="minorHAnsi" w:hAnsiTheme="minorHAnsi"/>
                    </w:rPr>
                  </w:pPr>
                </w:p>
              </w:tc>
              <w:tc>
                <w:tcPr>
                  <w:tcW w:w="4627" w:type="dxa"/>
                  <w:vMerge/>
                  <w:shd w:val="clear" w:color="auto" w:fill="FDE9D9" w:themeFill="accent6" w:themeFillTint="33"/>
                </w:tcPr>
                <w:p w:rsidR="00123B0B" w:rsidRPr="00113F14" w:rsidRDefault="00123B0B" w:rsidP="000B46EC">
                  <w:pPr>
                    <w:spacing w:before="240"/>
                    <w:rPr>
                      <w:rFonts w:asciiTheme="minorHAnsi" w:hAnsiTheme="minorHAnsi"/>
                    </w:rPr>
                  </w:pPr>
                </w:p>
              </w:tc>
            </w:tr>
            <w:tr w:rsidR="00123B0B" w:rsidRPr="00113F14" w:rsidTr="00F53F17">
              <w:tc>
                <w:tcPr>
                  <w:tcW w:w="4615" w:type="dxa"/>
                </w:tcPr>
                <w:p w:rsidR="00123B0B" w:rsidRPr="00113F14" w:rsidRDefault="00123B0B" w:rsidP="000B46EC">
                  <w:pPr>
                    <w:spacing w:before="240"/>
                    <w:ind w:left="360"/>
                    <w:rPr>
                      <w:rFonts w:asciiTheme="minorHAnsi" w:hAnsiTheme="minorHAnsi"/>
                    </w:rPr>
                  </w:pPr>
                </w:p>
                <w:p w:rsidR="00123B0B" w:rsidRPr="00113F14" w:rsidRDefault="00123B0B" w:rsidP="000B46EC">
                  <w:pPr>
                    <w:spacing w:before="240"/>
                    <w:ind w:left="360"/>
                    <w:rPr>
                      <w:rFonts w:asciiTheme="minorHAnsi" w:hAnsiTheme="minorHAnsi"/>
                    </w:rPr>
                  </w:pPr>
                  <w:r w:rsidRPr="00113F14">
                    <w:rPr>
                      <w:rFonts w:asciiTheme="minorHAnsi" w:hAnsiTheme="minorHAnsi"/>
                    </w:rPr>
                    <w:t>Using the idea to help foster other ideas</w:t>
                  </w:r>
                </w:p>
                <w:p w:rsidR="00123B0B" w:rsidRPr="00113F14" w:rsidRDefault="00123B0B" w:rsidP="000B46EC">
                  <w:pPr>
                    <w:spacing w:before="240"/>
                    <w:ind w:left="360"/>
                    <w:rPr>
                      <w:rFonts w:asciiTheme="minorHAnsi" w:hAnsiTheme="minorHAnsi"/>
                    </w:rPr>
                  </w:pPr>
                </w:p>
              </w:tc>
              <w:tc>
                <w:tcPr>
                  <w:tcW w:w="4627" w:type="dxa"/>
                  <w:vMerge/>
                  <w:shd w:val="clear" w:color="auto" w:fill="FDE9D9" w:themeFill="accent6" w:themeFillTint="33"/>
                </w:tcPr>
                <w:p w:rsidR="00123B0B" w:rsidRPr="00113F14" w:rsidRDefault="00123B0B" w:rsidP="000B46EC">
                  <w:pPr>
                    <w:spacing w:before="240"/>
                    <w:rPr>
                      <w:rFonts w:asciiTheme="minorHAnsi" w:hAnsiTheme="minorHAnsi"/>
                    </w:rPr>
                  </w:pPr>
                </w:p>
              </w:tc>
            </w:tr>
            <w:tr w:rsidR="00123B0B" w:rsidRPr="00113F14" w:rsidTr="00F53F17">
              <w:tc>
                <w:tcPr>
                  <w:tcW w:w="4615" w:type="dxa"/>
                </w:tcPr>
                <w:p w:rsidR="00123B0B" w:rsidRPr="00113F14" w:rsidRDefault="00123B0B" w:rsidP="000B46EC">
                  <w:pPr>
                    <w:spacing w:before="240"/>
                    <w:ind w:left="360"/>
                    <w:rPr>
                      <w:rFonts w:asciiTheme="minorHAnsi" w:hAnsiTheme="minorHAnsi"/>
                    </w:rPr>
                  </w:pPr>
                </w:p>
                <w:p w:rsidR="00123B0B" w:rsidRPr="00113F14" w:rsidRDefault="00123B0B" w:rsidP="000B46EC">
                  <w:pPr>
                    <w:spacing w:before="240"/>
                    <w:ind w:left="360"/>
                    <w:rPr>
                      <w:rFonts w:asciiTheme="minorHAnsi" w:hAnsiTheme="minorHAnsi"/>
                    </w:rPr>
                  </w:pPr>
                  <w:r w:rsidRPr="00113F14">
                    <w:rPr>
                      <w:rFonts w:asciiTheme="minorHAnsi" w:hAnsiTheme="minorHAnsi"/>
                    </w:rPr>
                    <w:t>Well-planned group incentive schemes</w:t>
                  </w:r>
                </w:p>
                <w:p w:rsidR="00123B0B" w:rsidRPr="00113F14" w:rsidRDefault="00123B0B" w:rsidP="000B46EC">
                  <w:pPr>
                    <w:spacing w:before="240"/>
                    <w:ind w:left="360"/>
                    <w:rPr>
                      <w:rFonts w:asciiTheme="minorHAnsi" w:hAnsiTheme="minorHAnsi"/>
                    </w:rPr>
                  </w:pPr>
                </w:p>
              </w:tc>
              <w:tc>
                <w:tcPr>
                  <w:tcW w:w="4627" w:type="dxa"/>
                  <w:vMerge/>
                  <w:shd w:val="clear" w:color="auto" w:fill="FDE9D9" w:themeFill="accent6" w:themeFillTint="33"/>
                </w:tcPr>
                <w:p w:rsidR="00123B0B" w:rsidRPr="00113F14" w:rsidRDefault="00123B0B" w:rsidP="000B46EC">
                  <w:pPr>
                    <w:spacing w:before="240"/>
                    <w:rPr>
                      <w:rFonts w:asciiTheme="minorHAnsi" w:hAnsiTheme="minorHAnsi"/>
                    </w:rPr>
                  </w:pPr>
                </w:p>
              </w:tc>
            </w:tr>
          </w:tbl>
          <w:p w:rsidR="00123B0B" w:rsidRDefault="00123B0B" w:rsidP="000B46EC">
            <w:pPr>
              <w:spacing w:before="240"/>
              <w:rPr>
                <w:b/>
                <w:color w:val="FF0000"/>
              </w:rPr>
            </w:pPr>
          </w:p>
        </w:tc>
      </w:tr>
    </w:tbl>
    <w:p w:rsidR="00123B0B" w:rsidRDefault="00123B0B" w:rsidP="00123B0B">
      <w:pPr>
        <w:pStyle w:val="Heading3"/>
        <w:rPr>
          <w:rFonts w:eastAsia="Times New Roman"/>
          <w:b w:val="0"/>
          <w:bCs w:val="0"/>
          <w:lang w:eastAsia="en-GB"/>
        </w:rPr>
      </w:pPr>
      <w:r>
        <w:br w:type="page"/>
      </w:r>
    </w:p>
    <w:p w:rsidR="00123B0B" w:rsidRPr="00B079C9" w:rsidRDefault="00123B0B" w:rsidP="00123B0B">
      <w:pPr>
        <w:pStyle w:val="Heading3"/>
      </w:pPr>
      <w:bookmarkStart w:id="24" w:name="_Toc448402647"/>
      <w:r w:rsidRPr="00B079C9">
        <w:lastRenderedPageBreak/>
        <w:t>Activity</w:t>
      </w:r>
      <w:r w:rsidR="00F53F17">
        <w:t xml:space="preserve"> 3C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23B0B" w:rsidRPr="007431BE" w:rsidTr="00F53F17">
        <w:tc>
          <w:tcPr>
            <w:tcW w:w="1668" w:type="dxa"/>
            <w:tcBorders>
              <w:top w:val="single" w:sz="8" w:space="0" w:color="C0504D"/>
              <w:left w:val="single" w:sz="8" w:space="0" w:color="C0504D"/>
              <w:bottom w:val="single" w:sz="18" w:space="0" w:color="C0504D"/>
              <w:right w:val="single" w:sz="8" w:space="0" w:color="C0504D"/>
            </w:tcBorders>
          </w:tcPr>
          <w:p w:rsidR="00123B0B" w:rsidRPr="007431BE" w:rsidRDefault="00123B0B"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23B0B" w:rsidRPr="007431BE" w:rsidRDefault="000B46EC" w:rsidP="00F53F17">
            <w:pPr>
              <w:spacing w:after="0"/>
              <w:rPr>
                <w:rFonts w:eastAsia="Times New Roman"/>
                <w:b/>
                <w:bCs/>
                <w:color w:val="000000"/>
              </w:rPr>
            </w:pPr>
            <w:r>
              <w:rPr>
                <w:rFonts w:eastAsia="Times New Roman"/>
                <w:b/>
                <w:bCs/>
                <w:color w:val="000000"/>
              </w:rPr>
              <w:t>30</w:t>
            </w:r>
            <w:r w:rsidR="00123B0B">
              <w:rPr>
                <w:rFonts w:eastAsia="Times New Roman"/>
                <w:b/>
                <w:bCs/>
                <w:color w:val="000000"/>
              </w:rPr>
              <w:t xml:space="preserve"> Minutes</w:t>
            </w:r>
          </w:p>
        </w:tc>
      </w:tr>
      <w:tr w:rsidR="00123B0B" w:rsidRPr="007431BE" w:rsidTr="00725212">
        <w:trPr>
          <w:trHeight w:val="1199"/>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123B0B"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725212" w:rsidP="00F53F17">
            <w:pPr>
              <w:pStyle w:val="NormalBold"/>
            </w:pPr>
            <w:r w:rsidRPr="00725212">
              <w:t>To provide you with an opportunity to</w:t>
            </w:r>
            <w:r w:rsidRPr="00725212">
              <w:rPr>
                <w:b w:val="0"/>
              </w:rPr>
              <w:t xml:space="preserve"> </w:t>
            </w:r>
            <w:r w:rsidRPr="00DA1880">
              <w:t>promote and reinforce the value of innovation according to the vision and objectives of the organisation or project</w:t>
            </w:r>
            <w:r>
              <w:t xml:space="preserve"> and to </w:t>
            </w:r>
            <w:r w:rsidRPr="00DA1880">
              <w:t>promote and support the evaluation of innovative ideas within the wider organisational or project context</w:t>
            </w:r>
            <w:r w:rsidRPr="00725212">
              <w:rPr>
                <w:b w:val="0"/>
              </w:rPr>
              <w:t>.</w:t>
            </w:r>
          </w:p>
        </w:tc>
      </w:tr>
      <w:tr w:rsidR="00123B0B" w:rsidRPr="007431BE" w:rsidTr="00F53F17">
        <w:trPr>
          <w:trHeight w:val="440"/>
        </w:trPr>
        <w:tc>
          <w:tcPr>
            <w:tcW w:w="1668" w:type="dxa"/>
            <w:tcBorders>
              <w:top w:val="single" w:sz="8" w:space="0" w:color="C0504D"/>
              <w:left w:val="single" w:sz="8" w:space="0" w:color="C0504D"/>
              <w:bottom w:val="single" w:sz="8" w:space="0" w:color="C0504D"/>
              <w:right w:val="single" w:sz="8" w:space="0" w:color="C0504D"/>
            </w:tcBorders>
          </w:tcPr>
          <w:p w:rsidR="00123B0B" w:rsidRPr="007431BE" w:rsidRDefault="00123B0B"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53F17" w:rsidRPr="00113F14" w:rsidRDefault="00F53F17" w:rsidP="0009521A">
            <w:pPr>
              <w:pStyle w:val="ListParagraph"/>
              <w:numPr>
                <w:ilvl w:val="0"/>
                <w:numId w:val="34"/>
              </w:numPr>
              <w:contextualSpacing/>
              <w:rPr>
                <w:rFonts w:asciiTheme="minorHAnsi" w:hAnsiTheme="minorHAnsi"/>
              </w:rPr>
            </w:pPr>
            <w:r w:rsidRPr="00113F14">
              <w:rPr>
                <w:rFonts w:asciiTheme="minorHAnsi" w:hAnsiTheme="minorHAnsi"/>
              </w:rPr>
              <w:t>Promote and reinforce the value of innovation according to the vision and objectives of the organisation or project</w:t>
            </w:r>
          </w:p>
          <w:p w:rsidR="00F53F17" w:rsidRPr="00113F14" w:rsidRDefault="00F53F17" w:rsidP="0009521A">
            <w:pPr>
              <w:pStyle w:val="ListParagraph"/>
              <w:numPr>
                <w:ilvl w:val="0"/>
                <w:numId w:val="34"/>
              </w:numPr>
              <w:contextualSpacing/>
              <w:rPr>
                <w:rFonts w:asciiTheme="minorHAnsi" w:hAnsiTheme="minorHAnsi"/>
              </w:rPr>
            </w:pPr>
            <w:r w:rsidRPr="00113F14">
              <w:rPr>
                <w:rFonts w:asciiTheme="minorHAnsi" w:hAnsiTheme="minorHAnsi"/>
              </w:rPr>
              <w:t>Promote and support the evaluation of innovative ideas within the wider organisational or project context</w:t>
            </w:r>
          </w:p>
          <w:p w:rsidR="00F53F17" w:rsidRPr="00113F14" w:rsidRDefault="00F53F17" w:rsidP="00F53F17">
            <w:pPr>
              <w:rPr>
                <w:rFonts w:asciiTheme="minorHAnsi" w:hAnsiTheme="minorHAnsi"/>
              </w:rPr>
            </w:pPr>
            <w:r w:rsidRPr="00113F14">
              <w:rPr>
                <w:rFonts w:asciiTheme="minorHAnsi" w:hAnsiTheme="minorHAnsi"/>
              </w:rPr>
              <w:t xml:space="preserve">In groups, or as directed by the </w:t>
            </w:r>
            <w:r w:rsidRPr="00113F14">
              <w:rPr>
                <w:rFonts w:asciiTheme="minorHAnsi" w:hAnsiTheme="minorHAnsi"/>
                <w:b/>
              </w:rPr>
              <w:t>INSTRUCTOR</w:t>
            </w:r>
            <w:r w:rsidRPr="00113F14">
              <w:rPr>
                <w:rFonts w:asciiTheme="minorHAnsi" w:hAnsiTheme="minorHAnsi"/>
              </w:rPr>
              <w:t>, conduct an activity on making an assessment for an innovative idea.</w:t>
            </w:r>
          </w:p>
          <w:p w:rsidR="00F53F17" w:rsidRPr="00113F14" w:rsidRDefault="00F53F17" w:rsidP="00F53F17">
            <w:pPr>
              <w:rPr>
                <w:rFonts w:asciiTheme="minorHAnsi" w:hAnsiTheme="minorHAnsi"/>
              </w:rPr>
            </w:pPr>
            <w:r w:rsidRPr="00113F14">
              <w:rPr>
                <w:rFonts w:asciiTheme="minorHAnsi" w:hAnsiTheme="minorHAnsi"/>
              </w:rPr>
              <w:t xml:space="preserve">Use an example from your </w:t>
            </w:r>
            <w:r w:rsidRPr="00113F14">
              <w:rPr>
                <w:rFonts w:asciiTheme="minorHAnsi" w:hAnsiTheme="minorHAnsi"/>
                <w:b/>
              </w:rPr>
              <w:t>WORKPLACE</w:t>
            </w:r>
            <w:r w:rsidRPr="00113F14">
              <w:rPr>
                <w:rFonts w:asciiTheme="minorHAnsi" w:hAnsiTheme="minorHAnsi"/>
              </w:rPr>
              <w:t xml:space="preserve"> or, as provided by the </w:t>
            </w:r>
            <w:r w:rsidRPr="00113F14">
              <w:rPr>
                <w:rFonts w:asciiTheme="minorHAnsi" w:hAnsiTheme="minorHAnsi"/>
                <w:b/>
              </w:rPr>
              <w:t>INSTRUCTOR</w:t>
            </w:r>
            <w:r w:rsidRPr="00113F14">
              <w:rPr>
                <w:rFonts w:asciiTheme="minorHAnsi" w:hAnsiTheme="minorHAnsi"/>
              </w:rPr>
              <w:t>.</w:t>
            </w:r>
          </w:p>
          <w:p w:rsidR="00F53F17" w:rsidRPr="000B46EC" w:rsidRDefault="00F53F17" w:rsidP="00F53F17">
            <w:pPr>
              <w:spacing w:line="240" w:lineRule="auto"/>
              <w:rPr>
                <w:rFonts w:asciiTheme="minorHAnsi" w:hAnsiTheme="minorHAnsi"/>
                <w:b/>
              </w:rPr>
            </w:pPr>
            <w:r w:rsidRPr="000B46EC">
              <w:rPr>
                <w:rFonts w:asciiTheme="minorHAnsi" w:hAnsiTheme="minorHAnsi"/>
                <w:b/>
              </w:rPr>
              <w:t>R</w:t>
            </w:r>
            <w:r w:rsidR="000B46EC">
              <w:rPr>
                <w:rFonts w:asciiTheme="minorHAnsi" w:hAnsiTheme="minorHAnsi"/>
                <w:b/>
              </w:rPr>
              <w:t>isk T</w:t>
            </w:r>
            <w:r w:rsidRPr="000B46EC">
              <w:rPr>
                <w:rFonts w:asciiTheme="minorHAnsi" w:hAnsiTheme="minorHAnsi"/>
                <w:b/>
              </w:rPr>
              <w:t xml:space="preserve">aking </w:t>
            </w:r>
          </w:p>
          <w:p w:rsidR="00F53F17" w:rsidRPr="00113F14" w:rsidRDefault="00F53F17" w:rsidP="00F53F17">
            <w:pPr>
              <w:rPr>
                <w:rFonts w:asciiTheme="minorHAnsi" w:hAnsiTheme="minorHAnsi"/>
              </w:rPr>
            </w:pPr>
            <w:r w:rsidRPr="00113F14">
              <w:rPr>
                <w:rFonts w:asciiTheme="minorHAnsi" w:hAnsiTheme="minorHAnsi"/>
              </w:rPr>
              <w:t>The degree to which there is intellectual and emotional support for team members that want to try out something new, given some reasonable precautions to avoid harm or completely disastrous disruptions to the work place</w:t>
            </w:r>
          </w:p>
          <w:tbl>
            <w:tblPr>
              <w:tblStyle w:val="TableGrid"/>
              <w:tblW w:w="0" w:type="auto"/>
              <w:tblLook w:val="04A0" w:firstRow="1" w:lastRow="0" w:firstColumn="1" w:lastColumn="0" w:noHBand="0" w:noVBand="1"/>
            </w:tblPr>
            <w:tblGrid>
              <w:gridCol w:w="2796"/>
              <w:gridCol w:w="1779"/>
              <w:gridCol w:w="2771"/>
            </w:tblGrid>
            <w:tr w:rsidR="00F53F17" w:rsidRPr="00113F14" w:rsidTr="00F53F17">
              <w:tc>
                <w:tcPr>
                  <w:tcW w:w="9242" w:type="dxa"/>
                  <w:gridSpan w:val="3"/>
                </w:tcPr>
                <w:p w:rsidR="00F53F17" w:rsidRPr="00113F14" w:rsidRDefault="000B46EC" w:rsidP="00F53F17">
                  <w:pPr>
                    <w:rPr>
                      <w:rFonts w:asciiTheme="minorHAnsi" w:hAnsiTheme="minorHAnsi"/>
                      <w:b/>
                    </w:rPr>
                  </w:pPr>
                  <w:r w:rsidRPr="00113F14">
                    <w:rPr>
                      <w:rFonts w:asciiTheme="minorHAnsi" w:hAnsiTheme="minorHAnsi"/>
                      <w:b/>
                    </w:rPr>
                    <w:t>Your Innovation Workplace Example</w:t>
                  </w:r>
                </w:p>
                <w:p w:rsidR="00F53F17" w:rsidRPr="00113F14" w:rsidRDefault="00F53F17" w:rsidP="00F53F17">
                  <w:pPr>
                    <w:rPr>
                      <w:rFonts w:asciiTheme="minorHAnsi" w:hAnsiTheme="minorHAnsi"/>
                    </w:rPr>
                  </w:pPr>
                </w:p>
                <w:p w:rsidR="00F53F17" w:rsidRPr="00113F14" w:rsidRDefault="00F53F17" w:rsidP="00F53F17">
                  <w:pPr>
                    <w:rPr>
                      <w:rFonts w:asciiTheme="minorHAnsi" w:hAnsiTheme="minorHAnsi"/>
                    </w:rPr>
                  </w:pPr>
                </w:p>
                <w:p w:rsidR="00F53F17" w:rsidRPr="00113F14" w:rsidRDefault="00F53F17" w:rsidP="00F53F17">
                  <w:pPr>
                    <w:rPr>
                      <w:rFonts w:asciiTheme="minorHAnsi" w:hAnsiTheme="minorHAnsi"/>
                    </w:rPr>
                  </w:pPr>
                </w:p>
              </w:tc>
            </w:tr>
            <w:tr w:rsidR="00F53F17" w:rsidRPr="00113F14" w:rsidTr="000B46EC">
              <w:tc>
                <w:tcPr>
                  <w:tcW w:w="3128" w:type="dxa"/>
                  <w:shd w:val="clear" w:color="auto" w:fill="E5B8B7" w:themeFill="accent2" w:themeFillTint="66"/>
                </w:tcPr>
                <w:p w:rsidR="00F53F17" w:rsidRPr="00113F14" w:rsidRDefault="00F53F17" w:rsidP="000B46EC">
                  <w:pPr>
                    <w:spacing w:before="240"/>
                    <w:rPr>
                      <w:rFonts w:asciiTheme="minorHAnsi" w:hAnsiTheme="minorHAnsi"/>
                    </w:rPr>
                  </w:pPr>
                  <w:r w:rsidRPr="00113F14">
                    <w:rPr>
                      <w:rFonts w:asciiTheme="minorHAnsi" w:hAnsiTheme="minorHAnsi"/>
                    </w:rPr>
                    <w:t>What qualifies this as an innovation</w:t>
                  </w:r>
                </w:p>
              </w:tc>
              <w:tc>
                <w:tcPr>
                  <w:tcW w:w="2988" w:type="dxa"/>
                  <w:shd w:val="clear" w:color="auto" w:fill="FDE9D9" w:themeFill="accent6" w:themeFillTint="33"/>
                </w:tcPr>
                <w:p w:rsidR="00F53F17" w:rsidRPr="00113F14" w:rsidRDefault="00F53F17" w:rsidP="000B46EC">
                  <w:pPr>
                    <w:spacing w:before="240"/>
                    <w:rPr>
                      <w:rFonts w:asciiTheme="minorHAnsi" w:hAnsiTheme="minorHAnsi"/>
                    </w:rPr>
                  </w:pPr>
                </w:p>
              </w:tc>
              <w:tc>
                <w:tcPr>
                  <w:tcW w:w="3126" w:type="dxa"/>
                </w:tcPr>
                <w:p w:rsidR="00F53F17" w:rsidRPr="00113F14" w:rsidRDefault="00F53F17" w:rsidP="000B46EC">
                  <w:pPr>
                    <w:spacing w:before="240"/>
                    <w:rPr>
                      <w:rFonts w:asciiTheme="minorHAnsi" w:hAnsiTheme="minorHAnsi"/>
                      <w:b/>
                    </w:rPr>
                  </w:pPr>
                  <w:r w:rsidRPr="00113F14">
                    <w:rPr>
                      <w:rFonts w:asciiTheme="minorHAnsi" w:hAnsiTheme="minorHAnsi"/>
                      <w:b/>
                    </w:rPr>
                    <w:t>INSTRUCTOR NOTES</w:t>
                  </w:r>
                </w:p>
              </w:tc>
            </w:tr>
            <w:tr w:rsidR="00F53F17" w:rsidRPr="00113F14" w:rsidTr="000B46EC">
              <w:tc>
                <w:tcPr>
                  <w:tcW w:w="3128" w:type="dxa"/>
                  <w:shd w:val="clear" w:color="auto" w:fill="E5B8B7" w:themeFill="accent2" w:themeFillTint="66"/>
                </w:tcPr>
                <w:p w:rsidR="00F53F17" w:rsidRPr="00113F14" w:rsidRDefault="00F53F17" w:rsidP="000B46EC">
                  <w:pPr>
                    <w:spacing w:before="240"/>
                    <w:rPr>
                      <w:rFonts w:asciiTheme="minorHAnsi" w:hAnsiTheme="minorHAnsi"/>
                    </w:rPr>
                  </w:pPr>
                  <w:r w:rsidRPr="00113F14">
                    <w:rPr>
                      <w:rFonts w:asciiTheme="minorHAnsi" w:hAnsiTheme="minorHAnsi"/>
                    </w:rPr>
                    <w:t>Is the innovation new or a continuance of an earlier one</w:t>
                  </w:r>
                </w:p>
              </w:tc>
              <w:tc>
                <w:tcPr>
                  <w:tcW w:w="2988" w:type="dxa"/>
                  <w:shd w:val="clear" w:color="auto" w:fill="FDE9D9" w:themeFill="accent6" w:themeFillTint="33"/>
                </w:tcPr>
                <w:p w:rsidR="00F53F17" w:rsidRPr="00113F14" w:rsidRDefault="00F53F17" w:rsidP="000B46EC">
                  <w:pPr>
                    <w:spacing w:before="240"/>
                    <w:rPr>
                      <w:rFonts w:asciiTheme="minorHAnsi" w:hAnsiTheme="minorHAnsi"/>
                    </w:rPr>
                  </w:pPr>
                </w:p>
              </w:tc>
              <w:tc>
                <w:tcPr>
                  <w:tcW w:w="3126" w:type="dxa"/>
                  <w:vMerge w:val="restart"/>
                </w:tcPr>
                <w:p w:rsidR="00F53F17" w:rsidRPr="000B46EC" w:rsidRDefault="00F53F17" w:rsidP="000B46EC">
                  <w:pPr>
                    <w:pStyle w:val="ListParagraph"/>
                    <w:numPr>
                      <w:ilvl w:val="0"/>
                      <w:numId w:val="36"/>
                    </w:numPr>
                    <w:spacing w:before="240" w:after="0" w:line="240" w:lineRule="auto"/>
                    <w:contextualSpacing/>
                    <w:rPr>
                      <w:rFonts w:asciiTheme="minorHAnsi" w:hAnsiTheme="minorHAnsi"/>
                      <w:i/>
                    </w:rPr>
                  </w:pPr>
                  <w:r w:rsidRPr="000B46EC">
                    <w:rPr>
                      <w:rFonts w:asciiTheme="minorHAnsi" w:hAnsiTheme="minorHAnsi"/>
                      <w:i/>
                    </w:rPr>
                    <w:t>Examine the operational requirements</w:t>
                  </w:r>
                </w:p>
                <w:p w:rsidR="00F53F17" w:rsidRPr="000B46EC" w:rsidRDefault="00F53F17" w:rsidP="000B46EC">
                  <w:pPr>
                    <w:pStyle w:val="ListParagraph"/>
                    <w:numPr>
                      <w:ilvl w:val="0"/>
                      <w:numId w:val="36"/>
                    </w:numPr>
                    <w:spacing w:before="240" w:after="0" w:line="240" w:lineRule="auto"/>
                    <w:contextualSpacing/>
                    <w:rPr>
                      <w:rFonts w:asciiTheme="minorHAnsi" w:hAnsiTheme="minorHAnsi"/>
                      <w:i/>
                    </w:rPr>
                  </w:pPr>
                  <w:r w:rsidRPr="000B46EC">
                    <w:rPr>
                      <w:rFonts w:asciiTheme="minorHAnsi" w:hAnsiTheme="minorHAnsi"/>
                      <w:i/>
                    </w:rPr>
                    <w:t xml:space="preserve"> Identify potential safety any environmental hazards</w:t>
                  </w:r>
                </w:p>
                <w:p w:rsidR="00F53F17" w:rsidRPr="000B46EC" w:rsidRDefault="00F53F17" w:rsidP="000B46EC">
                  <w:pPr>
                    <w:pStyle w:val="ListParagraph"/>
                    <w:numPr>
                      <w:ilvl w:val="0"/>
                      <w:numId w:val="36"/>
                    </w:numPr>
                    <w:spacing w:before="240" w:after="0" w:line="240" w:lineRule="auto"/>
                    <w:contextualSpacing/>
                    <w:rPr>
                      <w:rFonts w:asciiTheme="minorHAnsi" w:hAnsiTheme="minorHAnsi"/>
                      <w:i/>
                    </w:rPr>
                  </w:pPr>
                  <w:r w:rsidRPr="000B46EC">
                    <w:rPr>
                      <w:rFonts w:asciiTheme="minorHAnsi" w:hAnsiTheme="minorHAnsi"/>
                      <w:i/>
                    </w:rPr>
                    <w:t>Investigate a production assessment</w:t>
                  </w:r>
                </w:p>
                <w:p w:rsidR="00F53F17" w:rsidRPr="000B46EC" w:rsidRDefault="00F53F17" w:rsidP="000B46EC">
                  <w:pPr>
                    <w:pStyle w:val="ListParagraph"/>
                    <w:numPr>
                      <w:ilvl w:val="0"/>
                      <w:numId w:val="36"/>
                    </w:numPr>
                    <w:spacing w:before="240" w:after="0" w:line="240" w:lineRule="auto"/>
                    <w:contextualSpacing/>
                    <w:rPr>
                      <w:rFonts w:asciiTheme="minorHAnsi" w:hAnsiTheme="minorHAnsi"/>
                      <w:i/>
                    </w:rPr>
                  </w:pPr>
                  <w:r w:rsidRPr="000B46EC">
                    <w:rPr>
                      <w:rFonts w:asciiTheme="minorHAnsi" w:hAnsiTheme="minorHAnsi"/>
                      <w:i/>
                    </w:rPr>
                    <w:t xml:space="preserve">Estimate cots, research, development etc. </w:t>
                  </w:r>
                  <w:r w:rsidRPr="000B46EC">
                    <w:rPr>
                      <w:rFonts w:asciiTheme="minorHAnsi" w:hAnsiTheme="minorHAnsi"/>
                      <w:i/>
                    </w:rPr>
                    <w:lastRenderedPageBreak/>
                    <w:t>budgets</w:t>
                  </w:r>
                </w:p>
                <w:p w:rsidR="00F53F17" w:rsidRPr="000B46EC" w:rsidRDefault="00F53F17" w:rsidP="000B46EC">
                  <w:pPr>
                    <w:spacing w:before="240"/>
                    <w:rPr>
                      <w:rFonts w:asciiTheme="minorHAnsi" w:hAnsiTheme="minorHAnsi"/>
                      <w:i/>
                    </w:rPr>
                  </w:pPr>
                  <w:r w:rsidRPr="000B46EC">
                    <w:rPr>
                      <w:rFonts w:asciiTheme="minorHAnsi" w:hAnsiTheme="minorHAnsi"/>
                      <w:i/>
                    </w:rPr>
                    <w:t>Some warning signals</w:t>
                  </w:r>
                </w:p>
                <w:p w:rsidR="00F53F17" w:rsidRPr="000B46EC" w:rsidRDefault="00F53F17" w:rsidP="000B46EC">
                  <w:pPr>
                    <w:pStyle w:val="ListParagraph"/>
                    <w:numPr>
                      <w:ilvl w:val="0"/>
                      <w:numId w:val="37"/>
                    </w:numPr>
                    <w:spacing w:before="240" w:after="0" w:line="240" w:lineRule="auto"/>
                    <w:contextualSpacing/>
                    <w:rPr>
                      <w:rFonts w:asciiTheme="minorHAnsi" w:hAnsiTheme="minorHAnsi"/>
                      <w:i/>
                    </w:rPr>
                  </w:pPr>
                  <w:r w:rsidRPr="000B46EC">
                    <w:rPr>
                      <w:rFonts w:asciiTheme="minorHAnsi" w:hAnsiTheme="minorHAnsi"/>
                      <w:i/>
                    </w:rPr>
                    <w:t>The innovation is not feasible</w:t>
                  </w:r>
                </w:p>
                <w:p w:rsidR="00F53F17" w:rsidRPr="000B46EC" w:rsidRDefault="00F53F17" w:rsidP="000B46EC">
                  <w:pPr>
                    <w:pStyle w:val="ListParagraph"/>
                    <w:numPr>
                      <w:ilvl w:val="0"/>
                      <w:numId w:val="37"/>
                    </w:numPr>
                    <w:spacing w:before="240" w:after="0" w:line="240" w:lineRule="auto"/>
                    <w:contextualSpacing/>
                    <w:rPr>
                      <w:rFonts w:asciiTheme="minorHAnsi" w:hAnsiTheme="minorHAnsi"/>
                      <w:i/>
                    </w:rPr>
                  </w:pPr>
                  <w:r w:rsidRPr="000B46EC">
                    <w:rPr>
                      <w:rFonts w:asciiTheme="minorHAnsi" w:hAnsiTheme="minorHAnsi"/>
                      <w:i/>
                    </w:rPr>
                    <w:t>Little or no demand</w:t>
                  </w:r>
                </w:p>
                <w:p w:rsidR="00F53F17" w:rsidRPr="000B46EC" w:rsidRDefault="00F53F17" w:rsidP="000B46EC">
                  <w:pPr>
                    <w:pStyle w:val="ListParagraph"/>
                    <w:numPr>
                      <w:ilvl w:val="0"/>
                      <w:numId w:val="37"/>
                    </w:numPr>
                    <w:spacing w:before="240" w:after="0" w:line="240" w:lineRule="auto"/>
                    <w:contextualSpacing/>
                    <w:rPr>
                      <w:rFonts w:asciiTheme="minorHAnsi" w:hAnsiTheme="minorHAnsi"/>
                      <w:i/>
                    </w:rPr>
                  </w:pPr>
                  <w:r w:rsidRPr="000B46EC">
                    <w:rPr>
                      <w:rFonts w:asciiTheme="minorHAnsi" w:hAnsiTheme="minorHAnsi"/>
                      <w:i/>
                    </w:rPr>
                    <w:t>Poorly planned</w:t>
                  </w:r>
                </w:p>
                <w:p w:rsidR="00F53F17" w:rsidRPr="000B46EC" w:rsidRDefault="00F53F17" w:rsidP="000B46EC">
                  <w:pPr>
                    <w:pStyle w:val="ListParagraph"/>
                    <w:numPr>
                      <w:ilvl w:val="0"/>
                      <w:numId w:val="37"/>
                    </w:numPr>
                    <w:spacing w:before="240" w:after="0" w:line="240" w:lineRule="auto"/>
                    <w:contextualSpacing/>
                    <w:rPr>
                      <w:rFonts w:asciiTheme="minorHAnsi" w:hAnsiTheme="minorHAnsi"/>
                      <w:i/>
                    </w:rPr>
                  </w:pPr>
                  <w:r w:rsidRPr="000B46EC">
                    <w:rPr>
                      <w:rFonts w:asciiTheme="minorHAnsi" w:hAnsiTheme="minorHAnsi"/>
                      <w:i/>
                    </w:rPr>
                    <w:t xml:space="preserve">Inadequate knowledge for the innovation </w:t>
                  </w:r>
                </w:p>
                <w:p w:rsidR="00F53F17" w:rsidRPr="000B46EC" w:rsidRDefault="00F53F17" w:rsidP="000B46EC">
                  <w:pPr>
                    <w:pStyle w:val="ListParagraph"/>
                    <w:numPr>
                      <w:ilvl w:val="0"/>
                      <w:numId w:val="37"/>
                    </w:numPr>
                    <w:spacing w:before="240" w:after="0" w:line="240" w:lineRule="auto"/>
                    <w:contextualSpacing/>
                    <w:rPr>
                      <w:rFonts w:asciiTheme="minorHAnsi" w:hAnsiTheme="minorHAnsi"/>
                      <w:i/>
                    </w:rPr>
                  </w:pPr>
                  <w:r w:rsidRPr="000B46EC">
                    <w:rPr>
                      <w:rFonts w:asciiTheme="minorHAnsi" w:hAnsiTheme="minorHAnsi"/>
                      <w:i/>
                    </w:rPr>
                    <w:t>Inadequate skills</w:t>
                  </w:r>
                </w:p>
                <w:p w:rsidR="00F53F17" w:rsidRPr="00113F14" w:rsidRDefault="00F53F17" w:rsidP="000B46EC">
                  <w:pPr>
                    <w:spacing w:before="240"/>
                    <w:rPr>
                      <w:rFonts w:asciiTheme="minorHAnsi" w:hAnsiTheme="minorHAnsi"/>
                    </w:rPr>
                  </w:pPr>
                </w:p>
              </w:tc>
            </w:tr>
            <w:tr w:rsidR="00F53F17" w:rsidRPr="00113F14" w:rsidTr="000B46EC">
              <w:tc>
                <w:tcPr>
                  <w:tcW w:w="3128" w:type="dxa"/>
                  <w:shd w:val="clear" w:color="auto" w:fill="E5B8B7" w:themeFill="accent2" w:themeFillTint="66"/>
                </w:tcPr>
                <w:p w:rsidR="00F53F17" w:rsidRPr="00113F14" w:rsidRDefault="00F53F17" w:rsidP="000B46EC">
                  <w:pPr>
                    <w:spacing w:before="240"/>
                    <w:rPr>
                      <w:rFonts w:asciiTheme="minorHAnsi" w:hAnsiTheme="minorHAnsi"/>
                    </w:rPr>
                  </w:pPr>
                  <w:r w:rsidRPr="00113F14">
                    <w:rPr>
                      <w:rFonts w:asciiTheme="minorHAnsi" w:hAnsiTheme="minorHAnsi"/>
                    </w:rPr>
                    <w:t>Does it have benefits or impact on:</w:t>
                  </w:r>
                </w:p>
                <w:p w:rsidR="00F53F17" w:rsidRPr="00113F14" w:rsidRDefault="00F53F17" w:rsidP="000B46EC">
                  <w:pPr>
                    <w:pStyle w:val="ListParagraph"/>
                    <w:numPr>
                      <w:ilvl w:val="0"/>
                      <w:numId w:val="35"/>
                    </w:numPr>
                    <w:spacing w:before="240" w:after="0" w:line="240" w:lineRule="auto"/>
                    <w:contextualSpacing/>
                    <w:rPr>
                      <w:rFonts w:asciiTheme="minorHAnsi" w:hAnsiTheme="minorHAnsi"/>
                    </w:rPr>
                  </w:pPr>
                  <w:r w:rsidRPr="00113F14">
                    <w:rPr>
                      <w:rFonts w:asciiTheme="minorHAnsi" w:hAnsiTheme="minorHAnsi"/>
                    </w:rPr>
                    <w:t>Commercial areas of the company</w:t>
                  </w:r>
                </w:p>
                <w:p w:rsidR="00F53F17" w:rsidRPr="00113F14" w:rsidRDefault="00F53F17" w:rsidP="000B46EC">
                  <w:pPr>
                    <w:pStyle w:val="ListParagraph"/>
                    <w:numPr>
                      <w:ilvl w:val="0"/>
                      <w:numId w:val="35"/>
                    </w:numPr>
                    <w:spacing w:before="240" w:after="0" w:line="240" w:lineRule="auto"/>
                    <w:contextualSpacing/>
                    <w:rPr>
                      <w:rFonts w:asciiTheme="minorHAnsi" w:hAnsiTheme="minorHAnsi"/>
                    </w:rPr>
                  </w:pPr>
                  <w:r w:rsidRPr="00113F14">
                    <w:rPr>
                      <w:rFonts w:asciiTheme="minorHAnsi" w:hAnsiTheme="minorHAnsi"/>
                    </w:rPr>
                    <w:t>Internal</w:t>
                  </w:r>
                </w:p>
                <w:p w:rsidR="00F53F17" w:rsidRPr="00113F14" w:rsidRDefault="00F53F17" w:rsidP="000B46EC">
                  <w:pPr>
                    <w:pStyle w:val="ListParagraph"/>
                    <w:numPr>
                      <w:ilvl w:val="0"/>
                      <w:numId w:val="35"/>
                    </w:numPr>
                    <w:spacing w:before="240" w:after="0" w:line="240" w:lineRule="auto"/>
                    <w:contextualSpacing/>
                    <w:rPr>
                      <w:rFonts w:asciiTheme="minorHAnsi" w:hAnsiTheme="minorHAnsi"/>
                    </w:rPr>
                  </w:pPr>
                  <w:r w:rsidRPr="00113F14">
                    <w:rPr>
                      <w:rFonts w:asciiTheme="minorHAnsi" w:hAnsiTheme="minorHAnsi"/>
                    </w:rPr>
                    <w:t>External</w:t>
                  </w:r>
                </w:p>
                <w:p w:rsidR="00F53F17" w:rsidRPr="00113F14" w:rsidRDefault="00F53F17" w:rsidP="000B46EC">
                  <w:pPr>
                    <w:pStyle w:val="ListParagraph"/>
                    <w:numPr>
                      <w:ilvl w:val="0"/>
                      <w:numId w:val="35"/>
                    </w:numPr>
                    <w:spacing w:before="240" w:after="0" w:line="240" w:lineRule="auto"/>
                    <w:contextualSpacing/>
                    <w:rPr>
                      <w:rFonts w:asciiTheme="minorHAnsi" w:hAnsiTheme="minorHAnsi"/>
                    </w:rPr>
                  </w:pPr>
                  <w:r w:rsidRPr="00113F14">
                    <w:rPr>
                      <w:rFonts w:asciiTheme="minorHAnsi" w:hAnsiTheme="minorHAnsi"/>
                    </w:rPr>
                    <w:t>Other</w:t>
                  </w:r>
                </w:p>
              </w:tc>
              <w:tc>
                <w:tcPr>
                  <w:tcW w:w="2988" w:type="dxa"/>
                  <w:shd w:val="clear" w:color="auto" w:fill="FDE9D9" w:themeFill="accent6" w:themeFillTint="33"/>
                </w:tcPr>
                <w:p w:rsidR="00F53F17" w:rsidRPr="00113F14" w:rsidRDefault="00F53F17" w:rsidP="000B46EC">
                  <w:pPr>
                    <w:spacing w:before="240"/>
                    <w:rPr>
                      <w:rFonts w:asciiTheme="minorHAnsi" w:hAnsiTheme="minorHAnsi"/>
                    </w:rPr>
                  </w:pPr>
                </w:p>
              </w:tc>
              <w:tc>
                <w:tcPr>
                  <w:tcW w:w="3126" w:type="dxa"/>
                  <w:vMerge/>
                </w:tcPr>
                <w:p w:rsidR="00F53F17" w:rsidRPr="00113F14" w:rsidRDefault="00F53F17" w:rsidP="000B46EC">
                  <w:pPr>
                    <w:spacing w:before="240"/>
                    <w:rPr>
                      <w:rFonts w:asciiTheme="minorHAnsi" w:hAnsiTheme="minorHAnsi"/>
                    </w:rPr>
                  </w:pPr>
                </w:p>
              </w:tc>
            </w:tr>
            <w:tr w:rsidR="00F53F17" w:rsidRPr="00113F14" w:rsidTr="000B46EC">
              <w:tc>
                <w:tcPr>
                  <w:tcW w:w="3128" w:type="dxa"/>
                  <w:shd w:val="clear" w:color="auto" w:fill="E5B8B7" w:themeFill="accent2" w:themeFillTint="66"/>
                </w:tcPr>
                <w:p w:rsidR="00F53F17" w:rsidRPr="00113F14" w:rsidRDefault="00F53F17" w:rsidP="000B46EC">
                  <w:pPr>
                    <w:spacing w:before="240"/>
                    <w:rPr>
                      <w:rFonts w:asciiTheme="minorHAnsi" w:hAnsiTheme="minorHAnsi"/>
                    </w:rPr>
                  </w:pPr>
                  <w:r w:rsidRPr="00113F14">
                    <w:rPr>
                      <w:rFonts w:asciiTheme="minorHAnsi" w:hAnsiTheme="minorHAnsi"/>
                    </w:rPr>
                    <w:lastRenderedPageBreak/>
                    <w:t>Has the company marketplace been tested for the possible innovation outcome</w:t>
                  </w:r>
                </w:p>
              </w:tc>
              <w:tc>
                <w:tcPr>
                  <w:tcW w:w="2988" w:type="dxa"/>
                  <w:shd w:val="clear" w:color="auto" w:fill="FDE9D9" w:themeFill="accent6" w:themeFillTint="33"/>
                </w:tcPr>
                <w:p w:rsidR="00F53F17" w:rsidRPr="00113F14" w:rsidRDefault="00F53F17" w:rsidP="000B46EC">
                  <w:pPr>
                    <w:spacing w:before="240"/>
                    <w:rPr>
                      <w:rFonts w:asciiTheme="minorHAnsi" w:hAnsiTheme="minorHAnsi"/>
                    </w:rPr>
                  </w:pPr>
                </w:p>
              </w:tc>
              <w:tc>
                <w:tcPr>
                  <w:tcW w:w="3126" w:type="dxa"/>
                  <w:vMerge/>
                </w:tcPr>
                <w:p w:rsidR="00F53F17" w:rsidRPr="00113F14" w:rsidRDefault="00F53F17" w:rsidP="000B46EC">
                  <w:pPr>
                    <w:spacing w:before="240"/>
                    <w:rPr>
                      <w:rFonts w:asciiTheme="minorHAnsi" w:hAnsiTheme="minorHAnsi"/>
                    </w:rPr>
                  </w:pPr>
                </w:p>
              </w:tc>
            </w:tr>
            <w:tr w:rsidR="00F53F17" w:rsidRPr="00113F14" w:rsidTr="000B46EC">
              <w:tc>
                <w:tcPr>
                  <w:tcW w:w="3128" w:type="dxa"/>
                  <w:shd w:val="clear" w:color="auto" w:fill="E5B8B7" w:themeFill="accent2" w:themeFillTint="66"/>
                </w:tcPr>
                <w:p w:rsidR="00F53F17" w:rsidRPr="00113F14" w:rsidRDefault="00F53F17" w:rsidP="000B46EC">
                  <w:pPr>
                    <w:spacing w:before="240"/>
                    <w:rPr>
                      <w:rFonts w:asciiTheme="minorHAnsi" w:hAnsiTheme="minorHAnsi"/>
                    </w:rPr>
                  </w:pPr>
                  <w:r w:rsidRPr="00113F14">
                    <w:rPr>
                      <w:rFonts w:asciiTheme="minorHAnsi" w:hAnsiTheme="minorHAnsi"/>
                    </w:rPr>
                    <w:lastRenderedPageBreak/>
                    <w:t>What, if any, financial support is needed</w:t>
                  </w:r>
                </w:p>
                <w:p w:rsidR="00F53F17" w:rsidRPr="00113F14" w:rsidRDefault="00F53F17" w:rsidP="000B46EC">
                  <w:pPr>
                    <w:spacing w:before="240"/>
                    <w:rPr>
                      <w:rFonts w:asciiTheme="minorHAnsi" w:hAnsiTheme="minorHAnsi"/>
                    </w:rPr>
                  </w:pPr>
                </w:p>
              </w:tc>
              <w:tc>
                <w:tcPr>
                  <w:tcW w:w="2988" w:type="dxa"/>
                  <w:shd w:val="clear" w:color="auto" w:fill="FDE9D9" w:themeFill="accent6" w:themeFillTint="33"/>
                </w:tcPr>
                <w:p w:rsidR="00F53F17" w:rsidRPr="00113F14" w:rsidRDefault="00F53F17" w:rsidP="000B46EC">
                  <w:pPr>
                    <w:spacing w:before="240"/>
                    <w:rPr>
                      <w:rFonts w:asciiTheme="minorHAnsi" w:hAnsiTheme="minorHAnsi"/>
                    </w:rPr>
                  </w:pPr>
                </w:p>
              </w:tc>
              <w:tc>
                <w:tcPr>
                  <w:tcW w:w="3126" w:type="dxa"/>
                  <w:vMerge/>
                </w:tcPr>
                <w:p w:rsidR="00F53F17" w:rsidRPr="00113F14" w:rsidRDefault="00F53F17" w:rsidP="000B46EC">
                  <w:pPr>
                    <w:spacing w:before="240"/>
                    <w:rPr>
                      <w:rFonts w:asciiTheme="minorHAnsi" w:hAnsiTheme="minorHAnsi"/>
                    </w:rPr>
                  </w:pPr>
                </w:p>
              </w:tc>
            </w:tr>
            <w:tr w:rsidR="00F53F17" w:rsidRPr="00113F14" w:rsidTr="000B46EC">
              <w:tc>
                <w:tcPr>
                  <w:tcW w:w="3128" w:type="dxa"/>
                  <w:shd w:val="clear" w:color="auto" w:fill="E5B8B7" w:themeFill="accent2" w:themeFillTint="66"/>
                </w:tcPr>
                <w:p w:rsidR="00F53F17" w:rsidRPr="00113F14" w:rsidRDefault="00F53F17" w:rsidP="000B46EC">
                  <w:pPr>
                    <w:spacing w:before="240"/>
                    <w:rPr>
                      <w:rFonts w:asciiTheme="minorHAnsi" w:hAnsiTheme="minorHAnsi"/>
                    </w:rPr>
                  </w:pPr>
                  <w:r w:rsidRPr="00113F14">
                    <w:rPr>
                      <w:rFonts w:asciiTheme="minorHAnsi" w:hAnsiTheme="minorHAnsi"/>
                    </w:rPr>
                    <w:t>Are there special or specific skills needed for this innovation to proceed</w:t>
                  </w:r>
                </w:p>
              </w:tc>
              <w:tc>
                <w:tcPr>
                  <w:tcW w:w="2988" w:type="dxa"/>
                  <w:shd w:val="clear" w:color="auto" w:fill="FDE9D9" w:themeFill="accent6" w:themeFillTint="33"/>
                </w:tcPr>
                <w:p w:rsidR="00F53F17" w:rsidRPr="00113F14" w:rsidRDefault="00F53F17" w:rsidP="000B46EC">
                  <w:pPr>
                    <w:spacing w:before="240"/>
                    <w:rPr>
                      <w:rFonts w:asciiTheme="minorHAnsi" w:hAnsiTheme="minorHAnsi"/>
                    </w:rPr>
                  </w:pPr>
                </w:p>
              </w:tc>
              <w:tc>
                <w:tcPr>
                  <w:tcW w:w="3126" w:type="dxa"/>
                  <w:vMerge/>
                </w:tcPr>
                <w:p w:rsidR="00F53F17" w:rsidRPr="00113F14" w:rsidRDefault="00F53F17" w:rsidP="000B46EC">
                  <w:pPr>
                    <w:spacing w:before="240"/>
                    <w:rPr>
                      <w:rFonts w:asciiTheme="minorHAnsi" w:hAnsiTheme="minorHAnsi"/>
                    </w:rPr>
                  </w:pPr>
                </w:p>
              </w:tc>
            </w:tr>
            <w:tr w:rsidR="00F53F17" w:rsidRPr="00113F14" w:rsidTr="000B46EC">
              <w:tc>
                <w:tcPr>
                  <w:tcW w:w="3128" w:type="dxa"/>
                  <w:shd w:val="clear" w:color="auto" w:fill="E5B8B7" w:themeFill="accent2" w:themeFillTint="66"/>
                </w:tcPr>
                <w:p w:rsidR="00F53F17" w:rsidRPr="00113F14" w:rsidRDefault="00F53F17" w:rsidP="000B46EC">
                  <w:pPr>
                    <w:spacing w:before="240"/>
                    <w:rPr>
                      <w:rFonts w:asciiTheme="minorHAnsi" w:hAnsiTheme="minorHAnsi"/>
                    </w:rPr>
                  </w:pPr>
                  <w:r w:rsidRPr="00113F14">
                    <w:rPr>
                      <w:rFonts w:asciiTheme="minorHAnsi" w:hAnsiTheme="minorHAnsi"/>
                    </w:rPr>
                    <w:t>Is it technically viable</w:t>
                  </w:r>
                </w:p>
                <w:p w:rsidR="00F53F17" w:rsidRPr="00113F14" w:rsidRDefault="00F53F17" w:rsidP="000B46EC">
                  <w:pPr>
                    <w:spacing w:before="240"/>
                    <w:rPr>
                      <w:rFonts w:asciiTheme="minorHAnsi" w:hAnsiTheme="minorHAnsi"/>
                    </w:rPr>
                  </w:pPr>
                </w:p>
              </w:tc>
              <w:tc>
                <w:tcPr>
                  <w:tcW w:w="2988" w:type="dxa"/>
                  <w:shd w:val="clear" w:color="auto" w:fill="FDE9D9" w:themeFill="accent6" w:themeFillTint="33"/>
                </w:tcPr>
                <w:p w:rsidR="00F53F17" w:rsidRPr="00113F14" w:rsidRDefault="00F53F17" w:rsidP="000B46EC">
                  <w:pPr>
                    <w:spacing w:before="240"/>
                    <w:rPr>
                      <w:rFonts w:asciiTheme="minorHAnsi" w:hAnsiTheme="minorHAnsi"/>
                    </w:rPr>
                  </w:pPr>
                </w:p>
              </w:tc>
              <w:tc>
                <w:tcPr>
                  <w:tcW w:w="3126" w:type="dxa"/>
                  <w:vMerge/>
                </w:tcPr>
                <w:p w:rsidR="00F53F17" w:rsidRPr="00113F14" w:rsidRDefault="00F53F17" w:rsidP="000B46EC">
                  <w:pPr>
                    <w:spacing w:before="240"/>
                    <w:rPr>
                      <w:rFonts w:asciiTheme="minorHAnsi" w:hAnsiTheme="minorHAnsi"/>
                    </w:rPr>
                  </w:pPr>
                </w:p>
              </w:tc>
            </w:tr>
          </w:tbl>
          <w:p w:rsidR="00123B0B" w:rsidRDefault="00123B0B" w:rsidP="000B46EC">
            <w:pPr>
              <w:spacing w:before="240"/>
              <w:rPr>
                <w:b/>
                <w:color w:val="FF0000"/>
              </w:rPr>
            </w:pPr>
          </w:p>
        </w:tc>
      </w:tr>
    </w:tbl>
    <w:p w:rsidR="00123B0B" w:rsidRDefault="00123B0B" w:rsidP="00123B0B">
      <w:pPr>
        <w:pStyle w:val="Heading3"/>
        <w:rPr>
          <w:rFonts w:eastAsia="Times New Roman"/>
          <w:b w:val="0"/>
          <w:bCs w:val="0"/>
          <w:lang w:eastAsia="en-GB"/>
        </w:rPr>
      </w:pPr>
      <w:r>
        <w:lastRenderedPageBreak/>
        <w:br w:type="page"/>
      </w:r>
    </w:p>
    <w:p w:rsidR="00123B0B" w:rsidRPr="00B079C9" w:rsidRDefault="00123B0B" w:rsidP="00123B0B">
      <w:pPr>
        <w:pStyle w:val="Heading3"/>
      </w:pPr>
      <w:bookmarkStart w:id="25" w:name="_Toc448402648"/>
      <w:r w:rsidRPr="00B079C9">
        <w:lastRenderedPageBreak/>
        <w:t>Activity</w:t>
      </w:r>
      <w:r w:rsidR="00F53F17">
        <w:t xml:space="preserve"> 4A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23B0B" w:rsidRPr="007431BE" w:rsidTr="00F53F17">
        <w:tc>
          <w:tcPr>
            <w:tcW w:w="1668" w:type="dxa"/>
            <w:tcBorders>
              <w:top w:val="single" w:sz="8" w:space="0" w:color="C0504D"/>
              <w:left w:val="single" w:sz="8" w:space="0" w:color="C0504D"/>
              <w:bottom w:val="single" w:sz="18" w:space="0" w:color="C0504D"/>
              <w:right w:val="single" w:sz="8" w:space="0" w:color="C0504D"/>
            </w:tcBorders>
          </w:tcPr>
          <w:p w:rsidR="00123B0B" w:rsidRPr="007431BE" w:rsidRDefault="00123B0B"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23B0B" w:rsidRPr="007431BE" w:rsidRDefault="000B46EC" w:rsidP="00F53F17">
            <w:pPr>
              <w:spacing w:after="0"/>
              <w:rPr>
                <w:rFonts w:eastAsia="Times New Roman"/>
                <w:b/>
                <w:bCs/>
                <w:color w:val="000000"/>
              </w:rPr>
            </w:pPr>
            <w:r>
              <w:rPr>
                <w:rFonts w:eastAsia="Times New Roman"/>
                <w:b/>
                <w:bCs/>
                <w:color w:val="000000"/>
              </w:rPr>
              <w:t>30</w:t>
            </w:r>
            <w:r w:rsidR="00123B0B">
              <w:rPr>
                <w:rFonts w:eastAsia="Times New Roman"/>
                <w:b/>
                <w:bCs/>
                <w:color w:val="000000"/>
              </w:rPr>
              <w:t xml:space="preserve"> Minutes</w:t>
            </w:r>
          </w:p>
        </w:tc>
      </w:tr>
      <w:tr w:rsidR="00123B0B" w:rsidRPr="007431BE" w:rsidTr="00F53F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123B0B"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725212" w:rsidP="00F53F17">
            <w:pPr>
              <w:pStyle w:val="NormalBold"/>
            </w:pPr>
            <w:r w:rsidRPr="00725212">
              <w:t>To provide you with an opportunity to</w:t>
            </w:r>
            <w:r w:rsidRPr="00725212">
              <w:rPr>
                <w:b w:val="0"/>
              </w:rPr>
              <w:t xml:space="preserve"> </w:t>
            </w:r>
            <w:r w:rsidRPr="00DA1880">
              <w:t xml:space="preserve">evaluate the </w:t>
            </w:r>
            <w:r w:rsidRPr="007F1437">
              <w:rPr>
                <w:rStyle w:val="BoldandItalics"/>
                <w:b/>
                <w:i w:val="0"/>
              </w:rPr>
              <w:t>impact of the physical environment</w:t>
            </w:r>
            <w:r w:rsidRPr="00DA1880">
              <w:t xml:space="preserve"> in relation to innovation</w:t>
            </w:r>
            <w:r w:rsidRPr="00725212">
              <w:rPr>
                <w:b w:val="0"/>
              </w:rPr>
              <w:t>.</w:t>
            </w:r>
          </w:p>
        </w:tc>
      </w:tr>
      <w:tr w:rsidR="00123B0B" w:rsidRPr="007431BE" w:rsidTr="00F53F17">
        <w:trPr>
          <w:trHeight w:val="440"/>
        </w:trPr>
        <w:tc>
          <w:tcPr>
            <w:tcW w:w="1668" w:type="dxa"/>
            <w:tcBorders>
              <w:top w:val="single" w:sz="8" w:space="0" w:color="C0504D"/>
              <w:left w:val="single" w:sz="8" w:space="0" w:color="C0504D"/>
              <w:bottom w:val="single" w:sz="8" w:space="0" w:color="C0504D"/>
              <w:right w:val="single" w:sz="8" w:space="0" w:color="C0504D"/>
            </w:tcBorders>
          </w:tcPr>
          <w:p w:rsidR="00123B0B" w:rsidRPr="007431BE" w:rsidRDefault="00123B0B"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53F17" w:rsidRPr="00F53F17" w:rsidRDefault="00F53F17" w:rsidP="0009521A">
            <w:pPr>
              <w:pStyle w:val="ListParagraph"/>
              <w:numPr>
                <w:ilvl w:val="0"/>
                <w:numId w:val="38"/>
              </w:numPr>
              <w:rPr>
                <w:rFonts w:asciiTheme="minorHAnsi" w:hAnsiTheme="minorHAnsi"/>
                <w:b/>
              </w:rPr>
            </w:pPr>
            <w:r w:rsidRPr="00F53F17">
              <w:rPr>
                <w:rFonts w:asciiTheme="minorHAnsi" w:hAnsiTheme="minorHAnsi"/>
                <w:b/>
              </w:rPr>
              <w:t>Evaluate the impact of the physical environment in relation to innovation</w:t>
            </w:r>
          </w:p>
          <w:p w:rsidR="00F53F17" w:rsidRPr="00F53F17" w:rsidRDefault="00F53F17" w:rsidP="0009521A">
            <w:pPr>
              <w:pStyle w:val="ListParagraph"/>
              <w:numPr>
                <w:ilvl w:val="0"/>
                <w:numId w:val="38"/>
              </w:numPr>
              <w:rPr>
                <w:rFonts w:asciiTheme="minorHAnsi" w:hAnsiTheme="minorHAnsi"/>
              </w:rPr>
            </w:pPr>
            <w:r w:rsidRPr="00F53F17">
              <w:rPr>
                <w:rFonts w:asciiTheme="minorHAnsi" w:hAnsiTheme="minorHAnsi"/>
              </w:rPr>
              <w:t xml:space="preserve">Using an example from your </w:t>
            </w:r>
            <w:r w:rsidRPr="00F53F17">
              <w:rPr>
                <w:rFonts w:asciiTheme="minorHAnsi" w:hAnsiTheme="minorHAnsi"/>
                <w:b/>
              </w:rPr>
              <w:t>WORKPLACE</w:t>
            </w:r>
            <w:r w:rsidRPr="00F53F17">
              <w:rPr>
                <w:rFonts w:asciiTheme="minorHAnsi" w:hAnsiTheme="minorHAnsi"/>
              </w:rPr>
              <w:t xml:space="preserve"> or, one provided by the </w:t>
            </w:r>
            <w:r w:rsidRPr="00F53F17">
              <w:rPr>
                <w:rFonts w:asciiTheme="minorHAnsi" w:hAnsiTheme="minorHAnsi"/>
                <w:b/>
              </w:rPr>
              <w:t>INSTRUCTOR</w:t>
            </w:r>
            <w:r w:rsidRPr="00F53F17">
              <w:rPr>
                <w:rFonts w:asciiTheme="minorHAnsi" w:hAnsiTheme="minorHAnsi"/>
              </w:rPr>
              <w:t xml:space="preserve">, describe circumstances that would evaluate the pros or cons of the impact in relation to </w:t>
            </w:r>
            <w:r w:rsidRPr="00F53F17">
              <w:rPr>
                <w:rFonts w:asciiTheme="minorHAnsi" w:hAnsiTheme="minorHAnsi"/>
                <w:b/>
              </w:rPr>
              <w:t>INNOVATION</w:t>
            </w:r>
            <w:r w:rsidRPr="00F53F17">
              <w:rPr>
                <w:rFonts w:asciiTheme="minorHAnsi" w:hAnsiTheme="minorHAnsi"/>
              </w:rPr>
              <w:t>.</w:t>
            </w:r>
          </w:p>
          <w:tbl>
            <w:tblPr>
              <w:tblStyle w:val="TableGrid"/>
              <w:tblW w:w="0" w:type="auto"/>
              <w:tblLook w:val="04A0" w:firstRow="1" w:lastRow="0" w:firstColumn="1" w:lastColumn="0" w:noHBand="0" w:noVBand="1"/>
            </w:tblPr>
            <w:tblGrid>
              <w:gridCol w:w="3430"/>
              <w:gridCol w:w="3916"/>
            </w:tblGrid>
            <w:tr w:rsidR="00F53F17" w:rsidRPr="00113F14" w:rsidTr="0085592F">
              <w:tc>
                <w:tcPr>
                  <w:tcW w:w="3430" w:type="dxa"/>
                  <w:shd w:val="clear" w:color="auto" w:fill="E5B8B7" w:themeFill="accent2" w:themeFillTint="66"/>
                </w:tcPr>
                <w:p w:rsidR="00F53F17" w:rsidRPr="00113F14" w:rsidRDefault="00F53F17" w:rsidP="000B46EC">
                  <w:pPr>
                    <w:spacing w:before="240" w:line="240" w:lineRule="auto"/>
                    <w:jc w:val="center"/>
                    <w:rPr>
                      <w:rFonts w:asciiTheme="minorHAnsi" w:hAnsiTheme="minorHAnsi"/>
                      <w:b/>
                    </w:rPr>
                  </w:pPr>
                  <w:r w:rsidRPr="00113F14">
                    <w:rPr>
                      <w:rFonts w:asciiTheme="minorHAnsi" w:hAnsiTheme="minorHAnsi"/>
                      <w:b/>
                    </w:rPr>
                    <w:t>Evaluate the impact of the physical environment in relation to innovation</w:t>
                  </w:r>
                </w:p>
              </w:tc>
              <w:tc>
                <w:tcPr>
                  <w:tcW w:w="3916" w:type="dxa"/>
                  <w:shd w:val="clear" w:color="auto" w:fill="E5B8B7" w:themeFill="accent2" w:themeFillTint="66"/>
                </w:tcPr>
                <w:p w:rsidR="00F53F17" w:rsidRPr="00113F14" w:rsidRDefault="00F53F17" w:rsidP="000B46EC">
                  <w:pPr>
                    <w:spacing w:before="240" w:line="240" w:lineRule="auto"/>
                    <w:jc w:val="center"/>
                    <w:rPr>
                      <w:rFonts w:asciiTheme="minorHAnsi" w:hAnsiTheme="minorHAnsi"/>
                      <w:b/>
                    </w:rPr>
                  </w:pPr>
                  <w:r w:rsidRPr="00113F14">
                    <w:rPr>
                      <w:rFonts w:asciiTheme="minorHAnsi" w:hAnsiTheme="minorHAnsi"/>
                      <w:b/>
                    </w:rPr>
                    <w:t>What are you</w:t>
                  </w:r>
                  <w:r w:rsidR="000B46EC">
                    <w:rPr>
                      <w:rFonts w:asciiTheme="minorHAnsi" w:hAnsiTheme="minorHAnsi"/>
                      <w:b/>
                    </w:rPr>
                    <w:t>r workplace findings/ evidence/</w:t>
                  </w:r>
                  <w:r w:rsidRPr="00113F14">
                    <w:rPr>
                      <w:rFonts w:asciiTheme="minorHAnsi" w:hAnsiTheme="minorHAnsi"/>
                      <w:b/>
                    </w:rPr>
                    <w:t>compliance to innovation</w:t>
                  </w:r>
                </w:p>
              </w:tc>
            </w:tr>
            <w:tr w:rsidR="00F53F17" w:rsidRPr="00113F14" w:rsidTr="0085592F">
              <w:tc>
                <w:tcPr>
                  <w:tcW w:w="3430" w:type="dxa"/>
                  <w:shd w:val="clear" w:color="auto" w:fill="F2DBDB" w:themeFill="accent2" w:themeFillTint="33"/>
                </w:tcPr>
                <w:p w:rsidR="00F53F17" w:rsidRPr="00113F14" w:rsidRDefault="00F53F17" w:rsidP="0085592F">
                  <w:pPr>
                    <w:spacing w:before="240" w:line="240" w:lineRule="auto"/>
                    <w:ind w:left="360"/>
                    <w:rPr>
                      <w:rFonts w:asciiTheme="minorHAnsi" w:hAnsiTheme="minorHAnsi"/>
                    </w:rPr>
                  </w:pPr>
                  <w:r w:rsidRPr="00113F14">
                    <w:rPr>
                      <w:rFonts w:asciiTheme="minorHAnsi" w:hAnsiTheme="minorHAnsi"/>
                    </w:rPr>
                    <w:t>Eating areas</w:t>
                  </w:r>
                </w:p>
              </w:tc>
              <w:tc>
                <w:tcPr>
                  <w:tcW w:w="3916" w:type="dxa"/>
                </w:tcPr>
                <w:p w:rsidR="00F53F17" w:rsidRPr="00113F14" w:rsidRDefault="00F53F17" w:rsidP="00F53F17">
                  <w:pPr>
                    <w:rPr>
                      <w:rFonts w:asciiTheme="minorHAnsi" w:hAnsiTheme="minorHAnsi"/>
                    </w:rPr>
                  </w:pPr>
                </w:p>
              </w:tc>
            </w:tr>
            <w:tr w:rsidR="00F53F17" w:rsidRPr="00113F14" w:rsidTr="0085592F">
              <w:tc>
                <w:tcPr>
                  <w:tcW w:w="3430" w:type="dxa"/>
                  <w:shd w:val="clear" w:color="auto" w:fill="F2DBDB" w:themeFill="accent2" w:themeFillTint="33"/>
                </w:tcPr>
                <w:p w:rsidR="00F53F17" w:rsidRPr="00113F14" w:rsidRDefault="00F53F17" w:rsidP="0085592F">
                  <w:pPr>
                    <w:spacing w:before="240" w:line="240" w:lineRule="auto"/>
                    <w:ind w:left="360"/>
                    <w:rPr>
                      <w:rFonts w:asciiTheme="minorHAnsi" w:hAnsiTheme="minorHAnsi"/>
                    </w:rPr>
                  </w:pPr>
                  <w:r w:rsidRPr="00113F14">
                    <w:rPr>
                      <w:rFonts w:asciiTheme="minorHAnsi" w:hAnsiTheme="minorHAnsi"/>
                    </w:rPr>
                    <w:t>Extent to which design or style links with declared philosophies or objectives</w:t>
                  </w:r>
                </w:p>
              </w:tc>
              <w:tc>
                <w:tcPr>
                  <w:tcW w:w="3916" w:type="dxa"/>
                  <w:vMerge w:val="restart"/>
                </w:tcPr>
                <w:p w:rsidR="00F53F17" w:rsidRPr="000B46EC" w:rsidRDefault="00F53F17" w:rsidP="000B46EC">
                  <w:pPr>
                    <w:spacing w:before="240"/>
                    <w:rPr>
                      <w:rFonts w:asciiTheme="minorHAnsi" w:hAnsiTheme="minorHAnsi"/>
                      <w:b/>
                      <w:i/>
                    </w:rPr>
                  </w:pPr>
                  <w:r w:rsidRPr="000B46EC">
                    <w:rPr>
                      <w:rFonts w:asciiTheme="minorHAnsi" w:hAnsiTheme="minorHAnsi"/>
                      <w:b/>
                      <w:i/>
                    </w:rPr>
                    <w:t>SOME INSTRUCTOR NOTES OF AREAS TO HIGHLIGHT</w:t>
                  </w:r>
                </w:p>
                <w:p w:rsidR="00F53F17" w:rsidRPr="000B46EC" w:rsidRDefault="00F53F17" w:rsidP="000B46EC">
                  <w:pPr>
                    <w:pStyle w:val="ListParagraph"/>
                    <w:numPr>
                      <w:ilvl w:val="0"/>
                      <w:numId w:val="39"/>
                    </w:numPr>
                    <w:spacing w:before="240" w:after="0" w:line="240" w:lineRule="auto"/>
                    <w:contextualSpacing/>
                    <w:rPr>
                      <w:rFonts w:asciiTheme="minorHAnsi" w:hAnsiTheme="minorHAnsi"/>
                      <w:i/>
                    </w:rPr>
                  </w:pPr>
                  <w:r w:rsidRPr="000B46EC">
                    <w:rPr>
                      <w:rFonts w:asciiTheme="minorHAnsi" w:hAnsiTheme="minorHAnsi"/>
                      <w:i/>
                    </w:rPr>
                    <w:t>Business planning</w:t>
                  </w:r>
                </w:p>
                <w:p w:rsidR="00F53F17" w:rsidRPr="000B46EC" w:rsidRDefault="00F53F17" w:rsidP="000B46EC">
                  <w:pPr>
                    <w:pStyle w:val="ListParagraph"/>
                    <w:numPr>
                      <w:ilvl w:val="0"/>
                      <w:numId w:val="39"/>
                    </w:numPr>
                    <w:spacing w:before="240" w:after="0" w:line="240" w:lineRule="auto"/>
                    <w:contextualSpacing/>
                    <w:rPr>
                      <w:rFonts w:asciiTheme="minorHAnsi" w:hAnsiTheme="minorHAnsi"/>
                      <w:i/>
                    </w:rPr>
                  </w:pPr>
                  <w:r w:rsidRPr="000B46EC">
                    <w:rPr>
                      <w:rFonts w:asciiTheme="minorHAnsi" w:hAnsiTheme="minorHAnsi"/>
                      <w:i/>
                    </w:rPr>
                    <w:t>Financial performance</w:t>
                  </w:r>
                </w:p>
                <w:p w:rsidR="00F53F17" w:rsidRPr="000B46EC" w:rsidRDefault="00F53F17" w:rsidP="000B46EC">
                  <w:pPr>
                    <w:pStyle w:val="ListParagraph"/>
                    <w:numPr>
                      <w:ilvl w:val="0"/>
                      <w:numId w:val="39"/>
                    </w:numPr>
                    <w:spacing w:before="240" w:after="0" w:line="240" w:lineRule="auto"/>
                    <w:contextualSpacing/>
                    <w:rPr>
                      <w:rFonts w:asciiTheme="minorHAnsi" w:hAnsiTheme="minorHAnsi"/>
                      <w:i/>
                    </w:rPr>
                  </w:pPr>
                  <w:r w:rsidRPr="000B46EC">
                    <w:rPr>
                      <w:rFonts w:asciiTheme="minorHAnsi" w:hAnsiTheme="minorHAnsi"/>
                      <w:i/>
                    </w:rPr>
                    <w:t>Flexibility, responsiveness</w:t>
                  </w:r>
                </w:p>
                <w:p w:rsidR="00F53F17" w:rsidRPr="000B46EC" w:rsidRDefault="00F53F17" w:rsidP="000B46EC">
                  <w:pPr>
                    <w:pStyle w:val="ListParagraph"/>
                    <w:numPr>
                      <w:ilvl w:val="0"/>
                      <w:numId w:val="39"/>
                    </w:numPr>
                    <w:spacing w:before="240" w:after="0" w:line="240" w:lineRule="auto"/>
                    <w:contextualSpacing/>
                    <w:rPr>
                      <w:rFonts w:asciiTheme="minorHAnsi" w:hAnsiTheme="minorHAnsi"/>
                      <w:i/>
                    </w:rPr>
                  </w:pPr>
                  <w:r w:rsidRPr="000B46EC">
                    <w:rPr>
                      <w:rFonts w:asciiTheme="minorHAnsi" w:hAnsiTheme="minorHAnsi"/>
                      <w:i/>
                    </w:rPr>
                    <w:t>Interpersonal communication</w:t>
                  </w:r>
                </w:p>
                <w:p w:rsidR="00F53F17" w:rsidRPr="000B46EC" w:rsidRDefault="00F53F17" w:rsidP="000B46EC">
                  <w:pPr>
                    <w:pStyle w:val="ListParagraph"/>
                    <w:numPr>
                      <w:ilvl w:val="0"/>
                      <w:numId w:val="39"/>
                    </w:numPr>
                    <w:spacing w:before="240" w:after="0" w:line="240" w:lineRule="auto"/>
                    <w:contextualSpacing/>
                    <w:rPr>
                      <w:rFonts w:asciiTheme="minorHAnsi" w:hAnsiTheme="minorHAnsi"/>
                      <w:i/>
                    </w:rPr>
                  </w:pPr>
                  <w:r w:rsidRPr="000B46EC">
                    <w:rPr>
                      <w:rFonts w:asciiTheme="minorHAnsi" w:hAnsiTheme="minorHAnsi"/>
                      <w:i/>
                    </w:rPr>
                    <w:t>Marketing and customer service</w:t>
                  </w:r>
                </w:p>
                <w:p w:rsidR="00F53F17" w:rsidRPr="000B46EC" w:rsidRDefault="00F53F17" w:rsidP="000B46EC">
                  <w:pPr>
                    <w:pStyle w:val="ListParagraph"/>
                    <w:numPr>
                      <w:ilvl w:val="0"/>
                      <w:numId w:val="39"/>
                    </w:numPr>
                    <w:spacing w:before="240" w:after="0" w:line="240" w:lineRule="auto"/>
                    <w:contextualSpacing/>
                    <w:rPr>
                      <w:rFonts w:asciiTheme="minorHAnsi" w:hAnsiTheme="minorHAnsi"/>
                      <w:i/>
                    </w:rPr>
                  </w:pPr>
                  <w:r w:rsidRPr="000B46EC">
                    <w:rPr>
                      <w:rFonts w:asciiTheme="minorHAnsi" w:hAnsiTheme="minorHAnsi"/>
                      <w:i/>
                    </w:rPr>
                    <w:t>Organisational values and behaviours</w:t>
                  </w:r>
                </w:p>
                <w:p w:rsidR="00F53F17" w:rsidRPr="000B46EC" w:rsidRDefault="00F53F17" w:rsidP="000B46EC">
                  <w:pPr>
                    <w:pStyle w:val="ListParagraph"/>
                    <w:numPr>
                      <w:ilvl w:val="0"/>
                      <w:numId w:val="39"/>
                    </w:numPr>
                    <w:spacing w:before="240" w:after="0" w:line="240" w:lineRule="auto"/>
                    <w:contextualSpacing/>
                    <w:rPr>
                      <w:rFonts w:asciiTheme="minorHAnsi" w:hAnsiTheme="minorHAnsi"/>
                      <w:i/>
                    </w:rPr>
                  </w:pPr>
                  <w:r w:rsidRPr="000B46EC">
                    <w:rPr>
                      <w:rFonts w:asciiTheme="minorHAnsi" w:hAnsiTheme="minorHAnsi"/>
                      <w:i/>
                    </w:rPr>
                    <w:t>People management</w:t>
                  </w:r>
                </w:p>
                <w:p w:rsidR="00F53F17" w:rsidRPr="00113F14" w:rsidRDefault="00F53F17" w:rsidP="000B46EC">
                  <w:pPr>
                    <w:pStyle w:val="ListParagraph"/>
                    <w:numPr>
                      <w:ilvl w:val="0"/>
                      <w:numId w:val="39"/>
                    </w:numPr>
                    <w:spacing w:before="240" w:after="0" w:line="240" w:lineRule="auto"/>
                    <w:contextualSpacing/>
                    <w:rPr>
                      <w:rFonts w:asciiTheme="minorHAnsi" w:hAnsiTheme="minorHAnsi"/>
                    </w:rPr>
                  </w:pPr>
                  <w:r w:rsidRPr="000B46EC">
                    <w:rPr>
                      <w:rFonts w:asciiTheme="minorHAnsi" w:hAnsiTheme="minorHAnsi"/>
                      <w:i/>
                    </w:rPr>
                    <w:t>Work procedures and/or procedures manuals</w:t>
                  </w:r>
                </w:p>
              </w:tc>
            </w:tr>
            <w:tr w:rsidR="00F53F17" w:rsidRPr="00113F14" w:rsidTr="0085592F">
              <w:tc>
                <w:tcPr>
                  <w:tcW w:w="3430" w:type="dxa"/>
                  <w:shd w:val="clear" w:color="auto" w:fill="F2DBDB" w:themeFill="accent2" w:themeFillTint="33"/>
                </w:tcPr>
                <w:p w:rsidR="00F53F17" w:rsidRPr="00113F14" w:rsidRDefault="00F53F17" w:rsidP="0085592F">
                  <w:pPr>
                    <w:spacing w:before="240" w:line="240" w:lineRule="auto"/>
                    <w:ind w:left="360"/>
                    <w:rPr>
                      <w:rFonts w:asciiTheme="minorHAnsi" w:hAnsiTheme="minorHAnsi"/>
                    </w:rPr>
                  </w:pPr>
                  <w:r w:rsidRPr="00113F14">
                    <w:rPr>
                      <w:rFonts w:asciiTheme="minorHAnsi" w:hAnsiTheme="minorHAnsi"/>
                    </w:rPr>
                    <w:t>External areas</w:t>
                  </w:r>
                </w:p>
              </w:tc>
              <w:tc>
                <w:tcPr>
                  <w:tcW w:w="3916" w:type="dxa"/>
                  <w:vMerge/>
                </w:tcPr>
                <w:p w:rsidR="00F53F17" w:rsidRPr="00113F14" w:rsidRDefault="00F53F17" w:rsidP="000B46EC">
                  <w:pPr>
                    <w:spacing w:before="240"/>
                    <w:rPr>
                      <w:rFonts w:asciiTheme="minorHAnsi" w:hAnsiTheme="minorHAnsi"/>
                    </w:rPr>
                  </w:pPr>
                </w:p>
              </w:tc>
            </w:tr>
            <w:tr w:rsidR="00F53F17" w:rsidRPr="00113F14" w:rsidTr="0085592F">
              <w:tc>
                <w:tcPr>
                  <w:tcW w:w="3430" w:type="dxa"/>
                  <w:shd w:val="clear" w:color="auto" w:fill="F2DBDB" w:themeFill="accent2" w:themeFillTint="33"/>
                </w:tcPr>
                <w:p w:rsidR="00F53F17" w:rsidRPr="00113F14" w:rsidRDefault="00F53F17" w:rsidP="0085592F">
                  <w:pPr>
                    <w:spacing w:before="240" w:line="240" w:lineRule="auto"/>
                    <w:ind w:left="360"/>
                    <w:rPr>
                      <w:rFonts w:asciiTheme="minorHAnsi" w:hAnsiTheme="minorHAnsi"/>
                    </w:rPr>
                  </w:pPr>
                  <w:r w:rsidRPr="00113F14">
                    <w:rPr>
                      <w:rFonts w:asciiTheme="minorHAnsi" w:hAnsiTheme="minorHAnsi"/>
                    </w:rPr>
                    <w:t>General ambience of the work environment</w:t>
                  </w:r>
                </w:p>
              </w:tc>
              <w:tc>
                <w:tcPr>
                  <w:tcW w:w="3916" w:type="dxa"/>
                  <w:vMerge/>
                </w:tcPr>
                <w:p w:rsidR="00F53F17" w:rsidRPr="00113F14" w:rsidRDefault="00F53F17" w:rsidP="000B46EC">
                  <w:pPr>
                    <w:spacing w:before="240"/>
                    <w:rPr>
                      <w:rFonts w:asciiTheme="minorHAnsi" w:hAnsiTheme="minorHAnsi"/>
                    </w:rPr>
                  </w:pPr>
                </w:p>
              </w:tc>
            </w:tr>
            <w:tr w:rsidR="00F53F17" w:rsidRPr="00113F14" w:rsidTr="0085592F">
              <w:tc>
                <w:tcPr>
                  <w:tcW w:w="3430" w:type="dxa"/>
                  <w:shd w:val="clear" w:color="auto" w:fill="F2DBDB" w:themeFill="accent2" w:themeFillTint="33"/>
                </w:tcPr>
                <w:p w:rsidR="00F53F17" w:rsidRPr="00113F14" w:rsidRDefault="00F53F17" w:rsidP="0085592F">
                  <w:pPr>
                    <w:spacing w:before="240" w:line="240" w:lineRule="auto"/>
                    <w:ind w:left="360"/>
                    <w:rPr>
                      <w:rFonts w:asciiTheme="minorHAnsi" w:hAnsiTheme="minorHAnsi"/>
                    </w:rPr>
                  </w:pPr>
                  <w:r w:rsidRPr="00113F14">
                    <w:rPr>
                      <w:rFonts w:asciiTheme="minorHAnsi" w:hAnsiTheme="minorHAnsi"/>
                    </w:rPr>
                    <w:t>Location of different people</w:t>
                  </w:r>
                </w:p>
              </w:tc>
              <w:tc>
                <w:tcPr>
                  <w:tcW w:w="3916" w:type="dxa"/>
                  <w:vMerge/>
                </w:tcPr>
                <w:p w:rsidR="00F53F17" w:rsidRPr="00113F14" w:rsidRDefault="00F53F17" w:rsidP="000B46EC">
                  <w:pPr>
                    <w:spacing w:before="240"/>
                    <w:rPr>
                      <w:rFonts w:asciiTheme="minorHAnsi" w:hAnsiTheme="minorHAnsi"/>
                    </w:rPr>
                  </w:pPr>
                </w:p>
              </w:tc>
            </w:tr>
            <w:tr w:rsidR="00F53F17" w:rsidRPr="00113F14" w:rsidTr="0085592F">
              <w:tc>
                <w:tcPr>
                  <w:tcW w:w="3430" w:type="dxa"/>
                  <w:shd w:val="clear" w:color="auto" w:fill="F2DBDB" w:themeFill="accent2" w:themeFillTint="33"/>
                </w:tcPr>
                <w:p w:rsidR="00F53F17" w:rsidRPr="00113F14" w:rsidRDefault="00F53F17" w:rsidP="0085592F">
                  <w:pPr>
                    <w:spacing w:before="240" w:line="240" w:lineRule="auto"/>
                    <w:ind w:left="360"/>
                    <w:rPr>
                      <w:rFonts w:asciiTheme="minorHAnsi" w:hAnsiTheme="minorHAnsi"/>
                    </w:rPr>
                  </w:pPr>
                  <w:r w:rsidRPr="00113F14">
                    <w:rPr>
                      <w:rFonts w:asciiTheme="minorHAnsi" w:hAnsiTheme="minorHAnsi"/>
                    </w:rPr>
                    <w:t>Presence and ambience of relaxation areas</w:t>
                  </w:r>
                </w:p>
              </w:tc>
              <w:tc>
                <w:tcPr>
                  <w:tcW w:w="3916" w:type="dxa"/>
                  <w:vMerge/>
                </w:tcPr>
                <w:p w:rsidR="00F53F17" w:rsidRPr="00113F14" w:rsidRDefault="00F53F17" w:rsidP="000B46EC">
                  <w:pPr>
                    <w:spacing w:before="240"/>
                    <w:rPr>
                      <w:rFonts w:asciiTheme="minorHAnsi" w:hAnsiTheme="minorHAnsi"/>
                    </w:rPr>
                  </w:pPr>
                </w:p>
              </w:tc>
            </w:tr>
            <w:tr w:rsidR="00F53F17" w:rsidRPr="00113F14" w:rsidTr="0085592F">
              <w:tc>
                <w:tcPr>
                  <w:tcW w:w="3430" w:type="dxa"/>
                  <w:shd w:val="clear" w:color="auto" w:fill="F2DBDB" w:themeFill="accent2" w:themeFillTint="33"/>
                </w:tcPr>
                <w:p w:rsidR="00F53F17" w:rsidRPr="00113F14" w:rsidRDefault="00F53F17" w:rsidP="0085592F">
                  <w:pPr>
                    <w:spacing w:before="240" w:line="240" w:lineRule="auto"/>
                    <w:ind w:left="360"/>
                    <w:rPr>
                      <w:rFonts w:asciiTheme="minorHAnsi" w:hAnsiTheme="minorHAnsi"/>
                    </w:rPr>
                  </w:pPr>
                  <w:r w:rsidRPr="00113F14">
                    <w:rPr>
                      <w:rFonts w:asciiTheme="minorHAnsi" w:hAnsiTheme="minorHAnsi"/>
                    </w:rPr>
                    <w:t>Style of decor</w:t>
                  </w:r>
                </w:p>
              </w:tc>
              <w:tc>
                <w:tcPr>
                  <w:tcW w:w="3916" w:type="dxa"/>
                  <w:vMerge/>
                </w:tcPr>
                <w:p w:rsidR="00F53F17" w:rsidRPr="00113F14" w:rsidRDefault="00F53F17" w:rsidP="000B46EC">
                  <w:pPr>
                    <w:spacing w:before="240"/>
                    <w:rPr>
                      <w:rFonts w:asciiTheme="minorHAnsi" w:hAnsiTheme="minorHAnsi"/>
                    </w:rPr>
                  </w:pPr>
                </w:p>
              </w:tc>
            </w:tr>
            <w:tr w:rsidR="00F53F17" w:rsidRPr="00113F14" w:rsidTr="0085592F">
              <w:tc>
                <w:tcPr>
                  <w:tcW w:w="3430" w:type="dxa"/>
                  <w:shd w:val="clear" w:color="auto" w:fill="F2DBDB" w:themeFill="accent2" w:themeFillTint="33"/>
                </w:tcPr>
                <w:p w:rsidR="00F53F17" w:rsidRPr="00113F14" w:rsidRDefault="00F53F17" w:rsidP="0085592F">
                  <w:pPr>
                    <w:spacing w:before="240" w:line="240" w:lineRule="auto"/>
                    <w:ind w:left="360"/>
                    <w:rPr>
                      <w:rFonts w:asciiTheme="minorHAnsi" w:hAnsiTheme="minorHAnsi"/>
                    </w:rPr>
                  </w:pPr>
                  <w:r w:rsidRPr="00113F14">
                    <w:rPr>
                      <w:rFonts w:asciiTheme="minorHAnsi" w:hAnsiTheme="minorHAnsi"/>
                    </w:rPr>
                    <w:t>Use of creative messages or images in the workplace</w:t>
                  </w:r>
                </w:p>
              </w:tc>
              <w:tc>
                <w:tcPr>
                  <w:tcW w:w="3916" w:type="dxa"/>
                  <w:vMerge/>
                </w:tcPr>
                <w:p w:rsidR="00F53F17" w:rsidRPr="00113F14" w:rsidRDefault="00F53F17" w:rsidP="000B46EC">
                  <w:pPr>
                    <w:spacing w:before="240"/>
                    <w:rPr>
                      <w:rFonts w:asciiTheme="minorHAnsi" w:hAnsiTheme="minorHAnsi"/>
                      <w:b/>
                    </w:rPr>
                  </w:pPr>
                </w:p>
              </w:tc>
            </w:tr>
            <w:tr w:rsidR="00F53F17" w:rsidRPr="00113F14" w:rsidTr="0085592F">
              <w:tc>
                <w:tcPr>
                  <w:tcW w:w="3430" w:type="dxa"/>
                  <w:shd w:val="clear" w:color="auto" w:fill="F2DBDB" w:themeFill="accent2" w:themeFillTint="33"/>
                </w:tcPr>
                <w:p w:rsidR="00F53F17" w:rsidRPr="00113F14" w:rsidRDefault="00F53F17" w:rsidP="0085592F">
                  <w:pPr>
                    <w:spacing w:before="240" w:line="240" w:lineRule="auto"/>
                    <w:ind w:left="360"/>
                    <w:rPr>
                      <w:rFonts w:asciiTheme="minorHAnsi" w:hAnsiTheme="minorHAnsi"/>
                    </w:rPr>
                  </w:pPr>
                  <w:r w:rsidRPr="00113F14">
                    <w:rPr>
                      <w:rFonts w:asciiTheme="minorHAnsi" w:hAnsiTheme="minorHAnsi"/>
                    </w:rPr>
                    <w:t>Workspace design and decor</w:t>
                  </w:r>
                </w:p>
              </w:tc>
              <w:tc>
                <w:tcPr>
                  <w:tcW w:w="3916" w:type="dxa"/>
                  <w:vMerge/>
                </w:tcPr>
                <w:p w:rsidR="00F53F17" w:rsidRPr="00113F14" w:rsidRDefault="00F53F17" w:rsidP="000B46EC">
                  <w:pPr>
                    <w:spacing w:before="240"/>
                    <w:rPr>
                      <w:rFonts w:asciiTheme="minorHAnsi" w:hAnsiTheme="minorHAnsi"/>
                    </w:rPr>
                  </w:pPr>
                </w:p>
              </w:tc>
            </w:tr>
            <w:tr w:rsidR="00F53F17" w:rsidRPr="00113F14" w:rsidTr="0085592F">
              <w:tc>
                <w:tcPr>
                  <w:tcW w:w="3430" w:type="dxa"/>
                  <w:shd w:val="clear" w:color="auto" w:fill="F2DBDB" w:themeFill="accent2" w:themeFillTint="33"/>
                </w:tcPr>
                <w:p w:rsidR="00F53F17" w:rsidRPr="00113F14" w:rsidRDefault="00F53F17" w:rsidP="0085592F">
                  <w:pPr>
                    <w:spacing w:before="240" w:line="240" w:lineRule="auto"/>
                    <w:ind w:left="360"/>
                    <w:rPr>
                      <w:rFonts w:asciiTheme="minorHAnsi" w:hAnsiTheme="minorHAnsi"/>
                    </w:rPr>
                  </w:pPr>
                  <w:r w:rsidRPr="00113F14">
                    <w:rPr>
                      <w:rFonts w:asciiTheme="minorHAnsi" w:hAnsiTheme="minorHAnsi"/>
                    </w:rPr>
                    <w:t>Workstation arrangements and opportunities for interaction</w:t>
                  </w:r>
                </w:p>
              </w:tc>
              <w:tc>
                <w:tcPr>
                  <w:tcW w:w="3916" w:type="dxa"/>
                  <w:vMerge/>
                </w:tcPr>
                <w:p w:rsidR="00F53F17" w:rsidRPr="00113F14" w:rsidRDefault="00F53F17" w:rsidP="000B46EC">
                  <w:pPr>
                    <w:spacing w:before="240"/>
                    <w:rPr>
                      <w:rFonts w:asciiTheme="minorHAnsi" w:hAnsiTheme="minorHAnsi"/>
                    </w:rPr>
                  </w:pPr>
                </w:p>
              </w:tc>
            </w:tr>
          </w:tbl>
          <w:p w:rsidR="00123B0B" w:rsidRDefault="00123B0B" w:rsidP="00F53F17">
            <w:pPr>
              <w:rPr>
                <w:b/>
                <w:color w:val="FF0000"/>
              </w:rPr>
            </w:pPr>
          </w:p>
        </w:tc>
      </w:tr>
    </w:tbl>
    <w:p w:rsidR="00123B0B" w:rsidRDefault="00123B0B" w:rsidP="00123B0B">
      <w:pPr>
        <w:pStyle w:val="Heading3"/>
        <w:rPr>
          <w:rFonts w:eastAsia="Times New Roman"/>
          <w:b w:val="0"/>
          <w:bCs w:val="0"/>
          <w:lang w:eastAsia="en-GB"/>
        </w:rPr>
      </w:pPr>
      <w:r>
        <w:br w:type="page"/>
      </w:r>
    </w:p>
    <w:p w:rsidR="00123B0B" w:rsidRPr="00B079C9" w:rsidRDefault="00123B0B" w:rsidP="00123B0B">
      <w:pPr>
        <w:pStyle w:val="Heading3"/>
      </w:pPr>
      <w:bookmarkStart w:id="26" w:name="_Toc448402649"/>
      <w:r w:rsidRPr="00B079C9">
        <w:lastRenderedPageBreak/>
        <w:t>Activity</w:t>
      </w:r>
      <w:r w:rsidR="00F53F17">
        <w:t xml:space="preserve"> 4B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23B0B" w:rsidRPr="007431BE" w:rsidTr="00F53F17">
        <w:tc>
          <w:tcPr>
            <w:tcW w:w="1668" w:type="dxa"/>
            <w:tcBorders>
              <w:top w:val="single" w:sz="8" w:space="0" w:color="C0504D"/>
              <w:left w:val="single" w:sz="8" w:space="0" w:color="C0504D"/>
              <w:bottom w:val="single" w:sz="18" w:space="0" w:color="C0504D"/>
              <w:right w:val="single" w:sz="8" w:space="0" w:color="C0504D"/>
            </w:tcBorders>
          </w:tcPr>
          <w:p w:rsidR="00123B0B" w:rsidRPr="007431BE" w:rsidRDefault="00123B0B"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23B0B" w:rsidRPr="007431BE" w:rsidRDefault="000B46EC" w:rsidP="00F53F17">
            <w:pPr>
              <w:spacing w:after="0"/>
              <w:rPr>
                <w:rFonts w:eastAsia="Times New Roman"/>
                <w:b/>
                <w:bCs/>
                <w:color w:val="000000"/>
              </w:rPr>
            </w:pPr>
            <w:r>
              <w:rPr>
                <w:rFonts w:eastAsia="Times New Roman"/>
                <w:b/>
                <w:bCs/>
                <w:color w:val="000000"/>
              </w:rPr>
              <w:t>30</w:t>
            </w:r>
            <w:r w:rsidR="00123B0B">
              <w:rPr>
                <w:rFonts w:eastAsia="Times New Roman"/>
                <w:b/>
                <w:bCs/>
                <w:color w:val="000000"/>
              </w:rPr>
              <w:t xml:space="preserve"> Minutes</w:t>
            </w:r>
          </w:p>
        </w:tc>
      </w:tr>
      <w:tr w:rsidR="00123B0B" w:rsidRPr="007431BE" w:rsidTr="00F53F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123B0B"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725212" w:rsidP="00F53F17">
            <w:pPr>
              <w:pStyle w:val="NormalBold"/>
            </w:pPr>
            <w:r w:rsidRPr="00725212">
              <w:t>To provide you with an opportunity to</w:t>
            </w:r>
            <w:r w:rsidRPr="00725212">
              <w:rPr>
                <w:b w:val="0"/>
              </w:rPr>
              <w:t xml:space="preserve"> </w:t>
            </w:r>
            <w:r w:rsidRPr="00DA1880">
              <w:t>collaborate with colleagues about ideas for enhancing the physical work environment before taking action</w:t>
            </w:r>
            <w:r w:rsidRPr="00725212">
              <w:rPr>
                <w:b w:val="0"/>
              </w:rPr>
              <w:t>.</w:t>
            </w:r>
          </w:p>
        </w:tc>
      </w:tr>
      <w:tr w:rsidR="00123B0B" w:rsidRPr="007431BE" w:rsidTr="00F53F17">
        <w:trPr>
          <w:trHeight w:val="440"/>
        </w:trPr>
        <w:tc>
          <w:tcPr>
            <w:tcW w:w="1668" w:type="dxa"/>
            <w:tcBorders>
              <w:top w:val="single" w:sz="8" w:space="0" w:color="C0504D"/>
              <w:left w:val="single" w:sz="8" w:space="0" w:color="C0504D"/>
              <w:bottom w:val="single" w:sz="8" w:space="0" w:color="C0504D"/>
              <w:right w:val="single" w:sz="8" w:space="0" w:color="C0504D"/>
            </w:tcBorders>
          </w:tcPr>
          <w:p w:rsidR="00123B0B" w:rsidRPr="007431BE" w:rsidRDefault="00123B0B"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F0E" w:rsidRPr="00113F14" w:rsidRDefault="00903F0E" w:rsidP="0009521A">
            <w:pPr>
              <w:pStyle w:val="ListParagraph"/>
              <w:numPr>
                <w:ilvl w:val="0"/>
                <w:numId w:val="40"/>
              </w:numPr>
              <w:contextualSpacing/>
              <w:rPr>
                <w:rFonts w:asciiTheme="minorHAnsi" w:hAnsiTheme="minorHAnsi"/>
              </w:rPr>
            </w:pPr>
            <w:r w:rsidRPr="00113F14">
              <w:rPr>
                <w:rFonts w:asciiTheme="minorHAnsi" w:hAnsiTheme="minorHAnsi"/>
              </w:rPr>
              <w:t>Selecting physical resources and equipment</w:t>
            </w:r>
          </w:p>
          <w:p w:rsidR="00903F0E" w:rsidRPr="00113F14" w:rsidRDefault="00903F0E" w:rsidP="0009521A">
            <w:pPr>
              <w:pStyle w:val="ListParagraph"/>
              <w:numPr>
                <w:ilvl w:val="0"/>
                <w:numId w:val="40"/>
              </w:numPr>
              <w:contextualSpacing/>
              <w:rPr>
                <w:rFonts w:asciiTheme="minorHAnsi" w:hAnsiTheme="minorHAnsi"/>
              </w:rPr>
            </w:pPr>
            <w:r w:rsidRPr="00113F14">
              <w:rPr>
                <w:rFonts w:asciiTheme="minorHAnsi" w:hAnsiTheme="minorHAnsi"/>
              </w:rPr>
              <w:t>Design, fit-out and decorate workspaces</w:t>
            </w:r>
          </w:p>
          <w:tbl>
            <w:tblPr>
              <w:tblStyle w:val="TableGrid"/>
              <w:tblW w:w="0" w:type="auto"/>
              <w:tblLook w:val="04A0" w:firstRow="1" w:lastRow="0" w:firstColumn="1" w:lastColumn="0" w:noHBand="0" w:noVBand="1"/>
            </w:tblPr>
            <w:tblGrid>
              <w:gridCol w:w="2446"/>
              <w:gridCol w:w="2450"/>
              <w:gridCol w:w="2450"/>
            </w:tblGrid>
            <w:tr w:rsidR="00903F0E" w:rsidRPr="00113F14" w:rsidTr="000B46EC">
              <w:tc>
                <w:tcPr>
                  <w:tcW w:w="3076" w:type="dxa"/>
                  <w:shd w:val="clear" w:color="auto" w:fill="E5B8B7" w:themeFill="accent2" w:themeFillTint="66"/>
                </w:tcPr>
                <w:p w:rsidR="00903F0E" w:rsidRPr="00113F14" w:rsidRDefault="000B46EC" w:rsidP="000B46EC">
                  <w:pPr>
                    <w:spacing w:before="240"/>
                    <w:jc w:val="center"/>
                    <w:rPr>
                      <w:rFonts w:asciiTheme="minorHAnsi" w:hAnsiTheme="minorHAnsi"/>
                      <w:b/>
                    </w:rPr>
                  </w:pPr>
                  <w:r w:rsidRPr="00113F14">
                    <w:rPr>
                      <w:rFonts w:asciiTheme="minorHAnsi" w:hAnsiTheme="minorHAnsi"/>
                      <w:b/>
                    </w:rPr>
                    <w:t>Trends</w:t>
                  </w:r>
                </w:p>
                <w:p w:rsidR="00903F0E" w:rsidRPr="00113F14" w:rsidRDefault="000B46EC" w:rsidP="000B46EC">
                  <w:pPr>
                    <w:spacing w:before="240"/>
                    <w:jc w:val="center"/>
                    <w:rPr>
                      <w:rFonts w:asciiTheme="minorHAnsi" w:hAnsiTheme="minorHAnsi"/>
                      <w:b/>
                    </w:rPr>
                  </w:pPr>
                  <w:r w:rsidRPr="00113F14">
                    <w:rPr>
                      <w:rFonts w:asciiTheme="minorHAnsi" w:hAnsiTheme="minorHAnsi"/>
                    </w:rPr>
                    <w:t xml:space="preserve"> </w:t>
                  </w:r>
                  <w:r w:rsidRPr="00113F14">
                    <w:rPr>
                      <w:rFonts w:asciiTheme="minorHAnsi" w:hAnsiTheme="minorHAnsi"/>
                      <w:b/>
                    </w:rPr>
                    <w:t>The Right Mix</w:t>
                  </w:r>
                </w:p>
              </w:tc>
              <w:tc>
                <w:tcPr>
                  <w:tcW w:w="3083" w:type="dxa"/>
                  <w:tcBorders>
                    <w:bottom w:val="single" w:sz="4" w:space="0" w:color="auto"/>
                  </w:tcBorders>
                  <w:shd w:val="clear" w:color="auto" w:fill="E5B8B7" w:themeFill="accent2" w:themeFillTint="66"/>
                </w:tcPr>
                <w:p w:rsidR="00903F0E" w:rsidRPr="00113F14" w:rsidRDefault="000B46EC" w:rsidP="000B46EC">
                  <w:pPr>
                    <w:spacing w:before="240"/>
                    <w:jc w:val="center"/>
                    <w:rPr>
                      <w:rFonts w:asciiTheme="minorHAnsi" w:hAnsiTheme="minorHAnsi"/>
                      <w:b/>
                    </w:rPr>
                  </w:pPr>
                  <w:r w:rsidRPr="00113F14">
                    <w:rPr>
                      <w:rFonts w:asciiTheme="minorHAnsi" w:hAnsiTheme="minorHAnsi"/>
                      <w:b/>
                    </w:rPr>
                    <w:t>Yes</w:t>
                  </w:r>
                </w:p>
                <w:p w:rsidR="00903F0E" w:rsidRPr="00113F14" w:rsidRDefault="000B46EC" w:rsidP="000B46EC">
                  <w:pPr>
                    <w:spacing w:before="240"/>
                    <w:jc w:val="center"/>
                    <w:rPr>
                      <w:rFonts w:asciiTheme="minorHAnsi" w:hAnsiTheme="minorHAnsi"/>
                      <w:b/>
                    </w:rPr>
                  </w:pPr>
                  <w:r w:rsidRPr="00113F14">
                    <w:rPr>
                      <w:rFonts w:asciiTheme="minorHAnsi" w:hAnsiTheme="minorHAnsi"/>
                      <w:b/>
                    </w:rPr>
                    <w:t>Your Experience</w:t>
                  </w:r>
                </w:p>
              </w:tc>
              <w:tc>
                <w:tcPr>
                  <w:tcW w:w="3083" w:type="dxa"/>
                  <w:tcBorders>
                    <w:bottom w:val="single" w:sz="4" w:space="0" w:color="auto"/>
                  </w:tcBorders>
                  <w:shd w:val="clear" w:color="auto" w:fill="E5B8B7" w:themeFill="accent2" w:themeFillTint="66"/>
                </w:tcPr>
                <w:p w:rsidR="00903F0E" w:rsidRPr="00113F14" w:rsidRDefault="000B46EC" w:rsidP="000B46EC">
                  <w:pPr>
                    <w:spacing w:before="240"/>
                    <w:jc w:val="center"/>
                    <w:rPr>
                      <w:rFonts w:asciiTheme="minorHAnsi" w:hAnsiTheme="minorHAnsi"/>
                      <w:b/>
                    </w:rPr>
                  </w:pPr>
                  <w:r w:rsidRPr="00113F14">
                    <w:rPr>
                      <w:rFonts w:asciiTheme="minorHAnsi" w:hAnsiTheme="minorHAnsi"/>
                      <w:b/>
                    </w:rPr>
                    <w:t>No</w:t>
                  </w:r>
                </w:p>
                <w:p w:rsidR="00903F0E" w:rsidRPr="00113F14" w:rsidRDefault="000B46EC" w:rsidP="000B46EC">
                  <w:pPr>
                    <w:spacing w:before="240"/>
                    <w:jc w:val="center"/>
                    <w:rPr>
                      <w:rFonts w:asciiTheme="minorHAnsi" w:hAnsiTheme="minorHAnsi"/>
                      <w:b/>
                    </w:rPr>
                  </w:pPr>
                  <w:r w:rsidRPr="00113F14">
                    <w:rPr>
                      <w:rFonts w:asciiTheme="minorHAnsi" w:hAnsiTheme="minorHAnsi"/>
                      <w:b/>
                    </w:rPr>
                    <w:t>Your Experience</w:t>
                  </w:r>
                </w:p>
              </w:tc>
            </w:tr>
            <w:tr w:rsidR="00903F0E" w:rsidRPr="00113F14" w:rsidTr="000B46EC">
              <w:tc>
                <w:tcPr>
                  <w:tcW w:w="3076" w:type="dxa"/>
                  <w:shd w:val="clear" w:color="auto" w:fill="F2DBDB" w:themeFill="accent2" w:themeFillTint="33"/>
                </w:tcPr>
                <w:p w:rsidR="00903F0E" w:rsidRPr="000B46EC" w:rsidRDefault="00903F0E" w:rsidP="000B46EC">
                  <w:pPr>
                    <w:spacing w:before="240"/>
                    <w:rPr>
                      <w:rFonts w:asciiTheme="minorHAnsi" w:hAnsiTheme="minorHAnsi"/>
                      <w:b/>
                    </w:rPr>
                  </w:pPr>
                  <w:r w:rsidRPr="000B46EC">
                    <w:rPr>
                      <w:rFonts w:asciiTheme="minorHAnsi" w:hAnsiTheme="minorHAnsi"/>
                      <w:b/>
                    </w:rPr>
                    <w:t>Intense interaction</w:t>
                  </w:r>
                </w:p>
              </w:tc>
              <w:tc>
                <w:tcPr>
                  <w:tcW w:w="3083" w:type="dxa"/>
                  <w:shd w:val="clear" w:color="auto" w:fill="auto"/>
                </w:tcPr>
                <w:p w:rsidR="00903F0E" w:rsidRPr="00113F14" w:rsidRDefault="00903F0E" w:rsidP="000B46EC">
                  <w:pPr>
                    <w:spacing w:before="240"/>
                    <w:rPr>
                      <w:rFonts w:asciiTheme="minorHAnsi" w:hAnsiTheme="minorHAnsi"/>
                    </w:rPr>
                  </w:pPr>
                </w:p>
              </w:tc>
              <w:tc>
                <w:tcPr>
                  <w:tcW w:w="3083" w:type="dxa"/>
                  <w:shd w:val="clear" w:color="auto" w:fill="auto"/>
                </w:tcPr>
                <w:p w:rsidR="00903F0E" w:rsidRPr="00113F14" w:rsidRDefault="00903F0E" w:rsidP="000B46EC">
                  <w:pPr>
                    <w:spacing w:before="240"/>
                    <w:rPr>
                      <w:rFonts w:asciiTheme="minorHAnsi" w:hAnsiTheme="minorHAnsi"/>
                    </w:rPr>
                  </w:pPr>
                </w:p>
              </w:tc>
            </w:tr>
            <w:tr w:rsidR="00903F0E" w:rsidRPr="00113F14" w:rsidTr="000B46EC">
              <w:tc>
                <w:tcPr>
                  <w:tcW w:w="3076" w:type="dxa"/>
                  <w:shd w:val="clear" w:color="auto" w:fill="F2DBDB" w:themeFill="accent2" w:themeFillTint="33"/>
                </w:tcPr>
                <w:p w:rsidR="00903F0E" w:rsidRPr="000B46EC" w:rsidRDefault="00903F0E" w:rsidP="000B46EC">
                  <w:pPr>
                    <w:spacing w:before="240"/>
                    <w:rPr>
                      <w:rFonts w:asciiTheme="minorHAnsi" w:hAnsiTheme="minorHAnsi"/>
                      <w:b/>
                    </w:rPr>
                  </w:pPr>
                  <w:r w:rsidRPr="000B46EC">
                    <w:rPr>
                      <w:rFonts w:asciiTheme="minorHAnsi" w:hAnsiTheme="minorHAnsi"/>
                      <w:b/>
                    </w:rPr>
                    <w:t>Optimised space</w:t>
                  </w:r>
                </w:p>
              </w:tc>
              <w:tc>
                <w:tcPr>
                  <w:tcW w:w="3083" w:type="dxa"/>
                  <w:shd w:val="clear" w:color="auto" w:fill="auto"/>
                </w:tcPr>
                <w:p w:rsidR="00903F0E" w:rsidRPr="00113F14" w:rsidRDefault="00903F0E" w:rsidP="000B46EC">
                  <w:pPr>
                    <w:spacing w:before="240"/>
                    <w:rPr>
                      <w:rFonts w:asciiTheme="minorHAnsi" w:hAnsiTheme="minorHAnsi"/>
                    </w:rPr>
                  </w:pPr>
                </w:p>
              </w:tc>
              <w:tc>
                <w:tcPr>
                  <w:tcW w:w="3083" w:type="dxa"/>
                  <w:shd w:val="clear" w:color="auto" w:fill="auto"/>
                </w:tcPr>
                <w:p w:rsidR="00903F0E" w:rsidRPr="00113F14" w:rsidRDefault="00903F0E" w:rsidP="000B46EC">
                  <w:pPr>
                    <w:spacing w:before="240"/>
                    <w:rPr>
                      <w:rFonts w:asciiTheme="minorHAnsi" w:hAnsiTheme="minorHAnsi"/>
                    </w:rPr>
                  </w:pPr>
                </w:p>
              </w:tc>
            </w:tr>
            <w:tr w:rsidR="00903F0E" w:rsidRPr="00113F14" w:rsidTr="000B46EC">
              <w:tc>
                <w:tcPr>
                  <w:tcW w:w="3076" w:type="dxa"/>
                  <w:shd w:val="clear" w:color="auto" w:fill="F2DBDB" w:themeFill="accent2" w:themeFillTint="33"/>
                </w:tcPr>
                <w:p w:rsidR="00903F0E" w:rsidRPr="000B46EC" w:rsidRDefault="00903F0E" w:rsidP="000B46EC">
                  <w:pPr>
                    <w:spacing w:before="240"/>
                    <w:rPr>
                      <w:rFonts w:asciiTheme="minorHAnsi" w:hAnsiTheme="minorHAnsi"/>
                      <w:b/>
                    </w:rPr>
                  </w:pPr>
                  <w:r w:rsidRPr="000B46EC">
                    <w:rPr>
                      <w:rFonts w:asciiTheme="minorHAnsi" w:hAnsiTheme="minorHAnsi"/>
                      <w:b/>
                    </w:rPr>
                    <w:t>Large formal meetings</w:t>
                  </w:r>
                </w:p>
              </w:tc>
              <w:tc>
                <w:tcPr>
                  <w:tcW w:w="3083" w:type="dxa"/>
                  <w:shd w:val="clear" w:color="auto" w:fill="auto"/>
                </w:tcPr>
                <w:p w:rsidR="00903F0E" w:rsidRPr="00113F14" w:rsidRDefault="00903F0E" w:rsidP="000B46EC">
                  <w:pPr>
                    <w:spacing w:before="240"/>
                    <w:rPr>
                      <w:rFonts w:asciiTheme="minorHAnsi" w:hAnsiTheme="minorHAnsi"/>
                    </w:rPr>
                  </w:pPr>
                </w:p>
              </w:tc>
              <w:tc>
                <w:tcPr>
                  <w:tcW w:w="3083" w:type="dxa"/>
                  <w:shd w:val="clear" w:color="auto" w:fill="auto"/>
                </w:tcPr>
                <w:p w:rsidR="00903F0E" w:rsidRPr="00113F14" w:rsidRDefault="00903F0E" w:rsidP="000B46EC">
                  <w:pPr>
                    <w:spacing w:before="240"/>
                    <w:rPr>
                      <w:rFonts w:asciiTheme="minorHAnsi" w:hAnsiTheme="minorHAnsi"/>
                    </w:rPr>
                  </w:pPr>
                </w:p>
              </w:tc>
            </w:tr>
            <w:tr w:rsidR="00903F0E" w:rsidRPr="00113F14" w:rsidTr="000B46EC">
              <w:tc>
                <w:tcPr>
                  <w:tcW w:w="3076" w:type="dxa"/>
                  <w:shd w:val="clear" w:color="auto" w:fill="F2DBDB" w:themeFill="accent2" w:themeFillTint="33"/>
                </w:tcPr>
                <w:p w:rsidR="00903F0E" w:rsidRPr="000B46EC" w:rsidRDefault="00903F0E" w:rsidP="000B46EC">
                  <w:pPr>
                    <w:spacing w:before="240"/>
                    <w:rPr>
                      <w:rFonts w:asciiTheme="minorHAnsi" w:hAnsiTheme="minorHAnsi"/>
                      <w:b/>
                    </w:rPr>
                  </w:pPr>
                  <w:r w:rsidRPr="000B46EC">
                    <w:rPr>
                      <w:rFonts w:asciiTheme="minorHAnsi" w:hAnsiTheme="minorHAnsi"/>
                      <w:b/>
                    </w:rPr>
                    <w:t>Quick transitions</w:t>
                  </w:r>
                </w:p>
              </w:tc>
              <w:tc>
                <w:tcPr>
                  <w:tcW w:w="3083" w:type="dxa"/>
                  <w:shd w:val="clear" w:color="auto" w:fill="auto"/>
                </w:tcPr>
                <w:p w:rsidR="00903F0E" w:rsidRPr="00113F14" w:rsidRDefault="00903F0E" w:rsidP="000B46EC">
                  <w:pPr>
                    <w:spacing w:before="240"/>
                    <w:rPr>
                      <w:rFonts w:asciiTheme="minorHAnsi" w:hAnsiTheme="minorHAnsi"/>
                    </w:rPr>
                  </w:pPr>
                </w:p>
              </w:tc>
              <w:tc>
                <w:tcPr>
                  <w:tcW w:w="3083" w:type="dxa"/>
                  <w:shd w:val="clear" w:color="auto" w:fill="auto"/>
                </w:tcPr>
                <w:p w:rsidR="00903F0E" w:rsidRPr="00113F14" w:rsidRDefault="00903F0E" w:rsidP="000B46EC">
                  <w:pPr>
                    <w:spacing w:before="240"/>
                    <w:rPr>
                      <w:rFonts w:asciiTheme="minorHAnsi" w:hAnsiTheme="minorHAnsi"/>
                    </w:rPr>
                  </w:pPr>
                </w:p>
              </w:tc>
            </w:tr>
            <w:tr w:rsidR="00903F0E" w:rsidRPr="00113F14" w:rsidTr="000B46EC">
              <w:tc>
                <w:tcPr>
                  <w:tcW w:w="3076" w:type="dxa"/>
                  <w:shd w:val="clear" w:color="auto" w:fill="F2DBDB" w:themeFill="accent2" w:themeFillTint="33"/>
                </w:tcPr>
                <w:p w:rsidR="00903F0E" w:rsidRPr="000B46EC" w:rsidRDefault="00903F0E" w:rsidP="000B46EC">
                  <w:pPr>
                    <w:spacing w:before="240"/>
                    <w:rPr>
                      <w:rFonts w:asciiTheme="minorHAnsi" w:hAnsiTheme="minorHAnsi"/>
                      <w:b/>
                    </w:rPr>
                  </w:pPr>
                  <w:r w:rsidRPr="000B46EC">
                    <w:rPr>
                      <w:rFonts w:asciiTheme="minorHAnsi" w:hAnsiTheme="minorHAnsi"/>
                      <w:b/>
                    </w:rPr>
                    <w:t>Thinking spaces</w:t>
                  </w:r>
                </w:p>
              </w:tc>
              <w:tc>
                <w:tcPr>
                  <w:tcW w:w="3083" w:type="dxa"/>
                  <w:shd w:val="clear" w:color="auto" w:fill="auto"/>
                </w:tcPr>
                <w:p w:rsidR="00903F0E" w:rsidRPr="00113F14" w:rsidRDefault="00903F0E" w:rsidP="000B46EC">
                  <w:pPr>
                    <w:spacing w:before="240"/>
                    <w:rPr>
                      <w:rFonts w:asciiTheme="minorHAnsi" w:hAnsiTheme="minorHAnsi"/>
                    </w:rPr>
                  </w:pPr>
                </w:p>
              </w:tc>
              <w:tc>
                <w:tcPr>
                  <w:tcW w:w="3083" w:type="dxa"/>
                  <w:shd w:val="clear" w:color="auto" w:fill="auto"/>
                </w:tcPr>
                <w:p w:rsidR="00903F0E" w:rsidRPr="00113F14" w:rsidRDefault="00903F0E" w:rsidP="000B46EC">
                  <w:pPr>
                    <w:spacing w:before="240"/>
                    <w:rPr>
                      <w:rFonts w:asciiTheme="minorHAnsi" w:hAnsiTheme="minorHAnsi"/>
                    </w:rPr>
                  </w:pPr>
                </w:p>
              </w:tc>
            </w:tr>
            <w:tr w:rsidR="00903F0E" w:rsidRPr="00113F14" w:rsidTr="000B46EC">
              <w:tc>
                <w:tcPr>
                  <w:tcW w:w="3076" w:type="dxa"/>
                  <w:shd w:val="clear" w:color="auto" w:fill="F2DBDB" w:themeFill="accent2" w:themeFillTint="33"/>
                </w:tcPr>
                <w:p w:rsidR="00903F0E" w:rsidRPr="000B46EC" w:rsidRDefault="00903F0E" w:rsidP="000B46EC">
                  <w:pPr>
                    <w:spacing w:before="240"/>
                    <w:rPr>
                      <w:rFonts w:asciiTheme="minorHAnsi" w:hAnsiTheme="minorHAnsi"/>
                      <w:b/>
                    </w:rPr>
                  </w:pPr>
                  <w:r w:rsidRPr="000B46EC">
                    <w:rPr>
                      <w:rFonts w:asciiTheme="minorHAnsi" w:hAnsiTheme="minorHAnsi"/>
                      <w:b/>
                    </w:rPr>
                    <w:t>Activity settings</w:t>
                  </w:r>
                </w:p>
              </w:tc>
              <w:tc>
                <w:tcPr>
                  <w:tcW w:w="3083" w:type="dxa"/>
                  <w:shd w:val="clear" w:color="auto" w:fill="auto"/>
                </w:tcPr>
                <w:p w:rsidR="00903F0E" w:rsidRPr="00113F14" w:rsidRDefault="00903F0E" w:rsidP="000B46EC">
                  <w:pPr>
                    <w:spacing w:before="240"/>
                    <w:rPr>
                      <w:rFonts w:asciiTheme="minorHAnsi" w:hAnsiTheme="minorHAnsi"/>
                    </w:rPr>
                  </w:pPr>
                </w:p>
              </w:tc>
              <w:tc>
                <w:tcPr>
                  <w:tcW w:w="3083" w:type="dxa"/>
                  <w:shd w:val="clear" w:color="auto" w:fill="auto"/>
                </w:tcPr>
                <w:p w:rsidR="00903F0E" w:rsidRPr="00113F14" w:rsidRDefault="00903F0E" w:rsidP="000B46EC">
                  <w:pPr>
                    <w:spacing w:before="240"/>
                    <w:rPr>
                      <w:rFonts w:asciiTheme="minorHAnsi" w:hAnsiTheme="minorHAnsi"/>
                    </w:rPr>
                  </w:pPr>
                </w:p>
              </w:tc>
            </w:tr>
          </w:tbl>
          <w:p w:rsidR="00123B0B" w:rsidRDefault="00123B0B" w:rsidP="00F53F17">
            <w:pPr>
              <w:rPr>
                <w:b/>
                <w:color w:val="FF0000"/>
              </w:rPr>
            </w:pPr>
          </w:p>
        </w:tc>
      </w:tr>
    </w:tbl>
    <w:p w:rsidR="00123B0B" w:rsidRDefault="00123B0B" w:rsidP="00123B0B">
      <w:pPr>
        <w:pStyle w:val="Heading3"/>
        <w:rPr>
          <w:rFonts w:eastAsia="Times New Roman"/>
          <w:b w:val="0"/>
          <w:bCs w:val="0"/>
          <w:lang w:eastAsia="en-GB"/>
        </w:rPr>
      </w:pPr>
      <w:r>
        <w:br w:type="page"/>
      </w:r>
    </w:p>
    <w:p w:rsidR="00123B0B" w:rsidRPr="00B079C9" w:rsidRDefault="00123B0B" w:rsidP="00123B0B">
      <w:pPr>
        <w:pStyle w:val="Heading3"/>
      </w:pPr>
      <w:bookmarkStart w:id="27" w:name="_Toc448402650"/>
      <w:r w:rsidRPr="00B079C9">
        <w:lastRenderedPageBreak/>
        <w:t>Activity</w:t>
      </w:r>
      <w:r w:rsidR="00903F0E">
        <w:t xml:space="preserve"> 4C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23B0B" w:rsidRPr="007431BE" w:rsidTr="00F53F17">
        <w:tc>
          <w:tcPr>
            <w:tcW w:w="1668" w:type="dxa"/>
            <w:tcBorders>
              <w:top w:val="single" w:sz="8" w:space="0" w:color="C0504D"/>
              <w:left w:val="single" w:sz="8" w:space="0" w:color="C0504D"/>
              <w:bottom w:val="single" w:sz="18" w:space="0" w:color="C0504D"/>
              <w:right w:val="single" w:sz="8" w:space="0" w:color="C0504D"/>
            </w:tcBorders>
          </w:tcPr>
          <w:p w:rsidR="00123B0B" w:rsidRPr="007431BE" w:rsidRDefault="00123B0B"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23B0B" w:rsidRPr="007431BE" w:rsidRDefault="000B46EC" w:rsidP="00F53F17">
            <w:pPr>
              <w:spacing w:after="0"/>
              <w:rPr>
                <w:rFonts w:eastAsia="Times New Roman"/>
                <w:b/>
                <w:bCs/>
                <w:color w:val="000000"/>
              </w:rPr>
            </w:pPr>
            <w:r>
              <w:rPr>
                <w:rFonts w:eastAsia="Times New Roman"/>
                <w:b/>
                <w:bCs/>
                <w:color w:val="000000"/>
              </w:rPr>
              <w:t>30</w:t>
            </w:r>
            <w:r w:rsidR="00123B0B">
              <w:rPr>
                <w:rFonts w:eastAsia="Times New Roman"/>
                <w:b/>
                <w:bCs/>
                <w:color w:val="000000"/>
              </w:rPr>
              <w:t xml:space="preserve"> Minutes</w:t>
            </w:r>
          </w:p>
        </w:tc>
      </w:tr>
      <w:tr w:rsidR="00123B0B" w:rsidRPr="007431BE" w:rsidTr="00F53F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123B0B"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725212" w:rsidP="00F53F17">
            <w:pPr>
              <w:pStyle w:val="NormalBold"/>
            </w:pPr>
            <w:r w:rsidRPr="00725212">
              <w:t>To provide you with an opportunity to</w:t>
            </w:r>
            <w:r w:rsidRPr="00725212">
              <w:rPr>
                <w:b w:val="0"/>
              </w:rPr>
              <w:t xml:space="preserve"> </w:t>
            </w:r>
            <w:r w:rsidRPr="00DA1880">
              <w:t>consider potential for supporting innovation when selecting physical resources and equipment</w:t>
            </w:r>
            <w:r>
              <w:rPr>
                <w:b w:val="0"/>
              </w:rPr>
              <w:t xml:space="preserve"> </w:t>
            </w:r>
            <w:r w:rsidRPr="00725212">
              <w:t>and to</w:t>
            </w:r>
            <w:r>
              <w:rPr>
                <w:b w:val="0"/>
              </w:rPr>
              <w:t xml:space="preserve"> </w:t>
            </w:r>
            <w:r w:rsidRPr="00DA1880">
              <w:t>design, fit-out and decorate workspaces to encourage creative mindsets, collaborative working and the development of positive workplace relationships</w:t>
            </w:r>
            <w:r>
              <w:t>.</w:t>
            </w:r>
          </w:p>
        </w:tc>
      </w:tr>
      <w:tr w:rsidR="00123B0B" w:rsidRPr="007431BE" w:rsidTr="00F53F17">
        <w:trPr>
          <w:trHeight w:val="440"/>
        </w:trPr>
        <w:tc>
          <w:tcPr>
            <w:tcW w:w="1668" w:type="dxa"/>
            <w:tcBorders>
              <w:top w:val="single" w:sz="8" w:space="0" w:color="C0504D"/>
              <w:left w:val="single" w:sz="8" w:space="0" w:color="C0504D"/>
              <w:bottom w:val="single" w:sz="8" w:space="0" w:color="C0504D"/>
              <w:right w:val="single" w:sz="8" w:space="0" w:color="C0504D"/>
            </w:tcBorders>
          </w:tcPr>
          <w:p w:rsidR="00123B0B" w:rsidRPr="007431BE" w:rsidRDefault="00123B0B"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F0E" w:rsidRPr="00113F14" w:rsidRDefault="00903F0E" w:rsidP="00903F0E">
            <w:pPr>
              <w:rPr>
                <w:rFonts w:asciiTheme="minorHAnsi" w:hAnsiTheme="minorHAnsi"/>
              </w:rPr>
            </w:pPr>
            <w:r w:rsidRPr="00113F14">
              <w:rPr>
                <w:rFonts w:asciiTheme="minorHAnsi" w:hAnsiTheme="minorHAnsi"/>
              </w:rPr>
              <w:t>Discuss from your</w:t>
            </w:r>
            <w:r w:rsidRPr="00113F14">
              <w:rPr>
                <w:rFonts w:asciiTheme="minorHAnsi" w:hAnsiTheme="minorHAnsi"/>
                <w:b/>
              </w:rPr>
              <w:t xml:space="preserve"> WORKPLACE </w:t>
            </w:r>
            <w:r w:rsidRPr="00113F14">
              <w:rPr>
                <w:rFonts w:asciiTheme="minorHAnsi" w:hAnsiTheme="minorHAnsi"/>
              </w:rPr>
              <w:t>experience, or as provided by the</w:t>
            </w:r>
            <w:r w:rsidRPr="00113F14">
              <w:rPr>
                <w:rFonts w:asciiTheme="minorHAnsi" w:hAnsiTheme="minorHAnsi"/>
                <w:b/>
              </w:rPr>
              <w:t xml:space="preserve"> INSTRUCTOR, </w:t>
            </w:r>
            <w:r w:rsidRPr="00113F14">
              <w:rPr>
                <w:rFonts w:asciiTheme="minorHAnsi" w:hAnsiTheme="minorHAnsi"/>
              </w:rPr>
              <w:t>examples of these questions relating to:</w:t>
            </w:r>
          </w:p>
          <w:p w:rsidR="00903F0E" w:rsidRPr="00903F0E" w:rsidRDefault="00903F0E" w:rsidP="0009521A">
            <w:pPr>
              <w:pStyle w:val="ListParagraph"/>
              <w:numPr>
                <w:ilvl w:val="0"/>
                <w:numId w:val="41"/>
              </w:numPr>
              <w:contextualSpacing/>
              <w:rPr>
                <w:rFonts w:asciiTheme="minorHAnsi" w:hAnsiTheme="minorHAnsi"/>
              </w:rPr>
            </w:pPr>
            <w:r w:rsidRPr="00903F0E">
              <w:rPr>
                <w:rFonts w:asciiTheme="minorHAnsi" w:hAnsiTheme="minorHAnsi"/>
              </w:rPr>
              <w:t>Collaborate with colleagues about ideas for enhancing the physical work environment</w:t>
            </w:r>
          </w:p>
          <w:p w:rsidR="00903F0E" w:rsidRPr="00903F0E" w:rsidRDefault="00903F0E" w:rsidP="0009521A">
            <w:pPr>
              <w:pStyle w:val="ListParagraph"/>
              <w:numPr>
                <w:ilvl w:val="0"/>
                <w:numId w:val="41"/>
              </w:numPr>
              <w:contextualSpacing/>
              <w:rPr>
                <w:rFonts w:asciiTheme="minorHAnsi" w:hAnsiTheme="minorHAnsi"/>
              </w:rPr>
            </w:pPr>
            <w:r w:rsidRPr="00903F0E">
              <w:rPr>
                <w:rFonts w:asciiTheme="minorHAnsi" w:hAnsiTheme="minorHAnsi"/>
              </w:rPr>
              <w:t>Selecting physical resources and equipment</w:t>
            </w:r>
          </w:p>
          <w:p w:rsidR="00903F0E" w:rsidRPr="00903F0E" w:rsidRDefault="00903F0E" w:rsidP="0009521A">
            <w:pPr>
              <w:pStyle w:val="ListParagraph"/>
              <w:numPr>
                <w:ilvl w:val="0"/>
                <w:numId w:val="41"/>
              </w:numPr>
              <w:contextualSpacing/>
              <w:rPr>
                <w:rFonts w:asciiTheme="minorHAnsi" w:hAnsiTheme="minorHAnsi"/>
                <w:b/>
              </w:rPr>
            </w:pPr>
            <w:r w:rsidRPr="00903F0E">
              <w:rPr>
                <w:rFonts w:asciiTheme="minorHAnsi" w:hAnsiTheme="minorHAnsi"/>
              </w:rPr>
              <w:t>Design, fit-out and decorate workspaces</w:t>
            </w:r>
          </w:p>
          <w:tbl>
            <w:tblPr>
              <w:tblStyle w:val="TableGrid"/>
              <w:tblW w:w="0" w:type="auto"/>
              <w:tblLook w:val="04A0" w:firstRow="1" w:lastRow="0" w:firstColumn="1" w:lastColumn="0" w:noHBand="0" w:noVBand="1"/>
            </w:tblPr>
            <w:tblGrid>
              <w:gridCol w:w="3715"/>
              <w:gridCol w:w="3631"/>
            </w:tblGrid>
            <w:tr w:rsidR="00903F0E" w:rsidRPr="00113F14" w:rsidTr="000B46EC">
              <w:tc>
                <w:tcPr>
                  <w:tcW w:w="4627" w:type="dxa"/>
                  <w:shd w:val="clear" w:color="auto" w:fill="E5B8B7" w:themeFill="accent2" w:themeFillTint="66"/>
                </w:tcPr>
                <w:p w:rsidR="00903F0E" w:rsidRPr="00113F14" w:rsidRDefault="00903F0E" w:rsidP="000B46EC">
                  <w:pPr>
                    <w:spacing w:before="240"/>
                    <w:rPr>
                      <w:rFonts w:asciiTheme="minorHAnsi" w:hAnsiTheme="minorHAnsi"/>
                    </w:rPr>
                  </w:pPr>
                  <w:r w:rsidRPr="00113F14">
                    <w:rPr>
                      <w:rFonts w:asciiTheme="minorHAnsi" w:hAnsiTheme="minorHAnsi"/>
                    </w:rPr>
                    <w:t>Is your organisation willing to support collaboration with colleagues about ideas for enhancing the physical work environment?</w:t>
                  </w:r>
                </w:p>
                <w:p w:rsidR="00903F0E" w:rsidRPr="00113F14" w:rsidRDefault="00903F0E" w:rsidP="000B46EC">
                  <w:pPr>
                    <w:spacing w:before="240"/>
                    <w:rPr>
                      <w:rFonts w:asciiTheme="minorHAnsi" w:hAnsiTheme="minorHAnsi"/>
                    </w:rPr>
                  </w:pPr>
                  <w:r w:rsidRPr="00113F14">
                    <w:rPr>
                      <w:rFonts w:asciiTheme="minorHAnsi" w:hAnsiTheme="minorHAnsi"/>
                    </w:rPr>
                    <w:t xml:space="preserve"> </w:t>
                  </w:r>
                </w:p>
              </w:tc>
              <w:tc>
                <w:tcPr>
                  <w:tcW w:w="4615" w:type="dxa"/>
                </w:tcPr>
                <w:p w:rsidR="00903F0E" w:rsidRPr="000B46EC" w:rsidRDefault="00903F0E" w:rsidP="000B46EC">
                  <w:pPr>
                    <w:spacing w:before="240"/>
                    <w:rPr>
                      <w:rFonts w:asciiTheme="minorHAnsi" w:hAnsiTheme="minorHAnsi"/>
                      <w:i/>
                    </w:rPr>
                  </w:pPr>
                  <w:r w:rsidRPr="000B46EC">
                    <w:rPr>
                      <w:rFonts w:asciiTheme="minorHAnsi" w:hAnsiTheme="minorHAnsi"/>
                      <w:i/>
                    </w:rPr>
                    <w:t xml:space="preserve">YES/NO: </w:t>
                  </w:r>
                </w:p>
                <w:p w:rsidR="00903F0E" w:rsidRPr="000B46EC" w:rsidRDefault="00903F0E" w:rsidP="000B46EC">
                  <w:pPr>
                    <w:spacing w:before="240"/>
                    <w:rPr>
                      <w:rFonts w:asciiTheme="minorHAnsi" w:hAnsiTheme="minorHAnsi"/>
                      <w:b/>
                      <w:i/>
                    </w:rPr>
                  </w:pPr>
                  <w:r w:rsidRPr="000B46EC">
                    <w:rPr>
                      <w:rFonts w:asciiTheme="minorHAnsi" w:hAnsiTheme="minorHAnsi"/>
                      <w:b/>
                      <w:i/>
                    </w:rPr>
                    <w:t>INSTRUCTOR HINT</w:t>
                  </w:r>
                </w:p>
                <w:p w:rsidR="00903F0E" w:rsidRPr="000B46EC" w:rsidRDefault="00903F0E" w:rsidP="000B46EC">
                  <w:pPr>
                    <w:spacing w:before="240"/>
                    <w:rPr>
                      <w:rFonts w:asciiTheme="minorHAnsi" w:hAnsiTheme="minorHAnsi"/>
                      <w:i/>
                    </w:rPr>
                  </w:pPr>
                  <w:r w:rsidRPr="000B46EC">
                    <w:rPr>
                      <w:rFonts w:asciiTheme="minorHAnsi" w:hAnsiTheme="minorHAnsi"/>
                      <w:i/>
                    </w:rPr>
                    <w:t>Because its potential benefit/harm to workplace culture or productivity</w:t>
                  </w:r>
                </w:p>
              </w:tc>
            </w:tr>
            <w:tr w:rsidR="00903F0E" w:rsidRPr="00113F14" w:rsidTr="000B46EC">
              <w:tc>
                <w:tcPr>
                  <w:tcW w:w="4627" w:type="dxa"/>
                  <w:shd w:val="clear" w:color="auto" w:fill="E5B8B7" w:themeFill="accent2" w:themeFillTint="66"/>
                </w:tcPr>
                <w:p w:rsidR="00903F0E" w:rsidRPr="00113F14" w:rsidRDefault="00903F0E" w:rsidP="000B46EC">
                  <w:pPr>
                    <w:spacing w:before="240"/>
                    <w:rPr>
                      <w:rFonts w:asciiTheme="minorHAnsi" w:hAnsiTheme="minorHAnsi"/>
                    </w:rPr>
                  </w:pPr>
                  <w:r w:rsidRPr="00113F14">
                    <w:rPr>
                      <w:rFonts w:asciiTheme="minorHAnsi" w:hAnsiTheme="minorHAnsi"/>
                    </w:rPr>
                    <w:t>Do individuals have an awareness of these ideas and methods of collaboration but no actual involvement in their development, implementation or review?</w:t>
                  </w:r>
                </w:p>
              </w:tc>
              <w:tc>
                <w:tcPr>
                  <w:tcW w:w="4615" w:type="dxa"/>
                </w:tcPr>
                <w:p w:rsidR="00903F0E" w:rsidRPr="000B46EC" w:rsidRDefault="00903F0E" w:rsidP="000B46EC">
                  <w:pPr>
                    <w:spacing w:before="240"/>
                    <w:rPr>
                      <w:rFonts w:asciiTheme="minorHAnsi" w:hAnsiTheme="minorHAnsi"/>
                      <w:i/>
                    </w:rPr>
                  </w:pPr>
                  <w:r w:rsidRPr="000B46EC">
                    <w:rPr>
                      <w:rFonts w:asciiTheme="minorHAnsi" w:hAnsiTheme="minorHAnsi"/>
                      <w:i/>
                    </w:rPr>
                    <w:t xml:space="preserve">YES/NO: </w:t>
                  </w:r>
                </w:p>
                <w:p w:rsidR="00903F0E" w:rsidRPr="000B46EC" w:rsidRDefault="00903F0E" w:rsidP="000B46EC">
                  <w:pPr>
                    <w:spacing w:before="240"/>
                    <w:rPr>
                      <w:rFonts w:asciiTheme="minorHAnsi" w:hAnsiTheme="minorHAnsi"/>
                      <w:b/>
                      <w:i/>
                    </w:rPr>
                  </w:pPr>
                  <w:r w:rsidRPr="000B46EC">
                    <w:rPr>
                      <w:rFonts w:asciiTheme="minorHAnsi" w:hAnsiTheme="minorHAnsi"/>
                      <w:b/>
                      <w:i/>
                    </w:rPr>
                    <w:t>INSTRUCTOR HINT</w:t>
                  </w:r>
                </w:p>
                <w:p w:rsidR="00903F0E" w:rsidRPr="000B46EC" w:rsidRDefault="00903F0E" w:rsidP="000B46EC">
                  <w:pPr>
                    <w:spacing w:before="240"/>
                    <w:rPr>
                      <w:rFonts w:asciiTheme="minorHAnsi" w:hAnsiTheme="minorHAnsi"/>
                      <w:i/>
                    </w:rPr>
                  </w:pPr>
                  <w:r w:rsidRPr="000B46EC">
                    <w:rPr>
                      <w:rFonts w:asciiTheme="minorHAnsi" w:hAnsiTheme="minorHAnsi"/>
                      <w:i/>
                    </w:rPr>
                    <w:t>Because its potential benefit/harm to workplace culture or productivity</w:t>
                  </w:r>
                </w:p>
              </w:tc>
            </w:tr>
            <w:tr w:rsidR="00903F0E" w:rsidRPr="00113F14" w:rsidTr="000B46EC">
              <w:tc>
                <w:tcPr>
                  <w:tcW w:w="4627" w:type="dxa"/>
                  <w:shd w:val="clear" w:color="auto" w:fill="E5B8B7" w:themeFill="accent2" w:themeFillTint="66"/>
                </w:tcPr>
                <w:p w:rsidR="00903F0E" w:rsidRPr="00113F14" w:rsidRDefault="00903F0E" w:rsidP="000B46EC">
                  <w:pPr>
                    <w:spacing w:before="240"/>
                    <w:rPr>
                      <w:rFonts w:asciiTheme="minorHAnsi" w:hAnsiTheme="minorHAnsi"/>
                    </w:rPr>
                  </w:pPr>
                  <w:r w:rsidRPr="00113F14">
                    <w:rPr>
                      <w:rFonts w:asciiTheme="minorHAnsi" w:hAnsiTheme="minorHAnsi"/>
                    </w:rPr>
                    <w:t>Are there standard processes either formally or informally used to address special needs or demands such as these?</w:t>
                  </w:r>
                </w:p>
                <w:p w:rsidR="00903F0E" w:rsidRPr="00113F14" w:rsidRDefault="00903F0E" w:rsidP="000B46EC">
                  <w:pPr>
                    <w:spacing w:before="240"/>
                    <w:rPr>
                      <w:rFonts w:asciiTheme="minorHAnsi" w:hAnsiTheme="minorHAnsi"/>
                    </w:rPr>
                  </w:pPr>
                </w:p>
              </w:tc>
              <w:tc>
                <w:tcPr>
                  <w:tcW w:w="4615" w:type="dxa"/>
                </w:tcPr>
                <w:p w:rsidR="00903F0E" w:rsidRPr="000B46EC" w:rsidRDefault="00903F0E" w:rsidP="000B46EC">
                  <w:pPr>
                    <w:spacing w:before="240"/>
                    <w:rPr>
                      <w:rFonts w:asciiTheme="minorHAnsi" w:hAnsiTheme="minorHAnsi"/>
                      <w:i/>
                    </w:rPr>
                  </w:pPr>
                  <w:r w:rsidRPr="000B46EC">
                    <w:rPr>
                      <w:rFonts w:asciiTheme="minorHAnsi" w:hAnsiTheme="minorHAnsi"/>
                      <w:i/>
                    </w:rPr>
                    <w:t xml:space="preserve">YES/NO: </w:t>
                  </w:r>
                </w:p>
                <w:p w:rsidR="00903F0E" w:rsidRPr="000B46EC" w:rsidRDefault="00903F0E" w:rsidP="000B46EC">
                  <w:pPr>
                    <w:spacing w:before="240"/>
                    <w:rPr>
                      <w:rFonts w:asciiTheme="minorHAnsi" w:hAnsiTheme="minorHAnsi"/>
                      <w:b/>
                      <w:i/>
                    </w:rPr>
                  </w:pPr>
                  <w:r w:rsidRPr="000B46EC">
                    <w:rPr>
                      <w:rFonts w:asciiTheme="minorHAnsi" w:hAnsiTheme="minorHAnsi"/>
                      <w:b/>
                      <w:i/>
                    </w:rPr>
                    <w:t>INSTRUCTOR HINT</w:t>
                  </w:r>
                </w:p>
                <w:p w:rsidR="00903F0E" w:rsidRPr="000B46EC" w:rsidRDefault="00903F0E" w:rsidP="000B46EC">
                  <w:pPr>
                    <w:spacing w:before="240"/>
                    <w:rPr>
                      <w:rFonts w:asciiTheme="minorHAnsi" w:hAnsiTheme="minorHAnsi"/>
                      <w:i/>
                    </w:rPr>
                  </w:pPr>
                  <w:r w:rsidRPr="000B46EC">
                    <w:rPr>
                      <w:rFonts w:asciiTheme="minorHAnsi" w:hAnsiTheme="minorHAnsi"/>
                      <w:i/>
                    </w:rPr>
                    <w:t>But are largely ignored …Because of...</w:t>
                  </w:r>
                </w:p>
              </w:tc>
            </w:tr>
            <w:tr w:rsidR="00903F0E" w:rsidRPr="00113F14" w:rsidTr="000B46EC">
              <w:tc>
                <w:tcPr>
                  <w:tcW w:w="4627" w:type="dxa"/>
                  <w:shd w:val="clear" w:color="auto" w:fill="E5B8B7" w:themeFill="accent2" w:themeFillTint="66"/>
                </w:tcPr>
                <w:p w:rsidR="00903F0E" w:rsidRPr="00113F14" w:rsidRDefault="00903F0E" w:rsidP="000B46EC">
                  <w:pPr>
                    <w:spacing w:before="240"/>
                    <w:rPr>
                      <w:rFonts w:asciiTheme="minorHAnsi" w:hAnsiTheme="minorHAnsi"/>
                    </w:rPr>
                  </w:pPr>
                  <w:r w:rsidRPr="00113F14">
                    <w:rPr>
                      <w:rFonts w:asciiTheme="minorHAnsi" w:hAnsiTheme="minorHAnsi"/>
                    </w:rPr>
                    <w:t>Do managers have the ability to make changes to physical resources and equipment depending on the organisations and individual needs?</w:t>
                  </w:r>
                </w:p>
                <w:p w:rsidR="00903F0E" w:rsidRPr="00113F14" w:rsidRDefault="00903F0E" w:rsidP="000B46EC">
                  <w:pPr>
                    <w:spacing w:before="240"/>
                    <w:rPr>
                      <w:rFonts w:asciiTheme="minorHAnsi" w:hAnsiTheme="minorHAnsi"/>
                    </w:rPr>
                  </w:pPr>
                </w:p>
              </w:tc>
              <w:tc>
                <w:tcPr>
                  <w:tcW w:w="4615" w:type="dxa"/>
                </w:tcPr>
                <w:p w:rsidR="00903F0E" w:rsidRPr="000B46EC" w:rsidRDefault="00903F0E" w:rsidP="000B46EC">
                  <w:pPr>
                    <w:spacing w:before="240"/>
                    <w:rPr>
                      <w:rFonts w:asciiTheme="minorHAnsi" w:hAnsiTheme="minorHAnsi"/>
                      <w:i/>
                    </w:rPr>
                  </w:pPr>
                  <w:r w:rsidRPr="000B46EC">
                    <w:rPr>
                      <w:rFonts w:asciiTheme="minorHAnsi" w:hAnsiTheme="minorHAnsi"/>
                      <w:i/>
                    </w:rPr>
                    <w:t xml:space="preserve">YES/NO: </w:t>
                  </w:r>
                </w:p>
                <w:p w:rsidR="00903F0E" w:rsidRPr="000B46EC" w:rsidRDefault="00903F0E" w:rsidP="000B46EC">
                  <w:pPr>
                    <w:spacing w:before="240"/>
                    <w:rPr>
                      <w:rFonts w:asciiTheme="minorHAnsi" w:hAnsiTheme="minorHAnsi"/>
                      <w:b/>
                      <w:i/>
                    </w:rPr>
                  </w:pPr>
                  <w:r w:rsidRPr="000B46EC">
                    <w:rPr>
                      <w:rFonts w:asciiTheme="minorHAnsi" w:hAnsiTheme="minorHAnsi"/>
                      <w:b/>
                      <w:i/>
                    </w:rPr>
                    <w:t>INSTRUCTOR HINT</w:t>
                  </w:r>
                </w:p>
                <w:p w:rsidR="00903F0E" w:rsidRPr="000B46EC" w:rsidRDefault="00903F0E" w:rsidP="000B46EC">
                  <w:pPr>
                    <w:spacing w:before="240"/>
                    <w:rPr>
                      <w:rFonts w:asciiTheme="minorHAnsi" w:hAnsiTheme="minorHAnsi"/>
                      <w:i/>
                    </w:rPr>
                  </w:pPr>
                  <w:r w:rsidRPr="000B46EC">
                    <w:rPr>
                      <w:rFonts w:asciiTheme="minorHAnsi" w:hAnsiTheme="minorHAnsi"/>
                      <w:i/>
                    </w:rPr>
                    <w:t>They listen and respond to their staff’s concerns.</w:t>
                  </w:r>
                </w:p>
              </w:tc>
            </w:tr>
            <w:tr w:rsidR="00903F0E" w:rsidRPr="00113F14" w:rsidTr="000B46EC">
              <w:tc>
                <w:tcPr>
                  <w:tcW w:w="4627" w:type="dxa"/>
                  <w:shd w:val="clear" w:color="auto" w:fill="E5B8B7" w:themeFill="accent2" w:themeFillTint="66"/>
                </w:tcPr>
                <w:p w:rsidR="00903F0E" w:rsidRPr="00113F14" w:rsidRDefault="00903F0E" w:rsidP="000B46EC">
                  <w:pPr>
                    <w:spacing w:before="240"/>
                    <w:rPr>
                      <w:rFonts w:asciiTheme="minorHAnsi" w:hAnsiTheme="minorHAnsi"/>
                    </w:rPr>
                  </w:pPr>
                  <w:r w:rsidRPr="00113F14">
                    <w:rPr>
                      <w:rFonts w:asciiTheme="minorHAnsi" w:hAnsiTheme="minorHAnsi"/>
                    </w:rPr>
                    <w:lastRenderedPageBreak/>
                    <w:t>Is the trend in your workplace or environment to have fewer and smaller individual workspaces and a larger space allocated to interactive use for a variety of functions?</w:t>
                  </w:r>
                </w:p>
              </w:tc>
              <w:tc>
                <w:tcPr>
                  <w:tcW w:w="4615" w:type="dxa"/>
                </w:tcPr>
                <w:p w:rsidR="00903F0E" w:rsidRPr="000B46EC" w:rsidRDefault="00903F0E" w:rsidP="000B46EC">
                  <w:pPr>
                    <w:spacing w:before="240"/>
                    <w:rPr>
                      <w:rFonts w:asciiTheme="minorHAnsi" w:hAnsiTheme="minorHAnsi"/>
                      <w:i/>
                    </w:rPr>
                  </w:pPr>
                  <w:r w:rsidRPr="000B46EC">
                    <w:rPr>
                      <w:rFonts w:asciiTheme="minorHAnsi" w:hAnsiTheme="minorHAnsi"/>
                      <w:i/>
                    </w:rPr>
                    <w:t>YES/NO:</w:t>
                  </w:r>
                </w:p>
                <w:p w:rsidR="00903F0E" w:rsidRPr="000B46EC" w:rsidRDefault="00903F0E" w:rsidP="000B46EC">
                  <w:pPr>
                    <w:spacing w:before="240"/>
                    <w:rPr>
                      <w:rFonts w:asciiTheme="minorHAnsi" w:hAnsiTheme="minorHAnsi"/>
                      <w:b/>
                      <w:i/>
                    </w:rPr>
                  </w:pPr>
                  <w:r w:rsidRPr="000B46EC">
                    <w:rPr>
                      <w:rFonts w:asciiTheme="minorHAnsi" w:hAnsiTheme="minorHAnsi"/>
                      <w:b/>
                      <w:i/>
                    </w:rPr>
                    <w:t>INSTRUCTOR HINT</w:t>
                  </w:r>
                </w:p>
                <w:p w:rsidR="00903F0E" w:rsidRPr="00113F14" w:rsidRDefault="00903F0E" w:rsidP="000B46EC">
                  <w:pPr>
                    <w:spacing w:before="240"/>
                    <w:rPr>
                      <w:rFonts w:asciiTheme="minorHAnsi" w:hAnsiTheme="minorHAnsi"/>
                    </w:rPr>
                  </w:pPr>
                  <w:r w:rsidRPr="000B46EC">
                    <w:rPr>
                      <w:rFonts w:asciiTheme="minorHAnsi" w:hAnsiTheme="minorHAnsi"/>
                      <w:i/>
                    </w:rPr>
                    <w:t>Because technology drives new office designs …</w:t>
                  </w:r>
                </w:p>
              </w:tc>
            </w:tr>
          </w:tbl>
          <w:p w:rsidR="00903F0E" w:rsidRPr="00113F14" w:rsidRDefault="00903F0E" w:rsidP="000B46EC">
            <w:pPr>
              <w:spacing w:before="240"/>
              <w:rPr>
                <w:rFonts w:asciiTheme="minorHAnsi" w:hAnsiTheme="minorHAnsi"/>
              </w:rPr>
            </w:pPr>
          </w:p>
          <w:p w:rsidR="00123B0B" w:rsidRDefault="00123B0B" w:rsidP="00F53F17">
            <w:pPr>
              <w:rPr>
                <w:b/>
                <w:color w:val="FF0000"/>
              </w:rPr>
            </w:pPr>
          </w:p>
        </w:tc>
      </w:tr>
    </w:tbl>
    <w:p w:rsidR="00123B0B" w:rsidRDefault="00123B0B" w:rsidP="00123B0B">
      <w:pPr>
        <w:pStyle w:val="Heading3"/>
        <w:rPr>
          <w:rFonts w:eastAsia="Times New Roman"/>
          <w:b w:val="0"/>
          <w:bCs w:val="0"/>
          <w:lang w:eastAsia="en-GB"/>
        </w:rPr>
      </w:pPr>
      <w:r>
        <w:lastRenderedPageBreak/>
        <w:br w:type="page"/>
      </w:r>
    </w:p>
    <w:p w:rsidR="00123B0B" w:rsidRPr="00B079C9" w:rsidRDefault="00123B0B" w:rsidP="00123B0B">
      <w:pPr>
        <w:pStyle w:val="Heading3"/>
      </w:pPr>
      <w:bookmarkStart w:id="28" w:name="_Toc448402651"/>
      <w:r w:rsidRPr="00B079C9">
        <w:lastRenderedPageBreak/>
        <w:t>Activity</w:t>
      </w:r>
      <w:r w:rsidR="00903F0E">
        <w:t xml:space="preserve"> 5A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23B0B" w:rsidRPr="007431BE" w:rsidTr="00F53F17">
        <w:tc>
          <w:tcPr>
            <w:tcW w:w="1668" w:type="dxa"/>
            <w:tcBorders>
              <w:top w:val="single" w:sz="8" w:space="0" w:color="C0504D"/>
              <w:left w:val="single" w:sz="8" w:space="0" w:color="C0504D"/>
              <w:bottom w:val="single" w:sz="18" w:space="0" w:color="C0504D"/>
              <w:right w:val="single" w:sz="8" w:space="0" w:color="C0504D"/>
            </w:tcBorders>
          </w:tcPr>
          <w:p w:rsidR="00123B0B" w:rsidRPr="007431BE" w:rsidRDefault="00123B0B" w:rsidP="00F53F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23B0B" w:rsidRPr="007431BE" w:rsidRDefault="000B46EC" w:rsidP="00F53F17">
            <w:pPr>
              <w:spacing w:after="0"/>
              <w:rPr>
                <w:rFonts w:eastAsia="Times New Roman"/>
                <w:b/>
                <w:bCs/>
                <w:color w:val="000000"/>
              </w:rPr>
            </w:pPr>
            <w:r>
              <w:rPr>
                <w:rFonts w:eastAsia="Times New Roman"/>
                <w:b/>
                <w:bCs/>
                <w:color w:val="000000"/>
              </w:rPr>
              <w:t>30</w:t>
            </w:r>
            <w:r w:rsidR="00123B0B">
              <w:rPr>
                <w:rFonts w:eastAsia="Times New Roman"/>
                <w:b/>
                <w:bCs/>
                <w:color w:val="000000"/>
              </w:rPr>
              <w:t xml:space="preserve"> Minutes</w:t>
            </w:r>
          </w:p>
        </w:tc>
      </w:tr>
      <w:tr w:rsidR="00123B0B" w:rsidRPr="007431BE" w:rsidTr="00F53F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123B0B" w:rsidP="00F53F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23B0B" w:rsidRPr="007431BE" w:rsidRDefault="00725212" w:rsidP="00F53F17">
            <w:pPr>
              <w:pStyle w:val="NormalBold"/>
            </w:pPr>
            <w:r w:rsidRPr="00725212">
              <w:t>To provide you with an opportunity to</w:t>
            </w:r>
            <w:r w:rsidRPr="00725212">
              <w:rPr>
                <w:b w:val="0"/>
              </w:rPr>
              <w:t xml:space="preserve"> </w:t>
            </w:r>
            <w:r w:rsidRPr="00DA1880">
              <w:t>pro-actively share relevant information, knowledge and skills with colleagues</w:t>
            </w:r>
            <w:r>
              <w:rPr>
                <w:b w:val="0"/>
              </w:rPr>
              <w:t xml:space="preserve">, </w:t>
            </w:r>
            <w:r w:rsidRPr="00725212">
              <w:t>to</w:t>
            </w:r>
            <w:r>
              <w:rPr>
                <w:b w:val="0"/>
              </w:rPr>
              <w:t xml:space="preserve"> </w:t>
            </w:r>
            <w:r w:rsidRPr="00DA1880">
              <w:t xml:space="preserve">provide or encourage </w:t>
            </w:r>
            <w:r w:rsidRPr="007F1437">
              <w:rPr>
                <w:rStyle w:val="BoldandItalics"/>
                <w:b/>
                <w:i w:val="0"/>
              </w:rPr>
              <w:t>formal and informal learning opportunities</w:t>
            </w:r>
            <w:r w:rsidRPr="00DA1880">
              <w:t xml:space="preserve"> to help develop the skills needed for innovation</w:t>
            </w:r>
            <w:r>
              <w:t xml:space="preserve"> and to </w:t>
            </w:r>
            <w:r w:rsidRPr="00DA1880">
              <w:t>create opportunities in which individuals can learn from the experience of others</w:t>
            </w:r>
            <w:r>
              <w:t>.</w:t>
            </w:r>
          </w:p>
        </w:tc>
      </w:tr>
      <w:tr w:rsidR="00123B0B" w:rsidRPr="007431BE" w:rsidTr="00F53F17">
        <w:trPr>
          <w:trHeight w:val="440"/>
        </w:trPr>
        <w:tc>
          <w:tcPr>
            <w:tcW w:w="1668" w:type="dxa"/>
            <w:tcBorders>
              <w:top w:val="single" w:sz="8" w:space="0" w:color="C0504D"/>
              <w:left w:val="single" w:sz="8" w:space="0" w:color="C0504D"/>
              <w:bottom w:val="single" w:sz="8" w:space="0" w:color="C0504D"/>
              <w:right w:val="single" w:sz="8" w:space="0" w:color="C0504D"/>
            </w:tcBorders>
          </w:tcPr>
          <w:p w:rsidR="00123B0B" w:rsidRPr="007431BE" w:rsidRDefault="00123B0B" w:rsidP="00F53F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F0E" w:rsidRPr="00113F14" w:rsidRDefault="00903F0E" w:rsidP="00903F0E">
            <w:pPr>
              <w:rPr>
                <w:rFonts w:asciiTheme="minorHAnsi" w:hAnsiTheme="minorHAnsi"/>
                <w:b/>
              </w:rPr>
            </w:pPr>
            <w:r w:rsidRPr="00113F14">
              <w:rPr>
                <w:rFonts w:asciiTheme="minorHAnsi" w:hAnsiTheme="minorHAnsi"/>
                <w:b/>
              </w:rPr>
              <w:t>An effective network</w:t>
            </w:r>
          </w:p>
          <w:p w:rsidR="00903F0E" w:rsidRPr="00113F14" w:rsidRDefault="00903F0E" w:rsidP="00903F0E">
            <w:pPr>
              <w:rPr>
                <w:rFonts w:asciiTheme="minorHAnsi" w:hAnsiTheme="minorHAnsi"/>
              </w:rPr>
            </w:pPr>
            <w:r w:rsidRPr="00113F14">
              <w:rPr>
                <w:rFonts w:asciiTheme="minorHAnsi" w:hAnsiTheme="minorHAnsi"/>
              </w:rPr>
              <w:t xml:space="preserve">There are a number of ways in which information you seek or the assistance you may wish to find exists in the organisation and this pro-active environment can be shared between staff members. </w:t>
            </w:r>
          </w:p>
          <w:p w:rsidR="00903F0E" w:rsidRPr="00113F14" w:rsidRDefault="00903F0E" w:rsidP="00903F0E">
            <w:pPr>
              <w:rPr>
                <w:rFonts w:asciiTheme="minorHAnsi" w:hAnsiTheme="minorHAnsi"/>
              </w:rPr>
            </w:pPr>
            <w:r w:rsidRPr="00113F14">
              <w:rPr>
                <w:rFonts w:asciiTheme="minorHAnsi" w:hAnsiTheme="minorHAnsi"/>
              </w:rPr>
              <w:t xml:space="preserve">As mentioned, this communication of knowledge can be formal or informal. </w:t>
            </w:r>
          </w:p>
          <w:p w:rsidR="00903F0E" w:rsidRPr="00113F14" w:rsidRDefault="00903F0E" w:rsidP="00903F0E">
            <w:pPr>
              <w:rPr>
                <w:rFonts w:asciiTheme="minorHAnsi" w:hAnsiTheme="minorHAnsi"/>
              </w:rPr>
            </w:pPr>
            <w:r w:rsidRPr="00113F14">
              <w:rPr>
                <w:rFonts w:asciiTheme="minorHAnsi" w:hAnsiTheme="minorHAnsi"/>
              </w:rPr>
              <w:t>Learning from the experience of others is normally part of a well thought out strategy that includes forums, workshops and publications.</w:t>
            </w:r>
          </w:p>
          <w:p w:rsidR="00903F0E" w:rsidRPr="00113F14" w:rsidRDefault="00903F0E" w:rsidP="00903F0E">
            <w:pPr>
              <w:rPr>
                <w:rFonts w:asciiTheme="minorHAnsi" w:hAnsiTheme="minorHAnsi"/>
              </w:rPr>
            </w:pPr>
            <w:r w:rsidRPr="00113F14">
              <w:rPr>
                <w:rFonts w:asciiTheme="minorHAnsi" w:hAnsiTheme="minorHAnsi"/>
              </w:rPr>
              <w:t>This also includes daily conversations with colleagues, managers, clients and others with whom the organisation conducts its daily business.</w:t>
            </w:r>
          </w:p>
          <w:tbl>
            <w:tblPr>
              <w:tblStyle w:val="TableGrid"/>
              <w:tblW w:w="0" w:type="auto"/>
              <w:tblLook w:val="04A0" w:firstRow="1" w:lastRow="0" w:firstColumn="1" w:lastColumn="0" w:noHBand="0" w:noVBand="1"/>
            </w:tblPr>
            <w:tblGrid>
              <w:gridCol w:w="3460"/>
              <w:gridCol w:w="3886"/>
            </w:tblGrid>
            <w:tr w:rsidR="00903F0E" w:rsidRPr="00113F14" w:rsidTr="000B46EC">
              <w:tc>
                <w:tcPr>
                  <w:tcW w:w="4304" w:type="dxa"/>
                  <w:shd w:val="clear" w:color="auto" w:fill="E5B8B7" w:themeFill="accent2" w:themeFillTint="66"/>
                </w:tcPr>
                <w:p w:rsidR="00903F0E" w:rsidRPr="00113F14" w:rsidRDefault="000B46EC" w:rsidP="000B46EC">
                  <w:pPr>
                    <w:tabs>
                      <w:tab w:val="left" w:pos="885"/>
                      <w:tab w:val="center" w:pos="1622"/>
                    </w:tabs>
                    <w:spacing w:before="240"/>
                    <w:rPr>
                      <w:rFonts w:asciiTheme="minorHAnsi" w:hAnsiTheme="minorHAnsi"/>
                      <w:b/>
                    </w:rPr>
                  </w:pPr>
                  <w:r>
                    <w:rPr>
                      <w:rFonts w:asciiTheme="minorHAnsi" w:hAnsiTheme="minorHAnsi"/>
                      <w:b/>
                    </w:rPr>
                    <w:tab/>
                  </w:r>
                  <w:r>
                    <w:rPr>
                      <w:rFonts w:asciiTheme="minorHAnsi" w:hAnsiTheme="minorHAnsi"/>
                      <w:b/>
                    </w:rPr>
                    <w:tab/>
                  </w:r>
                  <w:r w:rsidRPr="00113F14">
                    <w:rPr>
                      <w:rFonts w:asciiTheme="minorHAnsi" w:hAnsiTheme="minorHAnsi"/>
                      <w:b/>
                    </w:rPr>
                    <w:t>Suggestions</w:t>
                  </w:r>
                </w:p>
                <w:p w:rsidR="00903F0E" w:rsidRPr="00113F14" w:rsidRDefault="000B46EC" w:rsidP="000B46EC">
                  <w:pPr>
                    <w:spacing w:before="240"/>
                    <w:jc w:val="center"/>
                    <w:rPr>
                      <w:rFonts w:asciiTheme="minorHAnsi" w:hAnsiTheme="minorHAnsi"/>
                      <w:b/>
                    </w:rPr>
                  </w:pPr>
                  <w:r w:rsidRPr="00113F14">
                    <w:rPr>
                      <w:rFonts w:asciiTheme="minorHAnsi" w:hAnsiTheme="minorHAnsi"/>
                      <w:b/>
                    </w:rPr>
                    <w:t>Create Your Effective Network</w:t>
                  </w:r>
                </w:p>
              </w:tc>
              <w:tc>
                <w:tcPr>
                  <w:tcW w:w="4938" w:type="dxa"/>
                  <w:shd w:val="clear" w:color="auto" w:fill="E5B8B7" w:themeFill="accent2" w:themeFillTint="66"/>
                </w:tcPr>
                <w:p w:rsidR="00903F0E" w:rsidRPr="00113F14" w:rsidRDefault="00903F0E" w:rsidP="000B46EC">
                  <w:pPr>
                    <w:spacing w:before="240"/>
                    <w:jc w:val="center"/>
                    <w:rPr>
                      <w:rFonts w:asciiTheme="minorHAnsi" w:hAnsiTheme="minorHAnsi"/>
                      <w:b/>
                    </w:rPr>
                  </w:pPr>
                  <w:r w:rsidRPr="00113F14">
                    <w:rPr>
                      <w:rFonts w:asciiTheme="minorHAnsi" w:hAnsiTheme="minorHAnsi"/>
                      <w:b/>
                    </w:rPr>
                    <w:t>INSTRUCTOR HINTS</w:t>
                  </w:r>
                </w:p>
              </w:tc>
            </w:tr>
            <w:tr w:rsidR="00903F0E" w:rsidRPr="00113F14" w:rsidTr="001B1E14">
              <w:tc>
                <w:tcPr>
                  <w:tcW w:w="4304" w:type="dxa"/>
                </w:tcPr>
                <w:p w:rsidR="00903F0E" w:rsidRPr="000B46EC" w:rsidRDefault="00903F0E" w:rsidP="000B46EC">
                  <w:pPr>
                    <w:spacing w:before="240"/>
                    <w:rPr>
                      <w:rFonts w:asciiTheme="minorHAnsi" w:hAnsiTheme="minorHAnsi"/>
                      <w:i/>
                    </w:rPr>
                  </w:pPr>
                </w:p>
              </w:tc>
              <w:tc>
                <w:tcPr>
                  <w:tcW w:w="4938" w:type="dxa"/>
                </w:tcPr>
                <w:p w:rsidR="00903F0E" w:rsidRPr="000B46EC" w:rsidRDefault="00903F0E" w:rsidP="000B46EC">
                  <w:pPr>
                    <w:spacing w:before="240"/>
                    <w:rPr>
                      <w:rFonts w:asciiTheme="minorHAnsi" w:hAnsiTheme="minorHAnsi"/>
                      <w:i/>
                    </w:rPr>
                  </w:pPr>
                  <w:r w:rsidRPr="000B46EC">
                    <w:rPr>
                      <w:rFonts w:asciiTheme="minorHAnsi" w:hAnsiTheme="minorHAnsi"/>
                      <w:i/>
                    </w:rPr>
                    <w:t>Start with a body of knowledge and then advance from there</w:t>
                  </w:r>
                </w:p>
              </w:tc>
            </w:tr>
            <w:tr w:rsidR="00903F0E" w:rsidRPr="00113F14" w:rsidTr="001B1E14">
              <w:tc>
                <w:tcPr>
                  <w:tcW w:w="4304" w:type="dxa"/>
                </w:tcPr>
                <w:p w:rsidR="00903F0E" w:rsidRPr="000B46EC" w:rsidRDefault="00903F0E" w:rsidP="000B46EC">
                  <w:pPr>
                    <w:spacing w:before="240"/>
                    <w:rPr>
                      <w:rFonts w:asciiTheme="minorHAnsi" w:hAnsiTheme="minorHAnsi"/>
                      <w:i/>
                    </w:rPr>
                  </w:pPr>
                </w:p>
              </w:tc>
              <w:tc>
                <w:tcPr>
                  <w:tcW w:w="4938" w:type="dxa"/>
                </w:tcPr>
                <w:p w:rsidR="00903F0E" w:rsidRPr="000B46EC" w:rsidRDefault="00903F0E" w:rsidP="000B46EC">
                  <w:pPr>
                    <w:spacing w:before="240"/>
                    <w:rPr>
                      <w:rFonts w:asciiTheme="minorHAnsi" w:hAnsiTheme="minorHAnsi"/>
                      <w:i/>
                    </w:rPr>
                  </w:pPr>
                  <w:r w:rsidRPr="000B46EC">
                    <w:rPr>
                      <w:rFonts w:asciiTheme="minorHAnsi" w:hAnsiTheme="minorHAnsi"/>
                      <w:i/>
                    </w:rPr>
                    <w:t>By ignoring experience of others it can be described as wasting time.  What if the experience is wrong?</w:t>
                  </w:r>
                </w:p>
              </w:tc>
            </w:tr>
            <w:tr w:rsidR="00903F0E" w:rsidRPr="00113F14" w:rsidTr="001B1E14">
              <w:tc>
                <w:tcPr>
                  <w:tcW w:w="4304" w:type="dxa"/>
                </w:tcPr>
                <w:p w:rsidR="00903F0E" w:rsidRPr="000B46EC" w:rsidRDefault="00903F0E" w:rsidP="000B46EC">
                  <w:pPr>
                    <w:spacing w:before="240"/>
                    <w:rPr>
                      <w:rFonts w:asciiTheme="minorHAnsi" w:hAnsiTheme="minorHAnsi"/>
                      <w:i/>
                    </w:rPr>
                  </w:pPr>
                </w:p>
              </w:tc>
              <w:tc>
                <w:tcPr>
                  <w:tcW w:w="4938" w:type="dxa"/>
                </w:tcPr>
                <w:p w:rsidR="00903F0E" w:rsidRPr="000B46EC" w:rsidRDefault="00903F0E" w:rsidP="000B46EC">
                  <w:pPr>
                    <w:spacing w:before="240"/>
                    <w:rPr>
                      <w:rFonts w:asciiTheme="minorHAnsi" w:hAnsiTheme="minorHAnsi"/>
                      <w:i/>
                    </w:rPr>
                  </w:pPr>
                  <w:r w:rsidRPr="000B46EC">
                    <w:rPr>
                      <w:rFonts w:asciiTheme="minorHAnsi" w:hAnsiTheme="minorHAnsi"/>
                      <w:i/>
                    </w:rPr>
                    <w:t xml:space="preserve">When attending schools, colleges and Universities we learn from formal text, but in a working environment </w:t>
                  </w:r>
                </w:p>
                <w:p w:rsidR="00903F0E" w:rsidRPr="000B46EC" w:rsidRDefault="00903F0E" w:rsidP="000B46EC">
                  <w:pPr>
                    <w:spacing w:before="240"/>
                    <w:rPr>
                      <w:rFonts w:asciiTheme="minorHAnsi" w:hAnsiTheme="minorHAnsi"/>
                      <w:i/>
                    </w:rPr>
                  </w:pPr>
                  <w:r w:rsidRPr="000B46EC">
                    <w:rPr>
                      <w:rFonts w:asciiTheme="minorHAnsi" w:hAnsiTheme="minorHAnsi"/>
                      <w:i/>
                    </w:rPr>
                    <w:t>We encourage learning from others. Why?</w:t>
                  </w:r>
                </w:p>
              </w:tc>
            </w:tr>
            <w:tr w:rsidR="00903F0E" w:rsidRPr="00113F14" w:rsidTr="001B1E14">
              <w:tc>
                <w:tcPr>
                  <w:tcW w:w="4304" w:type="dxa"/>
                </w:tcPr>
                <w:p w:rsidR="00903F0E" w:rsidRPr="000B46EC" w:rsidRDefault="00903F0E" w:rsidP="000B46EC">
                  <w:pPr>
                    <w:spacing w:before="240"/>
                    <w:rPr>
                      <w:rFonts w:asciiTheme="minorHAnsi" w:hAnsiTheme="minorHAnsi"/>
                      <w:i/>
                    </w:rPr>
                  </w:pPr>
                </w:p>
              </w:tc>
              <w:tc>
                <w:tcPr>
                  <w:tcW w:w="4938" w:type="dxa"/>
                </w:tcPr>
                <w:p w:rsidR="00903F0E" w:rsidRPr="000B46EC" w:rsidRDefault="00903F0E" w:rsidP="000B46EC">
                  <w:pPr>
                    <w:spacing w:before="240"/>
                    <w:rPr>
                      <w:rFonts w:asciiTheme="minorHAnsi" w:hAnsiTheme="minorHAnsi"/>
                      <w:i/>
                    </w:rPr>
                  </w:pPr>
                  <w:r w:rsidRPr="000B46EC">
                    <w:rPr>
                      <w:rFonts w:asciiTheme="minorHAnsi" w:hAnsiTheme="minorHAnsi"/>
                      <w:i/>
                    </w:rPr>
                    <w:t>Creating opportunities for learning from others may include finding a mentor who can advise and guide you in the area you are interested in.</w:t>
                  </w:r>
                </w:p>
              </w:tc>
            </w:tr>
            <w:tr w:rsidR="00903F0E" w:rsidRPr="00113F14" w:rsidTr="001B1E14">
              <w:tc>
                <w:tcPr>
                  <w:tcW w:w="4304" w:type="dxa"/>
                </w:tcPr>
                <w:p w:rsidR="00903F0E" w:rsidRPr="000B46EC" w:rsidRDefault="00903F0E" w:rsidP="000B46EC">
                  <w:pPr>
                    <w:spacing w:before="240"/>
                    <w:rPr>
                      <w:rFonts w:asciiTheme="minorHAnsi" w:hAnsiTheme="minorHAnsi"/>
                      <w:i/>
                    </w:rPr>
                  </w:pPr>
                </w:p>
              </w:tc>
              <w:tc>
                <w:tcPr>
                  <w:tcW w:w="4938" w:type="dxa"/>
                </w:tcPr>
                <w:p w:rsidR="00903F0E" w:rsidRPr="000B46EC" w:rsidRDefault="00903F0E" w:rsidP="000B46EC">
                  <w:pPr>
                    <w:spacing w:before="240"/>
                    <w:rPr>
                      <w:rFonts w:asciiTheme="minorHAnsi" w:hAnsiTheme="minorHAnsi"/>
                      <w:i/>
                    </w:rPr>
                  </w:pPr>
                  <w:r w:rsidRPr="000B46EC">
                    <w:rPr>
                      <w:rFonts w:asciiTheme="minorHAnsi" w:hAnsiTheme="minorHAnsi"/>
                      <w:i/>
                    </w:rPr>
                    <w:t>Consider placing staff in environments that have a department structure where several members can offer advice and suggestions.</w:t>
                  </w:r>
                </w:p>
              </w:tc>
            </w:tr>
            <w:tr w:rsidR="00903F0E" w:rsidRPr="00113F14" w:rsidTr="001B1E14">
              <w:tc>
                <w:tcPr>
                  <w:tcW w:w="4304" w:type="dxa"/>
                </w:tcPr>
                <w:p w:rsidR="00903F0E" w:rsidRPr="000B46EC" w:rsidRDefault="00903F0E" w:rsidP="000B46EC">
                  <w:pPr>
                    <w:spacing w:before="240"/>
                    <w:rPr>
                      <w:rFonts w:asciiTheme="minorHAnsi" w:hAnsiTheme="minorHAnsi"/>
                      <w:i/>
                    </w:rPr>
                  </w:pPr>
                </w:p>
              </w:tc>
              <w:tc>
                <w:tcPr>
                  <w:tcW w:w="4938" w:type="dxa"/>
                </w:tcPr>
                <w:p w:rsidR="00903F0E" w:rsidRPr="000B46EC" w:rsidRDefault="00903F0E" w:rsidP="000B46EC">
                  <w:pPr>
                    <w:spacing w:before="240"/>
                    <w:rPr>
                      <w:rFonts w:asciiTheme="minorHAnsi" w:hAnsiTheme="minorHAnsi"/>
                      <w:i/>
                    </w:rPr>
                  </w:pPr>
                  <w:r w:rsidRPr="000B46EC">
                    <w:rPr>
                      <w:rFonts w:asciiTheme="minorHAnsi" w:hAnsiTheme="minorHAnsi"/>
                      <w:i/>
                    </w:rPr>
                    <w:t xml:space="preserve">Observe those who have already achieved innovation and creativity in your field. Reference any written materials they have published or recorded on social media or research forums. </w:t>
                  </w:r>
                </w:p>
              </w:tc>
            </w:tr>
            <w:tr w:rsidR="00903F0E" w:rsidRPr="00113F14" w:rsidTr="001B1E14">
              <w:tc>
                <w:tcPr>
                  <w:tcW w:w="4304" w:type="dxa"/>
                </w:tcPr>
                <w:p w:rsidR="00903F0E" w:rsidRPr="000B46EC" w:rsidRDefault="00903F0E" w:rsidP="000B46EC">
                  <w:pPr>
                    <w:spacing w:before="240"/>
                    <w:rPr>
                      <w:rFonts w:asciiTheme="minorHAnsi" w:hAnsiTheme="minorHAnsi"/>
                      <w:i/>
                    </w:rPr>
                  </w:pPr>
                </w:p>
              </w:tc>
              <w:tc>
                <w:tcPr>
                  <w:tcW w:w="4938" w:type="dxa"/>
                </w:tcPr>
                <w:p w:rsidR="00903F0E" w:rsidRPr="000B46EC" w:rsidRDefault="00903F0E" w:rsidP="000B46EC">
                  <w:pPr>
                    <w:spacing w:before="240"/>
                    <w:rPr>
                      <w:rFonts w:asciiTheme="minorHAnsi" w:hAnsiTheme="minorHAnsi"/>
                      <w:i/>
                    </w:rPr>
                  </w:pPr>
                  <w:r w:rsidRPr="000B46EC">
                    <w:rPr>
                      <w:rFonts w:asciiTheme="minorHAnsi" w:hAnsiTheme="minorHAnsi"/>
                      <w:i/>
                    </w:rPr>
                    <w:t>Join groups, blogs and other associations of like-minded individuals in your area of innovation.</w:t>
                  </w:r>
                </w:p>
              </w:tc>
            </w:tr>
          </w:tbl>
          <w:p w:rsidR="00123B0B" w:rsidRDefault="00123B0B" w:rsidP="00F53F17">
            <w:pPr>
              <w:rPr>
                <w:b/>
                <w:color w:val="FF0000"/>
              </w:rPr>
            </w:pPr>
          </w:p>
        </w:tc>
      </w:tr>
    </w:tbl>
    <w:p w:rsidR="00123B0B" w:rsidRDefault="00123B0B" w:rsidP="00123B0B">
      <w:pPr>
        <w:pStyle w:val="Heading3"/>
        <w:rPr>
          <w:rFonts w:eastAsia="Times New Roman"/>
          <w:b w:val="0"/>
          <w:bCs w:val="0"/>
          <w:lang w:eastAsia="en-GB"/>
        </w:rPr>
      </w:pPr>
      <w:r>
        <w:lastRenderedPageBreak/>
        <w:br w:type="page"/>
      </w:r>
    </w:p>
    <w:p w:rsidR="00744124" w:rsidRPr="009529A7" w:rsidRDefault="00744124" w:rsidP="00744124">
      <w:pPr>
        <w:pStyle w:val="Heading3"/>
      </w:pPr>
      <w:bookmarkStart w:id="29" w:name="_Toc448402652"/>
      <w:r w:rsidRPr="00EE1C8D">
        <w:lastRenderedPageBreak/>
        <w:t>Skills and Knowledge Activity</w:t>
      </w:r>
      <w:bookmarkEnd w:id="17"/>
      <w:bookmarkEnd w:id="18"/>
      <w:bookmarkEnd w:id="19"/>
      <w:bookmarkEnd w:id="20"/>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44124" w:rsidRPr="00EE1C8D" w:rsidTr="00F53F17">
        <w:tc>
          <w:tcPr>
            <w:tcW w:w="1668" w:type="dxa"/>
            <w:tcBorders>
              <w:top w:val="single" w:sz="8" w:space="0" w:color="C0504D"/>
              <w:left w:val="single" w:sz="8" w:space="0" w:color="C0504D"/>
              <w:bottom w:val="single" w:sz="18" w:space="0" w:color="C0504D"/>
              <w:right w:val="single" w:sz="8" w:space="0" w:color="C0504D"/>
            </w:tcBorders>
          </w:tcPr>
          <w:p w:rsidR="00744124" w:rsidRPr="00EE1C8D" w:rsidRDefault="00744124" w:rsidP="00F53F17">
            <w:pPr>
              <w:spacing w:after="0"/>
              <w:rPr>
                <w:rFonts w:eastAsia="Times New Roman"/>
                <w:b/>
                <w:bCs/>
                <w:color w:val="000000"/>
              </w:rPr>
            </w:pPr>
            <w:r w:rsidRPr="00EE1C8D">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44124" w:rsidRPr="00EE1C8D" w:rsidRDefault="000B46EC" w:rsidP="00F53F17">
            <w:pPr>
              <w:spacing w:after="0"/>
              <w:rPr>
                <w:rFonts w:eastAsia="Times New Roman"/>
                <w:b/>
                <w:bCs/>
                <w:color w:val="000000"/>
              </w:rPr>
            </w:pPr>
            <w:r>
              <w:rPr>
                <w:rFonts w:eastAsia="Times New Roman"/>
                <w:b/>
                <w:bCs/>
                <w:color w:val="000000"/>
              </w:rPr>
              <w:t>1 Hour</w:t>
            </w:r>
          </w:p>
        </w:tc>
      </w:tr>
      <w:tr w:rsidR="00744124" w:rsidRPr="00EE1C8D" w:rsidTr="00F53F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44124" w:rsidRPr="00EE1C8D" w:rsidRDefault="00744124" w:rsidP="00F53F17">
            <w:pPr>
              <w:spacing w:after="0"/>
              <w:rPr>
                <w:rFonts w:eastAsia="Times New Roman"/>
                <w:b/>
                <w:bCs/>
              </w:rPr>
            </w:pPr>
            <w:r w:rsidRPr="00EE1C8D">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44124" w:rsidRPr="00EE1C8D" w:rsidRDefault="00A17E5F" w:rsidP="00F53F17">
            <w:pPr>
              <w:pStyle w:val="NormalBold"/>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44124" w:rsidRPr="00334C4B" w:rsidTr="00F53F17">
        <w:trPr>
          <w:trHeight w:val="440"/>
        </w:trPr>
        <w:tc>
          <w:tcPr>
            <w:tcW w:w="1668" w:type="dxa"/>
            <w:tcBorders>
              <w:top w:val="single" w:sz="8" w:space="0" w:color="C0504D"/>
              <w:left w:val="single" w:sz="8" w:space="0" w:color="C0504D"/>
              <w:bottom w:val="single" w:sz="8" w:space="0" w:color="C0504D"/>
              <w:right w:val="single" w:sz="8" w:space="0" w:color="C0504D"/>
            </w:tcBorders>
          </w:tcPr>
          <w:p w:rsidR="00744124" w:rsidRPr="00EE1C8D" w:rsidRDefault="00744124" w:rsidP="00F53F17">
            <w:pPr>
              <w:spacing w:after="0"/>
              <w:rPr>
                <w:rFonts w:eastAsia="Times New Roman"/>
                <w:b/>
                <w:bCs/>
              </w:rPr>
            </w:pPr>
            <w:r w:rsidRPr="00EE1C8D">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17E5F" w:rsidRDefault="00A17E5F" w:rsidP="00A17E5F">
            <w:pPr>
              <w:pStyle w:val="AAAQuestions"/>
            </w:pPr>
            <w:r>
              <w:t>Complete the following individually and attach your completed work to your workbook.</w:t>
            </w:r>
          </w:p>
          <w:p w:rsidR="00A17E5F" w:rsidRPr="00EC5A5C" w:rsidRDefault="00A17E5F" w:rsidP="00A17E5F">
            <w:pPr>
              <w:pStyle w:val="AAAQuestions"/>
            </w:pPr>
          </w:p>
          <w:p w:rsidR="00A17E5F" w:rsidRDefault="00A17E5F" w:rsidP="00A17E5F">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A17E5F" w:rsidRDefault="00DA5C8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Navigating</w:t>
            </w:r>
            <w:r w:rsidR="00A17E5F">
              <w:rPr>
                <w:rFonts w:asciiTheme="minorHAnsi" w:hAnsiTheme="minorHAnsi" w:cs="Verdana"/>
              </w:rPr>
              <w:t xml:space="preserve"> the world of work</w:t>
            </w:r>
          </w:p>
          <w:p w:rsid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w:t>
            </w:r>
            <w:r w:rsidR="00DA5C8F">
              <w:rPr>
                <w:rFonts w:asciiTheme="minorHAnsi" w:hAnsiTheme="minorHAnsi" w:cs="Verdana"/>
              </w:rPr>
              <w:t>ing</w:t>
            </w:r>
            <w:r>
              <w:rPr>
                <w:rFonts w:asciiTheme="minorHAnsi" w:hAnsiTheme="minorHAnsi" w:cs="Verdana"/>
              </w:rPr>
              <w:t xml:space="preserve"> with others</w:t>
            </w:r>
          </w:p>
          <w:p w:rsid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w:t>
            </w:r>
            <w:r w:rsidR="00DA5C8F">
              <w:rPr>
                <w:rFonts w:asciiTheme="minorHAnsi" w:hAnsiTheme="minorHAnsi" w:cs="Verdana"/>
              </w:rPr>
              <w:t>ting</w:t>
            </w:r>
            <w:r>
              <w:rPr>
                <w:rFonts w:asciiTheme="minorHAnsi" w:hAnsiTheme="minorHAnsi" w:cs="Verdana"/>
              </w:rPr>
              <w:t xml:space="preserve"> the work done</w:t>
            </w:r>
          </w:p>
          <w:p w:rsidR="00A17E5F" w:rsidRP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sidRPr="00A17E5F">
              <w:rPr>
                <w:rFonts w:asciiTheme="minorHAnsi" w:hAnsiTheme="minorHAnsi" w:cs="Verdana"/>
              </w:rPr>
              <w:t>Explain the concepts and theories of innovation and how these link to innovation in practice</w:t>
            </w:r>
          </w:p>
          <w:p w:rsidR="00A17E5F" w:rsidRP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sidRPr="00A17E5F">
              <w:rPr>
                <w:rFonts w:asciiTheme="minorHAnsi" w:hAnsiTheme="minorHAnsi" w:cs="Verdana"/>
              </w:rPr>
              <w:t>Explain the context for innovation in the workplace including core business values, overall objectives, broader environmental context and the need to ensure the value and benefit of innovative ideas and projects</w:t>
            </w:r>
          </w:p>
          <w:p w:rsidR="00A17E5F" w:rsidRP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sidRPr="00A17E5F">
              <w:rPr>
                <w:rFonts w:asciiTheme="minorHAnsi" w:hAnsiTheme="minorHAnsi" w:cs="Verdana"/>
              </w:rPr>
              <w:t>Discuss the factors and tools that can motivate individuals to use creative thinking and apply innovative work practices</w:t>
            </w:r>
          </w:p>
          <w:p w:rsidR="00A17E5F" w:rsidRP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sidRPr="00A17E5F">
              <w:rPr>
                <w:rFonts w:asciiTheme="minorHAnsi" w:hAnsiTheme="minorHAnsi" w:cs="Verdana"/>
              </w:rPr>
              <w:t>Research the legislative framework that impacts on operations in the relevant workplace context</w:t>
            </w:r>
          </w:p>
          <w:p w:rsidR="00A17E5F" w:rsidRP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sidRPr="00A17E5F">
              <w:rPr>
                <w:rFonts w:asciiTheme="minorHAnsi" w:hAnsiTheme="minorHAnsi" w:cs="Verdana"/>
              </w:rPr>
              <w:t>Explain how different approaches to management and leadership can support or hinder innovation</w:t>
            </w:r>
          </w:p>
          <w:p w:rsidR="00A17E5F" w:rsidRDefault="00A17E5F" w:rsidP="001B1056">
            <w:pPr>
              <w:pStyle w:val="ListParagraph"/>
              <w:numPr>
                <w:ilvl w:val="0"/>
                <w:numId w:val="44"/>
              </w:numPr>
              <w:autoSpaceDE w:val="0"/>
              <w:autoSpaceDN w:val="0"/>
              <w:adjustRightInd w:val="0"/>
              <w:spacing w:after="0" w:line="240" w:lineRule="auto"/>
              <w:ind w:left="714" w:hanging="357"/>
              <w:rPr>
                <w:rFonts w:asciiTheme="minorHAnsi" w:hAnsiTheme="minorHAnsi" w:cs="Verdana"/>
              </w:rPr>
            </w:pPr>
            <w:r w:rsidRPr="00A17E5F">
              <w:rPr>
                <w:rFonts w:asciiTheme="minorHAnsi" w:hAnsiTheme="minorHAnsi" w:cs="Verdana"/>
              </w:rPr>
              <w:t>Discuss typical challenges and barriers to innovation within teams and organisations and ways of overcoming these including rewarding and celebrating innovation, coaching and learning, modelling behaviour and managing the physical environment</w:t>
            </w:r>
            <w:r w:rsidR="0016308D">
              <w:rPr>
                <w:rFonts w:asciiTheme="minorHAnsi" w:hAnsiTheme="minorHAnsi" w:cs="Verdana"/>
              </w:rPr>
              <w:t>.</w:t>
            </w:r>
          </w:p>
          <w:p w:rsidR="00A17E5F" w:rsidRPr="00A17E5F" w:rsidRDefault="00A17E5F" w:rsidP="00A17E5F">
            <w:pPr>
              <w:pStyle w:val="ListParagraph"/>
              <w:autoSpaceDE w:val="0"/>
              <w:autoSpaceDN w:val="0"/>
              <w:adjustRightInd w:val="0"/>
              <w:spacing w:after="0" w:line="240" w:lineRule="auto"/>
              <w:ind w:left="714"/>
              <w:rPr>
                <w:rFonts w:asciiTheme="minorHAnsi" w:hAnsiTheme="minorHAnsi" w:cs="Verdana"/>
              </w:rPr>
            </w:pPr>
          </w:p>
          <w:p w:rsidR="00A17E5F" w:rsidRDefault="00A17E5F" w:rsidP="00A17E5F">
            <w:pPr>
              <w:pStyle w:val="AAAQuestions"/>
            </w:pPr>
            <w:r>
              <w:t>Answer each question in as much detail as possible, considering your organisational requirements for each one.</w:t>
            </w:r>
          </w:p>
          <w:p w:rsidR="00A17E5F" w:rsidRDefault="00A17E5F" w:rsidP="00A17E5F">
            <w:pPr>
              <w:pStyle w:val="AAAQuestions"/>
            </w:pPr>
          </w:p>
          <w:p w:rsidR="00A17E5F" w:rsidRPr="006528B8" w:rsidRDefault="00A17E5F" w:rsidP="00A17E5F">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FC7B7E" w:rsidRDefault="00FC7B7E" w:rsidP="00A17E5F">
            <w:pPr>
              <w:pStyle w:val="AAAQuestions"/>
            </w:pPr>
          </w:p>
          <w:p w:rsidR="001B1E14" w:rsidRDefault="001B1E14" w:rsidP="00A17E5F">
            <w:pPr>
              <w:pStyle w:val="AAAQuestions"/>
            </w:pPr>
            <w:r>
              <w:t>Create a planning document outlining a plan you could implement in order to build and sustain an innovative working environment</w:t>
            </w:r>
            <w:r w:rsidR="00FC7B7E">
              <w:t xml:space="preserve"> in your workplace. </w:t>
            </w:r>
          </w:p>
          <w:p w:rsidR="00A17E5F" w:rsidRDefault="00FC7B7E" w:rsidP="00A17E5F">
            <w:pPr>
              <w:pStyle w:val="AAAQuestions"/>
            </w:pPr>
            <w:r>
              <w:t>You may choose any method to achieve this, but you should detail your plan thoroughly, explaining how each element of the plan will enable you to achieve the outcomes of the project.</w:t>
            </w:r>
          </w:p>
          <w:p w:rsidR="00FC7B7E" w:rsidRPr="001B1E14" w:rsidRDefault="00FC7B7E" w:rsidP="00A17E5F">
            <w:pPr>
              <w:pStyle w:val="AAAQuestions"/>
            </w:pPr>
            <w:r>
              <w:t xml:space="preserve"> </w:t>
            </w:r>
          </w:p>
          <w:p w:rsidR="00744124" w:rsidRPr="00A17E5F" w:rsidRDefault="0092419E" w:rsidP="00A17E5F">
            <w:pPr>
              <w:pStyle w:val="Default"/>
              <w:rPr>
                <w:rFonts w:ascii="Calibri" w:hAnsi="Calibri" w:cs="Calibri"/>
                <w:i/>
                <w:sz w:val="22"/>
                <w:szCs w:val="23"/>
              </w:rPr>
            </w:pPr>
            <w:r>
              <w:rPr>
                <w:rFonts w:ascii="Calibri" w:hAnsi="Calibri" w:cs="Calibri"/>
                <w:i/>
                <w:sz w:val="22"/>
                <w:szCs w:val="23"/>
              </w:rPr>
              <w:t xml:space="preserve">Learners should demonstrate their knowledge and understanding of the course content so far by formulating a plan to achieve the outcomes of the unit, being to build and sustain an innovative working environment, by adapting </w:t>
            </w:r>
            <w:r w:rsidR="00A5057B">
              <w:rPr>
                <w:rFonts w:ascii="Calibri" w:hAnsi="Calibri" w:cs="Calibri"/>
                <w:i/>
                <w:sz w:val="22"/>
                <w:szCs w:val="23"/>
              </w:rPr>
              <w:t xml:space="preserve">workplace layout and design, consulting with team members, etc. </w:t>
            </w:r>
          </w:p>
          <w:p w:rsidR="00744124" w:rsidRPr="00EE1C8D" w:rsidRDefault="00744124" w:rsidP="00F53F17">
            <w:pPr>
              <w:pStyle w:val="Default"/>
              <w:rPr>
                <w:rFonts w:ascii="Calibri" w:hAnsi="Calibri" w:cs="Calibri"/>
                <w:sz w:val="23"/>
                <w:szCs w:val="23"/>
              </w:rPr>
            </w:pPr>
          </w:p>
        </w:tc>
      </w:tr>
    </w:tbl>
    <w:p w:rsidR="00744124" w:rsidRPr="00B079C9" w:rsidRDefault="00744124" w:rsidP="00744124">
      <w:pPr>
        <w:pStyle w:val="Heading3"/>
      </w:pPr>
      <w:bookmarkStart w:id="30" w:name="_Toc319923716"/>
      <w:bookmarkStart w:id="31" w:name="_Toc366322440"/>
      <w:bookmarkStart w:id="32" w:name="_Toc366436438"/>
      <w:bookmarkStart w:id="33" w:name="_Toc448402653"/>
      <w:r w:rsidRPr="00D05890">
        <w:lastRenderedPageBreak/>
        <w:t>Major</w:t>
      </w:r>
      <w:r>
        <w:rPr>
          <w:rFonts w:cs="Arial"/>
          <w:b w:val="0"/>
        </w:rPr>
        <w:t xml:space="preserve"> </w:t>
      </w:r>
      <w:r w:rsidRPr="00B079C9">
        <w:t>Activity</w:t>
      </w:r>
      <w:bookmarkEnd w:id="30"/>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744124" w:rsidRPr="007431BE" w:rsidTr="00F53F17">
        <w:tc>
          <w:tcPr>
            <w:tcW w:w="2331" w:type="dxa"/>
            <w:tcBorders>
              <w:top w:val="single" w:sz="8" w:space="0" w:color="C0504D"/>
              <w:left w:val="single" w:sz="8" w:space="0" w:color="C0504D"/>
              <w:bottom w:val="single" w:sz="18" w:space="0" w:color="C0504D"/>
              <w:right w:val="single" w:sz="8" w:space="0" w:color="C0504D"/>
            </w:tcBorders>
          </w:tcPr>
          <w:p w:rsidR="00744124" w:rsidRPr="007431BE" w:rsidRDefault="00744124" w:rsidP="00F53F17">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744124" w:rsidRPr="007431BE" w:rsidRDefault="000B46EC" w:rsidP="00F53F17">
            <w:pPr>
              <w:spacing w:after="0"/>
              <w:rPr>
                <w:rFonts w:eastAsia="Times New Roman"/>
                <w:b/>
                <w:bCs/>
                <w:color w:val="000000"/>
              </w:rPr>
            </w:pPr>
            <w:r>
              <w:rPr>
                <w:rFonts w:eastAsia="Times New Roman"/>
                <w:b/>
                <w:bCs/>
                <w:color w:val="000000"/>
              </w:rPr>
              <w:t>1 - 2 Hours</w:t>
            </w:r>
          </w:p>
        </w:tc>
      </w:tr>
      <w:tr w:rsidR="00744124" w:rsidRPr="007431BE" w:rsidTr="00F53F17">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53F17">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A17E5F" w:rsidP="00F53F17">
            <w:pPr>
              <w:pStyle w:val="NormalBold"/>
            </w:pPr>
            <w:r w:rsidRPr="007431BE">
              <w:t xml:space="preserve">To </w:t>
            </w:r>
            <w:r>
              <w:t>provide you with an opportunity to demonstrate your knowledge of the entire unit.</w:t>
            </w:r>
          </w:p>
        </w:tc>
      </w:tr>
      <w:tr w:rsidR="00744124" w:rsidRPr="007431BE" w:rsidTr="00F53F17">
        <w:trPr>
          <w:trHeight w:val="440"/>
        </w:trPr>
        <w:tc>
          <w:tcPr>
            <w:tcW w:w="2331" w:type="dxa"/>
            <w:tcBorders>
              <w:top w:val="single" w:sz="8" w:space="0" w:color="C0504D"/>
              <w:left w:val="single" w:sz="8" w:space="0" w:color="C0504D"/>
              <w:bottom w:val="single" w:sz="8" w:space="0" w:color="C0504D"/>
              <w:right w:val="single" w:sz="8" w:space="0" w:color="C0504D"/>
            </w:tcBorders>
          </w:tcPr>
          <w:p w:rsidR="00744124" w:rsidRPr="007431BE" w:rsidRDefault="00744124" w:rsidP="00F53F17">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A17E5F" w:rsidRDefault="00A17E5F" w:rsidP="00A17E5F">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A17E5F" w:rsidRPr="00DC149B" w:rsidRDefault="00A17E5F" w:rsidP="00A17E5F">
            <w:pPr>
              <w:pStyle w:val="NormalBold"/>
              <w:rPr>
                <w:i/>
              </w:rPr>
            </w:pPr>
            <w:r w:rsidRPr="00DC149B">
              <w:rPr>
                <w:i/>
              </w:rPr>
              <w:t>Completed answers should be attached to the workbook.</w:t>
            </w:r>
          </w:p>
          <w:p w:rsidR="00544FC4" w:rsidRDefault="00A17E5F" w:rsidP="00A17E5F">
            <w:pPr>
              <w:spacing w:after="120"/>
              <w:rPr>
                <w:i/>
                <w:spacing w:val="-2"/>
              </w:rPr>
            </w:pPr>
            <w:r w:rsidRPr="00D20160">
              <w:rPr>
                <w:i/>
                <w:spacing w:val="-2"/>
              </w:rPr>
              <w:t>They must individually, answer the following questions in full to show t</w:t>
            </w:r>
            <w:r>
              <w:rPr>
                <w:i/>
                <w:spacing w:val="-2"/>
              </w:rPr>
              <w:t>heir competency of each element:</w:t>
            </w:r>
          </w:p>
          <w:p w:rsidR="00A17E5F" w:rsidRPr="00A17E5F" w:rsidRDefault="00A17E5F" w:rsidP="001B1056">
            <w:pPr>
              <w:pStyle w:val="Answers"/>
              <w:numPr>
                <w:ilvl w:val="0"/>
                <w:numId w:val="45"/>
              </w:numPr>
            </w:pPr>
            <w:r w:rsidRPr="00A17E5F">
              <w:t>Lead innovation by example</w:t>
            </w:r>
          </w:p>
          <w:p w:rsidR="00A17E5F" w:rsidRPr="00A17E5F" w:rsidRDefault="00A17E5F" w:rsidP="001B1056">
            <w:pPr>
              <w:pStyle w:val="Answers"/>
              <w:numPr>
                <w:ilvl w:val="0"/>
                <w:numId w:val="45"/>
              </w:numPr>
            </w:pPr>
            <w:r w:rsidRPr="00A17E5F">
              <w:t>Establish work practices that support innovation</w:t>
            </w:r>
          </w:p>
          <w:p w:rsidR="00A17E5F" w:rsidRPr="00A17E5F" w:rsidRDefault="00A17E5F" w:rsidP="001B1056">
            <w:pPr>
              <w:pStyle w:val="Answers"/>
              <w:numPr>
                <w:ilvl w:val="0"/>
                <w:numId w:val="45"/>
              </w:numPr>
            </w:pPr>
            <w:r w:rsidRPr="00A17E5F">
              <w:t>Promote innovation</w:t>
            </w:r>
          </w:p>
          <w:p w:rsidR="00A17E5F" w:rsidRPr="00A17E5F" w:rsidRDefault="00A17E5F" w:rsidP="001B1056">
            <w:pPr>
              <w:pStyle w:val="Answers"/>
              <w:numPr>
                <w:ilvl w:val="0"/>
                <w:numId w:val="45"/>
              </w:numPr>
            </w:pPr>
            <w:r w:rsidRPr="00A17E5F">
              <w:t>Create a physical environment which supports innovation</w:t>
            </w:r>
          </w:p>
          <w:p w:rsidR="00A17E5F" w:rsidRDefault="00A17E5F" w:rsidP="001B1056">
            <w:pPr>
              <w:pStyle w:val="Answers"/>
              <w:numPr>
                <w:ilvl w:val="0"/>
                <w:numId w:val="45"/>
              </w:numPr>
            </w:pPr>
            <w:r w:rsidRPr="00A17E5F">
              <w:t>Provide learning opportunities</w:t>
            </w:r>
          </w:p>
          <w:p w:rsidR="00A17E5F" w:rsidRDefault="00A17E5F" w:rsidP="00A17E5F">
            <w:pPr>
              <w:pStyle w:val="Answers"/>
            </w:pPr>
          </w:p>
          <w:p w:rsidR="00892E5B" w:rsidRPr="005177EA" w:rsidRDefault="005177EA" w:rsidP="005177EA">
            <w:pPr>
              <w:pStyle w:val="AAAQuestions"/>
              <w:numPr>
                <w:ilvl w:val="0"/>
                <w:numId w:val="54"/>
              </w:numPr>
            </w:pPr>
            <w:r w:rsidRPr="005177EA">
              <w:t>While leading a small team of between two to five employees in an innovation project, demonstrate that you can establish appropriate procedures and practices which are likely to contribute to efficient, safe, and effective work actions.</w:t>
            </w:r>
          </w:p>
          <w:p w:rsidR="005177EA" w:rsidRPr="005177EA" w:rsidRDefault="005177EA" w:rsidP="005177EA">
            <w:pPr>
              <w:pStyle w:val="AAAQuestions"/>
            </w:pPr>
          </w:p>
          <w:p w:rsidR="005177EA" w:rsidRPr="005177EA" w:rsidRDefault="005177EA" w:rsidP="005177EA">
            <w:pPr>
              <w:pStyle w:val="AAAQuestions"/>
              <w:ind w:left="360"/>
            </w:pPr>
            <w:r w:rsidRPr="005177EA">
              <w:t>For example, you should establish how employees communicate and collaborate, set up consultation procedures, and promote the sharing of ideas/feedback.</w:t>
            </w:r>
          </w:p>
          <w:p w:rsidR="00892E5B" w:rsidRDefault="00892E5B" w:rsidP="00892E5B">
            <w:pPr>
              <w:pStyle w:val="AAAQuestions"/>
            </w:pPr>
          </w:p>
          <w:p w:rsidR="005A7FC7" w:rsidRPr="005A7FC7" w:rsidRDefault="005A7FC7" w:rsidP="005A7FC7">
            <w:pPr>
              <w:pStyle w:val="Answers"/>
              <w:ind w:left="360"/>
            </w:pPr>
            <w:r>
              <w:t>Learners should show that they can establish appropriate standard practices which can be incorporated into every employee’s work tasks. They should concentrate on ensuring that all employees understand what is expected of them. The result should be consistent/standardised practices across the innovation department/group.</w:t>
            </w:r>
          </w:p>
          <w:p w:rsidR="005A7FC7" w:rsidRDefault="005A7FC7" w:rsidP="00892E5B">
            <w:pPr>
              <w:pStyle w:val="AAAQuestions"/>
            </w:pPr>
          </w:p>
          <w:p w:rsidR="00892E5B" w:rsidRDefault="005177EA" w:rsidP="005177EA">
            <w:pPr>
              <w:pStyle w:val="AAAQuestions"/>
              <w:numPr>
                <w:ilvl w:val="0"/>
                <w:numId w:val="54"/>
              </w:numPr>
            </w:pPr>
            <w:r w:rsidRPr="005177EA">
              <w:t>During a team meeting, demonstrate that you can communicate and reinforce the importance of innovation to your organisation. Remember to refer to vision and organisational objectives, which are linked closely to innovation.</w:t>
            </w:r>
          </w:p>
          <w:p w:rsidR="005A7FC7" w:rsidRDefault="005A7FC7" w:rsidP="005A7FC7">
            <w:pPr>
              <w:pStyle w:val="AAAQuestions"/>
            </w:pPr>
          </w:p>
          <w:p w:rsidR="005A7FC7" w:rsidRPr="005A7FC7" w:rsidRDefault="005A7FC7" w:rsidP="005A7FC7">
            <w:pPr>
              <w:pStyle w:val="Answers"/>
              <w:ind w:left="360"/>
            </w:pPr>
            <w:r>
              <w:t>Learners should show that they can influence a group of workers through strong, motivational, and persuasive speaking. They must succeed in emphasising the importance of innovation and refer to how it relates to organisational vision statements and goals.</w:t>
            </w:r>
          </w:p>
          <w:p w:rsidR="00892E5B" w:rsidRDefault="00892E5B" w:rsidP="00A17E5F">
            <w:pPr>
              <w:pStyle w:val="Answers"/>
            </w:pPr>
          </w:p>
          <w:p w:rsidR="003F01FB" w:rsidRDefault="005177EA" w:rsidP="00F401FA">
            <w:pPr>
              <w:pStyle w:val="AAAQuestions"/>
              <w:numPr>
                <w:ilvl w:val="0"/>
                <w:numId w:val="54"/>
              </w:numPr>
            </w:pPr>
            <w:r w:rsidRPr="003F01FB">
              <w:t xml:space="preserve">Demonstrate that you model appropriate behaviours while working </w:t>
            </w:r>
            <w:r w:rsidR="003F01FB" w:rsidRPr="003F01FB">
              <w:t xml:space="preserve">on three innovation tasks of your choice. You should lead by example and show that you can give constructive advice, evaluate your own work, </w:t>
            </w:r>
            <w:r w:rsidR="005A7FC7" w:rsidRPr="003F01FB">
              <w:t>and establish</w:t>
            </w:r>
            <w:r w:rsidR="003F01FB" w:rsidRPr="003F01FB">
              <w:t xml:space="preserve"> and maintain respectful professional relationships.</w:t>
            </w:r>
          </w:p>
          <w:p w:rsidR="00F401FA" w:rsidRDefault="00F401FA" w:rsidP="00F401FA">
            <w:pPr>
              <w:pStyle w:val="AAAQuestions"/>
            </w:pPr>
          </w:p>
          <w:p w:rsidR="005A7FC7" w:rsidRPr="005A7FC7" w:rsidRDefault="003B03E2" w:rsidP="003B03E2">
            <w:pPr>
              <w:pStyle w:val="Answers"/>
              <w:ind w:left="360"/>
            </w:pPr>
            <w:r>
              <w:t xml:space="preserve">Learners must show that they can carry out their own tasks effectively </w:t>
            </w:r>
            <w:r>
              <w:lastRenderedPageBreak/>
              <w:t>and efficiently in order to lead by example. They should show that they understand why this is important and realise that their actions can have a major impact on other employees.</w:t>
            </w:r>
          </w:p>
          <w:p w:rsidR="005A7FC7" w:rsidRDefault="005A7FC7" w:rsidP="00F401FA">
            <w:pPr>
              <w:pStyle w:val="AAAQuestions"/>
            </w:pPr>
          </w:p>
          <w:p w:rsidR="00F401FA" w:rsidRDefault="00F401FA" w:rsidP="005A7FC7">
            <w:pPr>
              <w:pStyle w:val="AAAQuestions"/>
              <w:numPr>
                <w:ilvl w:val="0"/>
                <w:numId w:val="54"/>
              </w:numPr>
            </w:pPr>
            <w:r>
              <w:t>Identify two areas of your immediate work environment that could be improved, before making appropriate changes to enhance the space to improve innovation and collaborative practices in your organisation.</w:t>
            </w:r>
          </w:p>
          <w:p w:rsidR="003F01FB" w:rsidRDefault="003F01FB" w:rsidP="003F01FB">
            <w:pPr>
              <w:pStyle w:val="AAAQuestions"/>
            </w:pPr>
          </w:p>
          <w:p w:rsidR="003F01FB" w:rsidRDefault="00361341" w:rsidP="00361341">
            <w:pPr>
              <w:pStyle w:val="Answers"/>
              <w:ind w:left="360"/>
            </w:pPr>
            <w:r>
              <w:t>Learners must be able to identify two areas of their work environment which prevent or reduce the impact of innovation work. They should then make changes, such as making more space available, so that employees can collaborate and innovate more effectively.</w:t>
            </w:r>
          </w:p>
          <w:p w:rsidR="00361341" w:rsidRPr="00361341" w:rsidRDefault="00361341" w:rsidP="00361341">
            <w:pPr>
              <w:pStyle w:val="Answers"/>
              <w:ind w:left="360"/>
            </w:pPr>
          </w:p>
        </w:tc>
      </w:tr>
    </w:tbl>
    <w:p w:rsidR="00B31E74" w:rsidRPr="00B31E74" w:rsidRDefault="00B31E74" w:rsidP="00B31E74">
      <w:pPr>
        <w:rPr>
          <w:lang w:val="en-GB"/>
        </w:rPr>
      </w:pPr>
    </w:p>
    <w:sectPr w:rsidR="00B31E74" w:rsidRP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319" w:rsidRDefault="00337319" w:rsidP="00665202">
      <w:pPr>
        <w:spacing w:after="0" w:line="240" w:lineRule="auto"/>
      </w:pPr>
      <w:r>
        <w:separator/>
      </w:r>
    </w:p>
  </w:endnote>
  <w:endnote w:type="continuationSeparator" w:id="0">
    <w:p w:rsidR="00337319" w:rsidRDefault="0033731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319" w:rsidRDefault="00337319" w:rsidP="00665202">
      <w:pPr>
        <w:spacing w:after="0" w:line="240" w:lineRule="auto"/>
      </w:pPr>
      <w:r>
        <w:separator/>
      </w:r>
    </w:p>
  </w:footnote>
  <w:footnote w:type="continuationSeparator" w:id="0">
    <w:p w:rsidR="00337319" w:rsidRDefault="0033731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E5B" w:rsidRDefault="00892E5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61341" w:rsidRPr="00361341">
      <w:rPr>
        <w:b/>
        <w:noProof/>
      </w:rPr>
      <w:t>2</w:t>
    </w:r>
    <w:r>
      <w:rPr>
        <w:b/>
        <w:noProof/>
      </w:rPr>
      <w:fldChar w:fldCharType="end"/>
    </w:r>
  </w:p>
  <w:p w:rsidR="00892E5B" w:rsidRDefault="00892E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2C44"/>
    <w:multiLevelType w:val="hybridMultilevel"/>
    <w:tmpl w:val="E6C6BDC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450F05"/>
    <w:multiLevelType w:val="hybridMultilevel"/>
    <w:tmpl w:val="C00C008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7A666E"/>
    <w:multiLevelType w:val="hybridMultilevel"/>
    <w:tmpl w:val="927630B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FB555C"/>
    <w:multiLevelType w:val="hybridMultilevel"/>
    <w:tmpl w:val="D662E94E"/>
    <w:lvl w:ilvl="0" w:tplc="0809000B">
      <w:start w:val="1"/>
      <w:numFmt w:val="bullet"/>
      <w:lvlText w:val=""/>
      <w:lvlJc w:val="left"/>
      <w:pPr>
        <w:ind w:left="766" w:hanging="360"/>
      </w:pPr>
      <w:rPr>
        <w:rFonts w:ascii="Wingdings" w:hAnsi="Wingdings" w:hint="default"/>
      </w:rPr>
    </w:lvl>
    <w:lvl w:ilvl="1" w:tplc="0C090003" w:tentative="1">
      <w:start w:val="1"/>
      <w:numFmt w:val="bullet"/>
      <w:lvlText w:val="o"/>
      <w:lvlJc w:val="left"/>
      <w:pPr>
        <w:ind w:left="1486" w:hanging="360"/>
      </w:pPr>
      <w:rPr>
        <w:rFonts w:ascii="Courier New" w:hAnsi="Courier New" w:cs="Courier New" w:hint="default"/>
      </w:rPr>
    </w:lvl>
    <w:lvl w:ilvl="2" w:tplc="0C090005" w:tentative="1">
      <w:start w:val="1"/>
      <w:numFmt w:val="bullet"/>
      <w:lvlText w:val=""/>
      <w:lvlJc w:val="left"/>
      <w:pPr>
        <w:ind w:left="2206" w:hanging="360"/>
      </w:pPr>
      <w:rPr>
        <w:rFonts w:ascii="Wingdings" w:hAnsi="Wingdings" w:hint="default"/>
      </w:rPr>
    </w:lvl>
    <w:lvl w:ilvl="3" w:tplc="0C090001" w:tentative="1">
      <w:start w:val="1"/>
      <w:numFmt w:val="bullet"/>
      <w:lvlText w:val=""/>
      <w:lvlJc w:val="left"/>
      <w:pPr>
        <w:ind w:left="2926" w:hanging="360"/>
      </w:pPr>
      <w:rPr>
        <w:rFonts w:ascii="Symbol" w:hAnsi="Symbol" w:hint="default"/>
      </w:rPr>
    </w:lvl>
    <w:lvl w:ilvl="4" w:tplc="0C090003" w:tentative="1">
      <w:start w:val="1"/>
      <w:numFmt w:val="bullet"/>
      <w:lvlText w:val="o"/>
      <w:lvlJc w:val="left"/>
      <w:pPr>
        <w:ind w:left="3646" w:hanging="360"/>
      </w:pPr>
      <w:rPr>
        <w:rFonts w:ascii="Courier New" w:hAnsi="Courier New" w:cs="Courier New" w:hint="default"/>
      </w:rPr>
    </w:lvl>
    <w:lvl w:ilvl="5" w:tplc="0C090005" w:tentative="1">
      <w:start w:val="1"/>
      <w:numFmt w:val="bullet"/>
      <w:lvlText w:val=""/>
      <w:lvlJc w:val="left"/>
      <w:pPr>
        <w:ind w:left="4366" w:hanging="360"/>
      </w:pPr>
      <w:rPr>
        <w:rFonts w:ascii="Wingdings" w:hAnsi="Wingdings" w:hint="default"/>
      </w:rPr>
    </w:lvl>
    <w:lvl w:ilvl="6" w:tplc="0C090001" w:tentative="1">
      <w:start w:val="1"/>
      <w:numFmt w:val="bullet"/>
      <w:lvlText w:val=""/>
      <w:lvlJc w:val="left"/>
      <w:pPr>
        <w:ind w:left="5086" w:hanging="360"/>
      </w:pPr>
      <w:rPr>
        <w:rFonts w:ascii="Symbol" w:hAnsi="Symbol" w:hint="default"/>
      </w:rPr>
    </w:lvl>
    <w:lvl w:ilvl="7" w:tplc="0C090003" w:tentative="1">
      <w:start w:val="1"/>
      <w:numFmt w:val="bullet"/>
      <w:lvlText w:val="o"/>
      <w:lvlJc w:val="left"/>
      <w:pPr>
        <w:ind w:left="5806" w:hanging="360"/>
      </w:pPr>
      <w:rPr>
        <w:rFonts w:ascii="Courier New" w:hAnsi="Courier New" w:cs="Courier New" w:hint="default"/>
      </w:rPr>
    </w:lvl>
    <w:lvl w:ilvl="8" w:tplc="0C090005" w:tentative="1">
      <w:start w:val="1"/>
      <w:numFmt w:val="bullet"/>
      <w:lvlText w:val=""/>
      <w:lvlJc w:val="left"/>
      <w:pPr>
        <w:ind w:left="6526" w:hanging="360"/>
      </w:pPr>
      <w:rPr>
        <w:rFonts w:ascii="Wingdings" w:hAnsi="Wingdings" w:hint="default"/>
      </w:rPr>
    </w:lvl>
  </w:abstractNum>
  <w:abstractNum w:abstractNumId="5">
    <w:nsid w:val="1042676E"/>
    <w:multiLevelType w:val="hybridMultilevel"/>
    <w:tmpl w:val="A7CE086C"/>
    <w:lvl w:ilvl="0" w:tplc="0C09000F">
      <w:start w:val="1"/>
      <w:numFmt w:val="decimal"/>
      <w:lvlText w:val="%1."/>
      <w:lvlJc w:val="left"/>
      <w:pPr>
        <w:ind w:left="720" w:hanging="360"/>
      </w:pPr>
    </w:lvl>
    <w:lvl w:ilvl="1" w:tplc="0C090019" w:tentative="1">
      <w:start w:val="1"/>
      <w:numFmt w:val="lowerLetter"/>
      <w:pStyle w:val="Bullets2"/>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3DB5AB5"/>
    <w:multiLevelType w:val="hybridMultilevel"/>
    <w:tmpl w:val="4DCACA1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49850C1"/>
    <w:multiLevelType w:val="hybridMultilevel"/>
    <w:tmpl w:val="8C44821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8900701"/>
    <w:multiLevelType w:val="hybridMultilevel"/>
    <w:tmpl w:val="AEA09AC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8AE011D"/>
    <w:multiLevelType w:val="hybridMultilevel"/>
    <w:tmpl w:val="578887E6"/>
    <w:lvl w:ilvl="0" w:tplc="0B0C0B7C">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8E060FA"/>
    <w:multiLevelType w:val="hybridMultilevel"/>
    <w:tmpl w:val="3AFAE906"/>
    <w:lvl w:ilvl="0" w:tplc="0809000B">
      <w:start w:val="1"/>
      <w:numFmt w:val="bullet"/>
      <w:lvlText w:val=""/>
      <w:lvlJc w:val="left"/>
      <w:pPr>
        <w:ind w:left="720" w:hanging="360"/>
      </w:pPr>
      <w:rPr>
        <w:rFonts w:ascii="Wingdings" w:hAnsi="Wingdings" w:hint="default"/>
      </w:rPr>
    </w:lvl>
    <w:lvl w:ilvl="1" w:tplc="0C090003" w:tentative="1">
      <w:start w:val="1"/>
      <w:numFmt w:val="bullet"/>
      <w:pStyle w:val="NUmber11"/>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BF93919"/>
    <w:multiLevelType w:val="hybridMultilevel"/>
    <w:tmpl w:val="5FCC805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DE2006"/>
    <w:multiLevelType w:val="hybridMultilevel"/>
    <w:tmpl w:val="72BC006E"/>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nsid w:val="324B1287"/>
    <w:multiLevelType w:val="hybridMultilevel"/>
    <w:tmpl w:val="4972138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3312F19"/>
    <w:multiLevelType w:val="hybridMultilevel"/>
    <w:tmpl w:val="096E149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42114D3"/>
    <w:multiLevelType w:val="hybridMultilevel"/>
    <w:tmpl w:val="2A8A364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61B7A1E"/>
    <w:multiLevelType w:val="hybridMultilevel"/>
    <w:tmpl w:val="37368BB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61C130D"/>
    <w:multiLevelType w:val="hybridMultilevel"/>
    <w:tmpl w:val="FA646CD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2765EBC"/>
    <w:multiLevelType w:val="hybridMultilevel"/>
    <w:tmpl w:val="4192F4A2"/>
    <w:lvl w:ilvl="0" w:tplc="0809000B">
      <w:start w:val="1"/>
      <w:numFmt w:val="bullet"/>
      <w:pStyle w:val="numer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E23470E4">
      <w:start w:val="1"/>
      <w:numFmt w:val="bullet"/>
      <w:lvlText w:val=""/>
      <w:lvlJc w:val="left"/>
      <w:pPr>
        <w:ind w:left="720" w:hanging="360"/>
      </w:pPr>
      <w:rPr>
        <w:rFonts w:ascii="Wingdings" w:hAnsi="Wingdings" w:hint="default"/>
      </w:rPr>
    </w:lvl>
    <w:lvl w:ilvl="1" w:tplc="49B07C4C" w:tentative="1">
      <w:start w:val="1"/>
      <w:numFmt w:val="bullet"/>
      <w:lvlText w:val="o"/>
      <w:lvlJc w:val="left"/>
      <w:pPr>
        <w:ind w:left="1440" w:hanging="360"/>
      </w:pPr>
      <w:rPr>
        <w:rFonts w:ascii="Courier New" w:hAnsi="Courier New" w:cs="Courier New" w:hint="default"/>
      </w:rPr>
    </w:lvl>
    <w:lvl w:ilvl="2" w:tplc="E488EAC4">
      <w:start w:val="1"/>
      <w:numFmt w:val="bullet"/>
      <w:lvlText w:val=""/>
      <w:lvlJc w:val="left"/>
      <w:pPr>
        <w:ind w:left="2912" w:hanging="360"/>
      </w:pPr>
      <w:rPr>
        <w:rFonts w:ascii="Wingdings" w:hAnsi="Wingdings" w:hint="default"/>
      </w:rPr>
    </w:lvl>
    <w:lvl w:ilvl="3" w:tplc="0C0C7B30" w:tentative="1">
      <w:start w:val="1"/>
      <w:numFmt w:val="bullet"/>
      <w:lvlText w:val=""/>
      <w:lvlJc w:val="left"/>
      <w:pPr>
        <w:ind w:left="2880" w:hanging="360"/>
      </w:pPr>
      <w:rPr>
        <w:rFonts w:ascii="Symbol" w:hAnsi="Symbol" w:hint="default"/>
      </w:rPr>
    </w:lvl>
    <w:lvl w:ilvl="4" w:tplc="8362D730" w:tentative="1">
      <w:start w:val="1"/>
      <w:numFmt w:val="bullet"/>
      <w:lvlText w:val="o"/>
      <w:lvlJc w:val="left"/>
      <w:pPr>
        <w:ind w:left="3600" w:hanging="360"/>
      </w:pPr>
      <w:rPr>
        <w:rFonts w:ascii="Courier New" w:hAnsi="Courier New" w:cs="Courier New" w:hint="default"/>
      </w:rPr>
    </w:lvl>
    <w:lvl w:ilvl="5" w:tplc="D9A658C2" w:tentative="1">
      <w:start w:val="1"/>
      <w:numFmt w:val="bullet"/>
      <w:lvlText w:val=""/>
      <w:lvlJc w:val="left"/>
      <w:pPr>
        <w:ind w:left="4320" w:hanging="360"/>
      </w:pPr>
      <w:rPr>
        <w:rFonts w:ascii="Wingdings" w:hAnsi="Wingdings" w:hint="default"/>
      </w:rPr>
    </w:lvl>
    <w:lvl w:ilvl="6" w:tplc="9B1CF62E" w:tentative="1">
      <w:start w:val="1"/>
      <w:numFmt w:val="bullet"/>
      <w:lvlText w:val=""/>
      <w:lvlJc w:val="left"/>
      <w:pPr>
        <w:ind w:left="5040" w:hanging="360"/>
      </w:pPr>
      <w:rPr>
        <w:rFonts w:ascii="Symbol" w:hAnsi="Symbol" w:hint="default"/>
      </w:rPr>
    </w:lvl>
    <w:lvl w:ilvl="7" w:tplc="07CEDDD4" w:tentative="1">
      <w:start w:val="1"/>
      <w:numFmt w:val="bullet"/>
      <w:lvlText w:val="o"/>
      <w:lvlJc w:val="left"/>
      <w:pPr>
        <w:ind w:left="5760" w:hanging="360"/>
      </w:pPr>
      <w:rPr>
        <w:rFonts w:ascii="Courier New" w:hAnsi="Courier New" w:cs="Courier New" w:hint="default"/>
      </w:rPr>
    </w:lvl>
    <w:lvl w:ilvl="8" w:tplc="BD365ABE" w:tentative="1">
      <w:start w:val="1"/>
      <w:numFmt w:val="bullet"/>
      <w:lvlText w:val=""/>
      <w:lvlJc w:val="left"/>
      <w:pPr>
        <w:ind w:left="6480" w:hanging="360"/>
      </w:pPr>
      <w:rPr>
        <w:rFonts w:ascii="Wingdings" w:hAnsi="Wingdings" w:hint="default"/>
      </w:rPr>
    </w:lvl>
  </w:abstractNum>
  <w:abstractNum w:abstractNumId="24">
    <w:nsid w:val="47751B3A"/>
    <w:multiLevelType w:val="hybridMultilevel"/>
    <w:tmpl w:val="477CD8B2"/>
    <w:lvl w:ilvl="0" w:tplc="0809000B">
      <w:start w:val="1"/>
      <w:numFmt w:val="bullet"/>
      <w:pStyle w:val="NumbersBold"/>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08090005">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03" w:tentative="1">
      <w:start w:val="1"/>
      <w:numFmt w:val="lowerLetter"/>
      <w:lvlText w:val="%2."/>
      <w:lvlJc w:val="left"/>
      <w:pPr>
        <w:ind w:left="2574" w:hanging="360"/>
      </w:pPr>
    </w:lvl>
    <w:lvl w:ilvl="2" w:tplc="3E7EB3AA"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26">
    <w:nsid w:val="49CC6921"/>
    <w:multiLevelType w:val="hybridMultilevel"/>
    <w:tmpl w:val="BAD03CF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A624A03"/>
    <w:multiLevelType w:val="hybridMultilevel"/>
    <w:tmpl w:val="30F45A96"/>
    <w:lvl w:ilvl="0" w:tplc="0809000B">
      <w:start w:val="1"/>
      <w:numFmt w:val="bullet"/>
      <w:lvlText w:val=""/>
      <w:lvlJc w:val="left"/>
      <w:pPr>
        <w:ind w:left="766" w:hanging="360"/>
      </w:pPr>
      <w:rPr>
        <w:rFonts w:ascii="Wingdings" w:hAnsi="Wingdings" w:hint="default"/>
      </w:rPr>
    </w:lvl>
    <w:lvl w:ilvl="1" w:tplc="0C090003" w:tentative="1">
      <w:start w:val="1"/>
      <w:numFmt w:val="bullet"/>
      <w:lvlText w:val="o"/>
      <w:lvlJc w:val="left"/>
      <w:pPr>
        <w:ind w:left="1486" w:hanging="360"/>
      </w:pPr>
      <w:rPr>
        <w:rFonts w:ascii="Courier New" w:hAnsi="Courier New" w:cs="Courier New" w:hint="default"/>
      </w:rPr>
    </w:lvl>
    <w:lvl w:ilvl="2" w:tplc="0C090005" w:tentative="1">
      <w:start w:val="1"/>
      <w:numFmt w:val="bullet"/>
      <w:lvlText w:val=""/>
      <w:lvlJc w:val="left"/>
      <w:pPr>
        <w:ind w:left="2206" w:hanging="360"/>
      </w:pPr>
      <w:rPr>
        <w:rFonts w:ascii="Wingdings" w:hAnsi="Wingdings" w:hint="default"/>
      </w:rPr>
    </w:lvl>
    <w:lvl w:ilvl="3" w:tplc="0C090001" w:tentative="1">
      <w:start w:val="1"/>
      <w:numFmt w:val="bullet"/>
      <w:lvlText w:val=""/>
      <w:lvlJc w:val="left"/>
      <w:pPr>
        <w:ind w:left="2926" w:hanging="360"/>
      </w:pPr>
      <w:rPr>
        <w:rFonts w:ascii="Symbol" w:hAnsi="Symbol" w:hint="default"/>
      </w:rPr>
    </w:lvl>
    <w:lvl w:ilvl="4" w:tplc="0C090003" w:tentative="1">
      <w:start w:val="1"/>
      <w:numFmt w:val="bullet"/>
      <w:lvlText w:val="o"/>
      <w:lvlJc w:val="left"/>
      <w:pPr>
        <w:ind w:left="3646" w:hanging="360"/>
      </w:pPr>
      <w:rPr>
        <w:rFonts w:ascii="Courier New" w:hAnsi="Courier New" w:cs="Courier New" w:hint="default"/>
      </w:rPr>
    </w:lvl>
    <w:lvl w:ilvl="5" w:tplc="0C090005" w:tentative="1">
      <w:start w:val="1"/>
      <w:numFmt w:val="bullet"/>
      <w:lvlText w:val=""/>
      <w:lvlJc w:val="left"/>
      <w:pPr>
        <w:ind w:left="4366" w:hanging="360"/>
      </w:pPr>
      <w:rPr>
        <w:rFonts w:ascii="Wingdings" w:hAnsi="Wingdings" w:hint="default"/>
      </w:rPr>
    </w:lvl>
    <w:lvl w:ilvl="6" w:tplc="0C090001" w:tentative="1">
      <w:start w:val="1"/>
      <w:numFmt w:val="bullet"/>
      <w:lvlText w:val=""/>
      <w:lvlJc w:val="left"/>
      <w:pPr>
        <w:ind w:left="5086" w:hanging="360"/>
      </w:pPr>
      <w:rPr>
        <w:rFonts w:ascii="Symbol" w:hAnsi="Symbol" w:hint="default"/>
      </w:rPr>
    </w:lvl>
    <w:lvl w:ilvl="7" w:tplc="0C090003" w:tentative="1">
      <w:start w:val="1"/>
      <w:numFmt w:val="bullet"/>
      <w:lvlText w:val="o"/>
      <w:lvlJc w:val="left"/>
      <w:pPr>
        <w:ind w:left="5806" w:hanging="360"/>
      </w:pPr>
      <w:rPr>
        <w:rFonts w:ascii="Courier New" w:hAnsi="Courier New" w:cs="Courier New" w:hint="default"/>
      </w:rPr>
    </w:lvl>
    <w:lvl w:ilvl="8" w:tplc="0C090005" w:tentative="1">
      <w:start w:val="1"/>
      <w:numFmt w:val="bullet"/>
      <w:lvlText w:val=""/>
      <w:lvlJc w:val="left"/>
      <w:pPr>
        <w:ind w:left="6526" w:hanging="360"/>
      </w:pPr>
      <w:rPr>
        <w:rFonts w:ascii="Wingdings" w:hAnsi="Wingdings" w:hint="default"/>
      </w:rPr>
    </w:lvl>
  </w:abstractNum>
  <w:abstractNum w:abstractNumId="28">
    <w:nsid w:val="4AD17EC4"/>
    <w:multiLevelType w:val="hybridMultilevel"/>
    <w:tmpl w:val="E4DC5A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079787B"/>
    <w:multiLevelType w:val="hybridMultilevel"/>
    <w:tmpl w:val="BEF088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3400CE7"/>
    <w:multiLevelType w:val="hybridMultilevel"/>
    <w:tmpl w:val="418A98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5770ABD"/>
    <w:multiLevelType w:val="hybridMultilevel"/>
    <w:tmpl w:val="1D7A54F8"/>
    <w:lvl w:ilvl="0" w:tplc="0809000B">
      <w:start w:val="1"/>
      <w:numFmt w:val="decimal"/>
      <w:pStyle w:val="Nums"/>
      <w:lvlText w:val="%1."/>
      <w:lvlJc w:val="left"/>
      <w:pPr>
        <w:ind w:left="720" w:hanging="360"/>
      </w:pPr>
      <w:rPr>
        <w:color w:val="C00000"/>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2">
    <w:nsid w:val="565A0F8C"/>
    <w:multiLevelType w:val="hybridMultilevel"/>
    <w:tmpl w:val="330E314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688577D"/>
    <w:multiLevelType w:val="hybridMultilevel"/>
    <w:tmpl w:val="1DCC7CA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7A4026B"/>
    <w:multiLevelType w:val="hybridMultilevel"/>
    <w:tmpl w:val="634CC174"/>
    <w:lvl w:ilvl="0" w:tplc="8BAE30BA">
      <w:start w:val="1"/>
      <w:numFmt w:val="bullet"/>
      <w:pStyle w:val="tablebullets2"/>
      <w:lvlText w:val=""/>
      <w:lvlJc w:val="left"/>
      <w:pPr>
        <w:tabs>
          <w:tab w:val="num" w:pos="360"/>
        </w:tabs>
        <w:ind w:left="360" w:hanging="360"/>
      </w:pPr>
      <w:rPr>
        <w:rFonts w:ascii="Symbol" w:hAnsi="Symbol" w:hint="default"/>
        <w:sz w:val="16"/>
      </w:rPr>
    </w:lvl>
    <w:lvl w:ilvl="1" w:tplc="08090019">
      <w:numFmt w:val="bullet"/>
      <w:lvlText w:val="-"/>
      <w:lvlJc w:val="left"/>
      <w:pPr>
        <w:tabs>
          <w:tab w:val="num" w:pos="757"/>
        </w:tabs>
        <w:ind w:left="737" w:hanging="340"/>
      </w:pPr>
      <w:rPr>
        <w:rFonts w:ascii="Times New Roman" w:eastAsia="Times New Roman" w:hAnsi="Times New Roman" w:cs="Times New Roman" w:hint="default"/>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nsid w:val="5B46596B"/>
    <w:multiLevelType w:val="hybridMultilevel"/>
    <w:tmpl w:val="34A402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FA50764"/>
    <w:multiLevelType w:val="hybridMultilevel"/>
    <w:tmpl w:val="7E72483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6EE80D72"/>
    <w:multiLevelType w:val="hybridMultilevel"/>
    <w:tmpl w:val="B1C45FC8"/>
    <w:lvl w:ilvl="0" w:tplc="08090003">
      <w:start w:val="1"/>
      <w:numFmt w:val="bullet"/>
      <w:pStyle w:val="Bullets"/>
      <w:lvlText w:val=""/>
      <w:lvlJc w:val="left"/>
      <w:pPr>
        <w:ind w:left="1494" w:hanging="360"/>
      </w:pPr>
      <w:rPr>
        <w:rFonts w:ascii="Wingdings" w:hAnsi="Wingding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2027A93"/>
    <w:multiLevelType w:val="hybridMultilevel"/>
    <w:tmpl w:val="4894E54C"/>
    <w:lvl w:ilvl="0" w:tplc="0809000B">
      <w:start w:val="1"/>
      <w:numFmt w:val="bullet"/>
      <w:pStyle w:val="numersBoldTigh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6A31999"/>
    <w:multiLevelType w:val="hybridMultilevel"/>
    <w:tmpl w:val="6ADCD57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7F70C36"/>
    <w:multiLevelType w:val="hybridMultilevel"/>
    <w:tmpl w:val="A682726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87A3026"/>
    <w:multiLevelType w:val="hybridMultilevel"/>
    <w:tmpl w:val="C21C507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9481D6A"/>
    <w:multiLevelType w:val="hybridMultilevel"/>
    <w:tmpl w:val="6572662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795A5698"/>
    <w:multiLevelType w:val="hybridMultilevel"/>
    <w:tmpl w:val="7CFC73E6"/>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nsid w:val="798B26E5"/>
    <w:multiLevelType w:val="hybridMultilevel"/>
    <w:tmpl w:val="9462F5A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BB8024A"/>
    <w:multiLevelType w:val="hybridMultilevel"/>
    <w:tmpl w:val="E76E14BA"/>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0809000B">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1"/>
  </w:num>
  <w:num w:numId="5">
    <w:abstractNumId w:val="1"/>
  </w:num>
  <w:num w:numId="6">
    <w:abstractNumId w:val="21"/>
  </w:num>
  <w:num w:numId="7">
    <w:abstractNumId w:val="37"/>
  </w:num>
  <w:num w:numId="8">
    <w:abstractNumId w:val="12"/>
  </w:num>
  <w:num w:numId="9">
    <w:abstractNumId w:val="23"/>
  </w:num>
  <w:num w:numId="10">
    <w:abstractNumId w:val="46"/>
    <w:lvlOverride w:ilvl="0">
      <w:startOverride w:val="1"/>
    </w:lvlOverride>
  </w:num>
  <w:num w:numId="11">
    <w:abstractNumId w:val="25"/>
    <w:lvlOverride w:ilvl="0">
      <w:startOverride w:val="1"/>
    </w:lvlOverride>
  </w:num>
  <w:num w:numId="12">
    <w:abstractNumId w:val="17"/>
  </w:num>
  <w:num w:numId="13">
    <w:abstractNumId w:val="43"/>
  </w:num>
  <w:num w:numId="14">
    <w:abstractNumId w:val="29"/>
  </w:num>
  <w:num w:numId="15">
    <w:abstractNumId w:val="5"/>
  </w:num>
  <w:num w:numId="16">
    <w:abstractNumId w:val="22"/>
  </w:num>
  <w:num w:numId="17">
    <w:abstractNumId w:val="10"/>
  </w:num>
  <w:num w:numId="18">
    <w:abstractNumId w:val="0"/>
  </w:num>
  <w:num w:numId="19">
    <w:abstractNumId w:val="38"/>
  </w:num>
  <w:num w:numId="20">
    <w:abstractNumId w:val="24"/>
  </w:num>
  <w:num w:numId="21">
    <w:abstractNumId w:val="8"/>
  </w:num>
  <w:num w:numId="22">
    <w:abstractNumId w:val="18"/>
  </w:num>
  <w:num w:numId="23">
    <w:abstractNumId w:val="33"/>
  </w:num>
  <w:num w:numId="24">
    <w:abstractNumId w:val="32"/>
  </w:num>
  <w:num w:numId="25">
    <w:abstractNumId w:val="6"/>
  </w:num>
  <w:num w:numId="26">
    <w:abstractNumId w:val="42"/>
  </w:num>
  <w:num w:numId="27">
    <w:abstractNumId w:val="7"/>
  </w:num>
  <w:num w:numId="28">
    <w:abstractNumId w:val="11"/>
  </w:num>
  <w:num w:numId="29">
    <w:abstractNumId w:val="16"/>
  </w:num>
  <w:num w:numId="30">
    <w:abstractNumId w:val="26"/>
  </w:num>
  <w:num w:numId="31">
    <w:abstractNumId w:val="2"/>
  </w:num>
  <w:num w:numId="32">
    <w:abstractNumId w:val="27"/>
  </w:num>
  <w:num w:numId="33">
    <w:abstractNumId w:val="4"/>
  </w:num>
  <w:num w:numId="34">
    <w:abstractNumId w:val="13"/>
  </w:num>
  <w:num w:numId="35">
    <w:abstractNumId w:val="39"/>
  </w:num>
  <w:num w:numId="36">
    <w:abstractNumId w:val="41"/>
  </w:num>
  <w:num w:numId="37">
    <w:abstractNumId w:val="44"/>
  </w:num>
  <w:num w:numId="38">
    <w:abstractNumId w:val="36"/>
  </w:num>
  <w:num w:numId="39">
    <w:abstractNumId w:val="45"/>
  </w:num>
  <w:num w:numId="40">
    <w:abstractNumId w:val="15"/>
  </w:num>
  <w:num w:numId="41">
    <w:abstractNumId w:val="9"/>
  </w:num>
  <w:num w:numId="42">
    <w:abstractNumId w:val="28"/>
  </w:num>
  <w:num w:numId="43">
    <w:abstractNumId w:val="30"/>
  </w:num>
  <w:num w:numId="44">
    <w:abstractNumId w:val="35"/>
  </w:num>
  <w:num w:numId="45">
    <w:abstractNumId w:val="3"/>
  </w:num>
  <w:num w:numId="46">
    <w:abstractNumId w:val="14"/>
  </w:num>
  <w:num w:numId="47">
    <w:abstractNumId w:val="37"/>
  </w:num>
  <w:num w:numId="48">
    <w:abstractNumId w:val="37"/>
  </w:num>
  <w:num w:numId="49">
    <w:abstractNumId w:val="21"/>
  </w:num>
  <w:num w:numId="50">
    <w:abstractNumId w:val="12"/>
  </w:num>
  <w:num w:numId="51">
    <w:abstractNumId w:val="23"/>
  </w:num>
  <w:num w:numId="52">
    <w:abstractNumId w:val="46"/>
    <w:lvlOverride w:ilvl="0">
      <w:startOverride w:val="1"/>
    </w:lvlOverride>
  </w:num>
  <w:num w:numId="53">
    <w:abstractNumId w:val="25"/>
    <w:lvlOverride w:ilvl="0">
      <w:startOverride w:val="1"/>
    </w:lvlOverride>
  </w:num>
  <w:num w:numId="54">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276D9"/>
    <w:rsid w:val="00041BCF"/>
    <w:rsid w:val="0004240C"/>
    <w:rsid w:val="00044D54"/>
    <w:rsid w:val="00052605"/>
    <w:rsid w:val="00054E4A"/>
    <w:rsid w:val="00061602"/>
    <w:rsid w:val="000618A9"/>
    <w:rsid w:val="00064655"/>
    <w:rsid w:val="000719F6"/>
    <w:rsid w:val="00072084"/>
    <w:rsid w:val="00076C2D"/>
    <w:rsid w:val="00077CB5"/>
    <w:rsid w:val="000841B1"/>
    <w:rsid w:val="00085E28"/>
    <w:rsid w:val="0009521A"/>
    <w:rsid w:val="00096CCE"/>
    <w:rsid w:val="000A338E"/>
    <w:rsid w:val="000A7851"/>
    <w:rsid w:val="000B2B88"/>
    <w:rsid w:val="000B394E"/>
    <w:rsid w:val="000B46EC"/>
    <w:rsid w:val="000B6DEF"/>
    <w:rsid w:val="000B7E01"/>
    <w:rsid w:val="000C7E70"/>
    <w:rsid w:val="000D06B1"/>
    <w:rsid w:val="000D6A19"/>
    <w:rsid w:val="000E3637"/>
    <w:rsid w:val="000E4009"/>
    <w:rsid w:val="000E5BDA"/>
    <w:rsid w:val="000F042B"/>
    <w:rsid w:val="000F1125"/>
    <w:rsid w:val="000F547D"/>
    <w:rsid w:val="00101C58"/>
    <w:rsid w:val="00105BA0"/>
    <w:rsid w:val="00111930"/>
    <w:rsid w:val="00113D3A"/>
    <w:rsid w:val="00113FD9"/>
    <w:rsid w:val="001200E3"/>
    <w:rsid w:val="001208B3"/>
    <w:rsid w:val="00122DA2"/>
    <w:rsid w:val="00123B0B"/>
    <w:rsid w:val="00124A73"/>
    <w:rsid w:val="00125104"/>
    <w:rsid w:val="0012573A"/>
    <w:rsid w:val="001408CB"/>
    <w:rsid w:val="00142D9F"/>
    <w:rsid w:val="00143428"/>
    <w:rsid w:val="00144B5D"/>
    <w:rsid w:val="00145941"/>
    <w:rsid w:val="00147C88"/>
    <w:rsid w:val="00150471"/>
    <w:rsid w:val="00156226"/>
    <w:rsid w:val="00157AAC"/>
    <w:rsid w:val="00157DE1"/>
    <w:rsid w:val="00161F47"/>
    <w:rsid w:val="00162A9C"/>
    <w:rsid w:val="0016308D"/>
    <w:rsid w:val="00164DCE"/>
    <w:rsid w:val="00173E33"/>
    <w:rsid w:val="0017619C"/>
    <w:rsid w:val="00183E15"/>
    <w:rsid w:val="00184154"/>
    <w:rsid w:val="00184245"/>
    <w:rsid w:val="0018760D"/>
    <w:rsid w:val="00191E36"/>
    <w:rsid w:val="00193DCF"/>
    <w:rsid w:val="00195AE5"/>
    <w:rsid w:val="001969D2"/>
    <w:rsid w:val="001971EE"/>
    <w:rsid w:val="0019782B"/>
    <w:rsid w:val="001A0A9C"/>
    <w:rsid w:val="001A1D21"/>
    <w:rsid w:val="001A4ACF"/>
    <w:rsid w:val="001A4B7A"/>
    <w:rsid w:val="001A5A73"/>
    <w:rsid w:val="001B1056"/>
    <w:rsid w:val="001B1E14"/>
    <w:rsid w:val="001B61A1"/>
    <w:rsid w:val="001C0AAA"/>
    <w:rsid w:val="001C19FB"/>
    <w:rsid w:val="001C21F8"/>
    <w:rsid w:val="001C6F33"/>
    <w:rsid w:val="001C7B0A"/>
    <w:rsid w:val="001D07D9"/>
    <w:rsid w:val="001D7BAC"/>
    <w:rsid w:val="001E3B1F"/>
    <w:rsid w:val="001F53DA"/>
    <w:rsid w:val="001F5FB1"/>
    <w:rsid w:val="001F6B3A"/>
    <w:rsid w:val="001F792D"/>
    <w:rsid w:val="00200F72"/>
    <w:rsid w:val="002036B4"/>
    <w:rsid w:val="00203BCD"/>
    <w:rsid w:val="0020440D"/>
    <w:rsid w:val="00207A7C"/>
    <w:rsid w:val="00207BED"/>
    <w:rsid w:val="00207CC8"/>
    <w:rsid w:val="00210391"/>
    <w:rsid w:val="00211E03"/>
    <w:rsid w:val="00212D4D"/>
    <w:rsid w:val="002223EA"/>
    <w:rsid w:val="0022474D"/>
    <w:rsid w:val="00224EC7"/>
    <w:rsid w:val="0022523C"/>
    <w:rsid w:val="0022617A"/>
    <w:rsid w:val="00230AA2"/>
    <w:rsid w:val="00232099"/>
    <w:rsid w:val="0024050B"/>
    <w:rsid w:val="00240B6F"/>
    <w:rsid w:val="002411D9"/>
    <w:rsid w:val="0024712D"/>
    <w:rsid w:val="00247B8D"/>
    <w:rsid w:val="00250557"/>
    <w:rsid w:val="00251235"/>
    <w:rsid w:val="0026262B"/>
    <w:rsid w:val="00263746"/>
    <w:rsid w:val="00265AD6"/>
    <w:rsid w:val="00266146"/>
    <w:rsid w:val="00267087"/>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37319"/>
    <w:rsid w:val="00350746"/>
    <w:rsid w:val="003565C1"/>
    <w:rsid w:val="00361341"/>
    <w:rsid w:val="0037343F"/>
    <w:rsid w:val="00373A25"/>
    <w:rsid w:val="00376B55"/>
    <w:rsid w:val="00387877"/>
    <w:rsid w:val="00387D82"/>
    <w:rsid w:val="00390924"/>
    <w:rsid w:val="00390D8E"/>
    <w:rsid w:val="0039111F"/>
    <w:rsid w:val="00392B87"/>
    <w:rsid w:val="0039574A"/>
    <w:rsid w:val="00397C4B"/>
    <w:rsid w:val="003B03E2"/>
    <w:rsid w:val="003B177F"/>
    <w:rsid w:val="003C143D"/>
    <w:rsid w:val="003C2185"/>
    <w:rsid w:val="003C417F"/>
    <w:rsid w:val="003C61E5"/>
    <w:rsid w:val="003C6578"/>
    <w:rsid w:val="003C6786"/>
    <w:rsid w:val="003C77F6"/>
    <w:rsid w:val="003D050D"/>
    <w:rsid w:val="003D76E3"/>
    <w:rsid w:val="003E1451"/>
    <w:rsid w:val="003E17FF"/>
    <w:rsid w:val="003E4275"/>
    <w:rsid w:val="003E750D"/>
    <w:rsid w:val="003F01FB"/>
    <w:rsid w:val="003F199D"/>
    <w:rsid w:val="003F24B8"/>
    <w:rsid w:val="00405B7E"/>
    <w:rsid w:val="00412A4D"/>
    <w:rsid w:val="0041315B"/>
    <w:rsid w:val="00424A89"/>
    <w:rsid w:val="004261AB"/>
    <w:rsid w:val="00426CE8"/>
    <w:rsid w:val="004350F4"/>
    <w:rsid w:val="0043518B"/>
    <w:rsid w:val="00441E69"/>
    <w:rsid w:val="00443C50"/>
    <w:rsid w:val="00444A9B"/>
    <w:rsid w:val="00445F40"/>
    <w:rsid w:val="00450E7F"/>
    <w:rsid w:val="00451893"/>
    <w:rsid w:val="004532B5"/>
    <w:rsid w:val="00454792"/>
    <w:rsid w:val="004549DC"/>
    <w:rsid w:val="00461AF8"/>
    <w:rsid w:val="00462AB4"/>
    <w:rsid w:val="004632D8"/>
    <w:rsid w:val="00463E06"/>
    <w:rsid w:val="004673EA"/>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7EA"/>
    <w:rsid w:val="0052542E"/>
    <w:rsid w:val="005303B9"/>
    <w:rsid w:val="005316D6"/>
    <w:rsid w:val="0053278A"/>
    <w:rsid w:val="00535190"/>
    <w:rsid w:val="005358FD"/>
    <w:rsid w:val="00541E0C"/>
    <w:rsid w:val="00543501"/>
    <w:rsid w:val="00544FC4"/>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394C"/>
    <w:rsid w:val="00574A64"/>
    <w:rsid w:val="00574E67"/>
    <w:rsid w:val="00575D2C"/>
    <w:rsid w:val="0057651E"/>
    <w:rsid w:val="00577472"/>
    <w:rsid w:val="00583266"/>
    <w:rsid w:val="00584966"/>
    <w:rsid w:val="00585177"/>
    <w:rsid w:val="00586A25"/>
    <w:rsid w:val="00586FCF"/>
    <w:rsid w:val="00595FC6"/>
    <w:rsid w:val="005A2C21"/>
    <w:rsid w:val="005A475E"/>
    <w:rsid w:val="005A7FC7"/>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3095"/>
    <w:rsid w:val="00623826"/>
    <w:rsid w:val="00627FBA"/>
    <w:rsid w:val="00632FC0"/>
    <w:rsid w:val="00633A18"/>
    <w:rsid w:val="0063630D"/>
    <w:rsid w:val="00637341"/>
    <w:rsid w:val="006440F5"/>
    <w:rsid w:val="00651A71"/>
    <w:rsid w:val="006528B8"/>
    <w:rsid w:val="00654CF3"/>
    <w:rsid w:val="0065550A"/>
    <w:rsid w:val="0066366B"/>
    <w:rsid w:val="0066517B"/>
    <w:rsid w:val="00665202"/>
    <w:rsid w:val="00665E5F"/>
    <w:rsid w:val="0067420A"/>
    <w:rsid w:val="0067503E"/>
    <w:rsid w:val="0068021B"/>
    <w:rsid w:val="00682608"/>
    <w:rsid w:val="0068380F"/>
    <w:rsid w:val="00684B30"/>
    <w:rsid w:val="00685F91"/>
    <w:rsid w:val="00690C8F"/>
    <w:rsid w:val="00691526"/>
    <w:rsid w:val="00691903"/>
    <w:rsid w:val="00694328"/>
    <w:rsid w:val="006A0325"/>
    <w:rsid w:val="006A1912"/>
    <w:rsid w:val="006A43DF"/>
    <w:rsid w:val="006A4E55"/>
    <w:rsid w:val="006A54F0"/>
    <w:rsid w:val="006A7EF8"/>
    <w:rsid w:val="006B4A2C"/>
    <w:rsid w:val="006C26FB"/>
    <w:rsid w:val="006C7C83"/>
    <w:rsid w:val="006D2424"/>
    <w:rsid w:val="006D35D2"/>
    <w:rsid w:val="006D4134"/>
    <w:rsid w:val="006E1D0E"/>
    <w:rsid w:val="006E517F"/>
    <w:rsid w:val="006F369E"/>
    <w:rsid w:val="006F5477"/>
    <w:rsid w:val="006F5C52"/>
    <w:rsid w:val="006F717E"/>
    <w:rsid w:val="006F7CA5"/>
    <w:rsid w:val="00725212"/>
    <w:rsid w:val="0072702A"/>
    <w:rsid w:val="00730D8A"/>
    <w:rsid w:val="00742A46"/>
    <w:rsid w:val="0074412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C091E"/>
    <w:rsid w:val="007C5271"/>
    <w:rsid w:val="007C583D"/>
    <w:rsid w:val="007C5C1E"/>
    <w:rsid w:val="007C67D7"/>
    <w:rsid w:val="007D1BE4"/>
    <w:rsid w:val="007D5915"/>
    <w:rsid w:val="007E2AB8"/>
    <w:rsid w:val="007E375E"/>
    <w:rsid w:val="007E392F"/>
    <w:rsid w:val="007F0ED5"/>
    <w:rsid w:val="007F0FDE"/>
    <w:rsid w:val="00800FEF"/>
    <w:rsid w:val="00802760"/>
    <w:rsid w:val="00802F2E"/>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5592F"/>
    <w:rsid w:val="00877DC0"/>
    <w:rsid w:val="00877F00"/>
    <w:rsid w:val="00880912"/>
    <w:rsid w:val="008851BD"/>
    <w:rsid w:val="00886BAA"/>
    <w:rsid w:val="008879B0"/>
    <w:rsid w:val="00892D87"/>
    <w:rsid w:val="00892E5B"/>
    <w:rsid w:val="0089749A"/>
    <w:rsid w:val="00897F8C"/>
    <w:rsid w:val="008A20C2"/>
    <w:rsid w:val="008A20F5"/>
    <w:rsid w:val="008A26AB"/>
    <w:rsid w:val="008A40AD"/>
    <w:rsid w:val="008B17C9"/>
    <w:rsid w:val="008B2057"/>
    <w:rsid w:val="008B68D3"/>
    <w:rsid w:val="008C2175"/>
    <w:rsid w:val="008C2EA5"/>
    <w:rsid w:val="008D1993"/>
    <w:rsid w:val="008D4BF1"/>
    <w:rsid w:val="008D528E"/>
    <w:rsid w:val="008D53EE"/>
    <w:rsid w:val="008D5C60"/>
    <w:rsid w:val="008D6947"/>
    <w:rsid w:val="008E5A58"/>
    <w:rsid w:val="008E6DF9"/>
    <w:rsid w:val="008F708C"/>
    <w:rsid w:val="009005FC"/>
    <w:rsid w:val="0090081C"/>
    <w:rsid w:val="00900B10"/>
    <w:rsid w:val="009028E8"/>
    <w:rsid w:val="00903F0E"/>
    <w:rsid w:val="009103BD"/>
    <w:rsid w:val="00916C95"/>
    <w:rsid w:val="00920052"/>
    <w:rsid w:val="0092419E"/>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86A1D"/>
    <w:rsid w:val="00991B70"/>
    <w:rsid w:val="00992229"/>
    <w:rsid w:val="009A18E7"/>
    <w:rsid w:val="009A30CF"/>
    <w:rsid w:val="009A3399"/>
    <w:rsid w:val="009A7267"/>
    <w:rsid w:val="009A7C00"/>
    <w:rsid w:val="009B1E94"/>
    <w:rsid w:val="009C2E36"/>
    <w:rsid w:val="009E37A0"/>
    <w:rsid w:val="009E3E43"/>
    <w:rsid w:val="009E43E4"/>
    <w:rsid w:val="009E60F3"/>
    <w:rsid w:val="009E6B85"/>
    <w:rsid w:val="009F0B5C"/>
    <w:rsid w:val="009F2B75"/>
    <w:rsid w:val="00A03676"/>
    <w:rsid w:val="00A04585"/>
    <w:rsid w:val="00A059BA"/>
    <w:rsid w:val="00A06F12"/>
    <w:rsid w:val="00A16F28"/>
    <w:rsid w:val="00A17E5F"/>
    <w:rsid w:val="00A23FD5"/>
    <w:rsid w:val="00A4005C"/>
    <w:rsid w:val="00A41C54"/>
    <w:rsid w:val="00A4244E"/>
    <w:rsid w:val="00A50084"/>
    <w:rsid w:val="00A5057B"/>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5D9B"/>
    <w:rsid w:val="00A871B4"/>
    <w:rsid w:val="00A87D63"/>
    <w:rsid w:val="00A906BD"/>
    <w:rsid w:val="00A95DB7"/>
    <w:rsid w:val="00A96FB2"/>
    <w:rsid w:val="00AA435B"/>
    <w:rsid w:val="00AA78E4"/>
    <w:rsid w:val="00AB14A2"/>
    <w:rsid w:val="00AB56D0"/>
    <w:rsid w:val="00AD0BB6"/>
    <w:rsid w:val="00AD1302"/>
    <w:rsid w:val="00AD7988"/>
    <w:rsid w:val="00AD7F74"/>
    <w:rsid w:val="00AE0211"/>
    <w:rsid w:val="00AE55FC"/>
    <w:rsid w:val="00AE6715"/>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2982"/>
    <w:rsid w:val="00BB1E7A"/>
    <w:rsid w:val="00BB5D2B"/>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59F9"/>
    <w:rsid w:val="00C5190E"/>
    <w:rsid w:val="00C52AFA"/>
    <w:rsid w:val="00C65A63"/>
    <w:rsid w:val="00C666FE"/>
    <w:rsid w:val="00C70F65"/>
    <w:rsid w:val="00C71431"/>
    <w:rsid w:val="00C71A8E"/>
    <w:rsid w:val="00C73FA5"/>
    <w:rsid w:val="00C766F7"/>
    <w:rsid w:val="00C76C1A"/>
    <w:rsid w:val="00C776C5"/>
    <w:rsid w:val="00C7797C"/>
    <w:rsid w:val="00C9069F"/>
    <w:rsid w:val="00C90994"/>
    <w:rsid w:val="00C90FB9"/>
    <w:rsid w:val="00C911FD"/>
    <w:rsid w:val="00C9386A"/>
    <w:rsid w:val="00CA0FFF"/>
    <w:rsid w:val="00CA37C5"/>
    <w:rsid w:val="00CA4BC1"/>
    <w:rsid w:val="00CA7B82"/>
    <w:rsid w:val="00CB54F8"/>
    <w:rsid w:val="00CB6D8F"/>
    <w:rsid w:val="00CB7147"/>
    <w:rsid w:val="00CC1DB5"/>
    <w:rsid w:val="00CC31A5"/>
    <w:rsid w:val="00CC4FD0"/>
    <w:rsid w:val="00CD43DD"/>
    <w:rsid w:val="00CD490B"/>
    <w:rsid w:val="00CE1C04"/>
    <w:rsid w:val="00CE602E"/>
    <w:rsid w:val="00D00E07"/>
    <w:rsid w:val="00D04CFE"/>
    <w:rsid w:val="00D04F66"/>
    <w:rsid w:val="00D05890"/>
    <w:rsid w:val="00D06080"/>
    <w:rsid w:val="00D17FBC"/>
    <w:rsid w:val="00D20160"/>
    <w:rsid w:val="00D20C38"/>
    <w:rsid w:val="00D21C4F"/>
    <w:rsid w:val="00D22671"/>
    <w:rsid w:val="00D3365C"/>
    <w:rsid w:val="00D435A3"/>
    <w:rsid w:val="00D44D13"/>
    <w:rsid w:val="00D46BF7"/>
    <w:rsid w:val="00D6608A"/>
    <w:rsid w:val="00D75942"/>
    <w:rsid w:val="00D759F2"/>
    <w:rsid w:val="00D76107"/>
    <w:rsid w:val="00D84758"/>
    <w:rsid w:val="00D87ADC"/>
    <w:rsid w:val="00D933E2"/>
    <w:rsid w:val="00D93AF4"/>
    <w:rsid w:val="00D951E2"/>
    <w:rsid w:val="00DA563B"/>
    <w:rsid w:val="00DA5C8F"/>
    <w:rsid w:val="00DA7B92"/>
    <w:rsid w:val="00DB451A"/>
    <w:rsid w:val="00DB5C78"/>
    <w:rsid w:val="00DB7A70"/>
    <w:rsid w:val="00DC2211"/>
    <w:rsid w:val="00DC26DB"/>
    <w:rsid w:val="00DC45F8"/>
    <w:rsid w:val="00DC6782"/>
    <w:rsid w:val="00DC73D6"/>
    <w:rsid w:val="00DC73FF"/>
    <w:rsid w:val="00DC7E98"/>
    <w:rsid w:val="00DD2B43"/>
    <w:rsid w:val="00DE6B17"/>
    <w:rsid w:val="00DF574C"/>
    <w:rsid w:val="00E1543A"/>
    <w:rsid w:val="00E21034"/>
    <w:rsid w:val="00E24FC3"/>
    <w:rsid w:val="00E2586F"/>
    <w:rsid w:val="00E26996"/>
    <w:rsid w:val="00E40790"/>
    <w:rsid w:val="00E44F82"/>
    <w:rsid w:val="00E525F8"/>
    <w:rsid w:val="00E55CAE"/>
    <w:rsid w:val="00E62833"/>
    <w:rsid w:val="00E637A7"/>
    <w:rsid w:val="00E649BF"/>
    <w:rsid w:val="00E64FCF"/>
    <w:rsid w:val="00E73556"/>
    <w:rsid w:val="00E739BD"/>
    <w:rsid w:val="00E74B1B"/>
    <w:rsid w:val="00E77019"/>
    <w:rsid w:val="00E77FD0"/>
    <w:rsid w:val="00E81C09"/>
    <w:rsid w:val="00E92081"/>
    <w:rsid w:val="00E96390"/>
    <w:rsid w:val="00EA1196"/>
    <w:rsid w:val="00EA3945"/>
    <w:rsid w:val="00EA5F42"/>
    <w:rsid w:val="00EB6645"/>
    <w:rsid w:val="00EC10FF"/>
    <w:rsid w:val="00EC1D03"/>
    <w:rsid w:val="00EC4644"/>
    <w:rsid w:val="00EC5A5C"/>
    <w:rsid w:val="00EC758C"/>
    <w:rsid w:val="00ED1D43"/>
    <w:rsid w:val="00EE50CC"/>
    <w:rsid w:val="00EE5E1A"/>
    <w:rsid w:val="00EE653A"/>
    <w:rsid w:val="00EF0C6C"/>
    <w:rsid w:val="00EF4F5A"/>
    <w:rsid w:val="00EF6502"/>
    <w:rsid w:val="00F0000C"/>
    <w:rsid w:val="00F010B7"/>
    <w:rsid w:val="00F01F69"/>
    <w:rsid w:val="00F034F7"/>
    <w:rsid w:val="00F04043"/>
    <w:rsid w:val="00F05131"/>
    <w:rsid w:val="00F061B5"/>
    <w:rsid w:val="00F06A24"/>
    <w:rsid w:val="00F238BF"/>
    <w:rsid w:val="00F24839"/>
    <w:rsid w:val="00F273A1"/>
    <w:rsid w:val="00F35207"/>
    <w:rsid w:val="00F35E63"/>
    <w:rsid w:val="00F36871"/>
    <w:rsid w:val="00F37599"/>
    <w:rsid w:val="00F400AE"/>
    <w:rsid w:val="00F401FA"/>
    <w:rsid w:val="00F45324"/>
    <w:rsid w:val="00F53F17"/>
    <w:rsid w:val="00F5578B"/>
    <w:rsid w:val="00F60C1B"/>
    <w:rsid w:val="00F64A5B"/>
    <w:rsid w:val="00F65198"/>
    <w:rsid w:val="00F65DAE"/>
    <w:rsid w:val="00F70765"/>
    <w:rsid w:val="00F76CED"/>
    <w:rsid w:val="00FA13E2"/>
    <w:rsid w:val="00FA45B0"/>
    <w:rsid w:val="00FA5204"/>
    <w:rsid w:val="00FB202E"/>
    <w:rsid w:val="00FB3872"/>
    <w:rsid w:val="00FB4FFC"/>
    <w:rsid w:val="00FC20BB"/>
    <w:rsid w:val="00FC24C4"/>
    <w:rsid w:val="00FC45C6"/>
    <w:rsid w:val="00FC4DE0"/>
    <w:rsid w:val="00FC56E4"/>
    <w:rsid w:val="00FC7B7E"/>
    <w:rsid w:val="00FD03A2"/>
    <w:rsid w:val="00FD0C00"/>
    <w:rsid w:val="00FD5CD9"/>
    <w:rsid w:val="00FD7382"/>
    <w:rsid w:val="00FD75A1"/>
    <w:rsid w:val="00FD7D15"/>
    <w:rsid w:val="00FE0803"/>
    <w:rsid w:val="00FE359C"/>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A5C8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A5C8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A5C8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A5C8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A5C8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A5C8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A5C8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A5C8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A5C8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C8F"/>
    <w:rPr>
      <w:rFonts w:cstheme="majorBidi"/>
      <w:b/>
      <w:bCs/>
      <w:color w:val="C00000"/>
      <w:sz w:val="36"/>
      <w:szCs w:val="28"/>
    </w:rPr>
  </w:style>
  <w:style w:type="paragraph" w:styleId="ListParagraph">
    <w:name w:val="List Paragraph"/>
    <w:basedOn w:val="Normal"/>
    <w:link w:val="ListParagraphChar"/>
    <w:uiPriority w:val="34"/>
    <w:qFormat/>
    <w:rsid w:val="00DA5C8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A5C8F"/>
    <w:pPr>
      <w:spacing w:after="0" w:line="240" w:lineRule="auto"/>
    </w:pPr>
    <w:rPr>
      <w:i/>
    </w:rPr>
  </w:style>
  <w:style w:type="paragraph" w:customStyle="1" w:styleId="AAAQuestions">
    <w:name w:val="AAA Questions"/>
    <w:basedOn w:val="Normal"/>
    <w:link w:val="AAAQuestionsChar"/>
    <w:qFormat/>
    <w:rsid w:val="00DA5C8F"/>
    <w:pPr>
      <w:spacing w:after="0" w:line="240" w:lineRule="auto"/>
    </w:pPr>
    <w:rPr>
      <w:b/>
      <w:szCs w:val="20"/>
      <w:lang w:val="en-GB" w:eastAsia="en-GB"/>
    </w:rPr>
  </w:style>
  <w:style w:type="character" w:customStyle="1" w:styleId="AAAQuestionsChar">
    <w:name w:val="AAA Questions Char"/>
    <w:link w:val="AAAQuestions"/>
    <w:rsid w:val="00DA5C8F"/>
    <w:rPr>
      <w:b/>
      <w:sz w:val="22"/>
    </w:rPr>
  </w:style>
  <w:style w:type="character" w:customStyle="1" w:styleId="Heading3Char">
    <w:name w:val="Heading 3 Char"/>
    <w:basedOn w:val="DefaultParagraphFont"/>
    <w:link w:val="Heading3"/>
    <w:uiPriority w:val="9"/>
    <w:rsid w:val="00DA5C8F"/>
    <w:rPr>
      <w:rFonts w:cstheme="majorBidi"/>
      <w:b/>
      <w:bCs/>
      <w:sz w:val="26"/>
      <w:szCs w:val="26"/>
      <w:lang w:eastAsia="en-US"/>
    </w:rPr>
  </w:style>
  <w:style w:type="paragraph" w:styleId="TOC2">
    <w:name w:val="toc 2"/>
    <w:basedOn w:val="Normal"/>
    <w:next w:val="Normal"/>
    <w:autoRedefine/>
    <w:uiPriority w:val="39"/>
    <w:unhideWhenUsed/>
    <w:qFormat/>
    <w:rsid w:val="00DA5C8F"/>
    <w:pPr>
      <w:spacing w:after="100"/>
      <w:ind w:left="220"/>
    </w:pPr>
    <w:rPr>
      <w:rFonts w:eastAsia="Times New Roman"/>
    </w:rPr>
  </w:style>
  <w:style w:type="paragraph" w:styleId="TOC1">
    <w:name w:val="toc 1"/>
    <w:basedOn w:val="Normal"/>
    <w:next w:val="Normal"/>
    <w:autoRedefine/>
    <w:uiPriority w:val="39"/>
    <w:unhideWhenUsed/>
    <w:qFormat/>
    <w:rsid w:val="00DA5C8F"/>
    <w:pPr>
      <w:spacing w:after="100"/>
    </w:pPr>
    <w:rPr>
      <w:rFonts w:eastAsia="Times New Roman"/>
      <w:b/>
    </w:rPr>
  </w:style>
  <w:style w:type="paragraph" w:styleId="TOC3">
    <w:name w:val="toc 3"/>
    <w:basedOn w:val="Normal"/>
    <w:next w:val="Normal"/>
    <w:autoRedefine/>
    <w:uiPriority w:val="39"/>
    <w:unhideWhenUsed/>
    <w:qFormat/>
    <w:rsid w:val="00DA5C8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A5C8F"/>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A5C8F"/>
    <w:rPr>
      <w:b/>
      <w:i/>
      <w:u w:val="none"/>
    </w:rPr>
  </w:style>
  <w:style w:type="character" w:customStyle="1" w:styleId="Heading4Char">
    <w:name w:val="Heading 4 Char"/>
    <w:basedOn w:val="DefaultParagraphFont"/>
    <w:link w:val="Heading4"/>
    <w:uiPriority w:val="10"/>
    <w:rsid w:val="00DA5C8F"/>
    <w:rPr>
      <w:rFonts w:eastAsiaTheme="majorEastAsia" w:cstheme="majorBidi"/>
      <w:b/>
      <w:bCs/>
      <w:sz w:val="24"/>
      <w:szCs w:val="28"/>
      <w:lang w:val="en-AU" w:eastAsia="en-AU"/>
    </w:rPr>
  </w:style>
  <w:style w:type="character" w:styleId="Strong">
    <w:name w:val="Strong"/>
    <w:basedOn w:val="DefaultParagraphFont"/>
    <w:uiPriority w:val="22"/>
    <w:qFormat/>
    <w:rsid w:val="00DA5C8F"/>
    <w:rPr>
      <w:b/>
      <w:bCs/>
    </w:rPr>
  </w:style>
  <w:style w:type="paragraph" w:styleId="NoSpacing">
    <w:name w:val="No Spacing"/>
    <w:link w:val="NoSpacingChar"/>
    <w:uiPriority w:val="1"/>
    <w:qFormat/>
    <w:rsid w:val="00DA5C8F"/>
    <w:rPr>
      <w:sz w:val="22"/>
      <w:szCs w:val="22"/>
      <w:lang w:val="en-US" w:eastAsia="en-US"/>
    </w:rPr>
  </w:style>
  <w:style w:type="character" w:customStyle="1" w:styleId="NoSpacingChar">
    <w:name w:val="No Spacing Char"/>
    <w:basedOn w:val="DefaultParagraphFont"/>
    <w:link w:val="NoSpacing"/>
    <w:uiPriority w:val="1"/>
    <w:rsid w:val="00DA5C8F"/>
    <w:rPr>
      <w:sz w:val="22"/>
      <w:szCs w:val="22"/>
      <w:lang w:val="en-US" w:eastAsia="en-US"/>
    </w:rPr>
  </w:style>
  <w:style w:type="character" w:customStyle="1" w:styleId="ListParagraphChar">
    <w:name w:val="List Paragraph Char"/>
    <w:basedOn w:val="DefaultParagraphFont"/>
    <w:link w:val="ListParagraph"/>
    <w:uiPriority w:val="34"/>
    <w:rsid w:val="00DA5C8F"/>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A5C8F"/>
    <w:pPr>
      <w:numPr>
        <w:numId w:val="48"/>
      </w:numPr>
    </w:pPr>
  </w:style>
  <w:style w:type="character" w:customStyle="1" w:styleId="BulletsChar">
    <w:name w:val="Bullets Char"/>
    <w:basedOn w:val="DefaultParagraphFont"/>
    <w:link w:val="Bullets"/>
    <w:uiPriority w:val="9"/>
    <w:rsid w:val="00DA5C8F"/>
    <w:rPr>
      <w:sz w:val="22"/>
      <w:szCs w:val="22"/>
      <w:lang w:val="en-AU" w:eastAsia="en-US"/>
    </w:rPr>
  </w:style>
  <w:style w:type="paragraph" w:customStyle="1" w:styleId="Bullets2">
    <w:name w:val="Bullets2"/>
    <w:basedOn w:val="Bullets"/>
    <w:link w:val="Bullets2Char"/>
    <w:uiPriority w:val="9"/>
    <w:qFormat/>
    <w:rsid w:val="00DA5C8F"/>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A5C8F"/>
    <w:pPr>
      <w:spacing w:after="240"/>
    </w:pPr>
    <w:rPr>
      <w:rFonts w:eastAsiaTheme="minorEastAsia" w:cs="Calibri"/>
      <w:b/>
      <w:lang w:eastAsia="en-AU"/>
    </w:rPr>
  </w:style>
  <w:style w:type="character" w:customStyle="1" w:styleId="NormalBoldChar">
    <w:name w:val="Normal Bold Char"/>
    <w:basedOn w:val="NoSpacingChar"/>
    <w:link w:val="NormalBold"/>
    <w:rsid w:val="00DA5C8F"/>
    <w:rPr>
      <w:rFonts w:eastAsiaTheme="minorEastAsia" w:cs="Calibri"/>
      <w:b/>
      <w:sz w:val="22"/>
      <w:szCs w:val="22"/>
      <w:lang w:val="en-US" w:eastAsia="en-AU"/>
    </w:rPr>
  </w:style>
  <w:style w:type="paragraph" w:customStyle="1" w:styleId="Bul3BldTight">
    <w:name w:val="Bul3BldTight"/>
    <w:basedOn w:val="Bullet3Bold"/>
    <w:link w:val="Bul3BldTightChar"/>
    <w:qFormat/>
    <w:rsid w:val="00DA5C8F"/>
    <w:pPr>
      <w:spacing w:after="0"/>
    </w:pPr>
  </w:style>
  <w:style w:type="character" w:customStyle="1" w:styleId="Bul3BldTightChar">
    <w:name w:val="Bul3BldTight Char"/>
    <w:basedOn w:val="Bullet3BoldChar"/>
    <w:link w:val="Bul3BldTight"/>
    <w:rsid w:val="00DA5C8F"/>
    <w:rPr>
      <w:b/>
      <w:sz w:val="22"/>
      <w:szCs w:val="22"/>
      <w:lang w:val="en-AU" w:eastAsia="en-AU"/>
    </w:rPr>
  </w:style>
  <w:style w:type="paragraph" w:customStyle="1" w:styleId="numers">
    <w:name w:val="numers"/>
    <w:basedOn w:val="Normal"/>
    <w:link w:val="numersChar"/>
    <w:qFormat/>
    <w:rsid w:val="00DA5C8F"/>
    <w:pPr>
      <w:numPr>
        <w:numId w:val="16"/>
      </w:numPr>
    </w:pPr>
  </w:style>
  <w:style w:type="character" w:customStyle="1" w:styleId="numersChar">
    <w:name w:val="numers Char"/>
    <w:basedOn w:val="BulletsChar"/>
    <w:link w:val="numers"/>
    <w:rsid w:val="00DA5C8F"/>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A5C8F"/>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A5C8F"/>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A5C8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A5C8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A5C8F"/>
    <w:pPr>
      <w:spacing w:line="240" w:lineRule="auto"/>
    </w:pPr>
    <w:rPr>
      <w:b/>
      <w:bCs/>
      <w:color w:val="4F81BD"/>
      <w:sz w:val="18"/>
      <w:szCs w:val="18"/>
    </w:rPr>
  </w:style>
  <w:style w:type="paragraph" w:styleId="Title">
    <w:name w:val="Title"/>
    <w:basedOn w:val="Normal"/>
    <w:next w:val="Normal"/>
    <w:link w:val="TitleChar"/>
    <w:uiPriority w:val="7"/>
    <w:qFormat/>
    <w:rsid w:val="00DA5C8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A5C8F"/>
    <w:rPr>
      <w:rFonts w:eastAsiaTheme="majorEastAsia" w:cstheme="majorBidi"/>
      <w:color w:val="C00000"/>
      <w:spacing w:val="5"/>
      <w:kern w:val="28"/>
      <w:sz w:val="52"/>
      <w:szCs w:val="52"/>
    </w:rPr>
  </w:style>
  <w:style w:type="character" w:styleId="Emphasis">
    <w:name w:val="Emphasis"/>
    <w:basedOn w:val="DefaultParagraphFont"/>
    <w:uiPriority w:val="7"/>
    <w:qFormat/>
    <w:rsid w:val="00DA5C8F"/>
    <w:rPr>
      <w:i/>
      <w:iCs/>
    </w:rPr>
  </w:style>
  <w:style w:type="paragraph" w:styleId="Quote">
    <w:name w:val="Quote"/>
    <w:basedOn w:val="Normal"/>
    <w:next w:val="Normal"/>
    <w:link w:val="QuoteChar"/>
    <w:uiPriority w:val="29"/>
    <w:qFormat/>
    <w:rsid w:val="00DA5C8F"/>
    <w:rPr>
      <w:i/>
      <w:iCs/>
      <w:color w:val="000000"/>
    </w:rPr>
  </w:style>
  <w:style w:type="character" w:customStyle="1" w:styleId="QuoteChar">
    <w:name w:val="Quote Char"/>
    <w:basedOn w:val="DefaultParagraphFont"/>
    <w:link w:val="Quote"/>
    <w:uiPriority w:val="29"/>
    <w:rsid w:val="00DA5C8F"/>
    <w:rPr>
      <w:i/>
      <w:iCs/>
      <w:color w:val="000000"/>
      <w:sz w:val="22"/>
      <w:szCs w:val="22"/>
      <w:lang w:val="en-AU" w:eastAsia="en-US"/>
    </w:rPr>
  </w:style>
  <w:style w:type="paragraph" w:styleId="TOCHeading">
    <w:name w:val="TOC Heading"/>
    <w:basedOn w:val="Heading1"/>
    <w:next w:val="Normal"/>
    <w:uiPriority w:val="39"/>
    <w:semiHidden/>
    <w:unhideWhenUsed/>
    <w:qFormat/>
    <w:rsid w:val="00DA5C8F"/>
    <w:pPr>
      <w:outlineLvl w:val="9"/>
    </w:pPr>
  </w:style>
  <w:style w:type="paragraph" w:customStyle="1" w:styleId="Page1">
    <w:name w:val="Page1"/>
    <w:basedOn w:val="Normal"/>
    <w:link w:val="Page1Char"/>
    <w:qFormat/>
    <w:rsid w:val="00DA5C8F"/>
    <w:pPr>
      <w:jc w:val="right"/>
    </w:pPr>
    <w:rPr>
      <w:b/>
      <w:color w:val="C61002"/>
      <w:sz w:val="86"/>
      <w:szCs w:val="86"/>
    </w:rPr>
  </w:style>
  <w:style w:type="character" w:customStyle="1" w:styleId="Page1Char">
    <w:name w:val="Page1 Char"/>
    <w:basedOn w:val="DefaultParagraphFont"/>
    <w:link w:val="Page1"/>
    <w:rsid w:val="00DA5C8F"/>
    <w:rPr>
      <w:b/>
      <w:color w:val="C61002"/>
      <w:sz w:val="86"/>
      <w:szCs w:val="86"/>
      <w:lang w:val="en-AU" w:eastAsia="en-US"/>
    </w:rPr>
  </w:style>
  <w:style w:type="paragraph" w:customStyle="1" w:styleId="BulletedPoints">
    <w:name w:val="Bulleted Points"/>
    <w:basedOn w:val="Normal"/>
    <w:link w:val="BulletedPointsChar"/>
    <w:qFormat/>
    <w:rsid w:val="00DA5C8F"/>
    <w:rPr>
      <w:rFonts w:eastAsia="Times New Roman"/>
      <w:lang w:val="en-GB" w:bidi="en-US"/>
    </w:rPr>
  </w:style>
  <w:style w:type="character" w:customStyle="1" w:styleId="BulletedPointsChar">
    <w:name w:val="Bulleted Points Char"/>
    <w:basedOn w:val="DefaultParagraphFont"/>
    <w:link w:val="BulletedPoints"/>
    <w:rsid w:val="00DA5C8F"/>
    <w:rPr>
      <w:rFonts w:eastAsia="Times New Roman"/>
      <w:sz w:val="22"/>
      <w:szCs w:val="22"/>
      <w:lang w:eastAsia="en-US" w:bidi="en-US"/>
    </w:rPr>
  </w:style>
  <w:style w:type="character" w:customStyle="1" w:styleId="H3Character">
    <w:name w:val="H3 Character"/>
    <w:basedOn w:val="DefaultParagraphFont"/>
    <w:qFormat/>
    <w:rsid w:val="00DA5C8F"/>
    <w:rPr>
      <w:b/>
      <w:bCs/>
      <w:smallCaps/>
    </w:rPr>
  </w:style>
  <w:style w:type="paragraph" w:customStyle="1" w:styleId="h1workbookgrey">
    <w:name w:val="h1workbookgrey"/>
    <w:basedOn w:val="Heading1"/>
    <w:link w:val="h1workbookgreyChar"/>
    <w:qFormat/>
    <w:rsid w:val="00DA5C8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A5C8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A5C8F"/>
    <w:pPr>
      <w:numPr>
        <w:numId w:val="0"/>
      </w:numPr>
    </w:pPr>
    <w:rPr>
      <w:szCs w:val="23"/>
    </w:rPr>
  </w:style>
  <w:style w:type="character" w:customStyle="1" w:styleId="NumbersChar">
    <w:name w:val="Numbers Char"/>
    <w:basedOn w:val="BulletsChar"/>
    <w:link w:val="Numbers"/>
    <w:rsid w:val="00DA5C8F"/>
    <w:rPr>
      <w:sz w:val="22"/>
      <w:szCs w:val="23"/>
      <w:lang w:val="en-AU" w:eastAsia="en-US"/>
    </w:rPr>
  </w:style>
  <w:style w:type="character" w:customStyle="1" w:styleId="Bullets2Char">
    <w:name w:val="Bullets2 Char"/>
    <w:basedOn w:val="BulletsChar"/>
    <w:link w:val="Bullets2"/>
    <w:uiPriority w:val="9"/>
    <w:rsid w:val="00DA5C8F"/>
    <w:rPr>
      <w:rFonts w:cstheme="minorHAnsi"/>
      <w:sz w:val="22"/>
      <w:szCs w:val="22"/>
      <w:lang w:val="en-AU" w:eastAsia="en-US"/>
    </w:rPr>
  </w:style>
  <w:style w:type="paragraph" w:customStyle="1" w:styleId="indNoBullet">
    <w:name w:val="ind No Bullet"/>
    <w:basedOn w:val="Bullets"/>
    <w:link w:val="indNoBulletChar"/>
    <w:qFormat/>
    <w:rsid w:val="00DA5C8F"/>
    <w:pPr>
      <w:numPr>
        <w:numId w:val="0"/>
      </w:numPr>
      <w:ind w:left="1494"/>
    </w:pPr>
  </w:style>
  <w:style w:type="character" w:customStyle="1" w:styleId="indNoBulletChar">
    <w:name w:val="ind No Bullet Char"/>
    <w:basedOn w:val="BulletsChar"/>
    <w:link w:val="indNoBullet"/>
    <w:rsid w:val="00DA5C8F"/>
    <w:rPr>
      <w:sz w:val="22"/>
      <w:szCs w:val="22"/>
      <w:lang w:val="en-AU" w:eastAsia="en-US"/>
    </w:rPr>
  </w:style>
  <w:style w:type="paragraph" w:customStyle="1" w:styleId="NUmber10">
    <w:name w:val="NUmber1.0"/>
    <w:basedOn w:val="Normal"/>
    <w:link w:val="NUmber10Char"/>
    <w:qFormat/>
    <w:rsid w:val="00DA5C8F"/>
    <w:rPr>
      <w:b/>
    </w:rPr>
  </w:style>
  <w:style w:type="character" w:customStyle="1" w:styleId="NUmber10Char">
    <w:name w:val="NUmber1.0 Char"/>
    <w:basedOn w:val="DefaultParagraphFont"/>
    <w:link w:val="NUmber10"/>
    <w:rsid w:val="00DA5C8F"/>
    <w:rPr>
      <w:b/>
      <w:sz w:val="22"/>
      <w:szCs w:val="22"/>
      <w:lang w:val="en-AU" w:eastAsia="en-US"/>
    </w:rPr>
  </w:style>
  <w:style w:type="paragraph" w:customStyle="1" w:styleId="NUmber11">
    <w:name w:val="NUmber1.1"/>
    <w:basedOn w:val="Normal"/>
    <w:link w:val="NUmber11Char"/>
    <w:qFormat/>
    <w:rsid w:val="00DA5C8F"/>
    <w:pPr>
      <w:numPr>
        <w:ilvl w:val="1"/>
        <w:numId w:val="17"/>
      </w:numPr>
      <w:ind w:left="1283" w:hanging="432"/>
    </w:pPr>
  </w:style>
  <w:style w:type="character" w:customStyle="1" w:styleId="NUmber11Char">
    <w:name w:val="NUmber1.1 Char"/>
    <w:basedOn w:val="DefaultParagraphFont"/>
    <w:link w:val="NUmber11"/>
    <w:rsid w:val="00DA5C8F"/>
    <w:rPr>
      <w:sz w:val="22"/>
      <w:szCs w:val="22"/>
      <w:lang w:val="en-AU" w:eastAsia="en-US"/>
    </w:rPr>
  </w:style>
  <w:style w:type="paragraph" w:customStyle="1" w:styleId="NumIndent">
    <w:name w:val="NumIndent"/>
    <w:basedOn w:val="NUmber11"/>
    <w:link w:val="NumIndentChar"/>
    <w:qFormat/>
    <w:rsid w:val="00DA5C8F"/>
    <w:pPr>
      <w:numPr>
        <w:ilvl w:val="0"/>
        <w:numId w:val="0"/>
      </w:numPr>
      <w:ind w:left="1283"/>
    </w:pPr>
  </w:style>
  <w:style w:type="character" w:customStyle="1" w:styleId="NumIndentChar">
    <w:name w:val="NumIndent Char"/>
    <w:basedOn w:val="NUmber11Char"/>
    <w:link w:val="NumIndent"/>
    <w:rsid w:val="00DA5C8F"/>
    <w:rPr>
      <w:sz w:val="22"/>
      <w:szCs w:val="22"/>
      <w:lang w:val="en-AU" w:eastAsia="en-US"/>
    </w:rPr>
  </w:style>
  <w:style w:type="paragraph" w:customStyle="1" w:styleId="BulletBold">
    <w:name w:val="Bullet Bold"/>
    <w:basedOn w:val="Bullets"/>
    <w:link w:val="BulletBoldChar"/>
    <w:qFormat/>
    <w:rsid w:val="00DA5C8F"/>
    <w:pPr>
      <w:numPr>
        <w:numId w:val="0"/>
      </w:numPr>
    </w:pPr>
    <w:rPr>
      <w:b/>
    </w:rPr>
  </w:style>
  <w:style w:type="character" w:customStyle="1" w:styleId="BulletBoldChar">
    <w:name w:val="Bullet Bold Char"/>
    <w:basedOn w:val="BulletsChar"/>
    <w:link w:val="BulletBold"/>
    <w:rsid w:val="00DA5C8F"/>
    <w:rPr>
      <w:b/>
      <w:sz w:val="22"/>
      <w:szCs w:val="22"/>
      <w:lang w:val="en-AU" w:eastAsia="en-US"/>
    </w:rPr>
  </w:style>
  <w:style w:type="paragraph" w:customStyle="1" w:styleId="Bull2Ind">
    <w:name w:val="Bull2 Ind"/>
    <w:basedOn w:val="Bullets2"/>
    <w:link w:val="Bull2IndChar"/>
    <w:qFormat/>
    <w:rsid w:val="00DA5C8F"/>
    <w:pPr>
      <w:numPr>
        <w:ilvl w:val="0"/>
        <w:numId w:val="0"/>
      </w:numPr>
      <w:ind w:left="2061"/>
    </w:pPr>
    <w:rPr>
      <w:lang w:eastAsia="en-AU"/>
    </w:rPr>
  </w:style>
  <w:style w:type="character" w:customStyle="1" w:styleId="Bull2IndChar">
    <w:name w:val="Bull2 Ind Char"/>
    <w:basedOn w:val="Bullets2Char"/>
    <w:link w:val="Bull2Ind"/>
    <w:rsid w:val="00DA5C8F"/>
    <w:rPr>
      <w:rFonts w:cstheme="minorHAnsi"/>
      <w:sz w:val="22"/>
      <w:szCs w:val="22"/>
      <w:lang w:val="en-AU" w:eastAsia="en-AU"/>
    </w:rPr>
  </w:style>
  <w:style w:type="paragraph" w:customStyle="1" w:styleId="Bull2Bold">
    <w:name w:val="Bull2Bold"/>
    <w:basedOn w:val="Bullets2"/>
    <w:link w:val="Bull2BoldChar"/>
    <w:qFormat/>
    <w:rsid w:val="00DA5C8F"/>
    <w:pPr>
      <w:numPr>
        <w:ilvl w:val="0"/>
        <w:numId w:val="0"/>
      </w:numPr>
    </w:pPr>
    <w:rPr>
      <w:b/>
      <w:lang w:eastAsia="en-AU"/>
    </w:rPr>
  </w:style>
  <w:style w:type="character" w:customStyle="1" w:styleId="Bull2BoldChar">
    <w:name w:val="Bull2Bold Char"/>
    <w:basedOn w:val="Bullets2Char"/>
    <w:link w:val="Bull2Bold"/>
    <w:rsid w:val="00DA5C8F"/>
    <w:rPr>
      <w:rFonts w:cstheme="minorHAnsi"/>
      <w:b/>
      <w:sz w:val="22"/>
      <w:szCs w:val="22"/>
      <w:lang w:val="en-AU" w:eastAsia="en-AU"/>
    </w:rPr>
  </w:style>
  <w:style w:type="paragraph" w:customStyle="1" w:styleId="Bullet3">
    <w:name w:val="Bullet3"/>
    <w:basedOn w:val="ListParagraph"/>
    <w:link w:val="Bullet3Char1"/>
    <w:uiPriority w:val="8"/>
    <w:qFormat/>
    <w:rsid w:val="00DA5C8F"/>
    <w:pPr>
      <w:numPr>
        <w:ilvl w:val="2"/>
        <w:numId w:val="18"/>
      </w:numPr>
      <w:ind w:left="2912"/>
    </w:pPr>
  </w:style>
  <w:style w:type="character" w:customStyle="1" w:styleId="Bullet3Char1">
    <w:name w:val="Bullet3 Char1"/>
    <w:basedOn w:val="ListParagraphChar"/>
    <w:link w:val="Bullet3"/>
    <w:uiPriority w:val="8"/>
    <w:rsid w:val="00DA5C8F"/>
    <w:rPr>
      <w:sz w:val="22"/>
      <w:szCs w:val="22"/>
      <w:lang w:val="en-AU" w:eastAsia="en-US"/>
    </w:rPr>
  </w:style>
  <w:style w:type="paragraph" w:customStyle="1" w:styleId="Bullet3Bold">
    <w:name w:val="Bullet3Bold"/>
    <w:basedOn w:val="Bullet3"/>
    <w:link w:val="Bullet3BoldChar"/>
    <w:qFormat/>
    <w:rsid w:val="00DA5C8F"/>
    <w:pPr>
      <w:numPr>
        <w:ilvl w:val="0"/>
        <w:numId w:val="0"/>
      </w:numPr>
    </w:pPr>
    <w:rPr>
      <w:b/>
      <w:lang w:eastAsia="en-AU"/>
    </w:rPr>
  </w:style>
  <w:style w:type="character" w:customStyle="1" w:styleId="Bullet3BoldChar">
    <w:name w:val="Bullet3Bold Char"/>
    <w:basedOn w:val="Bullet3Char1"/>
    <w:link w:val="Bullet3Bold"/>
    <w:rsid w:val="00DA5C8F"/>
    <w:rPr>
      <w:b/>
      <w:sz w:val="22"/>
      <w:szCs w:val="22"/>
      <w:lang w:val="en-AU" w:eastAsia="en-AU"/>
    </w:rPr>
  </w:style>
  <w:style w:type="paragraph" w:customStyle="1" w:styleId="Bullet3ind">
    <w:name w:val="Bullet3 ind"/>
    <w:basedOn w:val="Bullet3"/>
    <w:link w:val="Bullet3indChar"/>
    <w:qFormat/>
    <w:rsid w:val="00DA5C8F"/>
    <w:pPr>
      <w:numPr>
        <w:ilvl w:val="0"/>
        <w:numId w:val="0"/>
      </w:numPr>
      <w:ind w:left="2912"/>
    </w:pPr>
    <w:rPr>
      <w:lang w:eastAsia="en-AU"/>
    </w:rPr>
  </w:style>
  <w:style w:type="character" w:customStyle="1" w:styleId="Bullet3indChar">
    <w:name w:val="Bullet3 ind Char"/>
    <w:basedOn w:val="Bullet3Char1"/>
    <w:link w:val="Bullet3ind"/>
    <w:rsid w:val="00DA5C8F"/>
    <w:rPr>
      <w:sz w:val="22"/>
      <w:szCs w:val="22"/>
      <w:lang w:val="en-AU" w:eastAsia="en-AU"/>
    </w:rPr>
  </w:style>
  <w:style w:type="paragraph" w:customStyle="1" w:styleId="BulBoldTight">
    <w:name w:val="BulBoldTight"/>
    <w:basedOn w:val="BulletBold"/>
    <w:link w:val="BulBoldTightChar"/>
    <w:qFormat/>
    <w:rsid w:val="00DA5C8F"/>
    <w:pPr>
      <w:spacing w:after="0"/>
    </w:pPr>
    <w:rPr>
      <w:lang w:eastAsia="en-AU"/>
    </w:rPr>
  </w:style>
  <w:style w:type="character" w:customStyle="1" w:styleId="BulBoldTightChar">
    <w:name w:val="BulBoldTight Char"/>
    <w:basedOn w:val="BulletBoldChar"/>
    <w:link w:val="BulBoldTight"/>
    <w:rsid w:val="00DA5C8F"/>
    <w:rPr>
      <w:b/>
      <w:sz w:val="22"/>
      <w:szCs w:val="22"/>
      <w:lang w:val="en-AU" w:eastAsia="en-AU"/>
    </w:rPr>
  </w:style>
  <w:style w:type="paragraph" w:customStyle="1" w:styleId="Bull2BldTight">
    <w:name w:val="Bull2BldTight"/>
    <w:basedOn w:val="Bull2Bold"/>
    <w:link w:val="Bull2BldTightChar"/>
    <w:qFormat/>
    <w:rsid w:val="00DA5C8F"/>
    <w:pPr>
      <w:spacing w:after="0"/>
    </w:pPr>
  </w:style>
  <w:style w:type="character" w:customStyle="1" w:styleId="Bull2BldTightChar">
    <w:name w:val="Bull2BldTight Char"/>
    <w:basedOn w:val="Bull2BoldChar"/>
    <w:link w:val="Bull2BldTight"/>
    <w:rsid w:val="00DA5C8F"/>
    <w:rPr>
      <w:rFonts w:cstheme="minorHAnsi"/>
      <w:b/>
      <w:sz w:val="22"/>
      <w:szCs w:val="22"/>
      <w:lang w:val="en-AU" w:eastAsia="en-AU"/>
    </w:rPr>
  </w:style>
  <w:style w:type="paragraph" w:customStyle="1" w:styleId="numersBoldTight">
    <w:name w:val="numersBoldTight"/>
    <w:basedOn w:val="numers"/>
    <w:link w:val="numersBoldTightChar"/>
    <w:qFormat/>
    <w:rsid w:val="00DA5C8F"/>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DA5C8F"/>
    <w:rPr>
      <w:b/>
      <w:sz w:val="22"/>
      <w:szCs w:val="22"/>
      <w:lang w:val="en-AU" w:eastAsia="en-AU"/>
    </w:rPr>
  </w:style>
  <w:style w:type="paragraph" w:customStyle="1" w:styleId="boldBulTight">
    <w:name w:val="boldBulTight"/>
    <w:basedOn w:val="Bullets"/>
    <w:link w:val="boldBulTightChar"/>
    <w:qFormat/>
    <w:rsid w:val="00DA5C8F"/>
    <w:pPr>
      <w:numPr>
        <w:numId w:val="0"/>
      </w:numPr>
      <w:spacing w:after="0" w:line="240" w:lineRule="auto"/>
    </w:pPr>
    <w:rPr>
      <w:b/>
    </w:rPr>
  </w:style>
  <w:style w:type="character" w:customStyle="1" w:styleId="boldBulTightChar">
    <w:name w:val="boldBulTight Char"/>
    <w:basedOn w:val="BulletsChar"/>
    <w:link w:val="boldBulTight"/>
    <w:rsid w:val="00DA5C8F"/>
    <w:rPr>
      <w:b/>
      <w:sz w:val="22"/>
      <w:szCs w:val="22"/>
      <w:lang w:val="en-AU" w:eastAsia="en-US"/>
    </w:rPr>
  </w:style>
  <w:style w:type="paragraph" w:customStyle="1" w:styleId="BoldBulTight0">
    <w:name w:val="BoldBulTight"/>
    <w:basedOn w:val="Bullets"/>
    <w:link w:val="BoldBulTightChar0"/>
    <w:uiPriority w:val="9"/>
    <w:qFormat/>
    <w:rsid w:val="00DA5C8F"/>
    <w:pPr>
      <w:numPr>
        <w:numId w:val="0"/>
      </w:numPr>
      <w:spacing w:after="100" w:line="240" w:lineRule="auto"/>
    </w:pPr>
    <w:rPr>
      <w:b/>
    </w:rPr>
  </w:style>
  <w:style w:type="character" w:customStyle="1" w:styleId="BoldBulTightChar0">
    <w:name w:val="BoldBulTight Char"/>
    <w:basedOn w:val="BulletsChar"/>
    <w:link w:val="BoldBulTight0"/>
    <w:uiPriority w:val="9"/>
    <w:rsid w:val="00DA5C8F"/>
    <w:rPr>
      <w:b/>
      <w:sz w:val="22"/>
      <w:szCs w:val="22"/>
      <w:lang w:val="en-AU" w:eastAsia="en-US"/>
    </w:rPr>
  </w:style>
  <w:style w:type="paragraph" w:customStyle="1" w:styleId="NumbersBold">
    <w:name w:val="Numbers Bold"/>
    <w:basedOn w:val="numers"/>
    <w:link w:val="NumbersBoldChar"/>
    <w:qFormat/>
    <w:rsid w:val="00DA5C8F"/>
    <w:pPr>
      <w:numPr>
        <w:numId w:val="20"/>
      </w:numPr>
      <w:spacing w:after="100" w:line="240" w:lineRule="auto"/>
      <w:ind w:left="1854"/>
    </w:pPr>
    <w:rPr>
      <w:b/>
    </w:rPr>
  </w:style>
  <w:style w:type="character" w:customStyle="1" w:styleId="NumbersBoldChar">
    <w:name w:val="Numbers Bold Char"/>
    <w:basedOn w:val="numersChar"/>
    <w:link w:val="NumbersBold"/>
    <w:rsid w:val="00DA5C8F"/>
    <w:rPr>
      <w:b/>
      <w:sz w:val="22"/>
      <w:szCs w:val="22"/>
      <w:lang w:val="en-AU" w:eastAsia="en-US"/>
    </w:rPr>
  </w:style>
  <w:style w:type="paragraph" w:customStyle="1" w:styleId="Bull2bold0">
    <w:name w:val="Bull2bold"/>
    <w:basedOn w:val="Bullets2"/>
    <w:link w:val="Bull2boldChar0"/>
    <w:qFormat/>
    <w:rsid w:val="00DA5C8F"/>
    <w:pPr>
      <w:numPr>
        <w:ilvl w:val="0"/>
        <w:numId w:val="0"/>
      </w:numPr>
      <w:spacing w:after="100" w:line="240" w:lineRule="auto"/>
    </w:pPr>
    <w:rPr>
      <w:b/>
    </w:rPr>
  </w:style>
  <w:style w:type="character" w:customStyle="1" w:styleId="Bull2boldChar0">
    <w:name w:val="Bull2bold Char"/>
    <w:basedOn w:val="Bullets2Char"/>
    <w:link w:val="Bull2bold0"/>
    <w:rsid w:val="00DA5C8F"/>
    <w:rPr>
      <w:rFonts w:cstheme="minorHAnsi"/>
      <w:b/>
      <w:sz w:val="22"/>
      <w:szCs w:val="22"/>
      <w:lang w:val="en-AU" w:eastAsia="en-US"/>
    </w:rPr>
  </w:style>
  <w:style w:type="paragraph" w:customStyle="1" w:styleId="bull2bold1">
    <w:name w:val="bull2bold"/>
    <w:basedOn w:val="Bullets2"/>
    <w:link w:val="bull2boldChar1"/>
    <w:qFormat/>
    <w:rsid w:val="00DA5C8F"/>
    <w:pPr>
      <w:numPr>
        <w:ilvl w:val="0"/>
        <w:numId w:val="0"/>
      </w:numPr>
      <w:spacing w:after="60" w:line="240" w:lineRule="auto"/>
    </w:pPr>
    <w:rPr>
      <w:b/>
    </w:rPr>
  </w:style>
  <w:style w:type="character" w:customStyle="1" w:styleId="bull2boldChar1">
    <w:name w:val="bull2bold Char"/>
    <w:basedOn w:val="Bullets2Char"/>
    <w:link w:val="bull2bold1"/>
    <w:rsid w:val="00DA5C8F"/>
    <w:rPr>
      <w:rFonts w:cstheme="minorHAnsi"/>
      <w:b/>
      <w:sz w:val="22"/>
      <w:szCs w:val="22"/>
      <w:lang w:val="en-AU" w:eastAsia="en-US"/>
    </w:rPr>
  </w:style>
  <w:style w:type="paragraph" w:customStyle="1" w:styleId="BoldBulls">
    <w:name w:val="BoldBulls"/>
    <w:basedOn w:val="Bullets"/>
    <w:link w:val="BoldBullsChar"/>
    <w:qFormat/>
    <w:rsid w:val="00DA5C8F"/>
    <w:pPr>
      <w:numPr>
        <w:numId w:val="0"/>
      </w:numPr>
    </w:pPr>
    <w:rPr>
      <w:b/>
    </w:rPr>
  </w:style>
  <w:style w:type="character" w:customStyle="1" w:styleId="BoldBullsChar">
    <w:name w:val="BoldBulls Char"/>
    <w:basedOn w:val="BulletsChar"/>
    <w:link w:val="BoldBulls"/>
    <w:rsid w:val="00DA5C8F"/>
    <w:rPr>
      <w:b/>
      <w:sz w:val="22"/>
      <w:szCs w:val="22"/>
      <w:lang w:val="en-AU" w:eastAsia="en-US"/>
    </w:rPr>
  </w:style>
  <w:style w:type="paragraph" w:customStyle="1" w:styleId="BoldBull2">
    <w:name w:val="BoldBull2"/>
    <w:basedOn w:val="Bullets2"/>
    <w:link w:val="BoldBull2Char"/>
    <w:qFormat/>
    <w:rsid w:val="00DA5C8F"/>
    <w:pPr>
      <w:numPr>
        <w:ilvl w:val="0"/>
        <w:numId w:val="0"/>
      </w:numPr>
      <w:spacing w:after="60" w:line="240" w:lineRule="auto"/>
    </w:pPr>
    <w:rPr>
      <w:b/>
    </w:rPr>
  </w:style>
  <w:style w:type="character" w:customStyle="1" w:styleId="BoldBull2Char">
    <w:name w:val="BoldBull2 Char"/>
    <w:basedOn w:val="Bullets2Char"/>
    <w:link w:val="BoldBull2"/>
    <w:rsid w:val="00DA5C8F"/>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A5C8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A5C8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A5C8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A5C8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A5C8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A5C8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A5C8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A5C8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A5C8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C8F"/>
    <w:rPr>
      <w:rFonts w:cstheme="majorBidi"/>
      <w:b/>
      <w:bCs/>
      <w:color w:val="C00000"/>
      <w:sz w:val="36"/>
      <w:szCs w:val="28"/>
    </w:rPr>
  </w:style>
  <w:style w:type="paragraph" w:styleId="ListParagraph">
    <w:name w:val="List Paragraph"/>
    <w:basedOn w:val="Normal"/>
    <w:link w:val="ListParagraphChar"/>
    <w:uiPriority w:val="34"/>
    <w:qFormat/>
    <w:rsid w:val="00DA5C8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A5C8F"/>
    <w:pPr>
      <w:spacing w:after="0" w:line="240" w:lineRule="auto"/>
    </w:pPr>
    <w:rPr>
      <w:i/>
    </w:rPr>
  </w:style>
  <w:style w:type="paragraph" w:customStyle="1" w:styleId="AAAQuestions">
    <w:name w:val="AAA Questions"/>
    <w:basedOn w:val="Normal"/>
    <w:link w:val="AAAQuestionsChar"/>
    <w:qFormat/>
    <w:rsid w:val="00DA5C8F"/>
    <w:pPr>
      <w:spacing w:after="0" w:line="240" w:lineRule="auto"/>
    </w:pPr>
    <w:rPr>
      <w:b/>
      <w:szCs w:val="20"/>
      <w:lang w:val="en-GB" w:eastAsia="en-GB"/>
    </w:rPr>
  </w:style>
  <w:style w:type="character" w:customStyle="1" w:styleId="AAAQuestionsChar">
    <w:name w:val="AAA Questions Char"/>
    <w:link w:val="AAAQuestions"/>
    <w:rsid w:val="00DA5C8F"/>
    <w:rPr>
      <w:b/>
      <w:sz w:val="22"/>
    </w:rPr>
  </w:style>
  <w:style w:type="character" w:customStyle="1" w:styleId="Heading3Char">
    <w:name w:val="Heading 3 Char"/>
    <w:basedOn w:val="DefaultParagraphFont"/>
    <w:link w:val="Heading3"/>
    <w:uiPriority w:val="9"/>
    <w:rsid w:val="00DA5C8F"/>
    <w:rPr>
      <w:rFonts w:cstheme="majorBidi"/>
      <w:b/>
      <w:bCs/>
      <w:sz w:val="26"/>
      <w:szCs w:val="26"/>
      <w:lang w:eastAsia="en-US"/>
    </w:rPr>
  </w:style>
  <w:style w:type="paragraph" w:styleId="TOC2">
    <w:name w:val="toc 2"/>
    <w:basedOn w:val="Normal"/>
    <w:next w:val="Normal"/>
    <w:autoRedefine/>
    <w:uiPriority w:val="39"/>
    <w:unhideWhenUsed/>
    <w:qFormat/>
    <w:rsid w:val="00DA5C8F"/>
    <w:pPr>
      <w:spacing w:after="100"/>
      <w:ind w:left="220"/>
    </w:pPr>
    <w:rPr>
      <w:rFonts w:eastAsia="Times New Roman"/>
    </w:rPr>
  </w:style>
  <w:style w:type="paragraph" w:styleId="TOC1">
    <w:name w:val="toc 1"/>
    <w:basedOn w:val="Normal"/>
    <w:next w:val="Normal"/>
    <w:autoRedefine/>
    <w:uiPriority w:val="39"/>
    <w:unhideWhenUsed/>
    <w:qFormat/>
    <w:rsid w:val="00DA5C8F"/>
    <w:pPr>
      <w:spacing w:after="100"/>
    </w:pPr>
    <w:rPr>
      <w:rFonts w:eastAsia="Times New Roman"/>
      <w:b/>
    </w:rPr>
  </w:style>
  <w:style w:type="paragraph" w:styleId="TOC3">
    <w:name w:val="toc 3"/>
    <w:basedOn w:val="Normal"/>
    <w:next w:val="Normal"/>
    <w:autoRedefine/>
    <w:uiPriority w:val="39"/>
    <w:unhideWhenUsed/>
    <w:qFormat/>
    <w:rsid w:val="00DA5C8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A5C8F"/>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A5C8F"/>
    <w:rPr>
      <w:b/>
      <w:i/>
      <w:u w:val="none"/>
    </w:rPr>
  </w:style>
  <w:style w:type="character" w:customStyle="1" w:styleId="Heading4Char">
    <w:name w:val="Heading 4 Char"/>
    <w:basedOn w:val="DefaultParagraphFont"/>
    <w:link w:val="Heading4"/>
    <w:uiPriority w:val="10"/>
    <w:rsid w:val="00DA5C8F"/>
    <w:rPr>
      <w:rFonts w:eastAsiaTheme="majorEastAsia" w:cstheme="majorBidi"/>
      <w:b/>
      <w:bCs/>
      <w:sz w:val="24"/>
      <w:szCs w:val="28"/>
      <w:lang w:val="en-AU" w:eastAsia="en-AU"/>
    </w:rPr>
  </w:style>
  <w:style w:type="character" w:styleId="Strong">
    <w:name w:val="Strong"/>
    <w:basedOn w:val="DefaultParagraphFont"/>
    <w:uiPriority w:val="22"/>
    <w:qFormat/>
    <w:rsid w:val="00DA5C8F"/>
    <w:rPr>
      <w:b/>
      <w:bCs/>
    </w:rPr>
  </w:style>
  <w:style w:type="paragraph" w:styleId="NoSpacing">
    <w:name w:val="No Spacing"/>
    <w:link w:val="NoSpacingChar"/>
    <w:uiPriority w:val="1"/>
    <w:qFormat/>
    <w:rsid w:val="00DA5C8F"/>
    <w:rPr>
      <w:sz w:val="22"/>
      <w:szCs w:val="22"/>
      <w:lang w:val="en-US" w:eastAsia="en-US"/>
    </w:rPr>
  </w:style>
  <w:style w:type="character" w:customStyle="1" w:styleId="NoSpacingChar">
    <w:name w:val="No Spacing Char"/>
    <w:basedOn w:val="DefaultParagraphFont"/>
    <w:link w:val="NoSpacing"/>
    <w:uiPriority w:val="1"/>
    <w:rsid w:val="00DA5C8F"/>
    <w:rPr>
      <w:sz w:val="22"/>
      <w:szCs w:val="22"/>
      <w:lang w:val="en-US" w:eastAsia="en-US"/>
    </w:rPr>
  </w:style>
  <w:style w:type="character" w:customStyle="1" w:styleId="ListParagraphChar">
    <w:name w:val="List Paragraph Char"/>
    <w:basedOn w:val="DefaultParagraphFont"/>
    <w:link w:val="ListParagraph"/>
    <w:uiPriority w:val="34"/>
    <w:rsid w:val="00DA5C8F"/>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A5C8F"/>
    <w:pPr>
      <w:numPr>
        <w:numId w:val="48"/>
      </w:numPr>
    </w:pPr>
  </w:style>
  <w:style w:type="character" w:customStyle="1" w:styleId="BulletsChar">
    <w:name w:val="Bullets Char"/>
    <w:basedOn w:val="DefaultParagraphFont"/>
    <w:link w:val="Bullets"/>
    <w:uiPriority w:val="9"/>
    <w:rsid w:val="00DA5C8F"/>
    <w:rPr>
      <w:sz w:val="22"/>
      <w:szCs w:val="22"/>
      <w:lang w:val="en-AU" w:eastAsia="en-US"/>
    </w:rPr>
  </w:style>
  <w:style w:type="paragraph" w:customStyle="1" w:styleId="Bullets2">
    <w:name w:val="Bullets2"/>
    <w:basedOn w:val="Bullets"/>
    <w:link w:val="Bullets2Char"/>
    <w:uiPriority w:val="9"/>
    <w:qFormat/>
    <w:rsid w:val="00DA5C8F"/>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A5C8F"/>
    <w:pPr>
      <w:spacing w:after="240"/>
    </w:pPr>
    <w:rPr>
      <w:rFonts w:eastAsiaTheme="minorEastAsia" w:cs="Calibri"/>
      <w:b/>
      <w:lang w:eastAsia="en-AU"/>
    </w:rPr>
  </w:style>
  <w:style w:type="character" w:customStyle="1" w:styleId="NormalBoldChar">
    <w:name w:val="Normal Bold Char"/>
    <w:basedOn w:val="NoSpacingChar"/>
    <w:link w:val="NormalBold"/>
    <w:rsid w:val="00DA5C8F"/>
    <w:rPr>
      <w:rFonts w:eastAsiaTheme="minorEastAsia" w:cs="Calibri"/>
      <w:b/>
      <w:sz w:val="22"/>
      <w:szCs w:val="22"/>
      <w:lang w:val="en-US" w:eastAsia="en-AU"/>
    </w:rPr>
  </w:style>
  <w:style w:type="paragraph" w:customStyle="1" w:styleId="Bul3BldTight">
    <w:name w:val="Bul3BldTight"/>
    <w:basedOn w:val="Bullet3Bold"/>
    <w:link w:val="Bul3BldTightChar"/>
    <w:qFormat/>
    <w:rsid w:val="00DA5C8F"/>
    <w:pPr>
      <w:spacing w:after="0"/>
    </w:pPr>
  </w:style>
  <w:style w:type="character" w:customStyle="1" w:styleId="Bul3BldTightChar">
    <w:name w:val="Bul3BldTight Char"/>
    <w:basedOn w:val="Bullet3BoldChar"/>
    <w:link w:val="Bul3BldTight"/>
    <w:rsid w:val="00DA5C8F"/>
    <w:rPr>
      <w:b/>
      <w:sz w:val="22"/>
      <w:szCs w:val="22"/>
      <w:lang w:val="en-AU" w:eastAsia="en-AU"/>
    </w:rPr>
  </w:style>
  <w:style w:type="paragraph" w:customStyle="1" w:styleId="numers">
    <w:name w:val="numers"/>
    <w:basedOn w:val="Normal"/>
    <w:link w:val="numersChar"/>
    <w:qFormat/>
    <w:rsid w:val="00DA5C8F"/>
    <w:pPr>
      <w:numPr>
        <w:numId w:val="16"/>
      </w:numPr>
    </w:pPr>
  </w:style>
  <w:style w:type="character" w:customStyle="1" w:styleId="numersChar">
    <w:name w:val="numers Char"/>
    <w:basedOn w:val="BulletsChar"/>
    <w:link w:val="numers"/>
    <w:rsid w:val="00DA5C8F"/>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A5C8F"/>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A5C8F"/>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A5C8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A5C8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A5C8F"/>
    <w:pPr>
      <w:spacing w:line="240" w:lineRule="auto"/>
    </w:pPr>
    <w:rPr>
      <w:b/>
      <w:bCs/>
      <w:color w:val="4F81BD"/>
      <w:sz w:val="18"/>
      <w:szCs w:val="18"/>
    </w:rPr>
  </w:style>
  <w:style w:type="paragraph" w:styleId="Title">
    <w:name w:val="Title"/>
    <w:basedOn w:val="Normal"/>
    <w:next w:val="Normal"/>
    <w:link w:val="TitleChar"/>
    <w:uiPriority w:val="7"/>
    <w:qFormat/>
    <w:rsid w:val="00DA5C8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A5C8F"/>
    <w:rPr>
      <w:rFonts w:eastAsiaTheme="majorEastAsia" w:cstheme="majorBidi"/>
      <w:color w:val="C00000"/>
      <w:spacing w:val="5"/>
      <w:kern w:val="28"/>
      <w:sz w:val="52"/>
      <w:szCs w:val="52"/>
    </w:rPr>
  </w:style>
  <w:style w:type="character" w:styleId="Emphasis">
    <w:name w:val="Emphasis"/>
    <w:basedOn w:val="DefaultParagraphFont"/>
    <w:uiPriority w:val="7"/>
    <w:qFormat/>
    <w:rsid w:val="00DA5C8F"/>
    <w:rPr>
      <w:i/>
      <w:iCs/>
    </w:rPr>
  </w:style>
  <w:style w:type="paragraph" w:styleId="Quote">
    <w:name w:val="Quote"/>
    <w:basedOn w:val="Normal"/>
    <w:next w:val="Normal"/>
    <w:link w:val="QuoteChar"/>
    <w:uiPriority w:val="29"/>
    <w:qFormat/>
    <w:rsid w:val="00DA5C8F"/>
    <w:rPr>
      <w:i/>
      <w:iCs/>
      <w:color w:val="000000"/>
    </w:rPr>
  </w:style>
  <w:style w:type="character" w:customStyle="1" w:styleId="QuoteChar">
    <w:name w:val="Quote Char"/>
    <w:basedOn w:val="DefaultParagraphFont"/>
    <w:link w:val="Quote"/>
    <w:uiPriority w:val="29"/>
    <w:rsid w:val="00DA5C8F"/>
    <w:rPr>
      <w:i/>
      <w:iCs/>
      <w:color w:val="000000"/>
      <w:sz w:val="22"/>
      <w:szCs w:val="22"/>
      <w:lang w:val="en-AU" w:eastAsia="en-US"/>
    </w:rPr>
  </w:style>
  <w:style w:type="paragraph" w:styleId="TOCHeading">
    <w:name w:val="TOC Heading"/>
    <w:basedOn w:val="Heading1"/>
    <w:next w:val="Normal"/>
    <w:uiPriority w:val="39"/>
    <w:semiHidden/>
    <w:unhideWhenUsed/>
    <w:qFormat/>
    <w:rsid w:val="00DA5C8F"/>
    <w:pPr>
      <w:outlineLvl w:val="9"/>
    </w:pPr>
  </w:style>
  <w:style w:type="paragraph" w:customStyle="1" w:styleId="Page1">
    <w:name w:val="Page1"/>
    <w:basedOn w:val="Normal"/>
    <w:link w:val="Page1Char"/>
    <w:qFormat/>
    <w:rsid w:val="00DA5C8F"/>
    <w:pPr>
      <w:jc w:val="right"/>
    </w:pPr>
    <w:rPr>
      <w:b/>
      <w:color w:val="C61002"/>
      <w:sz w:val="86"/>
      <w:szCs w:val="86"/>
    </w:rPr>
  </w:style>
  <w:style w:type="character" w:customStyle="1" w:styleId="Page1Char">
    <w:name w:val="Page1 Char"/>
    <w:basedOn w:val="DefaultParagraphFont"/>
    <w:link w:val="Page1"/>
    <w:rsid w:val="00DA5C8F"/>
    <w:rPr>
      <w:b/>
      <w:color w:val="C61002"/>
      <w:sz w:val="86"/>
      <w:szCs w:val="86"/>
      <w:lang w:val="en-AU" w:eastAsia="en-US"/>
    </w:rPr>
  </w:style>
  <w:style w:type="paragraph" w:customStyle="1" w:styleId="BulletedPoints">
    <w:name w:val="Bulleted Points"/>
    <w:basedOn w:val="Normal"/>
    <w:link w:val="BulletedPointsChar"/>
    <w:qFormat/>
    <w:rsid w:val="00DA5C8F"/>
    <w:rPr>
      <w:rFonts w:eastAsia="Times New Roman"/>
      <w:lang w:val="en-GB" w:bidi="en-US"/>
    </w:rPr>
  </w:style>
  <w:style w:type="character" w:customStyle="1" w:styleId="BulletedPointsChar">
    <w:name w:val="Bulleted Points Char"/>
    <w:basedOn w:val="DefaultParagraphFont"/>
    <w:link w:val="BulletedPoints"/>
    <w:rsid w:val="00DA5C8F"/>
    <w:rPr>
      <w:rFonts w:eastAsia="Times New Roman"/>
      <w:sz w:val="22"/>
      <w:szCs w:val="22"/>
      <w:lang w:eastAsia="en-US" w:bidi="en-US"/>
    </w:rPr>
  </w:style>
  <w:style w:type="character" w:customStyle="1" w:styleId="H3Character">
    <w:name w:val="H3 Character"/>
    <w:basedOn w:val="DefaultParagraphFont"/>
    <w:qFormat/>
    <w:rsid w:val="00DA5C8F"/>
    <w:rPr>
      <w:b/>
      <w:bCs/>
      <w:smallCaps/>
    </w:rPr>
  </w:style>
  <w:style w:type="paragraph" w:customStyle="1" w:styleId="h1workbookgrey">
    <w:name w:val="h1workbookgrey"/>
    <w:basedOn w:val="Heading1"/>
    <w:link w:val="h1workbookgreyChar"/>
    <w:qFormat/>
    <w:rsid w:val="00DA5C8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A5C8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A5C8F"/>
    <w:pPr>
      <w:numPr>
        <w:numId w:val="0"/>
      </w:numPr>
    </w:pPr>
    <w:rPr>
      <w:szCs w:val="23"/>
    </w:rPr>
  </w:style>
  <w:style w:type="character" w:customStyle="1" w:styleId="NumbersChar">
    <w:name w:val="Numbers Char"/>
    <w:basedOn w:val="BulletsChar"/>
    <w:link w:val="Numbers"/>
    <w:rsid w:val="00DA5C8F"/>
    <w:rPr>
      <w:sz w:val="22"/>
      <w:szCs w:val="23"/>
      <w:lang w:val="en-AU" w:eastAsia="en-US"/>
    </w:rPr>
  </w:style>
  <w:style w:type="character" w:customStyle="1" w:styleId="Bullets2Char">
    <w:name w:val="Bullets2 Char"/>
    <w:basedOn w:val="BulletsChar"/>
    <w:link w:val="Bullets2"/>
    <w:uiPriority w:val="9"/>
    <w:rsid w:val="00DA5C8F"/>
    <w:rPr>
      <w:rFonts w:cstheme="minorHAnsi"/>
      <w:sz w:val="22"/>
      <w:szCs w:val="22"/>
      <w:lang w:val="en-AU" w:eastAsia="en-US"/>
    </w:rPr>
  </w:style>
  <w:style w:type="paragraph" w:customStyle="1" w:styleId="indNoBullet">
    <w:name w:val="ind No Bullet"/>
    <w:basedOn w:val="Bullets"/>
    <w:link w:val="indNoBulletChar"/>
    <w:qFormat/>
    <w:rsid w:val="00DA5C8F"/>
    <w:pPr>
      <w:numPr>
        <w:numId w:val="0"/>
      </w:numPr>
      <w:ind w:left="1494"/>
    </w:pPr>
  </w:style>
  <w:style w:type="character" w:customStyle="1" w:styleId="indNoBulletChar">
    <w:name w:val="ind No Bullet Char"/>
    <w:basedOn w:val="BulletsChar"/>
    <w:link w:val="indNoBullet"/>
    <w:rsid w:val="00DA5C8F"/>
    <w:rPr>
      <w:sz w:val="22"/>
      <w:szCs w:val="22"/>
      <w:lang w:val="en-AU" w:eastAsia="en-US"/>
    </w:rPr>
  </w:style>
  <w:style w:type="paragraph" w:customStyle="1" w:styleId="NUmber10">
    <w:name w:val="NUmber1.0"/>
    <w:basedOn w:val="Normal"/>
    <w:link w:val="NUmber10Char"/>
    <w:qFormat/>
    <w:rsid w:val="00DA5C8F"/>
    <w:rPr>
      <w:b/>
    </w:rPr>
  </w:style>
  <w:style w:type="character" w:customStyle="1" w:styleId="NUmber10Char">
    <w:name w:val="NUmber1.0 Char"/>
    <w:basedOn w:val="DefaultParagraphFont"/>
    <w:link w:val="NUmber10"/>
    <w:rsid w:val="00DA5C8F"/>
    <w:rPr>
      <w:b/>
      <w:sz w:val="22"/>
      <w:szCs w:val="22"/>
      <w:lang w:val="en-AU" w:eastAsia="en-US"/>
    </w:rPr>
  </w:style>
  <w:style w:type="paragraph" w:customStyle="1" w:styleId="NUmber11">
    <w:name w:val="NUmber1.1"/>
    <w:basedOn w:val="Normal"/>
    <w:link w:val="NUmber11Char"/>
    <w:qFormat/>
    <w:rsid w:val="00DA5C8F"/>
    <w:pPr>
      <w:numPr>
        <w:ilvl w:val="1"/>
        <w:numId w:val="17"/>
      </w:numPr>
      <w:ind w:left="1283" w:hanging="432"/>
    </w:pPr>
  </w:style>
  <w:style w:type="character" w:customStyle="1" w:styleId="NUmber11Char">
    <w:name w:val="NUmber1.1 Char"/>
    <w:basedOn w:val="DefaultParagraphFont"/>
    <w:link w:val="NUmber11"/>
    <w:rsid w:val="00DA5C8F"/>
    <w:rPr>
      <w:sz w:val="22"/>
      <w:szCs w:val="22"/>
      <w:lang w:val="en-AU" w:eastAsia="en-US"/>
    </w:rPr>
  </w:style>
  <w:style w:type="paragraph" w:customStyle="1" w:styleId="NumIndent">
    <w:name w:val="NumIndent"/>
    <w:basedOn w:val="NUmber11"/>
    <w:link w:val="NumIndentChar"/>
    <w:qFormat/>
    <w:rsid w:val="00DA5C8F"/>
    <w:pPr>
      <w:numPr>
        <w:ilvl w:val="0"/>
        <w:numId w:val="0"/>
      </w:numPr>
      <w:ind w:left="1283"/>
    </w:pPr>
  </w:style>
  <w:style w:type="character" w:customStyle="1" w:styleId="NumIndentChar">
    <w:name w:val="NumIndent Char"/>
    <w:basedOn w:val="NUmber11Char"/>
    <w:link w:val="NumIndent"/>
    <w:rsid w:val="00DA5C8F"/>
    <w:rPr>
      <w:sz w:val="22"/>
      <w:szCs w:val="22"/>
      <w:lang w:val="en-AU" w:eastAsia="en-US"/>
    </w:rPr>
  </w:style>
  <w:style w:type="paragraph" w:customStyle="1" w:styleId="BulletBold">
    <w:name w:val="Bullet Bold"/>
    <w:basedOn w:val="Bullets"/>
    <w:link w:val="BulletBoldChar"/>
    <w:qFormat/>
    <w:rsid w:val="00DA5C8F"/>
    <w:pPr>
      <w:numPr>
        <w:numId w:val="0"/>
      </w:numPr>
    </w:pPr>
    <w:rPr>
      <w:b/>
    </w:rPr>
  </w:style>
  <w:style w:type="character" w:customStyle="1" w:styleId="BulletBoldChar">
    <w:name w:val="Bullet Bold Char"/>
    <w:basedOn w:val="BulletsChar"/>
    <w:link w:val="BulletBold"/>
    <w:rsid w:val="00DA5C8F"/>
    <w:rPr>
      <w:b/>
      <w:sz w:val="22"/>
      <w:szCs w:val="22"/>
      <w:lang w:val="en-AU" w:eastAsia="en-US"/>
    </w:rPr>
  </w:style>
  <w:style w:type="paragraph" w:customStyle="1" w:styleId="Bull2Ind">
    <w:name w:val="Bull2 Ind"/>
    <w:basedOn w:val="Bullets2"/>
    <w:link w:val="Bull2IndChar"/>
    <w:qFormat/>
    <w:rsid w:val="00DA5C8F"/>
    <w:pPr>
      <w:numPr>
        <w:ilvl w:val="0"/>
        <w:numId w:val="0"/>
      </w:numPr>
      <w:ind w:left="2061"/>
    </w:pPr>
    <w:rPr>
      <w:lang w:eastAsia="en-AU"/>
    </w:rPr>
  </w:style>
  <w:style w:type="character" w:customStyle="1" w:styleId="Bull2IndChar">
    <w:name w:val="Bull2 Ind Char"/>
    <w:basedOn w:val="Bullets2Char"/>
    <w:link w:val="Bull2Ind"/>
    <w:rsid w:val="00DA5C8F"/>
    <w:rPr>
      <w:rFonts w:cstheme="minorHAnsi"/>
      <w:sz w:val="22"/>
      <w:szCs w:val="22"/>
      <w:lang w:val="en-AU" w:eastAsia="en-AU"/>
    </w:rPr>
  </w:style>
  <w:style w:type="paragraph" w:customStyle="1" w:styleId="Bull2Bold">
    <w:name w:val="Bull2Bold"/>
    <w:basedOn w:val="Bullets2"/>
    <w:link w:val="Bull2BoldChar"/>
    <w:qFormat/>
    <w:rsid w:val="00DA5C8F"/>
    <w:pPr>
      <w:numPr>
        <w:ilvl w:val="0"/>
        <w:numId w:val="0"/>
      </w:numPr>
    </w:pPr>
    <w:rPr>
      <w:b/>
      <w:lang w:eastAsia="en-AU"/>
    </w:rPr>
  </w:style>
  <w:style w:type="character" w:customStyle="1" w:styleId="Bull2BoldChar">
    <w:name w:val="Bull2Bold Char"/>
    <w:basedOn w:val="Bullets2Char"/>
    <w:link w:val="Bull2Bold"/>
    <w:rsid w:val="00DA5C8F"/>
    <w:rPr>
      <w:rFonts w:cstheme="minorHAnsi"/>
      <w:b/>
      <w:sz w:val="22"/>
      <w:szCs w:val="22"/>
      <w:lang w:val="en-AU" w:eastAsia="en-AU"/>
    </w:rPr>
  </w:style>
  <w:style w:type="paragraph" w:customStyle="1" w:styleId="Bullet3">
    <w:name w:val="Bullet3"/>
    <w:basedOn w:val="ListParagraph"/>
    <w:link w:val="Bullet3Char1"/>
    <w:uiPriority w:val="8"/>
    <w:qFormat/>
    <w:rsid w:val="00DA5C8F"/>
    <w:pPr>
      <w:numPr>
        <w:ilvl w:val="2"/>
        <w:numId w:val="18"/>
      </w:numPr>
      <w:ind w:left="2912"/>
    </w:pPr>
  </w:style>
  <w:style w:type="character" w:customStyle="1" w:styleId="Bullet3Char1">
    <w:name w:val="Bullet3 Char1"/>
    <w:basedOn w:val="ListParagraphChar"/>
    <w:link w:val="Bullet3"/>
    <w:uiPriority w:val="8"/>
    <w:rsid w:val="00DA5C8F"/>
    <w:rPr>
      <w:sz w:val="22"/>
      <w:szCs w:val="22"/>
      <w:lang w:val="en-AU" w:eastAsia="en-US"/>
    </w:rPr>
  </w:style>
  <w:style w:type="paragraph" w:customStyle="1" w:styleId="Bullet3Bold">
    <w:name w:val="Bullet3Bold"/>
    <w:basedOn w:val="Bullet3"/>
    <w:link w:val="Bullet3BoldChar"/>
    <w:qFormat/>
    <w:rsid w:val="00DA5C8F"/>
    <w:pPr>
      <w:numPr>
        <w:ilvl w:val="0"/>
        <w:numId w:val="0"/>
      </w:numPr>
    </w:pPr>
    <w:rPr>
      <w:b/>
      <w:lang w:eastAsia="en-AU"/>
    </w:rPr>
  </w:style>
  <w:style w:type="character" w:customStyle="1" w:styleId="Bullet3BoldChar">
    <w:name w:val="Bullet3Bold Char"/>
    <w:basedOn w:val="Bullet3Char1"/>
    <w:link w:val="Bullet3Bold"/>
    <w:rsid w:val="00DA5C8F"/>
    <w:rPr>
      <w:b/>
      <w:sz w:val="22"/>
      <w:szCs w:val="22"/>
      <w:lang w:val="en-AU" w:eastAsia="en-AU"/>
    </w:rPr>
  </w:style>
  <w:style w:type="paragraph" w:customStyle="1" w:styleId="Bullet3ind">
    <w:name w:val="Bullet3 ind"/>
    <w:basedOn w:val="Bullet3"/>
    <w:link w:val="Bullet3indChar"/>
    <w:qFormat/>
    <w:rsid w:val="00DA5C8F"/>
    <w:pPr>
      <w:numPr>
        <w:ilvl w:val="0"/>
        <w:numId w:val="0"/>
      </w:numPr>
      <w:ind w:left="2912"/>
    </w:pPr>
    <w:rPr>
      <w:lang w:eastAsia="en-AU"/>
    </w:rPr>
  </w:style>
  <w:style w:type="character" w:customStyle="1" w:styleId="Bullet3indChar">
    <w:name w:val="Bullet3 ind Char"/>
    <w:basedOn w:val="Bullet3Char1"/>
    <w:link w:val="Bullet3ind"/>
    <w:rsid w:val="00DA5C8F"/>
    <w:rPr>
      <w:sz w:val="22"/>
      <w:szCs w:val="22"/>
      <w:lang w:val="en-AU" w:eastAsia="en-AU"/>
    </w:rPr>
  </w:style>
  <w:style w:type="paragraph" w:customStyle="1" w:styleId="BulBoldTight">
    <w:name w:val="BulBoldTight"/>
    <w:basedOn w:val="BulletBold"/>
    <w:link w:val="BulBoldTightChar"/>
    <w:qFormat/>
    <w:rsid w:val="00DA5C8F"/>
    <w:pPr>
      <w:spacing w:after="0"/>
    </w:pPr>
    <w:rPr>
      <w:lang w:eastAsia="en-AU"/>
    </w:rPr>
  </w:style>
  <w:style w:type="character" w:customStyle="1" w:styleId="BulBoldTightChar">
    <w:name w:val="BulBoldTight Char"/>
    <w:basedOn w:val="BulletBoldChar"/>
    <w:link w:val="BulBoldTight"/>
    <w:rsid w:val="00DA5C8F"/>
    <w:rPr>
      <w:b/>
      <w:sz w:val="22"/>
      <w:szCs w:val="22"/>
      <w:lang w:val="en-AU" w:eastAsia="en-AU"/>
    </w:rPr>
  </w:style>
  <w:style w:type="paragraph" w:customStyle="1" w:styleId="Bull2BldTight">
    <w:name w:val="Bull2BldTight"/>
    <w:basedOn w:val="Bull2Bold"/>
    <w:link w:val="Bull2BldTightChar"/>
    <w:qFormat/>
    <w:rsid w:val="00DA5C8F"/>
    <w:pPr>
      <w:spacing w:after="0"/>
    </w:pPr>
  </w:style>
  <w:style w:type="character" w:customStyle="1" w:styleId="Bull2BldTightChar">
    <w:name w:val="Bull2BldTight Char"/>
    <w:basedOn w:val="Bull2BoldChar"/>
    <w:link w:val="Bull2BldTight"/>
    <w:rsid w:val="00DA5C8F"/>
    <w:rPr>
      <w:rFonts w:cstheme="minorHAnsi"/>
      <w:b/>
      <w:sz w:val="22"/>
      <w:szCs w:val="22"/>
      <w:lang w:val="en-AU" w:eastAsia="en-AU"/>
    </w:rPr>
  </w:style>
  <w:style w:type="paragraph" w:customStyle="1" w:styleId="numersBoldTight">
    <w:name w:val="numersBoldTight"/>
    <w:basedOn w:val="numers"/>
    <w:link w:val="numersBoldTightChar"/>
    <w:qFormat/>
    <w:rsid w:val="00DA5C8F"/>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DA5C8F"/>
    <w:rPr>
      <w:b/>
      <w:sz w:val="22"/>
      <w:szCs w:val="22"/>
      <w:lang w:val="en-AU" w:eastAsia="en-AU"/>
    </w:rPr>
  </w:style>
  <w:style w:type="paragraph" w:customStyle="1" w:styleId="boldBulTight">
    <w:name w:val="boldBulTight"/>
    <w:basedOn w:val="Bullets"/>
    <w:link w:val="boldBulTightChar"/>
    <w:qFormat/>
    <w:rsid w:val="00DA5C8F"/>
    <w:pPr>
      <w:numPr>
        <w:numId w:val="0"/>
      </w:numPr>
      <w:spacing w:after="0" w:line="240" w:lineRule="auto"/>
    </w:pPr>
    <w:rPr>
      <w:b/>
    </w:rPr>
  </w:style>
  <w:style w:type="character" w:customStyle="1" w:styleId="boldBulTightChar">
    <w:name w:val="boldBulTight Char"/>
    <w:basedOn w:val="BulletsChar"/>
    <w:link w:val="boldBulTight"/>
    <w:rsid w:val="00DA5C8F"/>
    <w:rPr>
      <w:b/>
      <w:sz w:val="22"/>
      <w:szCs w:val="22"/>
      <w:lang w:val="en-AU" w:eastAsia="en-US"/>
    </w:rPr>
  </w:style>
  <w:style w:type="paragraph" w:customStyle="1" w:styleId="BoldBulTight0">
    <w:name w:val="BoldBulTight"/>
    <w:basedOn w:val="Bullets"/>
    <w:link w:val="BoldBulTightChar0"/>
    <w:uiPriority w:val="9"/>
    <w:qFormat/>
    <w:rsid w:val="00DA5C8F"/>
    <w:pPr>
      <w:numPr>
        <w:numId w:val="0"/>
      </w:numPr>
      <w:spacing w:after="100" w:line="240" w:lineRule="auto"/>
    </w:pPr>
    <w:rPr>
      <w:b/>
    </w:rPr>
  </w:style>
  <w:style w:type="character" w:customStyle="1" w:styleId="BoldBulTightChar0">
    <w:name w:val="BoldBulTight Char"/>
    <w:basedOn w:val="BulletsChar"/>
    <w:link w:val="BoldBulTight0"/>
    <w:uiPriority w:val="9"/>
    <w:rsid w:val="00DA5C8F"/>
    <w:rPr>
      <w:b/>
      <w:sz w:val="22"/>
      <w:szCs w:val="22"/>
      <w:lang w:val="en-AU" w:eastAsia="en-US"/>
    </w:rPr>
  </w:style>
  <w:style w:type="paragraph" w:customStyle="1" w:styleId="NumbersBold">
    <w:name w:val="Numbers Bold"/>
    <w:basedOn w:val="numers"/>
    <w:link w:val="NumbersBoldChar"/>
    <w:qFormat/>
    <w:rsid w:val="00DA5C8F"/>
    <w:pPr>
      <w:numPr>
        <w:numId w:val="20"/>
      </w:numPr>
      <w:spacing w:after="100" w:line="240" w:lineRule="auto"/>
      <w:ind w:left="1854"/>
    </w:pPr>
    <w:rPr>
      <w:b/>
    </w:rPr>
  </w:style>
  <w:style w:type="character" w:customStyle="1" w:styleId="NumbersBoldChar">
    <w:name w:val="Numbers Bold Char"/>
    <w:basedOn w:val="numersChar"/>
    <w:link w:val="NumbersBold"/>
    <w:rsid w:val="00DA5C8F"/>
    <w:rPr>
      <w:b/>
      <w:sz w:val="22"/>
      <w:szCs w:val="22"/>
      <w:lang w:val="en-AU" w:eastAsia="en-US"/>
    </w:rPr>
  </w:style>
  <w:style w:type="paragraph" w:customStyle="1" w:styleId="Bull2bold0">
    <w:name w:val="Bull2bold"/>
    <w:basedOn w:val="Bullets2"/>
    <w:link w:val="Bull2boldChar0"/>
    <w:qFormat/>
    <w:rsid w:val="00DA5C8F"/>
    <w:pPr>
      <w:numPr>
        <w:ilvl w:val="0"/>
        <w:numId w:val="0"/>
      </w:numPr>
      <w:spacing w:after="100" w:line="240" w:lineRule="auto"/>
    </w:pPr>
    <w:rPr>
      <w:b/>
    </w:rPr>
  </w:style>
  <w:style w:type="character" w:customStyle="1" w:styleId="Bull2boldChar0">
    <w:name w:val="Bull2bold Char"/>
    <w:basedOn w:val="Bullets2Char"/>
    <w:link w:val="Bull2bold0"/>
    <w:rsid w:val="00DA5C8F"/>
    <w:rPr>
      <w:rFonts w:cstheme="minorHAnsi"/>
      <w:b/>
      <w:sz w:val="22"/>
      <w:szCs w:val="22"/>
      <w:lang w:val="en-AU" w:eastAsia="en-US"/>
    </w:rPr>
  </w:style>
  <w:style w:type="paragraph" w:customStyle="1" w:styleId="bull2bold1">
    <w:name w:val="bull2bold"/>
    <w:basedOn w:val="Bullets2"/>
    <w:link w:val="bull2boldChar1"/>
    <w:qFormat/>
    <w:rsid w:val="00DA5C8F"/>
    <w:pPr>
      <w:numPr>
        <w:ilvl w:val="0"/>
        <w:numId w:val="0"/>
      </w:numPr>
      <w:spacing w:after="60" w:line="240" w:lineRule="auto"/>
    </w:pPr>
    <w:rPr>
      <w:b/>
    </w:rPr>
  </w:style>
  <w:style w:type="character" w:customStyle="1" w:styleId="bull2boldChar1">
    <w:name w:val="bull2bold Char"/>
    <w:basedOn w:val="Bullets2Char"/>
    <w:link w:val="bull2bold1"/>
    <w:rsid w:val="00DA5C8F"/>
    <w:rPr>
      <w:rFonts w:cstheme="minorHAnsi"/>
      <w:b/>
      <w:sz w:val="22"/>
      <w:szCs w:val="22"/>
      <w:lang w:val="en-AU" w:eastAsia="en-US"/>
    </w:rPr>
  </w:style>
  <w:style w:type="paragraph" w:customStyle="1" w:styleId="BoldBulls">
    <w:name w:val="BoldBulls"/>
    <w:basedOn w:val="Bullets"/>
    <w:link w:val="BoldBullsChar"/>
    <w:qFormat/>
    <w:rsid w:val="00DA5C8F"/>
    <w:pPr>
      <w:numPr>
        <w:numId w:val="0"/>
      </w:numPr>
    </w:pPr>
    <w:rPr>
      <w:b/>
    </w:rPr>
  </w:style>
  <w:style w:type="character" w:customStyle="1" w:styleId="BoldBullsChar">
    <w:name w:val="BoldBulls Char"/>
    <w:basedOn w:val="BulletsChar"/>
    <w:link w:val="BoldBulls"/>
    <w:rsid w:val="00DA5C8F"/>
    <w:rPr>
      <w:b/>
      <w:sz w:val="22"/>
      <w:szCs w:val="22"/>
      <w:lang w:val="en-AU" w:eastAsia="en-US"/>
    </w:rPr>
  </w:style>
  <w:style w:type="paragraph" w:customStyle="1" w:styleId="BoldBull2">
    <w:name w:val="BoldBull2"/>
    <w:basedOn w:val="Bullets2"/>
    <w:link w:val="BoldBull2Char"/>
    <w:qFormat/>
    <w:rsid w:val="00DA5C8F"/>
    <w:pPr>
      <w:numPr>
        <w:ilvl w:val="0"/>
        <w:numId w:val="0"/>
      </w:numPr>
      <w:spacing w:after="60" w:line="240" w:lineRule="auto"/>
    </w:pPr>
    <w:rPr>
      <w:b/>
    </w:rPr>
  </w:style>
  <w:style w:type="character" w:customStyle="1" w:styleId="BoldBull2Char">
    <w:name w:val="BoldBull2 Char"/>
    <w:basedOn w:val="Bullets2Char"/>
    <w:link w:val="BoldBull2"/>
    <w:rsid w:val="00DA5C8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57503-216E-4ADB-BF8C-9EB960647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28</Pages>
  <Words>4442</Words>
  <Characters>25322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Michael Pettifer</cp:lastModifiedBy>
  <cp:revision>13</cp:revision>
  <dcterms:created xsi:type="dcterms:W3CDTF">2014-01-14T20:41:00Z</dcterms:created>
  <dcterms:modified xsi:type="dcterms:W3CDTF">2016-04-14T12:09:00Z</dcterms:modified>
</cp:coreProperties>
</file>