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9734E" w:rsidRPr="00696855" w14:paraId="09829AE1" w14:textId="77777777" w:rsidTr="00310A27">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19814F" w14:textId="77777777" w:rsidR="0069734E" w:rsidRPr="00696855" w:rsidRDefault="0069734E" w:rsidP="00310A2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69734E" w:rsidRPr="000D3673" w14:paraId="001E0619" w14:textId="77777777" w:rsidTr="00310A27">
        <w:trPr>
          <w:trHeight w:val="50"/>
        </w:trPr>
        <w:tc>
          <w:tcPr>
            <w:tcW w:w="9072" w:type="dxa"/>
            <w:tcBorders>
              <w:left w:val="single" w:sz="12" w:space="0" w:color="000000"/>
              <w:bottom w:val="single" w:sz="4" w:space="0" w:color="000000"/>
              <w:right w:val="single" w:sz="12" w:space="0" w:color="000000"/>
            </w:tcBorders>
            <w:vAlign w:val="center"/>
          </w:tcPr>
          <w:p w14:paraId="727C61C8" w14:textId="77777777" w:rsidR="0069734E" w:rsidRPr="000D3673" w:rsidRDefault="0069734E" w:rsidP="00310A27">
            <w:pPr>
              <w:jc w:val="left"/>
              <w:rPr>
                <w:rFonts w:cs="Arial"/>
                <w:b/>
                <w:sz w:val="20"/>
              </w:rPr>
            </w:pPr>
            <w:r w:rsidRPr="000D3673">
              <w:rPr>
                <w:rFonts w:cs="Arial"/>
                <w:b/>
                <w:sz w:val="20"/>
              </w:rPr>
              <w:t>Description of task:</w:t>
            </w:r>
          </w:p>
          <w:p w14:paraId="28C030C4" w14:textId="77777777" w:rsidR="0069734E" w:rsidRDefault="0069734E" w:rsidP="00310A27">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701B9376" w14:textId="77777777" w:rsidR="0069734E" w:rsidRDefault="0069734E" w:rsidP="0069734E">
            <w:pPr>
              <w:pStyle w:val="ListParagraph"/>
              <w:numPr>
                <w:ilvl w:val="0"/>
                <w:numId w:val="1"/>
              </w:numPr>
              <w:jc w:val="left"/>
              <w:rPr>
                <w:rFonts w:cs="Arial"/>
                <w:sz w:val="20"/>
              </w:rPr>
            </w:pPr>
            <w:r>
              <w:rPr>
                <w:rFonts w:cs="Arial"/>
                <w:sz w:val="20"/>
              </w:rPr>
              <w:t>Occasion 1: Residential projects</w:t>
            </w:r>
          </w:p>
          <w:p w14:paraId="6CF501E9" w14:textId="77777777" w:rsidR="0069734E" w:rsidRDefault="0069734E" w:rsidP="0069734E">
            <w:pPr>
              <w:pStyle w:val="ListParagraph"/>
              <w:numPr>
                <w:ilvl w:val="0"/>
                <w:numId w:val="1"/>
              </w:numPr>
              <w:jc w:val="left"/>
              <w:rPr>
                <w:rFonts w:cs="Arial"/>
                <w:sz w:val="20"/>
              </w:rPr>
            </w:pPr>
            <w:r>
              <w:rPr>
                <w:rFonts w:cs="Arial"/>
                <w:sz w:val="20"/>
              </w:rPr>
              <w:t>Occasion 2: Commercial projects</w:t>
            </w:r>
          </w:p>
          <w:p w14:paraId="0E574527" w14:textId="77777777" w:rsidR="0069734E" w:rsidRPr="00B672A9" w:rsidRDefault="0069734E" w:rsidP="00310A27">
            <w:pPr>
              <w:pStyle w:val="ListParagraph"/>
              <w:jc w:val="left"/>
              <w:rPr>
                <w:rFonts w:cs="Arial"/>
                <w:sz w:val="20"/>
              </w:rPr>
            </w:pPr>
          </w:p>
          <w:p w14:paraId="4504A63C" w14:textId="77777777" w:rsidR="0069734E" w:rsidRPr="000C0B99" w:rsidRDefault="0069734E" w:rsidP="00310A27">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E6A270F" w14:textId="77777777" w:rsidR="0069734E" w:rsidRPr="00E3390C" w:rsidRDefault="0069734E" w:rsidP="0069734E">
            <w:pPr>
              <w:pStyle w:val="ListParagraph"/>
              <w:numPr>
                <w:ilvl w:val="0"/>
                <w:numId w:val="1"/>
              </w:numPr>
              <w:jc w:val="left"/>
              <w:rPr>
                <w:rFonts w:cs="Arial"/>
                <w:sz w:val="20"/>
              </w:rPr>
            </w:pPr>
            <w:r>
              <w:rPr>
                <w:rFonts w:cs="Arial"/>
                <w:sz w:val="20"/>
              </w:rPr>
              <w:t xml:space="preserve">A </w:t>
            </w:r>
            <w:r w:rsidRPr="00E3390C">
              <w:rPr>
                <w:rFonts w:cs="Arial"/>
                <w:sz w:val="20"/>
              </w:rPr>
              <w:t>construction program/schedule for a project showing:</w:t>
            </w:r>
          </w:p>
          <w:p w14:paraId="29694D6E" w14:textId="77777777" w:rsidR="0069734E" w:rsidRPr="00E3390C" w:rsidRDefault="0069734E" w:rsidP="0069734E">
            <w:pPr>
              <w:pStyle w:val="ListParagraph"/>
              <w:numPr>
                <w:ilvl w:val="1"/>
                <w:numId w:val="1"/>
              </w:numPr>
              <w:ind w:left="1082"/>
              <w:jc w:val="left"/>
              <w:rPr>
                <w:rFonts w:cs="Arial"/>
                <w:sz w:val="20"/>
              </w:rPr>
            </w:pPr>
            <w:r w:rsidRPr="00E3390C">
              <w:rPr>
                <w:rFonts w:cs="Arial"/>
                <w:sz w:val="20"/>
              </w:rPr>
              <w:t>The sequencing of the trades, etc.</w:t>
            </w:r>
          </w:p>
          <w:p w14:paraId="47CC4CC7" w14:textId="77777777" w:rsidR="0069734E" w:rsidRPr="00E3390C" w:rsidRDefault="0069734E" w:rsidP="0069734E">
            <w:pPr>
              <w:pStyle w:val="ListParagraph"/>
              <w:numPr>
                <w:ilvl w:val="1"/>
                <w:numId w:val="1"/>
              </w:numPr>
              <w:ind w:left="1082"/>
              <w:jc w:val="left"/>
              <w:rPr>
                <w:rFonts w:cs="Arial"/>
                <w:sz w:val="20"/>
              </w:rPr>
            </w:pPr>
            <w:r w:rsidRPr="00E3390C">
              <w:rPr>
                <w:rFonts w:cs="Arial"/>
                <w:sz w:val="20"/>
              </w:rPr>
              <w:t>Working and non-working days, etc.</w:t>
            </w:r>
          </w:p>
          <w:p w14:paraId="03AA43A4" w14:textId="77777777" w:rsidR="0069734E" w:rsidRPr="00E3390C" w:rsidRDefault="0069734E" w:rsidP="0069734E">
            <w:pPr>
              <w:pStyle w:val="ListParagraph"/>
              <w:numPr>
                <w:ilvl w:val="0"/>
                <w:numId w:val="1"/>
              </w:numPr>
              <w:jc w:val="left"/>
              <w:rPr>
                <w:rFonts w:cs="Arial"/>
                <w:sz w:val="20"/>
              </w:rPr>
            </w:pPr>
            <w:r w:rsidRPr="00E3390C">
              <w:rPr>
                <w:rFonts w:cs="Arial"/>
                <w:sz w:val="20"/>
              </w:rPr>
              <w:t>Local authority construction commencement notices</w:t>
            </w:r>
          </w:p>
          <w:p w14:paraId="35F199C9" w14:textId="77777777" w:rsidR="0069734E" w:rsidRPr="00E3390C" w:rsidRDefault="0069734E" w:rsidP="0069734E">
            <w:pPr>
              <w:pStyle w:val="ListParagraph"/>
              <w:numPr>
                <w:ilvl w:val="0"/>
                <w:numId w:val="1"/>
              </w:numPr>
              <w:jc w:val="left"/>
              <w:rPr>
                <w:rFonts w:cs="Arial"/>
                <w:sz w:val="20"/>
              </w:rPr>
            </w:pPr>
            <w:r w:rsidRPr="00E3390C">
              <w:rPr>
                <w:rFonts w:cs="Arial"/>
                <w:sz w:val="20"/>
              </w:rPr>
              <w:t>Pre-construction site inspection reports or dilapidation reports</w:t>
            </w:r>
          </w:p>
          <w:p w14:paraId="10A57822" w14:textId="77777777" w:rsidR="0069734E" w:rsidRDefault="0069734E" w:rsidP="0069734E">
            <w:pPr>
              <w:pStyle w:val="ListParagraph"/>
              <w:numPr>
                <w:ilvl w:val="0"/>
                <w:numId w:val="1"/>
              </w:numPr>
              <w:jc w:val="left"/>
              <w:rPr>
                <w:rFonts w:cs="Arial"/>
                <w:sz w:val="20"/>
              </w:rPr>
            </w:pPr>
            <w:r w:rsidRPr="00E3390C">
              <w:rPr>
                <w:rFonts w:cs="Arial"/>
                <w:sz w:val="20"/>
              </w:rPr>
              <w:t>WHS policy</w:t>
            </w:r>
          </w:p>
          <w:p w14:paraId="36FE6819" w14:textId="77777777" w:rsidR="0069734E" w:rsidRDefault="0069734E" w:rsidP="00310A27">
            <w:pPr>
              <w:jc w:val="left"/>
              <w:rPr>
                <w:rFonts w:cs="Arial"/>
                <w:sz w:val="20"/>
              </w:rPr>
            </w:pPr>
          </w:p>
          <w:p w14:paraId="58EC6651" w14:textId="77777777" w:rsidR="0069734E" w:rsidRPr="000D3673" w:rsidRDefault="0069734E" w:rsidP="00310A27">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bl>
    <w:p w14:paraId="136C4A0A" w14:textId="019DD165" w:rsidR="00317929" w:rsidRDefault="00317929"/>
    <w:p w14:paraId="1E76C39E" w14:textId="4D3B5985" w:rsidR="0069734E" w:rsidRDefault="0069734E"/>
    <w:p w14:paraId="78E60F7A" w14:textId="469B861C" w:rsidR="0069734E" w:rsidRDefault="0069734E">
      <w:r>
        <w:t xml:space="preserve">Below is a spreadsheet of original programme dates and how they have changed throughout the project. I conducted an experiment to compare programmed dates to actual dated and how far off programme we are to determine a new practical completion date. Then with the price of materials increasing I was able to calculate out when the price increase would hit and how many floors we had left, how much </w:t>
      </w:r>
      <w:proofErr w:type="spellStart"/>
      <w:r>
        <w:t>exta</w:t>
      </w:r>
      <w:proofErr w:type="spellEnd"/>
      <w:r>
        <w:t xml:space="preserve"> per floor the materials would now cost us and if </w:t>
      </w:r>
      <w:proofErr w:type="gramStart"/>
      <w:r>
        <w:t>It</w:t>
      </w:r>
      <w:proofErr w:type="gramEnd"/>
      <w:r>
        <w:t xml:space="preserve"> was worth to pre buy the materials in bulk and store them until the end of the project to save money.</w:t>
      </w:r>
    </w:p>
    <w:p w14:paraId="5774C9F8" w14:textId="36751B37" w:rsidR="0069734E" w:rsidRDefault="0069734E"/>
    <w:p w14:paraId="45A1EAF1" w14:textId="1D7B3E14" w:rsidR="0069734E" w:rsidRDefault="0069734E">
      <w:r>
        <w:rPr>
          <w:noProof/>
        </w:rPr>
        <w:drawing>
          <wp:inline distT="0" distB="0" distL="0" distR="0" wp14:anchorId="4CCC1032" wp14:editId="6EFDE65C">
            <wp:extent cx="5731510" cy="34283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428365"/>
                    </a:xfrm>
                    <a:prstGeom prst="rect">
                      <a:avLst/>
                    </a:prstGeom>
                  </pic:spPr>
                </pic:pic>
              </a:graphicData>
            </a:graphic>
          </wp:inline>
        </w:drawing>
      </w:r>
    </w:p>
    <w:p w14:paraId="1C0949FA" w14:textId="2B67C4F4" w:rsidR="0069734E" w:rsidRDefault="0069734E"/>
    <w:p w14:paraId="46FB82E8" w14:textId="5AB87AEE" w:rsidR="0069734E" w:rsidRDefault="0069734E">
      <w:r>
        <w:rPr>
          <w:noProof/>
        </w:rPr>
        <w:lastRenderedPageBreak/>
        <w:drawing>
          <wp:inline distT="0" distB="0" distL="0" distR="0" wp14:anchorId="342AC6D3" wp14:editId="2A13D2FB">
            <wp:extent cx="5731510" cy="24320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432050"/>
                    </a:xfrm>
                    <a:prstGeom prst="rect">
                      <a:avLst/>
                    </a:prstGeom>
                  </pic:spPr>
                </pic:pic>
              </a:graphicData>
            </a:graphic>
          </wp:inline>
        </w:drawing>
      </w:r>
    </w:p>
    <w:p w14:paraId="7250E402" w14:textId="244821FB" w:rsidR="00B83F5F" w:rsidRDefault="00B83F5F"/>
    <w:p w14:paraId="7E4C5A65" w14:textId="31C8E55C" w:rsidR="00B83F5F" w:rsidRDefault="00B83F5F">
      <w:r>
        <w:rPr>
          <w:noProof/>
        </w:rPr>
        <w:drawing>
          <wp:inline distT="0" distB="0" distL="0" distR="0" wp14:anchorId="0B17B8D6" wp14:editId="24176D4D">
            <wp:extent cx="5731510" cy="30353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35300"/>
                    </a:xfrm>
                    <a:prstGeom prst="rect">
                      <a:avLst/>
                    </a:prstGeom>
                  </pic:spPr>
                </pic:pic>
              </a:graphicData>
            </a:graphic>
          </wp:inline>
        </w:drawing>
      </w:r>
    </w:p>
    <w:p w14:paraId="0313D1B8" w14:textId="2A612469" w:rsidR="00B83F5F" w:rsidRDefault="00B83F5F"/>
    <w:p w14:paraId="0D17060F" w14:textId="77777777" w:rsidR="00F64177" w:rsidRDefault="00F64177"/>
    <w:p w14:paraId="687650FB" w14:textId="77777777" w:rsidR="00F64177" w:rsidRDefault="00F64177"/>
    <w:p w14:paraId="0DD59FBC" w14:textId="77777777" w:rsidR="00F64177" w:rsidRDefault="00F64177"/>
    <w:p w14:paraId="3F9627F4" w14:textId="77777777" w:rsidR="00F64177" w:rsidRDefault="00F64177"/>
    <w:p w14:paraId="32700201" w14:textId="77777777" w:rsidR="00F64177" w:rsidRDefault="00F64177"/>
    <w:p w14:paraId="23818DDD" w14:textId="77777777" w:rsidR="00F64177" w:rsidRDefault="00F64177"/>
    <w:p w14:paraId="008EAD8D" w14:textId="77777777" w:rsidR="00F64177" w:rsidRDefault="00F64177"/>
    <w:p w14:paraId="53C847C9" w14:textId="77777777" w:rsidR="00F64177" w:rsidRDefault="00F64177"/>
    <w:p w14:paraId="7C1BB45C" w14:textId="77777777" w:rsidR="00F64177" w:rsidRDefault="00F64177"/>
    <w:p w14:paraId="20CA1452" w14:textId="77777777" w:rsidR="00F64177" w:rsidRDefault="00F64177"/>
    <w:p w14:paraId="0690A393" w14:textId="77777777" w:rsidR="00F64177" w:rsidRDefault="00F64177"/>
    <w:p w14:paraId="2AB0FD86" w14:textId="77777777" w:rsidR="00F64177" w:rsidRDefault="00F64177"/>
    <w:p w14:paraId="4B9561B6" w14:textId="77777777" w:rsidR="00F64177" w:rsidRDefault="00F64177"/>
    <w:p w14:paraId="70920EA7" w14:textId="77777777" w:rsidR="00F64177" w:rsidRDefault="00F64177"/>
    <w:p w14:paraId="427B9013" w14:textId="77777777" w:rsidR="00F64177" w:rsidRDefault="00F64177"/>
    <w:p w14:paraId="1F9D3035" w14:textId="77777777" w:rsidR="00F64177" w:rsidRDefault="00F64177"/>
    <w:p w14:paraId="3402D744" w14:textId="77777777" w:rsidR="00F64177" w:rsidRDefault="00F64177"/>
    <w:p w14:paraId="6BBE9C32" w14:textId="6C4F29C8" w:rsidR="00B83F5F" w:rsidRDefault="00B83F5F">
      <w:r>
        <w:lastRenderedPageBreak/>
        <w:t xml:space="preserve">Below are short range programmes in which we have to work off due to delays on site being COVID, inclement weather and safety issues. </w:t>
      </w:r>
    </w:p>
    <w:p w14:paraId="6DB5C9F8" w14:textId="3D2F5053" w:rsidR="00B83F5F" w:rsidRDefault="00B83F5F">
      <w:r>
        <w:rPr>
          <w:noProof/>
        </w:rPr>
        <w:drawing>
          <wp:inline distT="0" distB="0" distL="0" distR="0" wp14:anchorId="088EA28F" wp14:editId="1C1A2AE9">
            <wp:extent cx="5731510" cy="39979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97960"/>
                    </a:xfrm>
                    <a:prstGeom prst="rect">
                      <a:avLst/>
                    </a:prstGeom>
                  </pic:spPr>
                </pic:pic>
              </a:graphicData>
            </a:graphic>
          </wp:inline>
        </w:drawing>
      </w:r>
    </w:p>
    <w:p w14:paraId="5B296382" w14:textId="5DDB4685" w:rsidR="00B83F5F" w:rsidRDefault="00B83F5F"/>
    <w:p w14:paraId="34D2A41A" w14:textId="77777777" w:rsidR="00F64177" w:rsidRDefault="00F64177"/>
    <w:p w14:paraId="4376FAC8" w14:textId="77777777" w:rsidR="00F64177" w:rsidRDefault="00F64177"/>
    <w:p w14:paraId="6861DE0A" w14:textId="77777777" w:rsidR="00F64177" w:rsidRDefault="00F64177">
      <w:pPr>
        <w:spacing w:after="160" w:line="259" w:lineRule="auto"/>
        <w:jc w:val="left"/>
      </w:pPr>
      <w:r>
        <w:br w:type="page"/>
      </w:r>
    </w:p>
    <w:p w14:paraId="27864874" w14:textId="6AEEDB59" w:rsidR="00F64177" w:rsidRDefault="00F64177">
      <w:r>
        <w:lastRenderedPageBreak/>
        <w:t>A copy of programmes to show different trades and the sequence in where our trade falls in line.</w:t>
      </w:r>
    </w:p>
    <w:p w14:paraId="6FCB43EF" w14:textId="5D668D47" w:rsidR="00F64177" w:rsidRDefault="00F64177">
      <w:r>
        <w:rPr>
          <w:noProof/>
        </w:rPr>
        <w:drawing>
          <wp:inline distT="0" distB="0" distL="0" distR="0" wp14:anchorId="7237E006" wp14:editId="3008D1D4">
            <wp:extent cx="5731510" cy="40182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18280"/>
                    </a:xfrm>
                    <a:prstGeom prst="rect">
                      <a:avLst/>
                    </a:prstGeom>
                  </pic:spPr>
                </pic:pic>
              </a:graphicData>
            </a:graphic>
          </wp:inline>
        </w:drawing>
      </w:r>
    </w:p>
    <w:p w14:paraId="4246BFC6" w14:textId="2F37E6BF" w:rsidR="00F64177" w:rsidRDefault="00F64177"/>
    <w:p w14:paraId="0E9C02BC" w14:textId="38B616C9" w:rsidR="00F64177" w:rsidRPr="00F64177" w:rsidRDefault="00F64177">
      <w:pPr>
        <w:rPr>
          <w:b/>
          <w:bCs/>
        </w:rPr>
      </w:pPr>
      <w:r>
        <w:rPr>
          <w:noProof/>
        </w:rPr>
        <w:drawing>
          <wp:inline distT="0" distB="0" distL="0" distR="0" wp14:anchorId="3C94FFED" wp14:editId="750C10D6">
            <wp:extent cx="5731510" cy="405320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53205"/>
                    </a:xfrm>
                    <a:prstGeom prst="rect">
                      <a:avLst/>
                    </a:prstGeom>
                  </pic:spPr>
                </pic:pic>
              </a:graphicData>
            </a:graphic>
          </wp:inline>
        </w:drawing>
      </w:r>
    </w:p>
    <w:p w14:paraId="764A9ED6" w14:textId="77777777" w:rsidR="00F64177" w:rsidRDefault="00F64177"/>
    <w:p w14:paraId="22645ABE" w14:textId="77777777" w:rsidR="00F64177" w:rsidRDefault="00F64177"/>
    <w:p w14:paraId="402D436B" w14:textId="1E28E84C" w:rsidR="00B83F5F" w:rsidRDefault="00B83F5F">
      <w:r>
        <w:lastRenderedPageBreak/>
        <w:t>A copy of our WHS Policy</w:t>
      </w:r>
    </w:p>
    <w:p w14:paraId="16133412" w14:textId="3D9B6A40" w:rsidR="00B83F5F" w:rsidRDefault="00B83F5F">
      <w:r>
        <w:rPr>
          <w:noProof/>
        </w:rPr>
        <w:drawing>
          <wp:inline distT="0" distB="0" distL="0" distR="0" wp14:anchorId="0E47FD48" wp14:editId="7ACC7970">
            <wp:extent cx="5553075" cy="7010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53075" cy="7010400"/>
                    </a:xfrm>
                    <a:prstGeom prst="rect">
                      <a:avLst/>
                    </a:prstGeom>
                  </pic:spPr>
                </pic:pic>
              </a:graphicData>
            </a:graphic>
          </wp:inline>
        </w:drawing>
      </w:r>
    </w:p>
    <w:p w14:paraId="4783B2B9" w14:textId="226C399A" w:rsidR="00B83F5F" w:rsidRDefault="00B83F5F"/>
    <w:p w14:paraId="2CEA8CFB" w14:textId="018ECCC5" w:rsidR="00B83F5F" w:rsidRDefault="00B83F5F"/>
    <w:p w14:paraId="5E52580A" w14:textId="18085380" w:rsidR="005C769F" w:rsidRDefault="005C769F"/>
    <w:p w14:paraId="1278089B" w14:textId="21EED124" w:rsidR="005C769F" w:rsidRDefault="005C769F"/>
    <w:p w14:paraId="61DA19B5" w14:textId="07192779" w:rsidR="005C769F" w:rsidRDefault="005C769F"/>
    <w:p w14:paraId="6B0C03F4" w14:textId="47008DEB" w:rsidR="005C769F" w:rsidRDefault="005C769F"/>
    <w:p w14:paraId="7B5147F5" w14:textId="78428F2A" w:rsidR="005C769F" w:rsidRDefault="005C769F"/>
    <w:p w14:paraId="2C7B468E" w14:textId="104E78A6" w:rsidR="005C769F" w:rsidRDefault="005C769F"/>
    <w:p w14:paraId="2D774196" w14:textId="531BE3B2" w:rsidR="005C769F" w:rsidRDefault="005C769F"/>
    <w:p w14:paraId="5711556E" w14:textId="2E35515F" w:rsidR="005C769F" w:rsidRDefault="005C769F">
      <w:r>
        <w:lastRenderedPageBreak/>
        <w:t>Safety walks are conducted to ensure the safety of the site and a report is created to show any non-compliances. Trades then need to rectify these issues.</w:t>
      </w:r>
    </w:p>
    <w:p w14:paraId="5CFF2AE0" w14:textId="60D24254" w:rsidR="005C769F" w:rsidRDefault="005C769F">
      <w:r>
        <w:rPr>
          <w:noProof/>
        </w:rPr>
        <w:drawing>
          <wp:inline distT="0" distB="0" distL="0" distR="0" wp14:anchorId="21DFA1FA" wp14:editId="516D152D">
            <wp:extent cx="5731510" cy="40093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09390"/>
                    </a:xfrm>
                    <a:prstGeom prst="rect">
                      <a:avLst/>
                    </a:prstGeom>
                  </pic:spPr>
                </pic:pic>
              </a:graphicData>
            </a:graphic>
          </wp:inline>
        </w:drawing>
      </w:r>
    </w:p>
    <w:p w14:paraId="7D476854" w14:textId="6DF9ED02" w:rsidR="005C769F" w:rsidRDefault="005C769F">
      <w:r>
        <w:rPr>
          <w:noProof/>
        </w:rPr>
        <w:lastRenderedPageBreak/>
        <w:drawing>
          <wp:inline distT="0" distB="0" distL="0" distR="0" wp14:anchorId="28064E41" wp14:editId="48669278">
            <wp:extent cx="5731510" cy="73723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372350"/>
                    </a:xfrm>
                    <a:prstGeom prst="rect">
                      <a:avLst/>
                    </a:prstGeom>
                  </pic:spPr>
                </pic:pic>
              </a:graphicData>
            </a:graphic>
          </wp:inline>
        </w:drawing>
      </w:r>
    </w:p>
    <w:sectPr w:rsidR="005C7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50633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34E"/>
    <w:rsid w:val="00317929"/>
    <w:rsid w:val="005C769F"/>
    <w:rsid w:val="0069734E"/>
    <w:rsid w:val="00B83F5F"/>
    <w:rsid w:val="00F641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8CFD"/>
  <w15:chartTrackingRefBased/>
  <w15:docId w15:val="{8FB4A00C-4716-418D-8C3B-1C651F67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4E"/>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2022-05-14T23:10:00Z</dcterms:created>
  <dcterms:modified xsi:type="dcterms:W3CDTF">2022-05-14T23:30:00Z</dcterms:modified>
</cp:coreProperties>
</file>