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B91628" w14:textId="77777777" w:rsidR="00D87DA5" w:rsidRDefault="00D87DA5" w:rsidP="00D63661">
      <w:pPr>
        <w:pStyle w:val="Heading3"/>
      </w:pPr>
      <w:bookmarkStart w:id="0" w:name="_Toc289252307"/>
      <w:r>
        <w:t>Third Party Reports</w:t>
      </w:r>
    </w:p>
    <w:p w14:paraId="02B91629" w14:textId="77777777" w:rsidR="00D87DA5" w:rsidRDefault="00D87DA5" w:rsidP="00380D35">
      <w:pPr>
        <w:rPr>
          <w:b/>
        </w:rPr>
      </w:pPr>
      <w:r w:rsidRPr="00D87DA5">
        <w:t xml:space="preserve">The Third Party Report should be completed by a senior member of staff i.e. a Supervisor or Manager, where possible. The report should cover the points below, with a description to show that the tasks have been witnessed over time, whilst working with the learner. Examples, times, dates etc should be included if possible. </w:t>
      </w:r>
    </w:p>
    <w:p w14:paraId="02B9162A" w14:textId="77777777" w:rsidR="00494360" w:rsidRDefault="00D87DA5" w:rsidP="00380D35">
      <w:pPr>
        <w:rPr>
          <w:b/>
        </w:rPr>
      </w:pPr>
      <w:r w:rsidRPr="00494360">
        <w:t xml:space="preserve">As this unit is </w:t>
      </w:r>
      <w:r w:rsidR="00380D35">
        <w:t>about applying knowledge of W</w:t>
      </w:r>
      <w:r w:rsidR="00494360" w:rsidRPr="00494360">
        <w:t>HS legislation in the workplace</w:t>
      </w:r>
      <w:r w:rsidRPr="00494360">
        <w:t xml:space="preserve">, you will need to have witnessed the learner within a </w:t>
      </w:r>
      <w:r w:rsidR="00494360">
        <w:t>meeting or training environment:</w:t>
      </w:r>
    </w:p>
    <w:p w14:paraId="02B9162B" w14:textId="77777777" w:rsidR="00494360" w:rsidRPr="00494360" w:rsidRDefault="00494360" w:rsidP="005D67B9">
      <w:pPr>
        <w:pStyle w:val="Bullets"/>
        <w:numPr>
          <w:ilvl w:val="0"/>
          <w:numId w:val="20"/>
        </w:numPr>
      </w:pPr>
      <w:r>
        <w:t>Determining</w:t>
      </w:r>
      <w:r w:rsidRPr="00494360">
        <w:t xml:space="preserve"> the legal framework for WHS in the workplace</w:t>
      </w:r>
    </w:p>
    <w:p w14:paraId="02B9162C" w14:textId="77777777" w:rsidR="00494360" w:rsidRPr="00494360" w:rsidRDefault="00494360" w:rsidP="005D67B9">
      <w:pPr>
        <w:pStyle w:val="Bullets"/>
        <w:numPr>
          <w:ilvl w:val="0"/>
          <w:numId w:val="20"/>
        </w:numPr>
      </w:pPr>
      <w:r>
        <w:t>Contributing</w:t>
      </w:r>
      <w:r w:rsidRPr="00494360">
        <w:t xml:space="preserve"> to activity that reflects WHS legislative requirements</w:t>
      </w:r>
    </w:p>
    <w:p w14:paraId="02B9162D" w14:textId="77777777" w:rsidR="00494360" w:rsidRPr="00494360" w:rsidRDefault="00494360" w:rsidP="005D67B9">
      <w:pPr>
        <w:pStyle w:val="Bullets"/>
        <w:numPr>
          <w:ilvl w:val="0"/>
          <w:numId w:val="20"/>
        </w:numPr>
        <w:rPr>
          <w:lang w:val="en-GB"/>
        </w:rPr>
      </w:pPr>
      <w:r w:rsidRPr="00494360">
        <w:t>Keep</w:t>
      </w:r>
      <w:r>
        <w:t>ing</w:t>
      </w:r>
      <w:r w:rsidRPr="00494360">
        <w:t xml:space="preserve"> up-to-date with legislation and relevant publications</w:t>
      </w:r>
      <w:r w:rsidR="00380D35">
        <w:t>.</w:t>
      </w:r>
    </w:p>
    <w:p w14:paraId="02B9162E" w14:textId="77777777" w:rsidR="00123910" w:rsidRPr="00D87DA5" w:rsidRDefault="00D87DA5" w:rsidP="00D63661">
      <w:pPr>
        <w:pStyle w:val="Heading3"/>
        <w:rPr>
          <w:b w:val="0"/>
          <w:sz w:val="22"/>
        </w:rPr>
      </w:pPr>
      <w:r w:rsidRPr="00494360">
        <w:rPr>
          <w:b w:val="0"/>
          <w:sz w:val="22"/>
        </w:rPr>
        <w:t>Ticking yes/no next to the tasks is required</w:t>
      </w:r>
      <w:r w:rsidR="00380D35">
        <w:rPr>
          <w:b w:val="0"/>
          <w:sz w:val="22"/>
        </w:rPr>
        <w:t>, as well as an accompanying report.</w:t>
      </w:r>
      <w:r>
        <w:br w:type="page"/>
      </w:r>
      <w:r w:rsidR="00123910"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123910" w:rsidRPr="00D63661" w14:paraId="02B91631" w14:textId="77777777" w:rsidTr="00A30EF8">
        <w:tc>
          <w:tcPr>
            <w:tcW w:w="3227" w:type="dxa"/>
            <w:gridSpan w:val="2"/>
            <w:shd w:val="clear" w:color="auto" w:fill="E5B8B7"/>
          </w:tcPr>
          <w:p w14:paraId="02B9162F" w14:textId="77777777"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14:paraId="02B91630" w14:textId="532BA1BF" w:rsidR="00123910" w:rsidRPr="00882A06" w:rsidRDefault="009D27CD" w:rsidP="00D63661">
            <w:pPr>
              <w:spacing w:before="240" w:after="0" w:line="240" w:lineRule="auto"/>
            </w:pPr>
            <w:r>
              <w:t>Tahlia Roberts, Kyla Avila, Claudia Frahm, Melodie Hempsall, Chloe Hutchison, Dwi Nugraha, Chad O’Neill, Olivia Torrisi, Leilah Chandburne</w:t>
            </w:r>
          </w:p>
        </w:tc>
      </w:tr>
      <w:tr w:rsidR="00123910" w:rsidRPr="00D63661" w14:paraId="02B91634" w14:textId="77777777" w:rsidTr="00A30EF8">
        <w:tc>
          <w:tcPr>
            <w:tcW w:w="3227" w:type="dxa"/>
            <w:gridSpan w:val="2"/>
            <w:shd w:val="clear" w:color="auto" w:fill="E5B8B7"/>
          </w:tcPr>
          <w:p w14:paraId="02B91632" w14:textId="77777777"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14:paraId="02B91633" w14:textId="06997FDB" w:rsidR="00123910" w:rsidRPr="00882A06" w:rsidRDefault="009D27CD" w:rsidP="00D63661">
            <w:pPr>
              <w:spacing w:before="240" w:after="0" w:line="240" w:lineRule="auto"/>
            </w:pPr>
            <w:r>
              <w:t>Nicole Grigg</w:t>
            </w:r>
          </w:p>
        </w:tc>
      </w:tr>
      <w:tr w:rsidR="00123910" w:rsidRPr="00D63661" w14:paraId="02B91638" w14:textId="77777777" w:rsidTr="00A30EF8">
        <w:tc>
          <w:tcPr>
            <w:tcW w:w="3227" w:type="dxa"/>
            <w:gridSpan w:val="2"/>
            <w:shd w:val="clear" w:color="auto" w:fill="E5B8B7"/>
          </w:tcPr>
          <w:p w14:paraId="02B91635" w14:textId="77777777" w:rsidR="00123910" w:rsidRPr="00882A06" w:rsidRDefault="00123910" w:rsidP="00D6366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14:paraId="02B91636" w14:textId="77777777" w:rsidR="00123910" w:rsidRPr="00882A06" w:rsidRDefault="00123910" w:rsidP="00D6366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14:paraId="02B91637" w14:textId="27091F70" w:rsidR="00123910" w:rsidRPr="00882A06" w:rsidRDefault="009D27CD" w:rsidP="00D63661">
            <w:pPr>
              <w:spacing w:before="240" w:after="0" w:line="240" w:lineRule="auto"/>
            </w:pPr>
            <w:r>
              <w:t>BSBWHS302 Apply knowledge of WHS legislation in the workplace</w:t>
            </w:r>
          </w:p>
        </w:tc>
      </w:tr>
      <w:tr w:rsidR="00123910" w:rsidRPr="00D63661" w14:paraId="02B9163B" w14:textId="77777777" w:rsidTr="00A30EF8">
        <w:tc>
          <w:tcPr>
            <w:tcW w:w="3227" w:type="dxa"/>
            <w:gridSpan w:val="2"/>
            <w:shd w:val="clear" w:color="auto" w:fill="E5B8B7"/>
          </w:tcPr>
          <w:p w14:paraId="02B91639" w14:textId="77777777"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14:paraId="02B9163A" w14:textId="18036B17" w:rsidR="00123910" w:rsidRPr="00882A06" w:rsidRDefault="009D27CD" w:rsidP="00D63661">
            <w:pPr>
              <w:spacing w:before="240" w:after="0" w:line="240" w:lineRule="auto"/>
            </w:pPr>
            <w:r>
              <w:t>30/09/19</w:t>
            </w:r>
          </w:p>
        </w:tc>
      </w:tr>
      <w:tr w:rsidR="00123910" w:rsidRPr="00D63661" w14:paraId="02B9163E" w14:textId="77777777" w:rsidTr="00A30EF8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14:paraId="02B9163C" w14:textId="77777777"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14:paraId="02B9163D" w14:textId="69458B4B" w:rsidR="00123910" w:rsidRPr="00882A06" w:rsidRDefault="009D27CD" w:rsidP="00D63661">
            <w:pPr>
              <w:spacing w:before="240" w:after="0" w:line="240" w:lineRule="auto"/>
            </w:pPr>
            <w:r>
              <w:t>Nambour State College</w:t>
            </w:r>
          </w:p>
        </w:tc>
      </w:tr>
      <w:tr w:rsidR="00123910" w:rsidRPr="00D63661" w14:paraId="02B91641" w14:textId="77777777" w:rsidTr="00A30EF8">
        <w:tc>
          <w:tcPr>
            <w:tcW w:w="3227" w:type="dxa"/>
            <w:gridSpan w:val="2"/>
            <w:shd w:val="clear" w:color="auto" w:fill="F2DBDB"/>
          </w:tcPr>
          <w:p w14:paraId="02B9163F" w14:textId="77777777"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14:paraId="02B91640" w14:textId="0119973C" w:rsidR="00123910" w:rsidRPr="00882A06" w:rsidRDefault="009D27CD" w:rsidP="00D63661">
            <w:pPr>
              <w:spacing w:before="240" w:after="0" w:line="240" w:lineRule="auto"/>
            </w:pPr>
            <w:r>
              <w:t>General Duties and Role plays</w:t>
            </w:r>
          </w:p>
        </w:tc>
      </w:tr>
      <w:tr w:rsidR="00123910" w:rsidRPr="00D63661" w14:paraId="02B91644" w14:textId="77777777" w:rsidTr="00A30EF8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14:paraId="02B91642" w14:textId="77777777"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14:paraId="02B91643" w14:textId="41531D24" w:rsidR="00123910" w:rsidRPr="00882A06" w:rsidRDefault="009D27CD" w:rsidP="00D63661">
            <w:pPr>
              <w:spacing w:before="240" w:after="0" w:line="240" w:lineRule="auto"/>
            </w:pPr>
            <w:r>
              <w:t>Model Office</w:t>
            </w:r>
          </w:p>
        </w:tc>
      </w:tr>
      <w:tr w:rsidR="00123910" w:rsidRPr="00D63661" w14:paraId="02B91648" w14:textId="77777777" w:rsidTr="00A30EF8">
        <w:tc>
          <w:tcPr>
            <w:tcW w:w="7054" w:type="dxa"/>
            <w:gridSpan w:val="4"/>
            <w:shd w:val="clear" w:color="auto" w:fill="E5B8B7"/>
          </w:tcPr>
          <w:p w14:paraId="02B91645" w14:textId="77777777"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 w:rsidR="00882A06"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14:paraId="02B91646" w14:textId="77777777"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14:paraId="02B91647" w14:textId="77777777"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9D27CD" w:rsidRPr="00D63661" w14:paraId="02B9164C" w14:textId="77777777" w:rsidTr="00380D35">
        <w:tc>
          <w:tcPr>
            <w:tcW w:w="7054" w:type="dxa"/>
            <w:gridSpan w:val="4"/>
            <w:vAlign w:val="center"/>
          </w:tcPr>
          <w:p w14:paraId="02B91649" w14:textId="77777777" w:rsidR="009D27CD" w:rsidRPr="00882A06" w:rsidRDefault="009D27CD" w:rsidP="009D27CD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/>
              </w:rPr>
              <w:t xml:space="preserve"> identify and access </w:t>
            </w:r>
            <w:r>
              <w:rPr>
                <w:rStyle w:val="BoldandItalics"/>
                <w:rFonts w:asciiTheme="minorHAnsi" w:hAnsiTheme="minorHAnsi"/>
                <w:b w:val="0"/>
                <w:i w:val="0"/>
              </w:rPr>
              <w:t>current WHS legislation and related documentation</w:t>
            </w:r>
            <w:r>
              <w:rPr>
                <w:rFonts w:asciiTheme="minorHAnsi" w:hAnsiTheme="minorHAnsi"/>
              </w:rPr>
              <w:t xml:space="preserve"> relevant to the workplace, occupation and industry?</w:t>
            </w:r>
          </w:p>
        </w:tc>
        <w:tc>
          <w:tcPr>
            <w:tcW w:w="1134" w:type="dxa"/>
          </w:tcPr>
          <w:p w14:paraId="02B9164A" w14:textId="7DACF6FE" w:rsidR="009D27CD" w:rsidRPr="00882A06" w:rsidRDefault="009D27CD" w:rsidP="009D27CD">
            <w:pPr>
              <w:spacing w:before="240" w:after="0" w:line="240" w:lineRule="auto"/>
            </w:pPr>
            <w:r w:rsidRPr="001B658E">
              <w:sym w:font="Wingdings" w:char="F0FC"/>
            </w:r>
          </w:p>
        </w:tc>
        <w:tc>
          <w:tcPr>
            <w:tcW w:w="1054" w:type="dxa"/>
          </w:tcPr>
          <w:p w14:paraId="02B9164B" w14:textId="77777777" w:rsidR="009D27CD" w:rsidRPr="00882A06" w:rsidRDefault="009D27CD" w:rsidP="009D27CD">
            <w:pPr>
              <w:spacing w:before="240" w:after="0" w:line="240" w:lineRule="auto"/>
            </w:pPr>
          </w:p>
        </w:tc>
      </w:tr>
      <w:tr w:rsidR="009D27CD" w:rsidRPr="00D63661" w14:paraId="02B91650" w14:textId="77777777" w:rsidTr="00380D35">
        <w:tc>
          <w:tcPr>
            <w:tcW w:w="7054" w:type="dxa"/>
            <w:gridSpan w:val="4"/>
            <w:vAlign w:val="center"/>
          </w:tcPr>
          <w:p w14:paraId="02B9164D" w14:textId="77777777" w:rsidR="009D27CD" w:rsidRPr="00882A06" w:rsidRDefault="009D27CD" w:rsidP="009D27CD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/>
              </w:rPr>
              <w:t xml:space="preserve"> apply knowledge of the relationship between WHS Acts, regulations and codes of practice to assist in identifying WHS legislative requirements in the workplace?</w:t>
            </w:r>
          </w:p>
        </w:tc>
        <w:tc>
          <w:tcPr>
            <w:tcW w:w="1134" w:type="dxa"/>
          </w:tcPr>
          <w:p w14:paraId="02B9164E" w14:textId="6F8C7A29" w:rsidR="009D27CD" w:rsidRPr="00882A06" w:rsidRDefault="009D27CD" w:rsidP="009D27CD">
            <w:pPr>
              <w:spacing w:before="240" w:after="0" w:line="240" w:lineRule="auto"/>
            </w:pPr>
            <w:r w:rsidRPr="001B658E">
              <w:sym w:font="Wingdings" w:char="F0FC"/>
            </w:r>
          </w:p>
        </w:tc>
        <w:tc>
          <w:tcPr>
            <w:tcW w:w="1054" w:type="dxa"/>
          </w:tcPr>
          <w:p w14:paraId="02B9164F" w14:textId="77777777" w:rsidR="009D27CD" w:rsidRPr="00882A06" w:rsidRDefault="009D27CD" w:rsidP="009D27CD">
            <w:pPr>
              <w:spacing w:before="240" w:after="0" w:line="240" w:lineRule="auto"/>
            </w:pPr>
          </w:p>
        </w:tc>
      </w:tr>
      <w:tr w:rsidR="009D27CD" w:rsidRPr="00D63661" w14:paraId="02B91654" w14:textId="77777777" w:rsidTr="00380D35">
        <w:tc>
          <w:tcPr>
            <w:tcW w:w="7054" w:type="dxa"/>
            <w:gridSpan w:val="4"/>
            <w:vAlign w:val="center"/>
          </w:tcPr>
          <w:p w14:paraId="02B91651" w14:textId="77777777" w:rsidR="009D27CD" w:rsidRPr="00882A06" w:rsidRDefault="009D27CD" w:rsidP="009D27CD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/>
              </w:rPr>
              <w:t xml:space="preserve"> identify </w:t>
            </w:r>
            <w:r>
              <w:rPr>
                <w:rStyle w:val="BoldandItalics"/>
                <w:rFonts w:asciiTheme="minorHAnsi" w:hAnsiTheme="minorHAnsi"/>
                <w:b w:val="0"/>
                <w:i w:val="0"/>
              </w:rPr>
              <w:t>duty holders?</w:t>
            </w:r>
          </w:p>
        </w:tc>
        <w:tc>
          <w:tcPr>
            <w:tcW w:w="1134" w:type="dxa"/>
          </w:tcPr>
          <w:p w14:paraId="02B91652" w14:textId="7B377BE4" w:rsidR="009D27CD" w:rsidRPr="00882A06" w:rsidRDefault="009D27CD" w:rsidP="009D27CD">
            <w:pPr>
              <w:spacing w:before="240" w:after="0" w:line="240" w:lineRule="auto"/>
            </w:pPr>
            <w:r w:rsidRPr="001B658E">
              <w:sym w:font="Wingdings" w:char="F0FC"/>
            </w:r>
          </w:p>
        </w:tc>
        <w:tc>
          <w:tcPr>
            <w:tcW w:w="1054" w:type="dxa"/>
          </w:tcPr>
          <w:p w14:paraId="02B91653" w14:textId="77777777" w:rsidR="009D27CD" w:rsidRPr="00882A06" w:rsidRDefault="009D27CD" w:rsidP="009D27CD">
            <w:pPr>
              <w:spacing w:before="240" w:after="0" w:line="240" w:lineRule="auto"/>
            </w:pPr>
          </w:p>
        </w:tc>
      </w:tr>
      <w:tr w:rsidR="009D27CD" w:rsidRPr="00D63661" w14:paraId="02B91658" w14:textId="77777777" w:rsidTr="00380D35">
        <w:tc>
          <w:tcPr>
            <w:tcW w:w="7054" w:type="dxa"/>
            <w:gridSpan w:val="4"/>
            <w:vAlign w:val="center"/>
          </w:tcPr>
          <w:p w14:paraId="02B91655" w14:textId="77777777" w:rsidR="009D27CD" w:rsidRPr="00882A06" w:rsidRDefault="009D27CD" w:rsidP="009D27CD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/>
              </w:rPr>
              <w:t xml:space="preserve"> identify legal obligations and duties for who to consult with regarding training of workers and health and safety representatives?</w:t>
            </w:r>
          </w:p>
        </w:tc>
        <w:tc>
          <w:tcPr>
            <w:tcW w:w="1134" w:type="dxa"/>
          </w:tcPr>
          <w:p w14:paraId="02B91656" w14:textId="1A98C38E" w:rsidR="009D27CD" w:rsidRPr="00882A06" w:rsidRDefault="009D27CD" w:rsidP="009D27CD">
            <w:pPr>
              <w:spacing w:before="240" w:after="0" w:line="240" w:lineRule="auto"/>
            </w:pPr>
            <w:r w:rsidRPr="001B658E">
              <w:sym w:font="Wingdings" w:char="F0FC"/>
            </w:r>
          </w:p>
        </w:tc>
        <w:tc>
          <w:tcPr>
            <w:tcW w:w="1054" w:type="dxa"/>
          </w:tcPr>
          <w:p w14:paraId="02B91657" w14:textId="77777777" w:rsidR="009D27CD" w:rsidRPr="00882A06" w:rsidRDefault="009D27CD" w:rsidP="009D27CD">
            <w:pPr>
              <w:spacing w:before="240" w:after="0" w:line="240" w:lineRule="auto"/>
            </w:pPr>
          </w:p>
        </w:tc>
      </w:tr>
      <w:tr w:rsidR="009D27CD" w:rsidRPr="00D63661" w14:paraId="02B9165C" w14:textId="77777777" w:rsidTr="00380D35">
        <w:tc>
          <w:tcPr>
            <w:tcW w:w="7054" w:type="dxa"/>
            <w:gridSpan w:val="4"/>
            <w:vAlign w:val="center"/>
          </w:tcPr>
          <w:p w14:paraId="02B91659" w14:textId="77777777" w:rsidR="009D27CD" w:rsidRDefault="009D27CD" w:rsidP="009D27CD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 xml:space="preserve">identify consequences of </w:t>
            </w:r>
            <w:r>
              <w:rPr>
                <w:rStyle w:val="BoldandItalics"/>
                <w:rFonts w:asciiTheme="minorHAnsi" w:hAnsiTheme="minorHAnsi"/>
                <w:b w:val="0"/>
                <w:i w:val="0"/>
              </w:rPr>
              <w:t>non-compliance</w:t>
            </w:r>
            <w:r>
              <w:rPr>
                <w:rFonts w:asciiTheme="minorHAnsi" w:hAnsiTheme="minorHAnsi"/>
              </w:rPr>
              <w:t xml:space="preserve"> with WHS Acts, regulations, codes of practice, standards and organisational WHS policies, procedures, processes and systems?</w:t>
            </w:r>
          </w:p>
        </w:tc>
        <w:tc>
          <w:tcPr>
            <w:tcW w:w="1134" w:type="dxa"/>
          </w:tcPr>
          <w:p w14:paraId="02B9165A" w14:textId="7192DD73" w:rsidR="009D27CD" w:rsidRPr="00882A06" w:rsidRDefault="009D27CD" w:rsidP="009D27CD">
            <w:pPr>
              <w:spacing w:before="240" w:after="0" w:line="240" w:lineRule="auto"/>
            </w:pPr>
            <w:r w:rsidRPr="001B658E">
              <w:sym w:font="Wingdings" w:char="F0FC"/>
            </w:r>
          </w:p>
        </w:tc>
        <w:tc>
          <w:tcPr>
            <w:tcW w:w="1054" w:type="dxa"/>
          </w:tcPr>
          <w:p w14:paraId="02B9165B" w14:textId="77777777" w:rsidR="009D27CD" w:rsidRPr="00882A06" w:rsidRDefault="009D27CD" w:rsidP="009D27CD">
            <w:pPr>
              <w:spacing w:before="240" w:after="0" w:line="240" w:lineRule="auto"/>
            </w:pPr>
          </w:p>
        </w:tc>
      </w:tr>
      <w:tr w:rsidR="009D27CD" w:rsidRPr="00D63661" w14:paraId="02B91660" w14:textId="77777777" w:rsidTr="00380D35">
        <w:tc>
          <w:tcPr>
            <w:tcW w:w="7054" w:type="dxa"/>
            <w:gridSpan w:val="4"/>
            <w:vAlign w:val="center"/>
          </w:tcPr>
          <w:p w14:paraId="02B9165D" w14:textId="77777777" w:rsidR="009D27CD" w:rsidRPr="00882A06" w:rsidRDefault="009D27CD" w:rsidP="009D27CD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/>
              </w:rPr>
              <w:t xml:space="preserve"> contribute to monitoring compliance with legislation?</w:t>
            </w:r>
          </w:p>
        </w:tc>
        <w:tc>
          <w:tcPr>
            <w:tcW w:w="1134" w:type="dxa"/>
          </w:tcPr>
          <w:p w14:paraId="02B9165E" w14:textId="2A466DD4" w:rsidR="009D27CD" w:rsidRPr="00882A06" w:rsidRDefault="009D27CD" w:rsidP="009D27CD">
            <w:pPr>
              <w:spacing w:before="240" w:after="0" w:line="240" w:lineRule="auto"/>
            </w:pPr>
            <w:r w:rsidRPr="001B658E">
              <w:sym w:font="Wingdings" w:char="F0FC"/>
            </w:r>
          </w:p>
        </w:tc>
        <w:tc>
          <w:tcPr>
            <w:tcW w:w="1054" w:type="dxa"/>
          </w:tcPr>
          <w:p w14:paraId="02B9165F" w14:textId="77777777" w:rsidR="009D27CD" w:rsidRPr="00882A06" w:rsidRDefault="009D27CD" w:rsidP="009D27CD">
            <w:pPr>
              <w:spacing w:before="240" w:after="0" w:line="240" w:lineRule="auto"/>
            </w:pPr>
          </w:p>
        </w:tc>
      </w:tr>
      <w:tr w:rsidR="009D27CD" w:rsidRPr="00D63661" w14:paraId="02B91664" w14:textId="77777777" w:rsidTr="00380D35">
        <w:tc>
          <w:tcPr>
            <w:tcW w:w="7054" w:type="dxa"/>
            <w:gridSpan w:val="4"/>
            <w:vAlign w:val="center"/>
          </w:tcPr>
          <w:p w14:paraId="02B91661" w14:textId="77777777" w:rsidR="009D27CD" w:rsidRPr="00882A06" w:rsidRDefault="009D27CD" w:rsidP="009D27CD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/>
              </w:rPr>
              <w:t xml:space="preserve"> contribute to ensuring that workplace complies with legislation?</w:t>
            </w:r>
          </w:p>
        </w:tc>
        <w:tc>
          <w:tcPr>
            <w:tcW w:w="1134" w:type="dxa"/>
          </w:tcPr>
          <w:p w14:paraId="02B91662" w14:textId="6AF02AF7" w:rsidR="009D27CD" w:rsidRPr="00882A06" w:rsidRDefault="009D27CD" w:rsidP="009D27CD">
            <w:pPr>
              <w:spacing w:before="240" w:after="0" w:line="240" w:lineRule="auto"/>
            </w:pPr>
            <w:r w:rsidRPr="001B658E">
              <w:sym w:font="Wingdings" w:char="F0FC"/>
            </w:r>
          </w:p>
        </w:tc>
        <w:tc>
          <w:tcPr>
            <w:tcW w:w="1054" w:type="dxa"/>
          </w:tcPr>
          <w:p w14:paraId="02B91663" w14:textId="77777777" w:rsidR="009D27CD" w:rsidRPr="00882A06" w:rsidRDefault="009D27CD" w:rsidP="009D27CD">
            <w:pPr>
              <w:spacing w:before="240" w:after="0" w:line="240" w:lineRule="auto"/>
            </w:pPr>
          </w:p>
        </w:tc>
      </w:tr>
      <w:tr w:rsidR="009D27CD" w:rsidRPr="00D63661" w14:paraId="02B91668" w14:textId="77777777" w:rsidTr="00380D35">
        <w:tc>
          <w:tcPr>
            <w:tcW w:w="7054" w:type="dxa"/>
            <w:gridSpan w:val="4"/>
            <w:vAlign w:val="center"/>
          </w:tcPr>
          <w:p w14:paraId="02B91665" w14:textId="77777777" w:rsidR="009D27CD" w:rsidRPr="00882A06" w:rsidRDefault="009D27CD" w:rsidP="009D27CD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/>
              </w:rPr>
              <w:t xml:space="preserve"> identify and take </w:t>
            </w:r>
            <w:r>
              <w:rPr>
                <w:rStyle w:val="BoldandItalics"/>
                <w:rFonts w:asciiTheme="minorHAnsi" w:hAnsiTheme="minorHAnsi"/>
                <w:b w:val="0"/>
                <w:i w:val="0"/>
              </w:rPr>
              <w:t>appropriate action</w:t>
            </w:r>
            <w:r>
              <w:rPr>
                <w:rFonts w:asciiTheme="minorHAnsi" w:hAnsiTheme="minorHAnsi"/>
              </w:rPr>
              <w:t xml:space="preserve"> on non</w:t>
            </w:r>
            <w:r>
              <w:rPr>
                <w:rFonts w:asciiTheme="minorHAnsi" w:hAnsiTheme="minorHAnsi"/>
              </w:rPr>
              <w:noBreakHyphen/>
              <w:t>compliance with legislation?</w:t>
            </w:r>
          </w:p>
        </w:tc>
        <w:tc>
          <w:tcPr>
            <w:tcW w:w="1134" w:type="dxa"/>
          </w:tcPr>
          <w:p w14:paraId="02B91666" w14:textId="1AAD347A" w:rsidR="009D27CD" w:rsidRPr="00882A06" w:rsidRDefault="009D27CD" w:rsidP="009D27CD">
            <w:pPr>
              <w:spacing w:before="240" w:after="0" w:line="240" w:lineRule="auto"/>
            </w:pPr>
            <w:r w:rsidRPr="001B658E">
              <w:sym w:font="Wingdings" w:char="F0FC"/>
            </w:r>
          </w:p>
        </w:tc>
        <w:tc>
          <w:tcPr>
            <w:tcW w:w="1054" w:type="dxa"/>
          </w:tcPr>
          <w:p w14:paraId="02B91667" w14:textId="77777777" w:rsidR="009D27CD" w:rsidRPr="00882A06" w:rsidRDefault="009D27CD" w:rsidP="009D27CD">
            <w:pPr>
              <w:spacing w:before="240" w:after="0" w:line="240" w:lineRule="auto"/>
            </w:pPr>
          </w:p>
        </w:tc>
      </w:tr>
      <w:tr w:rsidR="009D27CD" w:rsidRPr="00D63661" w14:paraId="02B9166C" w14:textId="77777777" w:rsidTr="00380D35">
        <w:tc>
          <w:tcPr>
            <w:tcW w:w="7054" w:type="dxa"/>
            <w:gridSpan w:val="4"/>
            <w:vAlign w:val="center"/>
          </w:tcPr>
          <w:p w14:paraId="02B91669" w14:textId="77777777" w:rsidR="009D27CD" w:rsidRPr="00882A06" w:rsidRDefault="009D27CD" w:rsidP="009D27CD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/>
              </w:rPr>
              <w:t xml:space="preserve"> recognise limits of own expertise and legal duties, and access help and advice when required?</w:t>
            </w:r>
          </w:p>
        </w:tc>
        <w:tc>
          <w:tcPr>
            <w:tcW w:w="1134" w:type="dxa"/>
          </w:tcPr>
          <w:p w14:paraId="02B9166A" w14:textId="01C2F1C8" w:rsidR="009D27CD" w:rsidRPr="00882A06" w:rsidRDefault="009D27CD" w:rsidP="009D27CD">
            <w:pPr>
              <w:spacing w:before="240" w:after="0" w:line="240" w:lineRule="auto"/>
            </w:pPr>
            <w:r w:rsidRPr="001B658E">
              <w:sym w:font="Wingdings" w:char="F0FC"/>
            </w:r>
          </w:p>
        </w:tc>
        <w:tc>
          <w:tcPr>
            <w:tcW w:w="1054" w:type="dxa"/>
          </w:tcPr>
          <w:p w14:paraId="02B9166B" w14:textId="77777777" w:rsidR="009D27CD" w:rsidRPr="00882A06" w:rsidRDefault="009D27CD" w:rsidP="009D27CD">
            <w:pPr>
              <w:spacing w:before="240" w:after="0" w:line="240" w:lineRule="auto"/>
            </w:pPr>
          </w:p>
        </w:tc>
      </w:tr>
      <w:tr w:rsidR="009D27CD" w:rsidRPr="00D63661" w14:paraId="02B91670" w14:textId="77777777" w:rsidTr="00380D35">
        <w:tc>
          <w:tcPr>
            <w:tcW w:w="7054" w:type="dxa"/>
            <w:gridSpan w:val="4"/>
            <w:vAlign w:val="center"/>
          </w:tcPr>
          <w:p w14:paraId="02B9166D" w14:textId="77777777" w:rsidR="009D27CD" w:rsidRPr="00882A06" w:rsidRDefault="009D27CD" w:rsidP="009D27CD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>
              <w:t xml:space="preserve"> u</w:t>
            </w:r>
            <w:r>
              <w:rPr>
                <w:rFonts w:asciiTheme="minorHAnsi" w:hAnsiTheme="minorHAnsi"/>
              </w:rPr>
              <w:t xml:space="preserve">se relevant </w:t>
            </w:r>
            <w:r>
              <w:rPr>
                <w:rStyle w:val="BoldandItalics"/>
                <w:rFonts w:asciiTheme="minorHAnsi" w:hAnsiTheme="minorHAnsi"/>
                <w:b w:val="0"/>
                <w:i w:val="0"/>
              </w:rPr>
              <w:t xml:space="preserve">sources </w:t>
            </w:r>
            <w:r>
              <w:rPr>
                <w:rFonts w:asciiTheme="minorHAnsi" w:hAnsiTheme="minorHAnsi"/>
              </w:rPr>
              <w:t xml:space="preserve">to keep up-to-date with legislation and </w:t>
            </w:r>
            <w:r>
              <w:rPr>
                <w:rStyle w:val="BoldandItalics"/>
                <w:rFonts w:asciiTheme="minorHAnsi" w:hAnsiTheme="minorHAnsi"/>
                <w:b w:val="0"/>
                <w:i w:val="0"/>
              </w:rPr>
              <w:t>relevant publications?</w:t>
            </w:r>
          </w:p>
        </w:tc>
        <w:tc>
          <w:tcPr>
            <w:tcW w:w="1134" w:type="dxa"/>
          </w:tcPr>
          <w:p w14:paraId="02B9166E" w14:textId="2EC247BF" w:rsidR="009D27CD" w:rsidRPr="00882A06" w:rsidRDefault="009D27CD" w:rsidP="009D27CD">
            <w:pPr>
              <w:spacing w:before="240" w:after="0" w:line="240" w:lineRule="auto"/>
            </w:pPr>
            <w:r w:rsidRPr="001B658E">
              <w:sym w:font="Wingdings" w:char="F0FC"/>
            </w:r>
          </w:p>
        </w:tc>
        <w:tc>
          <w:tcPr>
            <w:tcW w:w="1054" w:type="dxa"/>
          </w:tcPr>
          <w:p w14:paraId="02B9166F" w14:textId="77777777" w:rsidR="009D27CD" w:rsidRPr="00882A06" w:rsidRDefault="009D27CD" w:rsidP="009D27CD">
            <w:pPr>
              <w:spacing w:before="240" w:after="0" w:line="240" w:lineRule="auto"/>
            </w:pPr>
          </w:p>
        </w:tc>
      </w:tr>
      <w:tr w:rsidR="009D27CD" w:rsidRPr="00D63661" w14:paraId="02B91674" w14:textId="77777777" w:rsidTr="00380D35">
        <w:tc>
          <w:tcPr>
            <w:tcW w:w="7054" w:type="dxa"/>
            <w:gridSpan w:val="4"/>
            <w:vAlign w:val="center"/>
          </w:tcPr>
          <w:p w14:paraId="02B91671" w14:textId="77777777" w:rsidR="009D27CD" w:rsidRDefault="009D27CD" w:rsidP="009D27CD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>
              <w:t xml:space="preserve"> c</w:t>
            </w:r>
            <w:r>
              <w:rPr>
                <w:rFonts w:asciiTheme="minorHAnsi" w:hAnsiTheme="minorHAnsi"/>
              </w:rPr>
              <w:t>ommunicate information on relevant legislative changes and relevant publications to others?</w:t>
            </w:r>
          </w:p>
        </w:tc>
        <w:tc>
          <w:tcPr>
            <w:tcW w:w="1134" w:type="dxa"/>
          </w:tcPr>
          <w:p w14:paraId="02B91672" w14:textId="6E4725CE" w:rsidR="009D27CD" w:rsidRPr="00882A06" w:rsidRDefault="009D27CD" w:rsidP="009D27CD">
            <w:pPr>
              <w:spacing w:before="240" w:after="0" w:line="240" w:lineRule="auto"/>
            </w:pPr>
            <w:r w:rsidRPr="001B658E">
              <w:sym w:font="Wingdings" w:char="F0FC"/>
            </w:r>
          </w:p>
        </w:tc>
        <w:tc>
          <w:tcPr>
            <w:tcW w:w="1054" w:type="dxa"/>
          </w:tcPr>
          <w:p w14:paraId="02B91673" w14:textId="77777777" w:rsidR="009D27CD" w:rsidRPr="00882A06" w:rsidRDefault="009D27CD" w:rsidP="009D27CD">
            <w:pPr>
              <w:spacing w:before="240" w:after="0" w:line="240" w:lineRule="auto"/>
            </w:pPr>
          </w:p>
        </w:tc>
      </w:tr>
      <w:tr w:rsidR="00123910" w:rsidRPr="00D63661" w14:paraId="02B91678" w14:textId="77777777" w:rsidTr="00E91B1C">
        <w:tc>
          <w:tcPr>
            <w:tcW w:w="2393" w:type="dxa"/>
          </w:tcPr>
          <w:p w14:paraId="02B91675" w14:textId="77777777" w:rsidR="005A3989" w:rsidRPr="005A3989" w:rsidRDefault="00123910" w:rsidP="00D63661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lastRenderedPageBreak/>
              <w:t>The candidate’s performance was:</w:t>
            </w:r>
          </w:p>
        </w:tc>
        <w:tc>
          <w:tcPr>
            <w:tcW w:w="2393" w:type="dxa"/>
            <w:gridSpan w:val="2"/>
          </w:tcPr>
          <w:p w14:paraId="02B91676" w14:textId="77777777" w:rsidR="00123910" w:rsidRPr="005A3989" w:rsidRDefault="00123910" w:rsidP="00D63661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14:paraId="02B91677" w14:textId="1DBBFA0C" w:rsidR="00123910" w:rsidRPr="005A3989" w:rsidRDefault="009D27CD" w:rsidP="00D63661">
            <w:pPr>
              <w:spacing w:before="240" w:after="0" w:line="240" w:lineRule="auto"/>
            </w:pPr>
            <w:r>
              <w:rPr>
                <w:noProof/>
                <w:lang w:eastAsia="zh-TW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4F7454FB" wp14:editId="4CED00AE">
                      <wp:simplePos x="0" y="0"/>
                      <wp:positionH relativeFrom="column">
                        <wp:posOffset>-311628</wp:posOffset>
                      </wp:positionH>
                      <wp:positionV relativeFrom="paragraph">
                        <wp:posOffset>70360</wp:posOffset>
                      </wp:positionV>
                      <wp:extent cx="1447800" cy="425450"/>
                      <wp:effectExtent l="0" t="0" r="19050" b="12700"/>
                      <wp:wrapNone/>
                      <wp:docPr id="2" name="Oval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47800" cy="425450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36A0218" id="Oval 2" o:spid="_x0000_s1026" style="position:absolute;margin-left:-24.55pt;margin-top:5.55pt;width:114pt;height:33.5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ChfdwIAAEIFAAAOAAAAZHJzL2Uyb0RvYy54bWysVFFv2yAQfp+0/4B4X+xYydpFdaqoVadJ&#10;URMtnfpMMdRIwDEgcbJfvwM7brVWe5iWB8Jxd99xn7/j6vpoNDkIHxTYmk4nJSXCcmiUfa7pj4e7&#10;T5eUhMhswzRYUdOTCPR6+fHDVecWooIWdCM8QRAbFp2raRujWxRF4K0wLEzACYtOCd6wiKZ/LhrP&#10;OkQ3uqjK8nPRgW+cBy5CwNPb3kmXGV9KweNGyiAi0TXFu8W8+rw+pbVYXrHFs2euVXy4BvuHWxim&#10;LBYdoW5ZZGTv1Rsoo7iHADJOOJgCpFRc5B6wm2n5Rze7ljmRe0FyghtpCv8Plt8ftp6opqYVJZYZ&#10;/ESbA9OkSsx0LiwwYOe2frACblObR+lN+scGyDGzeRrZFMdIOB5OZ7OLyxJJ5+ibVfPZPNNdvGQ7&#10;H+JXAYakTU2F1sqF1DBbsMM6RCyK0eeodGzhTmmdztPd+tvkXTxpkQK0/S4k9oP1qwyUlSRutCfY&#10;Vk0Z58LGae9qWSP643mJv9Qy1hszspUBE7LEwiP2AJBU+ha7hxniU6rIQhyTy79drE8eM3JlsHFM&#10;NsqCfw9AY1dD5T7+TFJPTWLpCZoTfm0P/RgEx+8UMr9mIW6ZR93jx8JZjhtcpIaupjDsKGnB/3rv&#10;PMWjHNFLSYdzVNPwc8+8oER/syjULyiDNHjZmM0vKjT8a8/Ta4/dmxvAzzTFV8PxvE3xUZ+30oN5&#10;xJFfparoYpZj7Zry6M/GTeznGx8NLlarHIbD5lhc253jCTyxmmT1cHxk3g3yiyjcezjP3BsJ9rEp&#10;08JqH0GqrM8XXge+cVCzcIZHJb0Er+0c9fL0LX8DAAD//wMAUEsDBBQABgAIAAAAIQAzs0Tn3gAA&#10;AAkBAAAPAAAAZHJzL2Rvd25yZXYueG1sTI/BasMwDIbvg72D0WC31kkJS5rFKVuhsNOg3aDs5sZa&#10;EmbLIXab9O2nnraTEP/Hr0/VZnZWXHAMvScF6TIBgdR401Or4PNjtyhAhKjJaOsJFVwxwKa+v6t0&#10;afxEe7wcYiu4hEKpFXQxDqWUoenQ6bD0AxJn3350OvI6ttKMeuJyZ+UqSZ6k0z3xhU4PuO2w+Tmc&#10;nYLszWXv9rqf6GtnLW1XR5e/HpV6fJhfnkFEnOMfDDd9VoeanU7+TCYIq2CRrVNGOUh53oC8WIM4&#10;KciLFGRdyf8f1L8AAAD//wMAUEsBAi0AFAAGAAgAAAAhALaDOJL+AAAA4QEAABMAAAAAAAAAAAAA&#10;AAAAAAAAAFtDb250ZW50X1R5cGVzXS54bWxQSwECLQAUAAYACAAAACEAOP0h/9YAAACUAQAACwAA&#10;AAAAAAAAAAAAAAAvAQAAX3JlbHMvLnJlbHNQSwECLQAUAAYACAAAACEAxXwoX3cCAABCBQAADgAA&#10;AAAAAAAAAAAAAAAuAgAAZHJzL2Uyb0RvYy54bWxQSwECLQAUAAYACAAAACEAM7NE594AAAAJAQAA&#10;DwAAAAAAAAAAAAAAAADRBAAAZHJzL2Rvd25yZXYueG1sUEsFBgAAAAAEAAQA8wAAANwFAAAAAA==&#10;" filled="f" strokecolor="#243f60 [1604]" strokeweight="2pt"/>
                  </w:pict>
                </mc:Fallback>
              </mc:AlternateContent>
            </w:r>
            <w:r w:rsidR="00123910" w:rsidRPr="005A3989">
              <w:t>Satisfactory</w:t>
            </w:r>
          </w:p>
        </w:tc>
      </w:tr>
      <w:tr w:rsidR="00123910" w:rsidRPr="00D63661" w14:paraId="02B9168F" w14:textId="77777777" w:rsidTr="00E91B1C">
        <w:tc>
          <w:tcPr>
            <w:tcW w:w="9242" w:type="dxa"/>
            <w:gridSpan w:val="6"/>
          </w:tcPr>
          <w:p w14:paraId="02B91679" w14:textId="77777777" w:rsidR="00123910" w:rsidRPr="005A3989" w:rsidRDefault="005A3989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14:paraId="02B9167A" w14:textId="77777777" w:rsidR="005A3989" w:rsidRDefault="005A3989" w:rsidP="00D63661">
            <w:pPr>
              <w:spacing w:before="240" w:after="0" w:line="240" w:lineRule="auto"/>
            </w:pPr>
          </w:p>
          <w:p w14:paraId="02B9167B" w14:textId="77777777" w:rsidR="005A3989" w:rsidRDefault="005A3989" w:rsidP="00D63661">
            <w:pPr>
              <w:spacing w:before="240" w:after="0" w:line="240" w:lineRule="auto"/>
            </w:pPr>
          </w:p>
          <w:p w14:paraId="02B9167C" w14:textId="77777777" w:rsidR="005A3989" w:rsidRDefault="005A3989" w:rsidP="00D63661">
            <w:pPr>
              <w:spacing w:before="240" w:after="0" w:line="240" w:lineRule="auto"/>
            </w:pPr>
          </w:p>
          <w:p w14:paraId="02B9167D" w14:textId="77777777" w:rsidR="005A3989" w:rsidRDefault="005A3989" w:rsidP="00D63661">
            <w:pPr>
              <w:spacing w:before="240" w:after="0" w:line="240" w:lineRule="auto"/>
            </w:pPr>
          </w:p>
          <w:p w14:paraId="02B9167E" w14:textId="77777777" w:rsidR="00380D35" w:rsidRDefault="00380D35" w:rsidP="00D63661">
            <w:pPr>
              <w:spacing w:before="240" w:after="0" w:line="240" w:lineRule="auto"/>
            </w:pPr>
          </w:p>
          <w:p w14:paraId="02B9167F" w14:textId="77777777" w:rsidR="00380D35" w:rsidRDefault="00380D35" w:rsidP="00D63661">
            <w:pPr>
              <w:spacing w:before="240" w:after="0" w:line="240" w:lineRule="auto"/>
            </w:pPr>
          </w:p>
          <w:p w14:paraId="02B91680" w14:textId="77777777" w:rsidR="00380D35" w:rsidRDefault="00380D35" w:rsidP="00D63661">
            <w:pPr>
              <w:spacing w:before="240" w:after="0" w:line="240" w:lineRule="auto"/>
            </w:pPr>
          </w:p>
          <w:p w14:paraId="02B91681" w14:textId="77777777" w:rsidR="00380D35" w:rsidRDefault="00380D35" w:rsidP="00D63661">
            <w:pPr>
              <w:spacing w:before="240" w:after="0" w:line="240" w:lineRule="auto"/>
            </w:pPr>
          </w:p>
          <w:p w14:paraId="02B91682" w14:textId="77777777" w:rsidR="00380D35" w:rsidRDefault="00380D35" w:rsidP="00D63661">
            <w:pPr>
              <w:spacing w:before="240" w:after="0" w:line="240" w:lineRule="auto"/>
            </w:pPr>
          </w:p>
          <w:p w14:paraId="02B91683" w14:textId="77777777" w:rsidR="00380D35" w:rsidRDefault="00380D35" w:rsidP="00D63661">
            <w:pPr>
              <w:spacing w:before="240" w:after="0" w:line="240" w:lineRule="auto"/>
            </w:pPr>
          </w:p>
          <w:p w14:paraId="02B91684" w14:textId="77777777" w:rsidR="00380D35" w:rsidRDefault="00380D35" w:rsidP="00D63661">
            <w:pPr>
              <w:spacing w:before="240" w:after="0" w:line="240" w:lineRule="auto"/>
            </w:pPr>
          </w:p>
          <w:p w14:paraId="02B91685" w14:textId="77777777" w:rsidR="00380D35" w:rsidRDefault="00380D35" w:rsidP="00D63661">
            <w:pPr>
              <w:spacing w:before="240" w:after="0" w:line="240" w:lineRule="auto"/>
            </w:pPr>
          </w:p>
          <w:p w14:paraId="02B91686" w14:textId="77777777" w:rsidR="00380D35" w:rsidRDefault="00380D35" w:rsidP="00D63661">
            <w:pPr>
              <w:spacing w:before="240" w:after="0" w:line="240" w:lineRule="auto"/>
            </w:pPr>
          </w:p>
          <w:p w14:paraId="02B91687" w14:textId="77777777" w:rsidR="00380D35" w:rsidRDefault="00380D35" w:rsidP="00D63661">
            <w:pPr>
              <w:spacing w:before="240" w:after="0" w:line="240" w:lineRule="auto"/>
            </w:pPr>
          </w:p>
          <w:p w14:paraId="02B91688" w14:textId="77777777" w:rsidR="00380D35" w:rsidRDefault="00380D35" w:rsidP="00D63661">
            <w:pPr>
              <w:spacing w:before="240" w:after="0" w:line="240" w:lineRule="auto"/>
            </w:pPr>
          </w:p>
          <w:p w14:paraId="02B9168B" w14:textId="77777777" w:rsidR="00380D35" w:rsidRDefault="00380D35" w:rsidP="00D63661">
            <w:pPr>
              <w:spacing w:before="240" w:after="0" w:line="240" w:lineRule="auto"/>
            </w:pPr>
          </w:p>
          <w:p w14:paraId="02B9168C" w14:textId="77777777" w:rsidR="00380D35" w:rsidRDefault="00380D35" w:rsidP="00D63661">
            <w:pPr>
              <w:spacing w:before="240" w:after="0" w:line="240" w:lineRule="auto"/>
            </w:pPr>
          </w:p>
          <w:p w14:paraId="02B9168D" w14:textId="77777777" w:rsidR="00380D35" w:rsidRDefault="00380D35" w:rsidP="00D63661">
            <w:pPr>
              <w:spacing w:before="240" w:after="0" w:line="240" w:lineRule="auto"/>
            </w:pPr>
          </w:p>
          <w:p w14:paraId="02B9168E" w14:textId="77777777" w:rsidR="00380D35" w:rsidRPr="005A3989" w:rsidRDefault="00380D35" w:rsidP="00D63661">
            <w:pPr>
              <w:spacing w:before="240" w:after="0" w:line="240" w:lineRule="auto"/>
            </w:pPr>
          </w:p>
        </w:tc>
      </w:tr>
      <w:tr w:rsidR="00123910" w:rsidRPr="00D63661" w14:paraId="02B91692" w14:textId="77777777" w:rsidTr="00A30EF8">
        <w:tc>
          <w:tcPr>
            <w:tcW w:w="2393" w:type="dxa"/>
            <w:shd w:val="clear" w:color="auto" w:fill="E5B8B7"/>
          </w:tcPr>
          <w:p w14:paraId="02B91690" w14:textId="77777777" w:rsidR="00123910" w:rsidRPr="005A3989" w:rsidRDefault="00123910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14:paraId="02B91691" w14:textId="77777777" w:rsidR="00123910" w:rsidRPr="005A3989" w:rsidRDefault="00123910" w:rsidP="00D63661">
            <w:pPr>
              <w:spacing w:before="240" w:after="0" w:line="240" w:lineRule="auto"/>
            </w:pPr>
          </w:p>
        </w:tc>
      </w:tr>
      <w:tr w:rsidR="00123910" w:rsidRPr="00D63661" w14:paraId="02B91695" w14:textId="77777777" w:rsidTr="00A30EF8">
        <w:tc>
          <w:tcPr>
            <w:tcW w:w="2393" w:type="dxa"/>
            <w:shd w:val="clear" w:color="auto" w:fill="E5B8B7"/>
          </w:tcPr>
          <w:p w14:paraId="02B91693" w14:textId="77777777" w:rsidR="00123910" w:rsidRPr="005A3989" w:rsidRDefault="00123910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14:paraId="02B91694" w14:textId="0A055863" w:rsidR="00123910" w:rsidRPr="005A3989" w:rsidRDefault="009D27CD" w:rsidP="00D63661">
            <w:pPr>
              <w:spacing w:before="240" w:after="0" w:line="240" w:lineRule="auto"/>
            </w:pPr>
            <w:r>
              <w:t>Nicole M Grigg</w:t>
            </w:r>
          </w:p>
        </w:tc>
      </w:tr>
    </w:tbl>
    <w:p w14:paraId="02B91696" w14:textId="77777777" w:rsidR="00A30EF8" w:rsidRPr="006A7829" w:rsidRDefault="005A3989" w:rsidP="005A3989">
      <w:pPr>
        <w:pStyle w:val="Heading3"/>
      </w:pPr>
      <w:r>
        <w:br w:type="page"/>
      </w:r>
      <w:r w:rsidR="00A30EF8" w:rsidRPr="001C3A8B"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14:paraId="02B91699" w14:textId="77777777" w:rsidTr="00C457F6">
        <w:tc>
          <w:tcPr>
            <w:tcW w:w="9242" w:type="dxa"/>
            <w:shd w:val="clear" w:color="auto" w:fill="E5B8B7"/>
          </w:tcPr>
          <w:p w14:paraId="02B91697" w14:textId="77777777" w:rsidR="00A30EF8" w:rsidRPr="00E17327" w:rsidRDefault="00A30EF8" w:rsidP="00C457F6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14:paraId="02B91698" w14:textId="562115F1" w:rsidR="00A30EF8" w:rsidRPr="00E17327" w:rsidRDefault="00A30EF8" w:rsidP="00C457F6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  <w:r w:rsidR="005434C5">
              <w:rPr>
                <w:b/>
              </w:rPr>
              <w:t xml:space="preserve">  </w:t>
            </w:r>
            <w:r w:rsidR="005434C5">
              <w:t>Tahlia Roberts, Kyla Avila, Claudia Frahm, Melodie Hempsall, Chloe Hutchison, Dwi Nugraha, Chad O’Neill, Olivia Torrisi, Leilah Chandburne</w:t>
            </w:r>
          </w:p>
        </w:tc>
      </w:tr>
      <w:tr w:rsidR="00A30EF8" w:rsidRPr="00E17327" w14:paraId="02B9169B" w14:textId="77777777" w:rsidTr="00C457F6">
        <w:tc>
          <w:tcPr>
            <w:tcW w:w="9242" w:type="dxa"/>
            <w:shd w:val="clear" w:color="auto" w:fill="E5B8B7"/>
          </w:tcPr>
          <w:p w14:paraId="02B9169A" w14:textId="77777777"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A30EF8" w:rsidRPr="00E17327" w14:paraId="02B9169D" w14:textId="77777777" w:rsidTr="00C457F6">
        <w:tc>
          <w:tcPr>
            <w:tcW w:w="9242" w:type="dxa"/>
            <w:shd w:val="clear" w:color="auto" w:fill="E5B8B7"/>
          </w:tcPr>
          <w:p w14:paraId="02B9169C" w14:textId="2BA698A4"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  <w:r w:rsidR="005434C5">
              <w:rPr>
                <w:b/>
              </w:rPr>
              <w:t xml:space="preserve">  BSBWHS302 Apply knowledge of WHS legislation in the workplace</w:t>
            </w:r>
          </w:p>
        </w:tc>
      </w:tr>
    </w:tbl>
    <w:p w14:paraId="02B9169E" w14:textId="77777777" w:rsidR="00A30EF8" w:rsidRDefault="00A30EF8" w:rsidP="00A30EF8">
      <w:pPr>
        <w:spacing w:before="240"/>
      </w:pPr>
      <w:r>
        <w:t>As part of the assessment for the units of competency, we are seeking evidence to support a judgment about the candidate’s competence.</w:t>
      </w:r>
      <w:r w:rsidR="00380D35">
        <w:t xml:space="preserve"> </w:t>
      </w:r>
      <w:r>
        <w:t>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14:paraId="02B916A0" w14:textId="77777777" w:rsidTr="00C457F6">
        <w:tc>
          <w:tcPr>
            <w:tcW w:w="9242" w:type="dxa"/>
            <w:shd w:val="clear" w:color="auto" w:fill="E5B8B7"/>
          </w:tcPr>
          <w:p w14:paraId="02B9169F" w14:textId="55BBEC07"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  <w:r w:rsidR="005434C5">
              <w:rPr>
                <w:b/>
              </w:rPr>
              <w:t xml:space="preserve"> Nicole Grigg</w:t>
            </w:r>
          </w:p>
        </w:tc>
      </w:tr>
      <w:tr w:rsidR="00A30EF8" w:rsidRPr="00E17327" w14:paraId="02B916A2" w14:textId="77777777" w:rsidTr="00C457F6">
        <w:tc>
          <w:tcPr>
            <w:tcW w:w="9242" w:type="dxa"/>
            <w:shd w:val="clear" w:color="auto" w:fill="E5B8B7"/>
          </w:tcPr>
          <w:p w14:paraId="02B916A1" w14:textId="1B77E44F"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  <w:r w:rsidR="005434C5">
              <w:rPr>
                <w:b/>
              </w:rPr>
              <w:t xml:space="preserve">  Nambour State College</w:t>
            </w:r>
          </w:p>
        </w:tc>
      </w:tr>
      <w:tr w:rsidR="00A30EF8" w:rsidRPr="00E17327" w14:paraId="02B916A4" w14:textId="77777777" w:rsidTr="00C457F6">
        <w:tc>
          <w:tcPr>
            <w:tcW w:w="9242" w:type="dxa"/>
            <w:shd w:val="clear" w:color="auto" w:fill="E5B8B7"/>
          </w:tcPr>
          <w:p w14:paraId="02B916A3" w14:textId="6D8CCFA2"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  <w:r w:rsidR="005434C5">
              <w:rPr>
                <w:b/>
              </w:rPr>
              <w:t xml:space="preserve">  1 Carroll Street Nambour Q 4560</w:t>
            </w:r>
          </w:p>
        </w:tc>
      </w:tr>
      <w:tr w:rsidR="00A30EF8" w:rsidRPr="00E17327" w14:paraId="02B916A6" w14:textId="77777777" w:rsidTr="00C457F6">
        <w:tc>
          <w:tcPr>
            <w:tcW w:w="9242" w:type="dxa"/>
            <w:shd w:val="clear" w:color="auto" w:fill="E5B8B7"/>
          </w:tcPr>
          <w:p w14:paraId="02B916A5" w14:textId="6E4E57FB"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  <w:r w:rsidR="005434C5">
              <w:rPr>
                <w:b/>
              </w:rPr>
              <w:t>07 5450 4111</w:t>
            </w:r>
          </w:p>
        </w:tc>
      </w:tr>
    </w:tbl>
    <w:p w14:paraId="02B916A7" w14:textId="77777777" w:rsidR="00A30EF8" w:rsidRPr="00B767E7" w:rsidRDefault="00A30EF8" w:rsidP="00A30EF8">
      <w:pPr>
        <w:pStyle w:val="Heading1"/>
        <w:spacing w:before="0"/>
        <w:rPr>
          <w:sz w:val="18"/>
          <w:szCs w:val="26"/>
        </w:rPr>
      </w:pPr>
    </w:p>
    <w:p w14:paraId="02B916A8" w14:textId="77777777" w:rsidR="00A30EF8" w:rsidRPr="00B767E7" w:rsidRDefault="00A30EF8" w:rsidP="00A30EF8">
      <w:pPr>
        <w:pStyle w:val="NoSpacing"/>
        <w:rPr>
          <w:sz w:val="4"/>
        </w:rPr>
      </w:pPr>
    </w:p>
    <w:p w14:paraId="02B916A9" w14:textId="13A96AB8" w:rsidR="00A30EF8" w:rsidRPr="00B767E7" w:rsidRDefault="005434C5" w:rsidP="00A30EF8">
      <w:pPr>
        <w:pStyle w:val="NoSpacing"/>
        <w:rPr>
          <w:b/>
        </w:rPr>
      </w:pPr>
      <w:r w:rsidRPr="005434C5"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3C68C271" wp14:editId="46933724">
                <wp:simplePos x="0" y="0"/>
                <wp:positionH relativeFrom="column">
                  <wp:posOffset>3906634</wp:posOffset>
                </wp:positionH>
                <wp:positionV relativeFrom="paragraph">
                  <wp:posOffset>9053</wp:posOffset>
                </wp:positionV>
                <wp:extent cx="571500" cy="317500"/>
                <wp:effectExtent l="0" t="0" r="19050" b="2540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3086BE2" id="Oval 3" o:spid="_x0000_s1026" style="position:absolute;margin-left:307.6pt;margin-top:.7pt;width:45pt;height:25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WSrcgIAAEEFAAAOAAAAZHJzL2Uyb0RvYy54bWysVFFP3DAMfp+0/xDlffR6wNhO9NAJxDQJ&#10;AQImnkOa0EhJnDm5691+/Zy0V9BAe5j2ktqx/dn+auf0bOss2yiMBnzD64MZZ8pLaI1/bviPh8tP&#10;XziLSfhWWPCq4TsV+dny44fTPizUHDqwrUJGID4u+tDwLqWwqKooO+VEPICgPBk1oBOJVHyuWhQ9&#10;oTtbzWezz1UP2AYEqWKk24vByJcFX2sl043WUSVmG061pXJiOZ/yWS1PxeIZReiMHMsQ/1CFE8ZT&#10;0gnqQiTB1mjeQDkjESLodCDBVaC1kar0QN3Usz+6ue9EUKUXIieGiab4/2Dl9eYWmWkbfsiZF45+&#10;0c1GWHaYmelDXJDDfbjFUYsk5ja3Gl3+UgNsW9jcTWyqbWKSLo9P6uMZcS7JdFifZJlQqpfggDF9&#10;U+BYFhqurDUh5n7FQmyuYhq891752sOlsTbf59KGYoqUdlZlB+vvlKZ2KP28AJVBUucWGXXVcCGl&#10;8qkeTJ1o1XBNtU3VTRGl1gKYkTUlnrBHgDykb7GHskf/HKrKHE7Bs78VNgRPESUz+DQFO+MB3wOw&#10;1NWYefDfkzRQk1l6gnZHPxth2IIY5KUh5q9ETLcCaezpZ9Eqpxs6tIW+4TBKnHWAv967z/40jWTl&#10;rKc1anj8uRaoOLPfPc3p1/roKO9dUY6OT+ak4GvL02uLX7tzoN9U06MRZBGzf7J7USO4R9r4Vc5K&#10;JuEl5W64TLhXztOw3vRmSLVaFTfatSDSlb8PMoNnVvNYPWwfBYZx/BLN7TXsV+7NCA6+OdLDap1A&#10;mzKfL7yOfNOelsEZ35T8ELzWi9fLy7f8DQAA//8DAFBLAwQUAAYACAAAACEANLu+MtwAAAAIAQAA&#10;DwAAAGRycy9kb3ducmV2LnhtbEyPQWvCQBCF74X+h2UK3urGELWk2UgrCJ4EtSC9rdlpEro7G7Kr&#10;if/e8dQe33yPN+8Vq9FZccU+tJ4UzKYJCKTKm5ZqBV/HzesbiBA1GW09oYIbBliVz0+Fzo0faI/X&#10;Q6wFh1DItYImxi6XMlQNOh2mvkNi9uN7pyPLvpam1wOHOyvTJFlIp1viD43ucN1g9Xu4OAXZ1mU7&#10;e9sP9L2xltbpyS0/T0pNXsaPdxARx/hnhkd9rg4ldzr7C5kgrILFbJ6ylUEGgvkyeeizgjkfZFnI&#10;/wPKOwAAAP//AwBQSwECLQAUAAYACAAAACEAtoM4kv4AAADhAQAAEwAAAAAAAAAAAAAAAAAAAAAA&#10;W0NvbnRlbnRfVHlwZXNdLnhtbFBLAQItABQABgAIAAAAIQA4/SH/1gAAAJQBAAALAAAAAAAAAAAA&#10;AAAAAC8BAABfcmVscy8ucmVsc1BLAQItABQABgAIAAAAIQDKlWSrcgIAAEEFAAAOAAAAAAAAAAAA&#10;AAAAAC4CAABkcnMvZTJvRG9jLnhtbFBLAQItABQABgAIAAAAIQA0u74y3AAAAAgBAAAPAAAAAAAA&#10;AAAAAAAAAMwEAABkcnMvZG93bnJldi54bWxQSwUGAAAAAAQABADzAAAA1QUAAAAA&#10;" filled="f" strokecolor="#243f60 [1604]" strokeweight="2pt"/>
            </w:pict>
          </mc:Fallback>
        </mc:AlternateContent>
      </w:r>
      <w:r w:rsidR="00A30EF8">
        <w:t>Do you understand which evidence/tasks the candidate has</w:t>
      </w:r>
      <w:r w:rsidR="00A30EF8">
        <w:tab/>
      </w:r>
      <w:r w:rsidR="00A30EF8">
        <w:tab/>
      </w:r>
      <w:r w:rsidR="00A30EF8" w:rsidRPr="00B767E7">
        <w:rPr>
          <w:b/>
        </w:rPr>
        <w:t>Yes</w:t>
      </w:r>
      <w:r w:rsidR="00A30EF8" w:rsidRPr="00B767E7">
        <w:rPr>
          <w:b/>
        </w:rPr>
        <w:tab/>
      </w:r>
      <w:r w:rsidR="00A30EF8" w:rsidRPr="00B767E7">
        <w:rPr>
          <w:b/>
        </w:rPr>
        <w:tab/>
        <w:t>No</w:t>
      </w:r>
    </w:p>
    <w:p w14:paraId="02B916AA" w14:textId="77777777" w:rsidR="00A30EF8" w:rsidRDefault="00A30EF8" w:rsidP="00A30EF8">
      <w:pPr>
        <w:pStyle w:val="NoSpacing"/>
      </w:pPr>
      <w:r>
        <w:t>provided/performed that you are required to comment on?</w:t>
      </w:r>
    </w:p>
    <w:p w14:paraId="02B916AB" w14:textId="46FAD161" w:rsidR="00A30EF8" w:rsidRPr="00B767E7" w:rsidRDefault="005434C5" w:rsidP="00A30EF8">
      <w:pPr>
        <w:pStyle w:val="NoSpacing"/>
        <w:rPr>
          <w:sz w:val="12"/>
        </w:rPr>
      </w:pPr>
      <w:r w:rsidRPr="005434C5"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61EC105D" wp14:editId="486C5B96">
                <wp:simplePos x="0" y="0"/>
                <wp:positionH relativeFrom="column">
                  <wp:posOffset>3874884</wp:posOffset>
                </wp:positionH>
                <wp:positionV relativeFrom="paragraph">
                  <wp:posOffset>61758</wp:posOffset>
                </wp:positionV>
                <wp:extent cx="571500" cy="317500"/>
                <wp:effectExtent l="0" t="0" r="19050" b="2540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4AE7144" id="Oval 4" o:spid="_x0000_s1026" style="position:absolute;margin-left:305.1pt;margin-top:4.85pt;width:45pt;height:25pt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U5kcgIAAEEFAAAOAAAAZHJzL2Uyb0RvYy54bWysVFFP3DAMfp+0/xDlffR6O8Z2oodOIKZJ&#10;CNBg4jmkCY2UxJmTu97t189JewUNtIdpL6kd25/tr3ZOz3bOsq3CaMA3vD6acaa8hNb4p4b/uL/8&#10;8JmzmIRvhQWvGr5XkZ+t3r877cNSzaED2ypkBOLjsg8N71IKy6qKslNOxCMIypNRAzqRSMWnqkXR&#10;E7qz1Xw2+1T1gG1AkCpGur0YjHxV8LVWMt1oHVVituFUWyonlvMxn9XqVCyfUITOyLEM8Q9VOGE8&#10;JZ2gLkQSbIPmFZQzEiGCTkcSXAVaG6lKD9RNPfujm7tOBFV6IXJimGiK/w9WXm9vkZm24QvOvHD0&#10;i262wrJFZqYPcUkOd+EWRy2SmNvcaXT5Sw2wXWFzP7GpdolJujw+qY9nxLkk08f6JMuEUj0HB4zp&#10;qwLHstBwZa0JMfcrlmJ7FdPgffDK1x4ujbX5Ppc2FFOktLcqO1j/XWlqh9LPC1AZJHVukVFXDRdS&#10;Kp/qwdSJVg3XVNtU3RRRai2AGVlT4gl7BMhD+hp7KHv0z6GqzOEUPPtbYUPwFFEyg09TsDMe8C0A&#10;S12NmQf/A0kDNZmlR2j39LMRhi2IQV4aYv5KxHQrkMaefhatcrqhQ1voGw6jxFkH+Out++xP00hW&#10;znpao4bHnxuBijP7zdOcfqkXi7x3RVkcn8xJwZeWx5cWv3HnQL+ppkcjyCJm/2QPokZwD7Tx65yV&#10;TMJLyt1wmfCgnKdhvenNkGq9Lm60a0GkK38XZAbPrOaxut89CAzj+CWa22s4rNyrERx8c6SH9SaB&#10;NmU+n3kd+aY9LYMzvin5IXipF6/nl2/1GwAA//8DAFBLAwQUAAYACAAAACEALO2fMd0AAAAIAQAA&#10;DwAAAGRycy9kb3ducmV2LnhtbEyPwU7DMBBE70j8g7VI3KjdqDQQ4lRQqRInpBakipsbL0mEvY5i&#10;t0n/nu2JHmdnNPumXE3eiRMOsQukYT5TIJDqYDtqNHx9bh6eQMRkyBoXCDWcMcKqur0pTWHDSFs8&#10;7VIjuIRiYTS0KfWFlLFu0Zs4Cz0Sez9h8CaxHBppBzNyuXcyU2opvemIP7Smx3WL9e/u6DUs3v3i&#10;w523I31vnKN1tvf5217r+7vp9QVEwin9h+GCz+hQMdMhHMlG4TQs5yrjqIbnHAT7ubrog4ZHPsiq&#10;lNcDqj8AAAD//wMAUEsBAi0AFAAGAAgAAAAhALaDOJL+AAAA4QEAABMAAAAAAAAAAAAAAAAAAAAA&#10;AFtDb250ZW50X1R5cGVzXS54bWxQSwECLQAUAAYACAAAACEAOP0h/9YAAACUAQAACwAAAAAAAAAA&#10;AAAAAAAvAQAAX3JlbHMvLnJlbHNQSwECLQAUAAYACAAAACEAjwVOZHICAABBBQAADgAAAAAAAAAA&#10;AAAAAAAuAgAAZHJzL2Uyb0RvYy54bWxQSwECLQAUAAYACAAAACEALO2fMd0AAAAIAQAADwAAAAAA&#10;AAAAAAAAAADMBAAAZHJzL2Rvd25yZXYueG1sUEsFBgAAAAAEAAQA8wAAANYFAAAAAA==&#10;" filled="f" strokecolor="#243f60 [1604]" strokeweight="2pt"/>
            </w:pict>
          </mc:Fallback>
        </mc:AlternateContent>
      </w:r>
    </w:p>
    <w:p w14:paraId="02B916AC" w14:textId="77777777" w:rsidR="00A30EF8" w:rsidRDefault="00A30EF8" w:rsidP="00A30EF8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 w:rsidR="00380D35"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14:paraId="02B916AD" w14:textId="77777777" w:rsidR="00A30EF8" w:rsidRDefault="00A30EF8" w:rsidP="00A30EF8">
      <w:pPr>
        <w:pStyle w:val="NoSpacing"/>
      </w:pPr>
      <w:r>
        <w:t>assessment?</w:t>
      </w:r>
    </w:p>
    <w:p w14:paraId="02B916AE" w14:textId="1BF5E921" w:rsidR="00A30EF8" w:rsidRPr="00B767E7" w:rsidRDefault="005434C5" w:rsidP="00A30EF8">
      <w:pPr>
        <w:pStyle w:val="NoSpacing"/>
        <w:rPr>
          <w:sz w:val="12"/>
        </w:rPr>
      </w:pPr>
      <w:r w:rsidRPr="005434C5"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0A960181" wp14:editId="765BE90A">
                <wp:simplePos x="0" y="0"/>
                <wp:positionH relativeFrom="column">
                  <wp:posOffset>3874884</wp:posOffset>
                </wp:positionH>
                <wp:positionV relativeFrom="paragraph">
                  <wp:posOffset>55408</wp:posOffset>
                </wp:positionV>
                <wp:extent cx="571500" cy="317500"/>
                <wp:effectExtent l="0" t="0" r="19050" b="2540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A4B9E97" id="Oval 5" o:spid="_x0000_s1026" style="position:absolute;margin-left:305.1pt;margin-top:4.35pt;width:45pt;height:25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IsOcgIAAEEFAAAOAAAAZHJzL2Uyb0RvYy54bWysVFFP3DAMfp+0/xDlffR648Z2oodOIKZJ&#10;CNBg4jmkCY2UxJmTu97t189JewUNtIdpL6kd25/tr3ZOz3bOsq3CaMA3vD6acaa8hNb4p4b/uL/8&#10;8JmzmIRvhQWvGr5XkZ+t3r877cNSzaED2ypkBOLjsg8N71IKy6qKslNOxCMIypNRAzqRSMWnqkXR&#10;E7qz1Xw2+1T1gG1AkCpGur0YjHxV8LVWMt1oHVVituFUWyonlvMxn9XqVCyfUITOyLEM8Q9VOGE8&#10;JZ2gLkQSbIPmFZQzEiGCTkcSXAVaG6lKD9RNPfujm7tOBFV6IXJimGiK/w9WXm9vkZm24QvOvHD0&#10;i262wrJFZqYPcUkOd+EWRy2SmNvcaXT5Sw2wXWFzP7GpdolJulyc1IsZcS7J9LE+yTKhVM/BAWP6&#10;qsCxLDRcWWtCzP2KpdhexTR4H7zytYdLY22+z6UNxRQp7a3KDtZ/V5raofTzAlQGSZ1bZNRVw4WU&#10;yqd6MHWiVcM11TZVN0WUWgtgRtaUeMIeAfKQvsYeyh79c6gqczgFz/5W2BA8RZTM4NMU7IwHfAvA&#10;Uldj5sH/QNJATWbpEdo9/WyEYQtikJeGmL8SMd0KpLGnn0WrnG7o0Bb6hsMocdYB/nrrPvvTNJKV&#10;s57WqOHx50ag4sx+8zSnX+rj47x3RTlenMxJwZeWx5cWv3HnQL+ppkcjyCJm/2QPokZwD7Tx65yV&#10;TMJLyt1wmfCgnKdhvenNkGq9Lm60a0GkK38XZAbPrOaxut89CAzj+CWa22s4rNyrERx8c6SH9SaB&#10;NmU+n3kd+aY9LYMzvin5IXipF6/nl2/1GwAA//8DAFBLAwQUAAYACAAAACEAdcEI1NwAAAAIAQAA&#10;DwAAAGRycy9kb3ducmV2LnhtbEyPwWrDMBBE74X+g9hCb40Uk8bBtRzaQKCnQpJC6E2xtraptDKW&#10;Ejt/382pPc7OMPumXE/eiQsOsQukYT5TIJDqYDtqNHwetk8rEDEZssYFQg1XjLCu7u9KU9gw0g4v&#10;+9QILqFYGA1tSn0hZaxb9CbOQo/E3ncYvEksh0bawYxc7p3MlFpKbzriD63pcdNi/bM/ew2Ld7/4&#10;cNfdSF9b52iTHX3+dtT68WF6fQGRcEp/YbjhMzpUzHQKZ7JROA3Luco4qmGVg2A/Vzd90vDMB1mV&#10;8v+A6hcAAP//AwBQSwECLQAUAAYACAAAACEAtoM4kv4AAADhAQAAEwAAAAAAAAAAAAAAAAAAAAAA&#10;W0NvbnRlbnRfVHlwZXNdLnhtbFBLAQItABQABgAIAAAAIQA4/SH/1gAAAJQBAAALAAAAAAAAAAAA&#10;AAAAAC8BAABfcmVscy8ucmVsc1BLAQItABQABgAIAAAAIQDjNIsOcgIAAEEFAAAOAAAAAAAAAAAA&#10;AAAAAC4CAABkcnMvZTJvRG9jLnhtbFBLAQItABQABgAIAAAAIQB1wQjU3AAAAAgBAAAPAAAAAAAA&#10;AAAAAAAAAMwEAABkcnMvZG93bnJldi54bWxQSwUGAAAAAAQABADzAAAA1QUAAAAA&#10;" filled="f" strokecolor="#243f60 [1604]" strokeweight="2pt"/>
            </w:pict>
          </mc:Fallback>
        </mc:AlternateContent>
      </w:r>
    </w:p>
    <w:p w14:paraId="02B916AF" w14:textId="77777777" w:rsidR="00A30EF8" w:rsidRPr="00B767E7" w:rsidRDefault="00A30EF8" w:rsidP="00A30EF8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14:paraId="02B916B0" w14:textId="379B16E1" w:rsidR="00A30EF8" w:rsidRPr="00B767E7" w:rsidRDefault="005434C5" w:rsidP="00A30EF8">
      <w:pPr>
        <w:pStyle w:val="NoSpacing"/>
        <w:rPr>
          <w:sz w:val="12"/>
        </w:rPr>
      </w:pPr>
      <w:r w:rsidRPr="005434C5"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04650CCC" wp14:editId="35D62CB9">
                <wp:simplePos x="0" y="0"/>
                <wp:positionH relativeFrom="column">
                  <wp:posOffset>3900284</wp:posOffset>
                </wp:positionH>
                <wp:positionV relativeFrom="paragraph">
                  <wp:posOffset>87158</wp:posOffset>
                </wp:positionV>
                <wp:extent cx="571500" cy="317500"/>
                <wp:effectExtent l="0" t="0" r="19050" b="2540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1FC5CF0" id="Oval 6" o:spid="_x0000_s1026" style="position:absolute;margin-left:307.1pt;margin-top:6.85pt;width:45pt;height:25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8SxcwIAAEEFAAAOAAAAZHJzL2Uyb0RvYy54bWysVN9P3DAMfp+0/yHK++j1xo/tRA+dQEyT&#10;ECBg4jmkCY2UxJmTu97tr5+T9goaaA/TXlI7tj/bX+2cnm2dZRuF0YBveH0w40x5Ca3xzw3/8XD5&#10;6QtnMQnfCgteNXynIj9bfvxw2oeFmkMHtlXICMTHRR8a3qUUFlUVZaeciAcQlCejBnQikYrPVYui&#10;J3Rnq/lsdlz1gG1AkCpGur0YjHxZ8LVWMt1oHVVituFUWyonlvMpn9XyVCyeUYTOyLEM8Q9VOGE8&#10;JZ2gLkQSbI3mDZQzEiGCTgcSXAVaG6lKD9RNPfujm/tOBFV6IXJimGiK/w9WXm9ukZm24ceceeHo&#10;F91shGXHmZk+xAU53IdbHLVIYm5zq9HlLzXAtoXN3cSm2iYm6fLopD6aEeeSTJ/rkywTSvUSHDCm&#10;bwocy0LDlbUmxNyvWIjNVUyD994rX3u4NNbm+1zaUEyR0s6q7GD9ndLUDqWfF6AySOrcIqOuGi6k&#10;VD7Vg6kTrRquqbapuimi1FoAM7KmxBP2CJCH9C32UPbon0NVmcMpePa3wobgKaJkBp+mYGc84HsA&#10;lroaMw/+e5IGajJLT9Du6GcjDFsQg7w0xPyViOlWII09/Sxa5XRDh7bQNxxGibMO8Nd799mfppGs&#10;nPW0Rg2PP9cCFWf2u6c5/VofHua9K8rh0cmcFHxteXpt8Wt3DvSbano0gixi9k92L2oE90gbv8pZ&#10;ySS8pNwNlwn3ynka1pveDKlWq+JGuxZEuvL3QWbwzGoeq4fto8Awjl+iub2G/cq9GcHBN0d6WK0T&#10;aFPm84XXkW/a0zI445uSH4LXevF6efmWvwEAAP//AwBQSwMEFAAGAAgAAAAhAC1R8tvcAAAACQEA&#10;AA8AAABkcnMvZG93bnJldi54bWxMj8FqwzAQRO+B/IPYQm+JHNfExbUc0kCgp0LSQuhNsba2qbQy&#10;lhI7f9/NqT3uzDD7ptxMzoorDqHzpGC1TEAg1d501Cj4/NgvnkGEqMlo6wkV3DDApprPSl0YP9IB&#10;r8fYCC6hUGgFbYx9IWWoW3Q6LH2PxN63H5yOfA6NNIMeudxZmSbJWjrdEX9odY+7Fuuf48UpyN5c&#10;9m5vh5G+9tbSLj25/PWk1OPDtH0BEXGKf2G44zM6VMx09hcyQVgF61WWcpSNpxwEB/LkLpzZYUFW&#10;pfy/oPoFAAD//wMAUEsBAi0AFAAGAAgAAAAhALaDOJL+AAAA4QEAABMAAAAAAAAAAAAAAAAAAAAA&#10;AFtDb250ZW50X1R5cGVzXS54bWxQSwECLQAUAAYACAAAACEAOP0h/9YAAACUAQAACwAAAAAAAAAA&#10;AAAAAAAvAQAAX3JlbHMvLnJlbHNQSwECLQAUAAYACAAAACEAV2fEsXMCAABBBQAADgAAAAAAAAAA&#10;AAAAAAAuAgAAZHJzL2Uyb0RvYy54bWxQSwECLQAUAAYACAAAACEALVHy29wAAAAJAQAADwAAAAAA&#10;AAAAAAAAAADNBAAAZHJzL2Rvd25yZXYueG1sUEsFBgAAAAAEAAQA8wAAANYFAAAAAA==&#10;" filled="f" strokecolor="#243f60 [1604]" strokeweight="2pt"/>
            </w:pict>
          </mc:Fallback>
        </mc:AlternateContent>
      </w:r>
    </w:p>
    <w:p w14:paraId="02B916B1" w14:textId="6C313A6B" w:rsidR="00A30EF8" w:rsidRDefault="00A30EF8" w:rsidP="00A30EF8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14:paraId="02B916B2" w14:textId="77777777" w:rsidR="00A30EF8" w:rsidRDefault="00A30EF8" w:rsidP="00A30EF8">
      <w:pPr>
        <w:pStyle w:val="NoSpacing"/>
      </w:pPr>
      <w:r>
        <w:t>statement be required?</w:t>
      </w:r>
    </w:p>
    <w:p w14:paraId="02B916B3" w14:textId="77777777"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A30EF8" w:rsidRPr="00E17327" w14:paraId="02B916B7" w14:textId="77777777" w:rsidTr="00C457F6">
        <w:tc>
          <w:tcPr>
            <w:tcW w:w="3652" w:type="dxa"/>
            <w:shd w:val="clear" w:color="auto" w:fill="E5B8B7"/>
          </w:tcPr>
          <w:p w14:paraId="02B916B4" w14:textId="77777777"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14:paraId="02B916B5" w14:textId="77777777"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14:paraId="02B916B6" w14:textId="0068321E" w:rsidR="00A30EF8" w:rsidRPr="00E17327" w:rsidRDefault="005434C5" w:rsidP="00C457F6">
            <w:pPr>
              <w:pStyle w:val="NoSpacing"/>
            </w:pPr>
            <w:r>
              <w:t>Supervisor</w:t>
            </w:r>
          </w:p>
        </w:tc>
      </w:tr>
      <w:tr w:rsidR="00A30EF8" w:rsidRPr="00E17327" w14:paraId="02B916BB" w14:textId="77777777" w:rsidTr="00C457F6">
        <w:tc>
          <w:tcPr>
            <w:tcW w:w="3652" w:type="dxa"/>
            <w:shd w:val="clear" w:color="auto" w:fill="E5B8B7"/>
          </w:tcPr>
          <w:p w14:paraId="02B916B8" w14:textId="77777777"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14:paraId="02B916B9" w14:textId="77777777"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14:paraId="02B916BA" w14:textId="737F9912" w:rsidR="00A30EF8" w:rsidRPr="00E17327" w:rsidRDefault="005434C5" w:rsidP="00C457F6">
            <w:pPr>
              <w:pStyle w:val="NoSpacing"/>
            </w:pPr>
            <w:r>
              <w:t>2 years</w:t>
            </w:r>
          </w:p>
        </w:tc>
      </w:tr>
      <w:tr w:rsidR="00A30EF8" w:rsidRPr="00E17327" w14:paraId="02B916BF" w14:textId="77777777" w:rsidTr="00C457F6">
        <w:tc>
          <w:tcPr>
            <w:tcW w:w="3652" w:type="dxa"/>
            <w:shd w:val="clear" w:color="auto" w:fill="E5B8B7"/>
          </w:tcPr>
          <w:p w14:paraId="02B916BC" w14:textId="77777777"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14:paraId="02B916BD" w14:textId="77777777"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14:paraId="02B916BE" w14:textId="0D4D7706" w:rsidR="00A30EF8" w:rsidRPr="00E17327" w:rsidRDefault="005434C5" w:rsidP="00C457F6">
            <w:pPr>
              <w:pStyle w:val="NoSpacing"/>
            </w:pPr>
            <w:r>
              <w:t>Direct supervisor</w:t>
            </w:r>
          </w:p>
        </w:tc>
      </w:tr>
      <w:tr w:rsidR="00A30EF8" w:rsidRPr="00E17327" w14:paraId="02B916C3" w14:textId="77777777" w:rsidTr="00C457F6">
        <w:tc>
          <w:tcPr>
            <w:tcW w:w="3652" w:type="dxa"/>
            <w:shd w:val="clear" w:color="auto" w:fill="E5B8B7"/>
          </w:tcPr>
          <w:p w14:paraId="02B916C0" w14:textId="77777777"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 w:rsidR="00380D35"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14:paraId="02B916C1" w14:textId="77777777"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14:paraId="61176DC0" w14:textId="77777777" w:rsidR="005434C5" w:rsidRDefault="005434C5" w:rsidP="005434C5">
            <w:pPr>
              <w:pStyle w:val="NoSpacing"/>
            </w:pPr>
            <w:r>
              <w:t>Bachelor of Education</w:t>
            </w:r>
          </w:p>
          <w:p w14:paraId="5ADA483F" w14:textId="77777777" w:rsidR="005434C5" w:rsidRDefault="005434C5" w:rsidP="005434C5">
            <w:pPr>
              <w:pStyle w:val="NoSpacing"/>
            </w:pPr>
            <w:r>
              <w:t>Diploma of Education (Commercial Studies)</w:t>
            </w:r>
          </w:p>
          <w:p w14:paraId="03128F81" w14:textId="77777777" w:rsidR="005434C5" w:rsidRDefault="005434C5" w:rsidP="005434C5">
            <w:pPr>
              <w:pStyle w:val="NoSpacing"/>
            </w:pPr>
            <w:r>
              <w:t>Certificate III in Business BSB30115</w:t>
            </w:r>
          </w:p>
          <w:p w14:paraId="7A17E994" w14:textId="77777777" w:rsidR="005434C5" w:rsidRDefault="005434C5" w:rsidP="005434C5">
            <w:pPr>
              <w:pStyle w:val="NoSpacing"/>
            </w:pPr>
            <w:r>
              <w:t>Certificate IV in Training and Assessment TAE40116</w:t>
            </w:r>
          </w:p>
          <w:p w14:paraId="02B916C2" w14:textId="0268C8EF" w:rsidR="00A30EF8" w:rsidRPr="00E17327" w:rsidRDefault="005434C5" w:rsidP="005434C5">
            <w:pPr>
              <w:pStyle w:val="NoSpacing"/>
            </w:pPr>
            <w:r>
              <w:t>Certificate III in Tourism SIT30107</w:t>
            </w:r>
          </w:p>
        </w:tc>
      </w:tr>
    </w:tbl>
    <w:p w14:paraId="02B916C4" w14:textId="77777777" w:rsidR="00A30EF8" w:rsidRDefault="00A30EF8" w:rsidP="00A30EF8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14:paraId="02B916C5" w14:textId="30ED78A5" w:rsidR="00A30EF8" w:rsidRDefault="005434C5" w:rsidP="00A30EF8">
      <w:pPr>
        <w:pStyle w:val="NoSpacing"/>
        <w:rPr>
          <w:b/>
        </w:rPr>
      </w:pPr>
      <w:r w:rsidRPr="005434C5"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5660BD38" wp14:editId="34B7FF67">
                <wp:simplePos x="0" y="0"/>
                <wp:positionH relativeFrom="column">
                  <wp:posOffset>3880485</wp:posOffset>
                </wp:positionH>
                <wp:positionV relativeFrom="paragraph">
                  <wp:posOffset>1625600</wp:posOffset>
                </wp:positionV>
                <wp:extent cx="571500" cy="317500"/>
                <wp:effectExtent l="0" t="0" r="19050" b="25400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13EDDB0" id="Oval 10" o:spid="_x0000_s1026" style="position:absolute;margin-left:305.55pt;margin-top:128pt;width:45pt;height:25pt;z-index:25167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4GktcwIAAEMFAAAOAAAAZHJzL2Uyb0RvYy54bWysVFFP3DAMfp+0/xDlffR6g7Gd6KETiGkS&#10;gtNg4jmkCY2UxJmTu97t189JewUNtIdpL60d25/tL3bOznfOsq3CaMA3vD6acaa8hNb4p4b/uL/6&#10;8JmzmIRvhQWvGr5XkZ8v378768NCzaED2ypkBOLjog8N71IKi6qKslNOxCMIypNRAzqRSMWnqkXR&#10;E7qz1Xw2+1T1gG1AkCpGOr0cjHxZ8LVWMt1qHVVituFUWypfLN/H/K2WZ2LxhCJ0Ro5liH+owgnj&#10;KekEdSmSYBs0r6CckQgRdDqS4CrQ2khVeqBu6tkf3dx1IqjSC5ETw0RT/H+w8ma7RmZaujuixwtH&#10;d3S7FZaRStz0IS7I5S6scdQiibnRnUaX/9QC2xU+9xOfapeYpMOT0/pkRrCSTB/r0ywTSvUcHDCm&#10;rwocy0LDlbUmxNyxWIjtdUyD98ErH3u4Mtbm81zaUEyR0t6q7GD9d6WpIUo/L0BllNSFRUZtNVxI&#10;qXyqB1MnWjUcU21TdVNEqbUAZmRNiSfsESCP6WvsoezRP4eqMolT8OxvhQ3BU0TJDD5Nwc54wLcA&#10;LHU1Zh78DyQN1GSWHqHd03UjDHsQg7wyxPy1iGktkAafLouWOd3SR1voGw6jxFkH+Out8+xP80hW&#10;znpapIbHnxuBijP7zdOkfqmPj/PmFeX45HROCr60PL60+I27ALqmmp6NIIuY/ZM9iBrBPdDOr3JW&#10;MgkvKXfDZcKDcpGGBadXQ6rVqrjRtgWRrv1dkBk8s5rH6n73IDCM45dobm/gsHSvRnDwzZEeVpsE&#10;2pT5fOZ15Js2tQzO+Krkp+ClXrye377lbwAAAP//AwBQSwMEFAAGAAgAAAAhAM2FbuvfAAAACwEA&#10;AA8AAABkcnMvZG93bnJldi54bWxMj01Lw0AQhu+C/2EZwZvdTayppNkULRQ8Ca1C8bZNpklwdzZk&#10;t036752e7HHeeXg/itXkrDjjEDpPGpKZAoFU+bqjRsP31+bpFUSIhmpjPaGGCwZYlfd3hclrP9IW&#10;z7vYCDahkBsNbYx9LmWoWnQmzHyPxL+jH5yJfA6NrAczsrmzMlUqk850xAmt6XHdYvW7OzkN8w83&#10;/7SX7Ug/G2tpne7d4n2v9ePD9LYEEXGK/zBc63N1KLnTwZ+oDsJqyJIkYVRD+pLxKCYW6qocNDwr&#10;VmRZyNsN5R8AAAD//wMAUEsBAi0AFAAGAAgAAAAhALaDOJL+AAAA4QEAABMAAAAAAAAAAAAAAAAA&#10;AAAAAFtDb250ZW50X1R5cGVzXS54bWxQSwECLQAUAAYACAAAACEAOP0h/9YAAACUAQAACwAAAAAA&#10;AAAAAAAAAAAvAQAAX3JlbHMvLnJlbHNQSwECLQAUAAYACAAAACEAReBpLXMCAABDBQAADgAAAAAA&#10;AAAAAAAAAAAuAgAAZHJzL2Uyb0RvYy54bWxQSwECLQAUAAYACAAAACEAzYVu698AAAALAQAADwAA&#10;AAAAAAAAAAAAAADNBAAAZHJzL2Rvd25yZXYueG1sUEsFBgAAAAAEAAQA8wAAANkFAAAAAA==&#10;" filled="f" strokecolor="#243f60 [1604]" strokeweight="2pt"/>
            </w:pict>
          </mc:Fallback>
        </mc:AlternateContent>
      </w:r>
      <w:r w:rsidRPr="005434C5"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664265D7" wp14:editId="3D7460F2">
                <wp:simplePos x="0" y="0"/>
                <wp:positionH relativeFrom="column">
                  <wp:posOffset>3893185</wp:posOffset>
                </wp:positionH>
                <wp:positionV relativeFrom="paragraph">
                  <wp:posOffset>1113790</wp:posOffset>
                </wp:positionV>
                <wp:extent cx="571500" cy="317500"/>
                <wp:effectExtent l="0" t="0" r="19050" b="2540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2755617" id="Oval 9" o:spid="_x0000_s1026" style="position:absolute;margin-left:306.55pt;margin-top:87.7pt;width:45pt;height:25pt;z-index:25166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CWecgIAAEEFAAAOAAAAZHJzL2Uyb0RvYy54bWysVFFP3DAMfp+0/xDlffR6gzFO9NAJxDQJ&#10;AQImnkOa0EhJnDm5691+/Zy0V9BAe5j2ktqx/dn+auf0bOss2yiMBnzD64MZZ8pLaI1/bviPh8tP&#10;XzmLSfhWWPCq4TsV+dny44fTPizUHDqwrUJGID4u+tDwLqWwqKooO+VEPICgPBk1oBOJVHyuWhQ9&#10;oTtbzWezL1UP2AYEqWKk24vByJcFX2sl043WUSVmG061pXJiOZ/yWS1PxeIZReiMHMsQ/1CFE8ZT&#10;0gnqQiTB1mjeQDkjESLodCDBVaC1kar0QN3Usz+6ue9EUKUXIieGiab4/2Dl9eYWmWkbfsKZF45+&#10;0c1GWHaSmelDXJDDfbjFUYsk5ja3Gl3+UgNsW9jcTWyqbWKSLo+O66MZcS7J9Lk+zjKhVC/BAWP6&#10;psCxLDRcWWtCzP2KhdhcxTR4773ytYdLY22+z6UNxRQp7azKDtbfKU3tUPp5ASqDpM4tMuqq4UJK&#10;5VM9mDrRquGaapuqmyJKrQUwI2tKPGGPAHlI32IPZY/+OVSVOZyCZ38rbAieIkpm8GkKdsYDvgdg&#10;qasx8+C/J2mgJrP0BO2OfjbCsAUxyEtDzF+JmG4F0tjTz6JVTjd0aAt9w2GUOOsAf713n/1pGsnK&#10;WU9r1PD4cy1QcWa/e5rTk/rwMO9dUQ6Pjuek4GvL02uLX7tzoN9U06MRZBGzf7J7USO4R9r4Vc5K&#10;JuEl5W64TLhXztOw3vRmSLVaFTfatSDSlb8PMoNnVvNYPWwfBYZx/BLN7TXsV+7NCA6+OdLDap1A&#10;mzKfL7yOfNOelsEZ35T8ELzWi9fLy7f8DQAA//8DAFBLAwQUAAYACAAAACEA2PWr3t8AAAALAQAA&#10;DwAAAGRycy9kb3ducmV2LnhtbEyPQUvDQBCF74L/YRnBm90kxkZiNkULBU9Cq1C8bbNjEtydDdlt&#10;k/57pyd7nPc+3rxXrWZnxQnH0HtSkC4SEEiNNz21Cr4+Nw/PIELUZLT1hArOGGBV395UujR+oi2e&#10;drEVHEKh1Aq6GIdSytB06HRY+AGJvR8/Oh35HFtpRj1xuLMyS5KldLon/tDpAdcdNr+7o1OQv7v8&#10;w563E31vrKV1tnfF216p+7v59QVExDn+w3Cpz9Wh5k4HfyQThFWwTB9TRtkonnIQTBTJRTkoyDJW&#10;ZF3J6w31HwAAAP//AwBQSwECLQAUAAYACAAAACEAtoM4kv4AAADhAQAAEwAAAAAAAAAAAAAAAAAA&#10;AAAAW0NvbnRlbnRfVHlwZXNdLnhtbFBLAQItABQABgAIAAAAIQA4/SH/1gAAAJQBAAALAAAAAAAA&#10;AAAAAAAAAC8BAABfcmVscy8ucmVsc1BLAQItABQABgAIAAAAIQDwcCWecgIAAEEFAAAOAAAAAAAA&#10;AAAAAAAAAC4CAABkcnMvZTJvRG9jLnhtbFBLAQItABQABgAIAAAAIQDY9ave3wAAAAsBAAAPAAAA&#10;AAAAAAAAAAAAAMwEAABkcnMvZG93bnJldi54bWxQSwUGAAAAAAQABADzAAAA2AUAAAAA&#10;" filled="f" strokecolor="#243f60 [1604]" strokeweight="2pt"/>
            </w:pict>
          </mc:Fallback>
        </mc:AlternateContent>
      </w:r>
      <w:r w:rsidRPr="005434C5"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7DE8F1D8" wp14:editId="4AE7E621">
                <wp:simplePos x="0" y="0"/>
                <wp:positionH relativeFrom="column">
                  <wp:posOffset>3918585</wp:posOffset>
                </wp:positionH>
                <wp:positionV relativeFrom="paragraph">
                  <wp:posOffset>97155</wp:posOffset>
                </wp:positionV>
                <wp:extent cx="571500" cy="317500"/>
                <wp:effectExtent l="0" t="0" r="19050" b="2540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05A8540" id="Oval 7" o:spid="_x0000_s1026" style="position:absolute;margin-left:308.55pt;margin-top:7.65pt;width:45pt;height:25pt;z-index:25166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gHbcgIAAEEFAAAOAAAAZHJzL2Uyb0RvYy54bWysVFFP3DAMfp+0/xDlffR6g912oodOIKZJ&#10;CNBg4jmkCY2UxJmTu97t189JewUNtIdpL6kd25/tr3ZOz3bOsq3CaMA3vD6acaa8hNb4p4b/uL/8&#10;8JmzmIRvhQWvGr5XkZ+t3r877cNSzaED2ypkBOLjsg8N71IKy6qKslNOxCMIypNRAzqRSMWnqkXR&#10;E7qz1Xw2+1T1gG1AkCpGur0YjHxV8LVWMt1oHVVituFUWyonlvMxn9XqVCyfUITOyLEM8Q9VOGE8&#10;JZ2gLkQSbIPmFZQzEiGCTkcSXAVaG6lKD9RNPfujm7tOBFV6IXJimGiK/w9WXm9vkZm24QvOvHD0&#10;i262wrJFZqYPcUkOd+EWRy2SmNvcaXT5Sw2wXWFzP7GpdolJujxZ1Ccz4lyS6WO9yDKhVM/BAWP6&#10;qsCxLDRcWWtCzP2KpdhexTR4H7zytYdLY22+z6UNxRQp7a3KDtZ/V5raofTzAlQGSZ1bZNRVw4WU&#10;yqd6MHWiVcM11TZVN0WUWgtgRtaUeMIeAfKQvsYeyh79c6gqczgFz/5W2BA8RZTM4NMU7IwHfAvA&#10;Uldj5sH/QNJATWbpEdo9/WyEYQtikJeGmL8SMd0KpLGnn0WrnG7o0Bb6hsMocdYB/nrrPvvTNJKV&#10;s57WqOHx50ag4sx+8zSnX+rj47x3RTk+WcxJwZeWx5cWv3HnQL+ppkcjyCJm/2QPokZwD7Tx65yV&#10;TMJLyt1wmfCgnKdhvenNkGq9Lm60a0GkK38XZAbPrOaxut89CAzj+CWa22s4rNyrERx8c6SH9SaB&#10;NmU+n3kd+aY9LYMzvin5IXipF6/nl2/1GwAA//8DAFBLAwQUAAYACAAAACEAmvvSytwAAAAJAQAA&#10;DwAAAGRycy9kb3ducmV2LnhtbEyPQWvCQBCF74X+h2WE3uomVk1Js5FWEHoqaAvS25qdJsHd2ZBd&#10;Tfz3HU96nPceb75XrEZnxRn70HpSkE4TEEiVNy3VCn6+N8+vIELUZLT1hAouGGBVPj4UOjd+oC2e&#10;d7EWXEIh1wqaGLtcylA16HSY+g6JvT/fOx357Gtpej1wubNyliRL6XRL/KHRHa4brI67k1Mw/3Tz&#10;L3vZDvS7sZbWs73LPvZKPU3G9zcQEcd4C8MVn9GhZKaDP5EJwipYplnKUTYWLyA4kCVX4cAOC7Is&#10;5P2C8h8AAP//AwBQSwECLQAUAAYACAAAACEAtoM4kv4AAADhAQAAEwAAAAAAAAAAAAAAAAAAAAAA&#10;W0NvbnRlbnRfVHlwZXNdLnhtbFBLAQItABQABgAIAAAAIQA4/SH/1gAAAJQBAAALAAAAAAAAAAAA&#10;AAAAAC8BAABfcmVscy8ucmVsc1BLAQItABQABgAIAAAAIQA7VgHbcgIAAEEFAAAOAAAAAAAAAAAA&#10;AAAAAC4CAABkcnMvZTJvRG9jLnhtbFBLAQItABQABgAIAAAAIQCa+9LK3AAAAAkBAAAPAAAAAAAA&#10;AAAAAAAAAMwEAABkcnMvZG93bnJldi54bWxQSwUGAAAAAAQABADzAAAA1QUAAAAA&#10;" filled="f" strokecolor="#243f60 [1604]" strokeweight="2pt"/>
            </w:pict>
          </mc:Fallback>
        </mc:AlternateContent>
      </w:r>
      <w:r w:rsidRPr="005434C5"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5D845EEB" wp14:editId="36B4A342">
                <wp:simplePos x="0" y="0"/>
                <wp:positionH relativeFrom="column">
                  <wp:posOffset>3893185</wp:posOffset>
                </wp:positionH>
                <wp:positionV relativeFrom="paragraph">
                  <wp:posOffset>608330</wp:posOffset>
                </wp:positionV>
                <wp:extent cx="571500" cy="317500"/>
                <wp:effectExtent l="0" t="0" r="19050" b="2540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502674A" id="Oval 8" o:spid="_x0000_s1026" style="position:absolute;margin-left:306.55pt;margin-top:47.9pt;width:45pt;height:25pt;z-index:25166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eD0cgIAAEEFAAAOAAAAZHJzL2Uyb0RvYy54bWysVFFP3DAMfp+0/xDlffR6g8FO9NAJxDQJ&#10;AQImnkOa0EhJnDm5691+/Zy0V9BAe5j20tqx/dn+Yuf0bOss2yiMBnzD64MZZ8pLaI1/bviPh8tP&#10;J5zFJHwrLHjV8J2K/Gz58cNpHxZqDh3YViEjEB8XfWh4l1JYVFWUnXIiHkBQnowa0IlEKj5XLYqe&#10;0J2t5rPZl6oHbAOCVDHS6cVg5MuCr7WS6UbrqBKzDafaUvli+T7lb7U8FYtnFKEzcixD/EMVThhP&#10;SSeoC5EEW6N5A+WMRIig04EEV4HWRqrSA3VTz/7o5r4TQZVeiJwYJpri/4OV15tbZKZtOF2UF46u&#10;6GYjLDvJzPQhLsjhPtziqEUSc5tbjS7/qQG2LWzuJjbVNjFJh0fH9dGMOJdk+lwfZ5lQqpfggDF9&#10;U+BYFhqurDUh5n7FQmyuYhq891752MOlsTaf59KGYoqUdlZlB+vvlKZ2KP28AJVBUucWGXXVcCGl&#10;8qkeTJ1o1XBMtU3VTRGl1gKYkTUlnrBHgDykb7GHskf/HKrKHE7Bs78VNgRPESUz+DQFO+MB3wOw&#10;1NWYefDfkzRQk1l6gnZHl40wbEEM8tIQ81cipluBNPZ0WbTK6YY+2kLfcBglzjrAX++dZ3+aRrJy&#10;1tMaNTz+XAtUnNnvnub0a314mPeuKIdHx3NS8LXl6bXFr9050DXV9GgEWcTsn+xe1AjukTZ+lbOS&#10;SXhJuRsuE+6V8zSsN70ZUq1WxY12LYh05e+DzOCZ1TxWD9tHgWEcv0Rzew37lXszgoNvjvSwWifQ&#10;psznC68j37SnZXDGNyU/BK/14vXy8i1/AwAA//8DAFBLAwQUAAYACAAAACEA5Kjrk94AAAAKAQAA&#10;DwAAAGRycy9kb3ducmV2LnhtbEyPTU/CQBCG7yT8h82QeINtsYLWbomSkHgyAU2It6U7to27s013&#10;oeXfO5z0OO88eT+KzeisuGAfWk8K0kUCAqnypqVawefHbv4IIkRNRltPqOCKATbldFLo3PiB9ng5&#10;xFqwCYVcK2hi7HIpQ9Wg02HhOyT+ffve6chnX0vT64HNnZXLJFlJp1vihEZ3uG2w+jmcnYLszWXv&#10;9rof6GtnLW2XR7d+PSp1NxtfnkFEHOMfDLf6XB1K7nTyZzJBWAWr9D5lVMHTA09gYJ3chBOTGSuy&#10;LOT/CeUvAAAA//8DAFBLAQItABQABgAIAAAAIQC2gziS/gAAAOEBAAATAAAAAAAAAAAAAAAAAAAA&#10;AABbQ29udGVudF9UeXBlc10ueG1sUEsBAi0AFAAGAAgAAAAhADj9If/WAAAAlAEAAAsAAAAAAAAA&#10;AAAAAAAALwEAAF9yZWxzLy5yZWxzUEsBAi0AFAAGAAgAAAAhAJxB4PRyAgAAQQUAAA4AAAAAAAAA&#10;AAAAAAAALgIAAGRycy9lMm9Eb2MueG1sUEsBAi0AFAAGAAgAAAAhAOSo65PeAAAACgEAAA8AAAAA&#10;AAAAAAAAAAAAzAQAAGRycy9kb3ducmV2LnhtbFBLBQYAAAAABAAEAPMAAADXBQAAAAA=&#10;" filled="f" strokecolor="#243f60 [1604]" strokeweight="2pt"/>
            </w:pict>
          </mc:Fallback>
        </mc:AlternateContent>
      </w:r>
      <w:r w:rsidRPr="005434C5"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5DB5971E" wp14:editId="153F4131">
                <wp:simplePos x="0" y="0"/>
                <wp:positionH relativeFrom="column">
                  <wp:posOffset>3880485</wp:posOffset>
                </wp:positionH>
                <wp:positionV relativeFrom="paragraph">
                  <wp:posOffset>2143125</wp:posOffset>
                </wp:positionV>
                <wp:extent cx="571500" cy="317500"/>
                <wp:effectExtent l="0" t="0" r="19050" b="25400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A2DFDC0" id="Oval 11" o:spid="_x0000_s1026" style="position:absolute;margin-left:305.55pt;margin-top:168.75pt;width:45pt;height:25pt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/bScwIAAEMFAAAOAAAAZHJzL2Uyb0RvYy54bWysVN9P2zAQfp+0/8Hy+0jTwdgqUlSBmCYh&#10;qAYTz8axiSXb553dpt1fv7OTBjTQHqa9JHe+u+9++Dufne+cZVuF0YBveH0040x5Ca3xTw3/cX/1&#10;4TNnMQnfCgteNXyvIj9fvn931oeFmkMHtlXICMTHRR8a3qUUFlUVZaeciEcQlCejBnQikYpPVYui&#10;J3Rnq/ls9qnqAduAIFWMdHo5GPmy4GutZLrVOqrEbMOptlS+WL6P+Vstz8TiCUXojBzLEP9QhRPG&#10;U9IJ6lIkwTZoXkE5IxEi6HQkwVWgtZGq9EDd1LM/urnrRFClFxpODNOY4v+DlTfbNTLT0t3VnHnh&#10;6I5ut8IyUmk2fYgLcrkLaxy1SGJudKfR5T+1wHZlnvtpnmqXmKTDk9P6ZEZTl2T6WJ9mmVCq5+CA&#10;MX1V4FgWGq6sNSHmjsVCbK9jGrwPXvnYw5WxNp/n0oZiipT2VmUH678rTQ1R+nkBKlRSFxYZtdVw&#10;IaXyqR5MnWjVcEy1TdVNEaXWApiRNSWesEeATNPX2EPZo38OVYWJU/Dsb4UNwVNEyQw+TcHOeMC3&#10;ACx1NWYe/A9DGkaTp/QI7Z6uG2HYgxjklaHJX4uY1gKJ+HRZtMzplj7aQt9wGCXOOsBfb51nf+Ij&#10;WTnraZEaHn9uBCrO7DdPTP1SHx/nzSvK8cnpnBR8aXl8afEbdwF0TURGqq6I2T/Zg6gR3APt/Cpn&#10;JZPwknI3XCY8KBdpWHB6NaRarYobbVsQ6drfBZnB81Qzre53DwLDSL9EvL2Bw9K9ouDgmyM9rDYJ&#10;tCn8fJ7rOG/a1EKc8VXJT8FLvXg9v33L3wAAAP//AwBQSwMEFAAGAAgAAAAhAPUrWSXfAAAACwEA&#10;AA8AAABkcnMvZG93bnJldi54bWxMj8FqwkAQhu+FvsMyhd7qJmqNpNlIKwg9FbQF6W3NjklwdzZk&#10;VxPfvuOpHuebn3++KVajs+KCfWg9KUgnCQikypuWagU/35uXJYgQNRltPaGCKwZYlY8Phc6NH2iL&#10;l12sBZdQyLWCJsYulzJUDTodJr5D4t3R905HHvtaml4PXO6snCbJQjrdEl9odIfrBqvT7uwUzD/d&#10;/MtetwP9bqyl9XTvso+9Us9P4/sbiIhj/A/DTZ/VoWSngz+TCcIqWKRpylEFs1n2CoITWXIjByZL&#10;JrIs5P0P5R8AAAD//wMAUEsBAi0AFAAGAAgAAAAhALaDOJL+AAAA4QEAABMAAAAAAAAAAAAAAAAA&#10;AAAAAFtDb250ZW50X1R5cGVzXS54bWxQSwECLQAUAAYACAAAACEAOP0h/9YAAACUAQAACwAAAAAA&#10;AAAAAAAAAAAvAQAAX3JlbHMvLnJlbHNQSwECLQAUAAYACAAAACEAzkP20nMCAABDBQAADgAAAAAA&#10;AAAAAAAAAAAuAgAAZHJzL2Uyb0RvYy54bWxQSwECLQAUAAYACAAAACEA9StZJd8AAAALAQAADwAA&#10;AAAAAAAAAAAAAADNBAAAZHJzL2Rvd25yZXYueG1sUEsFBgAAAAAEAAQA8wAAANkFAAAAAA==&#10;" filled="f" strokecolor="#243f60 [1604]" strokeweight="2pt"/>
            </w:pict>
          </mc:Fallback>
        </mc:AlternateContent>
      </w:r>
      <w:r w:rsidRPr="005434C5"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540443C2" wp14:editId="6A8F4462">
                <wp:simplePos x="0" y="0"/>
                <wp:positionH relativeFrom="column">
                  <wp:posOffset>3880485</wp:posOffset>
                </wp:positionH>
                <wp:positionV relativeFrom="paragraph">
                  <wp:posOffset>2661285</wp:posOffset>
                </wp:positionV>
                <wp:extent cx="571500" cy="317500"/>
                <wp:effectExtent l="0" t="0" r="19050" b="25400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F9D20B2" id="Oval 12" o:spid="_x0000_s1026" style="position:absolute;margin-left:305.55pt;margin-top:209.55pt;width:45pt;height:25pt;z-index:25167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ScJcwIAAEMFAAAOAAAAZHJzL2Uyb0RvYy54bWysVFFP3DAMfp+0/xDlffR6g7Gd6KETiGkS&#10;gtNg4jmkCY2UxJmTu97t189JewUNtIdpL60d25/tL3bOznfOsq3CaMA3vD6acaa8hNb4p4b/uL/6&#10;8JmzmIRvhQWvGr5XkZ8v378768NCzaED2ypkBOLjog8N71IKi6qKslNOxCMIypNRAzqRSMWnqkXR&#10;E7qz1Xw2+1T1gG1AkCpGOr0cjHxZ8LVWMt1qHVVituFUWypfLN/H/K2WZ2LxhCJ0Ro5liH+owgnj&#10;KekEdSmSYBs0r6CckQgRdDqS4CrQ2khVeqBu6tkf3dx1IqjSC5ETw0RT/H+w8ma7RmZaurs5Z144&#10;uqPbrbCMVOKmD3FBLndhjaMWScyN7jS6/KcW2K7wuZ/4VLvEJB2enNYnM2JdkuljfZplQqmegwPG&#10;9FWBY1louLLWhJg7FguxvY5p8D545WMPV8bafJ5LG4opUtpblR2s/640NUTp5wWojJK6sMiorYYL&#10;KZVP9WDqRKuGY6ptqm6KKLUWwIysKfGEPQLkMX2NPZQ9+udQVSZxCp79rbAheIoomcGnKdgZD/gW&#10;gKWuxsyD/4GkgZrM0iO0e7puhGEPYpBXhpi/FjGtBdLg02XRMqdb+mgLfcNhlDjrAH+9dZ79aR7J&#10;yllPi9Tw+HMjUHFmv3ma1C/18XHevKIcn5zOScGXlseXFr9xF0DXVNOzEWQRs3+yB1EjuAfa+VXO&#10;SibhJeVuuEx4UC7SsOD0aki1WhU32rYg0rW/CzKDZ1bzWN3vHgSGcfwSze0NHJbu1QgOvjnSw2qT&#10;QJsyn8+8jnzTppbBGV+V/BS81IvX89u3/A0AAP//AwBQSwMEFAAGAAgAAAAhAGIXEkbeAAAACwEA&#10;AA8AAABkcnMvZG93bnJldi54bWxMj0FrwzAMhe+D/QejwW6r41LSLYtTtkJhp0G7QdnNjdUk1JZD&#10;7Dbpv5962m7Se4+nT+Vq8k5ccIhdIA1qloFAqoPtqNHw/bV5egYRkyFrXCDUcMUIq+r+rjSFDSNt&#10;8bJLjeASioXR0KbUF1LGukVv4iz0SOwdw+BN4nVopB3MyOXeyXmW5dKbjvhCa3pct1ifdmevYfHh&#10;F5/uuh3pZ+Mcred7v3zfa/34ML29gkg4pb8w3PAZHSpmOoQz2SichlwpxVEuUy88cGKZ3ZQDKzkr&#10;sirl/x+qXwAAAP//AwBQSwECLQAUAAYACAAAACEAtoM4kv4AAADhAQAAEwAAAAAAAAAAAAAAAAAA&#10;AAAAW0NvbnRlbnRfVHlwZXNdLnhtbFBLAQItABQABgAIAAAAIQA4/SH/1gAAAJQBAAALAAAAAAAA&#10;AAAAAAAAAC8BAABfcmVscy8ucmVsc1BLAQItABQABgAIAAAAIQASoScJcwIAAEMFAAAOAAAAAAAA&#10;AAAAAAAAAC4CAABkcnMvZTJvRG9jLnhtbFBLAQItABQABgAIAAAAIQBiFxJG3gAAAAsBAAAPAAAA&#10;AAAAAAAAAAAAAM0EAABkcnMvZG93bnJldi54bWxQSwUGAAAAAAQABADzAAAA2AUAAAAA&#10;" filled="f" strokecolor="#243f60 [1604]" strokeweight="2pt"/>
            </w:pict>
          </mc:Fallback>
        </mc:AlternateContent>
      </w:r>
      <w:r w:rsidRPr="005434C5"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4CD7C456" wp14:editId="3A019A75">
                <wp:simplePos x="0" y="0"/>
                <wp:positionH relativeFrom="column">
                  <wp:posOffset>3874135</wp:posOffset>
                </wp:positionH>
                <wp:positionV relativeFrom="paragraph">
                  <wp:posOffset>3179445</wp:posOffset>
                </wp:positionV>
                <wp:extent cx="571500" cy="317500"/>
                <wp:effectExtent l="0" t="0" r="19050" b="25400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4CB8A90" id="Oval 13" o:spid="_x0000_s1026" style="position:absolute;margin-left:305.05pt;margin-top:250.35pt;width:45pt;height:25pt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rj2cwIAAEMFAAAOAAAAZHJzL2Uyb0RvYy54bWysVFFP3DAMfp+0/xDlffR6wNhO9NAJxDQJ&#10;AQImnkOa0EhJnDm5691+/Zy0V9BAe5j20tqx/dn+Yuf0bOss2yiMBnzD64MZZ8pLaI1/bviPh8tP&#10;XziLSfhWWPCq4TsV+dny44fTPizUHDqwrUJGID4u+tDwLqWwqKooO+VEPICgPBk1oBOJVHyuWhQ9&#10;oTtbzWezz1UP2AYEqWKk04vByJcFX2sl043WUSVmG061pfLF8n3K32p5KhbPKEJn5FiG+IcqnDCe&#10;kk5QFyIJtkbzBsoZiRBBpwMJrgKtjVSlB+qmnv3RzX0ngiq9EDkxTDTF/wcrrze3yExLd3fImReO&#10;7uhmIywjlbjpQ1yQy324xVGLJOZGtxpd/lMLbFv43E18qm1ikg6PT+rjGbEuyXRYn2SZUKqX4IAx&#10;fVPgWBYarqw1IeaOxUJsrmIavPde+djDpbE2n+fShmKKlHZWZQfr75Smhij9vACVUVLnFhm11XAh&#10;pfKpHkydaNVwTLVN1U0RpdYCmJE1JZ6wR4A8pm+xh7JH/xyqyiROwbO/FTYETxElM/g0BTvjAd8D&#10;sNTVmHnw35M0UJNZeoJ2R9eNMOxBDPLSEPNXIqZbgTT4dFm0zOmGPtpC33AYJc46wF/vnWd/mkey&#10;ctbTIjU8/lwLVJzZ754m9Wt9dJQ3ryhHxydzUvC15em1xa/dOdA11fRsBFnE7J/sXtQI7pF2fpWz&#10;kkl4SbkbLhPulfM0LDi9GlKtVsWNti2IdOXvg8zgmdU8Vg/bR4FhHL9Ec3sN+6V7M4KDb470sFon&#10;0KbM5wuvI9+0qWVwxlclPwWv9eL18vYtfwMAAP//AwBQSwMEFAAGAAgAAAAhAL0l3CreAAAACwEA&#10;AA8AAABkcnMvZG93bnJldi54bWxMj8FqwzAMhu+DvYPRYLfVTmmbkcUpW6Gw06DtoOzmxloSZssh&#10;dpv07aeetqM+/fz6VK4n78QFh9gF0pDNFAikOtiOGg2fh+3TM4iYDFnjAqGGK0ZYV/d3pSlsGGmH&#10;l31qBJdQLIyGNqW+kDLWLXoTZ6FH4t13GLxJPA6NtIMZudw7OVdqJb3piC+0psdNi/XP/uw1LN79&#10;4sNddyN9bZ2jzfzo87ej1o8P0+sLiIRT+gvDTZ/VoWKnUziTjcJpWGUq46iGpVI5CE7k6kZOTJZM&#10;ZFXK/z9UvwAAAP//AwBQSwECLQAUAAYACAAAACEAtoM4kv4AAADhAQAAEwAAAAAAAAAAAAAAAAAA&#10;AAAAW0NvbnRlbnRfVHlwZXNdLnhtbFBLAQItABQABgAIAAAAIQA4/SH/1gAAAJQBAAALAAAAAAAA&#10;AAAAAAAAAC8BAABfcmVscy8ucmVsc1BLAQItABQABgAIAAAAIQCZArj2cwIAAEMFAAAOAAAAAAAA&#10;AAAAAAAAAC4CAABkcnMvZTJvRG9jLnhtbFBLAQItABQABgAIAAAAIQC9Jdwq3gAAAAsBAAAPAAAA&#10;AAAAAAAAAAAAAM0EAABkcnMvZG93bnJldi54bWxQSwUGAAAAAAQABADzAAAA2AUAAAAA&#10;" filled="f" strokecolor="#243f60 [1604]" strokeweight="2pt"/>
            </w:pict>
          </mc:Fallback>
        </mc:AlternateContent>
      </w:r>
    </w:p>
    <w:p w14:paraId="02B916C6" w14:textId="769724F5" w:rsidR="00A30EF8" w:rsidRPr="00322CDD" w:rsidRDefault="00A30EF8" w:rsidP="00A30EF8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380D35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14:paraId="02B916C7" w14:textId="77777777" w:rsidR="00A30EF8" w:rsidRDefault="00A30EF8" w:rsidP="00A30EF8">
      <w:pPr>
        <w:pStyle w:val="NoSpacing"/>
      </w:pPr>
    </w:p>
    <w:p w14:paraId="02B916C8" w14:textId="0D8515BF" w:rsidR="00A30EF8" w:rsidRDefault="00A30EF8" w:rsidP="00A30EF8">
      <w:pPr>
        <w:pStyle w:val="NoSpacing"/>
      </w:pPr>
    </w:p>
    <w:p w14:paraId="02B916C9" w14:textId="0C5C6D28" w:rsidR="00A30EF8" w:rsidRDefault="00A30EF8" w:rsidP="00A30EF8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380D35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14:paraId="02B916CA" w14:textId="77777777" w:rsidR="00A30EF8" w:rsidRDefault="00A30EF8" w:rsidP="00A30EF8">
      <w:pPr>
        <w:pStyle w:val="NoSpacing"/>
      </w:pPr>
    </w:p>
    <w:p w14:paraId="02B916CB" w14:textId="274B1A5A" w:rsidR="00A30EF8" w:rsidRDefault="00A30EF8" w:rsidP="00A30EF8">
      <w:pPr>
        <w:pStyle w:val="NoSpacing"/>
      </w:pPr>
    </w:p>
    <w:p w14:paraId="02B916CC" w14:textId="738E4336" w:rsidR="00A30EF8" w:rsidRDefault="00A30EF8" w:rsidP="00A30EF8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380D35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14:paraId="02B916CD" w14:textId="77777777" w:rsidR="00A30EF8" w:rsidRDefault="00A30EF8" w:rsidP="00A30EF8">
      <w:pPr>
        <w:pStyle w:val="NoSpacing"/>
      </w:pPr>
    </w:p>
    <w:p w14:paraId="02B916CE" w14:textId="613B49BD" w:rsidR="00A30EF8" w:rsidRDefault="00A30EF8" w:rsidP="00A30EF8">
      <w:pPr>
        <w:pStyle w:val="NoSpacing"/>
      </w:pPr>
    </w:p>
    <w:p w14:paraId="02B916CF" w14:textId="43415E2A" w:rsidR="00A30EF8" w:rsidRDefault="00A30EF8" w:rsidP="00A30EF8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380D35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14:paraId="02B916D0" w14:textId="77777777" w:rsidR="00A30EF8" w:rsidRDefault="00A30EF8" w:rsidP="00A30EF8">
      <w:pPr>
        <w:pStyle w:val="NoSpacing"/>
      </w:pPr>
    </w:p>
    <w:p w14:paraId="02B916D1" w14:textId="77777777" w:rsidR="00A30EF8" w:rsidRDefault="00A30EF8" w:rsidP="00A30EF8">
      <w:pPr>
        <w:pStyle w:val="NoSpacing"/>
      </w:pPr>
    </w:p>
    <w:p w14:paraId="02B916D2" w14:textId="4C00A4A6" w:rsidR="00A30EF8" w:rsidRDefault="00A30EF8" w:rsidP="00A30EF8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380D35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14:paraId="02B916D3" w14:textId="77777777" w:rsidR="00A30EF8" w:rsidRDefault="00A30EF8" w:rsidP="00A30EF8">
      <w:pPr>
        <w:pStyle w:val="NoSpacing"/>
      </w:pPr>
    </w:p>
    <w:p w14:paraId="02B916D4" w14:textId="77777777" w:rsidR="00A30EF8" w:rsidRDefault="00A30EF8" w:rsidP="00A30EF8">
      <w:pPr>
        <w:pStyle w:val="NoSpacing"/>
      </w:pPr>
    </w:p>
    <w:p w14:paraId="02B916D5" w14:textId="164656E1" w:rsidR="00A30EF8" w:rsidRDefault="00A30EF8" w:rsidP="00A30EF8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380D35">
        <w:rPr>
          <w:b/>
        </w:rPr>
        <w:t xml:space="preserve">       </w:t>
      </w:r>
      <w:r w:rsidR="009468A3">
        <w:rPr>
          <w:b/>
        </w:rPr>
        <w:tab/>
      </w:r>
      <w:r w:rsidR="00380D35">
        <w:rPr>
          <w:b/>
        </w:rPr>
        <w:t xml:space="preserve"> </w:t>
      </w:r>
      <w:r w:rsidRPr="00322CDD">
        <w:rPr>
          <w:b/>
        </w:rPr>
        <w:tab/>
        <w:t>No</w:t>
      </w:r>
    </w:p>
    <w:p w14:paraId="02B916D6" w14:textId="77777777" w:rsidR="00A30EF8" w:rsidRDefault="00A30EF8" w:rsidP="00A30EF8">
      <w:pPr>
        <w:pStyle w:val="NoSpacing"/>
      </w:pPr>
    </w:p>
    <w:p w14:paraId="02B916D7" w14:textId="77777777" w:rsidR="00A30EF8" w:rsidRDefault="00A30EF8" w:rsidP="00A30EF8">
      <w:pPr>
        <w:pStyle w:val="NoSpacing"/>
      </w:pPr>
    </w:p>
    <w:p w14:paraId="02B916D8" w14:textId="1A02D607" w:rsidR="00A30EF8" w:rsidRDefault="00A30EF8" w:rsidP="00A30EF8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380D35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14:paraId="02B916D9" w14:textId="77777777"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A30EF8" w:rsidRPr="00E17327" w14:paraId="02B916DE" w14:textId="77777777" w:rsidTr="00C457F6">
        <w:tc>
          <w:tcPr>
            <w:tcW w:w="3085" w:type="dxa"/>
            <w:shd w:val="clear" w:color="auto" w:fill="E5B8B7"/>
          </w:tcPr>
          <w:p w14:paraId="02B916DA" w14:textId="77777777"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14:paraId="02B916DB" w14:textId="77777777" w:rsidR="00A30EF8" w:rsidRPr="00E17327" w:rsidRDefault="00A30EF8" w:rsidP="00C457F6">
            <w:pPr>
              <w:pStyle w:val="NoSpacing"/>
              <w:rPr>
                <w:b/>
              </w:rPr>
            </w:pPr>
          </w:p>
          <w:p w14:paraId="02B916DC" w14:textId="77777777" w:rsidR="00A30EF8" w:rsidRPr="00E1732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14:paraId="02B916DD" w14:textId="7D035C9E" w:rsidR="00A30EF8" w:rsidRPr="00E17327" w:rsidRDefault="005434C5" w:rsidP="00C457F6">
            <w:pPr>
              <w:pStyle w:val="NoSpacing"/>
            </w:pPr>
            <w:r>
              <w:t>Yes</w:t>
            </w:r>
          </w:p>
        </w:tc>
      </w:tr>
      <w:tr w:rsidR="00A30EF8" w:rsidRPr="00E17327" w14:paraId="02B916E7" w14:textId="77777777" w:rsidTr="00C457F6">
        <w:tc>
          <w:tcPr>
            <w:tcW w:w="9242" w:type="dxa"/>
            <w:gridSpan w:val="2"/>
          </w:tcPr>
          <w:p w14:paraId="02B916DF" w14:textId="77777777"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14:paraId="02B916E0" w14:textId="77777777" w:rsidR="00A30EF8" w:rsidRPr="00E17327" w:rsidRDefault="00A30EF8" w:rsidP="00C457F6">
            <w:pPr>
              <w:pStyle w:val="NoSpacing"/>
            </w:pPr>
          </w:p>
          <w:p w14:paraId="02B916E1" w14:textId="77777777" w:rsidR="00A30EF8" w:rsidRPr="00E17327" w:rsidRDefault="00A30EF8" w:rsidP="00C457F6">
            <w:pPr>
              <w:pStyle w:val="NoSpacing"/>
            </w:pPr>
          </w:p>
          <w:p w14:paraId="02B916E2" w14:textId="77777777" w:rsidR="00A30EF8" w:rsidRPr="00E17327" w:rsidRDefault="00A30EF8" w:rsidP="00C457F6">
            <w:pPr>
              <w:pStyle w:val="NoSpacing"/>
            </w:pPr>
          </w:p>
          <w:p w14:paraId="02B916E3" w14:textId="77777777" w:rsidR="00A30EF8" w:rsidRPr="00E17327" w:rsidRDefault="00A30EF8" w:rsidP="00C457F6">
            <w:pPr>
              <w:pStyle w:val="NoSpacing"/>
            </w:pPr>
          </w:p>
          <w:p w14:paraId="02B916E4" w14:textId="77777777" w:rsidR="00A30EF8" w:rsidRPr="00E17327" w:rsidRDefault="00A30EF8" w:rsidP="00C457F6">
            <w:pPr>
              <w:pStyle w:val="NoSpacing"/>
            </w:pPr>
          </w:p>
          <w:p w14:paraId="02B916E5" w14:textId="77777777" w:rsidR="00A30EF8" w:rsidRPr="00E17327" w:rsidRDefault="00A30EF8" w:rsidP="00C457F6">
            <w:pPr>
              <w:pStyle w:val="NoSpacing"/>
            </w:pPr>
          </w:p>
          <w:p w14:paraId="02B916E6" w14:textId="77777777" w:rsidR="00A30EF8" w:rsidRPr="00E17327" w:rsidRDefault="00A30EF8" w:rsidP="00C457F6">
            <w:pPr>
              <w:pStyle w:val="NoSpacing"/>
            </w:pPr>
          </w:p>
        </w:tc>
      </w:tr>
    </w:tbl>
    <w:p w14:paraId="02B916E8" w14:textId="77777777" w:rsidR="00A30EF8" w:rsidRDefault="00A30EF8" w:rsidP="00A30EF8">
      <w:pPr>
        <w:pStyle w:val="NoSpacing"/>
      </w:pPr>
    </w:p>
    <w:p w14:paraId="02B916E9" w14:textId="77777777" w:rsidR="00A30EF8" w:rsidRDefault="00402150" w:rsidP="00A30EF8">
      <w:pPr>
        <w:pStyle w:val="NoSpacing"/>
      </w:pPr>
      <w:r>
        <w:rPr>
          <w:b/>
          <w:noProof/>
          <w:lang w:val="en-AU" w:eastAsia="zh-T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2B9173B" wp14:editId="02B9173C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19050" b="171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B9173D" w14:textId="77777777" w:rsidR="00A30EF8" w:rsidRDefault="00A30EF8" w:rsidP="00A30EF8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14:paraId="02B9173E" w14:textId="77777777" w:rsidR="00A30EF8" w:rsidRDefault="00A30EF8" w:rsidP="00A30EF8"/>
                          <w:p w14:paraId="02B9173F" w14:textId="77777777" w:rsidR="00A30EF8" w:rsidRDefault="00A30EF8" w:rsidP="00A30EF8"/>
                          <w:p w14:paraId="02B91740" w14:textId="77777777" w:rsidR="00A30EF8" w:rsidRPr="00A72DF1" w:rsidRDefault="00A30EF8" w:rsidP="00A30EF8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A30EF8" w:rsidRDefault="00A30EF8" w:rsidP="00A30EF8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A30EF8" w:rsidRDefault="00A30EF8" w:rsidP="00A30EF8"/>
                    <w:p w:rsidR="00A30EF8" w:rsidRDefault="00A30EF8" w:rsidP="00A30EF8"/>
                    <w:p w:rsidR="00A30EF8" w:rsidRPr="00A72DF1" w:rsidRDefault="00A30EF8" w:rsidP="00A30EF8"/>
                  </w:txbxContent>
                </v:textbox>
              </v:shape>
            </w:pict>
          </mc:Fallback>
        </mc:AlternateContent>
      </w:r>
    </w:p>
    <w:p w14:paraId="02B916EA" w14:textId="77777777" w:rsidR="00A30EF8" w:rsidRPr="00123910" w:rsidRDefault="00A30EF8" w:rsidP="00A30EF8"/>
    <w:p w14:paraId="02B916EB" w14:textId="77777777" w:rsidR="002047EB" w:rsidRDefault="002047EB" w:rsidP="00A30EF8">
      <w:pPr>
        <w:pStyle w:val="Heading3"/>
        <w:rPr>
          <w:lang w:val="en-AU"/>
        </w:rPr>
      </w:pPr>
      <w:r>
        <w:rPr>
          <w:lang w:val="en-AU"/>
        </w:rPr>
        <w:br w:type="page"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0"/>
        <w:gridCol w:w="4408"/>
        <w:gridCol w:w="1754"/>
      </w:tblGrid>
      <w:tr w:rsidR="002047EB" w14:paraId="02B916EF" w14:textId="77777777" w:rsidTr="002047EB">
        <w:tc>
          <w:tcPr>
            <w:tcW w:w="3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B916EC" w14:textId="77777777" w:rsidR="002047EB" w:rsidRDefault="002047EB">
            <w:pPr>
              <w:keepNext/>
              <w:keepLines/>
              <w:spacing w:before="480" w:after="0" w:line="360" w:lineRule="auto"/>
              <w:outlineLvl w:val="0"/>
              <w:rPr>
                <w:rFonts w:eastAsia="Times New Roman"/>
                <w:b/>
                <w:bCs/>
                <w:color w:val="C00000"/>
                <w:sz w:val="36"/>
                <w:szCs w:val="28"/>
                <w:lang w:val="en-US"/>
              </w:rPr>
            </w:pPr>
            <w:r>
              <w:rPr>
                <w:rFonts w:eastAsia="Times New Roman"/>
                <w:b/>
                <w:bCs/>
                <w:color w:val="C00000"/>
                <w:sz w:val="36"/>
                <w:szCs w:val="28"/>
                <w:lang w:val="en-US"/>
              </w:rPr>
              <w:lastRenderedPageBreak/>
              <w:t>Question</w:t>
            </w:r>
          </w:p>
        </w:tc>
        <w:tc>
          <w:tcPr>
            <w:tcW w:w="4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B916ED" w14:textId="77777777" w:rsidR="002047EB" w:rsidRDefault="002047EB">
            <w:pPr>
              <w:keepNext/>
              <w:keepLines/>
              <w:spacing w:before="480" w:after="0" w:line="360" w:lineRule="auto"/>
              <w:outlineLvl w:val="0"/>
              <w:rPr>
                <w:rFonts w:eastAsia="Times New Roman"/>
                <w:b/>
                <w:bCs/>
                <w:color w:val="C00000"/>
                <w:sz w:val="36"/>
                <w:szCs w:val="28"/>
                <w:lang w:val="en-US"/>
              </w:rPr>
            </w:pPr>
            <w:r>
              <w:rPr>
                <w:rFonts w:eastAsia="Times New Roman"/>
                <w:b/>
                <w:bCs/>
                <w:color w:val="C00000"/>
                <w:sz w:val="36"/>
                <w:szCs w:val="28"/>
                <w:lang w:val="en-US"/>
              </w:rPr>
              <w:t>Answer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B916EE" w14:textId="77777777" w:rsidR="002047EB" w:rsidRDefault="002047EB">
            <w:pPr>
              <w:keepNext/>
              <w:keepLines/>
              <w:spacing w:before="480" w:after="0" w:line="360" w:lineRule="auto"/>
              <w:outlineLvl w:val="0"/>
              <w:rPr>
                <w:rFonts w:eastAsia="Times New Roman"/>
                <w:b/>
                <w:bCs/>
                <w:color w:val="C00000"/>
                <w:sz w:val="36"/>
                <w:szCs w:val="28"/>
                <w:lang w:val="en-US"/>
              </w:rPr>
            </w:pPr>
            <w:r>
              <w:rPr>
                <w:rFonts w:eastAsia="Times New Roman"/>
                <w:b/>
                <w:bCs/>
                <w:color w:val="C00000"/>
                <w:sz w:val="36"/>
                <w:szCs w:val="28"/>
                <w:lang w:val="en-US"/>
              </w:rPr>
              <w:t>Yes/No</w:t>
            </w:r>
          </w:p>
        </w:tc>
      </w:tr>
      <w:tr w:rsidR="002047EB" w14:paraId="02B916FF" w14:textId="77777777" w:rsidTr="002047EB">
        <w:trPr>
          <w:trHeight w:val="512"/>
        </w:trPr>
        <w:tc>
          <w:tcPr>
            <w:tcW w:w="3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B916F0" w14:textId="77777777" w:rsidR="002047EB" w:rsidRDefault="002047EB" w:rsidP="005D67B9">
            <w:pPr>
              <w:numPr>
                <w:ilvl w:val="0"/>
                <w:numId w:val="9"/>
              </w:numPr>
              <w:ind w:left="360"/>
              <w:contextualSpacing/>
            </w:pPr>
            <w:r>
              <w:t>What is your duty of care in regards to making sure that you follow organisational and legislative procedure?</w:t>
            </w:r>
            <w:r w:rsidR="00380D35">
              <w:t xml:space="preserve"> </w:t>
            </w:r>
            <w:r>
              <w:t>List the legislation that would provide you with this information and how to perform the tasks required</w:t>
            </w:r>
          </w:p>
        </w:tc>
        <w:tc>
          <w:tcPr>
            <w:tcW w:w="4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916F1" w14:textId="77777777" w:rsidR="002047EB" w:rsidRDefault="002047EB">
            <w:pPr>
              <w:widowControl w:val="0"/>
              <w:kinsoku w:val="0"/>
              <w:spacing w:before="108" w:after="0" w:line="240" w:lineRule="auto"/>
              <w:rPr>
                <w:rFonts w:eastAsia="Times New Roman"/>
                <w:i/>
                <w:spacing w:val="-4"/>
                <w:w w:val="105"/>
                <w:lang w:eastAsia="en-AU"/>
              </w:rPr>
            </w:pPr>
            <w:r>
              <w:rPr>
                <w:rFonts w:eastAsia="Times New Roman"/>
                <w:i/>
                <w:spacing w:val="-4"/>
                <w:w w:val="105"/>
                <w:lang w:eastAsia="en-AU"/>
              </w:rPr>
              <w:t>Workers, while they are work need to take reasonable care:</w:t>
            </w:r>
          </w:p>
          <w:p w14:paraId="02B916F2" w14:textId="77777777" w:rsidR="002047EB" w:rsidRDefault="00630E2A">
            <w:pPr>
              <w:widowControl w:val="0"/>
              <w:kinsoku w:val="0"/>
              <w:spacing w:before="108" w:after="0" w:line="240" w:lineRule="auto"/>
              <w:rPr>
                <w:rFonts w:eastAsia="Times New Roman"/>
                <w:i/>
                <w:spacing w:val="-4"/>
                <w:w w:val="105"/>
                <w:lang w:eastAsia="en-AU"/>
              </w:rPr>
            </w:pPr>
            <w:r>
              <w:rPr>
                <w:rFonts w:eastAsia="Times New Roman"/>
                <w:i/>
                <w:spacing w:val="-4"/>
                <w:w w:val="105"/>
                <w:lang w:eastAsia="en-AU"/>
              </w:rPr>
              <w:t xml:space="preserve">a. </w:t>
            </w:r>
            <w:r w:rsidR="002047EB">
              <w:rPr>
                <w:rFonts w:eastAsia="Times New Roman"/>
                <w:i/>
                <w:spacing w:val="-4"/>
                <w:w w:val="105"/>
                <w:lang w:eastAsia="en-AU"/>
              </w:rPr>
              <w:t>To ensure that they of their own health and safety in the workplace</w:t>
            </w:r>
          </w:p>
          <w:p w14:paraId="02B916F3" w14:textId="77777777" w:rsidR="002047EB" w:rsidRDefault="00630E2A">
            <w:pPr>
              <w:widowControl w:val="0"/>
              <w:kinsoku w:val="0"/>
              <w:spacing w:before="108" w:after="0" w:line="240" w:lineRule="auto"/>
              <w:rPr>
                <w:rFonts w:eastAsia="Times New Roman"/>
                <w:i/>
                <w:spacing w:val="-4"/>
                <w:w w:val="105"/>
                <w:lang w:eastAsia="en-AU"/>
              </w:rPr>
            </w:pPr>
            <w:r>
              <w:rPr>
                <w:rFonts w:eastAsia="Times New Roman"/>
                <w:i/>
                <w:spacing w:val="-4"/>
                <w:w w:val="105"/>
                <w:lang w:eastAsia="en-AU"/>
              </w:rPr>
              <w:t xml:space="preserve">b. </w:t>
            </w:r>
            <w:r w:rsidR="002047EB">
              <w:rPr>
                <w:rFonts w:eastAsia="Times New Roman"/>
                <w:i/>
                <w:spacing w:val="-4"/>
                <w:w w:val="105"/>
                <w:lang w:eastAsia="en-AU"/>
              </w:rPr>
              <w:t>To do not take action or fail to take action that will have a negative impact on the health and safety of others</w:t>
            </w:r>
          </w:p>
          <w:p w14:paraId="02B916F4" w14:textId="77777777" w:rsidR="002047EB" w:rsidRDefault="00630E2A">
            <w:pPr>
              <w:widowControl w:val="0"/>
              <w:kinsoku w:val="0"/>
              <w:spacing w:before="108" w:after="0" w:line="240" w:lineRule="auto"/>
              <w:rPr>
                <w:rFonts w:eastAsia="Times New Roman"/>
                <w:i/>
                <w:spacing w:val="-4"/>
                <w:w w:val="105"/>
                <w:lang w:eastAsia="en-AU"/>
              </w:rPr>
            </w:pPr>
            <w:r>
              <w:rPr>
                <w:rFonts w:eastAsia="Times New Roman"/>
                <w:i/>
                <w:spacing w:val="-4"/>
                <w:w w:val="105"/>
                <w:lang w:eastAsia="en-AU"/>
              </w:rPr>
              <w:t xml:space="preserve">c. </w:t>
            </w:r>
            <w:r w:rsidR="002047EB">
              <w:rPr>
                <w:rFonts w:eastAsia="Times New Roman"/>
                <w:i/>
                <w:spacing w:val="-4"/>
                <w:w w:val="105"/>
                <w:lang w:eastAsia="en-AU"/>
              </w:rPr>
              <w:t>Follow instructions that is given to ensure that the person follow the Act; and</w:t>
            </w:r>
          </w:p>
          <w:p w14:paraId="02B916F5" w14:textId="77777777" w:rsidR="002047EB" w:rsidRDefault="00630E2A">
            <w:pPr>
              <w:widowControl w:val="0"/>
              <w:kinsoku w:val="0"/>
              <w:spacing w:before="108" w:after="0" w:line="240" w:lineRule="auto"/>
              <w:rPr>
                <w:rFonts w:eastAsia="Times New Roman"/>
                <w:i/>
                <w:spacing w:val="-4"/>
                <w:w w:val="105"/>
                <w:lang w:eastAsia="en-AU"/>
              </w:rPr>
            </w:pPr>
            <w:r>
              <w:rPr>
                <w:rFonts w:eastAsia="Times New Roman"/>
                <w:i/>
                <w:spacing w:val="-4"/>
                <w:w w:val="105"/>
                <w:lang w:eastAsia="en-AU"/>
              </w:rPr>
              <w:t xml:space="preserve">d. </w:t>
            </w:r>
            <w:r w:rsidR="002047EB">
              <w:rPr>
                <w:rFonts w:eastAsia="Times New Roman"/>
                <w:i/>
                <w:spacing w:val="-4"/>
                <w:w w:val="105"/>
                <w:lang w:eastAsia="en-AU"/>
              </w:rPr>
              <w:t>Follow a reasonable policy or procedure relating to health or safety at the workplace that the worker has been notified about (excluding Section 29)</w:t>
            </w:r>
          </w:p>
          <w:p w14:paraId="02B916F6" w14:textId="77777777" w:rsidR="002047EB" w:rsidRDefault="002047EB">
            <w:pPr>
              <w:widowControl w:val="0"/>
              <w:kinsoku w:val="0"/>
              <w:spacing w:before="108" w:after="0" w:line="240" w:lineRule="auto"/>
              <w:rPr>
                <w:rFonts w:eastAsia="Times New Roman"/>
                <w:i/>
                <w:spacing w:val="-4"/>
                <w:w w:val="105"/>
                <w:lang w:eastAsia="en-AU"/>
              </w:rPr>
            </w:pPr>
          </w:p>
          <w:p w14:paraId="02B916F7" w14:textId="77777777" w:rsidR="002047EB" w:rsidRDefault="002047EB">
            <w:pPr>
              <w:widowControl w:val="0"/>
              <w:kinsoku w:val="0"/>
              <w:spacing w:before="108" w:after="0" w:line="240" w:lineRule="auto"/>
              <w:rPr>
                <w:rFonts w:eastAsia="Times New Roman"/>
                <w:i/>
                <w:spacing w:val="-4"/>
                <w:w w:val="105"/>
                <w:lang w:eastAsia="en-AU"/>
              </w:rPr>
            </w:pPr>
            <w:r>
              <w:rPr>
                <w:rFonts w:eastAsia="Times New Roman"/>
                <w:i/>
                <w:spacing w:val="-4"/>
                <w:w w:val="105"/>
                <w:lang w:eastAsia="en-AU"/>
              </w:rPr>
              <w:t>Legislation may vary but should cover:</w:t>
            </w:r>
          </w:p>
          <w:p w14:paraId="02B916F8" w14:textId="77777777" w:rsidR="002047EB" w:rsidRDefault="002047EB" w:rsidP="005D67B9">
            <w:pPr>
              <w:pStyle w:val="ListParagraph"/>
              <w:widowControl w:val="0"/>
              <w:numPr>
                <w:ilvl w:val="0"/>
                <w:numId w:val="10"/>
              </w:numPr>
              <w:kinsoku w:val="0"/>
              <w:spacing w:before="108" w:after="0" w:line="240" w:lineRule="auto"/>
              <w:contextualSpacing/>
              <w:rPr>
                <w:rFonts w:eastAsia="Times New Roman"/>
                <w:i/>
                <w:spacing w:val="-4"/>
                <w:w w:val="105"/>
                <w:lang w:eastAsia="en-AU"/>
              </w:rPr>
            </w:pPr>
            <w:r>
              <w:rPr>
                <w:rFonts w:eastAsia="Times New Roman"/>
                <w:i/>
                <w:spacing w:val="-4"/>
                <w:w w:val="105"/>
                <w:lang w:eastAsia="en-AU"/>
              </w:rPr>
              <w:t>WHS Act and Regulations</w:t>
            </w:r>
          </w:p>
          <w:p w14:paraId="02B916F9" w14:textId="77777777" w:rsidR="002047EB" w:rsidRDefault="002047EB" w:rsidP="005D67B9">
            <w:pPr>
              <w:pStyle w:val="ListParagraph"/>
              <w:widowControl w:val="0"/>
              <w:numPr>
                <w:ilvl w:val="0"/>
                <w:numId w:val="10"/>
              </w:numPr>
              <w:kinsoku w:val="0"/>
              <w:spacing w:before="108" w:after="0" w:line="240" w:lineRule="auto"/>
              <w:contextualSpacing/>
              <w:rPr>
                <w:rFonts w:eastAsia="Times New Roman"/>
                <w:i/>
                <w:spacing w:val="-4"/>
                <w:w w:val="105"/>
                <w:lang w:eastAsia="en-AU"/>
              </w:rPr>
            </w:pPr>
            <w:r>
              <w:rPr>
                <w:rFonts w:eastAsia="Times New Roman"/>
                <w:i/>
                <w:spacing w:val="-4"/>
                <w:w w:val="105"/>
                <w:lang w:eastAsia="en-AU"/>
              </w:rPr>
              <w:t>Codes of practice</w:t>
            </w:r>
          </w:p>
          <w:p w14:paraId="02B916FA" w14:textId="77777777" w:rsidR="002047EB" w:rsidRDefault="002047EB" w:rsidP="005D67B9">
            <w:pPr>
              <w:pStyle w:val="ListParagraph"/>
              <w:widowControl w:val="0"/>
              <w:numPr>
                <w:ilvl w:val="0"/>
                <w:numId w:val="10"/>
              </w:numPr>
              <w:kinsoku w:val="0"/>
              <w:spacing w:before="108" w:after="0" w:line="240" w:lineRule="auto"/>
              <w:contextualSpacing/>
              <w:rPr>
                <w:rFonts w:eastAsia="Times New Roman"/>
                <w:i/>
                <w:spacing w:val="-4"/>
                <w:w w:val="105"/>
                <w:lang w:eastAsia="en-AU"/>
              </w:rPr>
            </w:pPr>
            <w:r>
              <w:rPr>
                <w:rFonts w:eastAsia="Times New Roman"/>
                <w:i/>
                <w:spacing w:val="-4"/>
                <w:w w:val="105"/>
                <w:lang w:eastAsia="en-AU"/>
              </w:rPr>
              <w:t>Industry standards</w:t>
            </w:r>
          </w:p>
          <w:p w14:paraId="02B916FB" w14:textId="77777777" w:rsidR="002047EB" w:rsidRDefault="002047EB" w:rsidP="005D67B9">
            <w:pPr>
              <w:pStyle w:val="ListParagraph"/>
              <w:widowControl w:val="0"/>
              <w:numPr>
                <w:ilvl w:val="0"/>
                <w:numId w:val="10"/>
              </w:numPr>
              <w:kinsoku w:val="0"/>
              <w:spacing w:before="108" w:after="0" w:line="240" w:lineRule="auto"/>
              <w:contextualSpacing/>
              <w:rPr>
                <w:rFonts w:eastAsia="Times New Roman"/>
                <w:i/>
                <w:spacing w:val="-4"/>
                <w:w w:val="105"/>
                <w:lang w:eastAsia="en-AU"/>
              </w:rPr>
            </w:pPr>
            <w:r>
              <w:rPr>
                <w:rFonts w:eastAsia="Times New Roman"/>
                <w:i/>
                <w:spacing w:val="-4"/>
                <w:w w:val="105"/>
                <w:lang w:eastAsia="en-AU"/>
              </w:rPr>
              <w:t>Guidelines</w:t>
            </w:r>
          </w:p>
          <w:p w14:paraId="02B916FC" w14:textId="77777777" w:rsidR="002047EB" w:rsidRDefault="002047EB" w:rsidP="005D67B9">
            <w:pPr>
              <w:pStyle w:val="ListParagraph"/>
              <w:widowControl w:val="0"/>
              <w:numPr>
                <w:ilvl w:val="0"/>
                <w:numId w:val="10"/>
              </w:numPr>
              <w:kinsoku w:val="0"/>
              <w:spacing w:before="108" w:after="0" w:line="240" w:lineRule="auto"/>
              <w:contextualSpacing/>
              <w:rPr>
                <w:rFonts w:eastAsia="Times New Roman"/>
                <w:i/>
                <w:spacing w:val="-4"/>
                <w:w w:val="105"/>
                <w:lang w:eastAsia="en-AU"/>
              </w:rPr>
            </w:pPr>
            <w:r>
              <w:rPr>
                <w:rFonts w:eastAsia="Times New Roman"/>
                <w:i/>
                <w:spacing w:val="-4"/>
                <w:w w:val="105"/>
                <w:lang w:eastAsia="en-AU"/>
              </w:rPr>
              <w:t>Regulators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B916FD" w14:textId="77777777" w:rsidR="002047EB" w:rsidRDefault="002047EB">
            <w:pPr>
              <w:keepNext/>
              <w:keepLines/>
              <w:spacing w:after="0" w:line="240" w:lineRule="auto"/>
              <w:outlineLvl w:val="0"/>
              <w:rPr>
                <w:rFonts w:eastAsia="Times New Roman"/>
                <w:bCs/>
                <w:lang w:val="en-US"/>
              </w:rPr>
            </w:pPr>
            <w:r>
              <w:rPr>
                <w:rFonts w:eastAsia="Times New Roman"/>
                <w:bCs/>
                <w:lang w:val="en-US"/>
              </w:rPr>
              <w:t>Yes</w:t>
            </w:r>
            <w:r w:rsidR="00380D35">
              <w:rPr>
                <w:rFonts w:eastAsia="Times New Roman"/>
                <w:bCs/>
                <w:lang w:val="en-US"/>
              </w:rPr>
              <w:t xml:space="preserve">     </w:t>
            </w:r>
            <w:r>
              <w:rPr>
                <w:rFonts w:eastAsia="Times New Roman"/>
                <w:bCs/>
                <w:lang w:val="en-US"/>
              </w:rPr>
              <w:t xml:space="preserve"> No</w:t>
            </w:r>
          </w:p>
          <w:p w14:paraId="02B916FE" w14:textId="312F699F" w:rsidR="002047EB" w:rsidRDefault="005434C5">
            <w:pPr>
              <w:spacing w:line="240" w:lineRule="auto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sym w:font="Wingdings" w:char="F0FC"/>
            </w:r>
            <w:r w:rsidR="00380D35">
              <w:rPr>
                <w:sz w:val="32"/>
                <w:szCs w:val="32"/>
                <w:lang w:val="en-US"/>
              </w:rPr>
              <w:t xml:space="preserve">    </w:t>
            </w:r>
            <w:r w:rsidR="002047EB">
              <w:rPr>
                <w:sz w:val="32"/>
                <w:szCs w:val="32"/>
                <w:lang w:val="en-US"/>
              </w:rPr>
              <w:sym w:font="Wingdings" w:char="F06F"/>
            </w:r>
          </w:p>
        </w:tc>
      </w:tr>
      <w:tr w:rsidR="002047EB" w14:paraId="02B91701" w14:textId="77777777" w:rsidTr="002047EB">
        <w:tc>
          <w:tcPr>
            <w:tcW w:w="92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91700" w14:textId="77777777" w:rsidR="002047EB" w:rsidRDefault="002047EB">
            <w:pPr>
              <w:rPr>
                <w:i/>
              </w:rPr>
            </w:pPr>
          </w:p>
        </w:tc>
      </w:tr>
      <w:tr w:rsidR="002047EB" w14:paraId="02B91709" w14:textId="77777777" w:rsidTr="002047EB">
        <w:tc>
          <w:tcPr>
            <w:tcW w:w="3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B91702" w14:textId="77777777" w:rsidR="002047EB" w:rsidRDefault="002047EB" w:rsidP="005D67B9">
            <w:pPr>
              <w:numPr>
                <w:ilvl w:val="0"/>
                <w:numId w:val="9"/>
              </w:numPr>
              <w:ind w:left="360"/>
              <w:contextualSpacing/>
              <w:rPr>
                <w:i/>
              </w:rPr>
            </w:pPr>
            <w:r>
              <w:rPr>
                <w:i/>
              </w:rPr>
              <w:t>It is important to be compliant under WHS law.</w:t>
            </w:r>
            <w:r w:rsidR="00380D35">
              <w:rPr>
                <w:i/>
              </w:rPr>
              <w:t xml:space="preserve"> </w:t>
            </w:r>
            <w:r>
              <w:rPr>
                <w:i/>
              </w:rPr>
              <w:t>What can happen if you do not take action when you are found non-compliant?</w:t>
            </w:r>
          </w:p>
        </w:tc>
        <w:tc>
          <w:tcPr>
            <w:tcW w:w="4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B91703" w14:textId="77777777" w:rsidR="002047EB" w:rsidRDefault="002047EB" w:rsidP="005D67B9">
            <w:pPr>
              <w:pStyle w:val="ListParagraph"/>
              <w:numPr>
                <w:ilvl w:val="0"/>
                <w:numId w:val="11"/>
              </w:numPr>
              <w:rPr>
                <w:i/>
              </w:rPr>
            </w:pPr>
            <w:r>
              <w:rPr>
                <w:i/>
              </w:rPr>
              <w:t>Access information on the internet</w:t>
            </w:r>
          </w:p>
          <w:p w14:paraId="02B91704" w14:textId="77777777" w:rsidR="002047EB" w:rsidRDefault="002047EB" w:rsidP="005D67B9">
            <w:pPr>
              <w:pStyle w:val="ListParagraph"/>
              <w:numPr>
                <w:ilvl w:val="0"/>
                <w:numId w:val="11"/>
              </w:numPr>
              <w:rPr>
                <w:i/>
              </w:rPr>
            </w:pPr>
            <w:r>
              <w:rPr>
                <w:i/>
              </w:rPr>
              <w:t>Monitoring</w:t>
            </w:r>
          </w:p>
          <w:p w14:paraId="02B91705" w14:textId="77777777" w:rsidR="002047EB" w:rsidRDefault="002047EB" w:rsidP="005D67B9">
            <w:pPr>
              <w:pStyle w:val="ListParagraph"/>
              <w:numPr>
                <w:ilvl w:val="0"/>
                <w:numId w:val="11"/>
              </w:numPr>
              <w:rPr>
                <w:i/>
              </w:rPr>
            </w:pPr>
            <w:r>
              <w:rPr>
                <w:i/>
              </w:rPr>
              <w:t>Consultation with workers and other WHS specialists.</w:t>
            </w:r>
          </w:p>
          <w:p w14:paraId="02B91706" w14:textId="77777777" w:rsidR="002047EB" w:rsidRDefault="002047EB">
            <w:pPr>
              <w:rPr>
                <w:i/>
              </w:rPr>
            </w:pPr>
            <w:r>
              <w:rPr>
                <w:i/>
              </w:rPr>
              <w:t>You could be fined or jailed if negligence is proven.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B91707" w14:textId="77777777" w:rsidR="002047EB" w:rsidRDefault="002047EB">
            <w:pPr>
              <w:keepNext/>
              <w:keepLines/>
              <w:spacing w:after="0" w:line="240" w:lineRule="auto"/>
              <w:outlineLvl w:val="0"/>
              <w:rPr>
                <w:rFonts w:eastAsia="Times New Roman"/>
                <w:bCs/>
                <w:lang w:val="en-US"/>
              </w:rPr>
            </w:pPr>
            <w:r>
              <w:rPr>
                <w:rFonts w:eastAsia="Times New Roman"/>
                <w:bCs/>
                <w:lang w:val="en-US"/>
              </w:rPr>
              <w:t>Yes</w:t>
            </w:r>
            <w:r w:rsidR="00380D35">
              <w:rPr>
                <w:rFonts w:eastAsia="Times New Roman"/>
                <w:bCs/>
                <w:lang w:val="en-US"/>
              </w:rPr>
              <w:t xml:space="preserve">     </w:t>
            </w:r>
            <w:r>
              <w:rPr>
                <w:rFonts w:eastAsia="Times New Roman"/>
                <w:bCs/>
                <w:lang w:val="en-US"/>
              </w:rPr>
              <w:t xml:space="preserve"> No</w:t>
            </w:r>
          </w:p>
          <w:p w14:paraId="02B91708" w14:textId="1DE92E99" w:rsidR="002047EB" w:rsidRDefault="005434C5">
            <w:pPr>
              <w:rPr>
                <w:i/>
              </w:rPr>
            </w:pPr>
            <w:r>
              <w:rPr>
                <w:sz w:val="32"/>
                <w:szCs w:val="32"/>
                <w:lang w:val="en-US"/>
              </w:rPr>
              <w:sym w:font="Wingdings" w:char="F0FC"/>
            </w:r>
            <w:r w:rsidR="00380D35">
              <w:rPr>
                <w:sz w:val="32"/>
                <w:szCs w:val="32"/>
                <w:lang w:val="en-US"/>
              </w:rPr>
              <w:t xml:space="preserve">    </w:t>
            </w:r>
            <w:r w:rsidR="002047EB">
              <w:rPr>
                <w:sz w:val="32"/>
                <w:szCs w:val="32"/>
                <w:lang w:val="en-US"/>
              </w:rPr>
              <w:sym w:font="Wingdings" w:char="F06F"/>
            </w:r>
          </w:p>
        </w:tc>
      </w:tr>
      <w:tr w:rsidR="002047EB" w14:paraId="02B9170B" w14:textId="77777777" w:rsidTr="002047EB">
        <w:tc>
          <w:tcPr>
            <w:tcW w:w="92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9170A" w14:textId="77777777" w:rsidR="002047EB" w:rsidRDefault="002047EB">
            <w:pPr>
              <w:rPr>
                <w:i/>
              </w:rPr>
            </w:pPr>
          </w:p>
        </w:tc>
      </w:tr>
      <w:tr w:rsidR="002047EB" w14:paraId="02B91718" w14:textId="77777777" w:rsidTr="002047EB">
        <w:tc>
          <w:tcPr>
            <w:tcW w:w="3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B9170C" w14:textId="77777777" w:rsidR="002047EB" w:rsidRDefault="002047EB" w:rsidP="005D67B9">
            <w:pPr>
              <w:numPr>
                <w:ilvl w:val="0"/>
                <w:numId w:val="9"/>
              </w:numPr>
              <w:ind w:left="360"/>
              <w:contextualSpacing/>
              <w:rPr>
                <w:i/>
              </w:rPr>
            </w:pPr>
            <w:r>
              <w:t>How is compliancy communicated within your work environment?</w:t>
            </w:r>
          </w:p>
        </w:tc>
        <w:tc>
          <w:tcPr>
            <w:tcW w:w="4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B9170D" w14:textId="77777777" w:rsidR="002047EB" w:rsidRDefault="002047EB">
            <w:pPr>
              <w:rPr>
                <w:i/>
              </w:rPr>
            </w:pPr>
            <w:r>
              <w:rPr>
                <w:i/>
              </w:rPr>
              <w:t>May include methods such as:</w:t>
            </w:r>
          </w:p>
          <w:p w14:paraId="02B9170E" w14:textId="77777777" w:rsidR="002047EB" w:rsidRDefault="002047EB" w:rsidP="005D67B9">
            <w:pPr>
              <w:pStyle w:val="ListParagraph"/>
              <w:numPr>
                <w:ilvl w:val="0"/>
                <w:numId w:val="12"/>
              </w:numPr>
              <w:rPr>
                <w:i/>
              </w:rPr>
            </w:pPr>
            <w:r>
              <w:rPr>
                <w:i/>
              </w:rPr>
              <w:t>Through meetings</w:t>
            </w:r>
          </w:p>
          <w:p w14:paraId="02B9170F" w14:textId="77777777" w:rsidR="002047EB" w:rsidRDefault="002047EB" w:rsidP="005D67B9">
            <w:pPr>
              <w:pStyle w:val="ListParagraph"/>
              <w:numPr>
                <w:ilvl w:val="0"/>
                <w:numId w:val="12"/>
              </w:numPr>
              <w:rPr>
                <w:i/>
              </w:rPr>
            </w:pPr>
            <w:r>
              <w:rPr>
                <w:i/>
              </w:rPr>
              <w:t xml:space="preserve">Through emails, pay sheets or </w:t>
            </w:r>
          </w:p>
          <w:p w14:paraId="02B91710" w14:textId="77777777" w:rsidR="002047EB" w:rsidRDefault="002047EB" w:rsidP="005D67B9">
            <w:pPr>
              <w:pStyle w:val="ListParagraph"/>
              <w:numPr>
                <w:ilvl w:val="0"/>
                <w:numId w:val="12"/>
              </w:numPr>
              <w:rPr>
                <w:i/>
              </w:rPr>
            </w:pPr>
            <w:r>
              <w:rPr>
                <w:i/>
              </w:rPr>
              <w:lastRenderedPageBreak/>
              <w:t>Update of WHS procedures</w:t>
            </w:r>
          </w:p>
          <w:p w14:paraId="02B91711" w14:textId="77777777" w:rsidR="002047EB" w:rsidRDefault="002047EB">
            <w:pPr>
              <w:rPr>
                <w:i/>
              </w:rPr>
            </w:pPr>
            <w:r>
              <w:rPr>
                <w:i/>
              </w:rPr>
              <w:t>May include:</w:t>
            </w:r>
          </w:p>
          <w:p w14:paraId="02B91712" w14:textId="77777777" w:rsidR="002047EB" w:rsidRDefault="002047EB" w:rsidP="005D67B9">
            <w:pPr>
              <w:pStyle w:val="ListParagraph"/>
              <w:numPr>
                <w:ilvl w:val="0"/>
                <w:numId w:val="13"/>
              </w:numPr>
              <w:rPr>
                <w:i/>
              </w:rPr>
            </w:pPr>
            <w:r>
              <w:rPr>
                <w:i/>
              </w:rPr>
              <w:t>Paraphrasing and summarising</w:t>
            </w:r>
          </w:p>
          <w:p w14:paraId="02B91713" w14:textId="77777777" w:rsidR="002047EB" w:rsidRDefault="002047EB" w:rsidP="005D67B9">
            <w:pPr>
              <w:pStyle w:val="ListParagraph"/>
              <w:numPr>
                <w:ilvl w:val="0"/>
                <w:numId w:val="13"/>
              </w:numPr>
              <w:rPr>
                <w:i/>
              </w:rPr>
            </w:pPr>
            <w:r>
              <w:rPr>
                <w:i/>
              </w:rPr>
              <w:t>By open body language</w:t>
            </w:r>
          </w:p>
          <w:p w14:paraId="02B91714" w14:textId="77777777" w:rsidR="002047EB" w:rsidRDefault="002047EB" w:rsidP="005D67B9">
            <w:pPr>
              <w:pStyle w:val="ListParagraph"/>
              <w:numPr>
                <w:ilvl w:val="0"/>
                <w:numId w:val="13"/>
              </w:numPr>
              <w:rPr>
                <w:i/>
              </w:rPr>
            </w:pPr>
            <w:r>
              <w:rPr>
                <w:i/>
              </w:rPr>
              <w:t>Networking</w:t>
            </w:r>
          </w:p>
          <w:p w14:paraId="02B91715" w14:textId="77777777" w:rsidR="002047EB" w:rsidRDefault="002047EB" w:rsidP="005D67B9">
            <w:pPr>
              <w:pStyle w:val="ListParagraph"/>
              <w:numPr>
                <w:ilvl w:val="0"/>
                <w:numId w:val="13"/>
              </w:numPr>
              <w:rPr>
                <w:i/>
              </w:rPr>
            </w:pPr>
            <w:r>
              <w:rPr>
                <w:i/>
              </w:rPr>
              <w:t>As per agreed by the Consultation process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B91716" w14:textId="77777777" w:rsidR="002047EB" w:rsidRDefault="002047EB">
            <w:pPr>
              <w:keepNext/>
              <w:keepLines/>
              <w:spacing w:after="0" w:line="240" w:lineRule="auto"/>
              <w:outlineLvl w:val="0"/>
              <w:rPr>
                <w:rFonts w:eastAsia="Times New Roman"/>
                <w:bCs/>
                <w:lang w:val="en-US"/>
              </w:rPr>
            </w:pPr>
            <w:r>
              <w:rPr>
                <w:rFonts w:eastAsia="Times New Roman"/>
                <w:bCs/>
                <w:lang w:val="en-US"/>
              </w:rPr>
              <w:lastRenderedPageBreak/>
              <w:t>Yes</w:t>
            </w:r>
            <w:r w:rsidR="00380D35">
              <w:rPr>
                <w:rFonts w:eastAsia="Times New Roman"/>
                <w:bCs/>
                <w:lang w:val="en-US"/>
              </w:rPr>
              <w:t xml:space="preserve">     </w:t>
            </w:r>
            <w:r>
              <w:rPr>
                <w:rFonts w:eastAsia="Times New Roman"/>
                <w:bCs/>
                <w:lang w:val="en-US"/>
              </w:rPr>
              <w:t xml:space="preserve"> No</w:t>
            </w:r>
          </w:p>
          <w:p w14:paraId="02B91717" w14:textId="14ED0AEA" w:rsidR="002047EB" w:rsidRDefault="005434C5">
            <w:pPr>
              <w:rPr>
                <w:i/>
              </w:rPr>
            </w:pPr>
            <w:r>
              <w:rPr>
                <w:sz w:val="32"/>
                <w:szCs w:val="32"/>
                <w:lang w:val="en-US"/>
              </w:rPr>
              <w:sym w:font="Wingdings" w:char="F0FC"/>
            </w:r>
            <w:r w:rsidR="00380D35">
              <w:rPr>
                <w:sz w:val="32"/>
                <w:szCs w:val="32"/>
                <w:lang w:val="en-US"/>
              </w:rPr>
              <w:t xml:space="preserve">    </w:t>
            </w:r>
            <w:r w:rsidR="002047EB">
              <w:rPr>
                <w:sz w:val="32"/>
                <w:szCs w:val="32"/>
                <w:lang w:val="en-US"/>
              </w:rPr>
              <w:sym w:font="Wingdings" w:char="F06F"/>
            </w:r>
          </w:p>
        </w:tc>
      </w:tr>
      <w:tr w:rsidR="002047EB" w14:paraId="02B9171A" w14:textId="77777777" w:rsidTr="002047EB">
        <w:tc>
          <w:tcPr>
            <w:tcW w:w="92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91719" w14:textId="77777777" w:rsidR="002047EB" w:rsidRDefault="002047EB">
            <w:pPr>
              <w:rPr>
                <w:i/>
              </w:rPr>
            </w:pPr>
          </w:p>
        </w:tc>
      </w:tr>
      <w:tr w:rsidR="002047EB" w14:paraId="02B91728" w14:textId="77777777" w:rsidTr="002047EB">
        <w:tc>
          <w:tcPr>
            <w:tcW w:w="3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B9171B" w14:textId="77777777" w:rsidR="002047EB" w:rsidRDefault="002047EB" w:rsidP="005D67B9">
            <w:pPr>
              <w:numPr>
                <w:ilvl w:val="0"/>
                <w:numId w:val="9"/>
              </w:numPr>
              <w:ind w:left="360"/>
              <w:contextualSpacing/>
            </w:pPr>
            <w:r>
              <w:t>How could you contribute to WHS in your work environment to ensure compliancy under the WHS legislation?</w:t>
            </w:r>
          </w:p>
        </w:tc>
        <w:tc>
          <w:tcPr>
            <w:tcW w:w="4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9171C" w14:textId="77777777" w:rsidR="002047EB" w:rsidRDefault="002047EB">
            <w:pPr>
              <w:spacing w:line="360" w:lineRule="auto"/>
              <w:rPr>
                <w:rStyle w:val="BoldandItalics"/>
                <w:b w:val="0"/>
                <w:i w:val="0"/>
              </w:rPr>
            </w:pPr>
            <w:r>
              <w:rPr>
                <w:rStyle w:val="BoldandItalics"/>
              </w:rPr>
              <w:t>The area/s that you may contribute to</w:t>
            </w:r>
            <w:r w:rsidR="00380D35">
              <w:rPr>
                <w:rStyle w:val="BoldandItalics"/>
              </w:rPr>
              <w:t xml:space="preserve"> </w:t>
            </w:r>
            <w:r>
              <w:rPr>
                <w:rStyle w:val="BoldandItalics"/>
              </w:rPr>
              <w:t>non-compliance is in:</w:t>
            </w:r>
          </w:p>
          <w:p w14:paraId="02B9171D" w14:textId="77777777" w:rsidR="002047EB" w:rsidRDefault="002047EB" w:rsidP="005D67B9">
            <w:pPr>
              <w:pStyle w:val="ListParagraph"/>
              <w:numPr>
                <w:ilvl w:val="0"/>
                <w:numId w:val="14"/>
              </w:numPr>
              <w:spacing w:line="360" w:lineRule="auto"/>
            </w:pPr>
            <w:r>
              <w:t>Contributing to an WHS audit</w:t>
            </w:r>
          </w:p>
          <w:p w14:paraId="02B9171E" w14:textId="77777777" w:rsidR="002047EB" w:rsidRDefault="002047EB" w:rsidP="005D67B9">
            <w:pPr>
              <w:pStyle w:val="ListParagraph"/>
              <w:numPr>
                <w:ilvl w:val="0"/>
                <w:numId w:val="14"/>
              </w:numPr>
              <w:spacing w:line="360" w:lineRule="auto"/>
            </w:pPr>
            <w:r>
              <w:t>Contributing to an WHS inspection</w:t>
            </w:r>
          </w:p>
          <w:p w14:paraId="02B9171F" w14:textId="77777777" w:rsidR="002047EB" w:rsidRDefault="002047EB" w:rsidP="005D67B9">
            <w:pPr>
              <w:pStyle w:val="ListParagraph"/>
              <w:numPr>
                <w:ilvl w:val="0"/>
                <w:numId w:val="14"/>
              </w:numPr>
              <w:spacing w:line="360" w:lineRule="auto"/>
            </w:pPr>
            <w:r>
              <w:t>Contributing to engaging external specialists and consultants</w:t>
            </w:r>
          </w:p>
          <w:p w14:paraId="02B91720" w14:textId="77777777" w:rsidR="002047EB" w:rsidRDefault="002047EB" w:rsidP="005D67B9">
            <w:pPr>
              <w:pStyle w:val="ListParagraph"/>
              <w:numPr>
                <w:ilvl w:val="0"/>
                <w:numId w:val="14"/>
              </w:numPr>
              <w:spacing w:line="360" w:lineRule="auto"/>
            </w:pPr>
            <w:r>
              <w:t xml:space="preserve">Contributing to the identification of non-compliance with WHS legislation in the workplace </w:t>
            </w:r>
          </w:p>
          <w:p w14:paraId="02B91721" w14:textId="77777777" w:rsidR="002047EB" w:rsidRDefault="002047EB" w:rsidP="005D67B9">
            <w:pPr>
              <w:pStyle w:val="ListParagraph"/>
              <w:numPr>
                <w:ilvl w:val="0"/>
                <w:numId w:val="14"/>
              </w:numPr>
              <w:spacing w:line="360" w:lineRule="auto"/>
            </w:pPr>
            <w:r>
              <w:t xml:space="preserve">Contributing to the implementation, monitoring and evaluation of actions to ensure WHS compliance </w:t>
            </w:r>
          </w:p>
          <w:p w14:paraId="02B91722" w14:textId="77777777" w:rsidR="002047EB" w:rsidRDefault="002047EB" w:rsidP="005D67B9">
            <w:pPr>
              <w:pStyle w:val="ListParagraph"/>
              <w:numPr>
                <w:ilvl w:val="0"/>
                <w:numId w:val="14"/>
              </w:numPr>
              <w:spacing w:line="360" w:lineRule="auto"/>
            </w:pPr>
            <w:r>
              <w:t>Making recommendations about how compliance with WHS legislation could be achieved</w:t>
            </w:r>
          </w:p>
          <w:p w14:paraId="02B91723" w14:textId="77777777" w:rsidR="002047EB" w:rsidRDefault="002047EB" w:rsidP="005D67B9">
            <w:pPr>
              <w:pStyle w:val="ListParagraph"/>
              <w:numPr>
                <w:ilvl w:val="0"/>
                <w:numId w:val="14"/>
              </w:numPr>
              <w:spacing w:line="360" w:lineRule="auto"/>
            </w:pPr>
            <w:r>
              <w:t>Reporting breaches of compliance to responsible persons or authorities</w:t>
            </w:r>
          </w:p>
          <w:p w14:paraId="02B91724" w14:textId="77777777" w:rsidR="002047EB" w:rsidRDefault="002047EB" w:rsidP="005D67B9">
            <w:pPr>
              <w:pStyle w:val="ListParagraph"/>
              <w:numPr>
                <w:ilvl w:val="0"/>
                <w:numId w:val="14"/>
              </w:numPr>
              <w:spacing w:line="360" w:lineRule="auto"/>
            </w:pPr>
            <w:r>
              <w:lastRenderedPageBreak/>
              <w:t>Where required, carrying out notes or functions specified in legislation or workplace policies and procedures</w:t>
            </w:r>
          </w:p>
          <w:p w14:paraId="02B91725" w14:textId="77777777" w:rsidR="002047EB" w:rsidRDefault="002047EB">
            <w:pPr>
              <w:rPr>
                <w:i/>
              </w:rPr>
            </w:pP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B91726" w14:textId="77777777" w:rsidR="002047EB" w:rsidRDefault="002047EB">
            <w:pPr>
              <w:keepNext/>
              <w:keepLines/>
              <w:spacing w:after="0" w:line="240" w:lineRule="auto"/>
              <w:outlineLvl w:val="0"/>
              <w:rPr>
                <w:rFonts w:eastAsia="Times New Roman"/>
                <w:bCs/>
                <w:lang w:val="en-US"/>
              </w:rPr>
            </w:pPr>
            <w:r>
              <w:rPr>
                <w:rFonts w:eastAsia="Times New Roman"/>
                <w:bCs/>
                <w:lang w:val="en-US"/>
              </w:rPr>
              <w:lastRenderedPageBreak/>
              <w:t>Yes</w:t>
            </w:r>
            <w:r w:rsidR="00380D35">
              <w:rPr>
                <w:rFonts w:eastAsia="Times New Roman"/>
                <w:bCs/>
                <w:lang w:val="en-US"/>
              </w:rPr>
              <w:t xml:space="preserve">     </w:t>
            </w:r>
            <w:r>
              <w:rPr>
                <w:rFonts w:eastAsia="Times New Roman"/>
                <w:bCs/>
                <w:lang w:val="en-US"/>
              </w:rPr>
              <w:t xml:space="preserve"> No</w:t>
            </w:r>
          </w:p>
          <w:p w14:paraId="02B91727" w14:textId="6967974D" w:rsidR="002047EB" w:rsidRDefault="005434C5">
            <w:pPr>
              <w:rPr>
                <w:i/>
                <w:sz w:val="32"/>
                <w:szCs w:val="32"/>
              </w:rPr>
            </w:pPr>
            <w:r>
              <w:rPr>
                <w:sz w:val="32"/>
                <w:szCs w:val="32"/>
                <w:lang w:val="en-US"/>
              </w:rPr>
              <w:sym w:font="Wingdings" w:char="F0FC"/>
            </w:r>
            <w:r w:rsidR="00380D35">
              <w:rPr>
                <w:sz w:val="32"/>
                <w:szCs w:val="32"/>
                <w:lang w:val="en-US"/>
              </w:rPr>
              <w:t xml:space="preserve">    </w:t>
            </w:r>
            <w:r w:rsidR="002047EB">
              <w:rPr>
                <w:sz w:val="32"/>
                <w:szCs w:val="32"/>
                <w:lang w:val="en-US"/>
              </w:rPr>
              <w:sym w:font="Wingdings" w:char="F06F"/>
            </w:r>
          </w:p>
        </w:tc>
      </w:tr>
      <w:tr w:rsidR="002047EB" w14:paraId="02B9172D" w14:textId="77777777" w:rsidTr="002047EB">
        <w:trPr>
          <w:trHeight w:val="2323"/>
        </w:trPr>
        <w:tc>
          <w:tcPr>
            <w:tcW w:w="92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91729" w14:textId="77777777" w:rsidR="002047EB" w:rsidRDefault="002047EB">
            <w:pPr>
              <w:rPr>
                <w:i/>
              </w:rPr>
            </w:pPr>
            <w:r>
              <w:rPr>
                <w:i/>
              </w:rPr>
              <w:t>Further Answer</w:t>
            </w:r>
          </w:p>
          <w:p w14:paraId="02B9172A" w14:textId="77777777" w:rsidR="002047EB" w:rsidRDefault="002047EB">
            <w:pPr>
              <w:rPr>
                <w:i/>
              </w:rPr>
            </w:pPr>
          </w:p>
          <w:p w14:paraId="02B9172B" w14:textId="77777777" w:rsidR="002047EB" w:rsidRDefault="002047EB">
            <w:pPr>
              <w:rPr>
                <w:i/>
              </w:rPr>
            </w:pPr>
          </w:p>
          <w:p w14:paraId="02B9172C" w14:textId="77777777" w:rsidR="002047EB" w:rsidRDefault="002047EB">
            <w:pPr>
              <w:rPr>
                <w:i/>
              </w:rPr>
            </w:pPr>
          </w:p>
        </w:tc>
      </w:tr>
      <w:tr w:rsidR="002047EB" w14:paraId="02B91734" w14:textId="77777777" w:rsidTr="002047EB">
        <w:tc>
          <w:tcPr>
            <w:tcW w:w="3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B9172E" w14:textId="77777777" w:rsidR="002047EB" w:rsidRDefault="002047EB" w:rsidP="005D67B9">
            <w:pPr>
              <w:numPr>
                <w:ilvl w:val="0"/>
                <w:numId w:val="9"/>
              </w:numPr>
              <w:ind w:left="360"/>
              <w:contextualSpacing/>
            </w:pPr>
            <w:r>
              <w:t>How is monitoring information collected in your work area?</w:t>
            </w:r>
          </w:p>
        </w:tc>
        <w:tc>
          <w:tcPr>
            <w:tcW w:w="4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B9172F" w14:textId="77777777" w:rsidR="002047EB" w:rsidRDefault="002047EB">
            <w:pPr>
              <w:rPr>
                <w:i/>
              </w:rPr>
            </w:pPr>
            <w:r>
              <w:rPr>
                <w:i/>
              </w:rPr>
              <w:t>Answers may vary and include:</w:t>
            </w:r>
          </w:p>
          <w:p w14:paraId="02B91730" w14:textId="77777777" w:rsidR="002047EB" w:rsidRDefault="002047EB" w:rsidP="005D67B9">
            <w:pPr>
              <w:pStyle w:val="ListParagraph"/>
              <w:numPr>
                <w:ilvl w:val="0"/>
                <w:numId w:val="15"/>
              </w:numPr>
              <w:rPr>
                <w:i/>
              </w:rPr>
            </w:pPr>
            <w:r>
              <w:rPr>
                <w:i/>
              </w:rPr>
              <w:t>Checklists</w:t>
            </w:r>
          </w:p>
          <w:p w14:paraId="02B91731" w14:textId="77777777" w:rsidR="002047EB" w:rsidRDefault="002047EB" w:rsidP="005D67B9">
            <w:pPr>
              <w:pStyle w:val="ListParagraph"/>
              <w:numPr>
                <w:ilvl w:val="0"/>
                <w:numId w:val="15"/>
              </w:numPr>
              <w:rPr>
                <w:i/>
              </w:rPr>
            </w:pPr>
            <w:r>
              <w:rPr>
                <w:i/>
              </w:rPr>
              <w:t>observation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B91732" w14:textId="77777777" w:rsidR="002047EB" w:rsidRDefault="002047EB">
            <w:pPr>
              <w:keepNext/>
              <w:keepLines/>
              <w:spacing w:after="0" w:line="240" w:lineRule="auto"/>
              <w:outlineLvl w:val="0"/>
              <w:rPr>
                <w:rFonts w:eastAsia="Times New Roman"/>
                <w:bCs/>
                <w:lang w:val="en-US"/>
              </w:rPr>
            </w:pPr>
            <w:r>
              <w:rPr>
                <w:rFonts w:eastAsia="Times New Roman"/>
                <w:bCs/>
                <w:lang w:val="en-US"/>
              </w:rPr>
              <w:t>Yes</w:t>
            </w:r>
            <w:r w:rsidR="00380D35">
              <w:rPr>
                <w:rFonts w:eastAsia="Times New Roman"/>
                <w:bCs/>
                <w:lang w:val="en-US"/>
              </w:rPr>
              <w:t xml:space="preserve">     </w:t>
            </w:r>
            <w:r>
              <w:rPr>
                <w:rFonts w:eastAsia="Times New Roman"/>
                <w:bCs/>
                <w:lang w:val="en-US"/>
              </w:rPr>
              <w:t xml:space="preserve"> No</w:t>
            </w:r>
          </w:p>
          <w:p w14:paraId="02B91733" w14:textId="3482EEA5" w:rsidR="002047EB" w:rsidRDefault="005434C5">
            <w:pPr>
              <w:rPr>
                <w:i/>
                <w:sz w:val="32"/>
                <w:szCs w:val="32"/>
              </w:rPr>
            </w:pPr>
            <w:r>
              <w:rPr>
                <w:sz w:val="32"/>
                <w:szCs w:val="32"/>
                <w:lang w:val="en-US"/>
              </w:rPr>
              <w:sym w:font="Wingdings" w:char="F0FC"/>
            </w:r>
            <w:bookmarkStart w:id="1" w:name="_GoBack"/>
            <w:bookmarkEnd w:id="1"/>
            <w:r w:rsidR="00380D35">
              <w:rPr>
                <w:sz w:val="32"/>
                <w:szCs w:val="32"/>
                <w:lang w:val="en-US"/>
              </w:rPr>
              <w:t xml:space="preserve">    </w:t>
            </w:r>
            <w:r w:rsidR="002047EB">
              <w:rPr>
                <w:sz w:val="32"/>
                <w:szCs w:val="32"/>
                <w:lang w:val="en-US"/>
              </w:rPr>
              <w:sym w:font="Wingdings" w:char="F06F"/>
            </w:r>
          </w:p>
        </w:tc>
      </w:tr>
      <w:tr w:rsidR="002047EB" w14:paraId="02B91739" w14:textId="77777777" w:rsidTr="002047EB">
        <w:tc>
          <w:tcPr>
            <w:tcW w:w="92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91735" w14:textId="77777777" w:rsidR="002047EB" w:rsidRDefault="002047EB">
            <w:pPr>
              <w:rPr>
                <w:i/>
              </w:rPr>
            </w:pPr>
            <w:r>
              <w:rPr>
                <w:i/>
              </w:rPr>
              <w:t>Further Answer</w:t>
            </w:r>
          </w:p>
          <w:p w14:paraId="02B91736" w14:textId="77777777" w:rsidR="002047EB" w:rsidRDefault="002047EB">
            <w:pPr>
              <w:rPr>
                <w:i/>
              </w:rPr>
            </w:pPr>
          </w:p>
          <w:p w14:paraId="02B91737" w14:textId="77777777" w:rsidR="002047EB" w:rsidRDefault="002047EB">
            <w:pPr>
              <w:rPr>
                <w:i/>
              </w:rPr>
            </w:pPr>
          </w:p>
          <w:p w14:paraId="02B91738" w14:textId="77777777" w:rsidR="002047EB" w:rsidRDefault="002047EB">
            <w:pPr>
              <w:rPr>
                <w:i/>
              </w:rPr>
            </w:pPr>
          </w:p>
        </w:tc>
      </w:tr>
    </w:tbl>
    <w:p w14:paraId="02B9173A" w14:textId="77777777" w:rsidR="00123910" w:rsidRPr="00123910" w:rsidRDefault="00123910" w:rsidP="00A30EF8">
      <w:pPr>
        <w:pStyle w:val="Heading3"/>
        <w:rPr>
          <w:lang w:val="en-AU"/>
        </w:rPr>
      </w:pPr>
    </w:p>
    <w:sectPr w:rsidR="00123910" w:rsidRPr="00123910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63E60"/>
    <w:multiLevelType w:val="hybridMultilevel"/>
    <w:tmpl w:val="4EB84AB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B87B15"/>
    <w:multiLevelType w:val="hybridMultilevel"/>
    <w:tmpl w:val="EC2AA4BA"/>
    <w:lvl w:ilvl="0" w:tplc="ABD22C18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807136"/>
    <w:multiLevelType w:val="hybridMultilevel"/>
    <w:tmpl w:val="F852E85C"/>
    <w:lvl w:ilvl="0" w:tplc="0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13025"/>
    <w:multiLevelType w:val="hybridMultilevel"/>
    <w:tmpl w:val="53F2CAAE"/>
    <w:lvl w:ilvl="0" w:tplc="0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F10611"/>
    <w:multiLevelType w:val="hybridMultilevel"/>
    <w:tmpl w:val="DF86C694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5" w15:restartNumberingAfterBreak="0">
    <w:nsid w:val="197A1A94"/>
    <w:multiLevelType w:val="hybridMultilevel"/>
    <w:tmpl w:val="51325416"/>
    <w:lvl w:ilvl="0" w:tplc="5E766CD0">
      <w:start w:val="1"/>
      <w:numFmt w:val="decimal"/>
      <w:lvlText w:val="%1."/>
      <w:lvlJc w:val="left"/>
      <w:pPr>
        <w:ind w:left="1920" w:hanging="360"/>
      </w:pPr>
      <w:rPr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3E4CBF"/>
    <w:multiLevelType w:val="hybridMultilevel"/>
    <w:tmpl w:val="166C70BC"/>
    <w:lvl w:ilvl="0" w:tplc="0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1" w15:restartNumberingAfterBreak="0">
    <w:nsid w:val="4BA0112A"/>
    <w:multiLevelType w:val="hybridMultilevel"/>
    <w:tmpl w:val="C0A04A1C"/>
    <w:lvl w:ilvl="0" w:tplc="A3466042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C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12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13" w15:restartNumberingAfterBreak="0">
    <w:nsid w:val="56BB066D"/>
    <w:multiLevelType w:val="hybridMultilevel"/>
    <w:tmpl w:val="4CB2B994"/>
    <w:lvl w:ilvl="0" w:tplc="0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3A3A2B"/>
    <w:multiLevelType w:val="hybridMultilevel"/>
    <w:tmpl w:val="78A495FA"/>
    <w:lvl w:ilvl="0" w:tplc="0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0A5708"/>
    <w:multiLevelType w:val="hybridMultilevel"/>
    <w:tmpl w:val="670229A0"/>
    <w:lvl w:ilvl="0" w:tplc="4802F3E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E186E8F"/>
    <w:multiLevelType w:val="hybridMultilevel"/>
    <w:tmpl w:val="74E4DE00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17" w15:restartNumberingAfterBreak="0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18" w15:restartNumberingAfterBreak="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8"/>
  </w:num>
  <w:num w:numId="3">
    <w:abstractNumId w:val="17"/>
  </w:num>
  <w:num w:numId="4">
    <w:abstractNumId w:val="7"/>
  </w:num>
  <w:num w:numId="5">
    <w:abstractNumId w:val="9"/>
  </w:num>
  <w:num w:numId="6">
    <w:abstractNumId w:val="18"/>
    <w:lvlOverride w:ilvl="0">
      <w:startOverride w:val="1"/>
    </w:lvlOverride>
  </w:num>
  <w:num w:numId="7">
    <w:abstractNumId w:val="10"/>
    <w:lvlOverride w:ilvl="0">
      <w:startOverride w:val="1"/>
    </w:lvlOverride>
  </w:num>
  <w:num w:numId="8">
    <w:abstractNumId w:val="1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6"/>
  </w:num>
  <w:num w:numId="12">
    <w:abstractNumId w:val="14"/>
  </w:num>
  <w:num w:numId="13">
    <w:abstractNumId w:val="13"/>
  </w:num>
  <w:num w:numId="14">
    <w:abstractNumId w:val="0"/>
  </w:num>
  <w:num w:numId="15">
    <w:abstractNumId w:val="2"/>
  </w:num>
  <w:num w:numId="16">
    <w:abstractNumId w:val="1"/>
  </w:num>
  <w:num w:numId="17">
    <w:abstractNumId w:val="12"/>
  </w:num>
  <w:num w:numId="18">
    <w:abstractNumId w:val="11"/>
  </w:num>
  <w:num w:numId="19">
    <w:abstractNumId w:val="4"/>
  </w:num>
  <w:num w:numId="20">
    <w:abstractNumId w:val="1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57B4A"/>
    <w:rsid w:val="000C04DA"/>
    <w:rsid w:val="000D0860"/>
    <w:rsid w:val="00123910"/>
    <w:rsid w:val="00125325"/>
    <w:rsid w:val="001E43CF"/>
    <w:rsid w:val="002047EB"/>
    <w:rsid w:val="002529AD"/>
    <w:rsid w:val="00263FA8"/>
    <w:rsid w:val="002A0699"/>
    <w:rsid w:val="00301894"/>
    <w:rsid w:val="00372D3A"/>
    <w:rsid w:val="0037358E"/>
    <w:rsid w:val="00380D35"/>
    <w:rsid w:val="00390832"/>
    <w:rsid w:val="003A6907"/>
    <w:rsid w:val="003B5592"/>
    <w:rsid w:val="003E1256"/>
    <w:rsid w:val="00402150"/>
    <w:rsid w:val="004158DA"/>
    <w:rsid w:val="00421ECA"/>
    <w:rsid w:val="00475EDC"/>
    <w:rsid w:val="00494360"/>
    <w:rsid w:val="005434C5"/>
    <w:rsid w:val="005A3989"/>
    <w:rsid w:val="005D67B9"/>
    <w:rsid w:val="00624453"/>
    <w:rsid w:val="00630E2A"/>
    <w:rsid w:val="00664D6E"/>
    <w:rsid w:val="006C4447"/>
    <w:rsid w:val="006D2BF3"/>
    <w:rsid w:val="00705A94"/>
    <w:rsid w:val="007E0D45"/>
    <w:rsid w:val="00842E70"/>
    <w:rsid w:val="008559E3"/>
    <w:rsid w:val="00881157"/>
    <w:rsid w:val="00882A06"/>
    <w:rsid w:val="008B7DAF"/>
    <w:rsid w:val="00936F8E"/>
    <w:rsid w:val="009468A3"/>
    <w:rsid w:val="009D27CD"/>
    <w:rsid w:val="009E0780"/>
    <w:rsid w:val="00A267D0"/>
    <w:rsid w:val="00A30EF8"/>
    <w:rsid w:val="00AF59E9"/>
    <w:rsid w:val="00B02A53"/>
    <w:rsid w:val="00B0621D"/>
    <w:rsid w:val="00BC5ACC"/>
    <w:rsid w:val="00C457F6"/>
    <w:rsid w:val="00C52064"/>
    <w:rsid w:val="00C919BD"/>
    <w:rsid w:val="00CD7EA9"/>
    <w:rsid w:val="00D20447"/>
    <w:rsid w:val="00D21709"/>
    <w:rsid w:val="00D63661"/>
    <w:rsid w:val="00D87DA5"/>
    <w:rsid w:val="00DA5F4A"/>
    <w:rsid w:val="00DB6C2E"/>
    <w:rsid w:val="00DF2591"/>
    <w:rsid w:val="00E10D9F"/>
    <w:rsid w:val="00E70A78"/>
    <w:rsid w:val="00E71475"/>
    <w:rsid w:val="00E91B1C"/>
    <w:rsid w:val="00EA7188"/>
    <w:rsid w:val="00EB6221"/>
    <w:rsid w:val="00F11FE3"/>
    <w:rsid w:val="00F76872"/>
    <w:rsid w:val="00FA2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B91628"/>
  <w15:docId w15:val="{A521BC46-A034-4267-849A-57E40FE5B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43CF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43CF"/>
    <w:pPr>
      <w:keepNext/>
      <w:keepLines/>
      <w:spacing w:before="480" w:after="0" w:line="240" w:lineRule="auto"/>
      <w:outlineLvl w:val="0"/>
    </w:pPr>
    <w:rPr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1E43CF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1E43CF"/>
    <w:pPr>
      <w:keepNext/>
      <w:spacing w:before="240" w:after="60"/>
      <w:outlineLvl w:val="2"/>
    </w:pPr>
    <w:rPr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1E43CF"/>
    <w:pPr>
      <w:keepNext/>
      <w:spacing w:before="240" w:after="60"/>
      <w:outlineLvl w:val="3"/>
    </w:pPr>
    <w:rPr>
      <w:rFonts w:eastAsia="Times New Roman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43CF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43CF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43CF"/>
    <w:pPr>
      <w:spacing w:before="240" w:after="60"/>
      <w:outlineLvl w:val="7"/>
    </w:pPr>
    <w:rPr>
      <w:rFonts w:eastAsia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43CF"/>
    <w:pPr>
      <w:spacing w:before="240" w:after="60"/>
      <w:outlineLvl w:val="8"/>
    </w:pPr>
    <w:rPr>
      <w:rFonts w:ascii="Cambria" w:eastAsia="Times New Roman" w:hAnsi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E43CF"/>
    <w:rPr>
      <w:rFonts w:cs="Times New Roman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1E43CF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1E43CF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E43CF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1E43CF"/>
    <w:pPr>
      <w:ind w:left="720"/>
    </w:pPr>
  </w:style>
  <w:style w:type="character" w:customStyle="1" w:styleId="Heading3Char">
    <w:name w:val="Heading 3 Char"/>
    <w:basedOn w:val="DefaultParagraphFont"/>
    <w:link w:val="Heading3"/>
    <w:rsid w:val="001E43CF"/>
    <w:rPr>
      <w:rFonts w:cs="Times New Roman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1E43CF"/>
    <w:rPr>
      <w:rFonts w:eastAsia="Times New Roman" w:cs="Times New Roman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43CF"/>
    <w:rPr>
      <w:rFonts w:ascii="Cambria" w:eastAsia="Times New Roman" w:hAnsi="Cambria" w:cs="Times New Roman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43CF"/>
    <w:rPr>
      <w:rFonts w:ascii="Cambria" w:eastAsia="Times New Roman" w:hAnsi="Cambria" w:cs="Times New Roman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43CF"/>
    <w:rPr>
      <w:rFonts w:eastAsia="Times New Roman" w:cs="Times New Roman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43CF"/>
    <w:rPr>
      <w:rFonts w:ascii="Cambria" w:eastAsia="Times New Roman" w:hAnsi="Cambria" w:cs="Times New Roman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1E43CF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1E43CF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1E43CF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1E43CF"/>
    <w:pPr>
      <w:framePr w:wrap="around" w:vAnchor="text" w:hAnchor="text" w:y="1"/>
      <w:spacing w:after="300" w:line="240" w:lineRule="auto"/>
      <w:contextualSpacing/>
    </w:pPr>
    <w:rPr>
      <w:rFonts w:eastAsia="Times New Roman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10"/>
    <w:rsid w:val="001E43CF"/>
    <w:rPr>
      <w:rFonts w:eastAsia="Times New Roman" w:cs="Times New Roman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1E43CF"/>
    <w:rPr>
      <w:b/>
      <w:bCs/>
    </w:rPr>
  </w:style>
  <w:style w:type="character" w:styleId="Emphasis">
    <w:name w:val="Emphasis"/>
    <w:basedOn w:val="DefaultParagraphFont"/>
    <w:uiPriority w:val="20"/>
    <w:qFormat/>
    <w:rsid w:val="001E43CF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E43CF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1E43CF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1E43CF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E43CF"/>
    <w:pPr>
      <w:outlineLvl w:val="9"/>
    </w:pPr>
  </w:style>
  <w:style w:type="character" w:customStyle="1" w:styleId="BoldandItalics">
    <w:name w:val="Bold and Italics"/>
    <w:qFormat/>
    <w:rsid w:val="001E43CF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1E43CF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1E43CF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1E43CF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1E43CF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1E43CF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1E43CF"/>
    <w:pPr>
      <w:keepLines w:val="0"/>
      <w:shd w:val="clear" w:color="auto" w:fill="E6E6E6"/>
      <w:spacing w:before="240" w:after="60"/>
    </w:pPr>
    <w:rPr>
      <w:rFonts w:ascii="Arial" w:eastAsia="Times New Roman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1E43CF"/>
    <w:rPr>
      <w:rFonts w:ascii="Arial" w:eastAsia="Times New Roman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1E43CF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qFormat/>
    <w:rsid w:val="001E43CF"/>
    <w:pPr>
      <w:numPr>
        <w:numId w:val="3"/>
      </w:numPr>
    </w:pPr>
  </w:style>
  <w:style w:type="character" w:customStyle="1" w:styleId="BulletsChar">
    <w:name w:val="Bullets Char"/>
    <w:basedOn w:val="DefaultParagraphFont"/>
    <w:link w:val="Bullets"/>
    <w:rsid w:val="001E43CF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1E43CF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1E43CF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1E43CF"/>
    <w:pPr>
      <w:numPr>
        <w:numId w:val="2"/>
      </w:numPr>
    </w:pPr>
  </w:style>
  <w:style w:type="character" w:customStyle="1" w:styleId="numersChar">
    <w:name w:val="numers Char"/>
    <w:basedOn w:val="BulletsChar"/>
    <w:link w:val="numers"/>
    <w:rsid w:val="001E43CF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qFormat/>
    <w:rsid w:val="001E43CF"/>
    <w:pPr>
      <w:numPr>
        <w:ilvl w:val="1"/>
      </w:numPr>
    </w:pPr>
  </w:style>
  <w:style w:type="character" w:customStyle="1" w:styleId="Bullets2Char">
    <w:name w:val="Bullets2 Char"/>
    <w:basedOn w:val="BulletsChar"/>
    <w:link w:val="Bullets2"/>
    <w:rsid w:val="001E43CF"/>
    <w:rPr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1E43CF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1E43CF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1E43CF"/>
    <w:rPr>
      <w:b/>
    </w:rPr>
  </w:style>
  <w:style w:type="character" w:customStyle="1" w:styleId="NUmber10Char">
    <w:name w:val="NUmber1.0 Char"/>
    <w:basedOn w:val="DefaultParagraphFont"/>
    <w:link w:val="NUmber10"/>
    <w:rsid w:val="001E43CF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1E43CF"/>
    <w:pPr>
      <w:numPr>
        <w:ilvl w:val="1"/>
        <w:numId w:val="4"/>
      </w:numPr>
    </w:pPr>
  </w:style>
  <w:style w:type="character" w:customStyle="1" w:styleId="NUmber11Char">
    <w:name w:val="NUmber1.1 Char"/>
    <w:basedOn w:val="DefaultParagraphFont"/>
    <w:link w:val="NUmber11"/>
    <w:rsid w:val="001E43CF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1E43CF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1E43CF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1E43CF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1E43CF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1E43CF"/>
    <w:pPr>
      <w:spacing w:after="240"/>
    </w:pPr>
    <w:rPr>
      <w:rFonts w:eastAsia="Times New Roman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1E43CF"/>
    <w:rPr>
      <w:rFonts w:ascii="Calibri" w:eastAsia="Times New Roman" w:hAnsi="Calibri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1E43CF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1E43CF"/>
    <w:rPr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1E43CF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1E43CF"/>
    <w:rPr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1E43CF"/>
    <w:pPr>
      <w:numPr>
        <w:ilvl w:val="2"/>
        <w:numId w:val="5"/>
      </w:numPr>
    </w:pPr>
  </w:style>
  <w:style w:type="character" w:customStyle="1" w:styleId="Bullet3Char1">
    <w:name w:val="Bullet3 Char1"/>
    <w:basedOn w:val="ListParagraphChar"/>
    <w:link w:val="Bullet3"/>
    <w:rsid w:val="001E43CF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1E43CF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1E43CF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1E43CF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1E43CF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1E43CF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1E43CF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1E43CF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1E43CF"/>
    <w:rPr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1E43CF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1E43CF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1E43CF"/>
    <w:pPr>
      <w:numPr>
        <w:numId w:val="6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1E43CF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1E43CF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1E43CF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1E43CF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1E43CF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1E43CF"/>
    <w:pPr>
      <w:numPr>
        <w:numId w:val="7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1E43CF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1E43CF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1E43CF"/>
    <w:rPr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1E43CF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1E43CF"/>
    <w:rPr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1E43CF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1E43CF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1E43CF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1E43CF"/>
    <w:rPr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ListBullet">
    <w:name w:val="List Bullet"/>
    <w:basedOn w:val="List"/>
    <w:semiHidden/>
    <w:unhideWhenUsed/>
    <w:rsid w:val="00CD7EA9"/>
    <w:pPr>
      <w:keepNext/>
      <w:keepLines/>
      <w:numPr>
        <w:numId w:val="17"/>
      </w:numPr>
      <w:tabs>
        <w:tab w:val="num" w:pos="360"/>
      </w:tabs>
      <w:spacing w:before="40" w:after="40" w:line="240" w:lineRule="auto"/>
      <w:ind w:left="283" w:hanging="283"/>
    </w:pPr>
    <w:rPr>
      <w:rFonts w:ascii="Times New Roman" w:eastAsia="Times New Roman" w:hAnsi="Times New Roman"/>
      <w:sz w:val="24"/>
      <w:lang w:val="en-US"/>
    </w:rPr>
  </w:style>
  <w:style w:type="paragraph" w:styleId="List">
    <w:name w:val="List"/>
    <w:basedOn w:val="Normal"/>
    <w:uiPriority w:val="99"/>
    <w:semiHidden/>
    <w:unhideWhenUsed/>
    <w:rsid w:val="00CD7EA9"/>
    <w:pPr>
      <w:ind w:left="283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18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1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8</Pages>
  <Words>1104</Words>
  <Characters>6299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GRIGG, Nicole (ngrig3)</cp:lastModifiedBy>
  <cp:revision>4</cp:revision>
  <dcterms:created xsi:type="dcterms:W3CDTF">2016-03-01T04:48:00Z</dcterms:created>
  <dcterms:modified xsi:type="dcterms:W3CDTF">2019-10-07T03:49:00Z</dcterms:modified>
</cp:coreProperties>
</file>