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2A815FE3" wp14:editId="40485025">
                <wp:simplePos x="0" y="0"/>
                <wp:positionH relativeFrom="column">
                  <wp:posOffset>-238125</wp:posOffset>
                </wp:positionH>
                <wp:positionV relativeFrom="paragraph">
                  <wp:posOffset>220980</wp:posOffset>
                </wp:positionV>
                <wp:extent cx="6483350"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6F6431" w:rsidP="00EB61FF">
                            <w:pPr>
                              <w:spacing w:line="240" w:lineRule="auto"/>
                              <w:jc w:val="right"/>
                              <w:rPr>
                                <w:b/>
                                <w:color w:val="C00000"/>
                                <w:sz w:val="72"/>
                                <w:highlight w:val="yellow"/>
                              </w:rPr>
                            </w:pPr>
                            <w:r w:rsidRPr="006F6431">
                              <w:rPr>
                                <w:b/>
                                <w:color w:val="C00000"/>
                                <w:sz w:val="72"/>
                              </w:rPr>
                              <w:t>CHCECE007</w:t>
                            </w:r>
                            <w:r w:rsidR="00A84AE8" w:rsidRPr="006F6431">
                              <w:rPr>
                                <w:b/>
                                <w:color w:val="C00000"/>
                                <w:sz w:val="72"/>
                              </w:rPr>
                              <w:t xml:space="preserve"> </w:t>
                            </w:r>
                          </w:p>
                          <w:p w:rsidR="00A84AE8" w:rsidRDefault="006F6431" w:rsidP="00EB61FF">
                            <w:pPr>
                              <w:spacing w:line="240" w:lineRule="auto"/>
                              <w:jc w:val="right"/>
                              <w:rPr>
                                <w:b/>
                                <w:color w:val="C00000"/>
                                <w:sz w:val="44"/>
                              </w:rPr>
                            </w:pPr>
                            <w:r>
                              <w:rPr>
                                <w:b/>
                                <w:color w:val="C00000"/>
                                <w:sz w:val="72"/>
                              </w:rPr>
                              <w:t>Develop positive and respectful relationships with children</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75pt;margin-top:17.4pt;width:510.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6F6431" w:rsidP="00EB61FF">
                      <w:pPr>
                        <w:spacing w:line="240" w:lineRule="auto"/>
                        <w:jc w:val="right"/>
                        <w:rPr>
                          <w:b/>
                          <w:color w:val="C00000"/>
                          <w:sz w:val="72"/>
                          <w:highlight w:val="yellow"/>
                        </w:rPr>
                      </w:pPr>
                      <w:r w:rsidRPr="006F6431">
                        <w:rPr>
                          <w:b/>
                          <w:color w:val="C00000"/>
                          <w:sz w:val="72"/>
                        </w:rPr>
                        <w:t>CHCECE007</w:t>
                      </w:r>
                      <w:r w:rsidR="00A84AE8" w:rsidRPr="006F6431">
                        <w:rPr>
                          <w:b/>
                          <w:color w:val="C00000"/>
                          <w:sz w:val="72"/>
                        </w:rPr>
                        <w:t xml:space="preserve"> </w:t>
                      </w:r>
                    </w:p>
                    <w:p w:rsidR="00A84AE8" w:rsidRDefault="006F6431" w:rsidP="00EB61FF">
                      <w:pPr>
                        <w:spacing w:line="240" w:lineRule="auto"/>
                        <w:jc w:val="right"/>
                        <w:rPr>
                          <w:b/>
                          <w:color w:val="C00000"/>
                          <w:sz w:val="44"/>
                        </w:rPr>
                      </w:pPr>
                      <w:r>
                        <w:rPr>
                          <w:b/>
                          <w:color w:val="C00000"/>
                          <w:sz w:val="72"/>
                        </w:rPr>
                        <w:t>Develop positive and respectful relationships with children</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15E2C" w:rsidP="00A62486">
      <w:r>
        <w:rPr>
          <w:noProof/>
        </w:rPr>
        <w:drawing>
          <wp:anchor distT="0" distB="0" distL="114300" distR="114300" simplePos="0" relativeHeight="251742208" behindDoc="1" locked="0" layoutInCell="1" allowOverlap="1" wp14:anchorId="5B3FC54E" wp14:editId="388133E7">
            <wp:simplePos x="0" y="0"/>
            <wp:positionH relativeFrom="column">
              <wp:posOffset>-240030</wp:posOffset>
            </wp:positionH>
            <wp:positionV relativeFrom="paragraph">
              <wp:posOffset>3740785</wp:posOffset>
            </wp:positionV>
            <wp:extent cx="3457575" cy="3457575"/>
            <wp:effectExtent l="0" t="0" r="9525" b="9525"/>
            <wp:wrapTight wrapText="bothSides">
              <wp:wrapPolygon edited="0">
                <wp:start x="0" y="0"/>
                <wp:lineTo x="0" y="21540"/>
                <wp:lineTo x="21540" y="21540"/>
                <wp:lineTo x="21540" y="0"/>
                <wp:lineTo x="0" y="0"/>
              </wp:wrapPolygon>
            </wp:wrapTight>
            <wp:docPr id="18" name="Picture 18" descr="ID# 2969 - Parent Child Stand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2969 - Parent Child Standing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7575" cy="3457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4E2BF1"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4E2BF1" w:rsidRDefault="003368C6">
      <w:pPr>
        <w:pStyle w:val="TOC1"/>
        <w:tabs>
          <w:tab w:val="right" w:leader="dot" w:pos="9322"/>
        </w:tabs>
        <w:rPr>
          <w:rFonts w:asciiTheme="minorHAnsi" w:eastAsiaTheme="minorEastAsia" w:hAnsiTheme="minorHAnsi" w:cstheme="minorBidi"/>
          <w:b w:val="0"/>
          <w:noProof/>
        </w:rPr>
      </w:pPr>
      <w:hyperlink w:anchor="_Toc481055487" w:history="1">
        <w:r w:rsidR="004E2BF1" w:rsidRPr="00A9401E">
          <w:rPr>
            <w:rStyle w:val="Hyperlink"/>
            <w:noProof/>
          </w:rPr>
          <w:t>Unit of Competency</w:t>
        </w:r>
        <w:r w:rsidR="004E2BF1">
          <w:rPr>
            <w:noProof/>
            <w:webHidden/>
          </w:rPr>
          <w:tab/>
        </w:r>
        <w:r w:rsidR="004E2BF1">
          <w:rPr>
            <w:noProof/>
            <w:webHidden/>
          </w:rPr>
          <w:fldChar w:fldCharType="begin"/>
        </w:r>
        <w:r w:rsidR="004E2BF1">
          <w:rPr>
            <w:noProof/>
            <w:webHidden/>
          </w:rPr>
          <w:instrText xml:space="preserve"> PAGEREF _Toc481055487 \h </w:instrText>
        </w:r>
        <w:r w:rsidR="004E2BF1">
          <w:rPr>
            <w:noProof/>
            <w:webHidden/>
          </w:rPr>
        </w:r>
        <w:r w:rsidR="004E2BF1">
          <w:rPr>
            <w:noProof/>
            <w:webHidden/>
          </w:rPr>
          <w:fldChar w:fldCharType="separate"/>
        </w:r>
        <w:r w:rsidR="004E2BF1">
          <w:rPr>
            <w:noProof/>
            <w:webHidden/>
          </w:rPr>
          <w:t>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88" w:history="1">
        <w:r w:rsidR="004E2BF1" w:rsidRPr="00A9401E">
          <w:rPr>
            <w:rStyle w:val="Hyperlink"/>
            <w:noProof/>
          </w:rPr>
          <w:t>Application</w:t>
        </w:r>
        <w:r w:rsidR="004E2BF1">
          <w:rPr>
            <w:noProof/>
            <w:webHidden/>
          </w:rPr>
          <w:tab/>
        </w:r>
        <w:r w:rsidR="004E2BF1">
          <w:rPr>
            <w:noProof/>
            <w:webHidden/>
          </w:rPr>
          <w:fldChar w:fldCharType="begin"/>
        </w:r>
        <w:r w:rsidR="004E2BF1">
          <w:rPr>
            <w:noProof/>
            <w:webHidden/>
          </w:rPr>
          <w:instrText xml:space="preserve"> PAGEREF _Toc481055488 \h </w:instrText>
        </w:r>
        <w:r w:rsidR="004E2BF1">
          <w:rPr>
            <w:noProof/>
            <w:webHidden/>
          </w:rPr>
        </w:r>
        <w:r w:rsidR="004E2BF1">
          <w:rPr>
            <w:noProof/>
            <w:webHidden/>
          </w:rPr>
          <w:fldChar w:fldCharType="separate"/>
        </w:r>
        <w:r w:rsidR="004E2BF1">
          <w:rPr>
            <w:noProof/>
            <w:webHidden/>
          </w:rPr>
          <w:t>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89" w:history="1">
        <w:r w:rsidR="004E2BF1" w:rsidRPr="00A9401E">
          <w:rPr>
            <w:rStyle w:val="Hyperlink"/>
            <w:noProof/>
          </w:rPr>
          <w:t>Performance Criteria</w:t>
        </w:r>
        <w:r w:rsidR="004E2BF1">
          <w:rPr>
            <w:noProof/>
            <w:webHidden/>
          </w:rPr>
          <w:tab/>
        </w:r>
        <w:r w:rsidR="004E2BF1">
          <w:rPr>
            <w:noProof/>
            <w:webHidden/>
          </w:rPr>
          <w:fldChar w:fldCharType="begin"/>
        </w:r>
        <w:r w:rsidR="004E2BF1">
          <w:rPr>
            <w:noProof/>
            <w:webHidden/>
          </w:rPr>
          <w:instrText xml:space="preserve"> PAGEREF _Toc481055489 \h </w:instrText>
        </w:r>
        <w:r w:rsidR="004E2BF1">
          <w:rPr>
            <w:noProof/>
            <w:webHidden/>
          </w:rPr>
        </w:r>
        <w:r w:rsidR="004E2BF1">
          <w:rPr>
            <w:noProof/>
            <w:webHidden/>
          </w:rPr>
          <w:fldChar w:fldCharType="separate"/>
        </w:r>
        <w:r w:rsidR="004E2BF1">
          <w:rPr>
            <w:noProof/>
            <w:webHidden/>
          </w:rPr>
          <w:t>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90" w:history="1">
        <w:r w:rsidR="004E2BF1" w:rsidRPr="00A9401E">
          <w:rPr>
            <w:rStyle w:val="Hyperlink"/>
            <w:noProof/>
          </w:rPr>
          <w:t>Foundation Skills</w:t>
        </w:r>
        <w:r w:rsidR="004E2BF1">
          <w:rPr>
            <w:noProof/>
            <w:webHidden/>
          </w:rPr>
          <w:tab/>
        </w:r>
        <w:r w:rsidR="004E2BF1">
          <w:rPr>
            <w:noProof/>
            <w:webHidden/>
          </w:rPr>
          <w:fldChar w:fldCharType="begin"/>
        </w:r>
        <w:r w:rsidR="004E2BF1">
          <w:rPr>
            <w:noProof/>
            <w:webHidden/>
          </w:rPr>
          <w:instrText xml:space="preserve"> PAGEREF _Toc481055490 \h </w:instrText>
        </w:r>
        <w:r w:rsidR="004E2BF1">
          <w:rPr>
            <w:noProof/>
            <w:webHidden/>
          </w:rPr>
        </w:r>
        <w:r w:rsidR="004E2BF1">
          <w:rPr>
            <w:noProof/>
            <w:webHidden/>
          </w:rPr>
          <w:fldChar w:fldCharType="separate"/>
        </w:r>
        <w:r w:rsidR="004E2BF1">
          <w:rPr>
            <w:noProof/>
            <w:webHidden/>
          </w:rPr>
          <w:t>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91" w:history="1">
        <w:r w:rsidR="004E2BF1" w:rsidRPr="00A9401E">
          <w:rPr>
            <w:rStyle w:val="Hyperlink"/>
            <w:noProof/>
          </w:rPr>
          <w:t>Assessment Requirements</w:t>
        </w:r>
        <w:r w:rsidR="004E2BF1">
          <w:rPr>
            <w:noProof/>
            <w:webHidden/>
          </w:rPr>
          <w:tab/>
        </w:r>
        <w:r w:rsidR="004E2BF1">
          <w:rPr>
            <w:noProof/>
            <w:webHidden/>
          </w:rPr>
          <w:fldChar w:fldCharType="begin"/>
        </w:r>
        <w:r w:rsidR="004E2BF1">
          <w:rPr>
            <w:noProof/>
            <w:webHidden/>
          </w:rPr>
          <w:instrText xml:space="preserve"> PAGEREF _Toc481055491 \h </w:instrText>
        </w:r>
        <w:r w:rsidR="004E2BF1">
          <w:rPr>
            <w:noProof/>
            <w:webHidden/>
          </w:rPr>
        </w:r>
        <w:r w:rsidR="004E2BF1">
          <w:rPr>
            <w:noProof/>
            <w:webHidden/>
          </w:rPr>
          <w:fldChar w:fldCharType="separate"/>
        </w:r>
        <w:r w:rsidR="004E2BF1">
          <w:rPr>
            <w:noProof/>
            <w:webHidden/>
          </w:rPr>
          <w:t>9</w:t>
        </w:r>
        <w:r w:rsidR="004E2BF1">
          <w:rPr>
            <w:noProof/>
            <w:webHidden/>
          </w:rPr>
          <w:fldChar w:fldCharType="end"/>
        </w:r>
      </w:hyperlink>
    </w:p>
    <w:p w:rsidR="004E2BF1" w:rsidRDefault="003368C6">
      <w:pPr>
        <w:pStyle w:val="TOC1"/>
        <w:tabs>
          <w:tab w:val="right" w:leader="dot" w:pos="9322"/>
        </w:tabs>
        <w:rPr>
          <w:rFonts w:asciiTheme="minorHAnsi" w:eastAsiaTheme="minorEastAsia" w:hAnsiTheme="minorHAnsi" w:cstheme="minorBidi"/>
          <w:b w:val="0"/>
          <w:noProof/>
        </w:rPr>
      </w:pPr>
      <w:hyperlink w:anchor="_Toc481055492" w:history="1">
        <w:r w:rsidR="004E2BF1" w:rsidRPr="00A9401E">
          <w:rPr>
            <w:rStyle w:val="Hyperlink"/>
            <w:noProof/>
          </w:rPr>
          <w:t>1. Communicate positively with children</w:t>
        </w:r>
        <w:r w:rsidR="004E2BF1">
          <w:rPr>
            <w:noProof/>
            <w:webHidden/>
          </w:rPr>
          <w:tab/>
        </w:r>
        <w:r w:rsidR="004E2BF1">
          <w:rPr>
            <w:noProof/>
            <w:webHidden/>
          </w:rPr>
          <w:fldChar w:fldCharType="begin"/>
        </w:r>
        <w:r w:rsidR="004E2BF1">
          <w:rPr>
            <w:noProof/>
            <w:webHidden/>
          </w:rPr>
          <w:instrText xml:space="preserve"> PAGEREF _Toc481055492 \h </w:instrText>
        </w:r>
        <w:r w:rsidR="004E2BF1">
          <w:rPr>
            <w:noProof/>
            <w:webHidden/>
          </w:rPr>
        </w:r>
        <w:r w:rsidR="004E2BF1">
          <w:rPr>
            <w:noProof/>
            <w:webHidden/>
          </w:rPr>
          <w:fldChar w:fldCharType="separate"/>
        </w:r>
        <w:r w:rsidR="004E2BF1">
          <w:rPr>
            <w:noProof/>
            <w:webHidden/>
          </w:rPr>
          <w:t>11</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493" w:history="1">
        <w:r w:rsidR="004E2BF1" w:rsidRPr="00A9401E">
          <w:rPr>
            <w:rStyle w:val="Hyperlink"/>
            <w:noProof/>
          </w:rPr>
          <w:t>1.1 – Respond sensitively and appropriately to all children’s efforts to communicate</w:t>
        </w:r>
        <w:r w:rsidR="004E2BF1">
          <w:rPr>
            <w:noProof/>
            <w:webHidden/>
          </w:rPr>
          <w:tab/>
        </w:r>
        <w:r w:rsidR="004E2BF1">
          <w:rPr>
            <w:noProof/>
            <w:webHidden/>
          </w:rPr>
          <w:fldChar w:fldCharType="begin"/>
        </w:r>
        <w:r w:rsidR="004E2BF1">
          <w:rPr>
            <w:noProof/>
            <w:webHidden/>
          </w:rPr>
          <w:instrText xml:space="preserve"> PAGEREF _Toc481055493 \h </w:instrText>
        </w:r>
        <w:r w:rsidR="004E2BF1">
          <w:rPr>
            <w:noProof/>
            <w:webHidden/>
          </w:rPr>
        </w:r>
        <w:r w:rsidR="004E2BF1">
          <w:rPr>
            <w:noProof/>
            <w:webHidden/>
          </w:rPr>
          <w:fldChar w:fldCharType="separate"/>
        </w:r>
        <w:r w:rsidR="004E2BF1">
          <w:rPr>
            <w:noProof/>
            <w:webHidden/>
          </w:rPr>
          <w:t>12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94" w:history="1">
        <w:r w:rsidR="004E2BF1" w:rsidRPr="00A9401E">
          <w:rPr>
            <w:rStyle w:val="Hyperlink"/>
            <w:noProof/>
          </w:rPr>
          <w:t>How to respond to efforts to communicate</w:t>
        </w:r>
        <w:r w:rsidR="004E2BF1">
          <w:rPr>
            <w:noProof/>
            <w:webHidden/>
          </w:rPr>
          <w:tab/>
        </w:r>
        <w:r w:rsidR="004E2BF1">
          <w:rPr>
            <w:noProof/>
            <w:webHidden/>
          </w:rPr>
          <w:fldChar w:fldCharType="begin"/>
        </w:r>
        <w:r w:rsidR="004E2BF1">
          <w:rPr>
            <w:noProof/>
            <w:webHidden/>
          </w:rPr>
          <w:instrText xml:space="preserve"> PAGEREF _Toc481055494 \h </w:instrText>
        </w:r>
        <w:r w:rsidR="004E2BF1">
          <w:rPr>
            <w:noProof/>
            <w:webHidden/>
          </w:rPr>
        </w:r>
        <w:r w:rsidR="004E2BF1">
          <w:rPr>
            <w:noProof/>
            <w:webHidden/>
          </w:rPr>
          <w:fldChar w:fldCharType="separate"/>
        </w:r>
        <w:r w:rsidR="004E2BF1">
          <w:rPr>
            <w:noProof/>
            <w:webHidden/>
          </w:rPr>
          <w:t>12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95" w:history="1">
        <w:r w:rsidR="004E2BF1" w:rsidRPr="00A9401E">
          <w:rPr>
            <w:rStyle w:val="Hyperlink"/>
            <w:noProof/>
          </w:rPr>
          <w:t>Remain positive and sensitive</w:t>
        </w:r>
        <w:r w:rsidR="004E2BF1">
          <w:rPr>
            <w:noProof/>
            <w:webHidden/>
          </w:rPr>
          <w:tab/>
        </w:r>
        <w:r w:rsidR="004E2BF1">
          <w:rPr>
            <w:noProof/>
            <w:webHidden/>
          </w:rPr>
          <w:fldChar w:fldCharType="begin"/>
        </w:r>
        <w:r w:rsidR="004E2BF1">
          <w:rPr>
            <w:noProof/>
            <w:webHidden/>
          </w:rPr>
          <w:instrText xml:space="preserve"> PAGEREF _Toc481055495 \h </w:instrText>
        </w:r>
        <w:r w:rsidR="004E2BF1">
          <w:rPr>
            <w:noProof/>
            <w:webHidden/>
          </w:rPr>
        </w:r>
        <w:r w:rsidR="004E2BF1">
          <w:rPr>
            <w:noProof/>
            <w:webHidden/>
          </w:rPr>
          <w:fldChar w:fldCharType="separate"/>
        </w:r>
        <w:r w:rsidR="004E2BF1">
          <w:rPr>
            <w:noProof/>
            <w:webHidden/>
          </w:rPr>
          <w:t>12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96" w:history="1">
        <w:r w:rsidR="004E2BF1" w:rsidRPr="00A9401E">
          <w:rPr>
            <w:rStyle w:val="Hyperlink"/>
            <w:noProof/>
          </w:rPr>
          <w:t>Child-centred communication</w:t>
        </w:r>
        <w:r w:rsidR="004E2BF1">
          <w:rPr>
            <w:noProof/>
            <w:webHidden/>
          </w:rPr>
          <w:tab/>
        </w:r>
        <w:r w:rsidR="004E2BF1">
          <w:rPr>
            <w:noProof/>
            <w:webHidden/>
          </w:rPr>
          <w:fldChar w:fldCharType="begin"/>
        </w:r>
        <w:r w:rsidR="004E2BF1">
          <w:rPr>
            <w:noProof/>
            <w:webHidden/>
          </w:rPr>
          <w:instrText xml:space="preserve"> PAGEREF _Toc481055496 \h </w:instrText>
        </w:r>
        <w:r w:rsidR="004E2BF1">
          <w:rPr>
            <w:noProof/>
            <w:webHidden/>
          </w:rPr>
        </w:r>
        <w:r w:rsidR="004E2BF1">
          <w:rPr>
            <w:noProof/>
            <w:webHidden/>
          </w:rPr>
          <w:fldChar w:fldCharType="separate"/>
        </w:r>
        <w:r w:rsidR="004E2BF1">
          <w:rPr>
            <w:noProof/>
            <w:webHidden/>
          </w:rPr>
          <w:t>13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97" w:history="1">
        <w:r w:rsidR="004E2BF1" w:rsidRPr="00A9401E">
          <w:rPr>
            <w:rStyle w:val="Hyperlink"/>
            <w:noProof/>
          </w:rPr>
          <w:t>Activity 1A</w:t>
        </w:r>
        <w:r w:rsidR="004E2BF1">
          <w:rPr>
            <w:noProof/>
            <w:webHidden/>
          </w:rPr>
          <w:tab/>
        </w:r>
        <w:r w:rsidR="004E2BF1">
          <w:rPr>
            <w:noProof/>
            <w:webHidden/>
          </w:rPr>
          <w:fldChar w:fldCharType="begin"/>
        </w:r>
        <w:r w:rsidR="004E2BF1">
          <w:rPr>
            <w:noProof/>
            <w:webHidden/>
          </w:rPr>
          <w:instrText xml:space="preserve"> PAGEREF _Toc481055497 \h </w:instrText>
        </w:r>
        <w:r w:rsidR="004E2BF1">
          <w:rPr>
            <w:noProof/>
            <w:webHidden/>
          </w:rPr>
        </w:r>
        <w:r w:rsidR="004E2BF1">
          <w:rPr>
            <w:noProof/>
            <w:webHidden/>
          </w:rPr>
          <w:fldChar w:fldCharType="separate"/>
        </w:r>
        <w:r w:rsidR="004E2BF1">
          <w:rPr>
            <w:noProof/>
            <w:webHidden/>
          </w:rPr>
          <w:t>14</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498" w:history="1">
        <w:r w:rsidR="004E2BF1" w:rsidRPr="00A9401E">
          <w:rPr>
            <w:rStyle w:val="Hyperlink"/>
            <w:noProof/>
          </w:rPr>
          <w:t>1.2 – Engage in sustained conversations with individual children about things that interest the child</w:t>
        </w:r>
        <w:r w:rsidR="004E2BF1">
          <w:rPr>
            <w:noProof/>
            <w:webHidden/>
          </w:rPr>
          <w:tab/>
        </w:r>
        <w:r w:rsidR="004E2BF1">
          <w:rPr>
            <w:noProof/>
            <w:webHidden/>
          </w:rPr>
          <w:fldChar w:fldCharType="begin"/>
        </w:r>
        <w:r w:rsidR="004E2BF1">
          <w:rPr>
            <w:noProof/>
            <w:webHidden/>
          </w:rPr>
          <w:instrText xml:space="preserve"> PAGEREF _Toc481055498 \h </w:instrText>
        </w:r>
        <w:r w:rsidR="004E2BF1">
          <w:rPr>
            <w:noProof/>
            <w:webHidden/>
          </w:rPr>
        </w:r>
        <w:r w:rsidR="004E2BF1">
          <w:rPr>
            <w:noProof/>
            <w:webHidden/>
          </w:rPr>
          <w:fldChar w:fldCharType="separate"/>
        </w:r>
        <w:r w:rsidR="004E2BF1">
          <w:rPr>
            <w:noProof/>
            <w:webHidden/>
          </w:rPr>
          <w:t>15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499" w:history="1">
        <w:r w:rsidR="004E2BF1" w:rsidRPr="00A9401E">
          <w:rPr>
            <w:rStyle w:val="Hyperlink"/>
            <w:noProof/>
          </w:rPr>
          <w:t>What is sustained conversation?</w:t>
        </w:r>
        <w:r w:rsidR="004E2BF1">
          <w:rPr>
            <w:noProof/>
            <w:webHidden/>
          </w:rPr>
          <w:tab/>
        </w:r>
        <w:r w:rsidR="004E2BF1">
          <w:rPr>
            <w:noProof/>
            <w:webHidden/>
          </w:rPr>
          <w:fldChar w:fldCharType="begin"/>
        </w:r>
        <w:r w:rsidR="004E2BF1">
          <w:rPr>
            <w:noProof/>
            <w:webHidden/>
          </w:rPr>
          <w:instrText xml:space="preserve"> PAGEREF _Toc481055499 \h </w:instrText>
        </w:r>
        <w:r w:rsidR="004E2BF1">
          <w:rPr>
            <w:noProof/>
            <w:webHidden/>
          </w:rPr>
        </w:r>
        <w:r w:rsidR="004E2BF1">
          <w:rPr>
            <w:noProof/>
            <w:webHidden/>
          </w:rPr>
          <w:fldChar w:fldCharType="separate"/>
        </w:r>
        <w:r w:rsidR="004E2BF1">
          <w:rPr>
            <w:noProof/>
            <w:webHidden/>
          </w:rPr>
          <w:t>15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0" w:history="1">
        <w:r w:rsidR="004E2BF1" w:rsidRPr="00A9401E">
          <w:rPr>
            <w:rStyle w:val="Hyperlink"/>
            <w:noProof/>
          </w:rPr>
          <w:t>Promoting sustained conversation</w:t>
        </w:r>
        <w:r w:rsidR="004E2BF1">
          <w:rPr>
            <w:noProof/>
            <w:webHidden/>
          </w:rPr>
          <w:tab/>
        </w:r>
        <w:r w:rsidR="004E2BF1">
          <w:rPr>
            <w:noProof/>
            <w:webHidden/>
          </w:rPr>
          <w:fldChar w:fldCharType="begin"/>
        </w:r>
        <w:r w:rsidR="004E2BF1">
          <w:rPr>
            <w:noProof/>
            <w:webHidden/>
          </w:rPr>
          <w:instrText xml:space="preserve"> PAGEREF _Toc481055500 \h </w:instrText>
        </w:r>
        <w:r w:rsidR="004E2BF1">
          <w:rPr>
            <w:noProof/>
            <w:webHidden/>
          </w:rPr>
        </w:r>
        <w:r w:rsidR="004E2BF1">
          <w:rPr>
            <w:noProof/>
            <w:webHidden/>
          </w:rPr>
          <w:fldChar w:fldCharType="separate"/>
        </w:r>
        <w:r w:rsidR="004E2BF1">
          <w:rPr>
            <w:noProof/>
            <w:webHidden/>
          </w:rPr>
          <w:t>15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1" w:history="1">
        <w:r w:rsidR="004E2BF1" w:rsidRPr="00A9401E">
          <w:rPr>
            <w:rStyle w:val="Hyperlink"/>
            <w:noProof/>
          </w:rPr>
          <w:t>Creating an environment for sustained conversation</w:t>
        </w:r>
        <w:r w:rsidR="004E2BF1">
          <w:rPr>
            <w:noProof/>
            <w:webHidden/>
          </w:rPr>
          <w:tab/>
        </w:r>
        <w:r w:rsidR="004E2BF1">
          <w:rPr>
            <w:noProof/>
            <w:webHidden/>
          </w:rPr>
          <w:fldChar w:fldCharType="begin"/>
        </w:r>
        <w:r w:rsidR="004E2BF1">
          <w:rPr>
            <w:noProof/>
            <w:webHidden/>
          </w:rPr>
          <w:instrText xml:space="preserve"> PAGEREF _Toc481055501 \h </w:instrText>
        </w:r>
        <w:r w:rsidR="004E2BF1">
          <w:rPr>
            <w:noProof/>
            <w:webHidden/>
          </w:rPr>
        </w:r>
        <w:r w:rsidR="004E2BF1">
          <w:rPr>
            <w:noProof/>
            <w:webHidden/>
          </w:rPr>
          <w:fldChar w:fldCharType="separate"/>
        </w:r>
        <w:r w:rsidR="004E2BF1">
          <w:rPr>
            <w:noProof/>
            <w:webHidden/>
          </w:rPr>
          <w:t>16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2" w:history="1">
        <w:r w:rsidR="004E2BF1" w:rsidRPr="00A9401E">
          <w:rPr>
            <w:rStyle w:val="Hyperlink"/>
            <w:noProof/>
          </w:rPr>
          <w:t>Activity 1B</w:t>
        </w:r>
        <w:r w:rsidR="004E2BF1">
          <w:rPr>
            <w:noProof/>
            <w:webHidden/>
          </w:rPr>
          <w:tab/>
        </w:r>
        <w:r w:rsidR="004E2BF1">
          <w:rPr>
            <w:noProof/>
            <w:webHidden/>
          </w:rPr>
          <w:fldChar w:fldCharType="begin"/>
        </w:r>
        <w:r w:rsidR="004E2BF1">
          <w:rPr>
            <w:noProof/>
            <w:webHidden/>
          </w:rPr>
          <w:instrText xml:space="preserve"> PAGEREF _Toc481055502 \h </w:instrText>
        </w:r>
        <w:r w:rsidR="004E2BF1">
          <w:rPr>
            <w:noProof/>
            <w:webHidden/>
          </w:rPr>
        </w:r>
        <w:r w:rsidR="004E2BF1">
          <w:rPr>
            <w:noProof/>
            <w:webHidden/>
          </w:rPr>
          <w:fldChar w:fldCharType="separate"/>
        </w:r>
        <w:r w:rsidR="004E2BF1">
          <w:rPr>
            <w:noProof/>
            <w:webHidden/>
          </w:rPr>
          <w:t>18</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03" w:history="1">
        <w:r w:rsidR="004E2BF1" w:rsidRPr="00A9401E">
          <w:rPr>
            <w:rStyle w:val="Hyperlink"/>
            <w:noProof/>
          </w:rPr>
          <w:t>1.3 – Consistently respond positively to all children who require attention</w:t>
        </w:r>
        <w:r w:rsidR="004E2BF1">
          <w:rPr>
            <w:noProof/>
            <w:webHidden/>
          </w:rPr>
          <w:tab/>
        </w:r>
        <w:r w:rsidR="004E2BF1">
          <w:rPr>
            <w:noProof/>
            <w:webHidden/>
          </w:rPr>
          <w:fldChar w:fldCharType="begin"/>
        </w:r>
        <w:r w:rsidR="004E2BF1">
          <w:rPr>
            <w:noProof/>
            <w:webHidden/>
          </w:rPr>
          <w:instrText xml:space="preserve"> PAGEREF _Toc481055503 \h </w:instrText>
        </w:r>
        <w:r w:rsidR="004E2BF1">
          <w:rPr>
            <w:noProof/>
            <w:webHidden/>
          </w:rPr>
        </w:r>
        <w:r w:rsidR="004E2BF1">
          <w:rPr>
            <w:noProof/>
            <w:webHidden/>
          </w:rPr>
          <w:fldChar w:fldCharType="separate"/>
        </w:r>
        <w:r w:rsidR="004E2BF1">
          <w:rPr>
            <w:noProof/>
            <w:webHidden/>
          </w:rPr>
          <w:t>19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4" w:history="1">
        <w:r w:rsidR="004E2BF1" w:rsidRPr="00A9401E">
          <w:rPr>
            <w:rStyle w:val="Hyperlink"/>
            <w:noProof/>
          </w:rPr>
          <w:t>Responding positively to required attention</w:t>
        </w:r>
        <w:r w:rsidR="004E2BF1">
          <w:rPr>
            <w:noProof/>
            <w:webHidden/>
          </w:rPr>
          <w:tab/>
        </w:r>
        <w:r w:rsidR="004E2BF1">
          <w:rPr>
            <w:noProof/>
            <w:webHidden/>
          </w:rPr>
          <w:fldChar w:fldCharType="begin"/>
        </w:r>
        <w:r w:rsidR="004E2BF1">
          <w:rPr>
            <w:noProof/>
            <w:webHidden/>
          </w:rPr>
          <w:instrText xml:space="preserve"> PAGEREF _Toc481055504 \h </w:instrText>
        </w:r>
        <w:r w:rsidR="004E2BF1">
          <w:rPr>
            <w:noProof/>
            <w:webHidden/>
          </w:rPr>
        </w:r>
        <w:r w:rsidR="004E2BF1">
          <w:rPr>
            <w:noProof/>
            <w:webHidden/>
          </w:rPr>
          <w:fldChar w:fldCharType="separate"/>
        </w:r>
        <w:r w:rsidR="004E2BF1">
          <w:rPr>
            <w:noProof/>
            <w:webHidden/>
          </w:rPr>
          <w:t>19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5" w:history="1">
        <w:r w:rsidR="004E2BF1" w:rsidRPr="00A9401E">
          <w:rPr>
            <w:rStyle w:val="Hyperlink"/>
            <w:noProof/>
          </w:rPr>
          <w:t>Guiding behaviour</w:t>
        </w:r>
        <w:r w:rsidR="004E2BF1">
          <w:rPr>
            <w:noProof/>
            <w:webHidden/>
          </w:rPr>
          <w:tab/>
        </w:r>
        <w:r w:rsidR="004E2BF1">
          <w:rPr>
            <w:noProof/>
            <w:webHidden/>
          </w:rPr>
          <w:fldChar w:fldCharType="begin"/>
        </w:r>
        <w:r w:rsidR="004E2BF1">
          <w:rPr>
            <w:noProof/>
            <w:webHidden/>
          </w:rPr>
          <w:instrText xml:space="preserve"> PAGEREF _Toc481055505 \h </w:instrText>
        </w:r>
        <w:r w:rsidR="004E2BF1">
          <w:rPr>
            <w:noProof/>
            <w:webHidden/>
          </w:rPr>
        </w:r>
        <w:r w:rsidR="004E2BF1">
          <w:rPr>
            <w:noProof/>
            <w:webHidden/>
          </w:rPr>
          <w:fldChar w:fldCharType="separate"/>
        </w:r>
        <w:r w:rsidR="004E2BF1">
          <w:rPr>
            <w:noProof/>
            <w:webHidden/>
          </w:rPr>
          <w:t>19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6" w:history="1">
        <w:r w:rsidR="004E2BF1" w:rsidRPr="00A9401E">
          <w:rPr>
            <w:rStyle w:val="Hyperlink"/>
            <w:noProof/>
          </w:rPr>
          <w:t>Responding positively to negative behaviour</w:t>
        </w:r>
        <w:r w:rsidR="004E2BF1">
          <w:rPr>
            <w:noProof/>
            <w:webHidden/>
          </w:rPr>
          <w:tab/>
        </w:r>
        <w:r w:rsidR="004E2BF1">
          <w:rPr>
            <w:noProof/>
            <w:webHidden/>
          </w:rPr>
          <w:fldChar w:fldCharType="begin"/>
        </w:r>
        <w:r w:rsidR="004E2BF1">
          <w:rPr>
            <w:noProof/>
            <w:webHidden/>
          </w:rPr>
          <w:instrText xml:space="preserve"> PAGEREF _Toc481055506 \h </w:instrText>
        </w:r>
        <w:r w:rsidR="004E2BF1">
          <w:rPr>
            <w:noProof/>
            <w:webHidden/>
          </w:rPr>
        </w:r>
        <w:r w:rsidR="004E2BF1">
          <w:rPr>
            <w:noProof/>
            <w:webHidden/>
          </w:rPr>
          <w:fldChar w:fldCharType="separate"/>
        </w:r>
        <w:r w:rsidR="004E2BF1">
          <w:rPr>
            <w:noProof/>
            <w:webHidden/>
          </w:rPr>
          <w:t>20</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7" w:history="1">
        <w:r w:rsidR="004E2BF1" w:rsidRPr="00A9401E">
          <w:rPr>
            <w:rStyle w:val="Hyperlink"/>
            <w:noProof/>
          </w:rPr>
          <w:t>Activity 1C</w:t>
        </w:r>
        <w:r w:rsidR="004E2BF1">
          <w:rPr>
            <w:noProof/>
            <w:webHidden/>
          </w:rPr>
          <w:tab/>
        </w:r>
        <w:r w:rsidR="004E2BF1">
          <w:rPr>
            <w:noProof/>
            <w:webHidden/>
          </w:rPr>
          <w:fldChar w:fldCharType="begin"/>
        </w:r>
        <w:r w:rsidR="004E2BF1">
          <w:rPr>
            <w:noProof/>
            <w:webHidden/>
          </w:rPr>
          <w:instrText xml:space="preserve"> PAGEREF _Toc481055507 \h </w:instrText>
        </w:r>
        <w:r w:rsidR="004E2BF1">
          <w:rPr>
            <w:noProof/>
            <w:webHidden/>
          </w:rPr>
        </w:r>
        <w:r w:rsidR="004E2BF1">
          <w:rPr>
            <w:noProof/>
            <w:webHidden/>
          </w:rPr>
          <w:fldChar w:fldCharType="separate"/>
        </w:r>
        <w:r w:rsidR="004E2BF1">
          <w:rPr>
            <w:noProof/>
            <w:webHidden/>
          </w:rPr>
          <w:t>21</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08" w:history="1">
        <w:r w:rsidR="004E2BF1" w:rsidRPr="00A9401E">
          <w:rPr>
            <w:rStyle w:val="Hyperlink"/>
            <w:noProof/>
          </w:rPr>
          <w:t>1.4 – Sit and talk with children at mealtimes and help create a relaxed and unhurried routine</w:t>
        </w:r>
        <w:r w:rsidR="004E2BF1">
          <w:rPr>
            <w:noProof/>
            <w:webHidden/>
          </w:rPr>
          <w:tab/>
        </w:r>
        <w:r w:rsidR="004E2BF1">
          <w:rPr>
            <w:noProof/>
            <w:webHidden/>
          </w:rPr>
          <w:fldChar w:fldCharType="begin"/>
        </w:r>
        <w:r w:rsidR="004E2BF1">
          <w:rPr>
            <w:noProof/>
            <w:webHidden/>
          </w:rPr>
          <w:instrText xml:space="preserve"> PAGEREF _Toc481055508 \h </w:instrText>
        </w:r>
        <w:r w:rsidR="004E2BF1">
          <w:rPr>
            <w:noProof/>
            <w:webHidden/>
          </w:rPr>
        </w:r>
        <w:r w:rsidR="004E2BF1">
          <w:rPr>
            <w:noProof/>
            <w:webHidden/>
          </w:rPr>
          <w:fldChar w:fldCharType="separate"/>
        </w:r>
        <w:r w:rsidR="004E2BF1">
          <w:rPr>
            <w:noProof/>
            <w:webHidden/>
          </w:rPr>
          <w:t>22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09" w:history="1">
        <w:r w:rsidR="004E2BF1" w:rsidRPr="00A9401E">
          <w:rPr>
            <w:rStyle w:val="Hyperlink"/>
            <w:noProof/>
          </w:rPr>
          <w:t>Sitting and talking with children at mealtimes</w:t>
        </w:r>
        <w:r w:rsidR="004E2BF1">
          <w:rPr>
            <w:noProof/>
            <w:webHidden/>
          </w:rPr>
          <w:tab/>
        </w:r>
        <w:r w:rsidR="004E2BF1">
          <w:rPr>
            <w:noProof/>
            <w:webHidden/>
          </w:rPr>
          <w:fldChar w:fldCharType="begin"/>
        </w:r>
        <w:r w:rsidR="004E2BF1">
          <w:rPr>
            <w:noProof/>
            <w:webHidden/>
          </w:rPr>
          <w:instrText xml:space="preserve"> PAGEREF _Toc481055509 \h </w:instrText>
        </w:r>
        <w:r w:rsidR="004E2BF1">
          <w:rPr>
            <w:noProof/>
            <w:webHidden/>
          </w:rPr>
        </w:r>
        <w:r w:rsidR="004E2BF1">
          <w:rPr>
            <w:noProof/>
            <w:webHidden/>
          </w:rPr>
          <w:fldChar w:fldCharType="separate"/>
        </w:r>
        <w:r w:rsidR="004E2BF1">
          <w:rPr>
            <w:noProof/>
            <w:webHidden/>
          </w:rPr>
          <w:t>22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10" w:history="1">
        <w:r w:rsidR="004E2BF1" w:rsidRPr="00A9401E">
          <w:rPr>
            <w:rStyle w:val="Hyperlink"/>
            <w:noProof/>
          </w:rPr>
          <w:t>Creating a relaxed and unhurried routine</w:t>
        </w:r>
        <w:r w:rsidR="004E2BF1">
          <w:rPr>
            <w:noProof/>
            <w:webHidden/>
          </w:rPr>
          <w:tab/>
        </w:r>
        <w:r w:rsidR="004E2BF1">
          <w:rPr>
            <w:noProof/>
            <w:webHidden/>
          </w:rPr>
          <w:fldChar w:fldCharType="begin"/>
        </w:r>
        <w:r w:rsidR="004E2BF1">
          <w:rPr>
            <w:noProof/>
            <w:webHidden/>
          </w:rPr>
          <w:instrText xml:space="preserve"> PAGEREF _Toc481055510 \h </w:instrText>
        </w:r>
        <w:r w:rsidR="004E2BF1">
          <w:rPr>
            <w:noProof/>
            <w:webHidden/>
          </w:rPr>
        </w:r>
        <w:r w:rsidR="004E2BF1">
          <w:rPr>
            <w:noProof/>
            <w:webHidden/>
          </w:rPr>
          <w:fldChar w:fldCharType="separate"/>
        </w:r>
        <w:r w:rsidR="004E2BF1">
          <w:rPr>
            <w:noProof/>
            <w:webHidden/>
          </w:rPr>
          <w:t>22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11" w:history="1">
        <w:r w:rsidR="004E2BF1" w:rsidRPr="00A9401E">
          <w:rPr>
            <w:rStyle w:val="Hyperlink"/>
            <w:noProof/>
          </w:rPr>
          <w:t>Activity 1D</w:t>
        </w:r>
        <w:r w:rsidR="004E2BF1">
          <w:rPr>
            <w:noProof/>
            <w:webHidden/>
          </w:rPr>
          <w:tab/>
        </w:r>
        <w:r w:rsidR="004E2BF1">
          <w:rPr>
            <w:noProof/>
            <w:webHidden/>
          </w:rPr>
          <w:fldChar w:fldCharType="begin"/>
        </w:r>
        <w:r w:rsidR="004E2BF1">
          <w:rPr>
            <w:noProof/>
            <w:webHidden/>
          </w:rPr>
          <w:instrText xml:space="preserve"> PAGEREF _Toc481055511 \h </w:instrText>
        </w:r>
        <w:r w:rsidR="004E2BF1">
          <w:rPr>
            <w:noProof/>
            <w:webHidden/>
          </w:rPr>
        </w:r>
        <w:r w:rsidR="004E2BF1">
          <w:rPr>
            <w:noProof/>
            <w:webHidden/>
          </w:rPr>
          <w:fldChar w:fldCharType="separate"/>
        </w:r>
        <w:r w:rsidR="004E2BF1">
          <w:rPr>
            <w:noProof/>
            <w:webHidden/>
          </w:rPr>
          <w:t>24</w:t>
        </w:r>
        <w:r w:rsidR="004E2BF1">
          <w:rPr>
            <w:noProof/>
            <w:webHidden/>
          </w:rPr>
          <w:fldChar w:fldCharType="end"/>
        </w:r>
      </w:hyperlink>
    </w:p>
    <w:p w:rsidR="004E2BF1" w:rsidRDefault="003368C6">
      <w:pPr>
        <w:pStyle w:val="TOC1"/>
        <w:tabs>
          <w:tab w:val="right" w:leader="dot" w:pos="9322"/>
        </w:tabs>
        <w:rPr>
          <w:rFonts w:asciiTheme="minorHAnsi" w:eastAsiaTheme="minorEastAsia" w:hAnsiTheme="minorHAnsi" w:cstheme="minorBidi"/>
          <w:b w:val="0"/>
          <w:noProof/>
        </w:rPr>
      </w:pPr>
      <w:hyperlink w:anchor="_Toc481055512" w:history="1">
        <w:r w:rsidR="004E2BF1" w:rsidRPr="00A9401E">
          <w:rPr>
            <w:rStyle w:val="Hyperlink"/>
            <w:noProof/>
          </w:rPr>
          <w:t>2. Interact positively with children</w:t>
        </w:r>
        <w:r w:rsidR="004E2BF1">
          <w:rPr>
            <w:noProof/>
            <w:webHidden/>
          </w:rPr>
          <w:tab/>
        </w:r>
        <w:r w:rsidR="004E2BF1">
          <w:rPr>
            <w:noProof/>
            <w:webHidden/>
          </w:rPr>
          <w:fldChar w:fldCharType="begin"/>
        </w:r>
        <w:r w:rsidR="004E2BF1">
          <w:rPr>
            <w:noProof/>
            <w:webHidden/>
          </w:rPr>
          <w:instrText xml:space="preserve"> PAGEREF _Toc481055512 \h </w:instrText>
        </w:r>
        <w:r w:rsidR="004E2BF1">
          <w:rPr>
            <w:noProof/>
            <w:webHidden/>
          </w:rPr>
        </w:r>
        <w:r w:rsidR="004E2BF1">
          <w:rPr>
            <w:noProof/>
            <w:webHidden/>
          </w:rPr>
          <w:fldChar w:fldCharType="separate"/>
        </w:r>
        <w:r w:rsidR="004E2BF1">
          <w:rPr>
            <w:noProof/>
            <w:webHidden/>
          </w:rPr>
          <w:t>25</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13" w:history="1">
        <w:r w:rsidR="004E2BF1" w:rsidRPr="00A9401E">
          <w:rPr>
            <w:rStyle w:val="Hyperlink"/>
            <w:noProof/>
          </w:rPr>
          <w:t>2.1 – Participate in children’s play and using children’s cues to guide the level and type of involvement</w:t>
        </w:r>
        <w:r w:rsidR="004E2BF1">
          <w:rPr>
            <w:noProof/>
            <w:webHidden/>
          </w:rPr>
          <w:tab/>
        </w:r>
        <w:r w:rsidR="004E2BF1">
          <w:rPr>
            <w:noProof/>
            <w:webHidden/>
          </w:rPr>
          <w:fldChar w:fldCharType="begin"/>
        </w:r>
        <w:r w:rsidR="004E2BF1">
          <w:rPr>
            <w:noProof/>
            <w:webHidden/>
          </w:rPr>
          <w:instrText xml:space="preserve"> PAGEREF _Toc481055513 \h </w:instrText>
        </w:r>
        <w:r w:rsidR="004E2BF1">
          <w:rPr>
            <w:noProof/>
            <w:webHidden/>
          </w:rPr>
        </w:r>
        <w:r w:rsidR="004E2BF1">
          <w:rPr>
            <w:noProof/>
            <w:webHidden/>
          </w:rPr>
          <w:fldChar w:fldCharType="separate"/>
        </w:r>
        <w:r w:rsidR="004E2BF1">
          <w:rPr>
            <w:noProof/>
            <w:webHidden/>
          </w:rPr>
          <w:t>26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14" w:history="1">
        <w:r w:rsidR="004E2BF1" w:rsidRPr="00A9401E">
          <w:rPr>
            <w:rStyle w:val="Hyperlink"/>
            <w:noProof/>
          </w:rPr>
          <w:t>Children’s play</w:t>
        </w:r>
        <w:r w:rsidR="004E2BF1">
          <w:rPr>
            <w:noProof/>
            <w:webHidden/>
          </w:rPr>
          <w:tab/>
        </w:r>
        <w:r w:rsidR="004E2BF1">
          <w:rPr>
            <w:noProof/>
            <w:webHidden/>
          </w:rPr>
          <w:fldChar w:fldCharType="begin"/>
        </w:r>
        <w:r w:rsidR="004E2BF1">
          <w:rPr>
            <w:noProof/>
            <w:webHidden/>
          </w:rPr>
          <w:instrText xml:space="preserve"> PAGEREF _Toc481055514 \h </w:instrText>
        </w:r>
        <w:r w:rsidR="004E2BF1">
          <w:rPr>
            <w:noProof/>
            <w:webHidden/>
          </w:rPr>
        </w:r>
        <w:r w:rsidR="004E2BF1">
          <w:rPr>
            <w:noProof/>
            <w:webHidden/>
          </w:rPr>
          <w:fldChar w:fldCharType="separate"/>
        </w:r>
        <w:r w:rsidR="004E2BF1">
          <w:rPr>
            <w:noProof/>
            <w:webHidden/>
          </w:rPr>
          <w:t>26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15" w:history="1">
        <w:r w:rsidR="004E2BF1" w:rsidRPr="00A9401E">
          <w:rPr>
            <w:rStyle w:val="Hyperlink"/>
            <w:noProof/>
          </w:rPr>
          <w:t>Your participation in play</w:t>
        </w:r>
        <w:r w:rsidR="004E2BF1">
          <w:rPr>
            <w:noProof/>
            <w:webHidden/>
          </w:rPr>
          <w:tab/>
        </w:r>
        <w:r w:rsidR="004E2BF1">
          <w:rPr>
            <w:noProof/>
            <w:webHidden/>
          </w:rPr>
          <w:fldChar w:fldCharType="begin"/>
        </w:r>
        <w:r w:rsidR="004E2BF1">
          <w:rPr>
            <w:noProof/>
            <w:webHidden/>
          </w:rPr>
          <w:instrText xml:space="preserve"> PAGEREF _Toc481055515 \h </w:instrText>
        </w:r>
        <w:r w:rsidR="004E2BF1">
          <w:rPr>
            <w:noProof/>
            <w:webHidden/>
          </w:rPr>
        </w:r>
        <w:r w:rsidR="004E2BF1">
          <w:rPr>
            <w:noProof/>
            <w:webHidden/>
          </w:rPr>
          <w:fldChar w:fldCharType="separate"/>
        </w:r>
        <w:r w:rsidR="004E2BF1">
          <w:rPr>
            <w:noProof/>
            <w:webHidden/>
          </w:rPr>
          <w:t>27</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16" w:history="1">
        <w:r w:rsidR="004E2BF1" w:rsidRPr="00A9401E">
          <w:rPr>
            <w:rStyle w:val="Hyperlink"/>
            <w:noProof/>
          </w:rPr>
          <w:t>Using children’s cues to guide involvement</w:t>
        </w:r>
        <w:r w:rsidR="004E2BF1">
          <w:rPr>
            <w:noProof/>
            <w:webHidden/>
          </w:rPr>
          <w:tab/>
        </w:r>
        <w:r w:rsidR="004E2BF1">
          <w:rPr>
            <w:noProof/>
            <w:webHidden/>
          </w:rPr>
          <w:fldChar w:fldCharType="begin"/>
        </w:r>
        <w:r w:rsidR="004E2BF1">
          <w:rPr>
            <w:noProof/>
            <w:webHidden/>
          </w:rPr>
          <w:instrText xml:space="preserve"> PAGEREF _Toc481055516 \h </w:instrText>
        </w:r>
        <w:r w:rsidR="004E2BF1">
          <w:rPr>
            <w:noProof/>
            <w:webHidden/>
          </w:rPr>
        </w:r>
        <w:r w:rsidR="004E2BF1">
          <w:rPr>
            <w:noProof/>
            <w:webHidden/>
          </w:rPr>
          <w:fldChar w:fldCharType="separate"/>
        </w:r>
        <w:r w:rsidR="004E2BF1">
          <w:rPr>
            <w:noProof/>
            <w:webHidden/>
          </w:rPr>
          <w:t>28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17" w:history="1">
        <w:r w:rsidR="004E2BF1" w:rsidRPr="00A9401E">
          <w:rPr>
            <w:rStyle w:val="Hyperlink"/>
            <w:noProof/>
          </w:rPr>
          <w:t>Activity 2A</w:t>
        </w:r>
        <w:r w:rsidR="004E2BF1">
          <w:rPr>
            <w:noProof/>
            <w:webHidden/>
          </w:rPr>
          <w:tab/>
        </w:r>
        <w:r w:rsidR="004E2BF1">
          <w:rPr>
            <w:noProof/>
            <w:webHidden/>
          </w:rPr>
          <w:fldChar w:fldCharType="begin"/>
        </w:r>
        <w:r w:rsidR="004E2BF1">
          <w:rPr>
            <w:noProof/>
            <w:webHidden/>
          </w:rPr>
          <w:instrText xml:space="preserve"> PAGEREF _Toc481055517 \h </w:instrText>
        </w:r>
        <w:r w:rsidR="004E2BF1">
          <w:rPr>
            <w:noProof/>
            <w:webHidden/>
          </w:rPr>
        </w:r>
        <w:r w:rsidR="004E2BF1">
          <w:rPr>
            <w:noProof/>
            <w:webHidden/>
          </w:rPr>
          <w:fldChar w:fldCharType="separate"/>
        </w:r>
        <w:r w:rsidR="004E2BF1">
          <w:rPr>
            <w:noProof/>
            <w:webHidden/>
          </w:rPr>
          <w:t>29</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18" w:history="1">
        <w:r w:rsidR="004E2BF1" w:rsidRPr="00A9401E">
          <w:rPr>
            <w:rStyle w:val="Hyperlink"/>
            <w:noProof/>
          </w:rPr>
          <w:t>2.2 – Respond positively and respectfully to children’s comments, questions and requests for assistance</w:t>
        </w:r>
        <w:r w:rsidR="004E2BF1">
          <w:rPr>
            <w:noProof/>
            <w:webHidden/>
          </w:rPr>
          <w:tab/>
        </w:r>
        <w:r w:rsidR="004E2BF1">
          <w:rPr>
            <w:noProof/>
            <w:webHidden/>
          </w:rPr>
          <w:fldChar w:fldCharType="begin"/>
        </w:r>
        <w:r w:rsidR="004E2BF1">
          <w:rPr>
            <w:noProof/>
            <w:webHidden/>
          </w:rPr>
          <w:instrText xml:space="preserve"> PAGEREF _Toc481055518 \h </w:instrText>
        </w:r>
        <w:r w:rsidR="004E2BF1">
          <w:rPr>
            <w:noProof/>
            <w:webHidden/>
          </w:rPr>
        </w:r>
        <w:r w:rsidR="004E2BF1">
          <w:rPr>
            <w:noProof/>
            <w:webHidden/>
          </w:rPr>
          <w:fldChar w:fldCharType="separate"/>
        </w:r>
        <w:r w:rsidR="004E2BF1">
          <w:rPr>
            <w:noProof/>
            <w:webHidden/>
          </w:rPr>
          <w:t>30</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19" w:history="1">
        <w:r w:rsidR="004E2BF1" w:rsidRPr="00A9401E">
          <w:rPr>
            <w:rStyle w:val="Hyperlink"/>
            <w:noProof/>
          </w:rPr>
          <w:t>Responding to children’s comments positively and respectfully</w:t>
        </w:r>
        <w:r w:rsidR="004E2BF1">
          <w:rPr>
            <w:noProof/>
            <w:webHidden/>
          </w:rPr>
          <w:tab/>
        </w:r>
        <w:r w:rsidR="004E2BF1">
          <w:rPr>
            <w:noProof/>
            <w:webHidden/>
          </w:rPr>
          <w:fldChar w:fldCharType="begin"/>
        </w:r>
        <w:r w:rsidR="004E2BF1">
          <w:rPr>
            <w:noProof/>
            <w:webHidden/>
          </w:rPr>
          <w:instrText xml:space="preserve"> PAGEREF _Toc481055519 \h </w:instrText>
        </w:r>
        <w:r w:rsidR="004E2BF1">
          <w:rPr>
            <w:noProof/>
            <w:webHidden/>
          </w:rPr>
        </w:r>
        <w:r w:rsidR="004E2BF1">
          <w:rPr>
            <w:noProof/>
            <w:webHidden/>
          </w:rPr>
          <w:fldChar w:fldCharType="separate"/>
        </w:r>
        <w:r w:rsidR="004E2BF1">
          <w:rPr>
            <w:noProof/>
            <w:webHidden/>
          </w:rPr>
          <w:t>30</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0" w:history="1">
        <w:r w:rsidR="004E2BF1" w:rsidRPr="00A9401E">
          <w:rPr>
            <w:rStyle w:val="Hyperlink"/>
            <w:noProof/>
          </w:rPr>
          <w:t>Responding to children’s questions positively and respectfully</w:t>
        </w:r>
        <w:r w:rsidR="004E2BF1">
          <w:rPr>
            <w:noProof/>
            <w:webHidden/>
          </w:rPr>
          <w:tab/>
        </w:r>
        <w:r w:rsidR="004E2BF1">
          <w:rPr>
            <w:noProof/>
            <w:webHidden/>
          </w:rPr>
          <w:fldChar w:fldCharType="begin"/>
        </w:r>
        <w:r w:rsidR="004E2BF1">
          <w:rPr>
            <w:noProof/>
            <w:webHidden/>
          </w:rPr>
          <w:instrText xml:space="preserve"> PAGEREF _Toc481055520 \h </w:instrText>
        </w:r>
        <w:r w:rsidR="004E2BF1">
          <w:rPr>
            <w:noProof/>
            <w:webHidden/>
          </w:rPr>
        </w:r>
        <w:r w:rsidR="004E2BF1">
          <w:rPr>
            <w:noProof/>
            <w:webHidden/>
          </w:rPr>
          <w:fldChar w:fldCharType="separate"/>
        </w:r>
        <w:r w:rsidR="004E2BF1">
          <w:rPr>
            <w:noProof/>
            <w:webHidden/>
          </w:rPr>
          <w:t>30</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1" w:history="1">
        <w:r w:rsidR="004E2BF1" w:rsidRPr="00A9401E">
          <w:rPr>
            <w:rStyle w:val="Hyperlink"/>
            <w:noProof/>
          </w:rPr>
          <w:t>Responding to children’s requests for assistance positively and respectfully</w:t>
        </w:r>
        <w:r w:rsidR="004E2BF1">
          <w:rPr>
            <w:noProof/>
            <w:webHidden/>
          </w:rPr>
          <w:tab/>
        </w:r>
        <w:r w:rsidR="004E2BF1">
          <w:rPr>
            <w:noProof/>
            <w:webHidden/>
          </w:rPr>
          <w:fldChar w:fldCharType="begin"/>
        </w:r>
        <w:r w:rsidR="004E2BF1">
          <w:rPr>
            <w:noProof/>
            <w:webHidden/>
          </w:rPr>
          <w:instrText xml:space="preserve"> PAGEREF _Toc481055521 \h </w:instrText>
        </w:r>
        <w:r w:rsidR="004E2BF1">
          <w:rPr>
            <w:noProof/>
            <w:webHidden/>
          </w:rPr>
        </w:r>
        <w:r w:rsidR="004E2BF1">
          <w:rPr>
            <w:noProof/>
            <w:webHidden/>
          </w:rPr>
          <w:fldChar w:fldCharType="separate"/>
        </w:r>
        <w:r w:rsidR="004E2BF1">
          <w:rPr>
            <w:noProof/>
            <w:webHidden/>
          </w:rPr>
          <w:t>31</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2" w:history="1">
        <w:r w:rsidR="004E2BF1" w:rsidRPr="00A9401E">
          <w:rPr>
            <w:rStyle w:val="Hyperlink"/>
            <w:noProof/>
          </w:rPr>
          <w:t>Activity 2B</w:t>
        </w:r>
        <w:r w:rsidR="004E2BF1">
          <w:rPr>
            <w:noProof/>
            <w:webHidden/>
          </w:rPr>
          <w:tab/>
        </w:r>
        <w:r w:rsidR="004E2BF1">
          <w:rPr>
            <w:noProof/>
            <w:webHidden/>
          </w:rPr>
          <w:fldChar w:fldCharType="begin"/>
        </w:r>
        <w:r w:rsidR="004E2BF1">
          <w:rPr>
            <w:noProof/>
            <w:webHidden/>
          </w:rPr>
          <w:instrText xml:space="preserve"> PAGEREF _Toc481055522 \h </w:instrText>
        </w:r>
        <w:r w:rsidR="004E2BF1">
          <w:rPr>
            <w:noProof/>
            <w:webHidden/>
          </w:rPr>
        </w:r>
        <w:r w:rsidR="004E2BF1">
          <w:rPr>
            <w:noProof/>
            <w:webHidden/>
          </w:rPr>
          <w:fldChar w:fldCharType="separate"/>
        </w:r>
        <w:r w:rsidR="004E2BF1">
          <w:rPr>
            <w:noProof/>
            <w:webHidden/>
          </w:rPr>
          <w:t>32</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23" w:history="1">
        <w:r w:rsidR="004E2BF1" w:rsidRPr="00A9401E">
          <w:rPr>
            <w:rStyle w:val="Hyperlink"/>
            <w:noProof/>
          </w:rPr>
          <w:t>2.3 – Role-model positive interactions with others</w:t>
        </w:r>
        <w:r w:rsidR="004E2BF1">
          <w:rPr>
            <w:noProof/>
            <w:webHidden/>
          </w:rPr>
          <w:tab/>
        </w:r>
        <w:r w:rsidR="004E2BF1">
          <w:rPr>
            <w:noProof/>
            <w:webHidden/>
          </w:rPr>
          <w:fldChar w:fldCharType="begin"/>
        </w:r>
        <w:r w:rsidR="004E2BF1">
          <w:rPr>
            <w:noProof/>
            <w:webHidden/>
          </w:rPr>
          <w:instrText xml:space="preserve"> PAGEREF _Toc481055523 \h </w:instrText>
        </w:r>
        <w:r w:rsidR="004E2BF1">
          <w:rPr>
            <w:noProof/>
            <w:webHidden/>
          </w:rPr>
        </w:r>
        <w:r w:rsidR="004E2BF1">
          <w:rPr>
            <w:noProof/>
            <w:webHidden/>
          </w:rPr>
          <w:fldChar w:fldCharType="separate"/>
        </w:r>
        <w:r w:rsidR="004E2BF1">
          <w:rPr>
            <w:noProof/>
            <w:webHidden/>
          </w:rPr>
          <w:t>33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4" w:history="1">
        <w:r w:rsidR="004E2BF1" w:rsidRPr="00A9401E">
          <w:rPr>
            <w:rStyle w:val="Hyperlink"/>
            <w:noProof/>
          </w:rPr>
          <w:t>Being a role-model</w:t>
        </w:r>
        <w:r w:rsidR="004E2BF1">
          <w:rPr>
            <w:noProof/>
            <w:webHidden/>
          </w:rPr>
          <w:tab/>
        </w:r>
        <w:r w:rsidR="004E2BF1">
          <w:rPr>
            <w:noProof/>
            <w:webHidden/>
          </w:rPr>
          <w:fldChar w:fldCharType="begin"/>
        </w:r>
        <w:r w:rsidR="004E2BF1">
          <w:rPr>
            <w:noProof/>
            <w:webHidden/>
          </w:rPr>
          <w:instrText xml:space="preserve"> PAGEREF _Toc481055524 \h </w:instrText>
        </w:r>
        <w:r w:rsidR="004E2BF1">
          <w:rPr>
            <w:noProof/>
            <w:webHidden/>
          </w:rPr>
        </w:r>
        <w:r w:rsidR="004E2BF1">
          <w:rPr>
            <w:noProof/>
            <w:webHidden/>
          </w:rPr>
          <w:fldChar w:fldCharType="separate"/>
        </w:r>
        <w:r w:rsidR="004E2BF1">
          <w:rPr>
            <w:noProof/>
            <w:webHidden/>
          </w:rPr>
          <w:t>33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5" w:history="1">
        <w:r w:rsidR="004E2BF1" w:rsidRPr="00A9401E">
          <w:rPr>
            <w:rStyle w:val="Hyperlink"/>
            <w:noProof/>
          </w:rPr>
          <w:t>Positive interactions</w:t>
        </w:r>
        <w:r w:rsidR="004E2BF1">
          <w:rPr>
            <w:noProof/>
            <w:webHidden/>
          </w:rPr>
          <w:tab/>
        </w:r>
        <w:r w:rsidR="004E2BF1">
          <w:rPr>
            <w:noProof/>
            <w:webHidden/>
          </w:rPr>
          <w:fldChar w:fldCharType="begin"/>
        </w:r>
        <w:r w:rsidR="004E2BF1">
          <w:rPr>
            <w:noProof/>
            <w:webHidden/>
          </w:rPr>
          <w:instrText xml:space="preserve"> PAGEREF _Toc481055525 \h </w:instrText>
        </w:r>
        <w:r w:rsidR="004E2BF1">
          <w:rPr>
            <w:noProof/>
            <w:webHidden/>
          </w:rPr>
        </w:r>
        <w:r w:rsidR="004E2BF1">
          <w:rPr>
            <w:noProof/>
            <w:webHidden/>
          </w:rPr>
          <w:fldChar w:fldCharType="separate"/>
        </w:r>
        <w:r w:rsidR="004E2BF1">
          <w:rPr>
            <w:noProof/>
            <w:webHidden/>
          </w:rPr>
          <w:t>33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6" w:history="1">
        <w:r w:rsidR="004E2BF1" w:rsidRPr="00A9401E">
          <w:rPr>
            <w:rStyle w:val="Hyperlink"/>
            <w:noProof/>
          </w:rPr>
          <w:t>Activity 2C</w:t>
        </w:r>
        <w:r w:rsidR="004E2BF1">
          <w:rPr>
            <w:noProof/>
            <w:webHidden/>
          </w:rPr>
          <w:tab/>
        </w:r>
        <w:r w:rsidR="004E2BF1">
          <w:rPr>
            <w:noProof/>
            <w:webHidden/>
          </w:rPr>
          <w:fldChar w:fldCharType="begin"/>
        </w:r>
        <w:r w:rsidR="004E2BF1">
          <w:rPr>
            <w:noProof/>
            <w:webHidden/>
          </w:rPr>
          <w:instrText xml:space="preserve"> PAGEREF _Toc481055526 \h </w:instrText>
        </w:r>
        <w:r w:rsidR="004E2BF1">
          <w:rPr>
            <w:noProof/>
            <w:webHidden/>
          </w:rPr>
        </w:r>
        <w:r w:rsidR="004E2BF1">
          <w:rPr>
            <w:noProof/>
            <w:webHidden/>
          </w:rPr>
          <w:fldChar w:fldCharType="separate"/>
        </w:r>
        <w:r w:rsidR="004E2BF1">
          <w:rPr>
            <w:noProof/>
            <w:webHidden/>
          </w:rPr>
          <w:t>34</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27" w:history="1">
        <w:r w:rsidR="004E2BF1" w:rsidRPr="00A9401E">
          <w:rPr>
            <w:rStyle w:val="Hyperlink"/>
            <w:noProof/>
          </w:rPr>
          <w:t>2.4 – Encourage children to share their stories and ideas</w:t>
        </w:r>
        <w:r w:rsidR="004E2BF1">
          <w:rPr>
            <w:noProof/>
            <w:webHidden/>
          </w:rPr>
          <w:tab/>
        </w:r>
        <w:r w:rsidR="004E2BF1">
          <w:rPr>
            <w:noProof/>
            <w:webHidden/>
          </w:rPr>
          <w:fldChar w:fldCharType="begin"/>
        </w:r>
        <w:r w:rsidR="004E2BF1">
          <w:rPr>
            <w:noProof/>
            <w:webHidden/>
          </w:rPr>
          <w:instrText xml:space="preserve"> PAGEREF _Toc481055527 \h </w:instrText>
        </w:r>
        <w:r w:rsidR="004E2BF1">
          <w:rPr>
            <w:noProof/>
            <w:webHidden/>
          </w:rPr>
        </w:r>
        <w:r w:rsidR="004E2BF1">
          <w:rPr>
            <w:noProof/>
            <w:webHidden/>
          </w:rPr>
          <w:fldChar w:fldCharType="separate"/>
        </w:r>
        <w:r w:rsidR="004E2BF1">
          <w:rPr>
            <w:noProof/>
            <w:webHidden/>
          </w:rPr>
          <w:t>35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8" w:history="1">
        <w:r w:rsidR="004E2BF1" w:rsidRPr="00A9401E">
          <w:rPr>
            <w:rStyle w:val="Hyperlink"/>
            <w:noProof/>
          </w:rPr>
          <w:t>Encouraging children to share their stories</w:t>
        </w:r>
        <w:r w:rsidR="004E2BF1">
          <w:rPr>
            <w:noProof/>
            <w:webHidden/>
          </w:rPr>
          <w:tab/>
        </w:r>
        <w:r w:rsidR="004E2BF1">
          <w:rPr>
            <w:noProof/>
            <w:webHidden/>
          </w:rPr>
          <w:fldChar w:fldCharType="begin"/>
        </w:r>
        <w:r w:rsidR="004E2BF1">
          <w:rPr>
            <w:noProof/>
            <w:webHidden/>
          </w:rPr>
          <w:instrText xml:space="preserve"> PAGEREF _Toc481055528 \h </w:instrText>
        </w:r>
        <w:r w:rsidR="004E2BF1">
          <w:rPr>
            <w:noProof/>
            <w:webHidden/>
          </w:rPr>
        </w:r>
        <w:r w:rsidR="004E2BF1">
          <w:rPr>
            <w:noProof/>
            <w:webHidden/>
          </w:rPr>
          <w:fldChar w:fldCharType="separate"/>
        </w:r>
        <w:r w:rsidR="004E2BF1">
          <w:rPr>
            <w:noProof/>
            <w:webHidden/>
          </w:rPr>
          <w:t>35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29" w:history="1">
        <w:r w:rsidR="004E2BF1" w:rsidRPr="00A9401E">
          <w:rPr>
            <w:rStyle w:val="Hyperlink"/>
            <w:noProof/>
          </w:rPr>
          <w:t>Encouraging children to share their ideas</w:t>
        </w:r>
        <w:r w:rsidR="004E2BF1">
          <w:rPr>
            <w:noProof/>
            <w:webHidden/>
          </w:rPr>
          <w:tab/>
        </w:r>
        <w:r w:rsidR="004E2BF1">
          <w:rPr>
            <w:noProof/>
            <w:webHidden/>
          </w:rPr>
          <w:fldChar w:fldCharType="begin"/>
        </w:r>
        <w:r w:rsidR="004E2BF1">
          <w:rPr>
            <w:noProof/>
            <w:webHidden/>
          </w:rPr>
          <w:instrText xml:space="preserve"> PAGEREF _Toc481055529 \h </w:instrText>
        </w:r>
        <w:r w:rsidR="004E2BF1">
          <w:rPr>
            <w:noProof/>
            <w:webHidden/>
          </w:rPr>
        </w:r>
        <w:r w:rsidR="004E2BF1">
          <w:rPr>
            <w:noProof/>
            <w:webHidden/>
          </w:rPr>
          <w:fldChar w:fldCharType="separate"/>
        </w:r>
        <w:r w:rsidR="004E2BF1">
          <w:rPr>
            <w:noProof/>
            <w:webHidden/>
          </w:rPr>
          <w:t>35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30" w:history="1">
        <w:r w:rsidR="004E2BF1" w:rsidRPr="00A9401E">
          <w:rPr>
            <w:rStyle w:val="Hyperlink"/>
            <w:noProof/>
          </w:rPr>
          <w:t>Activity 2D</w:t>
        </w:r>
        <w:r w:rsidR="004E2BF1">
          <w:rPr>
            <w:noProof/>
            <w:webHidden/>
          </w:rPr>
          <w:tab/>
        </w:r>
        <w:r w:rsidR="004E2BF1">
          <w:rPr>
            <w:noProof/>
            <w:webHidden/>
          </w:rPr>
          <w:fldChar w:fldCharType="begin"/>
        </w:r>
        <w:r w:rsidR="004E2BF1">
          <w:rPr>
            <w:noProof/>
            <w:webHidden/>
          </w:rPr>
          <w:instrText xml:space="preserve"> PAGEREF _Toc481055530 \h </w:instrText>
        </w:r>
        <w:r w:rsidR="004E2BF1">
          <w:rPr>
            <w:noProof/>
            <w:webHidden/>
          </w:rPr>
        </w:r>
        <w:r w:rsidR="004E2BF1">
          <w:rPr>
            <w:noProof/>
            <w:webHidden/>
          </w:rPr>
          <w:fldChar w:fldCharType="separate"/>
        </w:r>
        <w:r w:rsidR="004E2BF1">
          <w:rPr>
            <w:noProof/>
            <w:webHidden/>
          </w:rPr>
          <w:t>36</w:t>
        </w:r>
        <w:r w:rsidR="004E2BF1">
          <w:rPr>
            <w:noProof/>
            <w:webHidden/>
          </w:rPr>
          <w:fldChar w:fldCharType="end"/>
        </w:r>
      </w:hyperlink>
    </w:p>
    <w:p w:rsidR="004E2BF1" w:rsidRDefault="003368C6">
      <w:pPr>
        <w:pStyle w:val="TOC1"/>
        <w:tabs>
          <w:tab w:val="right" w:leader="dot" w:pos="9322"/>
        </w:tabs>
        <w:rPr>
          <w:rFonts w:asciiTheme="minorHAnsi" w:eastAsiaTheme="minorEastAsia" w:hAnsiTheme="minorHAnsi" w:cstheme="minorBidi"/>
          <w:b w:val="0"/>
          <w:noProof/>
        </w:rPr>
      </w:pPr>
      <w:hyperlink w:anchor="_Toc481055531" w:history="1">
        <w:r w:rsidR="004E2BF1" w:rsidRPr="00A9401E">
          <w:rPr>
            <w:rStyle w:val="Hyperlink"/>
            <w:noProof/>
          </w:rPr>
          <w:t>3. Support and respect children</w:t>
        </w:r>
        <w:r w:rsidR="004E2BF1">
          <w:rPr>
            <w:noProof/>
            <w:webHidden/>
          </w:rPr>
          <w:tab/>
        </w:r>
        <w:r w:rsidR="004E2BF1">
          <w:rPr>
            <w:noProof/>
            <w:webHidden/>
          </w:rPr>
          <w:fldChar w:fldCharType="begin"/>
        </w:r>
        <w:r w:rsidR="004E2BF1">
          <w:rPr>
            <w:noProof/>
            <w:webHidden/>
          </w:rPr>
          <w:instrText xml:space="preserve"> PAGEREF _Toc481055531 \h </w:instrText>
        </w:r>
        <w:r w:rsidR="004E2BF1">
          <w:rPr>
            <w:noProof/>
            <w:webHidden/>
          </w:rPr>
        </w:r>
        <w:r w:rsidR="004E2BF1">
          <w:rPr>
            <w:noProof/>
            <w:webHidden/>
          </w:rPr>
          <w:fldChar w:fldCharType="separate"/>
        </w:r>
        <w:r w:rsidR="004E2BF1">
          <w:rPr>
            <w:noProof/>
            <w:webHidden/>
          </w:rPr>
          <w:t>37</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32" w:history="1">
        <w:r w:rsidR="004E2BF1" w:rsidRPr="00A9401E">
          <w:rPr>
            <w:rStyle w:val="Hyperlink"/>
            <w:noProof/>
          </w:rPr>
          <w:t>3.1 – Assist to create an environment that reflects the lives of the children, their families and the local community</w:t>
        </w:r>
        <w:r w:rsidR="004E2BF1">
          <w:rPr>
            <w:noProof/>
            <w:webHidden/>
          </w:rPr>
          <w:tab/>
        </w:r>
        <w:r w:rsidR="004E2BF1">
          <w:rPr>
            <w:noProof/>
            <w:webHidden/>
          </w:rPr>
          <w:fldChar w:fldCharType="begin"/>
        </w:r>
        <w:r w:rsidR="004E2BF1">
          <w:rPr>
            <w:noProof/>
            <w:webHidden/>
          </w:rPr>
          <w:instrText xml:space="preserve"> PAGEREF _Toc481055532 \h </w:instrText>
        </w:r>
        <w:r w:rsidR="004E2BF1">
          <w:rPr>
            <w:noProof/>
            <w:webHidden/>
          </w:rPr>
        </w:r>
        <w:r w:rsidR="004E2BF1">
          <w:rPr>
            <w:noProof/>
            <w:webHidden/>
          </w:rPr>
          <w:fldChar w:fldCharType="separate"/>
        </w:r>
        <w:r w:rsidR="004E2BF1">
          <w:rPr>
            <w:noProof/>
            <w:webHidden/>
          </w:rPr>
          <w:t>38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33" w:history="1">
        <w:r w:rsidR="004E2BF1" w:rsidRPr="00A9401E">
          <w:rPr>
            <w:rStyle w:val="Hyperlink"/>
            <w:noProof/>
          </w:rPr>
          <w:t>Creating a reflective environment</w:t>
        </w:r>
        <w:r w:rsidR="004E2BF1">
          <w:rPr>
            <w:noProof/>
            <w:webHidden/>
          </w:rPr>
          <w:tab/>
        </w:r>
        <w:r w:rsidR="004E2BF1">
          <w:rPr>
            <w:noProof/>
            <w:webHidden/>
          </w:rPr>
          <w:fldChar w:fldCharType="begin"/>
        </w:r>
        <w:r w:rsidR="004E2BF1">
          <w:rPr>
            <w:noProof/>
            <w:webHidden/>
          </w:rPr>
          <w:instrText xml:space="preserve"> PAGEREF _Toc481055533 \h </w:instrText>
        </w:r>
        <w:r w:rsidR="004E2BF1">
          <w:rPr>
            <w:noProof/>
            <w:webHidden/>
          </w:rPr>
        </w:r>
        <w:r w:rsidR="004E2BF1">
          <w:rPr>
            <w:noProof/>
            <w:webHidden/>
          </w:rPr>
          <w:fldChar w:fldCharType="separate"/>
        </w:r>
        <w:r w:rsidR="004E2BF1">
          <w:rPr>
            <w:noProof/>
            <w:webHidden/>
          </w:rPr>
          <w:t>38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34" w:history="1">
        <w:r w:rsidR="004E2BF1" w:rsidRPr="00A9401E">
          <w:rPr>
            <w:rStyle w:val="Hyperlink"/>
            <w:noProof/>
          </w:rPr>
          <w:t>Activity 3A</w:t>
        </w:r>
        <w:r w:rsidR="004E2BF1">
          <w:rPr>
            <w:noProof/>
            <w:webHidden/>
          </w:rPr>
          <w:tab/>
        </w:r>
        <w:r w:rsidR="004E2BF1">
          <w:rPr>
            <w:noProof/>
            <w:webHidden/>
          </w:rPr>
          <w:fldChar w:fldCharType="begin"/>
        </w:r>
        <w:r w:rsidR="004E2BF1">
          <w:rPr>
            <w:noProof/>
            <w:webHidden/>
          </w:rPr>
          <w:instrText xml:space="preserve"> PAGEREF _Toc481055534 \h </w:instrText>
        </w:r>
        <w:r w:rsidR="004E2BF1">
          <w:rPr>
            <w:noProof/>
            <w:webHidden/>
          </w:rPr>
        </w:r>
        <w:r w:rsidR="004E2BF1">
          <w:rPr>
            <w:noProof/>
            <w:webHidden/>
          </w:rPr>
          <w:fldChar w:fldCharType="separate"/>
        </w:r>
        <w:r w:rsidR="004E2BF1">
          <w:rPr>
            <w:noProof/>
            <w:webHidden/>
          </w:rPr>
          <w:t>39</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35" w:history="1">
        <w:r w:rsidR="004E2BF1" w:rsidRPr="00A9401E">
          <w:rPr>
            <w:rStyle w:val="Hyperlink"/>
            <w:noProof/>
          </w:rPr>
          <w:t>3.2 – Support implementation of practices and routines that honour children, their family and the community context</w:t>
        </w:r>
        <w:r w:rsidR="004E2BF1">
          <w:rPr>
            <w:noProof/>
            <w:webHidden/>
          </w:rPr>
          <w:tab/>
        </w:r>
        <w:r w:rsidR="004E2BF1">
          <w:rPr>
            <w:noProof/>
            <w:webHidden/>
          </w:rPr>
          <w:fldChar w:fldCharType="begin"/>
        </w:r>
        <w:r w:rsidR="004E2BF1">
          <w:rPr>
            <w:noProof/>
            <w:webHidden/>
          </w:rPr>
          <w:instrText xml:space="preserve"> PAGEREF _Toc481055535 \h </w:instrText>
        </w:r>
        <w:r w:rsidR="004E2BF1">
          <w:rPr>
            <w:noProof/>
            <w:webHidden/>
          </w:rPr>
        </w:r>
        <w:r w:rsidR="004E2BF1">
          <w:rPr>
            <w:noProof/>
            <w:webHidden/>
          </w:rPr>
          <w:fldChar w:fldCharType="separate"/>
        </w:r>
        <w:r w:rsidR="004E2BF1">
          <w:rPr>
            <w:noProof/>
            <w:webHidden/>
          </w:rPr>
          <w:t>40</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36" w:history="1">
        <w:r w:rsidR="004E2BF1" w:rsidRPr="00A9401E">
          <w:rPr>
            <w:rStyle w:val="Hyperlink"/>
            <w:noProof/>
          </w:rPr>
          <w:t>Implement relevant practices and routines</w:t>
        </w:r>
        <w:r w:rsidR="004E2BF1">
          <w:rPr>
            <w:noProof/>
            <w:webHidden/>
          </w:rPr>
          <w:tab/>
        </w:r>
        <w:r w:rsidR="004E2BF1">
          <w:rPr>
            <w:noProof/>
            <w:webHidden/>
          </w:rPr>
          <w:fldChar w:fldCharType="begin"/>
        </w:r>
        <w:r w:rsidR="004E2BF1">
          <w:rPr>
            <w:noProof/>
            <w:webHidden/>
          </w:rPr>
          <w:instrText xml:space="preserve"> PAGEREF _Toc481055536 \h </w:instrText>
        </w:r>
        <w:r w:rsidR="004E2BF1">
          <w:rPr>
            <w:noProof/>
            <w:webHidden/>
          </w:rPr>
        </w:r>
        <w:r w:rsidR="004E2BF1">
          <w:rPr>
            <w:noProof/>
            <w:webHidden/>
          </w:rPr>
          <w:fldChar w:fldCharType="separate"/>
        </w:r>
        <w:r w:rsidR="004E2BF1">
          <w:rPr>
            <w:noProof/>
            <w:webHidden/>
          </w:rPr>
          <w:t>40</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37" w:history="1">
        <w:r w:rsidR="004E2BF1" w:rsidRPr="00A9401E">
          <w:rPr>
            <w:rStyle w:val="Hyperlink"/>
            <w:noProof/>
          </w:rPr>
          <w:t>Avoiding stereotyping</w:t>
        </w:r>
        <w:r w:rsidR="004E2BF1">
          <w:rPr>
            <w:noProof/>
            <w:webHidden/>
          </w:rPr>
          <w:tab/>
        </w:r>
        <w:r w:rsidR="004E2BF1">
          <w:rPr>
            <w:noProof/>
            <w:webHidden/>
          </w:rPr>
          <w:fldChar w:fldCharType="begin"/>
        </w:r>
        <w:r w:rsidR="004E2BF1">
          <w:rPr>
            <w:noProof/>
            <w:webHidden/>
          </w:rPr>
          <w:instrText xml:space="preserve"> PAGEREF _Toc481055537 \h </w:instrText>
        </w:r>
        <w:r w:rsidR="004E2BF1">
          <w:rPr>
            <w:noProof/>
            <w:webHidden/>
          </w:rPr>
        </w:r>
        <w:r w:rsidR="004E2BF1">
          <w:rPr>
            <w:noProof/>
            <w:webHidden/>
          </w:rPr>
          <w:fldChar w:fldCharType="separate"/>
        </w:r>
        <w:r w:rsidR="004E2BF1">
          <w:rPr>
            <w:noProof/>
            <w:webHidden/>
          </w:rPr>
          <w:t>40</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38" w:history="1">
        <w:r w:rsidR="004E2BF1" w:rsidRPr="00A9401E">
          <w:rPr>
            <w:rStyle w:val="Hyperlink"/>
            <w:noProof/>
          </w:rPr>
          <w:t>Activity 3B</w:t>
        </w:r>
        <w:r w:rsidR="004E2BF1">
          <w:rPr>
            <w:noProof/>
            <w:webHidden/>
          </w:rPr>
          <w:tab/>
        </w:r>
        <w:r w:rsidR="004E2BF1">
          <w:rPr>
            <w:noProof/>
            <w:webHidden/>
          </w:rPr>
          <w:fldChar w:fldCharType="begin"/>
        </w:r>
        <w:r w:rsidR="004E2BF1">
          <w:rPr>
            <w:noProof/>
            <w:webHidden/>
          </w:rPr>
          <w:instrText xml:space="preserve"> PAGEREF _Toc481055538 \h </w:instrText>
        </w:r>
        <w:r w:rsidR="004E2BF1">
          <w:rPr>
            <w:noProof/>
            <w:webHidden/>
          </w:rPr>
        </w:r>
        <w:r w:rsidR="004E2BF1">
          <w:rPr>
            <w:noProof/>
            <w:webHidden/>
          </w:rPr>
          <w:fldChar w:fldCharType="separate"/>
        </w:r>
        <w:r w:rsidR="004E2BF1">
          <w:rPr>
            <w:noProof/>
            <w:webHidden/>
          </w:rPr>
          <w:t>42</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39" w:history="1">
        <w:r w:rsidR="004E2BF1" w:rsidRPr="00A9401E">
          <w:rPr>
            <w:rStyle w:val="Hyperlink"/>
            <w:noProof/>
          </w:rPr>
          <w:t>3.3 – Show genuine interest in, understanding of and respect for all children</w:t>
        </w:r>
        <w:r w:rsidR="004E2BF1">
          <w:rPr>
            <w:noProof/>
            <w:webHidden/>
          </w:rPr>
          <w:tab/>
        </w:r>
        <w:r w:rsidR="004E2BF1">
          <w:rPr>
            <w:noProof/>
            <w:webHidden/>
          </w:rPr>
          <w:fldChar w:fldCharType="begin"/>
        </w:r>
        <w:r w:rsidR="004E2BF1">
          <w:rPr>
            <w:noProof/>
            <w:webHidden/>
          </w:rPr>
          <w:instrText xml:space="preserve"> PAGEREF _Toc481055539 \h </w:instrText>
        </w:r>
        <w:r w:rsidR="004E2BF1">
          <w:rPr>
            <w:noProof/>
            <w:webHidden/>
          </w:rPr>
        </w:r>
        <w:r w:rsidR="004E2BF1">
          <w:rPr>
            <w:noProof/>
            <w:webHidden/>
          </w:rPr>
          <w:fldChar w:fldCharType="separate"/>
        </w:r>
        <w:r w:rsidR="004E2BF1">
          <w:rPr>
            <w:noProof/>
            <w:webHidden/>
          </w:rPr>
          <w:t>43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0" w:history="1">
        <w:r w:rsidR="004E2BF1" w:rsidRPr="00A9401E">
          <w:rPr>
            <w:rStyle w:val="Hyperlink"/>
            <w:noProof/>
          </w:rPr>
          <w:t>Showing interest in children</w:t>
        </w:r>
        <w:r w:rsidR="004E2BF1">
          <w:rPr>
            <w:noProof/>
            <w:webHidden/>
          </w:rPr>
          <w:tab/>
        </w:r>
        <w:r w:rsidR="004E2BF1">
          <w:rPr>
            <w:noProof/>
            <w:webHidden/>
          </w:rPr>
          <w:fldChar w:fldCharType="begin"/>
        </w:r>
        <w:r w:rsidR="004E2BF1">
          <w:rPr>
            <w:noProof/>
            <w:webHidden/>
          </w:rPr>
          <w:instrText xml:space="preserve"> PAGEREF _Toc481055540 \h </w:instrText>
        </w:r>
        <w:r w:rsidR="004E2BF1">
          <w:rPr>
            <w:noProof/>
            <w:webHidden/>
          </w:rPr>
        </w:r>
        <w:r w:rsidR="004E2BF1">
          <w:rPr>
            <w:noProof/>
            <w:webHidden/>
          </w:rPr>
          <w:fldChar w:fldCharType="separate"/>
        </w:r>
        <w:r w:rsidR="004E2BF1">
          <w:rPr>
            <w:noProof/>
            <w:webHidden/>
          </w:rPr>
          <w:t>43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1" w:history="1">
        <w:r w:rsidR="004E2BF1" w:rsidRPr="00A9401E">
          <w:rPr>
            <w:rStyle w:val="Hyperlink"/>
            <w:noProof/>
          </w:rPr>
          <w:t>Showing an understanding of children</w:t>
        </w:r>
        <w:r w:rsidR="004E2BF1">
          <w:rPr>
            <w:noProof/>
            <w:webHidden/>
          </w:rPr>
          <w:tab/>
        </w:r>
        <w:r w:rsidR="004E2BF1">
          <w:rPr>
            <w:noProof/>
            <w:webHidden/>
          </w:rPr>
          <w:fldChar w:fldCharType="begin"/>
        </w:r>
        <w:r w:rsidR="004E2BF1">
          <w:rPr>
            <w:noProof/>
            <w:webHidden/>
          </w:rPr>
          <w:instrText xml:space="preserve"> PAGEREF _Toc481055541 \h </w:instrText>
        </w:r>
        <w:r w:rsidR="004E2BF1">
          <w:rPr>
            <w:noProof/>
            <w:webHidden/>
          </w:rPr>
        </w:r>
        <w:r w:rsidR="004E2BF1">
          <w:rPr>
            <w:noProof/>
            <w:webHidden/>
          </w:rPr>
          <w:fldChar w:fldCharType="separate"/>
        </w:r>
        <w:r w:rsidR="004E2BF1">
          <w:rPr>
            <w:noProof/>
            <w:webHidden/>
          </w:rPr>
          <w:t>43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2" w:history="1">
        <w:r w:rsidR="004E2BF1" w:rsidRPr="00A9401E">
          <w:rPr>
            <w:rStyle w:val="Hyperlink"/>
            <w:noProof/>
          </w:rPr>
          <w:t>Activity 3C</w:t>
        </w:r>
        <w:r w:rsidR="004E2BF1">
          <w:rPr>
            <w:noProof/>
            <w:webHidden/>
          </w:rPr>
          <w:tab/>
        </w:r>
        <w:r w:rsidR="004E2BF1">
          <w:rPr>
            <w:noProof/>
            <w:webHidden/>
          </w:rPr>
          <w:fldChar w:fldCharType="begin"/>
        </w:r>
        <w:r w:rsidR="004E2BF1">
          <w:rPr>
            <w:noProof/>
            <w:webHidden/>
          </w:rPr>
          <w:instrText xml:space="preserve"> PAGEREF _Toc481055542 \h </w:instrText>
        </w:r>
        <w:r w:rsidR="004E2BF1">
          <w:rPr>
            <w:noProof/>
            <w:webHidden/>
          </w:rPr>
        </w:r>
        <w:r w:rsidR="004E2BF1">
          <w:rPr>
            <w:noProof/>
            <w:webHidden/>
          </w:rPr>
          <w:fldChar w:fldCharType="separate"/>
        </w:r>
        <w:r w:rsidR="004E2BF1">
          <w:rPr>
            <w:noProof/>
            <w:webHidden/>
          </w:rPr>
          <w:t>45</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43" w:history="1">
        <w:r w:rsidR="004E2BF1" w:rsidRPr="00A9401E">
          <w:rPr>
            <w:rStyle w:val="Hyperlink"/>
            <w:noProof/>
          </w:rPr>
          <w:t>3.4 – Comfort children who cry or show signs of distress</w:t>
        </w:r>
        <w:r w:rsidR="004E2BF1">
          <w:rPr>
            <w:noProof/>
            <w:webHidden/>
          </w:rPr>
          <w:tab/>
        </w:r>
        <w:r w:rsidR="004E2BF1">
          <w:rPr>
            <w:noProof/>
            <w:webHidden/>
          </w:rPr>
          <w:fldChar w:fldCharType="begin"/>
        </w:r>
        <w:r w:rsidR="004E2BF1">
          <w:rPr>
            <w:noProof/>
            <w:webHidden/>
          </w:rPr>
          <w:instrText xml:space="preserve"> PAGEREF _Toc481055543 \h </w:instrText>
        </w:r>
        <w:r w:rsidR="004E2BF1">
          <w:rPr>
            <w:noProof/>
            <w:webHidden/>
          </w:rPr>
        </w:r>
        <w:r w:rsidR="004E2BF1">
          <w:rPr>
            <w:noProof/>
            <w:webHidden/>
          </w:rPr>
          <w:fldChar w:fldCharType="separate"/>
        </w:r>
        <w:r w:rsidR="004E2BF1">
          <w:rPr>
            <w:noProof/>
            <w:webHidden/>
          </w:rPr>
          <w:t>46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4" w:history="1">
        <w:r w:rsidR="004E2BF1" w:rsidRPr="00A9401E">
          <w:rPr>
            <w:rStyle w:val="Hyperlink"/>
            <w:noProof/>
          </w:rPr>
          <w:t>Comforting children</w:t>
        </w:r>
        <w:r w:rsidR="004E2BF1">
          <w:rPr>
            <w:noProof/>
            <w:webHidden/>
          </w:rPr>
          <w:tab/>
        </w:r>
        <w:r w:rsidR="004E2BF1">
          <w:rPr>
            <w:noProof/>
            <w:webHidden/>
          </w:rPr>
          <w:fldChar w:fldCharType="begin"/>
        </w:r>
        <w:r w:rsidR="004E2BF1">
          <w:rPr>
            <w:noProof/>
            <w:webHidden/>
          </w:rPr>
          <w:instrText xml:space="preserve"> PAGEREF _Toc481055544 \h </w:instrText>
        </w:r>
        <w:r w:rsidR="004E2BF1">
          <w:rPr>
            <w:noProof/>
            <w:webHidden/>
          </w:rPr>
        </w:r>
        <w:r w:rsidR="004E2BF1">
          <w:rPr>
            <w:noProof/>
            <w:webHidden/>
          </w:rPr>
          <w:fldChar w:fldCharType="separate"/>
        </w:r>
        <w:r w:rsidR="004E2BF1">
          <w:rPr>
            <w:noProof/>
            <w:webHidden/>
          </w:rPr>
          <w:t>46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5" w:history="1">
        <w:r w:rsidR="004E2BF1" w:rsidRPr="00A9401E">
          <w:rPr>
            <w:rStyle w:val="Hyperlink"/>
            <w:noProof/>
          </w:rPr>
          <w:t>Calming the situation</w:t>
        </w:r>
        <w:r w:rsidR="004E2BF1">
          <w:rPr>
            <w:noProof/>
            <w:webHidden/>
          </w:rPr>
          <w:tab/>
        </w:r>
        <w:r w:rsidR="004E2BF1">
          <w:rPr>
            <w:noProof/>
            <w:webHidden/>
          </w:rPr>
          <w:fldChar w:fldCharType="begin"/>
        </w:r>
        <w:r w:rsidR="004E2BF1">
          <w:rPr>
            <w:noProof/>
            <w:webHidden/>
          </w:rPr>
          <w:instrText xml:space="preserve"> PAGEREF _Toc481055545 \h </w:instrText>
        </w:r>
        <w:r w:rsidR="004E2BF1">
          <w:rPr>
            <w:noProof/>
            <w:webHidden/>
          </w:rPr>
        </w:r>
        <w:r w:rsidR="004E2BF1">
          <w:rPr>
            <w:noProof/>
            <w:webHidden/>
          </w:rPr>
          <w:fldChar w:fldCharType="separate"/>
        </w:r>
        <w:r w:rsidR="004E2BF1">
          <w:rPr>
            <w:noProof/>
            <w:webHidden/>
          </w:rPr>
          <w:t>46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6" w:history="1">
        <w:r w:rsidR="004E2BF1" w:rsidRPr="00A9401E">
          <w:rPr>
            <w:rStyle w:val="Hyperlink"/>
            <w:noProof/>
          </w:rPr>
          <w:t>Physical comfort</w:t>
        </w:r>
        <w:r w:rsidR="004E2BF1">
          <w:rPr>
            <w:noProof/>
            <w:webHidden/>
          </w:rPr>
          <w:tab/>
        </w:r>
        <w:r w:rsidR="004E2BF1">
          <w:rPr>
            <w:noProof/>
            <w:webHidden/>
          </w:rPr>
          <w:fldChar w:fldCharType="begin"/>
        </w:r>
        <w:r w:rsidR="004E2BF1">
          <w:rPr>
            <w:noProof/>
            <w:webHidden/>
          </w:rPr>
          <w:instrText xml:space="preserve"> PAGEREF _Toc481055546 \h </w:instrText>
        </w:r>
        <w:r w:rsidR="004E2BF1">
          <w:rPr>
            <w:noProof/>
            <w:webHidden/>
          </w:rPr>
        </w:r>
        <w:r w:rsidR="004E2BF1">
          <w:rPr>
            <w:noProof/>
            <w:webHidden/>
          </w:rPr>
          <w:fldChar w:fldCharType="separate"/>
        </w:r>
        <w:r w:rsidR="004E2BF1">
          <w:rPr>
            <w:noProof/>
            <w:webHidden/>
          </w:rPr>
          <w:t>46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7" w:history="1">
        <w:r w:rsidR="004E2BF1" w:rsidRPr="00A9401E">
          <w:rPr>
            <w:rStyle w:val="Hyperlink"/>
            <w:noProof/>
          </w:rPr>
          <w:t>Activity 3D</w:t>
        </w:r>
        <w:r w:rsidR="004E2BF1">
          <w:rPr>
            <w:noProof/>
            <w:webHidden/>
          </w:rPr>
          <w:tab/>
        </w:r>
        <w:r w:rsidR="004E2BF1">
          <w:rPr>
            <w:noProof/>
            <w:webHidden/>
          </w:rPr>
          <w:fldChar w:fldCharType="begin"/>
        </w:r>
        <w:r w:rsidR="004E2BF1">
          <w:rPr>
            <w:noProof/>
            <w:webHidden/>
          </w:rPr>
          <w:instrText xml:space="preserve"> PAGEREF _Toc481055547 \h </w:instrText>
        </w:r>
        <w:r w:rsidR="004E2BF1">
          <w:rPr>
            <w:noProof/>
            <w:webHidden/>
          </w:rPr>
        </w:r>
        <w:r w:rsidR="004E2BF1">
          <w:rPr>
            <w:noProof/>
            <w:webHidden/>
          </w:rPr>
          <w:fldChar w:fldCharType="separate"/>
        </w:r>
        <w:r w:rsidR="004E2BF1">
          <w:rPr>
            <w:noProof/>
            <w:webHidden/>
          </w:rPr>
          <w:t>47</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48" w:history="1">
        <w:r w:rsidR="004E2BF1" w:rsidRPr="00A9401E">
          <w:rPr>
            <w:rStyle w:val="Hyperlink"/>
            <w:noProof/>
          </w:rPr>
          <w:t>3.5 – Respond positively to the varying abilities and confidence of all children</w:t>
        </w:r>
        <w:r w:rsidR="004E2BF1">
          <w:rPr>
            <w:noProof/>
            <w:webHidden/>
          </w:rPr>
          <w:tab/>
        </w:r>
        <w:r w:rsidR="004E2BF1">
          <w:rPr>
            <w:noProof/>
            <w:webHidden/>
          </w:rPr>
          <w:fldChar w:fldCharType="begin"/>
        </w:r>
        <w:r w:rsidR="004E2BF1">
          <w:rPr>
            <w:noProof/>
            <w:webHidden/>
          </w:rPr>
          <w:instrText xml:space="preserve"> PAGEREF _Toc481055548 \h </w:instrText>
        </w:r>
        <w:r w:rsidR="004E2BF1">
          <w:rPr>
            <w:noProof/>
            <w:webHidden/>
          </w:rPr>
        </w:r>
        <w:r w:rsidR="004E2BF1">
          <w:rPr>
            <w:noProof/>
            <w:webHidden/>
          </w:rPr>
          <w:fldChar w:fldCharType="separate"/>
        </w:r>
        <w:r w:rsidR="004E2BF1">
          <w:rPr>
            <w:noProof/>
            <w:webHidden/>
          </w:rPr>
          <w:t>48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49" w:history="1">
        <w:r w:rsidR="004E2BF1" w:rsidRPr="00A9401E">
          <w:rPr>
            <w:rStyle w:val="Hyperlink"/>
            <w:noProof/>
          </w:rPr>
          <w:t>Varying abilities and confidence levels</w:t>
        </w:r>
        <w:r w:rsidR="004E2BF1">
          <w:rPr>
            <w:noProof/>
            <w:webHidden/>
          </w:rPr>
          <w:tab/>
        </w:r>
        <w:r w:rsidR="004E2BF1">
          <w:rPr>
            <w:noProof/>
            <w:webHidden/>
          </w:rPr>
          <w:fldChar w:fldCharType="begin"/>
        </w:r>
        <w:r w:rsidR="004E2BF1">
          <w:rPr>
            <w:noProof/>
            <w:webHidden/>
          </w:rPr>
          <w:instrText xml:space="preserve"> PAGEREF _Toc481055549 \h </w:instrText>
        </w:r>
        <w:r w:rsidR="004E2BF1">
          <w:rPr>
            <w:noProof/>
            <w:webHidden/>
          </w:rPr>
        </w:r>
        <w:r w:rsidR="004E2BF1">
          <w:rPr>
            <w:noProof/>
            <w:webHidden/>
          </w:rPr>
          <w:fldChar w:fldCharType="separate"/>
        </w:r>
        <w:r w:rsidR="004E2BF1">
          <w:rPr>
            <w:noProof/>
            <w:webHidden/>
          </w:rPr>
          <w:t>48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50" w:history="1">
        <w:r w:rsidR="004E2BF1" w:rsidRPr="00A9401E">
          <w:rPr>
            <w:rStyle w:val="Hyperlink"/>
            <w:noProof/>
          </w:rPr>
          <w:t>Responding positively</w:t>
        </w:r>
        <w:r w:rsidR="004E2BF1">
          <w:rPr>
            <w:noProof/>
            <w:webHidden/>
          </w:rPr>
          <w:tab/>
        </w:r>
        <w:r w:rsidR="004E2BF1">
          <w:rPr>
            <w:noProof/>
            <w:webHidden/>
          </w:rPr>
          <w:fldChar w:fldCharType="begin"/>
        </w:r>
        <w:r w:rsidR="004E2BF1">
          <w:rPr>
            <w:noProof/>
            <w:webHidden/>
          </w:rPr>
          <w:instrText xml:space="preserve"> PAGEREF _Toc481055550 \h </w:instrText>
        </w:r>
        <w:r w:rsidR="004E2BF1">
          <w:rPr>
            <w:noProof/>
            <w:webHidden/>
          </w:rPr>
        </w:r>
        <w:r w:rsidR="004E2BF1">
          <w:rPr>
            <w:noProof/>
            <w:webHidden/>
          </w:rPr>
          <w:fldChar w:fldCharType="separate"/>
        </w:r>
        <w:r w:rsidR="004E2BF1">
          <w:rPr>
            <w:noProof/>
            <w:webHidden/>
          </w:rPr>
          <w:t>48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51" w:history="1">
        <w:r w:rsidR="004E2BF1" w:rsidRPr="00A9401E">
          <w:rPr>
            <w:rStyle w:val="Hyperlink"/>
            <w:noProof/>
          </w:rPr>
          <w:t>Activity 3E</w:t>
        </w:r>
        <w:r w:rsidR="004E2BF1">
          <w:rPr>
            <w:noProof/>
            <w:webHidden/>
          </w:rPr>
          <w:tab/>
        </w:r>
        <w:r w:rsidR="004E2BF1">
          <w:rPr>
            <w:noProof/>
            <w:webHidden/>
          </w:rPr>
          <w:fldChar w:fldCharType="begin"/>
        </w:r>
        <w:r w:rsidR="004E2BF1">
          <w:rPr>
            <w:noProof/>
            <w:webHidden/>
          </w:rPr>
          <w:instrText xml:space="preserve"> PAGEREF _Toc481055551 \h </w:instrText>
        </w:r>
        <w:r w:rsidR="004E2BF1">
          <w:rPr>
            <w:noProof/>
            <w:webHidden/>
          </w:rPr>
        </w:r>
        <w:r w:rsidR="004E2BF1">
          <w:rPr>
            <w:noProof/>
            <w:webHidden/>
          </w:rPr>
          <w:fldChar w:fldCharType="separate"/>
        </w:r>
        <w:r w:rsidR="004E2BF1">
          <w:rPr>
            <w:noProof/>
            <w:webHidden/>
          </w:rPr>
          <w:t>50</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52" w:history="1">
        <w:r w:rsidR="004E2BF1" w:rsidRPr="00A9401E">
          <w:rPr>
            <w:rStyle w:val="Hyperlink"/>
            <w:noProof/>
          </w:rPr>
          <w:t>3.6 – Acknowledge children’s efforts and achievements</w:t>
        </w:r>
        <w:r w:rsidR="004E2BF1">
          <w:rPr>
            <w:noProof/>
            <w:webHidden/>
          </w:rPr>
          <w:tab/>
        </w:r>
        <w:r w:rsidR="004E2BF1">
          <w:rPr>
            <w:noProof/>
            <w:webHidden/>
          </w:rPr>
          <w:fldChar w:fldCharType="begin"/>
        </w:r>
        <w:r w:rsidR="004E2BF1">
          <w:rPr>
            <w:noProof/>
            <w:webHidden/>
          </w:rPr>
          <w:instrText xml:space="preserve"> PAGEREF _Toc481055552 \h </w:instrText>
        </w:r>
        <w:r w:rsidR="004E2BF1">
          <w:rPr>
            <w:noProof/>
            <w:webHidden/>
          </w:rPr>
        </w:r>
        <w:r w:rsidR="004E2BF1">
          <w:rPr>
            <w:noProof/>
            <w:webHidden/>
          </w:rPr>
          <w:fldChar w:fldCharType="separate"/>
        </w:r>
        <w:r w:rsidR="004E2BF1">
          <w:rPr>
            <w:noProof/>
            <w:webHidden/>
          </w:rPr>
          <w:t>51</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53" w:history="1">
        <w:r w:rsidR="004E2BF1" w:rsidRPr="00A9401E">
          <w:rPr>
            <w:rStyle w:val="Hyperlink"/>
            <w:noProof/>
          </w:rPr>
          <w:t>Why should you acknowledge efforts and achievement?</w:t>
        </w:r>
        <w:r w:rsidR="004E2BF1">
          <w:rPr>
            <w:noProof/>
            <w:webHidden/>
          </w:rPr>
          <w:tab/>
        </w:r>
        <w:r w:rsidR="004E2BF1">
          <w:rPr>
            <w:noProof/>
            <w:webHidden/>
          </w:rPr>
          <w:fldChar w:fldCharType="begin"/>
        </w:r>
        <w:r w:rsidR="004E2BF1">
          <w:rPr>
            <w:noProof/>
            <w:webHidden/>
          </w:rPr>
          <w:instrText xml:space="preserve"> PAGEREF _Toc481055553 \h </w:instrText>
        </w:r>
        <w:r w:rsidR="004E2BF1">
          <w:rPr>
            <w:noProof/>
            <w:webHidden/>
          </w:rPr>
        </w:r>
        <w:r w:rsidR="004E2BF1">
          <w:rPr>
            <w:noProof/>
            <w:webHidden/>
          </w:rPr>
          <w:fldChar w:fldCharType="separate"/>
        </w:r>
        <w:r w:rsidR="004E2BF1">
          <w:rPr>
            <w:noProof/>
            <w:webHidden/>
          </w:rPr>
          <w:t>51</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54" w:history="1">
        <w:r w:rsidR="004E2BF1" w:rsidRPr="00A9401E">
          <w:rPr>
            <w:rStyle w:val="Hyperlink"/>
            <w:noProof/>
          </w:rPr>
          <w:t>How to acknowledge efforts and achievements</w:t>
        </w:r>
        <w:r w:rsidR="004E2BF1">
          <w:rPr>
            <w:noProof/>
            <w:webHidden/>
          </w:rPr>
          <w:tab/>
        </w:r>
        <w:r w:rsidR="004E2BF1">
          <w:rPr>
            <w:noProof/>
            <w:webHidden/>
          </w:rPr>
          <w:fldChar w:fldCharType="begin"/>
        </w:r>
        <w:r w:rsidR="004E2BF1">
          <w:rPr>
            <w:noProof/>
            <w:webHidden/>
          </w:rPr>
          <w:instrText xml:space="preserve"> PAGEREF _Toc481055554 \h </w:instrText>
        </w:r>
        <w:r w:rsidR="004E2BF1">
          <w:rPr>
            <w:noProof/>
            <w:webHidden/>
          </w:rPr>
        </w:r>
        <w:r w:rsidR="004E2BF1">
          <w:rPr>
            <w:noProof/>
            <w:webHidden/>
          </w:rPr>
          <w:fldChar w:fldCharType="separate"/>
        </w:r>
        <w:r w:rsidR="004E2BF1">
          <w:rPr>
            <w:noProof/>
            <w:webHidden/>
          </w:rPr>
          <w:t>51</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55" w:history="1">
        <w:r w:rsidR="004E2BF1" w:rsidRPr="00A9401E">
          <w:rPr>
            <w:rStyle w:val="Hyperlink"/>
            <w:noProof/>
          </w:rPr>
          <w:t>Activity 3F</w:t>
        </w:r>
        <w:r w:rsidR="004E2BF1">
          <w:rPr>
            <w:noProof/>
            <w:webHidden/>
          </w:rPr>
          <w:tab/>
        </w:r>
        <w:r w:rsidR="004E2BF1">
          <w:rPr>
            <w:noProof/>
            <w:webHidden/>
          </w:rPr>
          <w:fldChar w:fldCharType="begin"/>
        </w:r>
        <w:r w:rsidR="004E2BF1">
          <w:rPr>
            <w:noProof/>
            <w:webHidden/>
          </w:rPr>
          <w:instrText xml:space="preserve"> PAGEREF _Toc481055555 \h </w:instrText>
        </w:r>
        <w:r w:rsidR="004E2BF1">
          <w:rPr>
            <w:noProof/>
            <w:webHidden/>
          </w:rPr>
        </w:r>
        <w:r w:rsidR="004E2BF1">
          <w:rPr>
            <w:noProof/>
            <w:webHidden/>
          </w:rPr>
          <w:fldChar w:fldCharType="separate"/>
        </w:r>
        <w:r w:rsidR="004E2BF1">
          <w:rPr>
            <w:noProof/>
            <w:webHidden/>
          </w:rPr>
          <w:t>53</w:t>
        </w:r>
        <w:r w:rsidR="004E2BF1">
          <w:rPr>
            <w:noProof/>
            <w:webHidden/>
          </w:rPr>
          <w:fldChar w:fldCharType="end"/>
        </w:r>
      </w:hyperlink>
    </w:p>
    <w:p w:rsidR="004E2BF1" w:rsidRDefault="003368C6">
      <w:pPr>
        <w:pStyle w:val="TOC1"/>
        <w:tabs>
          <w:tab w:val="right" w:leader="dot" w:pos="9322"/>
        </w:tabs>
        <w:rPr>
          <w:rFonts w:asciiTheme="minorHAnsi" w:eastAsiaTheme="minorEastAsia" w:hAnsiTheme="minorHAnsi" w:cstheme="minorBidi"/>
          <w:b w:val="0"/>
          <w:noProof/>
        </w:rPr>
      </w:pPr>
      <w:hyperlink w:anchor="_Toc481055556" w:history="1">
        <w:r w:rsidR="004E2BF1" w:rsidRPr="00A9401E">
          <w:rPr>
            <w:rStyle w:val="Hyperlink"/>
            <w:noProof/>
          </w:rPr>
          <w:t>4. Maintain the dignity and rights of children</w:t>
        </w:r>
        <w:r w:rsidR="004E2BF1">
          <w:rPr>
            <w:noProof/>
            <w:webHidden/>
          </w:rPr>
          <w:tab/>
        </w:r>
        <w:r w:rsidR="004E2BF1">
          <w:rPr>
            <w:noProof/>
            <w:webHidden/>
          </w:rPr>
          <w:fldChar w:fldCharType="begin"/>
        </w:r>
        <w:r w:rsidR="004E2BF1">
          <w:rPr>
            <w:noProof/>
            <w:webHidden/>
          </w:rPr>
          <w:instrText xml:space="preserve"> PAGEREF _Toc481055556 \h </w:instrText>
        </w:r>
        <w:r w:rsidR="004E2BF1">
          <w:rPr>
            <w:noProof/>
            <w:webHidden/>
          </w:rPr>
        </w:r>
        <w:r w:rsidR="004E2BF1">
          <w:rPr>
            <w:noProof/>
            <w:webHidden/>
          </w:rPr>
          <w:fldChar w:fldCharType="separate"/>
        </w:r>
        <w:r w:rsidR="004E2BF1">
          <w:rPr>
            <w:noProof/>
            <w:webHidden/>
          </w:rPr>
          <w:t>54</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57" w:history="1">
        <w:r w:rsidR="004E2BF1" w:rsidRPr="00A9401E">
          <w:rPr>
            <w:rStyle w:val="Hyperlink"/>
            <w:noProof/>
          </w:rPr>
          <w:t>4.1 – Assist in organising spaces, resources and routines to minimise times when children are likely to experience stress or frustration</w:t>
        </w:r>
        <w:r w:rsidR="004E2BF1">
          <w:rPr>
            <w:noProof/>
            <w:webHidden/>
          </w:rPr>
          <w:tab/>
        </w:r>
        <w:r w:rsidR="004E2BF1">
          <w:rPr>
            <w:noProof/>
            <w:webHidden/>
          </w:rPr>
          <w:fldChar w:fldCharType="begin"/>
        </w:r>
        <w:r w:rsidR="004E2BF1">
          <w:rPr>
            <w:noProof/>
            <w:webHidden/>
          </w:rPr>
          <w:instrText xml:space="preserve"> PAGEREF _Toc481055557 \h </w:instrText>
        </w:r>
        <w:r w:rsidR="004E2BF1">
          <w:rPr>
            <w:noProof/>
            <w:webHidden/>
          </w:rPr>
        </w:r>
        <w:r w:rsidR="004E2BF1">
          <w:rPr>
            <w:noProof/>
            <w:webHidden/>
          </w:rPr>
          <w:fldChar w:fldCharType="separate"/>
        </w:r>
        <w:r w:rsidR="004E2BF1">
          <w:rPr>
            <w:noProof/>
            <w:webHidden/>
          </w:rPr>
          <w:t>55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58" w:history="1">
        <w:r w:rsidR="004E2BF1" w:rsidRPr="00A9401E">
          <w:rPr>
            <w:rStyle w:val="Hyperlink"/>
            <w:noProof/>
          </w:rPr>
          <w:t>Organising your workspace</w:t>
        </w:r>
        <w:r w:rsidR="004E2BF1">
          <w:rPr>
            <w:noProof/>
            <w:webHidden/>
          </w:rPr>
          <w:tab/>
        </w:r>
        <w:r w:rsidR="004E2BF1">
          <w:rPr>
            <w:noProof/>
            <w:webHidden/>
          </w:rPr>
          <w:fldChar w:fldCharType="begin"/>
        </w:r>
        <w:r w:rsidR="004E2BF1">
          <w:rPr>
            <w:noProof/>
            <w:webHidden/>
          </w:rPr>
          <w:instrText xml:space="preserve"> PAGEREF _Toc481055558 \h </w:instrText>
        </w:r>
        <w:r w:rsidR="004E2BF1">
          <w:rPr>
            <w:noProof/>
            <w:webHidden/>
          </w:rPr>
        </w:r>
        <w:r w:rsidR="004E2BF1">
          <w:rPr>
            <w:noProof/>
            <w:webHidden/>
          </w:rPr>
          <w:fldChar w:fldCharType="separate"/>
        </w:r>
        <w:r w:rsidR="004E2BF1">
          <w:rPr>
            <w:noProof/>
            <w:webHidden/>
          </w:rPr>
          <w:t>55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59" w:history="1">
        <w:r w:rsidR="004E2BF1" w:rsidRPr="00A9401E">
          <w:rPr>
            <w:rStyle w:val="Hyperlink"/>
            <w:noProof/>
          </w:rPr>
          <w:t>Activity 4A</w:t>
        </w:r>
        <w:r w:rsidR="004E2BF1">
          <w:rPr>
            <w:noProof/>
            <w:webHidden/>
          </w:rPr>
          <w:tab/>
        </w:r>
        <w:r w:rsidR="004E2BF1">
          <w:rPr>
            <w:noProof/>
            <w:webHidden/>
          </w:rPr>
          <w:fldChar w:fldCharType="begin"/>
        </w:r>
        <w:r w:rsidR="004E2BF1">
          <w:rPr>
            <w:noProof/>
            <w:webHidden/>
          </w:rPr>
          <w:instrText xml:space="preserve"> PAGEREF _Toc481055559 \h </w:instrText>
        </w:r>
        <w:r w:rsidR="004E2BF1">
          <w:rPr>
            <w:noProof/>
            <w:webHidden/>
          </w:rPr>
        </w:r>
        <w:r w:rsidR="004E2BF1">
          <w:rPr>
            <w:noProof/>
            <w:webHidden/>
          </w:rPr>
          <w:fldChar w:fldCharType="separate"/>
        </w:r>
        <w:r w:rsidR="004E2BF1">
          <w:rPr>
            <w:noProof/>
            <w:webHidden/>
          </w:rPr>
          <w:t>57</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60" w:history="1">
        <w:r w:rsidR="004E2BF1" w:rsidRPr="00A9401E">
          <w:rPr>
            <w:rStyle w:val="Hyperlink"/>
            <w:noProof/>
          </w:rPr>
          <w:t>4.2 – Allow children to make choices and to experience natural consequences of these where there is no risk of physical or emotional harm to the child or another being</w:t>
        </w:r>
        <w:r w:rsidR="004E2BF1">
          <w:rPr>
            <w:noProof/>
            <w:webHidden/>
          </w:rPr>
          <w:tab/>
        </w:r>
        <w:r w:rsidR="004E2BF1">
          <w:rPr>
            <w:noProof/>
            <w:webHidden/>
          </w:rPr>
          <w:fldChar w:fldCharType="begin"/>
        </w:r>
        <w:r w:rsidR="004E2BF1">
          <w:rPr>
            <w:noProof/>
            <w:webHidden/>
          </w:rPr>
          <w:instrText xml:space="preserve"> PAGEREF _Toc481055560 \h </w:instrText>
        </w:r>
        <w:r w:rsidR="004E2BF1">
          <w:rPr>
            <w:noProof/>
            <w:webHidden/>
          </w:rPr>
        </w:r>
        <w:r w:rsidR="004E2BF1">
          <w:rPr>
            <w:noProof/>
            <w:webHidden/>
          </w:rPr>
          <w:fldChar w:fldCharType="separate"/>
        </w:r>
        <w:r w:rsidR="004E2BF1">
          <w:rPr>
            <w:noProof/>
            <w:webHidden/>
          </w:rPr>
          <w:t>58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61" w:history="1">
        <w:r w:rsidR="004E2BF1" w:rsidRPr="00A9401E">
          <w:rPr>
            <w:rStyle w:val="Hyperlink"/>
            <w:noProof/>
          </w:rPr>
          <w:t>Allowing choice making</w:t>
        </w:r>
        <w:r w:rsidR="004E2BF1">
          <w:rPr>
            <w:noProof/>
            <w:webHidden/>
          </w:rPr>
          <w:tab/>
        </w:r>
        <w:r w:rsidR="004E2BF1">
          <w:rPr>
            <w:noProof/>
            <w:webHidden/>
          </w:rPr>
          <w:fldChar w:fldCharType="begin"/>
        </w:r>
        <w:r w:rsidR="004E2BF1">
          <w:rPr>
            <w:noProof/>
            <w:webHidden/>
          </w:rPr>
          <w:instrText xml:space="preserve"> PAGEREF _Toc481055561 \h </w:instrText>
        </w:r>
        <w:r w:rsidR="004E2BF1">
          <w:rPr>
            <w:noProof/>
            <w:webHidden/>
          </w:rPr>
        </w:r>
        <w:r w:rsidR="004E2BF1">
          <w:rPr>
            <w:noProof/>
            <w:webHidden/>
          </w:rPr>
          <w:fldChar w:fldCharType="separate"/>
        </w:r>
        <w:r w:rsidR="004E2BF1">
          <w:rPr>
            <w:noProof/>
            <w:webHidden/>
          </w:rPr>
          <w:t>58</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62" w:history="1">
        <w:r w:rsidR="004E2BF1" w:rsidRPr="00A9401E">
          <w:rPr>
            <w:rStyle w:val="Hyperlink"/>
            <w:noProof/>
          </w:rPr>
          <w:t>Ensuring safety within decision making</w:t>
        </w:r>
        <w:r w:rsidR="004E2BF1">
          <w:rPr>
            <w:noProof/>
            <w:webHidden/>
          </w:rPr>
          <w:tab/>
        </w:r>
        <w:r w:rsidR="004E2BF1">
          <w:rPr>
            <w:noProof/>
            <w:webHidden/>
          </w:rPr>
          <w:fldChar w:fldCharType="begin"/>
        </w:r>
        <w:r w:rsidR="004E2BF1">
          <w:rPr>
            <w:noProof/>
            <w:webHidden/>
          </w:rPr>
          <w:instrText xml:space="preserve"> PAGEREF _Toc481055562 \h </w:instrText>
        </w:r>
        <w:r w:rsidR="004E2BF1">
          <w:rPr>
            <w:noProof/>
            <w:webHidden/>
          </w:rPr>
        </w:r>
        <w:r w:rsidR="004E2BF1">
          <w:rPr>
            <w:noProof/>
            <w:webHidden/>
          </w:rPr>
          <w:fldChar w:fldCharType="separate"/>
        </w:r>
        <w:r w:rsidR="004E2BF1">
          <w:rPr>
            <w:noProof/>
            <w:webHidden/>
          </w:rPr>
          <w:t>59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63" w:history="1">
        <w:r w:rsidR="004E2BF1" w:rsidRPr="00A9401E">
          <w:rPr>
            <w:rStyle w:val="Hyperlink"/>
            <w:noProof/>
          </w:rPr>
          <w:t>Activity 4B</w:t>
        </w:r>
        <w:r w:rsidR="004E2BF1">
          <w:rPr>
            <w:noProof/>
            <w:webHidden/>
          </w:rPr>
          <w:tab/>
        </w:r>
        <w:r w:rsidR="004E2BF1">
          <w:rPr>
            <w:noProof/>
            <w:webHidden/>
          </w:rPr>
          <w:fldChar w:fldCharType="begin"/>
        </w:r>
        <w:r w:rsidR="004E2BF1">
          <w:rPr>
            <w:noProof/>
            <w:webHidden/>
          </w:rPr>
          <w:instrText xml:space="preserve"> PAGEREF _Toc481055563 \h </w:instrText>
        </w:r>
        <w:r w:rsidR="004E2BF1">
          <w:rPr>
            <w:noProof/>
            <w:webHidden/>
          </w:rPr>
        </w:r>
        <w:r w:rsidR="004E2BF1">
          <w:rPr>
            <w:noProof/>
            <w:webHidden/>
          </w:rPr>
          <w:fldChar w:fldCharType="separate"/>
        </w:r>
        <w:r w:rsidR="004E2BF1">
          <w:rPr>
            <w:noProof/>
            <w:webHidden/>
          </w:rPr>
          <w:t>60</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64" w:history="1">
        <w:r w:rsidR="004E2BF1" w:rsidRPr="00A9401E">
          <w:rPr>
            <w:rStyle w:val="Hyperlink"/>
            <w:noProof/>
          </w:rPr>
          <w:t>4.3 – Monitor and respond to children’s play and support interactions where there is conflict</w:t>
        </w:r>
        <w:r w:rsidR="004E2BF1">
          <w:rPr>
            <w:noProof/>
            <w:webHidden/>
          </w:rPr>
          <w:tab/>
        </w:r>
        <w:r w:rsidR="004E2BF1">
          <w:rPr>
            <w:noProof/>
            <w:webHidden/>
          </w:rPr>
          <w:fldChar w:fldCharType="begin"/>
        </w:r>
        <w:r w:rsidR="004E2BF1">
          <w:rPr>
            <w:noProof/>
            <w:webHidden/>
          </w:rPr>
          <w:instrText xml:space="preserve"> PAGEREF _Toc481055564 \h </w:instrText>
        </w:r>
        <w:r w:rsidR="004E2BF1">
          <w:rPr>
            <w:noProof/>
            <w:webHidden/>
          </w:rPr>
        </w:r>
        <w:r w:rsidR="004E2BF1">
          <w:rPr>
            <w:noProof/>
            <w:webHidden/>
          </w:rPr>
          <w:fldChar w:fldCharType="separate"/>
        </w:r>
        <w:r w:rsidR="004E2BF1">
          <w:rPr>
            <w:noProof/>
            <w:webHidden/>
          </w:rPr>
          <w:t>61</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65" w:history="1">
        <w:r w:rsidR="004E2BF1" w:rsidRPr="00A9401E">
          <w:rPr>
            <w:rStyle w:val="Hyperlink"/>
            <w:noProof/>
          </w:rPr>
          <w:t>Monitor children’s play</w:t>
        </w:r>
        <w:r w:rsidR="004E2BF1">
          <w:rPr>
            <w:noProof/>
            <w:webHidden/>
          </w:rPr>
          <w:tab/>
        </w:r>
        <w:r w:rsidR="004E2BF1">
          <w:rPr>
            <w:noProof/>
            <w:webHidden/>
          </w:rPr>
          <w:fldChar w:fldCharType="begin"/>
        </w:r>
        <w:r w:rsidR="004E2BF1">
          <w:rPr>
            <w:noProof/>
            <w:webHidden/>
          </w:rPr>
          <w:instrText xml:space="preserve"> PAGEREF _Toc481055565 \h </w:instrText>
        </w:r>
        <w:r w:rsidR="004E2BF1">
          <w:rPr>
            <w:noProof/>
            <w:webHidden/>
          </w:rPr>
        </w:r>
        <w:r w:rsidR="004E2BF1">
          <w:rPr>
            <w:noProof/>
            <w:webHidden/>
          </w:rPr>
          <w:fldChar w:fldCharType="separate"/>
        </w:r>
        <w:r w:rsidR="004E2BF1">
          <w:rPr>
            <w:noProof/>
            <w:webHidden/>
          </w:rPr>
          <w:t>61</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66" w:history="1">
        <w:r w:rsidR="004E2BF1" w:rsidRPr="00A9401E">
          <w:rPr>
            <w:rStyle w:val="Hyperlink"/>
            <w:noProof/>
          </w:rPr>
          <w:t>Respond to children’s play</w:t>
        </w:r>
        <w:r w:rsidR="004E2BF1">
          <w:rPr>
            <w:noProof/>
            <w:webHidden/>
          </w:rPr>
          <w:tab/>
        </w:r>
        <w:r w:rsidR="004E2BF1">
          <w:rPr>
            <w:noProof/>
            <w:webHidden/>
          </w:rPr>
          <w:fldChar w:fldCharType="begin"/>
        </w:r>
        <w:r w:rsidR="004E2BF1">
          <w:rPr>
            <w:noProof/>
            <w:webHidden/>
          </w:rPr>
          <w:instrText xml:space="preserve"> PAGEREF _Toc481055566 \h </w:instrText>
        </w:r>
        <w:r w:rsidR="004E2BF1">
          <w:rPr>
            <w:noProof/>
            <w:webHidden/>
          </w:rPr>
        </w:r>
        <w:r w:rsidR="004E2BF1">
          <w:rPr>
            <w:noProof/>
            <w:webHidden/>
          </w:rPr>
          <w:fldChar w:fldCharType="separate"/>
        </w:r>
        <w:r w:rsidR="004E2BF1">
          <w:rPr>
            <w:noProof/>
            <w:webHidden/>
          </w:rPr>
          <w:t>62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67" w:history="1">
        <w:r w:rsidR="004E2BF1" w:rsidRPr="00A9401E">
          <w:rPr>
            <w:rStyle w:val="Hyperlink"/>
            <w:noProof/>
          </w:rPr>
          <w:t>Support interactions during conflict</w:t>
        </w:r>
        <w:r w:rsidR="004E2BF1">
          <w:rPr>
            <w:noProof/>
            <w:webHidden/>
          </w:rPr>
          <w:tab/>
        </w:r>
        <w:r w:rsidR="004E2BF1">
          <w:rPr>
            <w:noProof/>
            <w:webHidden/>
          </w:rPr>
          <w:fldChar w:fldCharType="begin"/>
        </w:r>
        <w:r w:rsidR="004E2BF1">
          <w:rPr>
            <w:noProof/>
            <w:webHidden/>
          </w:rPr>
          <w:instrText xml:space="preserve"> PAGEREF _Toc481055567 \h </w:instrText>
        </w:r>
        <w:r w:rsidR="004E2BF1">
          <w:rPr>
            <w:noProof/>
            <w:webHidden/>
          </w:rPr>
        </w:r>
        <w:r w:rsidR="004E2BF1">
          <w:rPr>
            <w:noProof/>
            <w:webHidden/>
          </w:rPr>
          <w:fldChar w:fldCharType="separate"/>
        </w:r>
        <w:r w:rsidR="004E2BF1">
          <w:rPr>
            <w:noProof/>
            <w:webHidden/>
          </w:rPr>
          <w:t>62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68" w:history="1">
        <w:r w:rsidR="004E2BF1" w:rsidRPr="00A9401E">
          <w:rPr>
            <w:rStyle w:val="Hyperlink"/>
            <w:noProof/>
          </w:rPr>
          <w:t>Activity 4C</w:t>
        </w:r>
        <w:r w:rsidR="004E2BF1">
          <w:rPr>
            <w:noProof/>
            <w:webHidden/>
          </w:rPr>
          <w:tab/>
        </w:r>
        <w:r w:rsidR="004E2BF1">
          <w:rPr>
            <w:noProof/>
            <w:webHidden/>
          </w:rPr>
          <w:fldChar w:fldCharType="begin"/>
        </w:r>
        <w:r w:rsidR="004E2BF1">
          <w:rPr>
            <w:noProof/>
            <w:webHidden/>
          </w:rPr>
          <w:instrText xml:space="preserve"> PAGEREF _Toc481055568 \h </w:instrText>
        </w:r>
        <w:r w:rsidR="004E2BF1">
          <w:rPr>
            <w:noProof/>
            <w:webHidden/>
          </w:rPr>
        </w:r>
        <w:r w:rsidR="004E2BF1">
          <w:rPr>
            <w:noProof/>
            <w:webHidden/>
          </w:rPr>
          <w:fldChar w:fldCharType="separate"/>
        </w:r>
        <w:r w:rsidR="004E2BF1">
          <w:rPr>
            <w:noProof/>
            <w:webHidden/>
          </w:rPr>
          <w:t>63</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69" w:history="1">
        <w:r w:rsidR="004E2BF1" w:rsidRPr="00A9401E">
          <w:rPr>
            <w:rStyle w:val="Hyperlink"/>
            <w:noProof/>
          </w:rPr>
          <w:t>4.4 – Acknowledge children when they make positive choices in managing their own behaviour</w:t>
        </w:r>
        <w:r w:rsidR="004E2BF1">
          <w:rPr>
            <w:noProof/>
            <w:webHidden/>
          </w:rPr>
          <w:tab/>
        </w:r>
        <w:r w:rsidR="004E2BF1">
          <w:rPr>
            <w:noProof/>
            <w:webHidden/>
          </w:rPr>
          <w:fldChar w:fldCharType="begin"/>
        </w:r>
        <w:r w:rsidR="004E2BF1">
          <w:rPr>
            <w:noProof/>
            <w:webHidden/>
          </w:rPr>
          <w:instrText xml:space="preserve"> PAGEREF _Toc481055569 \h </w:instrText>
        </w:r>
        <w:r w:rsidR="004E2BF1">
          <w:rPr>
            <w:noProof/>
            <w:webHidden/>
          </w:rPr>
        </w:r>
        <w:r w:rsidR="004E2BF1">
          <w:rPr>
            <w:noProof/>
            <w:webHidden/>
          </w:rPr>
          <w:fldChar w:fldCharType="separate"/>
        </w:r>
        <w:r w:rsidR="004E2BF1">
          <w:rPr>
            <w:noProof/>
            <w:webHidden/>
          </w:rPr>
          <w:t>64</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0" w:history="1">
        <w:r w:rsidR="004E2BF1" w:rsidRPr="00A9401E">
          <w:rPr>
            <w:rStyle w:val="Hyperlink"/>
            <w:noProof/>
          </w:rPr>
          <w:t>Managing own behaviour</w:t>
        </w:r>
        <w:r w:rsidR="004E2BF1">
          <w:rPr>
            <w:noProof/>
            <w:webHidden/>
          </w:rPr>
          <w:tab/>
        </w:r>
        <w:r w:rsidR="004E2BF1">
          <w:rPr>
            <w:noProof/>
            <w:webHidden/>
          </w:rPr>
          <w:fldChar w:fldCharType="begin"/>
        </w:r>
        <w:r w:rsidR="004E2BF1">
          <w:rPr>
            <w:noProof/>
            <w:webHidden/>
          </w:rPr>
          <w:instrText xml:space="preserve"> PAGEREF _Toc481055570 \h </w:instrText>
        </w:r>
        <w:r w:rsidR="004E2BF1">
          <w:rPr>
            <w:noProof/>
            <w:webHidden/>
          </w:rPr>
        </w:r>
        <w:r w:rsidR="004E2BF1">
          <w:rPr>
            <w:noProof/>
            <w:webHidden/>
          </w:rPr>
          <w:fldChar w:fldCharType="separate"/>
        </w:r>
        <w:r w:rsidR="004E2BF1">
          <w:rPr>
            <w:noProof/>
            <w:webHidden/>
          </w:rPr>
          <w:t>64</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1" w:history="1">
        <w:r w:rsidR="004E2BF1" w:rsidRPr="00A9401E">
          <w:rPr>
            <w:rStyle w:val="Hyperlink"/>
            <w:noProof/>
          </w:rPr>
          <w:t>Acknowledging children when they make positive choices</w:t>
        </w:r>
        <w:r w:rsidR="004E2BF1">
          <w:rPr>
            <w:noProof/>
            <w:webHidden/>
          </w:rPr>
          <w:tab/>
        </w:r>
        <w:r w:rsidR="004E2BF1">
          <w:rPr>
            <w:noProof/>
            <w:webHidden/>
          </w:rPr>
          <w:fldChar w:fldCharType="begin"/>
        </w:r>
        <w:r w:rsidR="004E2BF1">
          <w:rPr>
            <w:noProof/>
            <w:webHidden/>
          </w:rPr>
          <w:instrText xml:space="preserve"> PAGEREF _Toc481055571 \h </w:instrText>
        </w:r>
        <w:r w:rsidR="004E2BF1">
          <w:rPr>
            <w:noProof/>
            <w:webHidden/>
          </w:rPr>
        </w:r>
        <w:r w:rsidR="004E2BF1">
          <w:rPr>
            <w:noProof/>
            <w:webHidden/>
          </w:rPr>
          <w:fldChar w:fldCharType="separate"/>
        </w:r>
        <w:r w:rsidR="004E2BF1">
          <w:rPr>
            <w:noProof/>
            <w:webHidden/>
          </w:rPr>
          <w:t>64</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2" w:history="1">
        <w:r w:rsidR="004E2BF1" w:rsidRPr="00A9401E">
          <w:rPr>
            <w:rStyle w:val="Hyperlink"/>
            <w:noProof/>
          </w:rPr>
          <w:t>Activity 4D</w:t>
        </w:r>
        <w:r w:rsidR="004E2BF1">
          <w:rPr>
            <w:noProof/>
            <w:webHidden/>
          </w:rPr>
          <w:tab/>
        </w:r>
        <w:r w:rsidR="004E2BF1">
          <w:rPr>
            <w:noProof/>
            <w:webHidden/>
          </w:rPr>
          <w:fldChar w:fldCharType="begin"/>
        </w:r>
        <w:r w:rsidR="004E2BF1">
          <w:rPr>
            <w:noProof/>
            <w:webHidden/>
          </w:rPr>
          <w:instrText xml:space="preserve"> PAGEREF _Toc481055572 \h </w:instrText>
        </w:r>
        <w:r w:rsidR="004E2BF1">
          <w:rPr>
            <w:noProof/>
            <w:webHidden/>
          </w:rPr>
        </w:r>
        <w:r w:rsidR="004E2BF1">
          <w:rPr>
            <w:noProof/>
            <w:webHidden/>
          </w:rPr>
          <w:fldChar w:fldCharType="separate"/>
        </w:r>
        <w:r w:rsidR="004E2BF1">
          <w:rPr>
            <w:noProof/>
            <w:webHidden/>
          </w:rPr>
          <w:t>65</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73" w:history="1">
        <w:r w:rsidR="004E2BF1" w:rsidRPr="00A9401E">
          <w:rPr>
            <w:rStyle w:val="Hyperlink"/>
            <w:noProof/>
          </w:rPr>
          <w:t>4.5 – Use positive language, gestures, facial expressions and tone of voice when redirecting or discussing children’s behaviour with them</w:t>
        </w:r>
        <w:r w:rsidR="004E2BF1">
          <w:rPr>
            <w:noProof/>
            <w:webHidden/>
          </w:rPr>
          <w:tab/>
        </w:r>
        <w:r w:rsidR="004E2BF1">
          <w:rPr>
            <w:noProof/>
            <w:webHidden/>
          </w:rPr>
          <w:fldChar w:fldCharType="begin"/>
        </w:r>
        <w:r w:rsidR="004E2BF1">
          <w:rPr>
            <w:noProof/>
            <w:webHidden/>
          </w:rPr>
          <w:instrText xml:space="preserve"> PAGEREF _Toc481055573 \h </w:instrText>
        </w:r>
        <w:r w:rsidR="004E2BF1">
          <w:rPr>
            <w:noProof/>
            <w:webHidden/>
          </w:rPr>
        </w:r>
        <w:r w:rsidR="004E2BF1">
          <w:rPr>
            <w:noProof/>
            <w:webHidden/>
          </w:rPr>
          <w:fldChar w:fldCharType="separate"/>
        </w:r>
        <w:r w:rsidR="004E2BF1">
          <w:rPr>
            <w:noProof/>
            <w:webHidden/>
          </w:rPr>
          <w:t>66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4" w:history="1">
        <w:r w:rsidR="004E2BF1" w:rsidRPr="00A9401E">
          <w:rPr>
            <w:rStyle w:val="Hyperlink"/>
            <w:noProof/>
          </w:rPr>
          <w:t>Redirecting and discussing behaviour</w:t>
        </w:r>
        <w:r w:rsidR="004E2BF1">
          <w:rPr>
            <w:noProof/>
            <w:webHidden/>
          </w:rPr>
          <w:tab/>
        </w:r>
        <w:r w:rsidR="004E2BF1">
          <w:rPr>
            <w:noProof/>
            <w:webHidden/>
          </w:rPr>
          <w:fldChar w:fldCharType="begin"/>
        </w:r>
        <w:r w:rsidR="004E2BF1">
          <w:rPr>
            <w:noProof/>
            <w:webHidden/>
          </w:rPr>
          <w:instrText xml:space="preserve"> PAGEREF _Toc481055574 \h </w:instrText>
        </w:r>
        <w:r w:rsidR="004E2BF1">
          <w:rPr>
            <w:noProof/>
            <w:webHidden/>
          </w:rPr>
        </w:r>
        <w:r w:rsidR="004E2BF1">
          <w:rPr>
            <w:noProof/>
            <w:webHidden/>
          </w:rPr>
          <w:fldChar w:fldCharType="separate"/>
        </w:r>
        <w:r w:rsidR="004E2BF1">
          <w:rPr>
            <w:noProof/>
            <w:webHidden/>
          </w:rPr>
          <w:t>66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5" w:history="1">
        <w:r w:rsidR="004E2BF1" w:rsidRPr="00A9401E">
          <w:rPr>
            <w:rStyle w:val="Hyperlink"/>
            <w:noProof/>
          </w:rPr>
          <w:t>Remaining positive</w:t>
        </w:r>
        <w:r w:rsidR="004E2BF1">
          <w:rPr>
            <w:noProof/>
            <w:webHidden/>
          </w:rPr>
          <w:tab/>
        </w:r>
        <w:r w:rsidR="004E2BF1">
          <w:rPr>
            <w:noProof/>
            <w:webHidden/>
          </w:rPr>
          <w:fldChar w:fldCharType="begin"/>
        </w:r>
        <w:r w:rsidR="004E2BF1">
          <w:rPr>
            <w:noProof/>
            <w:webHidden/>
          </w:rPr>
          <w:instrText xml:space="preserve"> PAGEREF _Toc481055575 \h </w:instrText>
        </w:r>
        <w:r w:rsidR="004E2BF1">
          <w:rPr>
            <w:noProof/>
            <w:webHidden/>
          </w:rPr>
        </w:r>
        <w:r w:rsidR="004E2BF1">
          <w:rPr>
            <w:noProof/>
            <w:webHidden/>
          </w:rPr>
          <w:fldChar w:fldCharType="separate"/>
        </w:r>
        <w:r w:rsidR="004E2BF1">
          <w:rPr>
            <w:noProof/>
            <w:webHidden/>
          </w:rPr>
          <w:t>66</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6" w:history="1">
        <w:r w:rsidR="004E2BF1" w:rsidRPr="00A9401E">
          <w:rPr>
            <w:rStyle w:val="Hyperlink"/>
            <w:noProof/>
          </w:rPr>
          <w:t>Activity 4E</w:t>
        </w:r>
        <w:r w:rsidR="004E2BF1">
          <w:rPr>
            <w:noProof/>
            <w:webHidden/>
          </w:rPr>
          <w:tab/>
        </w:r>
        <w:r w:rsidR="004E2BF1">
          <w:rPr>
            <w:noProof/>
            <w:webHidden/>
          </w:rPr>
          <w:fldChar w:fldCharType="begin"/>
        </w:r>
        <w:r w:rsidR="004E2BF1">
          <w:rPr>
            <w:noProof/>
            <w:webHidden/>
          </w:rPr>
          <w:instrText xml:space="preserve"> PAGEREF _Toc481055576 \h </w:instrText>
        </w:r>
        <w:r w:rsidR="004E2BF1">
          <w:rPr>
            <w:noProof/>
            <w:webHidden/>
          </w:rPr>
        </w:r>
        <w:r w:rsidR="004E2BF1">
          <w:rPr>
            <w:noProof/>
            <w:webHidden/>
          </w:rPr>
          <w:fldChar w:fldCharType="separate"/>
        </w:r>
        <w:r w:rsidR="004E2BF1">
          <w:rPr>
            <w:noProof/>
            <w:webHidden/>
          </w:rPr>
          <w:t>68</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77" w:history="1">
        <w:r w:rsidR="004E2BF1" w:rsidRPr="00A9401E">
          <w:rPr>
            <w:rStyle w:val="Hyperlink"/>
            <w:noProof/>
          </w:rPr>
          <w:t>4.6 – Be gentle, calm and reassuring even when children strongly express distress, frustration or anger</w:t>
        </w:r>
        <w:r w:rsidR="004E2BF1">
          <w:rPr>
            <w:noProof/>
            <w:webHidden/>
          </w:rPr>
          <w:tab/>
        </w:r>
        <w:r w:rsidR="004E2BF1">
          <w:rPr>
            <w:noProof/>
            <w:webHidden/>
          </w:rPr>
          <w:fldChar w:fldCharType="begin"/>
        </w:r>
        <w:r w:rsidR="004E2BF1">
          <w:rPr>
            <w:noProof/>
            <w:webHidden/>
          </w:rPr>
          <w:instrText xml:space="preserve"> PAGEREF _Toc481055577 \h </w:instrText>
        </w:r>
        <w:r w:rsidR="004E2BF1">
          <w:rPr>
            <w:noProof/>
            <w:webHidden/>
          </w:rPr>
        </w:r>
        <w:r w:rsidR="004E2BF1">
          <w:rPr>
            <w:noProof/>
            <w:webHidden/>
          </w:rPr>
          <w:fldChar w:fldCharType="separate"/>
        </w:r>
        <w:r w:rsidR="004E2BF1">
          <w:rPr>
            <w:noProof/>
            <w:webHidden/>
          </w:rPr>
          <w:t>69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8" w:history="1">
        <w:r w:rsidR="004E2BF1" w:rsidRPr="00A9401E">
          <w:rPr>
            <w:rStyle w:val="Hyperlink"/>
            <w:noProof/>
          </w:rPr>
          <w:t>Emotional situations</w:t>
        </w:r>
        <w:r w:rsidR="004E2BF1">
          <w:rPr>
            <w:noProof/>
            <w:webHidden/>
          </w:rPr>
          <w:tab/>
        </w:r>
        <w:r w:rsidR="004E2BF1">
          <w:rPr>
            <w:noProof/>
            <w:webHidden/>
          </w:rPr>
          <w:fldChar w:fldCharType="begin"/>
        </w:r>
        <w:r w:rsidR="004E2BF1">
          <w:rPr>
            <w:noProof/>
            <w:webHidden/>
          </w:rPr>
          <w:instrText xml:space="preserve"> PAGEREF _Toc481055578 \h </w:instrText>
        </w:r>
        <w:r w:rsidR="004E2BF1">
          <w:rPr>
            <w:noProof/>
            <w:webHidden/>
          </w:rPr>
        </w:r>
        <w:r w:rsidR="004E2BF1">
          <w:rPr>
            <w:noProof/>
            <w:webHidden/>
          </w:rPr>
          <w:fldChar w:fldCharType="separate"/>
        </w:r>
        <w:r w:rsidR="004E2BF1">
          <w:rPr>
            <w:noProof/>
            <w:webHidden/>
          </w:rPr>
          <w:t>69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79" w:history="1">
        <w:r w:rsidR="004E2BF1" w:rsidRPr="00A9401E">
          <w:rPr>
            <w:rStyle w:val="Hyperlink"/>
            <w:noProof/>
          </w:rPr>
          <w:t>Practising reassuring behaviour</w:t>
        </w:r>
        <w:r w:rsidR="004E2BF1">
          <w:rPr>
            <w:noProof/>
            <w:webHidden/>
          </w:rPr>
          <w:tab/>
        </w:r>
        <w:r w:rsidR="004E2BF1">
          <w:rPr>
            <w:noProof/>
            <w:webHidden/>
          </w:rPr>
          <w:fldChar w:fldCharType="begin"/>
        </w:r>
        <w:r w:rsidR="004E2BF1">
          <w:rPr>
            <w:noProof/>
            <w:webHidden/>
          </w:rPr>
          <w:instrText xml:space="preserve"> PAGEREF _Toc481055579 \h </w:instrText>
        </w:r>
        <w:r w:rsidR="004E2BF1">
          <w:rPr>
            <w:noProof/>
            <w:webHidden/>
          </w:rPr>
        </w:r>
        <w:r w:rsidR="004E2BF1">
          <w:rPr>
            <w:noProof/>
            <w:webHidden/>
          </w:rPr>
          <w:fldChar w:fldCharType="separate"/>
        </w:r>
        <w:r w:rsidR="004E2BF1">
          <w:rPr>
            <w:noProof/>
            <w:webHidden/>
          </w:rPr>
          <w:t>69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0" w:history="1">
        <w:r w:rsidR="004E2BF1" w:rsidRPr="00A9401E">
          <w:rPr>
            <w:rStyle w:val="Hyperlink"/>
            <w:noProof/>
          </w:rPr>
          <w:t>Activity 4F</w:t>
        </w:r>
        <w:r w:rsidR="004E2BF1">
          <w:rPr>
            <w:noProof/>
            <w:webHidden/>
          </w:rPr>
          <w:tab/>
        </w:r>
        <w:r w:rsidR="004E2BF1">
          <w:rPr>
            <w:noProof/>
            <w:webHidden/>
          </w:rPr>
          <w:fldChar w:fldCharType="begin"/>
        </w:r>
        <w:r w:rsidR="004E2BF1">
          <w:rPr>
            <w:noProof/>
            <w:webHidden/>
          </w:rPr>
          <w:instrText xml:space="preserve"> PAGEREF _Toc481055580 \h </w:instrText>
        </w:r>
        <w:r w:rsidR="004E2BF1">
          <w:rPr>
            <w:noProof/>
            <w:webHidden/>
          </w:rPr>
        </w:r>
        <w:r w:rsidR="004E2BF1">
          <w:rPr>
            <w:noProof/>
            <w:webHidden/>
          </w:rPr>
          <w:fldChar w:fldCharType="separate"/>
        </w:r>
        <w:r w:rsidR="004E2BF1">
          <w:rPr>
            <w:noProof/>
            <w:webHidden/>
          </w:rPr>
          <w:t>71</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81" w:history="1">
        <w:r w:rsidR="004E2BF1" w:rsidRPr="00A9401E">
          <w:rPr>
            <w:rStyle w:val="Hyperlink"/>
            <w:noProof/>
          </w:rPr>
          <w:t>4.7 – Consistently guide all children’s behaviour in ways that are focused on supporting children to develop skills to self-regulate and preserve and promote children’s self-esteem</w:t>
        </w:r>
        <w:r w:rsidR="004E2BF1">
          <w:rPr>
            <w:noProof/>
            <w:webHidden/>
          </w:rPr>
          <w:tab/>
        </w:r>
        <w:r w:rsidR="004E2BF1">
          <w:rPr>
            <w:noProof/>
            <w:webHidden/>
          </w:rPr>
          <w:fldChar w:fldCharType="begin"/>
        </w:r>
        <w:r w:rsidR="004E2BF1">
          <w:rPr>
            <w:noProof/>
            <w:webHidden/>
          </w:rPr>
          <w:instrText xml:space="preserve"> PAGEREF _Toc481055581 \h </w:instrText>
        </w:r>
        <w:r w:rsidR="004E2BF1">
          <w:rPr>
            <w:noProof/>
            <w:webHidden/>
          </w:rPr>
        </w:r>
        <w:r w:rsidR="004E2BF1">
          <w:rPr>
            <w:noProof/>
            <w:webHidden/>
          </w:rPr>
          <w:fldChar w:fldCharType="separate"/>
        </w:r>
        <w:r w:rsidR="004E2BF1">
          <w:rPr>
            <w:noProof/>
            <w:webHidden/>
          </w:rPr>
          <w:t>72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2" w:history="1">
        <w:r w:rsidR="004E2BF1" w:rsidRPr="00A9401E">
          <w:rPr>
            <w:rStyle w:val="Hyperlink"/>
            <w:noProof/>
          </w:rPr>
          <w:t>Guiding behaviour</w:t>
        </w:r>
        <w:r w:rsidR="004E2BF1">
          <w:rPr>
            <w:noProof/>
            <w:webHidden/>
          </w:rPr>
          <w:tab/>
        </w:r>
        <w:r w:rsidR="004E2BF1">
          <w:rPr>
            <w:noProof/>
            <w:webHidden/>
          </w:rPr>
          <w:fldChar w:fldCharType="begin"/>
        </w:r>
        <w:r w:rsidR="004E2BF1">
          <w:rPr>
            <w:noProof/>
            <w:webHidden/>
          </w:rPr>
          <w:instrText xml:space="preserve"> PAGEREF _Toc481055582 \h </w:instrText>
        </w:r>
        <w:r w:rsidR="004E2BF1">
          <w:rPr>
            <w:noProof/>
            <w:webHidden/>
          </w:rPr>
        </w:r>
        <w:r w:rsidR="004E2BF1">
          <w:rPr>
            <w:noProof/>
            <w:webHidden/>
          </w:rPr>
          <w:fldChar w:fldCharType="separate"/>
        </w:r>
        <w:r w:rsidR="004E2BF1">
          <w:rPr>
            <w:noProof/>
            <w:webHidden/>
          </w:rPr>
          <w:t>72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3" w:history="1">
        <w:r w:rsidR="004E2BF1" w:rsidRPr="00A9401E">
          <w:rPr>
            <w:rStyle w:val="Hyperlink"/>
            <w:noProof/>
          </w:rPr>
          <w:t>Developing self-regulation skills</w:t>
        </w:r>
        <w:r w:rsidR="004E2BF1">
          <w:rPr>
            <w:noProof/>
            <w:webHidden/>
          </w:rPr>
          <w:tab/>
        </w:r>
        <w:r w:rsidR="004E2BF1">
          <w:rPr>
            <w:noProof/>
            <w:webHidden/>
          </w:rPr>
          <w:fldChar w:fldCharType="begin"/>
        </w:r>
        <w:r w:rsidR="004E2BF1">
          <w:rPr>
            <w:noProof/>
            <w:webHidden/>
          </w:rPr>
          <w:instrText xml:space="preserve"> PAGEREF _Toc481055583 \h </w:instrText>
        </w:r>
        <w:r w:rsidR="004E2BF1">
          <w:rPr>
            <w:noProof/>
            <w:webHidden/>
          </w:rPr>
        </w:r>
        <w:r w:rsidR="004E2BF1">
          <w:rPr>
            <w:noProof/>
            <w:webHidden/>
          </w:rPr>
          <w:fldChar w:fldCharType="separate"/>
        </w:r>
        <w:r w:rsidR="004E2BF1">
          <w:rPr>
            <w:noProof/>
            <w:webHidden/>
          </w:rPr>
          <w:t>72</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4" w:history="1">
        <w:r w:rsidR="004E2BF1" w:rsidRPr="00A9401E">
          <w:rPr>
            <w:rStyle w:val="Hyperlink"/>
            <w:noProof/>
          </w:rPr>
          <w:t>Preserving and promoting self-esteem</w:t>
        </w:r>
        <w:r w:rsidR="004E2BF1">
          <w:rPr>
            <w:noProof/>
            <w:webHidden/>
          </w:rPr>
          <w:tab/>
        </w:r>
        <w:r w:rsidR="004E2BF1">
          <w:rPr>
            <w:noProof/>
            <w:webHidden/>
          </w:rPr>
          <w:fldChar w:fldCharType="begin"/>
        </w:r>
        <w:r w:rsidR="004E2BF1">
          <w:rPr>
            <w:noProof/>
            <w:webHidden/>
          </w:rPr>
          <w:instrText xml:space="preserve"> PAGEREF _Toc481055584 \h </w:instrText>
        </w:r>
        <w:r w:rsidR="004E2BF1">
          <w:rPr>
            <w:noProof/>
            <w:webHidden/>
          </w:rPr>
        </w:r>
        <w:r w:rsidR="004E2BF1">
          <w:rPr>
            <w:noProof/>
            <w:webHidden/>
          </w:rPr>
          <w:fldChar w:fldCharType="separate"/>
        </w:r>
        <w:r w:rsidR="004E2BF1">
          <w:rPr>
            <w:noProof/>
            <w:webHidden/>
          </w:rPr>
          <w:t>73</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5" w:history="1">
        <w:r w:rsidR="004E2BF1" w:rsidRPr="00A9401E">
          <w:rPr>
            <w:rStyle w:val="Hyperlink"/>
            <w:noProof/>
          </w:rPr>
          <w:t>Activity 4G</w:t>
        </w:r>
        <w:r w:rsidR="004E2BF1">
          <w:rPr>
            <w:noProof/>
            <w:webHidden/>
          </w:rPr>
          <w:tab/>
        </w:r>
        <w:r w:rsidR="004E2BF1">
          <w:rPr>
            <w:noProof/>
            <w:webHidden/>
          </w:rPr>
          <w:fldChar w:fldCharType="begin"/>
        </w:r>
        <w:r w:rsidR="004E2BF1">
          <w:rPr>
            <w:noProof/>
            <w:webHidden/>
          </w:rPr>
          <w:instrText xml:space="preserve"> PAGEREF _Toc481055585 \h </w:instrText>
        </w:r>
        <w:r w:rsidR="004E2BF1">
          <w:rPr>
            <w:noProof/>
            <w:webHidden/>
          </w:rPr>
        </w:r>
        <w:r w:rsidR="004E2BF1">
          <w:rPr>
            <w:noProof/>
            <w:webHidden/>
          </w:rPr>
          <w:fldChar w:fldCharType="separate"/>
        </w:r>
        <w:r w:rsidR="004E2BF1">
          <w:rPr>
            <w:noProof/>
            <w:webHidden/>
          </w:rPr>
          <w:t>74</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86" w:history="1">
        <w:r w:rsidR="004E2BF1" w:rsidRPr="00A9401E">
          <w:rPr>
            <w:rStyle w:val="Hyperlink"/>
            <w:noProof/>
          </w:rPr>
          <w:t>4.8 – Involve children in developing limits and consequences for inappropriate behaviours</w:t>
        </w:r>
        <w:r w:rsidR="004E2BF1">
          <w:rPr>
            <w:noProof/>
            <w:webHidden/>
          </w:rPr>
          <w:tab/>
        </w:r>
        <w:r w:rsidR="004E2BF1">
          <w:rPr>
            <w:noProof/>
            <w:webHidden/>
          </w:rPr>
          <w:fldChar w:fldCharType="begin"/>
        </w:r>
        <w:r w:rsidR="004E2BF1">
          <w:rPr>
            <w:noProof/>
            <w:webHidden/>
          </w:rPr>
          <w:instrText xml:space="preserve"> PAGEREF _Toc481055586 \h </w:instrText>
        </w:r>
        <w:r w:rsidR="004E2BF1">
          <w:rPr>
            <w:noProof/>
            <w:webHidden/>
          </w:rPr>
        </w:r>
        <w:r w:rsidR="004E2BF1">
          <w:rPr>
            <w:noProof/>
            <w:webHidden/>
          </w:rPr>
          <w:fldChar w:fldCharType="separate"/>
        </w:r>
        <w:r w:rsidR="004E2BF1">
          <w:rPr>
            <w:noProof/>
            <w:webHidden/>
          </w:rPr>
          <w:t>75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7" w:history="1">
        <w:r w:rsidR="004E2BF1" w:rsidRPr="00A9401E">
          <w:rPr>
            <w:rStyle w:val="Hyperlink"/>
            <w:noProof/>
          </w:rPr>
          <w:t>Developing limits and consequences</w:t>
        </w:r>
        <w:r w:rsidR="004E2BF1">
          <w:rPr>
            <w:noProof/>
            <w:webHidden/>
          </w:rPr>
          <w:tab/>
        </w:r>
        <w:r w:rsidR="004E2BF1">
          <w:rPr>
            <w:noProof/>
            <w:webHidden/>
          </w:rPr>
          <w:fldChar w:fldCharType="begin"/>
        </w:r>
        <w:r w:rsidR="004E2BF1">
          <w:rPr>
            <w:noProof/>
            <w:webHidden/>
          </w:rPr>
          <w:instrText xml:space="preserve"> PAGEREF _Toc481055587 \h </w:instrText>
        </w:r>
        <w:r w:rsidR="004E2BF1">
          <w:rPr>
            <w:noProof/>
            <w:webHidden/>
          </w:rPr>
        </w:r>
        <w:r w:rsidR="004E2BF1">
          <w:rPr>
            <w:noProof/>
            <w:webHidden/>
          </w:rPr>
          <w:fldChar w:fldCharType="separate"/>
        </w:r>
        <w:r w:rsidR="004E2BF1">
          <w:rPr>
            <w:noProof/>
            <w:webHidden/>
          </w:rPr>
          <w:t>75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8" w:history="1">
        <w:r w:rsidR="004E2BF1" w:rsidRPr="00A9401E">
          <w:rPr>
            <w:rStyle w:val="Hyperlink"/>
            <w:noProof/>
          </w:rPr>
          <w:t>How to involve children in developing limits and consequences</w:t>
        </w:r>
        <w:r w:rsidR="004E2BF1">
          <w:rPr>
            <w:noProof/>
            <w:webHidden/>
          </w:rPr>
          <w:tab/>
        </w:r>
        <w:r w:rsidR="004E2BF1">
          <w:rPr>
            <w:noProof/>
            <w:webHidden/>
          </w:rPr>
          <w:fldChar w:fldCharType="begin"/>
        </w:r>
        <w:r w:rsidR="004E2BF1">
          <w:rPr>
            <w:noProof/>
            <w:webHidden/>
          </w:rPr>
          <w:instrText xml:space="preserve"> PAGEREF _Toc481055588 \h </w:instrText>
        </w:r>
        <w:r w:rsidR="004E2BF1">
          <w:rPr>
            <w:noProof/>
            <w:webHidden/>
          </w:rPr>
        </w:r>
        <w:r w:rsidR="004E2BF1">
          <w:rPr>
            <w:noProof/>
            <w:webHidden/>
          </w:rPr>
          <w:fldChar w:fldCharType="separate"/>
        </w:r>
        <w:r w:rsidR="004E2BF1">
          <w:rPr>
            <w:noProof/>
            <w:webHidden/>
          </w:rPr>
          <w:t>75</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89" w:history="1">
        <w:r w:rsidR="004E2BF1" w:rsidRPr="00A9401E">
          <w:rPr>
            <w:rStyle w:val="Hyperlink"/>
            <w:noProof/>
          </w:rPr>
          <w:t>Activity 4H</w:t>
        </w:r>
        <w:r w:rsidR="004E2BF1">
          <w:rPr>
            <w:noProof/>
            <w:webHidden/>
          </w:rPr>
          <w:tab/>
        </w:r>
        <w:r w:rsidR="004E2BF1">
          <w:rPr>
            <w:noProof/>
            <w:webHidden/>
          </w:rPr>
          <w:fldChar w:fldCharType="begin"/>
        </w:r>
        <w:r w:rsidR="004E2BF1">
          <w:rPr>
            <w:noProof/>
            <w:webHidden/>
          </w:rPr>
          <w:instrText xml:space="preserve"> PAGEREF _Toc481055589 \h </w:instrText>
        </w:r>
        <w:r w:rsidR="004E2BF1">
          <w:rPr>
            <w:noProof/>
            <w:webHidden/>
          </w:rPr>
        </w:r>
        <w:r w:rsidR="004E2BF1">
          <w:rPr>
            <w:noProof/>
            <w:webHidden/>
          </w:rPr>
          <w:fldChar w:fldCharType="separate"/>
        </w:r>
        <w:r w:rsidR="004E2BF1">
          <w:rPr>
            <w:noProof/>
            <w:webHidden/>
          </w:rPr>
          <w:t>77</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90" w:history="1">
        <w:r w:rsidR="004E2BF1" w:rsidRPr="00A9401E">
          <w:rPr>
            <w:rStyle w:val="Hyperlink"/>
            <w:noProof/>
          </w:rPr>
          <w:t>Summative Assessments</w:t>
        </w:r>
        <w:r w:rsidR="004E2BF1">
          <w:rPr>
            <w:noProof/>
            <w:webHidden/>
          </w:rPr>
          <w:tab/>
        </w:r>
        <w:r w:rsidR="004E2BF1">
          <w:rPr>
            <w:noProof/>
            <w:webHidden/>
          </w:rPr>
          <w:fldChar w:fldCharType="begin"/>
        </w:r>
        <w:r w:rsidR="004E2BF1">
          <w:rPr>
            <w:noProof/>
            <w:webHidden/>
          </w:rPr>
          <w:instrText xml:space="preserve"> PAGEREF _Toc481055590 \h </w:instrText>
        </w:r>
        <w:r w:rsidR="004E2BF1">
          <w:rPr>
            <w:noProof/>
            <w:webHidden/>
          </w:rPr>
        </w:r>
        <w:r w:rsidR="004E2BF1">
          <w:rPr>
            <w:noProof/>
            <w:webHidden/>
          </w:rPr>
          <w:fldChar w:fldCharType="separate"/>
        </w:r>
        <w:r w:rsidR="004E2BF1">
          <w:rPr>
            <w:noProof/>
            <w:webHidden/>
          </w:rPr>
          <w:t>78</w:t>
        </w:r>
        <w:r w:rsidR="004E2BF1">
          <w:rPr>
            <w:noProof/>
            <w:webHidden/>
          </w:rPr>
          <w:fldChar w:fldCharType="end"/>
        </w:r>
      </w:hyperlink>
    </w:p>
    <w:p w:rsidR="004E2BF1" w:rsidRDefault="003368C6">
      <w:pPr>
        <w:pStyle w:val="TOC1"/>
        <w:tabs>
          <w:tab w:val="right" w:leader="dot" w:pos="9322"/>
        </w:tabs>
        <w:rPr>
          <w:rFonts w:asciiTheme="minorHAnsi" w:eastAsiaTheme="minorEastAsia" w:hAnsiTheme="minorHAnsi" w:cstheme="minorBidi"/>
          <w:b w:val="0"/>
          <w:noProof/>
        </w:rPr>
      </w:pPr>
      <w:hyperlink w:anchor="_Toc481055591" w:history="1">
        <w:r w:rsidR="004E2BF1" w:rsidRPr="00A9401E">
          <w:rPr>
            <w:rStyle w:val="Hyperlink"/>
            <w:noProof/>
          </w:rPr>
          <w:t>Appendices</w:t>
        </w:r>
        <w:r w:rsidR="004E2BF1">
          <w:rPr>
            <w:noProof/>
            <w:webHidden/>
          </w:rPr>
          <w:tab/>
        </w:r>
        <w:r w:rsidR="004E2BF1">
          <w:rPr>
            <w:noProof/>
            <w:webHidden/>
          </w:rPr>
          <w:fldChar w:fldCharType="begin"/>
        </w:r>
        <w:r w:rsidR="004E2BF1">
          <w:rPr>
            <w:noProof/>
            <w:webHidden/>
          </w:rPr>
          <w:instrText xml:space="preserve"> PAGEREF _Toc481055591 \h </w:instrText>
        </w:r>
        <w:r w:rsidR="004E2BF1">
          <w:rPr>
            <w:noProof/>
            <w:webHidden/>
          </w:rPr>
        </w:r>
        <w:r w:rsidR="004E2BF1">
          <w:rPr>
            <w:noProof/>
            <w:webHidden/>
          </w:rPr>
          <w:fldChar w:fldCharType="separate"/>
        </w:r>
        <w:r w:rsidR="004E2BF1">
          <w:rPr>
            <w:noProof/>
            <w:webHidden/>
          </w:rPr>
          <w:t>79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92" w:history="1">
        <w:r w:rsidR="004E2BF1" w:rsidRPr="00A9401E">
          <w:rPr>
            <w:rStyle w:val="Hyperlink"/>
            <w:noProof/>
          </w:rPr>
          <w:t>National quality framework</w:t>
        </w:r>
        <w:r w:rsidR="004E2BF1">
          <w:rPr>
            <w:noProof/>
            <w:webHidden/>
          </w:rPr>
          <w:tab/>
        </w:r>
        <w:r w:rsidR="004E2BF1">
          <w:rPr>
            <w:noProof/>
            <w:webHidden/>
          </w:rPr>
          <w:fldChar w:fldCharType="begin"/>
        </w:r>
        <w:r w:rsidR="004E2BF1">
          <w:rPr>
            <w:noProof/>
            <w:webHidden/>
          </w:rPr>
          <w:instrText xml:space="preserve"> PAGEREF _Toc481055592 \h </w:instrText>
        </w:r>
        <w:r w:rsidR="004E2BF1">
          <w:rPr>
            <w:noProof/>
            <w:webHidden/>
          </w:rPr>
        </w:r>
        <w:r w:rsidR="004E2BF1">
          <w:rPr>
            <w:noProof/>
            <w:webHidden/>
          </w:rPr>
          <w:fldChar w:fldCharType="separate"/>
        </w:r>
        <w:r w:rsidR="004E2BF1">
          <w:rPr>
            <w:noProof/>
            <w:webHidden/>
          </w:rPr>
          <w:t>79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93" w:history="1">
        <w:r w:rsidR="004E2BF1" w:rsidRPr="00A9401E">
          <w:rPr>
            <w:rStyle w:val="Hyperlink"/>
            <w:noProof/>
          </w:rPr>
          <w:t>National Quality Standards</w:t>
        </w:r>
        <w:r w:rsidR="004E2BF1">
          <w:rPr>
            <w:noProof/>
            <w:webHidden/>
          </w:rPr>
          <w:tab/>
        </w:r>
        <w:r w:rsidR="004E2BF1">
          <w:rPr>
            <w:noProof/>
            <w:webHidden/>
          </w:rPr>
          <w:fldChar w:fldCharType="begin"/>
        </w:r>
        <w:r w:rsidR="004E2BF1">
          <w:rPr>
            <w:noProof/>
            <w:webHidden/>
          </w:rPr>
          <w:instrText xml:space="preserve"> PAGEREF _Toc481055593 \h </w:instrText>
        </w:r>
        <w:r w:rsidR="004E2BF1">
          <w:rPr>
            <w:noProof/>
            <w:webHidden/>
          </w:rPr>
        </w:r>
        <w:r w:rsidR="004E2BF1">
          <w:rPr>
            <w:noProof/>
            <w:webHidden/>
          </w:rPr>
          <w:fldChar w:fldCharType="separate"/>
        </w:r>
        <w:r w:rsidR="004E2BF1">
          <w:rPr>
            <w:noProof/>
            <w:webHidden/>
          </w:rPr>
          <w:t>79</w:t>
        </w:r>
        <w:r w:rsidR="004E2BF1">
          <w:rPr>
            <w:noProof/>
            <w:webHidden/>
          </w:rPr>
          <w:fldChar w:fldCharType="end"/>
        </w:r>
      </w:hyperlink>
    </w:p>
    <w:p w:rsidR="004E2BF1" w:rsidRDefault="003368C6">
      <w:pPr>
        <w:pStyle w:val="TOC3"/>
        <w:tabs>
          <w:tab w:val="right" w:leader="dot" w:pos="9322"/>
        </w:tabs>
        <w:rPr>
          <w:rFonts w:asciiTheme="minorHAnsi" w:eastAsiaTheme="minorEastAsia" w:hAnsiTheme="minorHAnsi" w:cstheme="minorBidi"/>
          <w:noProof/>
        </w:rPr>
      </w:pPr>
      <w:hyperlink w:anchor="_Toc481055594" w:history="1">
        <w:r w:rsidR="004E2BF1" w:rsidRPr="00A9401E">
          <w:rPr>
            <w:rStyle w:val="Hyperlink"/>
            <w:noProof/>
          </w:rPr>
          <w:t>Approved learning framework</w:t>
        </w:r>
        <w:r w:rsidR="004E2BF1">
          <w:rPr>
            <w:noProof/>
            <w:webHidden/>
          </w:rPr>
          <w:tab/>
        </w:r>
        <w:r w:rsidR="004E2BF1">
          <w:rPr>
            <w:noProof/>
            <w:webHidden/>
          </w:rPr>
          <w:fldChar w:fldCharType="begin"/>
        </w:r>
        <w:r w:rsidR="004E2BF1">
          <w:rPr>
            <w:noProof/>
            <w:webHidden/>
          </w:rPr>
          <w:instrText xml:space="preserve"> PAGEREF _Toc481055594 \h </w:instrText>
        </w:r>
        <w:r w:rsidR="004E2BF1">
          <w:rPr>
            <w:noProof/>
            <w:webHidden/>
          </w:rPr>
        </w:r>
        <w:r w:rsidR="004E2BF1">
          <w:rPr>
            <w:noProof/>
            <w:webHidden/>
          </w:rPr>
          <w:fldChar w:fldCharType="separate"/>
        </w:r>
        <w:r w:rsidR="004E2BF1">
          <w:rPr>
            <w:noProof/>
            <w:webHidden/>
          </w:rPr>
          <w:t>80</w:t>
        </w:r>
        <w:r w:rsidR="004E2BF1">
          <w:rPr>
            <w:noProof/>
            <w:webHidden/>
          </w:rPr>
          <w:fldChar w:fldCharType="end"/>
        </w:r>
      </w:hyperlink>
    </w:p>
    <w:p w:rsidR="004E2BF1" w:rsidRDefault="003368C6">
      <w:pPr>
        <w:pStyle w:val="TOC2"/>
        <w:tabs>
          <w:tab w:val="right" w:leader="dot" w:pos="9322"/>
        </w:tabs>
        <w:rPr>
          <w:rFonts w:asciiTheme="minorHAnsi" w:eastAsiaTheme="minorEastAsia" w:hAnsiTheme="minorHAnsi" w:cstheme="minorBidi"/>
          <w:noProof/>
        </w:rPr>
      </w:pPr>
      <w:hyperlink w:anchor="_Toc481055595" w:history="1">
        <w:r w:rsidR="004E2BF1" w:rsidRPr="00A9401E">
          <w:rPr>
            <w:rStyle w:val="Hyperlink"/>
            <w:noProof/>
          </w:rPr>
          <w:t>References</w:t>
        </w:r>
        <w:r w:rsidR="004E2BF1">
          <w:rPr>
            <w:noProof/>
            <w:webHidden/>
          </w:rPr>
          <w:tab/>
        </w:r>
        <w:r w:rsidR="004E2BF1">
          <w:rPr>
            <w:noProof/>
            <w:webHidden/>
          </w:rPr>
          <w:fldChar w:fldCharType="begin"/>
        </w:r>
        <w:r w:rsidR="004E2BF1">
          <w:rPr>
            <w:noProof/>
            <w:webHidden/>
          </w:rPr>
          <w:instrText xml:space="preserve"> PAGEREF _Toc481055595 \h </w:instrText>
        </w:r>
        <w:r w:rsidR="004E2BF1">
          <w:rPr>
            <w:noProof/>
            <w:webHidden/>
          </w:rPr>
        </w:r>
        <w:r w:rsidR="004E2BF1">
          <w:rPr>
            <w:noProof/>
            <w:webHidden/>
          </w:rPr>
          <w:fldChar w:fldCharType="separate"/>
        </w:r>
        <w:r w:rsidR="004E2BF1">
          <w:rPr>
            <w:noProof/>
            <w:webHidden/>
          </w:rPr>
          <w:t>81</w:t>
        </w:r>
        <w:r w:rsidR="004E2BF1">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1055487"/>
      <w:r>
        <w:lastRenderedPageBreak/>
        <w:t>Unit of Competency</w:t>
      </w:r>
      <w:bookmarkEnd w:id="0"/>
      <w:bookmarkEnd w:id="1"/>
    </w:p>
    <w:p w:rsidR="008945E5" w:rsidRPr="00705C7C" w:rsidRDefault="008945E5" w:rsidP="009D378D">
      <w:pPr>
        <w:pStyle w:val="Heading3"/>
        <w:spacing w:after="0" w:line="240" w:lineRule="auto"/>
        <w:rPr>
          <w:noProof/>
        </w:rPr>
      </w:pPr>
      <w:bookmarkStart w:id="2" w:name="_Toc481055488"/>
      <w:r w:rsidRPr="00705C7C">
        <w:rPr>
          <w:noProof/>
        </w:rPr>
        <w:t>Application</w:t>
      </w:r>
      <w:bookmarkEnd w:id="2"/>
    </w:p>
    <w:p w:rsidR="009D378D" w:rsidRPr="00705C7C" w:rsidRDefault="009D378D" w:rsidP="00206263">
      <w:pPr>
        <w:spacing w:after="0" w:line="240" w:lineRule="auto"/>
        <w:contextualSpacing/>
        <w:rPr>
          <w:noProof/>
          <w:highlight w:val="yellow"/>
        </w:rPr>
      </w:pPr>
    </w:p>
    <w:p w:rsidR="00CA0326" w:rsidRPr="00705C7C" w:rsidRDefault="00CA0326" w:rsidP="00CA0326">
      <w:pPr>
        <w:rPr>
          <w:noProof/>
        </w:rPr>
      </w:pPr>
      <w:r w:rsidRPr="00705C7C">
        <w:rPr>
          <w:noProof/>
        </w:rPr>
        <w:t>This unit describes the skills and knowledge required by educators working with children to ensure they can develop and maintain effective relationships and promote positive behaviour.</w:t>
      </w:r>
    </w:p>
    <w:p w:rsidR="00CA0326" w:rsidRPr="00705C7C" w:rsidRDefault="00CA0326" w:rsidP="00CA0326">
      <w:pPr>
        <w:rPr>
          <w:noProof/>
        </w:rPr>
      </w:pPr>
      <w:r w:rsidRPr="00705C7C">
        <w:rPr>
          <w:noProof/>
        </w:rPr>
        <w:t xml:space="preserve">This unit applies to educators who work with children in a range of education and care service settings. </w:t>
      </w:r>
    </w:p>
    <w:p w:rsidR="007B084B" w:rsidRPr="00DC7643" w:rsidRDefault="00CA0326" w:rsidP="00CA0326">
      <w:pPr>
        <w:rPr>
          <w:i/>
        </w:rPr>
      </w:pPr>
      <w:r w:rsidRPr="00DC7643">
        <w:rPr>
          <w:i/>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CA0326" w:rsidRDefault="00CA0326" w:rsidP="00CA0326">
      <w:r w:rsidRPr="00CA0326">
        <w:t>No equivalent unit.</w:t>
      </w:r>
    </w:p>
    <w:p w:rsidR="004109D6" w:rsidRDefault="004109D6">
      <w:pPr>
        <w:spacing w:after="0" w:line="240" w:lineRule="auto"/>
        <w:rPr>
          <w:b/>
          <w:sz w:val="26"/>
          <w:szCs w:val="26"/>
        </w:rPr>
      </w:pPr>
      <w:r>
        <w:rPr>
          <w:b/>
          <w:sz w:val="26"/>
          <w:szCs w:val="26"/>
        </w:rPr>
        <w:t>Pre-requisite Unit</w:t>
      </w:r>
    </w:p>
    <w:p w:rsidR="004109D6" w:rsidRPr="004109D6" w:rsidRDefault="004109D6">
      <w:pPr>
        <w:spacing w:after="0" w:line="240" w:lineRule="auto"/>
      </w:pPr>
    </w:p>
    <w:p w:rsidR="004109D6" w:rsidRPr="004109D6" w:rsidRDefault="00CA0326">
      <w:pPr>
        <w:spacing w:after="0" w:line="240" w:lineRule="auto"/>
        <w:rPr>
          <w:highlight w:val="yellow"/>
        </w:rPr>
      </w:pPr>
      <w:proofErr w:type="gramStart"/>
      <w:r w:rsidRPr="00CA0326">
        <w:t>Nil.</w:t>
      </w:r>
      <w:proofErr w:type="gramEnd"/>
    </w:p>
    <w:p w:rsidR="004109D6" w:rsidRPr="004109D6" w:rsidRDefault="004109D6">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CA0326">
      <w:pPr>
        <w:spacing w:after="0" w:line="240" w:lineRule="auto"/>
      </w:pPr>
      <w:proofErr w:type="gramStart"/>
      <w:r>
        <w:t>N/A.</w:t>
      </w:r>
      <w:proofErr w:type="gramEnd"/>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1055489"/>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705C7C">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16013" w:rsidRDefault="00E16013" w:rsidP="00CC749E">
            <w:pPr>
              <w:pStyle w:val="List"/>
              <w:numPr>
                <w:ilvl w:val="0"/>
                <w:numId w:val="8"/>
              </w:numPr>
              <w:spacing w:after="0" w:line="240" w:lineRule="auto"/>
              <w:rPr>
                <w:rFonts w:asciiTheme="minorHAnsi" w:hAnsiTheme="minorHAnsi" w:cstheme="minorHAnsi"/>
                <w:b/>
                <w:lang w:val="en-NZ"/>
              </w:rPr>
            </w:pPr>
            <w:r w:rsidRPr="00E16013">
              <w:rPr>
                <w:b/>
              </w:rPr>
              <w:t>Communicate positively with children</w:t>
            </w:r>
          </w:p>
          <w:p w:rsidR="00E16013" w:rsidRPr="00E16013" w:rsidRDefault="00E16013" w:rsidP="00E16013">
            <w:pPr>
              <w:pStyle w:val="List"/>
              <w:spacing w:after="0" w:line="240" w:lineRule="auto"/>
              <w:ind w:firstLine="0"/>
              <w:rPr>
                <w:rFonts w:asciiTheme="minorHAnsi" w:hAnsiTheme="minorHAnsi" w:cstheme="minorHAnsi"/>
                <w:b/>
                <w:lang w:val="en-NZ"/>
              </w:rPr>
            </w:pPr>
          </w:p>
        </w:tc>
        <w:tc>
          <w:tcPr>
            <w:tcW w:w="5942" w:type="dxa"/>
            <w:tcMar>
              <w:top w:w="0" w:type="dxa"/>
              <w:left w:w="62" w:type="dxa"/>
              <w:bottom w:w="0" w:type="dxa"/>
              <w:right w:w="62" w:type="dxa"/>
            </w:tcMar>
          </w:tcPr>
          <w:p w:rsidR="00FA5559" w:rsidRPr="00705C7C" w:rsidRDefault="00E16013" w:rsidP="00CC749E">
            <w:pPr>
              <w:pStyle w:val="ListParagraph"/>
              <w:numPr>
                <w:ilvl w:val="0"/>
                <w:numId w:val="12"/>
              </w:numPr>
              <w:spacing w:after="0" w:line="240" w:lineRule="auto"/>
              <w:rPr>
                <w:noProof/>
              </w:rPr>
            </w:pPr>
            <w:r>
              <w:t xml:space="preserve">Respond sensitively and appropriately to all children’s </w:t>
            </w:r>
            <w:r w:rsidRPr="00705C7C">
              <w:rPr>
                <w:noProof/>
              </w:rPr>
              <w:t>efforts to communicate</w:t>
            </w:r>
          </w:p>
          <w:p w:rsidR="00E16013" w:rsidRPr="00705C7C" w:rsidRDefault="00E16013" w:rsidP="00CC749E">
            <w:pPr>
              <w:pStyle w:val="ListParagraph"/>
              <w:numPr>
                <w:ilvl w:val="0"/>
                <w:numId w:val="12"/>
              </w:numPr>
              <w:spacing w:after="0" w:line="240" w:lineRule="auto"/>
              <w:rPr>
                <w:noProof/>
              </w:rPr>
            </w:pPr>
            <w:r w:rsidRPr="00705C7C">
              <w:rPr>
                <w:noProof/>
              </w:rPr>
              <w:t>Engage in sustained conversations with individual children about things that interest the child</w:t>
            </w:r>
          </w:p>
          <w:p w:rsidR="00E16013" w:rsidRDefault="00E16013" w:rsidP="00CC749E">
            <w:pPr>
              <w:pStyle w:val="ListParagraph"/>
              <w:numPr>
                <w:ilvl w:val="0"/>
                <w:numId w:val="12"/>
              </w:numPr>
              <w:spacing w:after="0" w:line="240" w:lineRule="auto"/>
            </w:pPr>
            <w:r>
              <w:t>Consistently respond positively to all children who require attention</w:t>
            </w:r>
          </w:p>
          <w:p w:rsidR="00E16013" w:rsidRDefault="00E16013" w:rsidP="00CC749E">
            <w:pPr>
              <w:pStyle w:val="ListParagraph"/>
              <w:numPr>
                <w:ilvl w:val="0"/>
                <w:numId w:val="12"/>
              </w:numPr>
              <w:spacing w:after="0" w:line="240" w:lineRule="auto"/>
            </w:pPr>
            <w:r>
              <w:t>Sit and talk with children at mealtimes and help create a relaxed and unhurried routine</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16013" w:rsidRDefault="00E16013" w:rsidP="00CC749E">
            <w:pPr>
              <w:pStyle w:val="List"/>
              <w:numPr>
                <w:ilvl w:val="0"/>
                <w:numId w:val="8"/>
              </w:numPr>
              <w:spacing w:after="0" w:line="240" w:lineRule="auto"/>
              <w:rPr>
                <w:rFonts w:asciiTheme="minorHAnsi" w:hAnsiTheme="minorHAnsi" w:cstheme="minorHAnsi"/>
                <w:b/>
                <w:lang w:val="en-NZ"/>
              </w:rPr>
            </w:pPr>
            <w:r w:rsidRPr="00E16013">
              <w:rPr>
                <w:b/>
              </w:rPr>
              <w:t>Interact positively with children</w:t>
            </w:r>
          </w:p>
          <w:p w:rsidR="00E16013" w:rsidRPr="00ED33D8" w:rsidRDefault="00E16013" w:rsidP="00E16013">
            <w:pPr>
              <w:pStyle w:val="List"/>
              <w:spacing w:after="0" w:line="240" w:lineRule="auto"/>
              <w:ind w:firstLine="0"/>
              <w:rPr>
                <w:rFonts w:asciiTheme="minorHAnsi" w:hAnsiTheme="minorHAnsi" w:cstheme="minorHAnsi"/>
                <w:lang w:val="en-NZ"/>
              </w:rPr>
            </w:pPr>
          </w:p>
        </w:tc>
        <w:tc>
          <w:tcPr>
            <w:tcW w:w="5942" w:type="dxa"/>
            <w:tcMar>
              <w:top w:w="0" w:type="dxa"/>
              <w:left w:w="62" w:type="dxa"/>
              <w:bottom w:w="0" w:type="dxa"/>
              <w:right w:w="62" w:type="dxa"/>
            </w:tcMar>
          </w:tcPr>
          <w:p w:rsidR="00B22282" w:rsidRDefault="00E16013" w:rsidP="00CC749E">
            <w:pPr>
              <w:pStyle w:val="ListParagraph"/>
              <w:numPr>
                <w:ilvl w:val="1"/>
                <w:numId w:val="8"/>
              </w:numPr>
              <w:spacing w:after="0" w:line="240" w:lineRule="auto"/>
            </w:pPr>
            <w:r>
              <w:t>Participate in children’s play and using children’s cues to guide the level and type of involvement</w:t>
            </w:r>
          </w:p>
          <w:p w:rsidR="00E16013" w:rsidRPr="00705C7C" w:rsidRDefault="00E16013" w:rsidP="00CC749E">
            <w:pPr>
              <w:pStyle w:val="ListParagraph"/>
              <w:numPr>
                <w:ilvl w:val="1"/>
                <w:numId w:val="8"/>
              </w:numPr>
              <w:spacing w:after="0" w:line="240" w:lineRule="auto"/>
              <w:rPr>
                <w:rFonts w:asciiTheme="minorHAnsi" w:hAnsiTheme="minorHAnsi" w:cstheme="minorHAnsi"/>
                <w:noProof/>
                <w:lang w:val="en-NZ"/>
              </w:rPr>
            </w:pPr>
            <w:r>
              <w:t xml:space="preserve">Respond positively and respectfully to children’s </w:t>
            </w:r>
            <w:r w:rsidRPr="00705C7C">
              <w:rPr>
                <w:noProof/>
              </w:rPr>
              <w:t>comments, questions and requests for assistance</w:t>
            </w:r>
          </w:p>
          <w:p w:rsidR="00E16013" w:rsidRPr="00E16013" w:rsidRDefault="00E16013" w:rsidP="00CC749E">
            <w:pPr>
              <w:pStyle w:val="ListParagraph"/>
              <w:numPr>
                <w:ilvl w:val="1"/>
                <w:numId w:val="8"/>
              </w:numPr>
              <w:spacing w:after="0" w:line="240" w:lineRule="auto"/>
              <w:rPr>
                <w:rFonts w:asciiTheme="minorHAnsi" w:hAnsiTheme="minorHAnsi" w:cstheme="minorHAnsi"/>
                <w:lang w:val="en-NZ"/>
              </w:rPr>
            </w:pPr>
            <w:r>
              <w:t>Role-model positive interactions with others</w:t>
            </w:r>
          </w:p>
          <w:p w:rsidR="00E16013" w:rsidRPr="00E16013" w:rsidRDefault="00E16013" w:rsidP="00CC749E">
            <w:pPr>
              <w:pStyle w:val="ListParagraph"/>
              <w:numPr>
                <w:ilvl w:val="1"/>
                <w:numId w:val="8"/>
              </w:numPr>
              <w:spacing w:after="0" w:line="240" w:lineRule="auto"/>
              <w:rPr>
                <w:rFonts w:asciiTheme="minorHAnsi" w:hAnsiTheme="minorHAnsi" w:cstheme="minorHAnsi"/>
                <w:lang w:val="en-NZ"/>
              </w:rPr>
            </w:pPr>
            <w:r>
              <w:t>Encourage children to share their stories and ideas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705C7C" w:rsidRDefault="00E16013" w:rsidP="00CC749E">
            <w:pPr>
              <w:pStyle w:val="List"/>
              <w:numPr>
                <w:ilvl w:val="0"/>
                <w:numId w:val="8"/>
              </w:numPr>
              <w:spacing w:after="0" w:line="240" w:lineRule="auto"/>
              <w:rPr>
                <w:rFonts w:asciiTheme="minorHAnsi" w:hAnsiTheme="minorHAnsi" w:cstheme="minorHAnsi"/>
                <w:b/>
                <w:noProof/>
                <w:lang w:val="en-NZ"/>
              </w:rPr>
            </w:pPr>
            <w:r w:rsidRPr="00705C7C">
              <w:rPr>
                <w:b/>
                <w:noProof/>
              </w:rPr>
              <w:t>Support and respect children</w:t>
            </w:r>
          </w:p>
          <w:p w:rsidR="00E16013" w:rsidRPr="00ED33D8" w:rsidRDefault="00E16013" w:rsidP="00E16013">
            <w:pPr>
              <w:pStyle w:val="List"/>
              <w:spacing w:after="0" w:line="240" w:lineRule="auto"/>
              <w:ind w:firstLine="0"/>
              <w:rPr>
                <w:rFonts w:asciiTheme="minorHAnsi" w:hAnsiTheme="minorHAnsi" w:cstheme="minorHAnsi"/>
                <w:lang w:val="en-NZ"/>
              </w:rPr>
            </w:pPr>
          </w:p>
        </w:tc>
        <w:tc>
          <w:tcPr>
            <w:tcW w:w="5942" w:type="dxa"/>
            <w:tcMar>
              <w:top w:w="0" w:type="dxa"/>
              <w:left w:w="62" w:type="dxa"/>
              <w:bottom w:w="0" w:type="dxa"/>
              <w:right w:w="62" w:type="dxa"/>
            </w:tcMar>
          </w:tcPr>
          <w:p w:rsidR="00305E76" w:rsidRDefault="00E16013" w:rsidP="00CC749E">
            <w:pPr>
              <w:pStyle w:val="ListParagraph"/>
              <w:numPr>
                <w:ilvl w:val="1"/>
                <w:numId w:val="8"/>
              </w:numPr>
              <w:spacing w:after="0" w:line="240" w:lineRule="auto"/>
            </w:pPr>
            <w:r>
              <w:t>Assist to create an environment that reflects the lives of the children, their families and the local community</w:t>
            </w:r>
          </w:p>
          <w:p w:rsidR="003D483F" w:rsidRDefault="00E16013" w:rsidP="00CC749E">
            <w:pPr>
              <w:pStyle w:val="ListParagraph"/>
              <w:numPr>
                <w:ilvl w:val="1"/>
                <w:numId w:val="8"/>
              </w:numPr>
              <w:spacing w:after="0" w:line="240" w:lineRule="auto"/>
            </w:pPr>
            <w:r>
              <w:t>Support implementation of practices and routines that honour children, their family and the community context</w:t>
            </w:r>
          </w:p>
          <w:p w:rsidR="00E16013" w:rsidRPr="00E16013" w:rsidRDefault="00E16013" w:rsidP="00CC749E">
            <w:pPr>
              <w:pStyle w:val="ListParagraph"/>
              <w:numPr>
                <w:ilvl w:val="1"/>
                <w:numId w:val="8"/>
              </w:numPr>
              <w:spacing w:after="0" w:line="240" w:lineRule="auto"/>
              <w:rPr>
                <w:rFonts w:asciiTheme="minorHAnsi" w:hAnsiTheme="minorHAnsi" w:cstheme="minorHAnsi"/>
              </w:rPr>
            </w:pPr>
            <w:r>
              <w:t>Show genuine interest in, understanding of and respect for all children</w:t>
            </w:r>
          </w:p>
          <w:p w:rsidR="00E16013" w:rsidRPr="00E16013" w:rsidRDefault="00E16013" w:rsidP="00CC749E">
            <w:pPr>
              <w:pStyle w:val="ListParagraph"/>
              <w:numPr>
                <w:ilvl w:val="1"/>
                <w:numId w:val="8"/>
              </w:numPr>
              <w:spacing w:after="0" w:line="240" w:lineRule="auto"/>
              <w:rPr>
                <w:rFonts w:asciiTheme="minorHAnsi" w:hAnsiTheme="minorHAnsi" w:cstheme="minorHAnsi"/>
              </w:rPr>
            </w:pPr>
            <w:r>
              <w:t>Comfort children who cry or show signs of distress</w:t>
            </w:r>
          </w:p>
          <w:p w:rsidR="00E16013" w:rsidRPr="00E16013" w:rsidRDefault="00E16013" w:rsidP="00CC749E">
            <w:pPr>
              <w:pStyle w:val="ListParagraph"/>
              <w:numPr>
                <w:ilvl w:val="1"/>
                <w:numId w:val="8"/>
              </w:numPr>
              <w:spacing w:after="0" w:line="240" w:lineRule="auto"/>
              <w:rPr>
                <w:rFonts w:asciiTheme="minorHAnsi" w:hAnsiTheme="minorHAnsi" w:cstheme="minorHAnsi"/>
              </w:rPr>
            </w:pPr>
            <w:r>
              <w:t>Respond positively to the varying abilities and confidence of all children</w:t>
            </w:r>
          </w:p>
          <w:p w:rsidR="00E16013" w:rsidRPr="00E16013" w:rsidRDefault="00E16013" w:rsidP="00CC749E">
            <w:pPr>
              <w:pStyle w:val="ListParagraph"/>
              <w:numPr>
                <w:ilvl w:val="1"/>
                <w:numId w:val="8"/>
              </w:numPr>
              <w:spacing w:after="0" w:line="240" w:lineRule="auto"/>
              <w:rPr>
                <w:rFonts w:asciiTheme="minorHAnsi" w:hAnsiTheme="minorHAnsi" w:cstheme="minorHAnsi"/>
              </w:rPr>
            </w:pPr>
            <w:r>
              <w:t>Acknowledge children’s efforts and achievements</w:t>
            </w:r>
          </w:p>
          <w:p w:rsidR="00E16013" w:rsidRPr="00E16013" w:rsidRDefault="00E16013" w:rsidP="00E16013">
            <w:pPr>
              <w:pStyle w:val="ListParagraph"/>
              <w:spacing w:after="0" w:line="240" w:lineRule="auto"/>
              <w:ind w:left="360"/>
              <w:rPr>
                <w:rFonts w:asciiTheme="minorHAnsi" w:hAnsiTheme="minorHAnsi" w:cstheme="minorHAnsi"/>
              </w:rPr>
            </w:pPr>
          </w:p>
        </w:tc>
      </w:tr>
      <w:tr w:rsidR="004D12D0" w:rsidRPr="00705C7C" w:rsidTr="00347112">
        <w:trPr>
          <w:cantSplit/>
        </w:trPr>
        <w:tc>
          <w:tcPr>
            <w:tcW w:w="2580" w:type="dxa"/>
            <w:tcMar>
              <w:top w:w="0" w:type="dxa"/>
              <w:left w:w="62" w:type="dxa"/>
              <w:bottom w:w="0" w:type="dxa"/>
              <w:right w:w="62" w:type="dxa"/>
            </w:tcMar>
          </w:tcPr>
          <w:p w:rsidR="004D12D0" w:rsidRPr="00705C7C" w:rsidRDefault="00E16013" w:rsidP="00CC749E">
            <w:pPr>
              <w:pStyle w:val="List"/>
              <w:numPr>
                <w:ilvl w:val="0"/>
                <w:numId w:val="3"/>
              </w:numPr>
              <w:spacing w:after="0" w:line="240" w:lineRule="auto"/>
              <w:rPr>
                <w:rFonts w:asciiTheme="minorHAnsi" w:hAnsiTheme="minorHAnsi" w:cstheme="minorHAnsi"/>
                <w:b/>
                <w:noProof/>
              </w:rPr>
            </w:pPr>
            <w:r w:rsidRPr="00705C7C">
              <w:rPr>
                <w:b/>
                <w:noProof/>
              </w:rPr>
              <w:lastRenderedPageBreak/>
              <w:t>Maintain the dignity and rights of children</w:t>
            </w:r>
          </w:p>
          <w:p w:rsidR="00E16013" w:rsidRPr="00ED33D8" w:rsidRDefault="00E16013" w:rsidP="00E16013">
            <w:pPr>
              <w:pStyle w:val="List"/>
              <w:spacing w:after="0" w:line="240" w:lineRule="auto"/>
              <w:ind w:firstLine="0"/>
              <w:rPr>
                <w:rFonts w:asciiTheme="minorHAnsi" w:hAnsiTheme="minorHAnsi" w:cstheme="minorHAnsi"/>
              </w:rPr>
            </w:pPr>
          </w:p>
        </w:tc>
        <w:tc>
          <w:tcPr>
            <w:tcW w:w="5942" w:type="dxa"/>
            <w:tcMar>
              <w:top w:w="0" w:type="dxa"/>
              <w:left w:w="62" w:type="dxa"/>
              <w:bottom w:w="0" w:type="dxa"/>
              <w:right w:w="62" w:type="dxa"/>
            </w:tcMar>
          </w:tcPr>
          <w:p w:rsidR="004D12D0" w:rsidRDefault="00E16013" w:rsidP="00CC749E">
            <w:pPr>
              <w:pStyle w:val="ListParagraph"/>
              <w:numPr>
                <w:ilvl w:val="1"/>
                <w:numId w:val="3"/>
              </w:numPr>
              <w:spacing w:after="0" w:line="240" w:lineRule="auto"/>
            </w:pPr>
            <w:r>
              <w:t>Assist in organising spaces, resources and routines to minimise times when children are likely to experience stress or frustration</w:t>
            </w:r>
          </w:p>
          <w:p w:rsidR="00E16013" w:rsidRPr="00E16013" w:rsidRDefault="00E16013" w:rsidP="00CC749E">
            <w:pPr>
              <w:pStyle w:val="ListParagraph"/>
              <w:numPr>
                <w:ilvl w:val="1"/>
                <w:numId w:val="3"/>
              </w:numPr>
              <w:spacing w:after="0" w:line="240" w:lineRule="auto"/>
              <w:rPr>
                <w:rFonts w:asciiTheme="minorHAnsi" w:hAnsiTheme="minorHAnsi"/>
              </w:rPr>
            </w:pPr>
            <w:r>
              <w:t>Allow children to make choices and to experience natural consequences of these where there is no risk of physical or emotional harm to the child or another being</w:t>
            </w:r>
          </w:p>
          <w:p w:rsidR="003D483F" w:rsidRDefault="00E16013" w:rsidP="00CC749E">
            <w:pPr>
              <w:pStyle w:val="ListParagraph"/>
              <w:numPr>
                <w:ilvl w:val="1"/>
                <w:numId w:val="3"/>
              </w:numPr>
              <w:spacing w:after="0" w:line="240" w:lineRule="auto"/>
            </w:pPr>
            <w:r>
              <w:t>Monitor and respond to children’s play and support interactions where there is conflict</w:t>
            </w:r>
          </w:p>
          <w:p w:rsidR="00E16013" w:rsidRPr="00E16013" w:rsidRDefault="00E16013" w:rsidP="00CC749E">
            <w:pPr>
              <w:pStyle w:val="ListParagraph"/>
              <w:numPr>
                <w:ilvl w:val="1"/>
                <w:numId w:val="3"/>
              </w:numPr>
              <w:spacing w:after="0" w:line="240" w:lineRule="auto"/>
              <w:rPr>
                <w:rFonts w:asciiTheme="minorHAnsi" w:hAnsiTheme="minorHAnsi"/>
              </w:rPr>
            </w:pPr>
            <w:r>
              <w:t>Acknowledge children when they make positive choices in managing their own behaviour</w:t>
            </w:r>
          </w:p>
          <w:p w:rsidR="00E16013" w:rsidRPr="00E16013" w:rsidRDefault="00E16013" w:rsidP="00CC749E">
            <w:pPr>
              <w:pStyle w:val="ListParagraph"/>
              <w:numPr>
                <w:ilvl w:val="1"/>
                <w:numId w:val="3"/>
              </w:numPr>
              <w:spacing w:after="0" w:line="240" w:lineRule="auto"/>
              <w:rPr>
                <w:rFonts w:asciiTheme="minorHAnsi" w:hAnsiTheme="minorHAnsi"/>
              </w:rPr>
            </w:pPr>
            <w:r>
              <w:t>Use positive language, gestures, facial expressions and tone of voice when redirecting or discussing children’s behaviour with them</w:t>
            </w:r>
          </w:p>
          <w:p w:rsidR="00E16013" w:rsidRPr="00E16013" w:rsidRDefault="00E16013" w:rsidP="00CC749E">
            <w:pPr>
              <w:pStyle w:val="ListParagraph"/>
              <w:numPr>
                <w:ilvl w:val="1"/>
                <w:numId w:val="3"/>
              </w:numPr>
              <w:spacing w:after="0" w:line="240" w:lineRule="auto"/>
              <w:rPr>
                <w:rFonts w:asciiTheme="minorHAnsi" w:hAnsiTheme="minorHAnsi"/>
              </w:rPr>
            </w:pPr>
            <w:r>
              <w:t>Be gentle, calm and reassuring even when children strongly express distress, frustration or anger</w:t>
            </w:r>
          </w:p>
          <w:p w:rsidR="00E16013" w:rsidRPr="00E16013" w:rsidRDefault="00E16013" w:rsidP="00CC749E">
            <w:pPr>
              <w:pStyle w:val="ListParagraph"/>
              <w:numPr>
                <w:ilvl w:val="1"/>
                <w:numId w:val="3"/>
              </w:numPr>
              <w:spacing w:after="0" w:line="240" w:lineRule="auto"/>
              <w:rPr>
                <w:rFonts w:asciiTheme="minorHAnsi" w:hAnsiTheme="minorHAnsi"/>
              </w:rPr>
            </w:pPr>
            <w:r>
              <w:t>Consistently guide all children’s behaviour in ways that are focused on supporting children to develop skills to self-regulate and preserve and promote children’s self-esteem</w:t>
            </w:r>
          </w:p>
          <w:p w:rsidR="00E16013" w:rsidRPr="00705C7C" w:rsidRDefault="00E16013" w:rsidP="00CC749E">
            <w:pPr>
              <w:pStyle w:val="ListParagraph"/>
              <w:numPr>
                <w:ilvl w:val="1"/>
                <w:numId w:val="3"/>
              </w:numPr>
              <w:spacing w:after="0" w:line="240" w:lineRule="auto"/>
              <w:rPr>
                <w:rFonts w:asciiTheme="minorHAnsi" w:hAnsiTheme="minorHAnsi"/>
                <w:noProof/>
              </w:rPr>
            </w:pPr>
            <w:r w:rsidRPr="00705C7C">
              <w:rPr>
                <w:noProof/>
              </w:rPr>
              <w:t>Involve children in developing limits and consequences for inappropriate behaviours</w:t>
            </w:r>
          </w:p>
          <w:p w:rsidR="00E16013" w:rsidRPr="00E16013" w:rsidRDefault="00E16013" w:rsidP="00E16013">
            <w:pPr>
              <w:pStyle w:val="ListParagraph"/>
              <w:spacing w:after="0" w:line="240" w:lineRule="auto"/>
              <w:ind w:left="360"/>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81055490"/>
      <w:bookmarkStart w:id="8" w:name="_Toc329018039"/>
      <w:bookmarkEnd w:id="5"/>
      <w:r>
        <w:lastRenderedPageBreak/>
        <w:t>Foundation Skills</w:t>
      </w:r>
      <w:bookmarkEnd w:id="6"/>
      <w:bookmarkEnd w:id="7"/>
    </w:p>
    <w:p w:rsidR="00304343" w:rsidRPr="00705C7C" w:rsidRDefault="00912EBB" w:rsidP="00912EBB">
      <w:pPr>
        <w:rPr>
          <w:i/>
          <w:noProof/>
        </w:rPr>
      </w:pPr>
      <w:r w:rsidRPr="00705C7C">
        <w:rPr>
          <w:i/>
          <w:noProof/>
        </w:rPr>
        <w:t>The Foundation Skills describe those required skills (language, literacy, numeracy and employment skills) that are essential to performance.</w:t>
      </w:r>
    </w:p>
    <w:p w:rsidR="00912EBB" w:rsidRPr="00705C7C" w:rsidRDefault="00912EBB" w:rsidP="00CC749E">
      <w:pPr>
        <w:pStyle w:val="ListParagraph"/>
        <w:numPr>
          <w:ilvl w:val="0"/>
          <w:numId w:val="13"/>
        </w:numPr>
        <w:rPr>
          <w:noProof/>
        </w:rPr>
      </w:pPr>
      <w:bookmarkStart w:id="9" w:name="_Toc329018040"/>
      <w:bookmarkEnd w:id="8"/>
      <w:r w:rsidRPr="00705C7C">
        <w:rPr>
          <w:noProof/>
        </w:rPr>
        <w:t>Oral communication – in order to engage in sustained conversations with children.</w:t>
      </w:r>
    </w:p>
    <w:p w:rsidR="00304343" w:rsidRPr="00304343" w:rsidRDefault="00912EBB" w:rsidP="00912EBB">
      <w:pPr>
        <w:spacing w:after="0" w:line="240" w:lineRule="auto"/>
      </w:pPr>
      <w:r>
        <w:t>The remaining foundation skills essential to performance are explicit in the performance criteria of this unit.</w:t>
      </w:r>
    </w:p>
    <w:p w:rsidR="00304343" w:rsidRDefault="00304343" w:rsidP="00304343">
      <w:pPr>
        <w:rPr>
          <w:rFonts w:cstheme="majorBidi"/>
          <w:sz w:val="26"/>
          <w:szCs w:val="26"/>
        </w:rPr>
      </w:pPr>
      <w:r>
        <w:br w:type="page"/>
      </w:r>
    </w:p>
    <w:p w:rsidR="00304343" w:rsidRPr="00705C7C" w:rsidRDefault="00304343" w:rsidP="00304343">
      <w:pPr>
        <w:pStyle w:val="Heading3"/>
        <w:rPr>
          <w:noProof/>
        </w:rPr>
      </w:pPr>
      <w:bookmarkStart w:id="10" w:name="_Toc415143425"/>
      <w:bookmarkStart w:id="11" w:name="_Toc481055491"/>
      <w:bookmarkStart w:id="12" w:name="_Toc285113079"/>
      <w:bookmarkStart w:id="13" w:name="_Toc326743761"/>
      <w:bookmarkStart w:id="14" w:name="_Toc328654777"/>
      <w:bookmarkStart w:id="15" w:name="_Toc330386596"/>
      <w:bookmarkEnd w:id="9"/>
      <w:r>
        <w:lastRenderedPageBreak/>
        <w:t xml:space="preserve">Assessment </w:t>
      </w:r>
      <w:r w:rsidRPr="00705C7C">
        <w:rPr>
          <w:noProof/>
        </w:rPr>
        <w:t>Requirements</w:t>
      </w:r>
      <w:bookmarkEnd w:id="10"/>
      <w:bookmarkEnd w:id="11"/>
    </w:p>
    <w:p w:rsidR="00304343" w:rsidRPr="00705C7C" w:rsidRDefault="00304343" w:rsidP="00304343">
      <w:pPr>
        <w:spacing w:after="0" w:line="240" w:lineRule="auto"/>
        <w:rPr>
          <w:rFonts w:asciiTheme="minorHAnsi" w:hAnsiTheme="minorHAnsi" w:cs="Calibri"/>
          <w:b/>
          <w:noProof/>
          <w:color w:val="000000"/>
        </w:rPr>
      </w:pPr>
      <w:r w:rsidRPr="00705C7C">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912EBB" w:rsidRPr="00705C7C" w:rsidRDefault="00912EBB" w:rsidP="00912EBB">
      <w:pPr>
        <w:rPr>
          <w:noProof/>
        </w:rPr>
      </w:pPr>
      <w:r w:rsidRPr="00705C7C">
        <w:rPr>
          <w:noProof/>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912EBB" w:rsidRPr="00912EBB" w:rsidRDefault="00912EBB" w:rsidP="00CC749E">
      <w:pPr>
        <w:pStyle w:val="ListParagraph"/>
        <w:numPr>
          <w:ilvl w:val="0"/>
          <w:numId w:val="13"/>
        </w:numPr>
      </w:pPr>
      <w:r>
        <w:t>C</w:t>
      </w:r>
      <w:r w:rsidRPr="00912EBB">
        <w:t xml:space="preserve">ommunicated positively and respectfully and interacted effectively with at least three children, including: </w:t>
      </w:r>
    </w:p>
    <w:p w:rsidR="00912EBB" w:rsidRPr="00912EBB" w:rsidRDefault="00912EBB" w:rsidP="00CC749E">
      <w:pPr>
        <w:pStyle w:val="ListParagraph"/>
        <w:numPr>
          <w:ilvl w:val="0"/>
          <w:numId w:val="14"/>
        </w:numPr>
      </w:pPr>
      <w:r w:rsidRPr="00912EBB">
        <w:t>active listening</w:t>
      </w:r>
    </w:p>
    <w:p w:rsidR="00912EBB" w:rsidRPr="00912EBB" w:rsidRDefault="00912EBB" w:rsidP="00CC749E">
      <w:pPr>
        <w:pStyle w:val="ListParagraph"/>
        <w:numPr>
          <w:ilvl w:val="0"/>
          <w:numId w:val="14"/>
        </w:numPr>
      </w:pPr>
      <w:r w:rsidRPr="00912EBB">
        <w:t>consideration of a child’s age, activities, interests, culture and needs</w:t>
      </w:r>
    </w:p>
    <w:p w:rsidR="00912EBB" w:rsidRPr="00912EBB" w:rsidRDefault="00912EBB" w:rsidP="00CC749E">
      <w:pPr>
        <w:pStyle w:val="ListParagraph"/>
        <w:numPr>
          <w:ilvl w:val="0"/>
          <w:numId w:val="14"/>
        </w:numPr>
      </w:pPr>
      <w:r w:rsidRPr="00912EBB">
        <w:t>interpreting non-verbal cues of children</w:t>
      </w:r>
    </w:p>
    <w:p w:rsidR="00912EBB" w:rsidRPr="00912EBB" w:rsidRDefault="00912EBB" w:rsidP="00CC749E">
      <w:pPr>
        <w:pStyle w:val="ListParagraph"/>
        <w:numPr>
          <w:ilvl w:val="0"/>
          <w:numId w:val="14"/>
        </w:numPr>
      </w:pPr>
      <w:r w:rsidRPr="00912EBB">
        <w:t>responding to distress in ways that meets the child’s need</w:t>
      </w:r>
    </w:p>
    <w:p w:rsidR="00912EBB" w:rsidRPr="00912EBB" w:rsidRDefault="00912EBB" w:rsidP="00CC749E">
      <w:pPr>
        <w:pStyle w:val="ListParagraph"/>
        <w:numPr>
          <w:ilvl w:val="0"/>
          <w:numId w:val="14"/>
        </w:numPr>
      </w:pPr>
      <w:r w:rsidRPr="00912EBB">
        <w:t>communication of care and respect through all interactions</w:t>
      </w:r>
    </w:p>
    <w:p w:rsidR="00912EBB" w:rsidRPr="00912EBB" w:rsidRDefault="00912EBB" w:rsidP="00CC749E">
      <w:pPr>
        <w:pStyle w:val="ListParagraph"/>
        <w:numPr>
          <w:ilvl w:val="0"/>
          <w:numId w:val="15"/>
        </w:numPr>
      </w:pPr>
      <w:r>
        <w:t>A</w:t>
      </w:r>
      <w:r w:rsidRPr="00912EBB">
        <w:t>ssessed and responded appropriately to behaviours of concern</w:t>
      </w:r>
    </w:p>
    <w:p w:rsidR="00912EBB" w:rsidRPr="00912EBB" w:rsidRDefault="00912EBB" w:rsidP="00CC749E">
      <w:pPr>
        <w:pStyle w:val="ListParagraph"/>
        <w:numPr>
          <w:ilvl w:val="0"/>
          <w:numId w:val="15"/>
        </w:numPr>
      </w:pPr>
      <w:r w:rsidRPr="00705C7C">
        <w:rPr>
          <w:noProof/>
        </w:rPr>
        <w:t>Encouraged</w:t>
      </w:r>
      <w:r w:rsidRPr="00912EBB">
        <w:t xml:space="preserve"> children to respect similarities and differences between each other</w:t>
      </w:r>
    </w:p>
    <w:p w:rsidR="00912EBB" w:rsidRPr="00912EBB" w:rsidRDefault="00912EBB" w:rsidP="00CC749E">
      <w:pPr>
        <w:pStyle w:val="ListParagraph"/>
        <w:numPr>
          <w:ilvl w:val="0"/>
          <w:numId w:val="15"/>
        </w:numPr>
      </w:pPr>
      <w:r>
        <w:t>I</w:t>
      </w:r>
      <w:r w:rsidRPr="00912EBB">
        <w:t xml:space="preserve">nvolved and encouraged children in decision-making and planning  </w:t>
      </w:r>
    </w:p>
    <w:p w:rsidR="00304343" w:rsidRPr="00705C7C" w:rsidRDefault="00912EBB" w:rsidP="00CC749E">
      <w:pPr>
        <w:pStyle w:val="ListParagraph"/>
        <w:numPr>
          <w:ilvl w:val="0"/>
          <w:numId w:val="15"/>
        </w:numPr>
        <w:rPr>
          <w:noProof/>
        </w:rPr>
      </w:pPr>
      <w:r w:rsidRPr="00705C7C">
        <w:rPr>
          <w:noProof/>
        </w:rPr>
        <w:t>Performed the activities outlined in the performance criteria of this unit during a period of at least 120 hours of work in at least one regulated education and care service.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912EBB" w:rsidRPr="00912EBB" w:rsidRDefault="00912EBB" w:rsidP="00912EBB">
      <w:r w:rsidRPr="00912EBB">
        <w:t>The candidate must be able to demonstrate essential knowledge required to effectively do the task outlined in elements and performance criteria of this unit, manage the task and manage contingencies in the context of the work role. These include knowledge of:</w:t>
      </w:r>
    </w:p>
    <w:p w:rsidR="00912EBB" w:rsidRPr="00912EBB" w:rsidRDefault="00912EBB" w:rsidP="00CC749E">
      <w:pPr>
        <w:pStyle w:val="ListParagraph"/>
        <w:numPr>
          <w:ilvl w:val="0"/>
          <w:numId w:val="16"/>
        </w:numPr>
      </w:pPr>
      <w:r>
        <w:t>H</w:t>
      </w:r>
      <w:r w:rsidRPr="00912EBB">
        <w:t>ow to access:</w:t>
      </w:r>
    </w:p>
    <w:p w:rsidR="00912EBB" w:rsidRPr="00705C7C" w:rsidRDefault="00912EBB" w:rsidP="00CC749E">
      <w:pPr>
        <w:pStyle w:val="ListParagraph"/>
        <w:numPr>
          <w:ilvl w:val="0"/>
          <w:numId w:val="17"/>
        </w:numPr>
        <w:rPr>
          <w:noProof/>
        </w:rPr>
      </w:pPr>
      <w:r w:rsidRPr="00705C7C">
        <w:rPr>
          <w:noProof/>
        </w:rPr>
        <w:t>the National Quality Framework</w:t>
      </w:r>
    </w:p>
    <w:p w:rsidR="00912EBB" w:rsidRPr="00912EBB" w:rsidRDefault="00912EBB" w:rsidP="00CC749E">
      <w:pPr>
        <w:pStyle w:val="ListParagraph"/>
        <w:numPr>
          <w:ilvl w:val="0"/>
          <w:numId w:val="17"/>
        </w:numPr>
      </w:pPr>
      <w:r w:rsidRPr="00912EBB">
        <w:t>the National Quality Standards</w:t>
      </w:r>
    </w:p>
    <w:p w:rsidR="00912EBB" w:rsidRPr="00912EBB" w:rsidRDefault="00912EBB" w:rsidP="00CC749E">
      <w:pPr>
        <w:pStyle w:val="ListParagraph"/>
        <w:numPr>
          <w:ilvl w:val="0"/>
          <w:numId w:val="17"/>
        </w:numPr>
      </w:pPr>
      <w:r w:rsidRPr="00912EBB">
        <w:t>the relevant approved learning framework</w:t>
      </w:r>
    </w:p>
    <w:p w:rsidR="00912EBB" w:rsidRPr="00912EBB" w:rsidRDefault="00912EBB" w:rsidP="00CC749E">
      <w:pPr>
        <w:pStyle w:val="ListParagraph"/>
        <w:numPr>
          <w:ilvl w:val="0"/>
          <w:numId w:val="18"/>
        </w:numPr>
      </w:pPr>
      <w:r>
        <w:t>H</w:t>
      </w:r>
      <w:r w:rsidRPr="00912EBB">
        <w:t>ow to navigate through framework and standards documents to find areas relevant to this unit of competency</w:t>
      </w:r>
    </w:p>
    <w:p w:rsidR="00912EBB" w:rsidRPr="00705C7C" w:rsidRDefault="00912EBB" w:rsidP="00CC749E">
      <w:pPr>
        <w:pStyle w:val="ListParagraph"/>
        <w:numPr>
          <w:ilvl w:val="0"/>
          <w:numId w:val="18"/>
        </w:numPr>
        <w:rPr>
          <w:noProof/>
        </w:rPr>
      </w:pPr>
      <w:r w:rsidRPr="00705C7C">
        <w:rPr>
          <w:noProof/>
        </w:rPr>
        <w:t>Effective communication techniques including verbal and non-verbal ways to show respect</w:t>
      </w:r>
    </w:p>
    <w:p w:rsidR="00912EBB" w:rsidRPr="00912EBB" w:rsidRDefault="00912EBB" w:rsidP="00CC749E">
      <w:pPr>
        <w:pStyle w:val="ListParagraph"/>
        <w:numPr>
          <w:ilvl w:val="0"/>
          <w:numId w:val="18"/>
        </w:numPr>
      </w:pPr>
      <w:r>
        <w:t>T</w:t>
      </w:r>
      <w:r w:rsidRPr="00912EBB">
        <w:t>echniques to guide children’s behaviour</w:t>
      </w:r>
    </w:p>
    <w:p w:rsidR="00912EBB" w:rsidRPr="00912EBB" w:rsidRDefault="00912EBB" w:rsidP="00CC749E">
      <w:pPr>
        <w:pStyle w:val="ListParagraph"/>
        <w:numPr>
          <w:ilvl w:val="0"/>
          <w:numId w:val="18"/>
        </w:numPr>
      </w:pPr>
      <w:r w:rsidRPr="00912EBB">
        <w:lastRenderedPageBreak/>
        <w:t>United Nations Convention on the Rights of the Child</w:t>
      </w:r>
    </w:p>
    <w:p w:rsidR="00304343" w:rsidRPr="00912EBB" w:rsidRDefault="00912EBB" w:rsidP="00CC749E">
      <w:pPr>
        <w:pStyle w:val="ListParagraph"/>
        <w:numPr>
          <w:ilvl w:val="0"/>
          <w:numId w:val="18"/>
        </w:numPr>
        <w:spacing w:after="0" w:line="240" w:lineRule="auto"/>
        <w:rPr>
          <w:rFonts w:asciiTheme="minorHAnsi" w:hAnsiTheme="minorHAnsi" w:cs="Calibri"/>
          <w:color w:val="000000"/>
        </w:rPr>
      </w:pPr>
      <w:r>
        <w:t>Organisational standards, policies and procedures.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912EBB" w:rsidRPr="00912EBB" w:rsidRDefault="00912EBB" w:rsidP="00912EBB">
      <w:r w:rsidRPr="00912EBB">
        <w:t>Skills must be demonstrated in a regulated education and care service.</w:t>
      </w:r>
    </w:p>
    <w:p w:rsidR="00912EBB" w:rsidRPr="00912EBB" w:rsidRDefault="00912EBB" w:rsidP="00912EBB">
      <w:r w:rsidRPr="00912EBB">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912EBB" w:rsidRPr="00912EBB" w:rsidRDefault="00912EBB" w:rsidP="00912EBB">
      <w:r w:rsidRPr="00912EBB">
        <w:t>Simulated assessment environments must simulate the real-life working environment where these skills and knowledge would be performed, with all the relevant equipment and resources of that working environment.</w:t>
      </w:r>
    </w:p>
    <w:p w:rsidR="00912EBB" w:rsidRPr="00912EBB" w:rsidRDefault="00912EBB" w:rsidP="00912EBB">
      <w:r w:rsidRPr="00912EBB">
        <w:t>Assessment must ensure use of:</w:t>
      </w:r>
    </w:p>
    <w:p w:rsidR="00912EBB" w:rsidRPr="00912EBB" w:rsidRDefault="00912EBB" w:rsidP="00CC749E">
      <w:pPr>
        <w:pStyle w:val="ListParagraph"/>
        <w:numPr>
          <w:ilvl w:val="0"/>
          <w:numId w:val="19"/>
        </w:numPr>
      </w:pPr>
      <w:r w:rsidRPr="00912EBB">
        <w:t xml:space="preserve">National Quality Framework for Early Childhood Education and Care </w:t>
      </w:r>
    </w:p>
    <w:p w:rsidR="00912EBB" w:rsidRPr="00912EBB" w:rsidRDefault="00912EBB" w:rsidP="00CC749E">
      <w:pPr>
        <w:pStyle w:val="ListParagraph"/>
        <w:numPr>
          <w:ilvl w:val="0"/>
          <w:numId w:val="19"/>
        </w:numPr>
      </w:pPr>
      <w:r>
        <w:t>T</w:t>
      </w:r>
      <w:r w:rsidRPr="00912EBB">
        <w:t xml:space="preserve">he relevant approved learning framework under the National Quality Framework for Early Childhood Education and Care. </w:t>
      </w:r>
    </w:p>
    <w:p w:rsidR="00912EBB" w:rsidRDefault="00912EBB" w:rsidP="00912EBB">
      <w:r w:rsidRPr="00912EBB">
        <w:t>Assessors must satisfy the Standards for Registered Training Organisations (RTOs) 2015/AQTF mandatory competency requirements for assessors.</w:t>
      </w:r>
    </w:p>
    <w:p w:rsidR="00304343" w:rsidRPr="00912EBB" w:rsidRDefault="00304343" w:rsidP="00912EBB">
      <w:r w:rsidRPr="00B1137B">
        <w:rPr>
          <w:rFonts w:asciiTheme="minorHAnsi" w:hAnsiTheme="minorHAnsi" w:cs="Calibri"/>
          <w:b/>
          <w:color w:val="000000"/>
        </w:rPr>
        <w:t>Links</w:t>
      </w:r>
    </w:p>
    <w:p w:rsidR="00912EBB" w:rsidRDefault="00912EBB" w:rsidP="00912EBB">
      <w:r w:rsidRPr="00912EBB">
        <w:t xml:space="preserve">Companion </w:t>
      </w:r>
      <w:r w:rsidRPr="00705C7C">
        <w:rPr>
          <w:noProof/>
        </w:rPr>
        <w:t xml:space="preserve">volumes are available from the CS&amp;HISC website - </w:t>
      </w:r>
      <w:hyperlink r:id="rId10" w:history="1">
        <w:r w:rsidR="00DC7643" w:rsidRPr="00642662">
          <w:rPr>
            <w:rStyle w:val="Hyperlink"/>
            <w:noProof/>
          </w:rPr>
          <w:t>http://www.cshisc.com.au</w:t>
        </w:r>
        <w:r w:rsidR="00DC7643" w:rsidRPr="00642662">
          <w:rPr>
            <w:rStyle w:val="Hyperlink"/>
          </w:rPr>
          <w:t>/</w:t>
        </w:r>
      </w:hyperlink>
      <w:r w:rsidR="00DC7643">
        <w:t xml:space="preserve"> </w:t>
      </w:r>
    </w:p>
    <w:p w:rsidR="00DC7643" w:rsidRPr="00912EBB" w:rsidRDefault="00DC7643" w:rsidP="00912EBB">
      <w:r w:rsidRPr="00DC7643">
        <w:t xml:space="preserve">Companion Volume implementation guides are found in VETNet - </w:t>
      </w:r>
      <w:hyperlink r:id="rId11" w:history="1">
        <w:r w:rsidRPr="00642662">
          <w:rPr>
            <w:rStyle w:val="Hyperlink"/>
          </w:rPr>
          <w:t>https://vetnet.education.gov.au/Pages/TrainingDocs.aspx?q=5e0c25cc-3d9d-4b43-80d3-bd22cc4f1e53</w:t>
        </w:r>
      </w:hyperlink>
      <w:r>
        <w:t xml:space="preserve"> </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953544" w:rsidRPr="00705C7C" w:rsidRDefault="00953544" w:rsidP="00206263">
      <w:pPr>
        <w:pStyle w:val="Heading1"/>
        <w:spacing w:after="240"/>
        <w:rPr>
          <w:noProof/>
        </w:rPr>
      </w:pPr>
      <w:bookmarkStart w:id="16" w:name="_Toc481055492"/>
      <w:bookmarkEnd w:id="12"/>
      <w:bookmarkEnd w:id="13"/>
      <w:bookmarkEnd w:id="14"/>
      <w:bookmarkEnd w:id="15"/>
      <w:r w:rsidRPr="00705C7C">
        <w:rPr>
          <w:noProof/>
        </w:rPr>
        <w:lastRenderedPageBreak/>
        <w:t xml:space="preserve">1. </w:t>
      </w:r>
      <w:r w:rsidR="00302C2D" w:rsidRPr="00705C7C">
        <w:rPr>
          <w:noProof/>
        </w:rPr>
        <w:t>Communicate positively with children</w:t>
      </w:r>
      <w:bookmarkEnd w:id="16"/>
    </w:p>
    <w:p w:rsidR="00FC1392" w:rsidRPr="00705C7C" w:rsidRDefault="00FC1392" w:rsidP="00953544">
      <w:pPr>
        <w:rPr>
          <w:noProof/>
        </w:rPr>
      </w:pPr>
      <w:r w:rsidRPr="00705C7C">
        <w:rPr>
          <w:b/>
          <w:noProof/>
          <w:sz w:val="28"/>
        </w:rPr>
        <w:t>1.1.</w:t>
      </w:r>
      <w:r w:rsidRPr="00705C7C">
        <w:rPr>
          <w:noProof/>
          <w:sz w:val="28"/>
        </w:rPr>
        <w:t xml:space="preserve"> </w:t>
      </w:r>
      <w:r w:rsidR="00953544" w:rsidRPr="00705C7C">
        <w:rPr>
          <w:noProof/>
        </w:rPr>
        <w:tab/>
      </w:r>
      <w:r w:rsidR="00302C2D" w:rsidRPr="00705C7C">
        <w:rPr>
          <w:noProof/>
        </w:rPr>
        <w:t>Respond sensitively and appropriately to all children’s efforts to communicate</w:t>
      </w:r>
    </w:p>
    <w:p w:rsidR="00FC1392" w:rsidRPr="00705C7C" w:rsidRDefault="00FC1392" w:rsidP="00953544">
      <w:pPr>
        <w:rPr>
          <w:rFonts w:asciiTheme="minorHAnsi" w:hAnsiTheme="minorHAnsi"/>
          <w:noProof/>
        </w:rPr>
      </w:pPr>
      <w:r w:rsidRPr="00705C7C">
        <w:rPr>
          <w:b/>
          <w:noProof/>
          <w:sz w:val="28"/>
        </w:rPr>
        <w:t>1.2.</w:t>
      </w:r>
      <w:r w:rsidRPr="00705C7C">
        <w:rPr>
          <w:noProof/>
          <w:sz w:val="28"/>
        </w:rPr>
        <w:t xml:space="preserve"> </w:t>
      </w:r>
      <w:r w:rsidR="00953544" w:rsidRPr="00705C7C">
        <w:rPr>
          <w:noProof/>
        </w:rPr>
        <w:tab/>
      </w:r>
      <w:r w:rsidR="00302C2D" w:rsidRPr="00705C7C">
        <w:rPr>
          <w:noProof/>
        </w:rPr>
        <w:t>Engage in sustained conversations with individual children about things that interest the child</w:t>
      </w:r>
    </w:p>
    <w:p w:rsidR="00994C40" w:rsidRPr="00705C7C" w:rsidRDefault="00254B89" w:rsidP="00953544">
      <w:pPr>
        <w:rPr>
          <w:rStyle w:val="Strong"/>
          <w:rFonts w:asciiTheme="minorHAnsi" w:hAnsiTheme="minorHAnsi"/>
          <w:noProof/>
          <w:sz w:val="28"/>
          <w:szCs w:val="28"/>
        </w:rPr>
      </w:pPr>
      <w:r w:rsidRPr="00705C7C">
        <w:rPr>
          <w:rFonts w:asciiTheme="minorHAnsi" w:hAnsiTheme="minorHAnsi"/>
          <w:b/>
          <w:noProof/>
          <w:sz w:val="28"/>
          <w:szCs w:val="28"/>
        </w:rPr>
        <w:t>1.3.</w:t>
      </w:r>
      <w:r w:rsidRPr="00705C7C">
        <w:rPr>
          <w:rFonts w:asciiTheme="minorHAnsi" w:hAnsiTheme="minorHAnsi"/>
          <w:noProof/>
        </w:rPr>
        <w:tab/>
      </w:r>
      <w:r w:rsidR="00302C2D" w:rsidRPr="00705C7C">
        <w:rPr>
          <w:noProof/>
        </w:rPr>
        <w:t>Consistently respond positively to all children who require attention</w:t>
      </w:r>
    </w:p>
    <w:p w:rsidR="00CD5946" w:rsidRPr="00CD5946" w:rsidRDefault="00D75A5B" w:rsidP="00953544">
      <w:pPr>
        <w:rPr>
          <w:rStyle w:val="Strong"/>
          <w:rFonts w:asciiTheme="minorHAnsi" w:hAnsiTheme="minorHAnsi"/>
          <w:sz w:val="28"/>
          <w:szCs w:val="28"/>
        </w:rPr>
      </w:pPr>
      <w:r w:rsidRPr="00705C7C">
        <w:rPr>
          <w:noProof/>
        </w:rPr>
        <w:drawing>
          <wp:anchor distT="0" distB="0" distL="114300" distR="114300" simplePos="0" relativeHeight="251667456" behindDoc="1" locked="0" layoutInCell="1" allowOverlap="1" wp14:anchorId="347F3238" wp14:editId="0EB65681">
            <wp:simplePos x="0" y="0"/>
            <wp:positionH relativeFrom="column">
              <wp:posOffset>908685</wp:posOffset>
            </wp:positionH>
            <wp:positionV relativeFrom="paragraph">
              <wp:posOffset>357505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CD5946" w:rsidRPr="00705C7C">
        <w:rPr>
          <w:rStyle w:val="Strong"/>
          <w:rFonts w:asciiTheme="minorHAnsi" w:hAnsiTheme="minorHAnsi"/>
          <w:noProof/>
          <w:sz w:val="28"/>
          <w:szCs w:val="28"/>
        </w:rPr>
        <w:t>1.4.</w:t>
      </w:r>
      <w:r w:rsidR="00CD5946" w:rsidRPr="00705C7C">
        <w:rPr>
          <w:rStyle w:val="Strong"/>
          <w:rFonts w:asciiTheme="minorHAnsi" w:hAnsiTheme="minorHAnsi"/>
          <w:noProof/>
          <w:sz w:val="28"/>
          <w:szCs w:val="28"/>
        </w:rPr>
        <w:tab/>
      </w:r>
      <w:r w:rsidR="00302C2D" w:rsidRPr="00705C7C">
        <w:rPr>
          <w:noProof/>
        </w:rPr>
        <w:t>Sit and talk with children at mealtimes and help create a relaxed and unhurried routine</w:t>
      </w:r>
    </w:p>
    <w:p w:rsidR="00274265" w:rsidRDefault="00274265" w:rsidP="000A3826">
      <w:r>
        <w:br w:type="page"/>
      </w:r>
    </w:p>
    <w:p w:rsidR="00994C40" w:rsidRPr="00994C40" w:rsidRDefault="00994C40" w:rsidP="00636369">
      <w:pPr>
        <w:pStyle w:val="Heading2"/>
        <w:spacing w:after="240"/>
      </w:pPr>
      <w:bookmarkStart w:id="17" w:name="_Toc481055493"/>
      <w:r w:rsidRPr="00994C40">
        <w:lastRenderedPageBreak/>
        <w:t xml:space="preserve">1.1 – </w:t>
      </w:r>
      <w:r w:rsidR="00302C2D">
        <w:t>Respond sensitively and appropriately to all children’s efforts to communicate</w:t>
      </w:r>
      <w:bookmarkEnd w:id="17"/>
    </w:p>
    <w:p w:rsidR="00636369" w:rsidRDefault="00636369" w:rsidP="00636369">
      <w:pPr>
        <w:pStyle w:val="BoldBulTight0"/>
        <w:spacing w:after="240"/>
      </w:pPr>
      <w:r w:rsidRPr="00705C7C">
        <w:rPr>
          <w:noProof/>
        </w:rPr>
        <w:t>By the end of this chapter, the learner should</w:t>
      </w:r>
      <w:r>
        <w:t xml:space="preserve"> be able to:</w:t>
      </w:r>
    </w:p>
    <w:p w:rsidR="00636369" w:rsidRDefault="00405784" w:rsidP="00636369">
      <w:pPr>
        <w:pStyle w:val="Bullets"/>
      </w:pPr>
      <w:r>
        <w:rPr>
          <w:noProof/>
        </w:rPr>
        <w:t>Explain why it is important to respond sensitively and appropriately to all children’s efforts to communicate</w:t>
      </w:r>
    </w:p>
    <w:p w:rsidR="00405784" w:rsidRDefault="00405784" w:rsidP="00636369">
      <w:pPr>
        <w:pStyle w:val="Bullets"/>
      </w:pPr>
      <w:r>
        <w:rPr>
          <w:noProof/>
        </w:rPr>
        <w:t xml:space="preserve">Consider a range of techniques to ensure that they respond sensitively and appropriately to children’s efforts to </w:t>
      </w:r>
      <w:r w:rsidRPr="00405784">
        <w:rPr>
          <w:noProof/>
        </w:rPr>
        <w:t>communica</w:t>
      </w:r>
      <w:r w:rsidR="004E6185">
        <w:rPr>
          <w:noProof/>
        </w:rPr>
        <w:t>te</w:t>
      </w:r>
    </w:p>
    <w:p w:rsidR="004E6185" w:rsidRDefault="004E6185" w:rsidP="00636369">
      <w:pPr>
        <w:pStyle w:val="Bullets"/>
      </w:pPr>
      <w:r>
        <w:rPr>
          <w:noProof/>
        </w:rPr>
        <w:t xml:space="preserve">Summarise the </w:t>
      </w:r>
      <w:r w:rsidRPr="00AB1591">
        <w:rPr>
          <w:noProof/>
        </w:rPr>
        <w:t>premises</w:t>
      </w:r>
      <w:r>
        <w:rPr>
          <w:noProof/>
        </w:rPr>
        <w:t xml:space="preserve"> of ‘child centred communication’.</w:t>
      </w:r>
    </w:p>
    <w:p w:rsidR="00AB1591" w:rsidRDefault="005B6369" w:rsidP="00AB1591">
      <w:r w:rsidRPr="00705C7C">
        <w:rPr>
          <w:noProof/>
        </w:rPr>
        <w:drawing>
          <wp:anchor distT="0" distB="0" distL="114300" distR="114300" simplePos="0" relativeHeight="251740160" behindDoc="1" locked="0" layoutInCell="1" allowOverlap="1" wp14:anchorId="4B23AB62" wp14:editId="3272B03C">
            <wp:simplePos x="0" y="0"/>
            <wp:positionH relativeFrom="column">
              <wp:posOffset>3561715</wp:posOffset>
            </wp:positionH>
            <wp:positionV relativeFrom="paragraph">
              <wp:posOffset>976630</wp:posOffset>
            </wp:positionV>
            <wp:extent cx="2428875" cy="2428875"/>
            <wp:effectExtent l="0" t="0" r="9525" b="9525"/>
            <wp:wrapTight wrapText="bothSides">
              <wp:wrapPolygon edited="0">
                <wp:start x="0" y="0"/>
                <wp:lineTo x="0" y="21515"/>
                <wp:lineTo x="21515" y="21515"/>
                <wp:lineTo x="21515" y="0"/>
                <wp:lineTo x="0" y="0"/>
              </wp:wrapPolygon>
            </wp:wrapTight>
            <wp:docPr id="15" name="Picture 15" descr="ID# 3056 - Stick Figure Liste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3056 - Stick Figure Listen - Presentatio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1591" w:rsidRPr="00705C7C">
        <w:rPr>
          <w:noProof/>
        </w:rPr>
        <w:t>This unit will aim to provide you with</w:t>
      </w:r>
      <w:r w:rsidR="00AB1591" w:rsidRPr="00AB1591">
        <w:t xml:space="preserve"> the skills and knowledge required to develop and maintain effective relationships with children and </w:t>
      </w:r>
      <w:proofErr w:type="gramStart"/>
      <w:r w:rsidR="00AB1591" w:rsidRPr="00AB1591">
        <w:t>promote</w:t>
      </w:r>
      <w:proofErr w:type="gramEnd"/>
      <w:r w:rsidR="00AB1591" w:rsidRPr="00AB1591">
        <w:t xml:space="preserve"> positive behaviour. </w:t>
      </w:r>
      <w:r w:rsidR="007733A0">
        <w:t xml:space="preserve">It will cover how to communicate and interact positively with children, how to support and respect </w:t>
      </w:r>
      <w:r w:rsidR="0024502F">
        <w:t>children</w:t>
      </w:r>
      <w:r w:rsidR="007733A0">
        <w:t xml:space="preserve"> and </w:t>
      </w:r>
      <w:r w:rsidR="007733A0" w:rsidRPr="001E30AD">
        <w:rPr>
          <w:noProof/>
        </w:rPr>
        <w:t>finall</w:t>
      </w:r>
      <w:r w:rsidR="001E30AD">
        <w:rPr>
          <w:noProof/>
        </w:rPr>
        <w:t>y</w:t>
      </w:r>
      <w:r w:rsidR="007733A0">
        <w:t xml:space="preserve"> how to maintain the dignity and rights of children. </w:t>
      </w:r>
      <w:r w:rsidR="00AB1591" w:rsidRPr="00705C7C">
        <w:rPr>
          <w:noProof/>
        </w:rPr>
        <w:t>The first topic which will be covered is</w:t>
      </w:r>
      <w:r w:rsidR="00AB1591" w:rsidRPr="00AB1591">
        <w:t xml:space="preserve"> how to communicate positively with all children in your care.</w:t>
      </w:r>
    </w:p>
    <w:p w:rsidR="00EB7C85" w:rsidRDefault="00636369" w:rsidP="00636369">
      <w:pPr>
        <w:pStyle w:val="Heading3"/>
      </w:pPr>
      <w:bookmarkStart w:id="18" w:name="_Toc481055494"/>
      <w:r>
        <w:t>How to respond to efforts to communicate</w:t>
      </w:r>
      <w:bookmarkEnd w:id="18"/>
    </w:p>
    <w:p w:rsidR="00636369" w:rsidRDefault="00EB7C85" w:rsidP="001B11C6">
      <w:r w:rsidRPr="001B11C6">
        <w:t xml:space="preserve">Depending on the age of the children you work with and what stage they are at with their development, </w:t>
      </w:r>
      <w:r w:rsidR="001E30AD">
        <w:t>how they try to communicate</w:t>
      </w:r>
      <w:r w:rsidR="00405784">
        <w:rPr>
          <w:noProof/>
        </w:rPr>
        <w:t xml:space="preserve"> </w:t>
      </w:r>
      <w:r w:rsidRPr="001B11C6">
        <w:t>can vary greatly.</w:t>
      </w:r>
      <w:r w:rsidR="00426C31">
        <w:t xml:space="preserve"> For example, toddlers who are just beginning their language skills may try to talk in broken phrases or gestures</w:t>
      </w:r>
      <w:r w:rsidR="00510182">
        <w:t xml:space="preserve">, whereas older children should have </w:t>
      </w:r>
      <w:r w:rsidR="001E30AD">
        <w:t xml:space="preserve">more </w:t>
      </w:r>
      <w:r w:rsidR="00510182">
        <w:t>fluent language skills</w:t>
      </w:r>
      <w:r w:rsidR="001E30AD">
        <w:t xml:space="preserve"> but may get confused with the meaning of words</w:t>
      </w:r>
      <w:r w:rsidR="00510182">
        <w:t>.</w:t>
      </w:r>
      <w:r w:rsidR="004C1A67">
        <w:t xml:space="preserve"> Regardless of what stage of development children are at, you should be aiming to respond in a way which shows respect and promotes </w:t>
      </w:r>
      <w:r w:rsidR="00405784">
        <w:t xml:space="preserve">their </w:t>
      </w:r>
      <w:r w:rsidR="004C1A67">
        <w:t>continued development.</w:t>
      </w:r>
      <w:r w:rsidR="005B6369" w:rsidRPr="005B6369">
        <w:t xml:space="preserve"> </w:t>
      </w:r>
    </w:p>
    <w:p w:rsidR="004C1A67" w:rsidRPr="001B11C6" w:rsidRDefault="004C1A67" w:rsidP="001B11C6">
      <w:r>
        <w:t>It is really important that children have positive experiences when it comes to communication, and the response which they receive will be a big contributor to how they will continue. For example, if a toddler is received with smiles and praise when they say a new word, they will continue to make efforts to communicate further. However, if you look critical in your facial expressions, or do not respond</w:t>
      </w:r>
      <w:r w:rsidR="001E30AD">
        <w:t xml:space="preserve"> at all, the child may feel that</w:t>
      </w:r>
      <w:r>
        <w:t xml:space="preserve"> what they have said is wrong. </w:t>
      </w:r>
    </w:p>
    <w:p w:rsidR="00510182" w:rsidRPr="00510182" w:rsidRDefault="00510182" w:rsidP="00876205">
      <w:pPr>
        <w:pStyle w:val="Heading3"/>
      </w:pPr>
      <w:bookmarkStart w:id="19" w:name="_Toc481055495"/>
      <w:r w:rsidRPr="00510182">
        <w:t>Remain positive</w:t>
      </w:r>
      <w:r w:rsidR="009B18C3">
        <w:t xml:space="preserve"> and sensitive</w:t>
      </w:r>
      <w:bookmarkEnd w:id="19"/>
      <w:r w:rsidR="009B18C3">
        <w:t xml:space="preserve"> </w:t>
      </w:r>
    </w:p>
    <w:p w:rsidR="00BA3336" w:rsidRDefault="009B18C3" w:rsidP="00510182">
      <w:r>
        <w:t xml:space="preserve">Throughout all communication with children, you should ensure that you do </w:t>
      </w:r>
      <w:r w:rsidR="00510182">
        <w:t>not to discourage any attempts of communication.</w:t>
      </w:r>
      <w:r w:rsidR="00BA3336">
        <w:t xml:space="preserve"> You s</w:t>
      </w:r>
      <w:r w:rsidR="0042296E">
        <w:t>hould be aiming to support</w:t>
      </w:r>
      <w:r w:rsidR="00BA3336">
        <w:t xml:space="preserve"> development and learning, so you want to provide a p</w:t>
      </w:r>
      <w:r w:rsidR="0042296E">
        <w:t>ositive impression at all times and be sensitive to the efforts that children make.</w:t>
      </w:r>
      <w:r>
        <w:t xml:space="preserve"> If children say something wrong, try to point them in the right direction rather than focusing on telling them that they are wrong. Constantly focusing on their shortfalls can discourage children from trying to communicate with you in the future.</w:t>
      </w:r>
    </w:p>
    <w:p w:rsidR="004E2BF1" w:rsidRDefault="004E2BF1">
      <w:pPr>
        <w:spacing w:after="0" w:line="240" w:lineRule="auto"/>
        <w:rPr>
          <w:b/>
        </w:rPr>
      </w:pPr>
      <w:r>
        <w:br w:type="page"/>
      </w:r>
    </w:p>
    <w:p w:rsidR="00BA3336" w:rsidRDefault="0042296E" w:rsidP="00BA3336">
      <w:pPr>
        <w:pStyle w:val="BoldBulTight0"/>
      </w:pPr>
      <w:r>
        <w:lastRenderedPageBreak/>
        <w:t>Some w</w:t>
      </w:r>
      <w:r w:rsidR="00BA3336">
        <w:t xml:space="preserve">ays to ensure that your reaction is positive </w:t>
      </w:r>
      <w:r>
        <w:t xml:space="preserve">and sensitive </w:t>
      </w:r>
      <w:r w:rsidR="00BA3336">
        <w:t>include:</w:t>
      </w:r>
    </w:p>
    <w:p w:rsidR="00BA3336" w:rsidRDefault="00BA3336" w:rsidP="00BA3336">
      <w:pPr>
        <w:pStyle w:val="Bullets"/>
      </w:pPr>
      <w:r>
        <w:t>Positive facial expressions</w:t>
      </w:r>
      <w:r w:rsidR="0042296E">
        <w:t xml:space="preserve"> </w:t>
      </w:r>
      <w:r>
        <w:t>– when communicating with people, our faces are often a huge give away as to how we’re really feeling</w:t>
      </w:r>
      <w:r w:rsidR="0042296E">
        <w:t>. Try to avoid critical facial expressions such as disappointment or anger and focus on smiling instead</w:t>
      </w:r>
    </w:p>
    <w:p w:rsidR="00BA3336" w:rsidRDefault="00BA3336" w:rsidP="00BA3336">
      <w:pPr>
        <w:pStyle w:val="Bullets"/>
      </w:pPr>
      <w:r>
        <w:t>Consider the words you use before you say them – sometimes words that we say can be loaded with meaning that we don’t even realise. If a child has said or done something wrong, consider the words that you use to tell them this. Provide positive, constructive criticism where ever you can</w:t>
      </w:r>
    </w:p>
    <w:p w:rsidR="00BA3336" w:rsidRDefault="00BA3336" w:rsidP="00BA3336">
      <w:pPr>
        <w:pStyle w:val="Bullets"/>
      </w:pPr>
      <w:r>
        <w:t xml:space="preserve">Try to practice open </w:t>
      </w:r>
      <w:r w:rsidR="000A6FBE">
        <w:t xml:space="preserve">and positive </w:t>
      </w:r>
      <w:r>
        <w:t>body language</w:t>
      </w:r>
      <w:r w:rsidR="000A6FBE">
        <w:t xml:space="preserve"> – avoid</w:t>
      </w:r>
      <w:r w:rsidR="006C780B">
        <w:t>ing</w:t>
      </w:r>
      <w:r w:rsidR="000A6FBE">
        <w:t xml:space="preserve"> things such as folded arms </w:t>
      </w:r>
      <w:r w:rsidR="001545AB">
        <w:t>can a</w:t>
      </w:r>
      <w:r w:rsidR="000A6FBE">
        <w:t>ffect</w:t>
      </w:r>
      <w:r w:rsidR="001545AB">
        <w:t xml:space="preserve"> the way a child interprets you and what you’re saying </w:t>
      </w:r>
    </w:p>
    <w:p w:rsidR="00BA3336" w:rsidRDefault="00BA3336" w:rsidP="00BA3336">
      <w:pPr>
        <w:pStyle w:val="Bullets"/>
      </w:pPr>
      <w:r>
        <w:t>Allow the child time to communicate</w:t>
      </w:r>
      <w:r w:rsidR="001545AB">
        <w:t xml:space="preserve"> – some children will need more time than others to gather their thoughts or present their feelings in the right way. Be patient and allow children the time </w:t>
      </w:r>
      <w:r w:rsidR="006C780B">
        <w:t xml:space="preserve">that </w:t>
      </w:r>
      <w:r w:rsidR="001545AB">
        <w:t>they need</w:t>
      </w:r>
    </w:p>
    <w:p w:rsidR="00892350" w:rsidRDefault="005B6369" w:rsidP="00BA3336">
      <w:pPr>
        <w:pStyle w:val="Bullets"/>
      </w:pPr>
      <w:r>
        <w:rPr>
          <w:noProof/>
        </w:rPr>
        <w:drawing>
          <wp:anchor distT="0" distB="0" distL="114300" distR="114300" simplePos="0" relativeHeight="251741184" behindDoc="1" locked="0" layoutInCell="1" allowOverlap="1" wp14:anchorId="2AA4AF29" wp14:editId="0AE079E9">
            <wp:simplePos x="0" y="0"/>
            <wp:positionH relativeFrom="column">
              <wp:posOffset>3562350</wp:posOffset>
            </wp:positionH>
            <wp:positionV relativeFrom="paragraph">
              <wp:posOffset>701040</wp:posOffset>
            </wp:positionV>
            <wp:extent cx="2305050" cy="2305050"/>
            <wp:effectExtent l="0" t="0" r="0" b="0"/>
            <wp:wrapTight wrapText="bothSides">
              <wp:wrapPolygon edited="0">
                <wp:start x="0" y="0"/>
                <wp:lineTo x="0" y="21421"/>
                <wp:lineTo x="21421" y="21421"/>
                <wp:lineTo x="21421" y="0"/>
                <wp:lineTo x="0" y="0"/>
              </wp:wrapPolygon>
            </wp:wrapTight>
            <wp:docPr id="16" name="Picture 16" descr="ID# 2460 - Group Circ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2460 - Group Circle  - Presentatio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3336">
        <w:t>Al</w:t>
      </w:r>
      <w:r w:rsidR="001545AB">
        <w:t>ways respond – no matter what you’re doing or how busy you are, you should always provide a child with a form of response to their efforts to communicate. This may be something as simple as nodding to acknowledge them.</w:t>
      </w:r>
    </w:p>
    <w:p w:rsidR="009B18C3" w:rsidRDefault="00876205" w:rsidP="00876205">
      <w:pPr>
        <w:pStyle w:val="Heading3"/>
      </w:pPr>
      <w:bookmarkStart w:id="20" w:name="_Toc481055496"/>
      <w:r>
        <w:t>Child-centred</w:t>
      </w:r>
      <w:r w:rsidR="009B18C3" w:rsidRPr="009B18C3">
        <w:t xml:space="preserve"> </w:t>
      </w:r>
      <w:r>
        <w:t>communication</w:t>
      </w:r>
      <w:bookmarkEnd w:id="20"/>
    </w:p>
    <w:p w:rsidR="00876205" w:rsidRDefault="00876205" w:rsidP="009B18C3">
      <w:r>
        <w:t xml:space="preserve">Children have very different interpretations of communication than adults do and they will consistently be learning new things as they develop their skills and transgress through their lives. For this reason, you should ensure that you are adopting </w:t>
      </w:r>
      <w:r w:rsidR="0024502F" w:rsidRPr="00C260A7">
        <w:rPr>
          <w:noProof/>
        </w:rPr>
        <w:t>child-cent</w:t>
      </w:r>
      <w:r w:rsidR="0024502F">
        <w:rPr>
          <w:noProof/>
        </w:rPr>
        <w:t>e</w:t>
      </w:r>
      <w:r w:rsidR="0024502F" w:rsidRPr="00C260A7">
        <w:rPr>
          <w:noProof/>
        </w:rPr>
        <w:t>red</w:t>
      </w:r>
      <w:r w:rsidR="0024502F">
        <w:t xml:space="preserve"> </w:t>
      </w:r>
      <w:r>
        <w:t>practices</w:t>
      </w:r>
      <w:r w:rsidR="006C780B">
        <w:t>. Child-centred practices</w:t>
      </w:r>
      <w:r>
        <w:t xml:space="preserve"> might include things such as limiting your vocabulary to ensure that children understand what you are saying</w:t>
      </w:r>
      <w:r w:rsidR="002F6297">
        <w:t xml:space="preserve"> or spending time with them to find out how they are feeling. In basic terms, all communication should be based around the welfare of the child.</w:t>
      </w:r>
      <w:r w:rsidR="005B6369" w:rsidRPr="005B6369">
        <w:t xml:space="preserve"> </w:t>
      </w:r>
    </w:p>
    <w:p w:rsidR="00892350" w:rsidRPr="009B18C3" w:rsidRDefault="00892350" w:rsidP="009B18C3">
      <w:r w:rsidRPr="009B18C3">
        <w:br w:type="page"/>
      </w:r>
    </w:p>
    <w:p w:rsidR="00892350" w:rsidRDefault="00892350" w:rsidP="00892350">
      <w:pPr>
        <w:pStyle w:val="Heading3"/>
      </w:pPr>
      <w:bookmarkStart w:id="21" w:name="_Toc481055497"/>
      <w:r>
        <w:rPr>
          <w:noProof/>
        </w:rPr>
        <w:lastRenderedPageBreak/>
        <w:drawing>
          <wp:anchor distT="0" distB="0" distL="114300" distR="114300" simplePos="0" relativeHeight="251728896" behindDoc="1" locked="0" layoutInCell="1" allowOverlap="1" wp14:anchorId="5DD1B98E" wp14:editId="51C863C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21"/>
    </w:p>
    <w:p w:rsidR="00510182" w:rsidRDefault="00510182" w:rsidP="00BA3336">
      <w:pPr>
        <w:pStyle w:val="Bullets"/>
      </w:pPr>
      <w:r>
        <w:br w:type="page"/>
      </w:r>
    </w:p>
    <w:p w:rsidR="00994C40" w:rsidRPr="00994C40" w:rsidRDefault="00994C40" w:rsidP="00636369">
      <w:pPr>
        <w:pStyle w:val="Heading2"/>
        <w:spacing w:after="240"/>
      </w:pPr>
      <w:bookmarkStart w:id="22" w:name="_Toc481055498"/>
      <w:r w:rsidRPr="00994C40">
        <w:lastRenderedPageBreak/>
        <w:t xml:space="preserve">1.2 – </w:t>
      </w:r>
      <w:r w:rsidR="00302C2D">
        <w:t>Engage in sustained conversations with individual children about things that interest the child</w:t>
      </w:r>
      <w:bookmarkEnd w:id="22"/>
    </w:p>
    <w:p w:rsidR="0042296E" w:rsidRDefault="00636369" w:rsidP="00636369">
      <w:pPr>
        <w:pStyle w:val="BoldBulTight0"/>
        <w:spacing w:after="240"/>
      </w:pPr>
      <w:r>
        <w:t>By the end of this chapter, the learner should be able to:</w:t>
      </w:r>
    </w:p>
    <w:p w:rsidR="0042296E" w:rsidRDefault="0030569F" w:rsidP="0042296E">
      <w:pPr>
        <w:pStyle w:val="Bullets"/>
      </w:pPr>
      <w:r>
        <w:t>Define sustained conversation</w:t>
      </w:r>
    </w:p>
    <w:p w:rsidR="0030569F" w:rsidRDefault="0030569F" w:rsidP="0042296E">
      <w:pPr>
        <w:pStyle w:val="Bullets"/>
      </w:pPr>
      <w:r>
        <w:t>Identify how to promote an environment which facilitates sustained conversation</w:t>
      </w:r>
    </w:p>
    <w:p w:rsidR="0030569F" w:rsidRDefault="0030569F" w:rsidP="0042296E">
      <w:pPr>
        <w:pStyle w:val="Bullets"/>
      </w:pPr>
      <w:r>
        <w:t>Determine how to identify things that interest the child.</w:t>
      </w:r>
    </w:p>
    <w:p w:rsidR="0042296E" w:rsidRDefault="0042296E" w:rsidP="0042296E">
      <w:pPr>
        <w:pStyle w:val="Heading3"/>
      </w:pPr>
      <w:bookmarkStart w:id="23" w:name="_Toc481055499"/>
      <w:r>
        <w:t xml:space="preserve">What is sustained </w:t>
      </w:r>
      <w:r w:rsidRPr="00522761">
        <w:rPr>
          <w:noProof/>
        </w:rPr>
        <w:t>conversation</w:t>
      </w:r>
      <w:r>
        <w:t>?</w:t>
      </w:r>
      <w:bookmarkEnd w:id="23"/>
    </w:p>
    <w:p w:rsidR="0042296E" w:rsidRDefault="005E6C89" w:rsidP="0042296E">
      <w:r>
        <w:rPr>
          <w:noProof/>
        </w:rPr>
        <w:drawing>
          <wp:anchor distT="0" distB="0" distL="114300" distR="114300" simplePos="0" relativeHeight="251735040" behindDoc="1" locked="0" layoutInCell="1" allowOverlap="1" wp14:anchorId="29BFCFDF" wp14:editId="3E9658E8">
            <wp:simplePos x="0" y="0"/>
            <wp:positionH relativeFrom="column">
              <wp:posOffset>3295650</wp:posOffset>
            </wp:positionH>
            <wp:positionV relativeFrom="paragraph">
              <wp:posOffset>1197610</wp:posOffset>
            </wp:positionV>
            <wp:extent cx="2590800" cy="2590800"/>
            <wp:effectExtent l="0" t="0" r="0" b="0"/>
            <wp:wrapTight wrapText="bothSides">
              <wp:wrapPolygon edited="0">
                <wp:start x="0" y="0"/>
                <wp:lineTo x="0" y="21441"/>
                <wp:lineTo x="21441" y="21441"/>
                <wp:lineTo x="21441" y="0"/>
                <wp:lineTo x="0" y="0"/>
              </wp:wrapPolygon>
            </wp:wrapTight>
            <wp:docPr id="8" name="Picture 8" descr="ID# 6950 - Be All Ear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6950 - Be All Ears - Presentation Clipa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96E">
        <w:t>Communication is an everyday part of our lives, and most of us have many conversations with many people throughout the duration the day. However, we rarely stop to think about the conversations we have and whether they we</w:t>
      </w:r>
      <w:r w:rsidR="00522761">
        <w:t>re beneficial to those involved. Where they</w:t>
      </w:r>
      <w:r w:rsidR="0042296E">
        <w:t xml:space="preserve"> weighted equally between the different parties</w:t>
      </w:r>
      <w:r w:rsidR="00522761">
        <w:t>? Did they provide</w:t>
      </w:r>
      <w:r w:rsidR="0042296E">
        <w:t xml:space="preserve"> a </w:t>
      </w:r>
      <w:r w:rsidR="00522761">
        <w:t>fair time for everybody to talk?</w:t>
      </w:r>
      <w:r w:rsidR="0042296E">
        <w:t xml:space="preserve"> When conversing with children who are developing their language skills, this is something that you need to consider. The conversations which you have will need to enhance the development of children’s language and communication by showing them how to </w:t>
      </w:r>
      <w:r w:rsidR="00522761">
        <w:t xml:space="preserve">engage in and </w:t>
      </w:r>
      <w:r w:rsidR="0042296E">
        <w:t>hold a conversation; picking up cues for when to talk and allowing the other person(s) time to talk also.</w:t>
      </w:r>
      <w:r w:rsidRPr="005E6C89">
        <w:t xml:space="preserve"> </w:t>
      </w:r>
    </w:p>
    <w:p w:rsidR="0042296E" w:rsidRDefault="0042296E" w:rsidP="0042296E">
      <w:r w:rsidRPr="0042296E">
        <w:t xml:space="preserve">Sustained conversation refers to </w:t>
      </w:r>
      <w:r w:rsidR="005D3D57">
        <w:t>maintaining engagement in a conversation.</w:t>
      </w:r>
      <w:r w:rsidRPr="0042296E">
        <w:t xml:space="preserve"> Many conversations that we have are short-</w:t>
      </w:r>
      <w:r w:rsidR="004A2243" w:rsidRPr="0042296E">
        <w:t>lived;</w:t>
      </w:r>
      <w:r w:rsidRPr="0042296E">
        <w:t xml:space="preserve"> for example, you may often ask children “are you ok?” if they answer “yes”</w:t>
      </w:r>
      <w:r>
        <w:t>, the conversation is</w:t>
      </w:r>
      <w:r w:rsidR="00522761">
        <w:t xml:space="preserve"> likely to be finished</w:t>
      </w:r>
      <w:r>
        <w:t xml:space="preserve">. Whilst passing conversations are a normal and required aspect of everyday </w:t>
      </w:r>
      <w:r w:rsidRPr="00705C7C">
        <w:rPr>
          <w:noProof/>
        </w:rPr>
        <w:t>life, children</w:t>
      </w:r>
      <w:r>
        <w:t xml:space="preserve"> will benefit from conversations which require them to think and problem-solve alongside other people.</w:t>
      </w:r>
    </w:p>
    <w:p w:rsidR="0042296E" w:rsidRDefault="0042296E" w:rsidP="0042296E">
      <w:pPr>
        <w:pStyle w:val="Heading3"/>
      </w:pPr>
      <w:bookmarkStart w:id="24" w:name="_Toc481055500"/>
      <w:r>
        <w:t>Promoting sustained conversation</w:t>
      </w:r>
      <w:bookmarkEnd w:id="24"/>
    </w:p>
    <w:p w:rsidR="00976049" w:rsidRDefault="0042296E" w:rsidP="0042296E">
      <w:r w:rsidRPr="00D72C6C">
        <w:rPr>
          <w:sz w:val="24"/>
        </w:rPr>
        <w:t>A good way to</w:t>
      </w:r>
      <w:r w:rsidR="00522761" w:rsidRPr="00D72C6C">
        <w:rPr>
          <w:sz w:val="24"/>
        </w:rPr>
        <w:t xml:space="preserve"> help children to engage</w:t>
      </w:r>
      <w:r w:rsidRPr="00D72C6C">
        <w:rPr>
          <w:sz w:val="24"/>
        </w:rPr>
        <w:t xml:space="preserve"> in sustained conversation is to talk to them about things that they like. </w:t>
      </w:r>
      <w:r w:rsidR="00621028">
        <w:t xml:space="preserve">This may be something as simple as </w:t>
      </w:r>
      <w:r w:rsidR="00522761">
        <w:t xml:space="preserve">a </w:t>
      </w:r>
      <w:r w:rsidR="00621028">
        <w:t xml:space="preserve">game or </w:t>
      </w:r>
      <w:r w:rsidR="00522761">
        <w:t xml:space="preserve">a </w:t>
      </w:r>
      <w:r w:rsidR="00621028">
        <w:t xml:space="preserve">toy that they are playing with or the food that they like to eat during mealtimes. </w:t>
      </w:r>
      <w:r w:rsidR="00621028" w:rsidRPr="00D72C6C">
        <w:rPr>
          <w:sz w:val="24"/>
        </w:rPr>
        <w:t xml:space="preserve">Focusing on things which interest the children will encourage them to </w:t>
      </w:r>
      <w:r w:rsidR="00522761" w:rsidRPr="00D72C6C">
        <w:rPr>
          <w:sz w:val="24"/>
        </w:rPr>
        <w:t>participate</w:t>
      </w:r>
      <w:r w:rsidR="00621028" w:rsidRPr="00D72C6C">
        <w:rPr>
          <w:sz w:val="24"/>
        </w:rPr>
        <w:t xml:space="preserve"> in the conversation and provide thoughtful and interesting responses.</w:t>
      </w:r>
      <w:r w:rsidR="00976049" w:rsidRPr="00D72C6C">
        <w:rPr>
          <w:sz w:val="24"/>
        </w:rPr>
        <w:t xml:space="preserve"> </w:t>
      </w:r>
      <w:r w:rsidR="00976049">
        <w:t>You will need to find ways to discover topics which will interest the child. Perhaps</w:t>
      </w:r>
      <w:r w:rsidR="00522761">
        <w:t xml:space="preserve"> you could</w:t>
      </w:r>
      <w:r w:rsidR="00976049">
        <w:t xml:space="preserve"> spend some time observing them, seeing what toys/games they are attracted to, for example, or ask the families for some adv</w:t>
      </w:r>
      <w:r w:rsidR="00522761">
        <w:t>ice regarding how they try to engage their children in conversation when at home. Working alongside families and using similar techniques can help to reinforce things to the child and promote faster learning.</w:t>
      </w:r>
    </w:p>
    <w:p w:rsidR="004E2BF1" w:rsidRDefault="004E2BF1">
      <w:pPr>
        <w:spacing w:after="0" w:line="240" w:lineRule="auto"/>
        <w:rPr>
          <w:b/>
          <w:u w:val="single"/>
        </w:rPr>
      </w:pPr>
      <w:r>
        <w:rPr>
          <w:u w:val="single"/>
        </w:rPr>
        <w:br w:type="page"/>
      </w:r>
    </w:p>
    <w:p w:rsidR="00522761" w:rsidRPr="00522761" w:rsidRDefault="00522761" w:rsidP="00522761">
      <w:pPr>
        <w:pStyle w:val="BoldBulTight0"/>
        <w:rPr>
          <w:u w:val="single"/>
        </w:rPr>
      </w:pPr>
      <w:r w:rsidRPr="00522761">
        <w:rPr>
          <w:u w:val="single"/>
        </w:rPr>
        <w:lastRenderedPageBreak/>
        <w:t>Open-ended questions</w:t>
      </w:r>
    </w:p>
    <w:p w:rsidR="007D112A" w:rsidRDefault="007D112A" w:rsidP="0042296E">
      <w:r>
        <w:t xml:space="preserve">Depending on the confidence and engagement </w:t>
      </w:r>
      <w:r w:rsidR="00B36EB5">
        <w:t xml:space="preserve">levels </w:t>
      </w:r>
      <w:r>
        <w:t>of the child</w:t>
      </w:r>
      <w:r w:rsidR="00B36EB5">
        <w:t>, you might</w:t>
      </w:r>
      <w:r w:rsidR="005E1E02">
        <w:t xml:space="preserve"> need to push the conversation forward and encourage them to continue talking. A good way to do this is to ask open-ended questions. Open-ended questions allow for a response which is longer than one </w:t>
      </w:r>
      <w:r w:rsidR="005E1E02" w:rsidRPr="00522761">
        <w:rPr>
          <w:noProof/>
        </w:rPr>
        <w:t>word</w:t>
      </w:r>
      <w:r w:rsidR="005E1E02">
        <w:t xml:space="preserve"> and </w:t>
      </w:r>
      <w:r w:rsidR="005E6C89">
        <w:rPr>
          <w:noProof/>
        </w:rPr>
        <w:drawing>
          <wp:anchor distT="0" distB="0" distL="114300" distR="114300" simplePos="0" relativeHeight="251734016" behindDoc="1" locked="0" layoutInCell="1" allowOverlap="1" wp14:anchorId="74819A9A" wp14:editId="2B150BB2">
            <wp:simplePos x="0" y="0"/>
            <wp:positionH relativeFrom="column">
              <wp:posOffset>3295650</wp:posOffset>
            </wp:positionH>
            <wp:positionV relativeFrom="paragraph">
              <wp:posOffset>214630</wp:posOffset>
            </wp:positionV>
            <wp:extent cx="2857500" cy="2857500"/>
            <wp:effectExtent l="0" t="0" r="0" b="0"/>
            <wp:wrapTight wrapText="bothSides">
              <wp:wrapPolygon edited="0">
                <wp:start x="0" y="0"/>
                <wp:lineTo x="0" y="21456"/>
                <wp:lineTo x="21456" y="21456"/>
                <wp:lineTo x="21456" y="0"/>
                <wp:lineTo x="0" y="0"/>
              </wp:wrapPolygon>
            </wp:wrapTight>
            <wp:docPr id="7" name="Picture 7" descr="ID# 13402 - Multiple Signs Question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3402 - Multiple Signs Questions - Presentation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E02">
        <w:t>requires the other person to provide a more thoughtful answer.</w:t>
      </w:r>
    </w:p>
    <w:p w:rsidR="005E1E02" w:rsidRDefault="005E1E02" w:rsidP="005E1E02">
      <w:pPr>
        <w:pStyle w:val="BoldBulTight0"/>
      </w:pPr>
      <w:r>
        <w:t>Examples of open-ended questions might include:</w:t>
      </w:r>
    </w:p>
    <w:p w:rsidR="005E1E02" w:rsidRDefault="005E1E02" w:rsidP="005E1E02">
      <w:pPr>
        <w:pStyle w:val="Bullets"/>
      </w:pPr>
      <w:r>
        <w:t>How does this make you feel?</w:t>
      </w:r>
    </w:p>
    <w:p w:rsidR="005E1E02" w:rsidRDefault="005E1E02" w:rsidP="005E1E02">
      <w:pPr>
        <w:pStyle w:val="Bullets"/>
      </w:pPr>
      <w:r>
        <w:t>What do you think?</w:t>
      </w:r>
    </w:p>
    <w:p w:rsidR="005E1E02" w:rsidRDefault="005E1E02" w:rsidP="005E1E02">
      <w:pPr>
        <w:pStyle w:val="Bullets"/>
      </w:pPr>
      <w:r>
        <w:t>How could we find out?</w:t>
      </w:r>
    </w:p>
    <w:p w:rsidR="00B36EB5" w:rsidRPr="00B36EB5" w:rsidRDefault="00B36EB5" w:rsidP="00B36EB5">
      <w:r>
        <w:t>Asking these sorts of questions will encourage children to continue talking and engaging with their own thoughts, whilst also teaching them the premises of a sustained conversation.</w:t>
      </w:r>
    </w:p>
    <w:p w:rsidR="002C1A30" w:rsidRDefault="002C1A30" w:rsidP="00C20490">
      <w:pPr>
        <w:pStyle w:val="Heading3"/>
      </w:pPr>
      <w:bookmarkStart w:id="25" w:name="_Toc481055501"/>
      <w:r w:rsidRPr="002C1A30">
        <w:t>Creating an environment for sustained conversation</w:t>
      </w:r>
      <w:bookmarkEnd w:id="25"/>
    </w:p>
    <w:p w:rsidR="00BE013D" w:rsidRDefault="00BE013D" w:rsidP="00BE013D">
      <w:r>
        <w:t xml:space="preserve">Within your workplace, you should be aiming to create an environment which facilitates positive interactions and encourages children to engage in sustained conversations. Working as a team with your colleagues, manager, </w:t>
      </w:r>
      <w:r w:rsidRPr="00705C7C">
        <w:rPr>
          <w:noProof/>
        </w:rPr>
        <w:t>directors</w:t>
      </w:r>
      <w:r w:rsidR="00705C7C">
        <w:rPr>
          <w:noProof/>
        </w:rPr>
        <w:t>,</w:t>
      </w:r>
      <w:r>
        <w:t xml:space="preserve"> etc. will ensure that you are providing the best environmen</w:t>
      </w:r>
      <w:r w:rsidR="00D202EE">
        <w:t xml:space="preserve">t for the children in your care and are consistent </w:t>
      </w:r>
      <w:r w:rsidR="00D202EE">
        <w:rPr>
          <w:noProof/>
        </w:rPr>
        <w:t>with</w:t>
      </w:r>
      <w:r w:rsidR="00D202EE">
        <w:t xml:space="preserve"> your practices.</w:t>
      </w:r>
    </w:p>
    <w:p w:rsidR="00BE013D" w:rsidRPr="00705C7C" w:rsidRDefault="00BE013D" w:rsidP="00BE013D">
      <w:pPr>
        <w:pStyle w:val="BoldBulTight0"/>
        <w:rPr>
          <w:noProof/>
        </w:rPr>
      </w:pPr>
      <w:r>
        <w:t xml:space="preserve">For example, a positive environment might </w:t>
      </w:r>
      <w:r w:rsidRPr="00705C7C">
        <w:rPr>
          <w:noProof/>
        </w:rPr>
        <w:t>include:</w:t>
      </w:r>
    </w:p>
    <w:p w:rsidR="002C1A30" w:rsidRPr="002C1A30" w:rsidRDefault="002C1A30" w:rsidP="002C1A30">
      <w:pPr>
        <w:pStyle w:val="Bullets"/>
      </w:pPr>
      <w:r w:rsidRPr="00705C7C">
        <w:rPr>
          <w:noProof/>
        </w:rPr>
        <w:t>Arranging the daily routine to ensure there are blocks of time in which educators</w:t>
      </w:r>
      <w:r w:rsidR="00CD4AC4">
        <w:t>/carers</w:t>
      </w:r>
      <w:r w:rsidRPr="002C1A30">
        <w:t xml:space="preserve"> and children can become deeply involved in learning and conversations about learning </w:t>
      </w:r>
      <w:r w:rsidRPr="002C1A30">
        <w:rPr>
          <w:rFonts w:cs="Calibri"/>
        </w:rPr>
        <w:t></w:t>
      </w:r>
      <w:r w:rsidRPr="002C1A30">
        <w:t xml:space="preserve"> </w:t>
      </w:r>
    </w:p>
    <w:p w:rsidR="002C1A30" w:rsidRPr="002C1A30" w:rsidRDefault="002C1A30" w:rsidP="002C1A30">
      <w:pPr>
        <w:pStyle w:val="Bullets"/>
      </w:pPr>
      <w:r w:rsidRPr="002C1A30">
        <w:t xml:space="preserve">Deliberately making use of routine times as opportunities to engage children in meaningful conversations </w:t>
      </w:r>
    </w:p>
    <w:p w:rsidR="002C1A30" w:rsidRPr="002C1A30" w:rsidRDefault="002C1A30" w:rsidP="002C1A30">
      <w:pPr>
        <w:pStyle w:val="Bullets"/>
      </w:pPr>
      <w:r w:rsidRPr="002C1A30">
        <w:t xml:space="preserve">Planning rosters and staff shift-working arrangements to ensure that as many staff as possible are available to interact with children rather </w:t>
      </w:r>
      <w:r w:rsidR="00D202EE">
        <w:t xml:space="preserve">than doing other tasks – </w:t>
      </w:r>
      <w:r w:rsidR="00D202EE" w:rsidRPr="00705C7C">
        <w:rPr>
          <w:noProof/>
        </w:rPr>
        <w:t>s</w:t>
      </w:r>
      <w:r w:rsidRPr="00705C7C">
        <w:rPr>
          <w:noProof/>
        </w:rPr>
        <w:t>ometimes we feel we should share cleaning and other tasks so one person is not over-burdened. This can result in too many staff being</w:t>
      </w:r>
      <w:r w:rsidR="00CD4AC4" w:rsidRPr="00705C7C">
        <w:rPr>
          <w:noProof/>
        </w:rPr>
        <w:t xml:space="preserve"> off the floor at the same</w:t>
      </w:r>
      <w:r w:rsidR="00CD4AC4">
        <w:t xml:space="preserve"> time, </w:t>
      </w:r>
      <w:r w:rsidRPr="002C1A30">
        <w:t xml:space="preserve">leaving relatively few adults available to talk with children </w:t>
      </w:r>
      <w:r w:rsidRPr="002C1A30">
        <w:rPr>
          <w:rFonts w:cs="Calibri"/>
        </w:rPr>
        <w:t></w:t>
      </w:r>
      <w:r w:rsidRPr="002C1A30">
        <w:t xml:space="preserve"> </w:t>
      </w:r>
    </w:p>
    <w:p w:rsidR="002C1A30" w:rsidRPr="00705C7C" w:rsidRDefault="002C1A30" w:rsidP="002C1A30">
      <w:pPr>
        <w:pStyle w:val="Bullets"/>
        <w:rPr>
          <w:noProof/>
        </w:rPr>
      </w:pPr>
      <w:r w:rsidRPr="002C1A30">
        <w:t>Ensuring that educators</w:t>
      </w:r>
      <w:r w:rsidR="00CD4AC4">
        <w:t>/carers</w:t>
      </w:r>
      <w:r w:rsidRPr="002C1A30">
        <w:t xml:space="preserve"> understand how vital conversational interactions </w:t>
      </w:r>
      <w:r w:rsidRPr="00D202EE">
        <w:rPr>
          <w:noProof/>
        </w:rPr>
        <w:t>are</w:t>
      </w:r>
      <w:r w:rsidRPr="002C1A30">
        <w:t xml:space="preserve"> so that they are more likely</w:t>
      </w:r>
      <w:r w:rsidR="00D202EE">
        <w:t xml:space="preserve"> to initiate and engage in them –</w:t>
      </w:r>
      <w:r w:rsidRPr="002C1A30">
        <w:t xml:space="preserve"> </w:t>
      </w:r>
      <w:r w:rsidR="00CD4AC4">
        <w:t>workers</w:t>
      </w:r>
      <w:r w:rsidRPr="002C1A30">
        <w:t xml:space="preserve"> </w:t>
      </w:r>
      <w:r w:rsidRPr="00705C7C">
        <w:rPr>
          <w:noProof/>
        </w:rPr>
        <w:t xml:space="preserve">may require specific skills in how to ask open-ended questions and other strategies for extending children’s thinking </w:t>
      </w:r>
      <w:r w:rsidRPr="00705C7C">
        <w:rPr>
          <w:rFonts w:cs="Calibri"/>
          <w:noProof/>
        </w:rPr>
        <w:t></w:t>
      </w:r>
      <w:r w:rsidRPr="00705C7C">
        <w:rPr>
          <w:noProof/>
        </w:rPr>
        <w:t xml:space="preserve"> </w:t>
      </w:r>
    </w:p>
    <w:p w:rsidR="002C1A30" w:rsidRPr="002C1A30" w:rsidRDefault="002C1A30" w:rsidP="002C1A30">
      <w:pPr>
        <w:pStyle w:val="Bullets"/>
      </w:pPr>
      <w:r w:rsidRPr="00705C7C">
        <w:rPr>
          <w:noProof/>
        </w:rPr>
        <w:lastRenderedPageBreak/>
        <w:t>Thinking about how supervision is managed so that educators</w:t>
      </w:r>
      <w:r w:rsidR="00CD4AC4">
        <w:t>/carers</w:t>
      </w:r>
      <w:r w:rsidRPr="002C1A30">
        <w:t xml:space="preserve"> can focus on their interactions with individual children or small groups, rather than feeling that they always need to be monitoring the entire group </w:t>
      </w:r>
      <w:r w:rsidRPr="002C1A30">
        <w:rPr>
          <w:rFonts w:cs="Calibri"/>
        </w:rPr>
        <w:t></w:t>
      </w:r>
    </w:p>
    <w:p w:rsidR="002C1A30" w:rsidRDefault="002C1A30" w:rsidP="002C1A30">
      <w:pPr>
        <w:pStyle w:val="Bullets"/>
      </w:pPr>
      <w:r w:rsidRPr="002C1A30">
        <w:t>Providing a rich and engaging environment that provokes ideas and encourages c</w:t>
      </w:r>
      <w:r w:rsidR="00D202EE">
        <w:t>onversations in the first place – i</w:t>
      </w:r>
      <w:r w:rsidRPr="002C1A30">
        <w:t>t’s hard to have an interesting conversation if there is nothing interesting to talk about!</w:t>
      </w:r>
    </w:p>
    <w:p w:rsidR="00AF165E" w:rsidRPr="00AF165E" w:rsidRDefault="00AF165E" w:rsidP="00AF165E">
      <w:r>
        <w:t xml:space="preserve">(National Quality Standard Professional Learning Program: Sustained Shared Thinking - </w:t>
      </w:r>
      <w:hyperlink r:id="rId18" w:history="1">
        <w:r w:rsidR="00AB62D4" w:rsidRPr="003E2C0F">
          <w:rPr>
            <w:rStyle w:val="Hyperlink"/>
          </w:rPr>
          <w:t>http://www</w:t>
        </w:r>
        <w:r w:rsidR="00AB62D4" w:rsidRPr="003E2C0F">
          <w:rPr>
            <w:rStyle w:val="Hyperlink"/>
          </w:rPr>
          <w:t>.</w:t>
        </w:r>
        <w:r w:rsidR="00AB62D4" w:rsidRPr="003E2C0F">
          <w:rPr>
            <w:rStyle w:val="Hyperlink"/>
          </w:rPr>
          <w:t>earlychildhoodaustralia.org.au/nqsplp/wp-content/uploads/2012/09/NQS_PLP_E-Newsletter_No43.pdf</w:t>
        </w:r>
      </w:hyperlink>
      <w:r w:rsidR="00AB62D4">
        <w:t xml:space="preserve"> Accessed 25.04.2017</w:t>
      </w:r>
      <w:r>
        <w:t>)</w:t>
      </w:r>
    </w:p>
    <w:p w:rsidR="005E1E02" w:rsidRDefault="005E6C89" w:rsidP="007D112A">
      <w:pPr>
        <w:pStyle w:val="BoldBulTight0"/>
        <w:rPr>
          <w:u w:val="single"/>
        </w:rPr>
      </w:pPr>
      <w:r>
        <w:rPr>
          <w:noProof/>
        </w:rPr>
        <w:drawing>
          <wp:anchor distT="0" distB="0" distL="114300" distR="114300" simplePos="0" relativeHeight="251736064" behindDoc="1" locked="0" layoutInCell="1" allowOverlap="1" wp14:anchorId="3B60DEC5" wp14:editId="0E4F05A2">
            <wp:simplePos x="0" y="0"/>
            <wp:positionH relativeFrom="column">
              <wp:posOffset>3971925</wp:posOffset>
            </wp:positionH>
            <wp:positionV relativeFrom="paragraph">
              <wp:posOffset>207645</wp:posOffset>
            </wp:positionV>
            <wp:extent cx="2019300" cy="2019300"/>
            <wp:effectExtent l="0" t="0" r="0" b="0"/>
            <wp:wrapTight wrapText="bothSides">
              <wp:wrapPolygon edited="0">
                <wp:start x="0" y="0"/>
                <wp:lineTo x="0" y="21396"/>
                <wp:lineTo x="21396" y="21396"/>
                <wp:lineTo x="21396" y="0"/>
                <wp:lineTo x="0" y="0"/>
              </wp:wrapPolygon>
            </wp:wrapTight>
            <wp:docPr id="9" name="Picture 9" descr="ID# 6287 - Stick Figure Telling A Secre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6287 - Stick Figure Telling A Secret - Presentation Clip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112A" w:rsidRPr="007D112A">
        <w:rPr>
          <w:u w:val="single"/>
        </w:rPr>
        <w:t>Respect non-talkers</w:t>
      </w:r>
    </w:p>
    <w:p w:rsidR="00892350" w:rsidRDefault="00822877" w:rsidP="005E1E02">
      <w:r>
        <w:t xml:space="preserve">All children will have different </w:t>
      </w:r>
      <w:r w:rsidRPr="00705C7C">
        <w:rPr>
          <w:noProof/>
        </w:rPr>
        <w:t>personalities</w:t>
      </w:r>
      <w:r>
        <w:t xml:space="preserve"> and some will be more reluctant or feel uncomfortable when they are required to communicate in detail over a longer period of time. You should be respectful and sensitiv</w:t>
      </w:r>
      <w:r w:rsidR="00D202EE">
        <w:t>e to this and avoid pushing children</w:t>
      </w:r>
      <w:r>
        <w:t xml:space="preserve"> into </w:t>
      </w:r>
      <w:r w:rsidR="00D202EE">
        <w:t>talking if they</w:t>
      </w:r>
      <w:r>
        <w:t xml:space="preserve"> do not want to do</w:t>
      </w:r>
      <w:r w:rsidR="005E6C89">
        <w:t xml:space="preserve"> so</w:t>
      </w:r>
      <w:r>
        <w:t xml:space="preserve">. </w:t>
      </w:r>
      <w:r w:rsidR="00D202EE">
        <w:t>Using n</w:t>
      </w:r>
      <w:r>
        <w:t xml:space="preserve">on-verbal communication is a good way to work </w:t>
      </w:r>
      <w:r w:rsidR="00D202EE">
        <w:rPr>
          <w:noProof/>
        </w:rPr>
        <w:t>with</w:t>
      </w:r>
      <w:r>
        <w:t xml:space="preserve"> a child who is more reluctant to engage in sustained conversation – allo</w:t>
      </w:r>
      <w:r w:rsidR="00D202EE">
        <w:t>w them to respond by nodding their head or smiling</w:t>
      </w:r>
      <w:r>
        <w:t xml:space="preserve"> if this is what they prefer. They will be taking in what you are </w:t>
      </w:r>
      <w:r w:rsidRPr="00705C7C">
        <w:rPr>
          <w:noProof/>
        </w:rPr>
        <w:t>saying</w:t>
      </w:r>
      <w:r>
        <w:t xml:space="preserve"> and </w:t>
      </w:r>
      <w:r w:rsidRPr="00D202EE">
        <w:rPr>
          <w:noProof/>
        </w:rPr>
        <w:t>hopefully</w:t>
      </w:r>
      <w:r w:rsidR="00D202EE">
        <w:rPr>
          <w:noProof/>
        </w:rPr>
        <w:t>,</w:t>
      </w:r>
      <w:r>
        <w:t xml:space="preserve"> this will encourage them to engage in verbal communication in the long run.</w:t>
      </w:r>
      <w:r w:rsidR="005E6C89" w:rsidRPr="005E6C89">
        <w:t xml:space="preserve"> </w:t>
      </w:r>
    </w:p>
    <w:p w:rsidR="00D202EE" w:rsidRDefault="00D202EE" w:rsidP="00892350">
      <w:pPr>
        <w:pStyle w:val="Heading3"/>
      </w:pPr>
      <w:r>
        <w:br w:type="page"/>
      </w:r>
    </w:p>
    <w:p w:rsidR="00892350" w:rsidRDefault="00892350" w:rsidP="00892350">
      <w:pPr>
        <w:pStyle w:val="Heading3"/>
      </w:pPr>
      <w:bookmarkStart w:id="26" w:name="_Toc481055502"/>
      <w:r>
        <w:rPr>
          <w:noProof/>
        </w:rPr>
        <w:lastRenderedPageBreak/>
        <w:drawing>
          <wp:anchor distT="0" distB="0" distL="114300" distR="114300" simplePos="0" relativeHeight="251730944" behindDoc="1" locked="0" layoutInCell="1" allowOverlap="1" wp14:anchorId="1446B6EF" wp14:editId="77E4AC7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26"/>
    </w:p>
    <w:p w:rsidR="00636369" w:rsidRPr="007D112A" w:rsidRDefault="00636369" w:rsidP="005E1E02">
      <w:r w:rsidRPr="007D112A">
        <w:br w:type="page"/>
      </w:r>
    </w:p>
    <w:p w:rsidR="00994C40" w:rsidRPr="00994C40" w:rsidRDefault="00994C40" w:rsidP="00636369">
      <w:pPr>
        <w:pStyle w:val="Heading2"/>
        <w:spacing w:after="240"/>
        <w:rPr>
          <w:rStyle w:val="Strong"/>
          <w:b/>
          <w:bCs/>
        </w:rPr>
      </w:pPr>
      <w:bookmarkStart w:id="27" w:name="_Toc481055503"/>
      <w:r w:rsidRPr="00994C40">
        <w:lastRenderedPageBreak/>
        <w:t xml:space="preserve">1.3 – </w:t>
      </w:r>
      <w:r w:rsidR="00302C2D">
        <w:t>Consistently respond positively to all children who require attention</w:t>
      </w:r>
      <w:bookmarkEnd w:id="27"/>
    </w:p>
    <w:p w:rsidR="00AF165E" w:rsidRDefault="00636369" w:rsidP="00636369">
      <w:pPr>
        <w:pStyle w:val="BoldBulTight0"/>
        <w:spacing w:after="240"/>
      </w:pPr>
      <w:r>
        <w:t>By the end of this chapter, the learner should be able to:</w:t>
      </w:r>
    </w:p>
    <w:p w:rsidR="00AF165E" w:rsidRDefault="000E266B" w:rsidP="00E9495A">
      <w:pPr>
        <w:pStyle w:val="Bullets"/>
      </w:pPr>
      <w:r>
        <w:rPr>
          <w:noProof/>
        </w:rPr>
        <w:t>Discuss how to respond positively to negative behaviour</w:t>
      </w:r>
    </w:p>
    <w:p w:rsidR="000E266B" w:rsidRPr="00E9495A" w:rsidRDefault="000E266B" w:rsidP="00E9495A">
      <w:pPr>
        <w:pStyle w:val="Bullets"/>
      </w:pPr>
      <w:r>
        <w:rPr>
          <w:noProof/>
        </w:rPr>
        <w:t xml:space="preserve">Explain why it is important to be consistent in </w:t>
      </w:r>
      <w:r w:rsidR="003942FB">
        <w:rPr>
          <w:noProof/>
        </w:rPr>
        <w:t xml:space="preserve">their </w:t>
      </w:r>
      <w:r>
        <w:rPr>
          <w:noProof/>
        </w:rPr>
        <w:t>responses to children.</w:t>
      </w:r>
    </w:p>
    <w:p w:rsidR="009C1A11" w:rsidRDefault="009C1A11" w:rsidP="009C1A11">
      <w:pPr>
        <w:pStyle w:val="Heading3"/>
      </w:pPr>
      <w:bookmarkStart w:id="28" w:name="_Toc481055504"/>
      <w:r>
        <w:t>Responding positively to required attention</w:t>
      </w:r>
      <w:bookmarkEnd w:id="28"/>
    </w:p>
    <w:p w:rsidR="003E2EB4" w:rsidRDefault="003E2EB4" w:rsidP="000A34AC">
      <w:r>
        <w:t>When children are in your care, they are likely to require your attention regularly throughout the day. This may be for practical reasons, such as needing the bathroom or feeling hungry, or it may just be because they want to spend some time with you.</w:t>
      </w:r>
    </w:p>
    <w:p w:rsidR="009D7BD2" w:rsidRDefault="009D7BD2" w:rsidP="003E2EB4">
      <w:r>
        <w:t>Requiring attention does not refer specifically to children who ask for your help. Children may require your attention for a number of reasons which they may not overtly state. For example, if they are misbehaving, feeling down, not participating with other children, or acting out of character. You will need to be able to identify when children require your attention by paying attention to how they behave as well as what they say.</w:t>
      </w:r>
    </w:p>
    <w:p w:rsidR="000A34AC" w:rsidRDefault="000A34AC" w:rsidP="003E2EB4">
      <w:r>
        <w:t xml:space="preserve">You should be aiming to respond positively to all </w:t>
      </w:r>
      <w:r w:rsidR="00E82B73">
        <w:t xml:space="preserve">the different </w:t>
      </w:r>
      <w:r>
        <w:t>requ</w:t>
      </w:r>
      <w:r w:rsidR="00E82B73">
        <w:t>irements which</w:t>
      </w:r>
      <w:r>
        <w:t xml:space="preserve"> child</w:t>
      </w:r>
      <w:r w:rsidR="00E82B73">
        <w:t>ren may have</w:t>
      </w:r>
      <w:r>
        <w:t>. Responding positively to children who require attention can help to strengthen your relationships by letting them know that you are there for them when they need you, allowing them to feel comfortable and secure when they are in your care.</w:t>
      </w:r>
    </w:p>
    <w:p w:rsidR="00675E22" w:rsidRDefault="007B7D70" w:rsidP="000E266B">
      <w:pPr>
        <w:pStyle w:val="Heading3"/>
      </w:pPr>
      <w:bookmarkStart w:id="29" w:name="_Toc481055505"/>
      <w:r w:rsidRPr="007B7D70">
        <w:t>Guiding behaviour</w:t>
      </w:r>
      <w:bookmarkEnd w:id="29"/>
      <w:r w:rsidRPr="007B7D70">
        <w:t xml:space="preserve"> </w:t>
      </w:r>
    </w:p>
    <w:p w:rsidR="007B7D70" w:rsidRDefault="006464A4" w:rsidP="007B7D70">
      <w:r>
        <w:rPr>
          <w:noProof/>
        </w:rPr>
        <w:drawing>
          <wp:anchor distT="0" distB="0" distL="114300" distR="114300" simplePos="0" relativeHeight="251737088" behindDoc="1" locked="0" layoutInCell="1" allowOverlap="1" wp14:anchorId="24421171" wp14:editId="15A3DD3E">
            <wp:simplePos x="0" y="0"/>
            <wp:positionH relativeFrom="column">
              <wp:posOffset>3124200</wp:posOffset>
            </wp:positionH>
            <wp:positionV relativeFrom="paragraph">
              <wp:posOffset>51435</wp:posOffset>
            </wp:positionV>
            <wp:extent cx="2800350" cy="2800350"/>
            <wp:effectExtent l="0" t="0" r="0" b="0"/>
            <wp:wrapTight wrapText="bothSides">
              <wp:wrapPolygon edited="0">
                <wp:start x="0" y="0"/>
                <wp:lineTo x="0" y="21453"/>
                <wp:lineTo x="21453" y="21453"/>
                <wp:lineTo x="21453" y="0"/>
                <wp:lineTo x="0" y="0"/>
              </wp:wrapPolygon>
            </wp:wrapTight>
            <wp:docPr id="11" name="Picture 11" descr="ID# 18490 - Teacher help Studen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8490 - Teacher help Student - Presentation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B7D70">
        <w:t xml:space="preserve">How you respond to the behaviour of children will guide how they continue to behave in the future. </w:t>
      </w:r>
      <w:r w:rsidR="005A7CE2">
        <w:t xml:space="preserve">In other words, your response to children will help them to learn what the right decision is, and encourage them to choose this. </w:t>
      </w:r>
    </w:p>
    <w:p w:rsidR="00B40EC5" w:rsidRPr="007B7D70" w:rsidRDefault="00CF0B11" w:rsidP="007B7D70">
      <w:r>
        <w:t xml:space="preserve">In order to </w:t>
      </w:r>
      <w:r w:rsidR="00B40EC5">
        <w:t>guide children’s behaviour</w:t>
      </w:r>
      <w:r>
        <w:t xml:space="preserve"> in a positive way</w:t>
      </w:r>
      <w:r w:rsidR="00B40EC5">
        <w:t xml:space="preserve">, you will need to be considered and controlled in your responses. </w:t>
      </w:r>
      <w:r w:rsidR="0088438D">
        <w:t>For example, w</w:t>
      </w:r>
      <w:r w:rsidR="00B40EC5">
        <w:t xml:space="preserve">hilst a child crying is likely to make you want to comfort them immediately, you might want to consider doing this in a more controlled manner. </w:t>
      </w:r>
      <w:r w:rsidR="0088438D">
        <w:t>S</w:t>
      </w:r>
      <w:r w:rsidR="00B40EC5">
        <w:t>peaking with the child about why they are feeling this way</w:t>
      </w:r>
      <w:r w:rsidR="0088438D">
        <w:t xml:space="preserve"> rather than being overly sympathetic </w:t>
      </w:r>
      <w:r w:rsidR="00B40EC5">
        <w:t>will enable you to find out if the child is genuinely upset whilst also letting the</w:t>
      </w:r>
      <w:r w:rsidR="006A0247">
        <w:t xml:space="preserve">m </w:t>
      </w:r>
      <w:proofErr w:type="gramStart"/>
      <w:r w:rsidR="00B40EC5">
        <w:t>know</w:t>
      </w:r>
      <w:proofErr w:type="gramEnd"/>
      <w:r w:rsidR="00B40EC5">
        <w:t xml:space="preserve"> that you are there for them, but not necessarily just to provide constant attention whenever they cry.</w:t>
      </w:r>
      <w:r w:rsidR="006A0247">
        <w:t xml:space="preserve"> </w:t>
      </w:r>
      <w:r w:rsidR="0088438D" w:rsidRPr="00705C7C">
        <w:rPr>
          <w:noProof/>
        </w:rPr>
        <w:t>That is not to say that you should not</w:t>
      </w:r>
      <w:r w:rsidR="0088438D">
        <w:t xml:space="preserve"> comfort children when they require but be</w:t>
      </w:r>
      <w:r w:rsidR="006A0247">
        <w:t xml:space="preserve"> aware of how your initial</w:t>
      </w:r>
      <w:r w:rsidR="0088438D">
        <w:t>,</w:t>
      </w:r>
      <w:r w:rsidR="006A0247">
        <w:t xml:space="preserve"> emotional react</w:t>
      </w:r>
      <w:r w:rsidR="0088438D">
        <w:t>ion</w:t>
      </w:r>
      <w:r w:rsidR="006A0247">
        <w:t xml:space="preserve"> might affect the way that the child continues to behave in the future.</w:t>
      </w:r>
      <w:r w:rsidR="006464A4" w:rsidRPr="006464A4">
        <w:t xml:space="preserve"> </w:t>
      </w:r>
    </w:p>
    <w:p w:rsidR="004E2BF1" w:rsidRDefault="004E2BF1">
      <w:pPr>
        <w:spacing w:after="0" w:line="240" w:lineRule="auto"/>
        <w:rPr>
          <w:rFonts w:cstheme="majorBidi"/>
          <w:b/>
          <w:bCs/>
          <w:sz w:val="26"/>
          <w:szCs w:val="26"/>
        </w:rPr>
      </w:pPr>
      <w:r>
        <w:br w:type="page"/>
      </w:r>
    </w:p>
    <w:p w:rsidR="003432C1" w:rsidRPr="003432C1" w:rsidRDefault="003432C1" w:rsidP="000E266B">
      <w:pPr>
        <w:pStyle w:val="Heading3"/>
      </w:pPr>
      <w:bookmarkStart w:id="30" w:name="_Toc481055506"/>
      <w:r w:rsidRPr="003432C1">
        <w:lastRenderedPageBreak/>
        <w:t>Responding positively to negative behaviour</w:t>
      </w:r>
      <w:bookmarkEnd w:id="30"/>
    </w:p>
    <w:p w:rsidR="003432C1" w:rsidRPr="003432C1" w:rsidRDefault="006464A4" w:rsidP="003432C1">
      <w:r>
        <w:rPr>
          <w:noProof/>
        </w:rPr>
        <w:drawing>
          <wp:anchor distT="0" distB="0" distL="114300" distR="114300" simplePos="0" relativeHeight="251738112" behindDoc="1" locked="0" layoutInCell="1" allowOverlap="1" wp14:anchorId="3246E0C0" wp14:editId="6428E54A">
            <wp:simplePos x="0" y="0"/>
            <wp:positionH relativeFrom="column">
              <wp:posOffset>3152775</wp:posOffset>
            </wp:positionH>
            <wp:positionV relativeFrom="paragraph">
              <wp:posOffset>581025</wp:posOffset>
            </wp:positionV>
            <wp:extent cx="2647950" cy="2647950"/>
            <wp:effectExtent l="0" t="0" r="0" b="0"/>
            <wp:wrapTight wrapText="bothSides">
              <wp:wrapPolygon edited="0">
                <wp:start x="0" y="0"/>
                <wp:lineTo x="0" y="21445"/>
                <wp:lineTo x="21445" y="21445"/>
                <wp:lineTo x="21445" y="0"/>
                <wp:lineTo x="0" y="0"/>
              </wp:wrapPolygon>
            </wp:wrapTight>
            <wp:docPr id="12" name="Picture 12" descr="ID# 12572 - Noticed While Celebra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2572 - Noticed While Celebrating - Presentation Clipa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32C1">
        <w:t xml:space="preserve">Sometimes when children require your attention, they will express themselves through negative behaviour. This can be different and </w:t>
      </w:r>
      <w:r w:rsidR="003432C1" w:rsidRPr="000E266B">
        <w:rPr>
          <w:noProof/>
        </w:rPr>
        <w:t>changing</w:t>
      </w:r>
      <w:r w:rsidR="003432C1">
        <w:t xml:space="preserve"> depending on the child and the mood they are in. For example, some younger children may throw tantrums if they are tired, hungry or bored. Whilst it is our initial reaction to </w:t>
      </w:r>
      <w:r w:rsidR="003432C1" w:rsidRPr="000E266B">
        <w:rPr>
          <w:noProof/>
        </w:rPr>
        <w:t>become</w:t>
      </w:r>
      <w:r w:rsidR="003432C1">
        <w:t xml:space="preserve"> angry with children when they are displaying negative behaviour, you need to try to ensure that your response to them is still positive. This doesn’t mean that you don’t tell them that what they’re doing is wrong, but rather you focus</w:t>
      </w:r>
      <w:r w:rsidR="0068301D">
        <w:t xml:space="preserve"> on this in</w:t>
      </w:r>
      <w:r w:rsidR="003432C1">
        <w:t xml:space="preserve"> a positive way. </w:t>
      </w:r>
      <w:r w:rsidR="0068301D">
        <w:t xml:space="preserve"> For example, asking the child why they are behaving in a certain way will promote them to think about their actions rather than just telling them that they are behaving wrongly.</w:t>
      </w:r>
      <w:r w:rsidR="000E266B">
        <w:t xml:space="preserve"> For children, any attention is often better than no attention. Trying to ensure that your response is positive and does not feed into </w:t>
      </w:r>
      <w:r w:rsidR="000E266B" w:rsidRPr="000E266B">
        <w:rPr>
          <w:noProof/>
        </w:rPr>
        <w:t>misbe</w:t>
      </w:r>
      <w:r w:rsidR="000E266B">
        <w:rPr>
          <w:noProof/>
        </w:rPr>
        <w:t>h</w:t>
      </w:r>
      <w:r w:rsidR="000E266B" w:rsidRPr="000E266B">
        <w:rPr>
          <w:noProof/>
        </w:rPr>
        <w:t>aviour</w:t>
      </w:r>
      <w:r w:rsidR="000E266B">
        <w:t xml:space="preserve"> will hopefully discourage the use of bad </w:t>
      </w:r>
      <w:r w:rsidR="000E266B" w:rsidRPr="000E266B">
        <w:rPr>
          <w:noProof/>
        </w:rPr>
        <w:t>b</w:t>
      </w:r>
      <w:r w:rsidR="000E266B">
        <w:rPr>
          <w:noProof/>
        </w:rPr>
        <w:t>eha</w:t>
      </w:r>
      <w:r w:rsidR="000E266B" w:rsidRPr="000E266B">
        <w:rPr>
          <w:noProof/>
        </w:rPr>
        <w:t>viour</w:t>
      </w:r>
      <w:r w:rsidR="000E266B">
        <w:t xml:space="preserve"> to gain attention.</w:t>
      </w:r>
      <w:r w:rsidRPr="006464A4">
        <w:t xml:space="preserve"> </w:t>
      </w:r>
    </w:p>
    <w:p w:rsidR="009C1A11" w:rsidRPr="000E266B" w:rsidRDefault="009C1A11" w:rsidP="000E266B">
      <w:pPr>
        <w:pStyle w:val="BoldBulTight0"/>
        <w:rPr>
          <w:u w:val="single"/>
        </w:rPr>
      </w:pPr>
      <w:r w:rsidRPr="000E266B">
        <w:rPr>
          <w:u w:val="single"/>
        </w:rPr>
        <w:t>Being consistent</w:t>
      </w:r>
    </w:p>
    <w:p w:rsidR="00892350" w:rsidRDefault="00095DC9" w:rsidP="00095DC9">
      <w:r>
        <w:t>It is important that you are consistent in your responses to all the children who you work with. If one child sees you responding in a different way to another as you did to them, they are bound to wonder what they have done wrong.</w:t>
      </w:r>
      <w:r w:rsidR="003E3AED">
        <w:t xml:space="preserve"> Being consistent in your care will send a message that you can be trusted and also sets clear boundaries as to what children can expect from you.</w:t>
      </w:r>
    </w:p>
    <w:p w:rsidR="00892350" w:rsidRDefault="00892350" w:rsidP="00892350">
      <w:pPr>
        <w:pStyle w:val="Heading3"/>
      </w:pPr>
      <w:r>
        <w:br w:type="page"/>
      </w:r>
    </w:p>
    <w:p w:rsidR="00892350" w:rsidRDefault="00892350" w:rsidP="00892350">
      <w:pPr>
        <w:pStyle w:val="Heading3"/>
      </w:pPr>
      <w:bookmarkStart w:id="31" w:name="_Toc481055507"/>
      <w:r>
        <w:rPr>
          <w:noProof/>
        </w:rPr>
        <w:lastRenderedPageBreak/>
        <w:drawing>
          <wp:anchor distT="0" distB="0" distL="114300" distR="114300" simplePos="0" relativeHeight="251732992" behindDoc="1" locked="0" layoutInCell="1" allowOverlap="1" wp14:anchorId="1446B6EF" wp14:editId="77E4AC7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31"/>
    </w:p>
    <w:p w:rsidR="00636369" w:rsidRPr="009C1A11" w:rsidRDefault="00636369" w:rsidP="00095DC9">
      <w:r w:rsidRPr="009C1A11">
        <w:br w:type="page"/>
      </w:r>
    </w:p>
    <w:p w:rsidR="00994C40" w:rsidRPr="00994C40" w:rsidRDefault="00994C40" w:rsidP="00636369">
      <w:pPr>
        <w:pStyle w:val="Heading2"/>
        <w:spacing w:after="240"/>
        <w:rPr>
          <w:rStyle w:val="Strong"/>
          <w:b/>
          <w:bCs/>
        </w:rPr>
      </w:pPr>
      <w:bookmarkStart w:id="32" w:name="_Toc481055508"/>
      <w:r w:rsidRPr="00994C40">
        <w:rPr>
          <w:rStyle w:val="Strong"/>
          <w:b/>
          <w:bCs/>
        </w:rPr>
        <w:lastRenderedPageBreak/>
        <w:t xml:space="preserve">1.4 – </w:t>
      </w:r>
      <w:r w:rsidR="00302C2D">
        <w:t>Sit and talk with children at mealtimes and help create a relaxed and unhurried routine</w:t>
      </w:r>
      <w:bookmarkEnd w:id="32"/>
    </w:p>
    <w:p w:rsidR="00354671" w:rsidRDefault="00636369" w:rsidP="00636369">
      <w:pPr>
        <w:pStyle w:val="BoldBulTight0"/>
        <w:spacing w:after="240"/>
      </w:pPr>
      <w:r>
        <w:t>By the end of this chapter, the learner should be able to:</w:t>
      </w:r>
    </w:p>
    <w:p w:rsidR="00E9495A" w:rsidRDefault="004377C4" w:rsidP="00E9495A">
      <w:pPr>
        <w:pStyle w:val="Bullets"/>
      </w:pPr>
      <w:r>
        <w:t>Identify the benefits of sitting and talking with children at mealtimes</w:t>
      </w:r>
    </w:p>
    <w:p w:rsidR="004377C4" w:rsidRDefault="004377C4" w:rsidP="00E9495A">
      <w:pPr>
        <w:pStyle w:val="Bullets"/>
      </w:pPr>
      <w:r>
        <w:t>Determine how to create a relaxed and unhurried mealtime routine.</w:t>
      </w:r>
    </w:p>
    <w:p w:rsidR="00E9495A" w:rsidRDefault="00E9495A" w:rsidP="00E9495A">
      <w:pPr>
        <w:pStyle w:val="Heading3"/>
      </w:pPr>
      <w:bookmarkStart w:id="33" w:name="_Toc481055509"/>
      <w:r>
        <w:t>Sitting and talking with children at mealtimes</w:t>
      </w:r>
      <w:bookmarkEnd w:id="33"/>
    </w:p>
    <w:p w:rsidR="00E9495A" w:rsidRDefault="005B6369" w:rsidP="00E9495A">
      <w:r>
        <w:rPr>
          <w:noProof/>
        </w:rPr>
        <w:drawing>
          <wp:anchor distT="0" distB="0" distL="114300" distR="114300" simplePos="0" relativeHeight="251739136" behindDoc="1" locked="0" layoutInCell="1" allowOverlap="1" wp14:anchorId="3B0041DA" wp14:editId="13EB1DEB">
            <wp:simplePos x="0" y="0"/>
            <wp:positionH relativeFrom="column">
              <wp:posOffset>3286125</wp:posOffset>
            </wp:positionH>
            <wp:positionV relativeFrom="paragraph">
              <wp:posOffset>758825</wp:posOffset>
            </wp:positionV>
            <wp:extent cx="2628900" cy="2628900"/>
            <wp:effectExtent l="0" t="0" r="0" b="0"/>
            <wp:wrapTight wrapText="bothSides">
              <wp:wrapPolygon edited="0">
                <wp:start x="0" y="0"/>
                <wp:lineTo x="0" y="21443"/>
                <wp:lineTo x="21443" y="21443"/>
                <wp:lineTo x="21443" y="0"/>
                <wp:lineTo x="0" y="0"/>
              </wp:wrapPolygon>
            </wp:wrapTight>
            <wp:docPr id="14" name="Picture 14" descr="ID# 18691 - Dinner Table Famil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8691 - Dinner Table Family - Presentation Clipa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495A">
        <w:t xml:space="preserve">Whilst children’s mealtimes might seem like a good opportunity for you to get other jobs done or take a break, it can be a great opportunity to spend some time with the children in a more relaxed environment than usual. </w:t>
      </w:r>
      <w:r w:rsidR="00161B4E">
        <w:t xml:space="preserve">A relaxed environment can provide a good opportunity for learning and development without the pressure which often comes with a set learning environment. </w:t>
      </w:r>
    </w:p>
    <w:p w:rsidR="008B7DC3" w:rsidRDefault="00D23246" w:rsidP="00D23246">
      <w:pPr>
        <w:pStyle w:val="BoldBulTight0"/>
      </w:pPr>
      <w:r>
        <w:t>The benefits of sitting and talking with children at mealtimes include:</w:t>
      </w:r>
    </w:p>
    <w:p w:rsidR="00D23246" w:rsidRDefault="00681B08" w:rsidP="00D23246">
      <w:pPr>
        <w:pStyle w:val="Bullets"/>
      </w:pPr>
      <w:r>
        <w:t>Help to b</w:t>
      </w:r>
      <w:r w:rsidR="00D23246">
        <w:t>uild relationships</w:t>
      </w:r>
      <w:r>
        <w:t xml:space="preserve"> </w:t>
      </w:r>
    </w:p>
    <w:p w:rsidR="00D23246" w:rsidRDefault="00D23246" w:rsidP="00D23246">
      <w:pPr>
        <w:pStyle w:val="Bullets"/>
      </w:pPr>
      <w:r>
        <w:t>Provide opportunities for language and communication development</w:t>
      </w:r>
    </w:p>
    <w:p w:rsidR="00D23246" w:rsidRDefault="00D23246" w:rsidP="00D23246">
      <w:pPr>
        <w:pStyle w:val="Bullets"/>
      </w:pPr>
      <w:r>
        <w:t>Encourage good behaviour</w:t>
      </w:r>
    </w:p>
    <w:p w:rsidR="00D23246" w:rsidRDefault="00D23246" w:rsidP="00D23246">
      <w:pPr>
        <w:pStyle w:val="Bullets"/>
      </w:pPr>
      <w:r>
        <w:t>Promote healthy eating habits</w:t>
      </w:r>
    </w:p>
    <w:p w:rsidR="00D23246" w:rsidRDefault="00D23246" w:rsidP="00D23246">
      <w:pPr>
        <w:pStyle w:val="Bullets"/>
      </w:pPr>
      <w:r>
        <w:t xml:space="preserve">Help them to gain independence. </w:t>
      </w:r>
    </w:p>
    <w:p w:rsidR="00E9495A" w:rsidRDefault="00E9495A" w:rsidP="00E9495A">
      <w:pPr>
        <w:pStyle w:val="Heading3"/>
      </w:pPr>
      <w:bookmarkStart w:id="34" w:name="_Toc481055510"/>
      <w:r>
        <w:t>Creating a relaxed and unhurried routine</w:t>
      </w:r>
      <w:bookmarkEnd w:id="34"/>
    </w:p>
    <w:p w:rsidR="00D23246" w:rsidRDefault="004F5A9C" w:rsidP="004F5A9C">
      <w:r>
        <w:t>In order to encourage development and lear</w:t>
      </w:r>
      <w:r w:rsidR="00D23246">
        <w:t>ning during mealtimes</w:t>
      </w:r>
      <w:r>
        <w:t>, your organisation should aim to create a relaxed environment</w:t>
      </w:r>
      <w:r w:rsidR="00D23246">
        <w:t xml:space="preserve"> for children to encounter</w:t>
      </w:r>
      <w:r>
        <w:t xml:space="preserve">. </w:t>
      </w:r>
      <w:r w:rsidRPr="00705C7C">
        <w:rPr>
          <w:noProof/>
        </w:rPr>
        <w:t>A large part of creating this environment is</w:t>
      </w:r>
      <w:r>
        <w:t xml:space="preserve"> to restrict</w:t>
      </w:r>
      <w:r w:rsidR="00853B9E">
        <w:t xml:space="preserve"> the structure and organisation of the process. </w:t>
      </w:r>
      <w:r w:rsidR="00D23246">
        <w:t xml:space="preserve">That is not to say that lunch is not served at a set time, for example, but rather try not to control things such as seating plans and aim to give children an opportunity to make decisions about their food. </w:t>
      </w:r>
    </w:p>
    <w:p w:rsidR="00681B08" w:rsidRDefault="00681B08" w:rsidP="00681B08">
      <w:pPr>
        <w:pStyle w:val="BoldBulTight0"/>
      </w:pPr>
      <w:r w:rsidRPr="00705C7C">
        <w:rPr>
          <w:noProof/>
        </w:rPr>
        <w:t>There are some things that you can do to</w:t>
      </w:r>
      <w:r>
        <w:t xml:space="preserve"> encourage a relaxed and unhurried mealtime routine:</w:t>
      </w:r>
    </w:p>
    <w:p w:rsidR="00681B08" w:rsidRDefault="00681B08" w:rsidP="00681B08">
      <w:pPr>
        <w:pStyle w:val="Bullets"/>
      </w:pPr>
      <w:r>
        <w:t>Don’t limit the time</w:t>
      </w:r>
      <w:r w:rsidR="00415B28">
        <w:t xml:space="preserve"> – having a specific timeframe in which eating needs to be completed is a sure fire way to rush mealtimes and make children feel under pressu</w:t>
      </w:r>
      <w:r w:rsidR="00A63F08">
        <w:t>r</w:t>
      </w:r>
      <w:r w:rsidR="00415B28">
        <w:t>e</w:t>
      </w:r>
    </w:p>
    <w:p w:rsidR="00681B08" w:rsidRDefault="00681B08" w:rsidP="00681B08">
      <w:pPr>
        <w:pStyle w:val="Bullets"/>
      </w:pPr>
      <w:r>
        <w:t>Be creative</w:t>
      </w:r>
      <w:r w:rsidR="00A63F08">
        <w:t xml:space="preserve"> – try to remove the concept of the same routine day after day. Incorporate new foods often or try to change the environment, perhaps an outdoor picnic, for example</w:t>
      </w:r>
    </w:p>
    <w:p w:rsidR="00681B08" w:rsidRDefault="00681B08" w:rsidP="00681B08">
      <w:pPr>
        <w:pStyle w:val="Bullets"/>
      </w:pPr>
      <w:r>
        <w:t>Engage</w:t>
      </w:r>
      <w:r w:rsidR="00A63F08">
        <w:t xml:space="preserve"> – encourage children to communicate with you as well as each other. Create a chatty environment which promotes relaxation and makes mealtimes feel less like a set routine</w:t>
      </w:r>
    </w:p>
    <w:p w:rsidR="00681B08" w:rsidRDefault="00681B08" w:rsidP="00681B08">
      <w:pPr>
        <w:pStyle w:val="Bullets"/>
      </w:pPr>
      <w:r>
        <w:lastRenderedPageBreak/>
        <w:t>Reward good behaviour</w:t>
      </w:r>
      <w:r w:rsidR="005773A8">
        <w:t xml:space="preserve"> – you </w:t>
      </w:r>
      <w:r w:rsidR="005773A8" w:rsidRPr="00C408C5">
        <w:rPr>
          <w:noProof/>
        </w:rPr>
        <w:t>will</w:t>
      </w:r>
      <w:r w:rsidR="00C408C5">
        <w:rPr>
          <w:noProof/>
        </w:rPr>
        <w:t>, of course,</w:t>
      </w:r>
      <w:r w:rsidR="005773A8">
        <w:t xml:space="preserve"> have to set some necessary boundaries during mealtimes, staying seated whilst eating, for example, ensuring that good behaviour is acknowledged will help to promote this to continue.</w:t>
      </w:r>
    </w:p>
    <w:p w:rsidR="00354671" w:rsidRPr="00D37F96" w:rsidRDefault="00354671" w:rsidP="00D23246">
      <w:pPr>
        <w:pStyle w:val="Bullets"/>
      </w:pPr>
      <w:r w:rsidRPr="00D37F96">
        <w:br w:type="page"/>
      </w:r>
    </w:p>
    <w:p w:rsidR="0035414D" w:rsidRDefault="000A3826" w:rsidP="000A3826">
      <w:pPr>
        <w:pStyle w:val="Heading3"/>
      </w:pPr>
      <w:bookmarkStart w:id="35" w:name="_Toc481055511"/>
      <w:r>
        <w:rPr>
          <w:noProof/>
        </w:rPr>
        <w:lastRenderedPageBreak/>
        <w:drawing>
          <wp:anchor distT="0" distB="0" distL="114300" distR="114300" simplePos="0" relativeHeight="251694080" behindDoc="1" locked="0" layoutInCell="1" allowOverlap="1" wp14:anchorId="4E12B233" wp14:editId="3E4B294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892350">
        <w:t>1D</w:t>
      </w:r>
      <w:bookmarkEnd w:id="35"/>
    </w:p>
    <w:p w:rsidR="00274265" w:rsidRDefault="00274265" w:rsidP="000A3826">
      <w:r>
        <w:br w:type="page"/>
      </w:r>
    </w:p>
    <w:p w:rsidR="00804162" w:rsidRPr="00705C7C" w:rsidRDefault="007B2BD3" w:rsidP="00206263">
      <w:pPr>
        <w:pStyle w:val="Heading1"/>
        <w:spacing w:after="240"/>
        <w:rPr>
          <w:noProof/>
        </w:rPr>
      </w:pPr>
      <w:bookmarkStart w:id="36" w:name="_Toc481055512"/>
      <w:r w:rsidRPr="00705C7C">
        <w:rPr>
          <w:noProof/>
        </w:rPr>
        <w:lastRenderedPageBreak/>
        <w:t xml:space="preserve">2. </w:t>
      </w:r>
      <w:r w:rsidR="00302C2D" w:rsidRPr="00705C7C">
        <w:rPr>
          <w:noProof/>
        </w:rPr>
        <w:t>Interact positively with children</w:t>
      </w:r>
      <w:bookmarkEnd w:id="36"/>
    </w:p>
    <w:p w:rsidR="001E01A2" w:rsidRPr="00705C7C" w:rsidRDefault="001E01A2" w:rsidP="00302C2D">
      <w:pPr>
        <w:ind w:left="720" w:hanging="720"/>
        <w:rPr>
          <w:rFonts w:asciiTheme="minorHAnsi" w:hAnsiTheme="minorHAnsi"/>
          <w:noProof/>
        </w:rPr>
      </w:pPr>
      <w:r w:rsidRPr="00705C7C">
        <w:rPr>
          <w:b/>
          <w:noProof/>
          <w:sz w:val="28"/>
        </w:rPr>
        <w:t>2.1.</w:t>
      </w:r>
      <w:r w:rsidRPr="00705C7C">
        <w:rPr>
          <w:noProof/>
          <w:sz w:val="28"/>
        </w:rPr>
        <w:t xml:space="preserve"> </w:t>
      </w:r>
      <w:r w:rsidR="007B2BD3" w:rsidRPr="00705C7C">
        <w:rPr>
          <w:noProof/>
        </w:rPr>
        <w:tab/>
      </w:r>
      <w:r w:rsidR="00302C2D" w:rsidRPr="00705C7C">
        <w:rPr>
          <w:noProof/>
        </w:rPr>
        <w:t>Participate in children’s play and using children’s cues to guide the level and type of involvement</w:t>
      </w:r>
    </w:p>
    <w:p w:rsidR="00CD5946" w:rsidRPr="00705C7C" w:rsidRDefault="00DB5EB1" w:rsidP="00302C2D">
      <w:pPr>
        <w:ind w:left="720" w:hanging="720"/>
        <w:rPr>
          <w:rFonts w:asciiTheme="minorHAnsi" w:hAnsiTheme="minorHAnsi"/>
          <w:b/>
          <w:sz w:val="28"/>
          <w:szCs w:val="28"/>
        </w:rPr>
      </w:pPr>
      <w:r w:rsidRPr="00705C7C">
        <w:rPr>
          <w:rFonts w:asciiTheme="minorHAnsi" w:hAnsiTheme="minorHAnsi"/>
          <w:b/>
          <w:sz w:val="28"/>
          <w:szCs w:val="28"/>
        </w:rPr>
        <w:t>2.2.</w:t>
      </w:r>
      <w:r w:rsidRPr="00705C7C">
        <w:rPr>
          <w:rFonts w:asciiTheme="minorHAnsi" w:hAnsiTheme="minorHAnsi"/>
          <w:b/>
          <w:sz w:val="28"/>
          <w:szCs w:val="28"/>
        </w:rPr>
        <w:tab/>
      </w:r>
      <w:r w:rsidR="00302C2D" w:rsidRPr="00705C7C">
        <w:t xml:space="preserve">Respond positively and respectfully to children’s comments, </w:t>
      </w:r>
      <w:r w:rsidR="00302C2D" w:rsidRPr="00705C7C">
        <w:rPr>
          <w:noProof/>
        </w:rPr>
        <w:t>questions</w:t>
      </w:r>
      <w:r w:rsidR="00302C2D" w:rsidRPr="00705C7C">
        <w:t xml:space="preserve"> and requests for assistance</w:t>
      </w:r>
    </w:p>
    <w:p w:rsidR="00DB5EB1" w:rsidRPr="00705C7C" w:rsidRDefault="00DB5EB1" w:rsidP="00302C2D">
      <w:pPr>
        <w:ind w:left="720" w:hanging="720"/>
        <w:rPr>
          <w:rStyle w:val="Strong"/>
          <w:rFonts w:asciiTheme="minorHAnsi" w:hAnsiTheme="minorHAnsi"/>
          <w:i/>
        </w:rPr>
      </w:pPr>
      <w:r w:rsidRPr="00705C7C">
        <w:rPr>
          <w:rFonts w:asciiTheme="minorHAnsi" w:hAnsiTheme="minorHAnsi"/>
          <w:b/>
          <w:sz w:val="28"/>
          <w:szCs w:val="28"/>
        </w:rPr>
        <w:t>2.3.</w:t>
      </w:r>
      <w:r w:rsidRPr="00705C7C">
        <w:rPr>
          <w:rFonts w:asciiTheme="minorHAnsi" w:hAnsiTheme="minorHAnsi"/>
          <w:b/>
          <w:sz w:val="28"/>
          <w:szCs w:val="28"/>
        </w:rPr>
        <w:tab/>
      </w:r>
      <w:r w:rsidR="00302C2D" w:rsidRPr="00705C7C">
        <w:t>Role-model positive interactions with others</w:t>
      </w:r>
    </w:p>
    <w:p w:rsidR="00CD5946" w:rsidRDefault="001036D9" w:rsidP="007B2BD3">
      <w:pPr>
        <w:rPr>
          <w:rFonts w:asciiTheme="minorHAnsi" w:hAnsiTheme="minorHAnsi"/>
        </w:rPr>
      </w:pPr>
      <w:r w:rsidRPr="00705C7C">
        <w:rPr>
          <w:noProof/>
        </w:rPr>
        <w:drawing>
          <wp:anchor distT="0" distB="0" distL="114300" distR="114300" simplePos="0" relativeHeight="251676672" behindDoc="1" locked="0" layoutInCell="1" allowOverlap="1" wp14:anchorId="59A9BE8B" wp14:editId="5FFFCD22">
            <wp:simplePos x="0" y="0"/>
            <wp:positionH relativeFrom="column">
              <wp:posOffset>711835</wp:posOffset>
            </wp:positionH>
            <wp:positionV relativeFrom="paragraph">
              <wp:posOffset>283210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CD5946" w:rsidRPr="00705C7C">
        <w:rPr>
          <w:rStyle w:val="Strong"/>
          <w:rFonts w:asciiTheme="minorHAnsi" w:hAnsiTheme="minorHAnsi"/>
          <w:sz w:val="28"/>
          <w:szCs w:val="28"/>
        </w:rPr>
        <w:t>2.4.</w:t>
      </w:r>
      <w:r w:rsidR="00CD5946" w:rsidRPr="00705C7C">
        <w:rPr>
          <w:rStyle w:val="Strong"/>
          <w:rFonts w:asciiTheme="minorHAnsi" w:hAnsiTheme="minorHAnsi"/>
          <w:i/>
        </w:rPr>
        <w:tab/>
      </w:r>
      <w:r w:rsidR="00302C2D" w:rsidRPr="00705C7C">
        <w:t>Encourage children to share their stories and ideas</w:t>
      </w:r>
    </w:p>
    <w:p w:rsidR="00274265" w:rsidRDefault="00274265" w:rsidP="000A3826">
      <w:r>
        <w:br w:type="page"/>
      </w:r>
    </w:p>
    <w:p w:rsidR="006E5817" w:rsidRPr="006E5817" w:rsidRDefault="006E5817" w:rsidP="00636369">
      <w:pPr>
        <w:pStyle w:val="Heading2"/>
        <w:spacing w:after="240"/>
      </w:pPr>
      <w:bookmarkStart w:id="37" w:name="_Toc481055513"/>
      <w:r w:rsidRPr="006E5817">
        <w:lastRenderedPageBreak/>
        <w:t xml:space="preserve">2.1 – </w:t>
      </w:r>
      <w:r w:rsidR="00302C2D">
        <w:t>Participate in children’s play and using children’s cues to guide the level and type of involvement</w:t>
      </w:r>
      <w:bookmarkEnd w:id="37"/>
    </w:p>
    <w:p w:rsidR="00D72C6C" w:rsidRDefault="00636369" w:rsidP="00636369">
      <w:pPr>
        <w:pStyle w:val="BoldBulTight0"/>
        <w:spacing w:after="240"/>
      </w:pPr>
      <w:r w:rsidRPr="00705C7C">
        <w:rPr>
          <w:noProof/>
        </w:rPr>
        <w:t>By the end of this chapter, the learner should</w:t>
      </w:r>
      <w:r>
        <w:t xml:space="preserve"> be able to:</w:t>
      </w:r>
    </w:p>
    <w:p w:rsidR="00D72C6C" w:rsidRDefault="008351D1" w:rsidP="00D72C6C">
      <w:pPr>
        <w:pStyle w:val="Bullets"/>
      </w:pPr>
      <w:r>
        <w:t>Identify the benefits of playtime for children</w:t>
      </w:r>
    </w:p>
    <w:p w:rsidR="008351D1" w:rsidRDefault="008351D1" w:rsidP="00D72C6C">
      <w:pPr>
        <w:pStyle w:val="Bullets"/>
      </w:pPr>
      <w:r>
        <w:t xml:space="preserve">Identify the different roles to </w:t>
      </w:r>
      <w:r w:rsidRPr="00705C7C">
        <w:rPr>
          <w:noProof/>
        </w:rPr>
        <w:t>fulfil</w:t>
      </w:r>
      <w:r>
        <w:t xml:space="preserve"> in play</w:t>
      </w:r>
    </w:p>
    <w:p w:rsidR="008351D1" w:rsidRDefault="008351D1" w:rsidP="00D72C6C">
      <w:pPr>
        <w:pStyle w:val="Bullets"/>
      </w:pPr>
      <w:r>
        <w:t>Discuss how children may indicate that they want participation in their play.</w:t>
      </w:r>
    </w:p>
    <w:p w:rsidR="00D72C6C" w:rsidRDefault="009250DA" w:rsidP="00D72C6C">
      <w:pPr>
        <w:pStyle w:val="Heading3"/>
      </w:pPr>
      <w:bookmarkStart w:id="38" w:name="_Toc481055514"/>
      <w:r>
        <w:t>C</w:t>
      </w:r>
      <w:r w:rsidR="00D72C6C">
        <w:t>hildren’s play</w:t>
      </w:r>
      <w:bookmarkEnd w:id="38"/>
    </w:p>
    <w:p w:rsidR="00380B06" w:rsidRDefault="008538C8" w:rsidP="00D72C6C">
      <w:r>
        <w:rPr>
          <w:noProof/>
        </w:rPr>
        <mc:AlternateContent>
          <mc:Choice Requires="wps">
            <w:drawing>
              <wp:anchor distT="0" distB="0" distL="114300" distR="114300" simplePos="0" relativeHeight="251666431" behindDoc="0" locked="0" layoutInCell="1" allowOverlap="1" wp14:anchorId="6D52E78E" wp14:editId="208A126C">
                <wp:simplePos x="0" y="0"/>
                <wp:positionH relativeFrom="column">
                  <wp:posOffset>104775</wp:posOffset>
                </wp:positionH>
                <wp:positionV relativeFrom="paragraph">
                  <wp:posOffset>1435735</wp:posOffset>
                </wp:positionV>
                <wp:extent cx="5638800" cy="3000375"/>
                <wp:effectExtent l="19050" t="0" r="38100" b="504825"/>
                <wp:wrapNone/>
                <wp:docPr id="33" name="Cloud Callout 33"/>
                <wp:cNvGraphicFramePr/>
                <a:graphic xmlns:a="http://schemas.openxmlformats.org/drawingml/2006/main">
                  <a:graphicData uri="http://schemas.microsoft.com/office/word/2010/wordprocessingShape">
                    <wps:wsp>
                      <wps:cNvSpPr/>
                      <wps:spPr>
                        <a:xfrm>
                          <a:off x="0" y="0"/>
                          <a:ext cx="5638800" cy="3000375"/>
                        </a:xfrm>
                        <a:prstGeom prst="cloudCallout">
                          <a:avLst/>
                        </a:prstGeom>
                        <a:solidFill>
                          <a:schemeClr val="accent2">
                            <a:lumMod val="40000"/>
                            <a:lumOff val="6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38C8" w:rsidRPr="008538C8" w:rsidRDefault="008538C8" w:rsidP="008538C8">
                            <w:pPr>
                              <w:jc w:val="center"/>
                              <w:rPr>
                                <w:b/>
                                <w:color w:val="000000" w:themeColor="text1"/>
                              </w:rPr>
                            </w:pPr>
                            <w:r w:rsidRPr="008538C8">
                              <w:rPr>
                                <w:b/>
                                <w:color w:val="000000" w:themeColor="text1"/>
                              </w:rPr>
                              <w:t>“States Parties recognize the right of the child to rest and leisure, to engage in play and recreational activities appropriate to the age of the child and to participate freely in cultural life and the arts.</w:t>
                            </w:r>
                          </w:p>
                          <w:p w:rsidR="008538C8" w:rsidRPr="008538C8" w:rsidRDefault="008538C8" w:rsidP="008538C8">
                            <w:pPr>
                              <w:jc w:val="center"/>
                              <w:rPr>
                                <w:b/>
                                <w:color w:val="000000" w:themeColor="text1"/>
                              </w:rPr>
                            </w:pPr>
                            <w:r w:rsidRPr="008538C8">
                              <w:rPr>
                                <w:b/>
                                <w:color w:val="000000" w:themeColor="text1"/>
                              </w:rPr>
                              <w:t>States Parties shall respect and promote the right of the child to participate fully in cultural and artistic life and shall encourage the provision of appropriate and equal opportunities for cultural, artistic, recreational and leisure activity”.</w:t>
                            </w:r>
                          </w:p>
                          <w:p w:rsidR="006725B8" w:rsidRDefault="006725B8" w:rsidP="006725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3" o:spid="_x0000_s1027" type="#_x0000_t106" style="position:absolute;margin-left:8.25pt;margin-top:113.05pt;width:444pt;height:236.25pt;z-index:2516664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" adj="6300,24300" fillcolor="#e5b8b7 [1301]" strokecolor="#622423 [1605]" strokeweight="2pt">
                <v:textbox>
                  <w:txbxContent>
                    <w:p w:rsidR="008538C8" w:rsidRPr="008538C8" w:rsidRDefault="008538C8" w:rsidP="008538C8">
                      <w:pPr>
                        <w:jc w:val="center"/>
                        <w:rPr>
                          <w:b/>
                          <w:color w:val="000000" w:themeColor="text1"/>
                        </w:rPr>
                      </w:pPr>
                      <w:r w:rsidRPr="008538C8">
                        <w:rPr>
                          <w:b/>
                          <w:color w:val="000000" w:themeColor="text1"/>
                        </w:rPr>
                        <w:t>“States Parties recognize the right of the child to rest and leisure, to engage in play and recreational activities appropriate to the age of the child and to participate freely in cultural life and the arts.</w:t>
                      </w:r>
                    </w:p>
                    <w:p w:rsidR="008538C8" w:rsidRPr="008538C8" w:rsidRDefault="008538C8" w:rsidP="008538C8">
                      <w:pPr>
                        <w:jc w:val="center"/>
                        <w:rPr>
                          <w:b/>
                          <w:color w:val="000000" w:themeColor="text1"/>
                        </w:rPr>
                      </w:pPr>
                      <w:r w:rsidRPr="008538C8">
                        <w:rPr>
                          <w:b/>
                          <w:color w:val="000000" w:themeColor="text1"/>
                        </w:rPr>
                        <w:t>States Parties shall respect and promote the right of the child to participate fully in cultural and artistic life and shall encourage the provision of appropriate and equal opportunities for cultural, artistic, recreational and leisure activity”.</w:t>
                      </w:r>
                    </w:p>
                    <w:p w:rsidR="006725B8" w:rsidRDefault="006725B8" w:rsidP="006725B8">
                      <w:pPr>
                        <w:jc w:val="center"/>
                      </w:pPr>
                    </w:p>
                  </w:txbxContent>
                </v:textbox>
              </v:shape>
            </w:pict>
          </mc:Fallback>
        </mc:AlternateContent>
      </w:r>
      <w:r w:rsidR="001978C6">
        <w:t>P</w:t>
      </w:r>
      <w:r w:rsidR="00380B06">
        <w:t xml:space="preserve">laytime </w:t>
      </w:r>
      <w:r w:rsidR="00CB1F8B">
        <w:t>is a huge aspect of</w:t>
      </w:r>
      <w:r w:rsidR="001978C6">
        <w:t xml:space="preserve"> children</w:t>
      </w:r>
      <w:r w:rsidR="00013AD5">
        <w:t>’s</w:t>
      </w:r>
      <w:r w:rsidR="001978C6">
        <w:t xml:space="preserve"> </w:t>
      </w:r>
      <w:r w:rsidR="00CB1F8B" w:rsidRPr="00CB1F8B">
        <w:rPr>
          <w:noProof/>
        </w:rPr>
        <w:t>li</w:t>
      </w:r>
      <w:r w:rsidR="00CB1F8B">
        <w:rPr>
          <w:noProof/>
        </w:rPr>
        <w:t>ves</w:t>
      </w:r>
      <w:r w:rsidR="001978C6">
        <w:t xml:space="preserve">. </w:t>
      </w:r>
      <w:r w:rsidR="00380B06">
        <w:t xml:space="preserve">Not only does playtime provide an opportunity for children to relax and have fun, </w:t>
      </w:r>
      <w:r w:rsidR="00CB1F8B">
        <w:t>it</w:t>
      </w:r>
      <w:r w:rsidR="000C7FFA">
        <w:t xml:space="preserve"> is </w:t>
      </w:r>
      <w:r w:rsidR="00CB1F8B">
        <w:t xml:space="preserve">also </w:t>
      </w:r>
      <w:r w:rsidR="000C7FFA">
        <w:t xml:space="preserve">an important part of </w:t>
      </w:r>
      <w:r w:rsidR="001978C6">
        <w:t xml:space="preserve">their </w:t>
      </w:r>
      <w:r w:rsidR="00CB1F8B">
        <w:t>development</w:t>
      </w:r>
      <w:r w:rsidR="000C7FFA">
        <w:t xml:space="preserve"> </w:t>
      </w:r>
      <w:r w:rsidR="001978C6">
        <w:t>and has many benefits.</w:t>
      </w:r>
      <w:r w:rsidR="00260FCF">
        <w:t xml:space="preserve"> So much so that the United Nations Convention on the Rights of the Child outlines play as a fundamental right of all chi</w:t>
      </w:r>
      <w:r w:rsidR="00CB1F8B">
        <w:t xml:space="preserve">ldren. </w:t>
      </w:r>
      <w:r w:rsidR="00CB1F8B" w:rsidRPr="00705C7C">
        <w:rPr>
          <w:noProof/>
        </w:rPr>
        <w:t>The United Nations Convention on the Rights of the Child is a</w:t>
      </w:r>
      <w:r w:rsidR="00CB1F8B">
        <w:t xml:space="preserve"> global commitment to ensuring that children </w:t>
      </w:r>
      <w:r w:rsidR="00CB1F8B" w:rsidRPr="00CB1F8B">
        <w:rPr>
          <w:noProof/>
        </w:rPr>
        <w:t>are treated</w:t>
      </w:r>
      <w:r w:rsidR="00CB1F8B">
        <w:t xml:space="preserve"> with respect. It outlines a range of rights which they are entitled </w:t>
      </w:r>
      <w:r w:rsidR="00CB1F8B" w:rsidRPr="00705C7C">
        <w:rPr>
          <w:noProof/>
        </w:rPr>
        <w:t>to</w:t>
      </w:r>
      <w:r w:rsidR="00CB1F8B">
        <w:t xml:space="preserve"> and these rights are accepted across a large part of the globe.  Article 31 of the United Nations Convention on the Rights of the Child states that:</w:t>
      </w:r>
    </w:p>
    <w:p w:rsidR="00BD1B72" w:rsidRDefault="00CB1F8B" w:rsidP="00CB1F8B">
      <w:r>
        <w:t xml:space="preserve"> </w:t>
      </w:r>
    </w:p>
    <w:p w:rsidR="00BD1B72" w:rsidRDefault="00BD1B72" w:rsidP="00CB1F8B"/>
    <w:p w:rsidR="00BD1B72" w:rsidRDefault="00BD1B72" w:rsidP="00CB1F8B"/>
    <w:p w:rsidR="00BD1B72" w:rsidRDefault="00BD1B72" w:rsidP="00CB1F8B"/>
    <w:p w:rsidR="00BD1B72" w:rsidRDefault="00BD1B72" w:rsidP="00CB1F8B"/>
    <w:p w:rsidR="00BD1B72" w:rsidRDefault="00BD1B72" w:rsidP="00CB1F8B"/>
    <w:p w:rsidR="00BD1B72" w:rsidRDefault="00BD1B72" w:rsidP="00CB1F8B"/>
    <w:p w:rsidR="008538C8" w:rsidRDefault="008538C8" w:rsidP="00CB1F8B"/>
    <w:p w:rsidR="008538C8" w:rsidRDefault="008538C8" w:rsidP="00CB1F8B"/>
    <w:p w:rsidR="008538C8" w:rsidRDefault="008538C8" w:rsidP="00CB1F8B"/>
    <w:p w:rsidR="008538C8" w:rsidRDefault="008538C8" w:rsidP="00CB1F8B"/>
    <w:p w:rsidR="00CB1F8B" w:rsidRDefault="00CB1F8B" w:rsidP="00CB1F8B">
      <w:r>
        <w:t xml:space="preserve">(Australian Human Rights Commission: Conventions on the Rights of the Child - </w:t>
      </w:r>
      <w:hyperlink r:id="rId23" w:history="1">
        <w:r w:rsidR="00E63762" w:rsidRPr="003E2C0F">
          <w:rPr>
            <w:rStyle w:val="Hyperlink"/>
          </w:rPr>
          <w:t>https://www.humanrights.gov.au/convention-rights-child /</w:t>
        </w:r>
      </w:hyperlink>
      <w:r w:rsidR="00E63762">
        <w:t xml:space="preserve"> Accessed 25.04.2017</w:t>
      </w:r>
      <w:r>
        <w:t>)</w:t>
      </w:r>
    </w:p>
    <w:p w:rsidR="00CB1F8B" w:rsidRPr="00CB1F8B" w:rsidRDefault="00CB1F8B" w:rsidP="00CB1F8B">
      <w:r>
        <w:t>As mentioned above, there are many benefits to playtime</w:t>
      </w:r>
      <w:r w:rsidR="00013AD5">
        <w:t xml:space="preserve"> and many of them</w:t>
      </w:r>
      <w:r>
        <w:t xml:space="preserve"> we </w:t>
      </w:r>
      <w:r w:rsidR="00013AD5">
        <w:t>often aren’t even aware of</w:t>
      </w:r>
      <w:r>
        <w:t xml:space="preserve">. Whilst children are </w:t>
      </w:r>
      <w:r w:rsidRPr="00CB1F8B">
        <w:rPr>
          <w:noProof/>
        </w:rPr>
        <w:t>en</w:t>
      </w:r>
      <w:r>
        <w:rPr>
          <w:noProof/>
        </w:rPr>
        <w:t>gag</w:t>
      </w:r>
      <w:r w:rsidRPr="00CB1F8B">
        <w:rPr>
          <w:noProof/>
        </w:rPr>
        <w:t>ing</w:t>
      </w:r>
      <w:r>
        <w:t xml:space="preserve"> in play they are learning and building on skills which will help to form them into well-rounded adults in the future.</w:t>
      </w:r>
    </w:p>
    <w:p w:rsidR="004E2BF1" w:rsidRDefault="004E2BF1">
      <w:pPr>
        <w:spacing w:after="0" w:line="240" w:lineRule="auto"/>
        <w:rPr>
          <w:b/>
        </w:rPr>
      </w:pPr>
      <w:r>
        <w:br w:type="page"/>
      </w:r>
    </w:p>
    <w:p w:rsidR="001978C6" w:rsidRDefault="00260FCF" w:rsidP="001978C6">
      <w:pPr>
        <w:pStyle w:val="BoldBulTight0"/>
      </w:pPr>
      <w:r>
        <w:lastRenderedPageBreak/>
        <w:t>P</w:t>
      </w:r>
      <w:r w:rsidR="001978C6">
        <w:t>laytime can help children to:</w:t>
      </w:r>
    </w:p>
    <w:p w:rsidR="001978C6" w:rsidRPr="000C7FFA" w:rsidRDefault="001978C6" w:rsidP="001978C6">
      <w:pPr>
        <w:pStyle w:val="Bullets"/>
      </w:pPr>
      <w:r>
        <w:t>B</w:t>
      </w:r>
      <w:r w:rsidRPr="000C7FFA">
        <w:t>uild confidence</w:t>
      </w:r>
    </w:p>
    <w:p w:rsidR="001978C6" w:rsidRPr="000C7FFA" w:rsidRDefault="001978C6" w:rsidP="001978C6">
      <w:pPr>
        <w:pStyle w:val="Bullets"/>
      </w:pPr>
      <w:r>
        <w:t>F</w:t>
      </w:r>
      <w:r w:rsidRPr="000C7FFA">
        <w:t>eel loved, happy and safe</w:t>
      </w:r>
    </w:p>
    <w:p w:rsidR="001978C6" w:rsidRPr="000C7FFA" w:rsidRDefault="001978C6" w:rsidP="001978C6">
      <w:pPr>
        <w:pStyle w:val="Bullets"/>
      </w:pPr>
      <w:r>
        <w:t>D</w:t>
      </w:r>
      <w:r w:rsidRPr="000C7FFA">
        <w:t>evelop social skills, language</w:t>
      </w:r>
      <w:r w:rsidR="00260FCF">
        <w:t>,</w:t>
      </w:r>
      <w:r w:rsidRPr="000C7FFA">
        <w:t xml:space="preserve"> and communication</w:t>
      </w:r>
    </w:p>
    <w:p w:rsidR="001978C6" w:rsidRPr="000C7FFA" w:rsidRDefault="001978C6" w:rsidP="001978C6">
      <w:pPr>
        <w:pStyle w:val="Bullets"/>
      </w:pPr>
      <w:r>
        <w:t>L</w:t>
      </w:r>
      <w:r w:rsidRPr="000C7FFA">
        <w:t>earn about caring for others and the environment</w:t>
      </w:r>
    </w:p>
    <w:p w:rsidR="001978C6" w:rsidRPr="000C7FFA" w:rsidRDefault="001978C6" w:rsidP="001978C6">
      <w:pPr>
        <w:pStyle w:val="Bullets"/>
      </w:pPr>
      <w:r>
        <w:t>D</w:t>
      </w:r>
      <w:r w:rsidRPr="000C7FFA">
        <w:t>evelop physical skills.</w:t>
      </w:r>
    </w:p>
    <w:p w:rsidR="001978C6" w:rsidRDefault="001978C6" w:rsidP="00D72C6C">
      <w:r>
        <w:t xml:space="preserve">(Raising children: The importance of play - </w:t>
      </w:r>
      <w:hyperlink r:id="rId24" w:history="1">
        <w:r w:rsidR="0024502F" w:rsidRPr="003E2C0F">
          <w:rPr>
            <w:rStyle w:val="Hyperlink"/>
          </w:rPr>
          <w:t>http://raisingchildren.net.au/articles/why_play_is_important.html</w:t>
        </w:r>
      </w:hyperlink>
      <w:r w:rsidR="0024502F">
        <w:t xml:space="preserve"> Accessed 25.04.2017</w:t>
      </w:r>
      <w:r>
        <w:t>)</w:t>
      </w:r>
    </w:p>
    <w:p w:rsidR="00D72C6C" w:rsidRDefault="008131F5" w:rsidP="00D72C6C">
      <w:r>
        <w:t>In order to ensure that playtime is always interesting and varied, y</w:t>
      </w:r>
      <w:r w:rsidR="00EA339E">
        <w:t xml:space="preserve">ou </w:t>
      </w:r>
      <w:r>
        <w:t xml:space="preserve">should aim to incorporate </w:t>
      </w:r>
      <w:r w:rsidR="00EA339E">
        <w:t>different types of play</w:t>
      </w:r>
      <w:r>
        <w:t xml:space="preserve"> for the children in your care. F</w:t>
      </w:r>
      <w:r w:rsidR="00EA339E">
        <w:t>or e</w:t>
      </w:r>
      <w:r w:rsidR="006A2F09">
        <w:t xml:space="preserve">xample, unstructured play allows the child </w:t>
      </w:r>
      <w:r w:rsidR="00EA339E">
        <w:t>to</w:t>
      </w:r>
      <w:r w:rsidR="006A2F09">
        <w:t xml:space="preserve"> play in whichever way they want with no instructions</w:t>
      </w:r>
      <w:r w:rsidR="00EA339E">
        <w:t xml:space="preserve">, and structured play is more </w:t>
      </w:r>
      <w:r w:rsidR="00EA339E" w:rsidRPr="00CB1F8B">
        <w:rPr>
          <w:noProof/>
        </w:rPr>
        <w:t>organised</w:t>
      </w:r>
      <w:r w:rsidR="006A2F09">
        <w:t xml:space="preserve"> and is usually </w:t>
      </w:r>
      <w:r w:rsidR="00EA339E">
        <w:t>adult</w:t>
      </w:r>
      <w:r w:rsidR="006A2F09">
        <w:t>-led</w:t>
      </w:r>
      <w:r w:rsidR="00EA339E">
        <w:t xml:space="preserve">. Both unstructured and structured forms of playtime can </w:t>
      </w:r>
      <w:r>
        <w:t>promote the development of children by encouraging them to express creativeness and interact in different ways.</w:t>
      </w:r>
      <w:r w:rsidR="005954A5" w:rsidRPr="005954A5">
        <w:t xml:space="preserve"> </w:t>
      </w:r>
    </w:p>
    <w:p w:rsidR="006640EB" w:rsidRDefault="005954A5" w:rsidP="006640EB">
      <w:pPr>
        <w:pStyle w:val="Heading3"/>
      </w:pPr>
      <w:bookmarkStart w:id="39" w:name="_Toc481055515"/>
      <w:r>
        <w:rPr>
          <w:noProof/>
        </w:rPr>
        <w:drawing>
          <wp:anchor distT="0" distB="0" distL="114300" distR="114300" simplePos="0" relativeHeight="251761664" behindDoc="1" locked="0" layoutInCell="1" allowOverlap="1" wp14:anchorId="56DCB1DF" wp14:editId="6BA09FB6">
            <wp:simplePos x="0" y="0"/>
            <wp:positionH relativeFrom="column">
              <wp:posOffset>3762375</wp:posOffset>
            </wp:positionH>
            <wp:positionV relativeFrom="paragraph">
              <wp:posOffset>34290</wp:posOffset>
            </wp:positionV>
            <wp:extent cx="2266950" cy="2266950"/>
            <wp:effectExtent l="0" t="0" r="0" b="0"/>
            <wp:wrapTight wrapText="bothSides">
              <wp:wrapPolygon edited="0">
                <wp:start x="0" y="0"/>
                <wp:lineTo x="0" y="21418"/>
                <wp:lineTo x="21418" y="21418"/>
                <wp:lineTo x="21418" y="0"/>
                <wp:lineTo x="0" y="0"/>
              </wp:wrapPolygon>
            </wp:wrapTight>
            <wp:docPr id="34" name="Picture 34" descr="ID# 2599 - Pair Of Red Dice Tilted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2599 - Pair Of Red Dice Tilted - Presentation Clipa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40EB">
        <w:t>Your participation in play</w:t>
      </w:r>
      <w:bookmarkEnd w:id="39"/>
    </w:p>
    <w:p w:rsidR="00EA339E" w:rsidRDefault="00EA339E" w:rsidP="00EA339E">
      <w:r>
        <w:t xml:space="preserve">Your participation in children’s play </w:t>
      </w:r>
      <w:r w:rsidR="003A5857">
        <w:t xml:space="preserve">can be really beneficial to their development as well as their engagement in activities. </w:t>
      </w:r>
      <w:r>
        <w:t>More than just providing supervision and a safety net should any accidents occur, your participation can teach children how to</w:t>
      </w:r>
      <w:r w:rsidR="00051557">
        <w:t xml:space="preserve"> play and interact in a mature wa</w:t>
      </w:r>
      <w:r w:rsidR="00260FCF">
        <w:t xml:space="preserve">y and </w:t>
      </w:r>
      <w:r w:rsidR="003A5857">
        <w:t xml:space="preserve">will also </w:t>
      </w:r>
      <w:r w:rsidR="00260FCF">
        <w:t>give you an opportunity to provide encouragement should they need it.</w:t>
      </w:r>
    </w:p>
    <w:p w:rsidR="00260FCF" w:rsidRDefault="00260FCF" w:rsidP="00EA339E">
      <w:r>
        <w:t>The way that you participate will differ</w:t>
      </w:r>
      <w:r w:rsidR="003A5857">
        <w:t xml:space="preserve"> depending on the nature of the play. You should be able to gauge where you fit </w:t>
      </w:r>
      <w:r w:rsidR="003A5857" w:rsidRPr="003A5857">
        <w:rPr>
          <w:noProof/>
        </w:rPr>
        <w:t>into</w:t>
      </w:r>
      <w:r w:rsidR="003A5857">
        <w:t xml:space="preserve"> different activities and stick to your role accordingly.</w:t>
      </w:r>
    </w:p>
    <w:p w:rsidR="00675F36" w:rsidRDefault="00675F36" w:rsidP="00675F36">
      <w:pPr>
        <w:pStyle w:val="BoldBulTight0"/>
      </w:pPr>
      <w:r>
        <w:t xml:space="preserve">The key roles that you can </w:t>
      </w:r>
      <w:r w:rsidRPr="00A97997">
        <w:rPr>
          <w:noProof/>
        </w:rPr>
        <w:t>fulfi</w:t>
      </w:r>
      <w:r w:rsidR="003C6C00" w:rsidRPr="00A97997">
        <w:rPr>
          <w:noProof/>
        </w:rPr>
        <w:t>l</w:t>
      </w:r>
      <w:r>
        <w:t xml:space="preserve"> in play include:</w:t>
      </w:r>
    </w:p>
    <w:p w:rsidR="00675F36" w:rsidRPr="00675F36" w:rsidRDefault="003A5857" w:rsidP="00675F36">
      <w:pPr>
        <w:pStyle w:val="Bullets"/>
      </w:pPr>
      <w:r>
        <w:t xml:space="preserve">Parallel player – </w:t>
      </w:r>
      <w:r w:rsidR="00675F36" w:rsidRPr="00675F36">
        <w:t>working on the same tasks as the child, alongside</w:t>
      </w:r>
    </w:p>
    <w:p w:rsidR="00675F36" w:rsidRPr="00675F36" w:rsidRDefault="00675F36" w:rsidP="00675F36">
      <w:pPr>
        <w:pStyle w:val="Bullets"/>
      </w:pPr>
      <w:r w:rsidRPr="003A5857">
        <w:rPr>
          <w:noProof/>
        </w:rPr>
        <w:t>Scriptwriter</w:t>
      </w:r>
      <w:r w:rsidR="003A5857">
        <w:t xml:space="preserve"> – </w:t>
      </w:r>
      <w:r w:rsidRPr="00675F36">
        <w:t xml:space="preserve">helping to tell the story </w:t>
      </w:r>
    </w:p>
    <w:p w:rsidR="00675F36" w:rsidRPr="00675F36" w:rsidRDefault="003A5857" w:rsidP="00675F36">
      <w:pPr>
        <w:pStyle w:val="Bullets"/>
      </w:pPr>
      <w:r>
        <w:t xml:space="preserve">Stage manager – </w:t>
      </w:r>
      <w:r w:rsidR="00675F36" w:rsidRPr="00675F36">
        <w:t>providing space, materials, ‘props’, helping to resolve problems</w:t>
      </w:r>
    </w:p>
    <w:p w:rsidR="00675F36" w:rsidRPr="00675F36" w:rsidRDefault="003A5857" w:rsidP="00675F36">
      <w:pPr>
        <w:pStyle w:val="Bullets"/>
      </w:pPr>
      <w:r>
        <w:t xml:space="preserve">Co-constructor – </w:t>
      </w:r>
      <w:r w:rsidR="00675F36" w:rsidRPr="00675F36">
        <w:t>listening to what children are thinking and saying, asking clarifying questions, making suggestions</w:t>
      </w:r>
    </w:p>
    <w:p w:rsidR="00675F36" w:rsidRPr="00675F36" w:rsidRDefault="003A5857" w:rsidP="00675F36">
      <w:pPr>
        <w:pStyle w:val="Bullets"/>
      </w:pPr>
      <w:r>
        <w:t xml:space="preserve">Participating – </w:t>
      </w:r>
      <w:r w:rsidR="00675F36" w:rsidRPr="00675F36">
        <w:t>with children’s agreement, taking a direct role in the play</w:t>
      </w:r>
    </w:p>
    <w:p w:rsidR="00675F36" w:rsidRDefault="00675F36" w:rsidP="00675F36">
      <w:pPr>
        <w:pStyle w:val="Bullets"/>
      </w:pPr>
      <w:r w:rsidRPr="003A5857">
        <w:rPr>
          <w:noProof/>
        </w:rPr>
        <w:t>Modelling</w:t>
      </w:r>
      <w:r w:rsidRPr="00675F36">
        <w:t xml:space="preserve"> how to enter and exit someone else’s </w:t>
      </w:r>
      <w:r w:rsidR="003A5857" w:rsidRPr="003A5857">
        <w:rPr>
          <w:noProof/>
        </w:rPr>
        <w:t>play</w:t>
      </w:r>
      <w:r w:rsidR="003A5857">
        <w:rPr>
          <w:noProof/>
        </w:rPr>
        <w:t xml:space="preserve"> – </w:t>
      </w:r>
      <w:r w:rsidR="003A5857">
        <w:t>‘l</w:t>
      </w:r>
      <w:r w:rsidRPr="00675F36">
        <w:t>et’s go and ask Alex, can we join his play?</w:t>
      </w:r>
    </w:p>
    <w:p w:rsidR="00675F36" w:rsidRPr="00675F36" w:rsidRDefault="00675F36" w:rsidP="00675F36">
      <w:r>
        <w:lastRenderedPageBreak/>
        <w:t xml:space="preserve">(The Early Years Learning Framework Professional Learning Program: Talking about play - </w:t>
      </w:r>
      <w:hyperlink r:id="rId26" w:history="1">
        <w:r w:rsidR="00E63762" w:rsidRPr="003E2C0F">
          <w:rPr>
            <w:rStyle w:val="Hyperlink"/>
          </w:rPr>
          <w:t>http://www.ea</w:t>
        </w:r>
        <w:r w:rsidR="00E63762" w:rsidRPr="003E2C0F">
          <w:rPr>
            <w:rStyle w:val="Hyperlink"/>
          </w:rPr>
          <w:t>r</w:t>
        </w:r>
        <w:r w:rsidR="00E63762" w:rsidRPr="003E2C0F">
          <w:rPr>
            <w:rStyle w:val="Hyperlink"/>
          </w:rPr>
          <w:t>lychildhoodaustralia.org.au/nqsplp/wp-content/uploads/2012/05/EYLFPLP_E-Newsletter_No1.pdf</w:t>
        </w:r>
      </w:hyperlink>
      <w:r w:rsidR="00E63762">
        <w:t xml:space="preserve"> Accessed</w:t>
      </w:r>
      <w:r w:rsidR="005B39A1">
        <w:t xml:space="preserve"> 25.04.2017</w:t>
      </w:r>
      <w:r>
        <w:t>)</w:t>
      </w:r>
    </w:p>
    <w:p w:rsidR="005E3569" w:rsidRPr="00675F36" w:rsidRDefault="00D72C6C" w:rsidP="00675F36">
      <w:pPr>
        <w:pStyle w:val="Heading3"/>
      </w:pPr>
      <w:bookmarkStart w:id="40" w:name="_Toc481055516"/>
      <w:r w:rsidRPr="00675F36">
        <w:t>U</w:t>
      </w:r>
      <w:r w:rsidR="00E22E83" w:rsidRPr="00675F36">
        <w:t>sing</w:t>
      </w:r>
      <w:r w:rsidRPr="00675F36">
        <w:t xml:space="preserve"> children’s cues</w:t>
      </w:r>
      <w:r w:rsidR="00E22E83" w:rsidRPr="00675F36">
        <w:t xml:space="preserve"> to guide involvement</w:t>
      </w:r>
      <w:bookmarkEnd w:id="40"/>
    </w:p>
    <w:p w:rsidR="005F1642" w:rsidRDefault="005954A5" w:rsidP="005E3569">
      <w:r>
        <w:rPr>
          <w:noProof/>
        </w:rPr>
        <w:drawing>
          <wp:anchor distT="0" distB="0" distL="114300" distR="114300" simplePos="0" relativeHeight="251762688" behindDoc="1" locked="0" layoutInCell="1" allowOverlap="1" wp14:anchorId="6FDB9D4C" wp14:editId="572E5056">
            <wp:simplePos x="0" y="0"/>
            <wp:positionH relativeFrom="column">
              <wp:posOffset>3275965</wp:posOffset>
            </wp:positionH>
            <wp:positionV relativeFrom="paragraph">
              <wp:posOffset>396240</wp:posOffset>
            </wp:positionV>
            <wp:extent cx="2505075" cy="2505075"/>
            <wp:effectExtent l="0" t="0" r="9525" b="9525"/>
            <wp:wrapTight wrapText="bothSides">
              <wp:wrapPolygon edited="0">
                <wp:start x="0" y="0"/>
                <wp:lineTo x="0" y="21518"/>
                <wp:lineTo x="21518" y="21518"/>
                <wp:lineTo x="21518" y="0"/>
                <wp:lineTo x="0" y="0"/>
              </wp:wrapPolygon>
            </wp:wrapTight>
            <wp:docPr id="35" name="Picture 35" descr="ID# 9103 - Blank Four In A Row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9103 - Blank Four In A Row - Presentation Clipar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0B06">
        <w:t>Whilst your participation in playtime is beneficial, s</w:t>
      </w:r>
      <w:r w:rsidR="005E3569">
        <w:t>ometimes children won’t need you to be fully involv</w:t>
      </w:r>
      <w:r w:rsidR="00380B06">
        <w:t>ed;</w:t>
      </w:r>
      <w:r w:rsidR="005E3569">
        <w:t xml:space="preserve"> they may just need assistance or supervision</w:t>
      </w:r>
      <w:r w:rsidR="005F1642">
        <w:t>. You should provide children with the opportunity to tell you what they would prefer or look for cues that they want to play alone.</w:t>
      </w:r>
      <w:r w:rsidR="002B0014">
        <w:t xml:space="preserve"> </w:t>
      </w:r>
    </w:p>
    <w:p w:rsidR="002B0014" w:rsidRDefault="00380B06" w:rsidP="005E3569">
      <w:r>
        <w:t xml:space="preserve">For example, </w:t>
      </w:r>
      <w:r w:rsidR="00260FCF">
        <w:t>if children want you to play with them, they may provide you with a role in a game or provide you with props. If they do not prov</w:t>
      </w:r>
      <w:r w:rsidR="002B0014">
        <w:t>ide relevant cues, you should</w:t>
      </w:r>
      <w:r w:rsidR="00260FCF">
        <w:t xml:space="preserve"> allow them to play alone or with other children without your involvement at all. </w:t>
      </w:r>
    </w:p>
    <w:p w:rsidR="00380B06" w:rsidRDefault="002B0014" w:rsidP="005E3569">
      <w:r>
        <w:t xml:space="preserve">Children should be allowed to practice their creativity however they choose, so it is really important that you </w:t>
      </w:r>
      <w:r w:rsidRPr="005954A5">
        <w:rPr>
          <w:noProof/>
        </w:rPr>
        <w:t>don</w:t>
      </w:r>
      <w:r w:rsidR="005954A5">
        <w:rPr>
          <w:noProof/>
        </w:rPr>
        <w:t>'t</w:t>
      </w:r>
      <w:r w:rsidR="009A4295">
        <w:t xml:space="preserve"> overstep your involvement in their play. Being too overpowering or controlling may prevent the child from expressing their selves freely.</w:t>
      </w:r>
      <w:r w:rsidR="005954A5" w:rsidRPr="005954A5">
        <w:t xml:space="preserve"> </w:t>
      </w:r>
    </w:p>
    <w:p w:rsidR="00782AD7" w:rsidRDefault="00782AD7" w:rsidP="00782AD7">
      <w:pPr>
        <w:pStyle w:val="Heading3"/>
      </w:pPr>
      <w:r>
        <w:br w:type="page"/>
      </w:r>
    </w:p>
    <w:p w:rsidR="00782AD7" w:rsidRDefault="00782AD7" w:rsidP="00782AD7">
      <w:pPr>
        <w:pStyle w:val="Heading3"/>
      </w:pPr>
      <w:bookmarkStart w:id="41" w:name="_Toc481055517"/>
      <w:r>
        <w:rPr>
          <w:noProof/>
        </w:rPr>
        <w:lastRenderedPageBreak/>
        <w:drawing>
          <wp:anchor distT="0" distB="0" distL="114300" distR="114300" simplePos="0" relativeHeight="251744256" behindDoc="1" locked="0" layoutInCell="1" allowOverlap="1" wp14:anchorId="166869F6" wp14:editId="3EB5C41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41"/>
      <w:r>
        <w:t xml:space="preserve"> </w:t>
      </w:r>
    </w:p>
    <w:p w:rsidR="00636369" w:rsidRPr="005F1642" w:rsidRDefault="00636369" w:rsidP="005F1642">
      <w:r w:rsidRPr="005F1642">
        <w:br w:type="page"/>
      </w:r>
    </w:p>
    <w:p w:rsidR="006E5817" w:rsidRPr="006E5817" w:rsidRDefault="006E5817" w:rsidP="00636369">
      <w:pPr>
        <w:pStyle w:val="Heading2"/>
        <w:spacing w:after="240"/>
      </w:pPr>
      <w:bookmarkStart w:id="42" w:name="_Toc481055518"/>
      <w:r w:rsidRPr="006E5817">
        <w:lastRenderedPageBreak/>
        <w:t xml:space="preserve">2.2 – </w:t>
      </w:r>
      <w:r w:rsidR="00302C2D">
        <w:t xml:space="preserve">Respond positively and respectfully to children’s comments, </w:t>
      </w:r>
      <w:r w:rsidR="00302C2D" w:rsidRPr="00D07023">
        <w:rPr>
          <w:noProof/>
        </w:rPr>
        <w:t>questions</w:t>
      </w:r>
      <w:r w:rsidR="00302C2D">
        <w:t xml:space="preserve"> and requests for assistance</w:t>
      </w:r>
      <w:bookmarkEnd w:id="42"/>
    </w:p>
    <w:p w:rsidR="00A35C75" w:rsidRDefault="00636369" w:rsidP="00636369">
      <w:pPr>
        <w:pStyle w:val="BoldBulTight0"/>
        <w:spacing w:after="240"/>
      </w:pPr>
      <w:r>
        <w:t>By the end of this chapter, the learner should be able to:</w:t>
      </w:r>
    </w:p>
    <w:p w:rsidR="003B00AD" w:rsidRDefault="003B00AD" w:rsidP="00A35C75">
      <w:pPr>
        <w:pStyle w:val="Bullets"/>
      </w:pPr>
      <w:r>
        <w:t xml:space="preserve">Discuss how to </w:t>
      </w:r>
      <w:r w:rsidR="00A35C75">
        <w:t xml:space="preserve">respond </w:t>
      </w:r>
      <w:r>
        <w:t>to:</w:t>
      </w:r>
    </w:p>
    <w:p w:rsidR="003B00AD" w:rsidRDefault="003B00AD" w:rsidP="003B00AD">
      <w:pPr>
        <w:pStyle w:val="Bullets2"/>
      </w:pPr>
      <w:r>
        <w:t>inappropriate comments</w:t>
      </w:r>
    </w:p>
    <w:p w:rsidR="003B00AD" w:rsidRDefault="003B00AD" w:rsidP="003B00AD">
      <w:pPr>
        <w:pStyle w:val="Bullets2"/>
      </w:pPr>
      <w:r>
        <w:t>questions which you do not have answers for</w:t>
      </w:r>
    </w:p>
    <w:p w:rsidR="00A35C75" w:rsidRPr="00A35C75" w:rsidRDefault="00A35C75" w:rsidP="003B00AD">
      <w:pPr>
        <w:pStyle w:val="Bullets2"/>
      </w:pPr>
      <w:proofErr w:type="gramStart"/>
      <w:r>
        <w:t>child</w:t>
      </w:r>
      <w:r w:rsidR="00654111">
        <w:t>ren</w:t>
      </w:r>
      <w:r>
        <w:t>’s</w:t>
      </w:r>
      <w:proofErr w:type="gramEnd"/>
      <w:r>
        <w:t xml:space="preserve"> request</w:t>
      </w:r>
      <w:r w:rsidR="00654111">
        <w:t>s for assistance</w:t>
      </w:r>
      <w:r>
        <w:t>.</w:t>
      </w:r>
    </w:p>
    <w:p w:rsidR="00A35C75" w:rsidRDefault="00A35C75" w:rsidP="00A35C75">
      <w:pPr>
        <w:pStyle w:val="Heading3"/>
      </w:pPr>
      <w:bookmarkStart w:id="43" w:name="_Toc481055519"/>
      <w:r>
        <w:t>Responding to children</w:t>
      </w:r>
      <w:r w:rsidR="00FA75B2">
        <w:t>’s comments</w:t>
      </w:r>
      <w:r>
        <w:t xml:space="preserve"> positively and respectfully</w:t>
      </w:r>
      <w:bookmarkEnd w:id="43"/>
    </w:p>
    <w:p w:rsidR="00DE54A5" w:rsidRDefault="00DE54A5" w:rsidP="00DE54A5">
      <w:r>
        <w:t xml:space="preserve">When children are relaxed and going about their </w:t>
      </w:r>
      <w:r w:rsidRPr="00705C7C">
        <w:rPr>
          <w:noProof/>
        </w:rPr>
        <w:t>d</w:t>
      </w:r>
      <w:r w:rsidR="00D07023" w:rsidRPr="00705C7C">
        <w:rPr>
          <w:noProof/>
        </w:rPr>
        <w:t>ay</w:t>
      </w:r>
      <w:r w:rsidR="00705C7C">
        <w:rPr>
          <w:noProof/>
        </w:rPr>
        <w:t>,</w:t>
      </w:r>
      <w:r w:rsidR="00D07023">
        <w:t xml:space="preserve"> they will comment on various things, people or events</w:t>
      </w:r>
      <w:r>
        <w:t>. For most children, the</w:t>
      </w:r>
      <w:r w:rsidR="00D07023">
        <w:t xml:space="preserve"> filter which determines what they</w:t>
      </w:r>
      <w:r>
        <w:t xml:space="preserve"> should and shouldn’t say has not been fully developed, so you will need to be responsive to the comments that they make and aim to guide them in their learni</w:t>
      </w:r>
      <w:r w:rsidR="00D07023">
        <w:t>ng what is right and wrong.</w:t>
      </w:r>
    </w:p>
    <w:p w:rsidR="00DE54A5" w:rsidRDefault="00654111" w:rsidP="00DE54A5">
      <w:r>
        <w:rPr>
          <w:noProof/>
        </w:rPr>
        <w:drawing>
          <wp:anchor distT="0" distB="0" distL="114300" distR="114300" simplePos="0" relativeHeight="251763712" behindDoc="1" locked="0" layoutInCell="1" allowOverlap="1" wp14:anchorId="52A06583" wp14:editId="6E6335B8">
            <wp:simplePos x="0" y="0"/>
            <wp:positionH relativeFrom="column">
              <wp:posOffset>3305175</wp:posOffset>
            </wp:positionH>
            <wp:positionV relativeFrom="paragraph">
              <wp:posOffset>1210945</wp:posOffset>
            </wp:positionV>
            <wp:extent cx="2600325" cy="2600325"/>
            <wp:effectExtent l="0" t="0" r="9525" b="9525"/>
            <wp:wrapTight wrapText="bothSides">
              <wp:wrapPolygon edited="0">
                <wp:start x="0" y="0"/>
                <wp:lineTo x="0" y="21521"/>
                <wp:lineTo x="21521" y="21521"/>
                <wp:lineTo x="21521" y="0"/>
                <wp:lineTo x="0" y="0"/>
              </wp:wrapPolygon>
            </wp:wrapTight>
            <wp:docPr id="36" name="Picture 36" descr="ID# 19549 - Too Many Way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9549 - Too Many Ways - Presentation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00325" cy="260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E54A5">
        <w:t xml:space="preserve">You should try to ensure that your response to children’s comments is positive. When children make inappropriate or incorrect </w:t>
      </w:r>
      <w:r w:rsidR="00DE54A5" w:rsidRPr="00705C7C">
        <w:rPr>
          <w:noProof/>
        </w:rPr>
        <w:t>comments</w:t>
      </w:r>
      <w:r w:rsidR="00705C7C">
        <w:rPr>
          <w:noProof/>
        </w:rPr>
        <w:t>,</w:t>
      </w:r>
      <w:r w:rsidR="00DE54A5">
        <w:t xml:space="preserve"> you should explain why this is the case and allow them a chance to ask any questions which they may have. This will allow the child to consider what they have said and acknowledge that it is not desirable </w:t>
      </w:r>
      <w:r w:rsidR="00DE54A5" w:rsidRPr="00D07023">
        <w:rPr>
          <w:noProof/>
        </w:rPr>
        <w:t>behaviour</w:t>
      </w:r>
      <w:r w:rsidR="00DE54A5">
        <w:t>.</w:t>
      </w:r>
      <w:r w:rsidR="00D07023">
        <w:t xml:space="preserve"> </w:t>
      </w:r>
      <w:r w:rsidR="00977E26">
        <w:t>Getting angry or frustrated at a child without providing an explanation is not going to be helpful. Without an explanation from you,</w:t>
      </w:r>
      <w:r w:rsidR="00977E26" w:rsidRPr="00074773">
        <w:rPr>
          <w:noProof/>
        </w:rPr>
        <w:t xml:space="preserve"> the child </w:t>
      </w:r>
      <w:r w:rsidR="00977E26">
        <w:rPr>
          <w:noProof/>
        </w:rPr>
        <w:t xml:space="preserve">will </w:t>
      </w:r>
      <w:r w:rsidR="00977E26" w:rsidRPr="00074773">
        <w:rPr>
          <w:noProof/>
        </w:rPr>
        <w:t xml:space="preserve">not understand </w:t>
      </w:r>
      <w:r w:rsidR="00977E26">
        <w:rPr>
          <w:noProof/>
        </w:rPr>
        <w:t>why what they have said is wrong and they won’t have the relevant information to make better decisions in the future.</w:t>
      </w:r>
    </w:p>
    <w:p w:rsidR="00DE54A5" w:rsidRPr="00DE54A5" w:rsidRDefault="00D07023" w:rsidP="00DE54A5">
      <w:r>
        <w:t>Always aim to be</w:t>
      </w:r>
      <w:r w:rsidR="00DE54A5">
        <w:t xml:space="preserve"> respectful to children and the things that they say. Be aware that they are not always able to identify when they have said something wrong or </w:t>
      </w:r>
      <w:r w:rsidR="00DE54A5" w:rsidRPr="00705C7C">
        <w:rPr>
          <w:noProof/>
        </w:rPr>
        <w:t>inappropriate</w:t>
      </w:r>
      <w:r w:rsidR="00DE54A5">
        <w:t xml:space="preserve"> and they are relying on you to teach them this. </w:t>
      </w:r>
      <w:r w:rsidR="00977E26">
        <w:t>Avoid making them feel negative emotions towards their words such as embarrassment or sadness – this could have a negative effect on how they practice their language in the future. Whilst we want to avoid children from using inappropriate or incorrect language, we don’t want to discourage them from learning about this. Practice makes perfect after all!</w:t>
      </w:r>
    </w:p>
    <w:p w:rsidR="00FA75B2" w:rsidRDefault="00FA75B2" w:rsidP="00FA75B2">
      <w:pPr>
        <w:pStyle w:val="Heading3"/>
      </w:pPr>
      <w:bookmarkStart w:id="44" w:name="_Toc481055520"/>
      <w:r>
        <w:t>Responding to children’s questions positively and respectfully</w:t>
      </w:r>
      <w:bookmarkEnd w:id="44"/>
    </w:p>
    <w:p w:rsidR="00660131" w:rsidRDefault="00660131" w:rsidP="00660131">
      <w:r>
        <w:t>Children are continua</w:t>
      </w:r>
      <w:r w:rsidR="0081344D">
        <w:t xml:space="preserve">lly learning new </w:t>
      </w:r>
      <w:r w:rsidR="0081344D" w:rsidRPr="00705C7C">
        <w:rPr>
          <w:noProof/>
        </w:rPr>
        <w:t>things</w:t>
      </w:r>
      <w:r w:rsidR="0081344D">
        <w:t xml:space="preserve"> and it is normal for them to</w:t>
      </w:r>
      <w:r>
        <w:t xml:space="preserve"> express a natural curiosity throughout their everyday lives. </w:t>
      </w:r>
      <w:r w:rsidRPr="00705C7C">
        <w:rPr>
          <w:noProof/>
        </w:rPr>
        <w:t>You are likely to be asked many questions</w:t>
      </w:r>
      <w:r>
        <w:t xml:space="preserve"> from children whilst they are in your </w:t>
      </w:r>
      <w:r w:rsidRPr="00705C7C">
        <w:rPr>
          <w:noProof/>
        </w:rPr>
        <w:t>care</w:t>
      </w:r>
      <w:r>
        <w:t xml:space="preserve"> and you will need to provide the best response possible at all times. Some questions will be easier than others, for example, children will ask you regularly if they can use </w:t>
      </w:r>
      <w:r w:rsidR="0081344D">
        <w:t>the bathroom or what time it is</w:t>
      </w:r>
      <w:r>
        <w:t xml:space="preserve">. Some questions, however, may require more thought from you regarding how to answer. For example, children may ask you for the meaning of things or to explain why something has happened. </w:t>
      </w:r>
      <w:r>
        <w:lastRenderedPageBreak/>
        <w:t>You should aim to provide answers to questions which are truthful, respectful and aim to enhance the understanding of the child.</w:t>
      </w:r>
      <w:r w:rsidR="0081344D" w:rsidRPr="0081344D">
        <w:t xml:space="preserve"> </w:t>
      </w:r>
    </w:p>
    <w:p w:rsidR="004B14A6" w:rsidRDefault="00660131" w:rsidP="00660131">
      <w:r>
        <w:t xml:space="preserve">When children ask you a question about anything, they are looking for </w:t>
      </w:r>
      <w:r w:rsidRPr="00705C7C">
        <w:rPr>
          <w:noProof/>
        </w:rPr>
        <w:t>you</w:t>
      </w:r>
      <w:r>
        <w:t xml:space="preserve"> to tell the truth and respond quickly. Stalling or trying to avoid the subject can send a negative message to the child as they are likely to think that you are avoiding the truth or hiding something from them. </w:t>
      </w:r>
      <w:r w:rsidR="004B14A6">
        <w:t>If you do not know an answer to a question – be honest. Children will often seek answers for questions that nobody really knows! A common example is “Why is the sky blue?</w:t>
      </w:r>
      <w:proofErr w:type="gramStart"/>
      <w:r w:rsidR="004B14A6">
        <w:t>”.</w:t>
      </w:r>
      <w:proofErr w:type="gramEnd"/>
      <w:r w:rsidR="004B14A6">
        <w:t xml:space="preserve"> It is almost impossible to provide a straight answer to this question and children should be made aware that adults do not know everything about the world. </w:t>
      </w:r>
      <w:r w:rsidR="004B14A6" w:rsidRPr="00705C7C">
        <w:rPr>
          <w:noProof/>
        </w:rPr>
        <w:t>Being honest about the limitations of your knowledge</w:t>
      </w:r>
      <w:r w:rsidR="004B14A6">
        <w:t xml:space="preserve"> is likely to make children trust you more and respect the answers that you do give. </w:t>
      </w:r>
    </w:p>
    <w:p w:rsidR="00660131" w:rsidRDefault="004B14A6" w:rsidP="00660131">
      <w:r>
        <w:t>In cases where you cannot provide an answer, you could also ask the child to consider the question themselves. This will provoke thought and creativity for the child and also promote conversation between the two of you.</w:t>
      </w:r>
    </w:p>
    <w:p w:rsidR="00FA75B2" w:rsidRDefault="0081344D" w:rsidP="00FA75B2">
      <w:pPr>
        <w:pStyle w:val="Heading3"/>
      </w:pPr>
      <w:bookmarkStart w:id="45" w:name="_Toc481055521"/>
      <w:r>
        <w:rPr>
          <w:noProof/>
        </w:rPr>
        <w:drawing>
          <wp:anchor distT="0" distB="0" distL="114300" distR="114300" simplePos="0" relativeHeight="251764736" behindDoc="1" locked="0" layoutInCell="1" allowOverlap="1" wp14:anchorId="4FFE0919" wp14:editId="5FAFD899">
            <wp:simplePos x="0" y="0"/>
            <wp:positionH relativeFrom="column">
              <wp:posOffset>3448050</wp:posOffset>
            </wp:positionH>
            <wp:positionV relativeFrom="paragraph">
              <wp:posOffset>65405</wp:posOffset>
            </wp:positionV>
            <wp:extent cx="2857500" cy="2857500"/>
            <wp:effectExtent l="0" t="0" r="0" b="0"/>
            <wp:wrapTight wrapText="bothSides">
              <wp:wrapPolygon edited="0">
                <wp:start x="0" y="0"/>
                <wp:lineTo x="0" y="21456"/>
                <wp:lineTo x="21456" y="21456"/>
                <wp:lineTo x="21456" y="0"/>
                <wp:lineTo x="0" y="0"/>
              </wp:wrapPolygon>
            </wp:wrapTight>
            <wp:docPr id="38" name="Picture 38" descr="ID# 17681 - Character Student Des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7681 - Character Student Desk - Presentation Clipar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75B2">
        <w:t>Responding to children’s requests for assistance positively and respectfully</w:t>
      </w:r>
      <w:bookmarkEnd w:id="45"/>
    </w:p>
    <w:p w:rsidR="003B00AD" w:rsidRDefault="003B00AD" w:rsidP="003B00AD">
      <w:r>
        <w:t xml:space="preserve">Children will often need your help and assistance when they are in your </w:t>
      </w:r>
      <w:r w:rsidRPr="00705C7C">
        <w:rPr>
          <w:noProof/>
        </w:rPr>
        <w:t>care</w:t>
      </w:r>
      <w:r>
        <w:t xml:space="preserve"> and this can be for a variety of reasons. They may need you to reach something from a shelf that they are unable to, want you to join in their game, or explain something which they do not understand. </w:t>
      </w:r>
    </w:p>
    <w:p w:rsidR="00782AD7" w:rsidRDefault="003B00AD" w:rsidP="003B00AD">
      <w:r>
        <w:t xml:space="preserve">You may want to encourage the child to attempt their requests themselves. For example, they may be able to build a game themselves with minimal help as opposed to you doing it for them. Whilst you want to help where ever you can, you should also be aiming to promote their independence and help children to rely on adults less and less. </w:t>
      </w:r>
    </w:p>
    <w:p w:rsidR="00782AD7" w:rsidRDefault="00782AD7" w:rsidP="00782AD7">
      <w:pPr>
        <w:pStyle w:val="Heading3"/>
      </w:pPr>
      <w:r>
        <w:br w:type="page"/>
      </w:r>
    </w:p>
    <w:p w:rsidR="00782AD7" w:rsidRDefault="00782AD7" w:rsidP="00782AD7">
      <w:pPr>
        <w:pStyle w:val="Heading3"/>
      </w:pPr>
      <w:bookmarkStart w:id="46" w:name="_Toc481055522"/>
      <w:r>
        <w:rPr>
          <w:noProof/>
        </w:rPr>
        <w:lastRenderedPageBreak/>
        <w:drawing>
          <wp:anchor distT="0" distB="0" distL="114300" distR="114300" simplePos="0" relativeHeight="251746304" behindDoc="1" locked="0" layoutInCell="1" allowOverlap="1" wp14:anchorId="166869F6" wp14:editId="3EB5C41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46"/>
      <w:r>
        <w:t xml:space="preserve"> </w:t>
      </w:r>
    </w:p>
    <w:p w:rsidR="00636369" w:rsidRDefault="00636369" w:rsidP="003B00AD">
      <w:r>
        <w:br w:type="page"/>
      </w:r>
    </w:p>
    <w:p w:rsidR="006E5817" w:rsidRPr="006E5817" w:rsidRDefault="006E5817" w:rsidP="00636369">
      <w:pPr>
        <w:pStyle w:val="Heading2"/>
        <w:spacing w:after="240"/>
        <w:rPr>
          <w:rStyle w:val="Strong"/>
          <w:b/>
          <w:bCs/>
        </w:rPr>
      </w:pPr>
      <w:bookmarkStart w:id="47" w:name="_Toc481055523"/>
      <w:r w:rsidRPr="006E5817">
        <w:lastRenderedPageBreak/>
        <w:t xml:space="preserve">2.3 – </w:t>
      </w:r>
      <w:r w:rsidR="00302C2D" w:rsidRPr="00705C7C">
        <w:rPr>
          <w:noProof/>
        </w:rPr>
        <w:t>Role-model</w:t>
      </w:r>
      <w:r w:rsidR="00302C2D">
        <w:t xml:space="preserve"> positive interactions with others</w:t>
      </w:r>
      <w:bookmarkEnd w:id="47"/>
    </w:p>
    <w:p w:rsidR="000D42F0" w:rsidRDefault="00636369" w:rsidP="00636369">
      <w:pPr>
        <w:pStyle w:val="BoldBulTight0"/>
        <w:spacing w:after="240"/>
      </w:pPr>
      <w:r>
        <w:t>By the end of this chapter, the learner should be able to:</w:t>
      </w:r>
    </w:p>
    <w:p w:rsidR="000D42F0" w:rsidRDefault="00174623" w:rsidP="000D42F0">
      <w:pPr>
        <w:pStyle w:val="Bullets"/>
      </w:pPr>
      <w:r>
        <w:t>Explain what it means to be a role-model</w:t>
      </w:r>
    </w:p>
    <w:p w:rsidR="00174623" w:rsidRDefault="00174623" w:rsidP="000D42F0">
      <w:pPr>
        <w:pStyle w:val="Bullets"/>
      </w:pPr>
      <w:r>
        <w:t>Identify examples of positive interactions.</w:t>
      </w:r>
    </w:p>
    <w:p w:rsidR="000D42F0" w:rsidRDefault="00F6460A" w:rsidP="000D42F0">
      <w:pPr>
        <w:pStyle w:val="Heading3"/>
      </w:pPr>
      <w:bookmarkStart w:id="48" w:name="_Toc481055524"/>
      <w:r>
        <w:t>Being</w:t>
      </w:r>
      <w:r w:rsidR="000D42F0">
        <w:t xml:space="preserve"> a role-model</w:t>
      </w:r>
      <w:bookmarkEnd w:id="48"/>
    </w:p>
    <w:p w:rsidR="000D42F0" w:rsidRPr="000D42F0" w:rsidRDefault="00A97997" w:rsidP="000D42F0">
      <w:r>
        <w:rPr>
          <w:noProof/>
        </w:rPr>
        <w:drawing>
          <wp:anchor distT="0" distB="0" distL="114300" distR="114300" simplePos="0" relativeHeight="251765760" behindDoc="1" locked="0" layoutInCell="1" allowOverlap="1" wp14:anchorId="5BD0A679" wp14:editId="6E8F5302">
            <wp:simplePos x="0" y="0"/>
            <wp:positionH relativeFrom="column">
              <wp:posOffset>3571240</wp:posOffset>
            </wp:positionH>
            <wp:positionV relativeFrom="paragraph">
              <wp:posOffset>1213485</wp:posOffset>
            </wp:positionV>
            <wp:extent cx="2600325" cy="2600325"/>
            <wp:effectExtent l="0" t="0" r="9525" b="9525"/>
            <wp:wrapTight wrapText="bothSides">
              <wp:wrapPolygon edited="0">
                <wp:start x="0" y="0"/>
                <wp:lineTo x="0" y="21521"/>
                <wp:lineTo x="21521" y="21521"/>
                <wp:lineTo x="21521" y="0"/>
                <wp:lineTo x="0" y="0"/>
              </wp:wrapPolygon>
            </wp:wrapTight>
            <wp:docPr id="39" name="Picture 39" descr="ID# 20421 - Supergal Thumbs U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20421 - Supergal Thumbs Up - Presentation Clipar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00325" cy="260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42F0">
        <w:t xml:space="preserve">Children learn from what they see. </w:t>
      </w:r>
      <w:r w:rsidR="00CF1652">
        <w:t>Whilst you are</w:t>
      </w:r>
      <w:r w:rsidR="0092218A">
        <w:t xml:space="preserve"> likely not to be</w:t>
      </w:r>
      <w:r w:rsidR="00CF1652">
        <w:t xml:space="preserve"> the primary caregiver, when you are spending a lot of time with children, </w:t>
      </w:r>
      <w:r w:rsidR="00654111">
        <w:t>they will rely on you to provide them with an example of how to behave. T</w:t>
      </w:r>
      <w:r w:rsidR="00CF1652">
        <w:t>hey will be constantly watching the things that you do, learning from them, and will often imitate your actions. You should be aiming to act as a positive role-model as much as you possibly can. You will need to be considerate in your actions and ensure that you are presenting the best possible example of how you interact with others.</w:t>
      </w:r>
      <w:r w:rsidR="0092218A" w:rsidRPr="0092218A">
        <w:t xml:space="preserve"> </w:t>
      </w:r>
    </w:p>
    <w:p w:rsidR="000D42F0" w:rsidRDefault="000D42F0" w:rsidP="000D42F0">
      <w:pPr>
        <w:pStyle w:val="Heading3"/>
      </w:pPr>
      <w:bookmarkStart w:id="49" w:name="_Toc481055525"/>
      <w:r>
        <w:t>Positive interactions</w:t>
      </w:r>
      <w:bookmarkEnd w:id="49"/>
    </w:p>
    <w:p w:rsidR="00CF1652" w:rsidRPr="00CF1652" w:rsidRDefault="00CF1652" w:rsidP="00CF1652">
      <w:r w:rsidRPr="00705C7C">
        <w:rPr>
          <w:noProof/>
        </w:rPr>
        <w:t>You shouldn’t underestimate how much of an impact</w:t>
      </w:r>
      <w:r>
        <w:t xml:space="preserve"> your own interactions can have on children. How you interact with your colleagues as well as the children themselves will provide guidelines for them to follow. If you do something wrong without meaning to, such as not responding to a colleague when they are speaking to</w:t>
      </w:r>
      <w:r w:rsidR="00174623">
        <w:t xml:space="preserve"> you</w:t>
      </w:r>
      <w:r>
        <w:t>, children will pick this up and may incorporate such practices into their own interactions. Try your best to practice positive and effective interactions at all times during your role. These don’t necessarily have to be complex and are most likely a part of your natural habits anyway.</w:t>
      </w:r>
    </w:p>
    <w:p w:rsidR="000D42F0" w:rsidRDefault="00CF1652" w:rsidP="00CF1652">
      <w:pPr>
        <w:pStyle w:val="BoldBulTight0"/>
      </w:pPr>
      <w:r>
        <w:t>For example, b</w:t>
      </w:r>
      <w:r w:rsidR="000D42F0">
        <w:t>asic positive interactions should include:</w:t>
      </w:r>
    </w:p>
    <w:p w:rsidR="000D42F0" w:rsidRDefault="000D42F0" w:rsidP="000D42F0">
      <w:pPr>
        <w:pStyle w:val="Bullets"/>
      </w:pPr>
      <w:r>
        <w:t>Manners</w:t>
      </w:r>
      <w:r w:rsidR="00CF1652">
        <w:t xml:space="preserve"> –</w:t>
      </w:r>
      <w:r w:rsidR="00CF1652" w:rsidRPr="00705C7C">
        <w:rPr>
          <w:noProof/>
        </w:rPr>
        <w:t>practi</w:t>
      </w:r>
      <w:r w:rsidR="00705C7C">
        <w:rPr>
          <w:noProof/>
        </w:rPr>
        <w:t>s</w:t>
      </w:r>
      <w:r w:rsidR="00CF1652" w:rsidRPr="00705C7C">
        <w:rPr>
          <w:noProof/>
        </w:rPr>
        <w:t>ing</w:t>
      </w:r>
      <w:r w:rsidR="00CF1652">
        <w:t xml:space="preserve"> general good manners such as remembering your pleases and </w:t>
      </w:r>
      <w:r w:rsidR="00CF1652" w:rsidRPr="0092218A">
        <w:rPr>
          <w:noProof/>
        </w:rPr>
        <w:t>thank</w:t>
      </w:r>
      <w:r w:rsidR="0092218A">
        <w:rPr>
          <w:noProof/>
        </w:rPr>
        <w:t xml:space="preserve"> </w:t>
      </w:r>
      <w:r w:rsidR="00CF1652" w:rsidRPr="0092218A">
        <w:rPr>
          <w:noProof/>
        </w:rPr>
        <w:t>yous</w:t>
      </w:r>
      <w:r w:rsidR="00CF1652">
        <w:t xml:space="preserve"> will encourage children to do the same</w:t>
      </w:r>
    </w:p>
    <w:p w:rsidR="000D42F0" w:rsidRDefault="000D42F0" w:rsidP="000D42F0">
      <w:pPr>
        <w:pStyle w:val="Bullets"/>
      </w:pPr>
      <w:r>
        <w:t>Including everybody</w:t>
      </w:r>
      <w:r w:rsidR="00CF1652">
        <w:t xml:space="preserve"> – ensure that nobody is left out of activities or is left by themselves; both children and colleagues</w:t>
      </w:r>
    </w:p>
    <w:p w:rsidR="00CF1652" w:rsidRDefault="00CF1652" w:rsidP="000D42F0">
      <w:pPr>
        <w:pStyle w:val="Bullets"/>
      </w:pPr>
      <w:r>
        <w:t>Have a positive attitude – there is no better way to encourage positive interactions than to have a positive attitude! If something goes wrong or not to plan, be the person who encourages chi</w:t>
      </w:r>
      <w:r w:rsidR="00E006E6">
        <w:t>ldren and colleagues to remain calm</w:t>
      </w:r>
      <w:r>
        <w:t xml:space="preserve"> </w:t>
      </w:r>
      <w:r w:rsidR="00E006E6">
        <w:t>and try again</w:t>
      </w:r>
    </w:p>
    <w:p w:rsidR="00CF1652" w:rsidRDefault="00CF1652" w:rsidP="000D42F0">
      <w:pPr>
        <w:pStyle w:val="Bullets"/>
      </w:pPr>
      <w:r>
        <w:t xml:space="preserve">Consider the feelings of other people – be aware of how the people around you may be feeling and be responsive to this. If a child is quieter than usual, ask them if they are ok or if they want to join in a game. </w:t>
      </w:r>
      <w:r w:rsidRPr="00705C7C">
        <w:rPr>
          <w:noProof/>
        </w:rPr>
        <w:t>Practi</w:t>
      </w:r>
      <w:r w:rsidR="00705C7C">
        <w:rPr>
          <w:noProof/>
        </w:rPr>
        <w:t>s</w:t>
      </w:r>
      <w:r w:rsidRPr="00705C7C">
        <w:rPr>
          <w:noProof/>
        </w:rPr>
        <w:t>ing</w:t>
      </w:r>
      <w:r>
        <w:t xml:space="preserve"> thoughtful </w:t>
      </w:r>
      <w:r w:rsidRPr="0092218A">
        <w:rPr>
          <w:noProof/>
        </w:rPr>
        <w:t>behaviour</w:t>
      </w:r>
      <w:r>
        <w:t xml:space="preserve"> will encourage children to do the same with their peers.</w:t>
      </w:r>
    </w:p>
    <w:p w:rsidR="00782AD7" w:rsidRDefault="00782AD7" w:rsidP="00782AD7">
      <w:pPr>
        <w:pStyle w:val="Heading3"/>
      </w:pPr>
      <w:bookmarkStart w:id="50" w:name="_Toc481055526"/>
      <w:r>
        <w:rPr>
          <w:noProof/>
        </w:rPr>
        <w:lastRenderedPageBreak/>
        <w:drawing>
          <wp:anchor distT="0" distB="0" distL="114300" distR="114300" simplePos="0" relativeHeight="251748352" behindDoc="1" locked="0" layoutInCell="1" allowOverlap="1" wp14:anchorId="166869F6" wp14:editId="3EB5C41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50"/>
      <w:r>
        <w:t xml:space="preserve"> </w:t>
      </w:r>
    </w:p>
    <w:p w:rsidR="00636369" w:rsidRPr="000D42F0" w:rsidRDefault="00636369" w:rsidP="00782AD7">
      <w:r w:rsidRPr="000D42F0">
        <w:br w:type="page"/>
      </w:r>
    </w:p>
    <w:p w:rsidR="006E5817" w:rsidRDefault="006E5817" w:rsidP="00636369">
      <w:pPr>
        <w:pStyle w:val="Heading2"/>
        <w:spacing w:after="240"/>
      </w:pPr>
      <w:bookmarkStart w:id="51" w:name="_Toc481055527"/>
      <w:r w:rsidRPr="006E5817">
        <w:rPr>
          <w:rStyle w:val="Strong"/>
          <w:b/>
          <w:bCs/>
        </w:rPr>
        <w:lastRenderedPageBreak/>
        <w:t xml:space="preserve">2.4 – </w:t>
      </w:r>
      <w:r w:rsidR="00302C2D">
        <w:t>Encourage children to share their stories and ideas</w:t>
      </w:r>
      <w:bookmarkEnd w:id="51"/>
    </w:p>
    <w:p w:rsidR="000B7A56" w:rsidRDefault="00636369" w:rsidP="00636369">
      <w:pPr>
        <w:pStyle w:val="BoldBulTight0"/>
        <w:spacing w:after="240"/>
      </w:pPr>
      <w:r>
        <w:t>By the end of this chapter, the learner should be able to:</w:t>
      </w:r>
    </w:p>
    <w:p w:rsidR="000B7A56" w:rsidRPr="000B7A56" w:rsidRDefault="00782AD7" w:rsidP="000B7A56">
      <w:pPr>
        <w:pStyle w:val="Bullets"/>
        <w:rPr>
          <w:rFonts w:cstheme="majorBidi"/>
          <w:sz w:val="26"/>
          <w:szCs w:val="26"/>
        </w:rPr>
      </w:pPr>
      <w:r>
        <w:t>Create an activity which encourages children to share their stories and/or ideas.</w:t>
      </w:r>
    </w:p>
    <w:p w:rsidR="000B7A56" w:rsidRDefault="000B7A56" w:rsidP="000B7A56">
      <w:pPr>
        <w:pStyle w:val="Heading3"/>
      </w:pPr>
      <w:bookmarkStart w:id="52" w:name="_Toc481055528"/>
      <w:r>
        <w:t>Encouraging children to share</w:t>
      </w:r>
      <w:r w:rsidR="004F53BD">
        <w:t xml:space="preserve"> their stories</w:t>
      </w:r>
      <w:bookmarkEnd w:id="52"/>
    </w:p>
    <w:p w:rsidR="00E626AC" w:rsidRDefault="000B7A56" w:rsidP="000B7A56">
      <w:r>
        <w:t>Sharing is a really important life skill to learn, and this isn’t limited to sharing</w:t>
      </w:r>
      <w:r w:rsidR="00E626AC">
        <w:t xml:space="preserve"> things like toys or games</w:t>
      </w:r>
      <w:r>
        <w:t>. Children should also learn how to share their ideas and their thoughts with you as well as other children.</w:t>
      </w:r>
      <w:r w:rsidR="00E626AC">
        <w:t xml:space="preserve"> </w:t>
      </w:r>
      <w:r>
        <w:t xml:space="preserve">Every person has a different story to tell regarding their own lives and what makes them who they are. When you are working with different children, you are likely to have children who come from </w:t>
      </w:r>
      <w:r w:rsidR="00E626AC">
        <w:t xml:space="preserve">all </w:t>
      </w:r>
      <w:r>
        <w:t xml:space="preserve">different walks of life. </w:t>
      </w:r>
      <w:proofErr w:type="gramStart"/>
      <w:r>
        <w:t xml:space="preserve">Children with different backgrounds, religions, cultures, ethnicities, family </w:t>
      </w:r>
      <w:r w:rsidRPr="00705C7C">
        <w:rPr>
          <w:noProof/>
        </w:rPr>
        <w:t>structures</w:t>
      </w:r>
      <w:r w:rsidR="00705C7C">
        <w:rPr>
          <w:noProof/>
        </w:rPr>
        <w:t>,</w:t>
      </w:r>
      <w:r>
        <w:t xml:space="preserve"> etc.</w:t>
      </w:r>
      <w:proofErr w:type="gramEnd"/>
      <w:r>
        <w:t xml:space="preserve"> Within your </w:t>
      </w:r>
      <w:r w:rsidRPr="00E626AC">
        <w:rPr>
          <w:noProof/>
        </w:rPr>
        <w:t>role</w:t>
      </w:r>
      <w:r w:rsidR="00E626AC">
        <w:rPr>
          <w:noProof/>
        </w:rPr>
        <w:t>,</w:t>
      </w:r>
      <w:r>
        <w:t xml:space="preserve"> you should be encouraging children to be proud and confident of their individualities and the thi</w:t>
      </w:r>
      <w:r w:rsidR="00E626AC">
        <w:t>ngs that make them who they are – their stories.</w:t>
      </w:r>
      <w:r w:rsidR="001B3C3B" w:rsidRPr="001B3C3B">
        <w:t xml:space="preserve"> </w:t>
      </w:r>
    </w:p>
    <w:p w:rsidR="000B7A56" w:rsidRDefault="001B3C3B" w:rsidP="00632BA5">
      <w:pPr>
        <w:pStyle w:val="BoldBulTight0"/>
      </w:pPr>
      <w:r>
        <w:rPr>
          <w:noProof/>
        </w:rPr>
        <w:drawing>
          <wp:anchor distT="0" distB="0" distL="114300" distR="114300" simplePos="0" relativeHeight="251766784" behindDoc="1" locked="0" layoutInCell="1" allowOverlap="1" wp14:anchorId="0AC1691D" wp14:editId="38EA32A9">
            <wp:simplePos x="0" y="0"/>
            <wp:positionH relativeFrom="column">
              <wp:posOffset>3857625</wp:posOffset>
            </wp:positionH>
            <wp:positionV relativeFrom="paragraph">
              <wp:posOffset>4445</wp:posOffset>
            </wp:positionV>
            <wp:extent cx="2066925" cy="2179955"/>
            <wp:effectExtent l="0" t="0" r="9525" b="0"/>
            <wp:wrapTight wrapText="bothSides">
              <wp:wrapPolygon edited="0">
                <wp:start x="0" y="0"/>
                <wp:lineTo x="0" y="21329"/>
                <wp:lineTo x="21500" y="21329"/>
                <wp:lineTo x="21500" y="0"/>
                <wp:lineTo x="0" y="0"/>
              </wp:wrapPolygon>
            </wp:wrapTight>
            <wp:docPr id="40" name="Picture 40" descr="ID# 19960 - Scribbles Bright Idea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19960 - Scribbles Bright Idea - Presentation Clipar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66925" cy="2179955"/>
                    </a:xfrm>
                    <a:prstGeom prst="rect">
                      <a:avLst/>
                    </a:prstGeom>
                    <a:noFill/>
                    <a:ln>
                      <a:noFill/>
                    </a:ln>
                  </pic:spPr>
                </pic:pic>
              </a:graphicData>
            </a:graphic>
            <wp14:sizeRelH relativeFrom="page">
              <wp14:pctWidth>0</wp14:pctWidth>
            </wp14:sizeRelH>
            <wp14:sizeRelV relativeFrom="page">
              <wp14:pctHeight>0</wp14:pctHeight>
            </wp14:sizeRelV>
          </wp:anchor>
        </w:drawing>
      </w:r>
      <w:r w:rsidR="000B7A56">
        <w:t>You might encourage children to share their stories by:</w:t>
      </w:r>
    </w:p>
    <w:p w:rsidR="000B7A56" w:rsidRDefault="000B7A56" w:rsidP="000B7A56">
      <w:pPr>
        <w:pStyle w:val="Bullets"/>
      </w:pPr>
      <w:r>
        <w:t>Asking them questions – showing an interest in children and their lives will help to make them feel confident in the fact that they have a story to tell and that people are interested. One-to-one conversation is a good place to start</w:t>
      </w:r>
      <w:r w:rsidR="00BB6CCD">
        <w:t xml:space="preserve"> to encourage the child to speak about themselves personally</w:t>
      </w:r>
    </w:p>
    <w:p w:rsidR="00651D88" w:rsidRDefault="000B7A56" w:rsidP="000B7A56">
      <w:pPr>
        <w:pStyle w:val="Bullets"/>
      </w:pPr>
      <w:r>
        <w:t>Encourage group discussions – this will provide an opportunity for children to share their own experiences whilst also learning about others</w:t>
      </w:r>
    </w:p>
    <w:p w:rsidR="00CB0FCA" w:rsidRDefault="00651D88" w:rsidP="000B7A56">
      <w:pPr>
        <w:pStyle w:val="Bullets"/>
      </w:pPr>
      <w:r>
        <w:t xml:space="preserve">Base activities around learning about each other </w:t>
      </w:r>
      <w:r w:rsidR="00632BA5">
        <w:t>–</w:t>
      </w:r>
      <w:r>
        <w:t xml:space="preserve"> </w:t>
      </w:r>
      <w:r w:rsidR="00632BA5">
        <w:t>whilst play time should be a time to relax it can also be a good time to learn in a more relaxed and creative environment.</w:t>
      </w:r>
      <w:r w:rsidR="000B7A56">
        <w:t xml:space="preserve"> </w:t>
      </w:r>
    </w:p>
    <w:p w:rsidR="00CB0FCA" w:rsidRPr="004F53BD" w:rsidRDefault="004F53BD" w:rsidP="004F53BD">
      <w:pPr>
        <w:pStyle w:val="Heading3"/>
      </w:pPr>
      <w:bookmarkStart w:id="53" w:name="_Toc481055529"/>
      <w:r w:rsidRPr="004F53BD">
        <w:t xml:space="preserve">Encouraging children to share </w:t>
      </w:r>
      <w:r w:rsidR="00782AD7" w:rsidRPr="004F53BD">
        <w:t>their</w:t>
      </w:r>
      <w:r w:rsidR="00CB0FCA" w:rsidRPr="004F53BD">
        <w:t xml:space="preserve"> ideas</w:t>
      </w:r>
      <w:bookmarkEnd w:id="53"/>
    </w:p>
    <w:p w:rsidR="004F53BD" w:rsidRDefault="004F53BD" w:rsidP="004F53BD">
      <w:r>
        <w:t xml:space="preserve">Children will be forever thinking and creating up new ideas in their heads. It is a good idea to promote a healthy way for children to offload their ideas and channel their creative energies. </w:t>
      </w:r>
      <w:r w:rsidR="00BB6CCD">
        <w:t xml:space="preserve">There many things that you can incorporate into </w:t>
      </w:r>
      <w:r w:rsidR="00BB6CCD" w:rsidRPr="00BB6CCD">
        <w:rPr>
          <w:noProof/>
        </w:rPr>
        <w:t>your daily</w:t>
      </w:r>
      <w:r w:rsidR="00BB6CCD">
        <w:t xml:space="preserve"> work which </w:t>
      </w:r>
      <w:r w:rsidR="00BB6CCD">
        <w:rPr>
          <w:noProof/>
        </w:rPr>
        <w:t xml:space="preserve">will </w:t>
      </w:r>
      <w:r w:rsidR="00BB6CCD" w:rsidRPr="00BB6CCD">
        <w:rPr>
          <w:noProof/>
        </w:rPr>
        <w:t>encourage</w:t>
      </w:r>
      <w:r w:rsidR="00BB6CCD">
        <w:t xml:space="preserve"> children to share their ideas. For example, you may consider </w:t>
      </w:r>
      <w:r w:rsidR="00BB6CCD" w:rsidRPr="00BB6CCD">
        <w:rPr>
          <w:noProof/>
        </w:rPr>
        <w:t>unorganised</w:t>
      </w:r>
      <w:r w:rsidR="00BB6CCD">
        <w:t xml:space="preserve"> activities such as group discussions where children are able to explore their ideas verbally as a unit. Alternatively, </w:t>
      </w:r>
      <w:r w:rsidR="00BB6CCD" w:rsidRPr="00BB6CCD">
        <w:rPr>
          <w:noProof/>
        </w:rPr>
        <w:t>organised</w:t>
      </w:r>
      <w:r w:rsidR="00BB6CCD">
        <w:t xml:space="preserve"> activities such as writing a story or creating a play will encourage children to incorporate their ideas into a creative task.</w:t>
      </w:r>
    </w:p>
    <w:p w:rsidR="004F53BD" w:rsidRDefault="004F53BD" w:rsidP="004F53BD">
      <w:pPr>
        <w:pStyle w:val="BoldBulTight0"/>
      </w:pPr>
      <w:r>
        <w:t>The</w:t>
      </w:r>
      <w:r w:rsidR="00BB6CCD">
        <w:t>re are many</w:t>
      </w:r>
      <w:r>
        <w:t xml:space="preserve"> be</w:t>
      </w:r>
      <w:r w:rsidR="00BB6CCD">
        <w:t>nefits to</w:t>
      </w:r>
      <w:r>
        <w:t xml:space="preserve"> encouraging children to share their ideas</w:t>
      </w:r>
      <w:r w:rsidR="00BB6CCD">
        <w:t>, including</w:t>
      </w:r>
      <w:r>
        <w:t>:</w:t>
      </w:r>
    </w:p>
    <w:p w:rsidR="004F53BD" w:rsidRDefault="004F53BD" w:rsidP="004F53BD">
      <w:pPr>
        <w:pStyle w:val="Bullets"/>
      </w:pPr>
      <w:r>
        <w:t>Promote independent thinking</w:t>
      </w:r>
    </w:p>
    <w:p w:rsidR="004F53BD" w:rsidRDefault="004F53BD" w:rsidP="004F53BD">
      <w:pPr>
        <w:pStyle w:val="Bullets"/>
      </w:pPr>
      <w:r>
        <w:t>Enhance language skills</w:t>
      </w:r>
    </w:p>
    <w:p w:rsidR="004F53BD" w:rsidRDefault="004F53BD" w:rsidP="004F53BD">
      <w:pPr>
        <w:pStyle w:val="Bullets"/>
      </w:pPr>
      <w:r>
        <w:t>Develop creativity</w:t>
      </w:r>
    </w:p>
    <w:p w:rsidR="004F53BD" w:rsidRDefault="004F53BD" w:rsidP="004F53BD">
      <w:pPr>
        <w:pStyle w:val="Bullets"/>
      </w:pPr>
      <w:r>
        <w:t xml:space="preserve">Promote confidence in </w:t>
      </w:r>
      <w:r w:rsidRPr="00BB6CCD">
        <w:rPr>
          <w:noProof/>
        </w:rPr>
        <w:t>themselves</w:t>
      </w:r>
      <w:r>
        <w:t>.</w:t>
      </w:r>
    </w:p>
    <w:p w:rsidR="000A3826" w:rsidRDefault="000A3826" w:rsidP="000A3826">
      <w:pPr>
        <w:pStyle w:val="Heading3"/>
      </w:pPr>
      <w:bookmarkStart w:id="54" w:name="_Toc481055530"/>
      <w:r>
        <w:rPr>
          <w:noProof/>
        </w:rPr>
        <w:lastRenderedPageBreak/>
        <w:drawing>
          <wp:anchor distT="0" distB="0" distL="114300" distR="114300" simplePos="0" relativeHeight="251697152" behindDoc="1" locked="0" layoutInCell="1" allowOverlap="1" wp14:anchorId="22DC5D58" wp14:editId="7AF5B7FB">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Activity</w:t>
      </w:r>
      <w:r w:rsidR="00782AD7">
        <w:t xml:space="preserve"> 2D</w:t>
      </w:r>
      <w:bookmarkEnd w:id="54"/>
      <w:r w:rsidR="00683DD9">
        <w:t xml:space="preserve"> </w:t>
      </w:r>
    </w:p>
    <w:p w:rsidR="007C6DB8" w:rsidRPr="000A3826" w:rsidRDefault="007C6DB8" w:rsidP="000A3826">
      <w:pPr>
        <w:rPr>
          <w:rFonts w:cstheme="majorBidi"/>
          <w:b/>
          <w:bCs/>
          <w:sz w:val="26"/>
          <w:szCs w:val="26"/>
        </w:rPr>
      </w:pPr>
      <w:r>
        <w:br w:type="page"/>
      </w:r>
    </w:p>
    <w:p w:rsidR="006E5817" w:rsidRPr="00705C7C" w:rsidRDefault="00683DD9" w:rsidP="00206263">
      <w:pPr>
        <w:pStyle w:val="Heading1"/>
        <w:spacing w:after="240"/>
        <w:rPr>
          <w:noProof/>
        </w:rPr>
      </w:pPr>
      <w:bookmarkStart w:id="55" w:name="_Toc481055531"/>
      <w:r w:rsidRPr="00705C7C">
        <w:rPr>
          <w:noProof/>
        </w:rPr>
        <w:lastRenderedPageBreak/>
        <w:t xml:space="preserve">3. </w:t>
      </w:r>
      <w:r w:rsidR="003F5C48" w:rsidRPr="00705C7C">
        <w:rPr>
          <w:noProof/>
        </w:rPr>
        <w:t>Support and respect children</w:t>
      </w:r>
      <w:bookmarkEnd w:id="55"/>
    </w:p>
    <w:p w:rsidR="00057DD4" w:rsidRPr="00705C7C" w:rsidRDefault="00CD5295" w:rsidP="001036D9">
      <w:pPr>
        <w:ind w:left="720" w:hanging="720"/>
        <w:rPr>
          <w:b/>
          <w:noProof/>
          <w:sz w:val="28"/>
        </w:rPr>
      </w:pPr>
      <w:r w:rsidRPr="00705C7C">
        <w:rPr>
          <w:b/>
          <w:noProof/>
          <w:sz w:val="28"/>
        </w:rPr>
        <w:t>3.1.</w:t>
      </w:r>
      <w:r w:rsidRPr="00705C7C">
        <w:rPr>
          <w:noProof/>
          <w:sz w:val="28"/>
        </w:rPr>
        <w:t xml:space="preserve"> </w:t>
      </w:r>
      <w:r w:rsidR="008E070B" w:rsidRPr="00705C7C">
        <w:rPr>
          <w:noProof/>
        </w:rPr>
        <w:tab/>
      </w:r>
      <w:r w:rsidR="001036D9" w:rsidRPr="00705C7C">
        <w:rPr>
          <w:noProof/>
        </w:rPr>
        <w:t>Assist to create an environment that reflects the lives of the children, their families and the local community</w:t>
      </w:r>
    </w:p>
    <w:p w:rsidR="00640FCF" w:rsidRPr="00705C7C" w:rsidRDefault="00CD5295" w:rsidP="001036D9">
      <w:pPr>
        <w:ind w:left="720" w:hanging="720"/>
        <w:rPr>
          <w:rFonts w:asciiTheme="minorHAnsi" w:hAnsiTheme="minorHAnsi"/>
        </w:rPr>
      </w:pPr>
      <w:r w:rsidRPr="00705C7C">
        <w:rPr>
          <w:b/>
          <w:sz w:val="28"/>
        </w:rPr>
        <w:t>3.2.</w:t>
      </w:r>
      <w:r w:rsidRPr="00705C7C">
        <w:rPr>
          <w:sz w:val="28"/>
        </w:rPr>
        <w:t xml:space="preserve"> </w:t>
      </w:r>
      <w:r w:rsidR="008E070B" w:rsidRPr="00705C7C">
        <w:tab/>
      </w:r>
      <w:r w:rsidR="001036D9" w:rsidRPr="00705C7C">
        <w:t xml:space="preserve">Support implementation of practices and routines that </w:t>
      </w:r>
      <w:r w:rsidR="001036D9" w:rsidRPr="00705C7C">
        <w:rPr>
          <w:noProof/>
        </w:rPr>
        <w:t>honour</w:t>
      </w:r>
      <w:r w:rsidR="001036D9" w:rsidRPr="00705C7C">
        <w:t xml:space="preserve"> children, their </w:t>
      </w:r>
      <w:r w:rsidR="001036D9" w:rsidRPr="00705C7C">
        <w:rPr>
          <w:noProof/>
        </w:rPr>
        <w:t>family</w:t>
      </w:r>
      <w:r w:rsidR="001036D9" w:rsidRPr="00705C7C">
        <w:t xml:space="preserve"> and the community context</w:t>
      </w:r>
    </w:p>
    <w:p w:rsidR="00D163F0" w:rsidRPr="00705C7C" w:rsidRDefault="00D163F0" w:rsidP="00683DD9">
      <w:pPr>
        <w:rPr>
          <w:rFonts w:asciiTheme="minorHAnsi" w:hAnsiTheme="minorHAnsi"/>
          <w:b/>
          <w:sz w:val="28"/>
          <w:szCs w:val="28"/>
        </w:rPr>
      </w:pPr>
      <w:r w:rsidRPr="00705C7C">
        <w:rPr>
          <w:rFonts w:asciiTheme="minorHAnsi" w:hAnsiTheme="minorHAnsi"/>
          <w:b/>
          <w:sz w:val="28"/>
          <w:szCs w:val="28"/>
        </w:rPr>
        <w:t>3.3.</w:t>
      </w:r>
      <w:r w:rsidRPr="00705C7C">
        <w:rPr>
          <w:rFonts w:asciiTheme="minorHAnsi" w:hAnsiTheme="minorHAnsi"/>
          <w:b/>
          <w:sz w:val="28"/>
          <w:szCs w:val="28"/>
        </w:rPr>
        <w:tab/>
      </w:r>
      <w:r w:rsidR="001036D9" w:rsidRPr="00705C7C">
        <w:t>Show genuine interest in, understanding of and respect for all children</w:t>
      </w:r>
    </w:p>
    <w:p w:rsidR="00D163F0" w:rsidRPr="00705C7C" w:rsidRDefault="00D163F0" w:rsidP="00683DD9">
      <w:pPr>
        <w:rPr>
          <w:rFonts w:asciiTheme="minorHAnsi" w:hAnsiTheme="minorHAnsi"/>
        </w:rPr>
      </w:pPr>
      <w:r w:rsidRPr="00705C7C">
        <w:rPr>
          <w:rFonts w:asciiTheme="minorHAnsi" w:hAnsiTheme="minorHAnsi"/>
          <w:b/>
          <w:sz w:val="28"/>
          <w:szCs w:val="28"/>
        </w:rPr>
        <w:t>3.4.</w:t>
      </w:r>
      <w:r w:rsidRPr="00705C7C">
        <w:rPr>
          <w:rFonts w:asciiTheme="minorHAnsi" w:hAnsiTheme="minorHAnsi"/>
          <w:b/>
          <w:sz w:val="28"/>
          <w:szCs w:val="28"/>
        </w:rPr>
        <w:tab/>
      </w:r>
      <w:r w:rsidR="001036D9" w:rsidRPr="00705C7C">
        <w:t>Comfort children who cry or show signs of distress</w:t>
      </w:r>
    </w:p>
    <w:p w:rsidR="00057DD4" w:rsidRPr="00705C7C" w:rsidRDefault="00057DD4" w:rsidP="00683DD9">
      <w:pPr>
        <w:rPr>
          <w:rFonts w:asciiTheme="minorHAnsi" w:hAnsiTheme="minorHAnsi"/>
        </w:rPr>
      </w:pPr>
      <w:r w:rsidRPr="00705C7C">
        <w:rPr>
          <w:rFonts w:asciiTheme="minorHAnsi" w:hAnsiTheme="minorHAnsi"/>
          <w:b/>
          <w:sz w:val="28"/>
          <w:szCs w:val="28"/>
        </w:rPr>
        <w:t>3.5.</w:t>
      </w:r>
      <w:r w:rsidRPr="00705C7C">
        <w:rPr>
          <w:rFonts w:asciiTheme="minorHAnsi" w:hAnsiTheme="minorHAnsi"/>
        </w:rPr>
        <w:tab/>
      </w:r>
      <w:r w:rsidR="001036D9" w:rsidRPr="00705C7C">
        <w:t>Respond positively to the varying abilities and confidence of all children</w:t>
      </w:r>
    </w:p>
    <w:p w:rsidR="00A84AE8" w:rsidRPr="00A84AE8" w:rsidRDefault="00A84AE8" w:rsidP="00683DD9">
      <w:pPr>
        <w:rPr>
          <w:rFonts w:asciiTheme="minorHAnsi" w:hAnsiTheme="minorHAnsi"/>
          <w:b/>
          <w:sz w:val="28"/>
          <w:szCs w:val="28"/>
        </w:rPr>
      </w:pPr>
      <w:r w:rsidRPr="00705C7C">
        <w:rPr>
          <w:rFonts w:asciiTheme="minorHAnsi" w:hAnsiTheme="minorHAnsi"/>
          <w:b/>
          <w:sz w:val="28"/>
          <w:szCs w:val="28"/>
        </w:rPr>
        <w:t>3.6.</w:t>
      </w:r>
      <w:r w:rsidRPr="00705C7C">
        <w:rPr>
          <w:rFonts w:asciiTheme="minorHAnsi" w:hAnsiTheme="minorHAnsi"/>
          <w:b/>
          <w:sz w:val="28"/>
          <w:szCs w:val="28"/>
        </w:rPr>
        <w:tab/>
      </w:r>
      <w:r w:rsidR="001036D9" w:rsidRPr="00705C7C">
        <w:t>Acknowledge children’s efforts and achievements</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946150</wp:posOffset>
            </wp:positionH>
            <wp:positionV relativeFrom="paragraph">
              <wp:posOffset>97790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36369">
      <w:pPr>
        <w:pStyle w:val="Heading2"/>
        <w:spacing w:after="240"/>
      </w:pPr>
      <w:bookmarkStart w:id="56" w:name="_Toc481055532"/>
      <w:r w:rsidRPr="006E5817">
        <w:lastRenderedPageBreak/>
        <w:t xml:space="preserve">3.1 – </w:t>
      </w:r>
      <w:r w:rsidR="00553D0E">
        <w:t xml:space="preserve">Assist to create an environment that reflects the lives of the children, their </w:t>
      </w:r>
      <w:r w:rsidR="00553D0E" w:rsidRPr="004026E2">
        <w:rPr>
          <w:noProof/>
        </w:rPr>
        <w:t>families</w:t>
      </w:r>
      <w:r w:rsidR="004026E2">
        <w:rPr>
          <w:noProof/>
        </w:rPr>
        <w:t xml:space="preserve"> </w:t>
      </w:r>
      <w:r w:rsidR="00553D0E">
        <w:t>and the local community</w:t>
      </w:r>
      <w:bookmarkEnd w:id="56"/>
    </w:p>
    <w:p w:rsidR="00A747B2" w:rsidRDefault="00636369" w:rsidP="00636369">
      <w:pPr>
        <w:pStyle w:val="BoldBulTight0"/>
        <w:spacing w:after="240"/>
      </w:pPr>
      <w:r w:rsidRPr="00705C7C">
        <w:rPr>
          <w:noProof/>
        </w:rPr>
        <w:t>By the end of this chapter, the learner should</w:t>
      </w:r>
      <w:r>
        <w:t xml:space="preserve"> be able to:</w:t>
      </w:r>
    </w:p>
    <w:p w:rsidR="00A747B2" w:rsidRDefault="00A97997" w:rsidP="00A747B2">
      <w:pPr>
        <w:pStyle w:val="Bullets"/>
      </w:pPr>
      <w:r>
        <w:t xml:space="preserve">Identify how to ensure that the working environment is inclusive of all children, their </w:t>
      </w:r>
      <w:r w:rsidRPr="004026E2">
        <w:rPr>
          <w:noProof/>
        </w:rPr>
        <w:t>families</w:t>
      </w:r>
      <w:r w:rsidR="004026E2">
        <w:rPr>
          <w:noProof/>
        </w:rPr>
        <w:t>,</w:t>
      </w:r>
      <w:r>
        <w:t xml:space="preserve"> and their communities.</w:t>
      </w:r>
    </w:p>
    <w:p w:rsidR="00A747B2" w:rsidRDefault="00A747B2" w:rsidP="00A747B2">
      <w:pPr>
        <w:pStyle w:val="Heading3"/>
      </w:pPr>
      <w:bookmarkStart w:id="57" w:name="_Toc481055533"/>
      <w:r>
        <w:t>Creating a reflective environment</w:t>
      </w:r>
      <w:bookmarkEnd w:id="57"/>
    </w:p>
    <w:p w:rsidR="00650DBF" w:rsidRDefault="005718A5" w:rsidP="00650DBF">
      <w:r>
        <w:rPr>
          <w:noProof/>
        </w:rPr>
        <w:drawing>
          <wp:anchor distT="0" distB="0" distL="114300" distR="114300" simplePos="0" relativeHeight="251767808" behindDoc="1" locked="0" layoutInCell="1" allowOverlap="1" wp14:anchorId="0BC434FF" wp14:editId="0131C354">
            <wp:simplePos x="0" y="0"/>
            <wp:positionH relativeFrom="column">
              <wp:posOffset>3704590</wp:posOffset>
            </wp:positionH>
            <wp:positionV relativeFrom="paragraph">
              <wp:posOffset>626110</wp:posOffset>
            </wp:positionV>
            <wp:extent cx="2291715" cy="2066290"/>
            <wp:effectExtent l="0" t="0" r="0" b="0"/>
            <wp:wrapTight wrapText="bothSides">
              <wp:wrapPolygon edited="0">
                <wp:start x="0" y="0"/>
                <wp:lineTo x="0" y="21308"/>
                <wp:lineTo x="21367" y="21308"/>
                <wp:lineTo x="21367" y="0"/>
                <wp:lineTo x="0" y="0"/>
              </wp:wrapPolygon>
            </wp:wrapTight>
            <wp:docPr id="41" name="Picture 41" descr="ID# 16672 - Magnified Many Color Peop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6672 - Magnified Many Color People - Presentation Clipart"/>
                    <pic:cNvPicPr>
                      <a:picLocks noChangeAspect="1" noChangeArrowheads="1"/>
                    </pic:cNvPicPr>
                  </pic:nvPicPr>
                  <pic:blipFill rotWithShape="1">
                    <a:blip r:embed="rId32">
                      <a:extLst>
                        <a:ext uri="{28A0092B-C50C-407E-A947-70E740481C1C}">
                          <a14:useLocalDpi xmlns:a14="http://schemas.microsoft.com/office/drawing/2010/main" val="0"/>
                        </a:ext>
                      </a:extLst>
                    </a:blip>
                    <a:srcRect b="9845"/>
                    <a:stretch/>
                  </pic:blipFill>
                  <pic:spPr bwMode="auto">
                    <a:xfrm>
                      <a:off x="0" y="0"/>
                      <a:ext cx="2291715" cy="2066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0DBF">
        <w:t xml:space="preserve">Your </w:t>
      </w:r>
      <w:r w:rsidR="00650DBF" w:rsidRPr="004026E2">
        <w:rPr>
          <w:noProof/>
        </w:rPr>
        <w:t>organisation</w:t>
      </w:r>
      <w:r w:rsidR="00650DBF">
        <w:t xml:space="preserve"> should be aiming to ensure that the</w:t>
      </w:r>
      <w:r w:rsidR="00664BFE">
        <w:t xml:space="preserve"> working</w:t>
      </w:r>
      <w:r w:rsidR="00650DBF">
        <w:t xml:space="preserve"> environment is inclusive of all children, their </w:t>
      </w:r>
      <w:r w:rsidR="00650DBF" w:rsidRPr="00664BFE">
        <w:rPr>
          <w:noProof/>
        </w:rPr>
        <w:t>families</w:t>
      </w:r>
      <w:r w:rsidR="00664BFE" w:rsidRPr="00664BFE">
        <w:rPr>
          <w:noProof/>
        </w:rPr>
        <w:t>,</w:t>
      </w:r>
      <w:r w:rsidR="00650DBF">
        <w:t xml:space="preserve"> and their local communities. This </w:t>
      </w:r>
      <w:r w:rsidR="00664BFE">
        <w:t xml:space="preserve">means </w:t>
      </w:r>
      <w:r w:rsidR="00650DBF">
        <w:t>creating an environment which reflects diversity in a respectful and educational way.</w:t>
      </w:r>
    </w:p>
    <w:p w:rsidR="00650DBF" w:rsidRDefault="00650DBF" w:rsidP="00650DBF">
      <w:r>
        <w:t xml:space="preserve">There are numerous ways </w:t>
      </w:r>
      <w:r w:rsidR="002A5FB0">
        <w:t>to incorporate</w:t>
      </w:r>
      <w:r>
        <w:t xml:space="preserve"> the diverse backgrounds of children and families </w:t>
      </w:r>
      <w:r w:rsidR="002A5FB0">
        <w:t>into your workplace environment</w:t>
      </w:r>
      <w:r>
        <w:t xml:space="preserve">. </w:t>
      </w:r>
      <w:r w:rsidR="002A5FB0">
        <w:t>For example, you c</w:t>
      </w:r>
      <w:r>
        <w:t>ould incorporate learning materials with information relevant to the chil</w:t>
      </w:r>
      <w:r w:rsidR="005718A5">
        <w:t>dren’s cultural background or provide children</w:t>
      </w:r>
      <w:r>
        <w:t xml:space="preserve"> with the opportunity to listen and play culturally s</w:t>
      </w:r>
      <w:r w:rsidR="005718A5">
        <w:t>pecific music</w:t>
      </w:r>
      <w:r>
        <w:t xml:space="preserve">. </w:t>
      </w:r>
      <w:r w:rsidR="005718A5">
        <w:t>You could also decorate</w:t>
      </w:r>
      <w:r>
        <w:t xml:space="preserve"> </w:t>
      </w:r>
      <w:r w:rsidR="005718A5">
        <w:t xml:space="preserve">the area </w:t>
      </w:r>
      <w:r>
        <w:t xml:space="preserve">with displays that celebrate the many forms of cultural diversity. You may incorporate </w:t>
      </w:r>
      <w:r w:rsidRPr="004026E2">
        <w:rPr>
          <w:noProof/>
        </w:rPr>
        <w:t>colourful</w:t>
      </w:r>
      <w:r>
        <w:t xml:space="preserve"> greetings and special word boards spec</w:t>
      </w:r>
      <w:r w:rsidR="002A5FB0">
        <w:t>ific to the different cultures and their practices.</w:t>
      </w:r>
    </w:p>
    <w:p w:rsidR="002A5FB0" w:rsidRDefault="002A5FB0" w:rsidP="00650DBF">
      <w:r>
        <w:t>It might also be a good idea</w:t>
      </w:r>
      <w:r w:rsidR="00650DBF">
        <w:t xml:space="preserve"> to take and collect images of culturally specific buildings and attractions in the local community. Such images may be shared with the children</w:t>
      </w:r>
      <w:r>
        <w:t xml:space="preserve"> and put up around the room(s)</w:t>
      </w:r>
      <w:r w:rsidR="00650DBF">
        <w:t>, encouraging them to reflect upon local cultural diversity. Children should also be given the chance to use and play with items that are common to different cultures. They may be encouraged to bring in items from home for sharing with other children.</w:t>
      </w:r>
      <w:r w:rsidR="005718A5" w:rsidRPr="005718A5">
        <w:t xml:space="preserve"> </w:t>
      </w:r>
    </w:p>
    <w:p w:rsidR="00650DBF" w:rsidRDefault="00650DBF" w:rsidP="00650DBF">
      <w:r>
        <w:t xml:space="preserve">There may also be opportunities for helping children to learn about language. As previously mentioned, you can include word boards and use specific cultural phrases when communicating with the children. </w:t>
      </w:r>
      <w:r>
        <w:rPr>
          <w:noProof/>
        </w:rPr>
        <w:t>Ideally,</w:t>
      </w:r>
      <w:r>
        <w:t xml:space="preserve"> there will be an adult present who is able to communicate fluently in the language that the children are learning.</w:t>
      </w:r>
    </w:p>
    <w:p w:rsidR="00650DBF" w:rsidRDefault="00650DBF" w:rsidP="00650DBF">
      <w:r>
        <w:t xml:space="preserve">There is a considerable amount of children’s literature which can be incorporated into learning </w:t>
      </w:r>
      <w:r w:rsidRPr="004026E2">
        <w:rPr>
          <w:noProof/>
        </w:rPr>
        <w:t>programmes</w:t>
      </w:r>
      <w:r>
        <w:t xml:space="preserve"> for the purpose of highlighting cultural diversity. You may have access to a library including traditional books from the Aboriginal and other cultures. Such books could be read aloud to the </w:t>
      </w:r>
      <w:r w:rsidRPr="00705C7C">
        <w:rPr>
          <w:noProof/>
        </w:rPr>
        <w:t>children</w:t>
      </w:r>
      <w:r>
        <w:t xml:space="preserve"> and you may set aside time for quiet reflection. The children may be encouraged to come up with their own stories or poems including traditional cultural elements. You may also give them the chance to use the internet under </w:t>
      </w:r>
      <w:r w:rsidRPr="004026E2">
        <w:rPr>
          <w:noProof/>
        </w:rPr>
        <w:t>guided</w:t>
      </w:r>
      <w:r>
        <w:t xml:space="preserve"> supervision and learn more about particular cultures.</w:t>
      </w:r>
    </w:p>
    <w:p w:rsidR="00A46783" w:rsidRDefault="00A46783" w:rsidP="00A46783">
      <w:pPr>
        <w:pStyle w:val="Heading3"/>
      </w:pPr>
      <w:r>
        <w:br w:type="page"/>
      </w:r>
    </w:p>
    <w:p w:rsidR="00A46783" w:rsidRDefault="00A46783" w:rsidP="00A46783">
      <w:pPr>
        <w:pStyle w:val="Heading3"/>
      </w:pPr>
      <w:bookmarkStart w:id="58" w:name="_Toc481055534"/>
      <w:r w:rsidRPr="005B7C76">
        <w:lastRenderedPageBreak/>
        <w:t xml:space="preserve">Activity </w:t>
      </w:r>
      <w:r>
        <w:t>3A</w:t>
      </w:r>
      <w:bookmarkEnd w:id="58"/>
    </w:p>
    <w:p w:rsidR="00A46783" w:rsidRPr="00A62486" w:rsidRDefault="00A46783" w:rsidP="00A46783">
      <w:pPr>
        <w:rPr>
          <w:rFonts w:cstheme="majorBidi"/>
          <w:b/>
          <w:bCs/>
          <w:sz w:val="26"/>
          <w:szCs w:val="26"/>
        </w:rPr>
      </w:pPr>
      <w:r>
        <w:rPr>
          <w:noProof/>
        </w:rPr>
        <w:drawing>
          <wp:anchor distT="0" distB="0" distL="114300" distR="114300" simplePos="0" relativeHeight="251752448" behindDoc="1" locked="0" layoutInCell="1" allowOverlap="1" wp14:anchorId="6EEEA1A3" wp14:editId="53BBEB8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2A5FB0">
      <w:pPr>
        <w:pStyle w:val="Heading2"/>
        <w:spacing w:after="240"/>
      </w:pPr>
      <w:bookmarkStart w:id="59" w:name="_Toc481055535"/>
      <w:r w:rsidRPr="006E5817">
        <w:lastRenderedPageBreak/>
        <w:t>3.2 –</w:t>
      </w:r>
      <w:r w:rsidR="00A84AE8">
        <w:t xml:space="preserve"> </w:t>
      </w:r>
      <w:r w:rsidR="00553D0E">
        <w:t xml:space="preserve">Support implementation of practices and routines that </w:t>
      </w:r>
      <w:r w:rsidR="00553D0E" w:rsidRPr="004026E2">
        <w:rPr>
          <w:noProof/>
        </w:rPr>
        <w:t>honour</w:t>
      </w:r>
      <w:r w:rsidR="00553D0E">
        <w:t xml:space="preserve"> children, their </w:t>
      </w:r>
      <w:r w:rsidR="00553D0E" w:rsidRPr="004026E2">
        <w:rPr>
          <w:noProof/>
        </w:rPr>
        <w:t>family</w:t>
      </w:r>
      <w:r w:rsidR="00553D0E">
        <w:t xml:space="preserve"> and the community context</w:t>
      </w:r>
      <w:bookmarkEnd w:id="59"/>
    </w:p>
    <w:p w:rsidR="002A5FB0" w:rsidRDefault="00636369" w:rsidP="002A5FB0">
      <w:pPr>
        <w:pStyle w:val="BoldBulTight0"/>
        <w:spacing w:after="240"/>
      </w:pPr>
      <w:r w:rsidRPr="00705C7C">
        <w:rPr>
          <w:noProof/>
        </w:rPr>
        <w:t>By the end of this chapter, the learner should</w:t>
      </w:r>
      <w:r>
        <w:t xml:space="preserve"> be able to:</w:t>
      </w:r>
    </w:p>
    <w:p w:rsidR="002A5FB0" w:rsidRDefault="00D44251" w:rsidP="00D44251">
      <w:pPr>
        <w:pStyle w:val="Bullets"/>
      </w:pPr>
      <w:r>
        <w:t xml:space="preserve">Explain how to incorporate practices and routines which </w:t>
      </w:r>
      <w:r w:rsidRPr="004026E2">
        <w:rPr>
          <w:noProof/>
        </w:rPr>
        <w:t>honour</w:t>
      </w:r>
      <w:r>
        <w:t xml:space="preserve"> children, their </w:t>
      </w:r>
      <w:r w:rsidRPr="004026E2">
        <w:rPr>
          <w:noProof/>
        </w:rPr>
        <w:t>families</w:t>
      </w:r>
      <w:r w:rsidR="004026E2">
        <w:rPr>
          <w:noProof/>
        </w:rPr>
        <w:t>,</w:t>
      </w:r>
      <w:r>
        <w:t xml:space="preserve"> and their communities</w:t>
      </w:r>
    </w:p>
    <w:p w:rsidR="00D44251" w:rsidRDefault="00D44251" w:rsidP="00D44251">
      <w:pPr>
        <w:pStyle w:val="Bullets"/>
      </w:pPr>
      <w:r>
        <w:t>Identify how communication can help to avoid stereotyping.</w:t>
      </w:r>
    </w:p>
    <w:p w:rsidR="002A5FB0" w:rsidRDefault="002A5FB0" w:rsidP="002A5FB0">
      <w:pPr>
        <w:pStyle w:val="Heading3"/>
      </w:pPr>
      <w:bookmarkStart w:id="60" w:name="_Toc481055536"/>
      <w:r>
        <w:t>Implement relevant practices and routines</w:t>
      </w:r>
      <w:bookmarkEnd w:id="60"/>
    </w:p>
    <w:p w:rsidR="007C75D7" w:rsidRDefault="005718A5" w:rsidP="002A5FB0">
      <w:r>
        <w:rPr>
          <w:noProof/>
        </w:rPr>
        <w:drawing>
          <wp:anchor distT="0" distB="0" distL="114300" distR="114300" simplePos="0" relativeHeight="251768832" behindDoc="1" locked="0" layoutInCell="1" allowOverlap="1" wp14:anchorId="3FB6744D" wp14:editId="5598717B">
            <wp:simplePos x="0" y="0"/>
            <wp:positionH relativeFrom="column">
              <wp:posOffset>3162300</wp:posOffset>
            </wp:positionH>
            <wp:positionV relativeFrom="paragraph">
              <wp:posOffset>1076960</wp:posOffset>
            </wp:positionV>
            <wp:extent cx="2857500" cy="2857500"/>
            <wp:effectExtent l="0" t="0" r="0" b="0"/>
            <wp:wrapTight wrapText="bothSides">
              <wp:wrapPolygon edited="0">
                <wp:start x="0" y="0"/>
                <wp:lineTo x="0" y="21456"/>
                <wp:lineTo x="21456" y="21456"/>
                <wp:lineTo x="21456" y="0"/>
                <wp:lineTo x="0" y="0"/>
              </wp:wrapPolygon>
            </wp:wrapTight>
            <wp:docPr id="42" name="Picture 42" descr="ID# 17811 - Light Bulb Shap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17811 - Light Bulb Shapes - Presentation Clipar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5FB0">
        <w:t>Implementing practices and routines relevant to children and their background will help to ensure that they feel respected and supported. You are encouraged to impleme</w:t>
      </w:r>
      <w:r>
        <w:t>nt strategies which will</w:t>
      </w:r>
      <w:r w:rsidR="002A5FB0">
        <w:t xml:space="preserve"> </w:t>
      </w:r>
      <w:r w:rsidR="007C75D7">
        <w:t>promote the inclusion of all children and their families</w:t>
      </w:r>
      <w:r w:rsidR="002A5FB0">
        <w:t>. The implementation of such strategie</w:t>
      </w:r>
      <w:r w:rsidR="007C75D7">
        <w:t>s should ensure that children and their families feel resp</w:t>
      </w:r>
      <w:r>
        <w:t>ected and represented within your</w:t>
      </w:r>
      <w:r w:rsidR="007C75D7">
        <w:t xml:space="preserve"> </w:t>
      </w:r>
      <w:r w:rsidR="007C75D7" w:rsidRPr="00705C7C">
        <w:rPr>
          <w:noProof/>
        </w:rPr>
        <w:t>organisation,</w:t>
      </w:r>
      <w:r w:rsidR="007C75D7">
        <w:t xml:space="preserve"> and feel comfortable allowing the child to spend time with you and your colleagues.</w:t>
      </w:r>
      <w:r w:rsidRPr="005718A5">
        <w:t xml:space="preserve"> </w:t>
      </w:r>
    </w:p>
    <w:p w:rsidR="007C75D7" w:rsidRDefault="007C75D7" w:rsidP="002A5FB0">
      <w:r w:rsidRPr="00705C7C">
        <w:rPr>
          <w:noProof/>
        </w:rPr>
        <w:t>This is not to say that you should</w:t>
      </w:r>
      <w:r>
        <w:t xml:space="preserve"> completely change your key practices and routines, but rather they should be adapted or alternatives put into place where necessary.</w:t>
      </w:r>
      <w:r w:rsidR="005718A5">
        <w:t xml:space="preserve"> </w:t>
      </w:r>
      <w:r>
        <w:t xml:space="preserve">For example, if you hold a monthly meeting where parents and families of the child are invited to discuss their progress and any problems that they may have. You should be aware that people </w:t>
      </w:r>
      <w:r w:rsidR="005718A5">
        <w:t>different</w:t>
      </w:r>
      <w:r>
        <w:t xml:space="preserve"> background</w:t>
      </w:r>
      <w:r w:rsidR="005718A5">
        <w:t>s</w:t>
      </w:r>
      <w:r>
        <w:t xml:space="preserve"> may be less inclined to share their opinion with a large group of people who they do not know well. You might want to consider offering </w:t>
      </w:r>
      <w:r w:rsidR="005718A5" w:rsidRPr="005718A5">
        <w:rPr>
          <w:noProof/>
        </w:rPr>
        <w:t xml:space="preserve">a </w:t>
      </w:r>
      <w:r w:rsidRPr="005718A5">
        <w:rPr>
          <w:noProof/>
        </w:rPr>
        <w:t>one-to-one</w:t>
      </w:r>
      <w:r>
        <w:t xml:space="preserve"> meeting with the family of a child to provide them with a more comfortable and accessible way to share their opinions.</w:t>
      </w:r>
    </w:p>
    <w:p w:rsidR="008073FE" w:rsidRPr="008073FE" w:rsidRDefault="008073FE" w:rsidP="008073FE">
      <w:pPr>
        <w:pStyle w:val="BoldBulTight0"/>
        <w:rPr>
          <w:u w:val="single"/>
        </w:rPr>
      </w:pPr>
      <w:r w:rsidRPr="008073FE">
        <w:rPr>
          <w:u w:val="single"/>
        </w:rPr>
        <w:t>Celebrations!</w:t>
      </w:r>
    </w:p>
    <w:p w:rsidR="002A5FB0" w:rsidRDefault="008073FE" w:rsidP="002A5FB0">
      <w:r>
        <w:t xml:space="preserve">Many religions and cultures have their own individual holidays and </w:t>
      </w:r>
      <w:r w:rsidRPr="00705C7C">
        <w:rPr>
          <w:noProof/>
        </w:rPr>
        <w:t>events</w:t>
      </w:r>
      <w:r>
        <w:t xml:space="preserve"> </w:t>
      </w:r>
      <w:r w:rsidR="00473C47">
        <w:t xml:space="preserve">and this will be a huge aspect of celebrating and embracing their way of life. </w:t>
      </w:r>
      <w:r>
        <w:t>It is a good idea to arrange</w:t>
      </w:r>
      <w:r w:rsidR="002A5FB0">
        <w:t xml:space="preserve"> celebrations to mark major events in the cultural calendar of each child. You may have the opportunity to celebrate religious festivals, historic days, and other occasions by doing things such as wearing </w:t>
      </w:r>
      <w:r w:rsidR="002A5FB0" w:rsidRPr="004026E2">
        <w:rPr>
          <w:noProof/>
        </w:rPr>
        <w:t>colourful</w:t>
      </w:r>
      <w:r w:rsidR="002A5FB0">
        <w:t xml:space="preserve"> clothing or trying types of food that are commonly eaten </w:t>
      </w:r>
      <w:r w:rsidR="005718A5" w:rsidRPr="005718A5">
        <w:rPr>
          <w:noProof/>
        </w:rPr>
        <w:t>on</w:t>
      </w:r>
      <w:r w:rsidR="002A5FB0">
        <w:t xml:space="preserve"> religious occasions.</w:t>
      </w:r>
    </w:p>
    <w:p w:rsidR="002A5FB0" w:rsidRPr="002A5FB0" w:rsidRDefault="002A5FB0" w:rsidP="00473C47">
      <w:pPr>
        <w:pStyle w:val="Heading3"/>
      </w:pPr>
      <w:bookmarkStart w:id="61" w:name="_Toc481055537"/>
      <w:r w:rsidRPr="002A5FB0">
        <w:t>Avoiding stereotyping</w:t>
      </w:r>
      <w:bookmarkEnd w:id="61"/>
    </w:p>
    <w:p w:rsidR="005718A5" w:rsidRDefault="002A5FB0" w:rsidP="002A5FB0">
      <w:r>
        <w:t xml:space="preserve">You should </w:t>
      </w:r>
      <w:r w:rsidR="005718A5">
        <w:t xml:space="preserve">be aiming to </w:t>
      </w:r>
      <w:r>
        <w:t xml:space="preserve">avoid stereotypical or </w:t>
      </w:r>
      <w:r w:rsidRPr="004026E2">
        <w:rPr>
          <w:noProof/>
        </w:rPr>
        <w:t>patronising</w:t>
      </w:r>
      <w:r>
        <w:t xml:space="preserve"> representations</w:t>
      </w:r>
      <w:r w:rsidR="005718A5">
        <w:t xml:space="preserve"> of cultures and religions</w:t>
      </w:r>
      <w:r>
        <w:t xml:space="preserve">. </w:t>
      </w:r>
      <w:r w:rsidR="005718A5">
        <w:t xml:space="preserve">Whilst this seems like common sense, some common representations are often not founded in agreement with the people who they are supposed to represent. </w:t>
      </w:r>
    </w:p>
    <w:p w:rsidR="007C75D7" w:rsidRDefault="002A5FB0" w:rsidP="002A5FB0">
      <w:r>
        <w:t xml:space="preserve">It </w:t>
      </w:r>
      <w:r w:rsidR="007C75D7">
        <w:t>is a good idea</w:t>
      </w:r>
      <w:r>
        <w:t xml:space="preserve"> to communicate with families to ensure th</w:t>
      </w:r>
      <w:r w:rsidR="007C75D7">
        <w:t xml:space="preserve">at any practices which you implement are </w:t>
      </w:r>
      <w:r>
        <w:t xml:space="preserve">appropriate and relevant to </w:t>
      </w:r>
      <w:r w:rsidR="007C75D7">
        <w:t>the specific people you are working with</w:t>
      </w:r>
      <w:r>
        <w:t xml:space="preserve">. </w:t>
      </w:r>
      <w:r w:rsidR="007C75D7">
        <w:t>For example, you may want to</w:t>
      </w:r>
      <w:r>
        <w:t xml:space="preserve"> arrange outings to community events and encourage the children to discuss and explore how they </w:t>
      </w:r>
      <w:r>
        <w:lastRenderedPageBreak/>
        <w:t xml:space="preserve">would like to celebrate different holidays and occasions. </w:t>
      </w:r>
      <w:r w:rsidR="007C75D7">
        <w:t xml:space="preserve">Be aware that not all people will share the same opinions and preferences. Even when people share a fundamental aspect of their life, such as a religion, for example, the way that they incorporate this into their lives can be extremely different. </w:t>
      </w:r>
    </w:p>
    <w:p w:rsidR="002A5FB0" w:rsidRDefault="002A5FB0" w:rsidP="002A5FB0">
      <w:r>
        <w:t xml:space="preserve">The key to </w:t>
      </w:r>
      <w:r w:rsidRPr="005718A5">
        <w:rPr>
          <w:noProof/>
        </w:rPr>
        <w:t>avoid</w:t>
      </w:r>
      <w:r w:rsidR="005718A5" w:rsidRPr="005718A5">
        <w:rPr>
          <w:noProof/>
        </w:rPr>
        <w:t>ing</w:t>
      </w:r>
      <w:r>
        <w:t xml:space="preserve"> offending anybody is to communicate with as many people as you can. If you are unsure about anything, ask. You are not expected to know everything about all religions and cultures which children may be a part of – the chances are that parents or family members will appreciate you trying to incorporate aspects of their lives into the care/education environment.</w:t>
      </w:r>
    </w:p>
    <w:p w:rsidR="00A46783" w:rsidRDefault="00A46783" w:rsidP="00A46783">
      <w:pPr>
        <w:pStyle w:val="Heading3"/>
      </w:pPr>
      <w:r>
        <w:br w:type="page"/>
      </w:r>
    </w:p>
    <w:p w:rsidR="00A46783" w:rsidRDefault="00A46783" w:rsidP="00A46783">
      <w:pPr>
        <w:pStyle w:val="Heading3"/>
      </w:pPr>
      <w:bookmarkStart w:id="62" w:name="_Toc481055538"/>
      <w:r w:rsidRPr="005B7C76">
        <w:lastRenderedPageBreak/>
        <w:t xml:space="preserve">Activity </w:t>
      </w:r>
      <w:r>
        <w:t>3B</w:t>
      </w:r>
      <w:bookmarkEnd w:id="62"/>
    </w:p>
    <w:p w:rsidR="00A46783" w:rsidRPr="00A62486" w:rsidRDefault="00A46783" w:rsidP="00A46783">
      <w:pPr>
        <w:rPr>
          <w:rFonts w:cstheme="majorBidi"/>
          <w:b/>
          <w:bCs/>
          <w:sz w:val="26"/>
          <w:szCs w:val="26"/>
        </w:rPr>
      </w:pPr>
      <w:r>
        <w:rPr>
          <w:noProof/>
        </w:rPr>
        <w:drawing>
          <wp:anchor distT="0" distB="0" distL="114300" distR="114300" simplePos="0" relativeHeight="251754496" behindDoc="1" locked="0" layoutInCell="1" allowOverlap="1" wp14:anchorId="6EEEA1A3" wp14:editId="53BBEB8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36369">
      <w:pPr>
        <w:pStyle w:val="Heading2"/>
        <w:spacing w:after="240"/>
      </w:pPr>
      <w:bookmarkStart w:id="63" w:name="_Toc481055539"/>
      <w:r w:rsidRPr="006E5817">
        <w:lastRenderedPageBreak/>
        <w:t xml:space="preserve">3.3 – </w:t>
      </w:r>
      <w:r w:rsidR="00553D0E">
        <w:t>Show genuine interest in, understanding of and respect for all children</w:t>
      </w:r>
      <w:bookmarkEnd w:id="63"/>
    </w:p>
    <w:p w:rsidR="002B6986" w:rsidRDefault="00636369" w:rsidP="00636369">
      <w:pPr>
        <w:pStyle w:val="BoldBulTight0"/>
        <w:spacing w:after="240"/>
      </w:pPr>
      <w:r>
        <w:t>By the end of this chapter, the learner should be able to:</w:t>
      </w:r>
    </w:p>
    <w:p w:rsidR="006417F8" w:rsidRDefault="00092084" w:rsidP="006417F8">
      <w:pPr>
        <w:pStyle w:val="Bullets"/>
      </w:pPr>
      <w:r>
        <w:t>Identify a range of ways to show children that they are interested in them and their lives</w:t>
      </w:r>
    </w:p>
    <w:p w:rsidR="00092084" w:rsidRDefault="0047353C" w:rsidP="006417F8">
      <w:pPr>
        <w:pStyle w:val="Bullets"/>
      </w:pPr>
      <w:r>
        <w:t>Explain why it is important to show an understanding of children</w:t>
      </w:r>
      <w:r w:rsidR="00092084">
        <w:t>.</w:t>
      </w:r>
    </w:p>
    <w:p w:rsidR="006417F8" w:rsidRDefault="006417F8" w:rsidP="006417F8">
      <w:pPr>
        <w:pStyle w:val="Heading3"/>
      </w:pPr>
      <w:bookmarkStart w:id="64" w:name="_Toc481055540"/>
      <w:r>
        <w:t>Showing interest in children</w:t>
      </w:r>
      <w:bookmarkEnd w:id="64"/>
    </w:p>
    <w:p w:rsidR="006417F8" w:rsidRDefault="006417F8" w:rsidP="006417F8">
      <w:r>
        <w:t>Being genuinely interested in children, their lives and their development should be an inherent part of why yo</w:t>
      </w:r>
      <w:r w:rsidR="00614DEC">
        <w:t>u are partaking in this career path. As well as knowing that you care for children, you will have to show them that you care for them and are interested in them, who they are and what they have to say.</w:t>
      </w:r>
      <w:r>
        <w:t xml:space="preserve"> </w:t>
      </w:r>
    </w:p>
    <w:p w:rsidR="006417F8" w:rsidRDefault="006417F8" w:rsidP="004835FF">
      <w:pPr>
        <w:pStyle w:val="BoldBulTight0"/>
      </w:pPr>
      <w:r>
        <w:t xml:space="preserve">You can </w:t>
      </w:r>
      <w:r w:rsidR="0097691D">
        <w:t xml:space="preserve">show that you are </w:t>
      </w:r>
      <w:r w:rsidR="0097691D" w:rsidRPr="0097691D">
        <w:rPr>
          <w:noProof/>
        </w:rPr>
        <w:t>i</w:t>
      </w:r>
      <w:r w:rsidRPr="0097691D">
        <w:rPr>
          <w:noProof/>
        </w:rPr>
        <w:t>nterest</w:t>
      </w:r>
      <w:r w:rsidR="0097691D" w:rsidRPr="0097691D">
        <w:rPr>
          <w:noProof/>
        </w:rPr>
        <w:t>ed</w:t>
      </w:r>
      <w:r w:rsidRPr="0097691D">
        <w:rPr>
          <w:noProof/>
        </w:rPr>
        <w:t xml:space="preserve"> by</w:t>
      </w:r>
      <w:r>
        <w:t>:</w:t>
      </w:r>
    </w:p>
    <w:p w:rsidR="006417F8" w:rsidRDefault="006417F8" w:rsidP="006417F8">
      <w:pPr>
        <w:pStyle w:val="Bullets"/>
      </w:pPr>
      <w:r>
        <w:t>Get</w:t>
      </w:r>
      <w:r w:rsidR="0097691D">
        <w:t>ting</w:t>
      </w:r>
      <w:r>
        <w:t xml:space="preserve"> to know them – spend time wherever you can </w:t>
      </w:r>
      <w:proofErr w:type="gramStart"/>
      <w:r>
        <w:t>learning</w:t>
      </w:r>
      <w:proofErr w:type="gramEnd"/>
      <w:r>
        <w:t xml:space="preserve"> about children and their lives, their families, their </w:t>
      </w:r>
      <w:r w:rsidRPr="00705C7C">
        <w:rPr>
          <w:noProof/>
        </w:rPr>
        <w:t>interests</w:t>
      </w:r>
      <w:r w:rsidR="00705C7C">
        <w:rPr>
          <w:noProof/>
        </w:rPr>
        <w:t>,</w:t>
      </w:r>
      <w:r>
        <w:t xml:space="preserve"> etc. Showing interest in more than the bare minimum will let children know that you care about them and will also allow you to improve the care you able to give them</w:t>
      </w:r>
    </w:p>
    <w:p w:rsidR="006417F8" w:rsidRDefault="006417F8" w:rsidP="006417F8">
      <w:pPr>
        <w:pStyle w:val="Bullets"/>
      </w:pPr>
      <w:r>
        <w:t>Listen</w:t>
      </w:r>
      <w:r w:rsidR="0097691D">
        <w:t>ing</w:t>
      </w:r>
      <w:r>
        <w:t xml:space="preserve"> to them – when children speak to you, ensure that you really understand what they are saying. Ask questions to clarify your understanding if necessary. This will let children know that what they say is valued </w:t>
      </w:r>
    </w:p>
    <w:p w:rsidR="006417F8" w:rsidRPr="006417F8" w:rsidRDefault="006417F8" w:rsidP="006417F8">
      <w:pPr>
        <w:pStyle w:val="Bullets"/>
      </w:pPr>
      <w:r>
        <w:t>Ask</w:t>
      </w:r>
      <w:r w:rsidR="0097691D">
        <w:t>ing</w:t>
      </w:r>
      <w:r>
        <w:t xml:space="preserve"> for their opinion</w:t>
      </w:r>
      <w:r w:rsidR="004835FF">
        <w:t xml:space="preserve"> – this might be a simple thing such as what they would prefer for lunch </w:t>
      </w:r>
      <w:r w:rsidR="0097691D">
        <w:t>or what book they would like to read</w:t>
      </w:r>
      <w:r w:rsidR="004835FF">
        <w:t>. Similar to above, this will show children that their opinions matter and are valued by you.</w:t>
      </w:r>
      <w:r w:rsidR="003C5354" w:rsidRPr="003C5354">
        <w:t xml:space="preserve"> </w:t>
      </w:r>
    </w:p>
    <w:p w:rsidR="004835FF" w:rsidRDefault="003C5354" w:rsidP="006417F8">
      <w:pPr>
        <w:pStyle w:val="Heading3"/>
      </w:pPr>
      <w:bookmarkStart w:id="65" w:name="_Toc481055541"/>
      <w:r>
        <w:rPr>
          <w:noProof/>
        </w:rPr>
        <w:drawing>
          <wp:anchor distT="0" distB="0" distL="114300" distR="114300" simplePos="0" relativeHeight="251770880" behindDoc="1" locked="0" layoutInCell="1" allowOverlap="1" wp14:anchorId="59BFCB22" wp14:editId="2DE0BD19">
            <wp:simplePos x="0" y="0"/>
            <wp:positionH relativeFrom="column">
              <wp:posOffset>3352165</wp:posOffset>
            </wp:positionH>
            <wp:positionV relativeFrom="paragraph">
              <wp:posOffset>250190</wp:posOffset>
            </wp:positionV>
            <wp:extent cx="2562225" cy="2562225"/>
            <wp:effectExtent l="0" t="0" r="9525" b="9525"/>
            <wp:wrapTight wrapText="bothSides">
              <wp:wrapPolygon edited="0">
                <wp:start x="0" y="0"/>
                <wp:lineTo x="0" y="21520"/>
                <wp:lineTo x="21520" y="21520"/>
                <wp:lineTo x="21520" y="0"/>
                <wp:lineTo x="0" y="0"/>
              </wp:wrapPolygon>
            </wp:wrapTight>
            <wp:docPr id="44" name="Picture 44" descr="ID# 13608 - Question Between Figur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D# 13608 - Question Between Figures - Presentation Clipar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835FF">
        <w:t xml:space="preserve">Showing an understanding of </w:t>
      </w:r>
      <w:r w:rsidR="006417F8">
        <w:t>children</w:t>
      </w:r>
      <w:bookmarkEnd w:id="65"/>
    </w:p>
    <w:p w:rsidR="004835FF" w:rsidRDefault="00447545" w:rsidP="004835FF">
      <w:r>
        <w:t xml:space="preserve">As with all people, children will feel frustrated if they feel that they are not being understood. This might be with something specific that they are saying that you are </w:t>
      </w:r>
      <w:r w:rsidRPr="00705C7C">
        <w:rPr>
          <w:noProof/>
        </w:rPr>
        <w:t>misunderstanding,</w:t>
      </w:r>
      <w:r>
        <w:t xml:space="preserve"> or a general misunderstanding of who they are.</w:t>
      </w:r>
    </w:p>
    <w:p w:rsidR="0097691D" w:rsidRDefault="0097691D" w:rsidP="004835FF">
      <w:r>
        <w:t xml:space="preserve">Building an understanding of children will also allow you to relate to them more in your general practice and cater your work towards the specific requirements of </w:t>
      </w:r>
      <w:r w:rsidRPr="0097691D">
        <w:rPr>
          <w:noProof/>
        </w:rPr>
        <w:t>children</w:t>
      </w:r>
      <w:r>
        <w:t>.</w:t>
      </w:r>
    </w:p>
    <w:p w:rsidR="00D56506" w:rsidRPr="00D56506" w:rsidRDefault="00D56506" w:rsidP="00D56506">
      <w:pPr>
        <w:pStyle w:val="BoldBulTight0"/>
        <w:rPr>
          <w:u w:val="single"/>
        </w:rPr>
      </w:pPr>
      <w:r w:rsidRPr="00D56506">
        <w:rPr>
          <w:u w:val="single"/>
        </w:rPr>
        <w:t>Active listening</w:t>
      </w:r>
    </w:p>
    <w:p w:rsidR="00447545" w:rsidRDefault="00447545" w:rsidP="004835FF">
      <w:r>
        <w:t xml:space="preserve">In order to show an understanding of children, you need to make an effort to ensure that you do understand them and their needs and requirements. </w:t>
      </w:r>
      <w:r w:rsidR="00D56506" w:rsidRPr="00705C7C">
        <w:rPr>
          <w:noProof/>
        </w:rPr>
        <w:t>A good way to do this is to</w:t>
      </w:r>
      <w:r w:rsidR="00D56506">
        <w:t xml:space="preserve"> practice active listening.</w:t>
      </w:r>
      <w:r w:rsidR="001923D2">
        <w:t xml:space="preserve"> Active listening refers to the process of listening with concentration, taking in what they are saying and then responding. Often when we are listening to people talk we are distracted by other things or without </w:t>
      </w:r>
      <w:r w:rsidR="001923D2" w:rsidRPr="004026E2">
        <w:rPr>
          <w:noProof/>
        </w:rPr>
        <w:lastRenderedPageBreak/>
        <w:t>realising</w:t>
      </w:r>
      <w:r w:rsidR="001923D2">
        <w:t xml:space="preserve"> </w:t>
      </w:r>
      <w:r w:rsidR="001923D2" w:rsidRPr="00705C7C">
        <w:rPr>
          <w:noProof/>
        </w:rPr>
        <w:t>it</w:t>
      </w:r>
      <w:r w:rsidR="001923D2">
        <w:t xml:space="preserve"> we are listening to reply and not to understand. Active listening requires your full attention and will provide the child with a proper chance to express their thoughts.</w:t>
      </w:r>
    </w:p>
    <w:p w:rsidR="001923D2" w:rsidRDefault="001923D2" w:rsidP="001923D2">
      <w:pPr>
        <w:pStyle w:val="BoldBulTight0"/>
      </w:pPr>
      <w:r>
        <w:t>Some tips for active listening include:</w:t>
      </w:r>
    </w:p>
    <w:p w:rsidR="001923D2" w:rsidRPr="001923D2" w:rsidRDefault="001923D2" w:rsidP="001923D2">
      <w:pPr>
        <w:pStyle w:val="Bullets"/>
      </w:pPr>
      <w:r>
        <w:t>G</w:t>
      </w:r>
      <w:r w:rsidRPr="001923D2">
        <w:t xml:space="preserve">etting close to </w:t>
      </w:r>
      <w:r>
        <w:t>the child when their</w:t>
      </w:r>
      <w:r w:rsidRPr="001923D2">
        <w:t xml:space="preserve"> speaking</w:t>
      </w:r>
      <w:r>
        <w:t xml:space="preserve"> – this doesn’t have to include a violation of personal space but rather avoid speaking from across the room or over other people. Sit down in close proximity and show the child that you are there to listen</w:t>
      </w:r>
    </w:p>
    <w:p w:rsidR="001923D2" w:rsidRPr="001923D2" w:rsidRDefault="001923D2" w:rsidP="001923D2">
      <w:pPr>
        <w:pStyle w:val="Bullets"/>
      </w:pPr>
      <w:r>
        <w:t>Giving the</w:t>
      </w:r>
      <w:r w:rsidRPr="001923D2">
        <w:t xml:space="preserve"> child your full attention</w:t>
      </w:r>
      <w:r>
        <w:t xml:space="preserve"> – similarly to above, show the child that you are dedicated to hearing what they are saying. Stop what you are doing and invest your time in this one activity</w:t>
      </w:r>
    </w:p>
    <w:p w:rsidR="001923D2" w:rsidRPr="001923D2" w:rsidRDefault="001923D2" w:rsidP="001923D2">
      <w:pPr>
        <w:pStyle w:val="Bullets"/>
      </w:pPr>
      <w:r>
        <w:t>Allowing the</w:t>
      </w:r>
      <w:r w:rsidRPr="001923D2">
        <w:t xml:space="preserve"> child to talk </w:t>
      </w:r>
      <w:r>
        <w:t>without interruptions – don’t cut them off in the middle of the point and don’t allow others to speak over them if you are in a group discussion. You want to let the child know that whatever they say is important and of value and allowing them the freedom to speak without any interruptions is a great way to do this</w:t>
      </w:r>
    </w:p>
    <w:p w:rsidR="001923D2" w:rsidRPr="001923D2" w:rsidRDefault="001923D2" w:rsidP="001923D2">
      <w:pPr>
        <w:pStyle w:val="Bullets"/>
      </w:pPr>
      <w:r>
        <w:t>Avoid questions that break the</w:t>
      </w:r>
      <w:r w:rsidRPr="001923D2">
        <w:t xml:space="preserve"> child’s train of thought</w:t>
      </w:r>
      <w:r>
        <w:t xml:space="preserve"> – try not to respond until they have completely finished talking, doing so can interrupt their thought process and might prevent them from communicating what they initially wanted to say</w:t>
      </w:r>
    </w:p>
    <w:p w:rsidR="001923D2" w:rsidRPr="001923D2" w:rsidRDefault="003C5354" w:rsidP="001923D2">
      <w:pPr>
        <w:pStyle w:val="Bullets"/>
      </w:pPr>
      <w:r>
        <w:rPr>
          <w:noProof/>
        </w:rPr>
        <w:drawing>
          <wp:anchor distT="0" distB="0" distL="114300" distR="114300" simplePos="0" relativeHeight="251771904" behindDoc="1" locked="0" layoutInCell="1" allowOverlap="1" wp14:anchorId="03F6CFB0" wp14:editId="2E8A4537">
            <wp:simplePos x="0" y="0"/>
            <wp:positionH relativeFrom="column">
              <wp:posOffset>3704590</wp:posOffset>
            </wp:positionH>
            <wp:positionV relativeFrom="paragraph">
              <wp:posOffset>484505</wp:posOffset>
            </wp:positionV>
            <wp:extent cx="2314575" cy="2314575"/>
            <wp:effectExtent l="0" t="0" r="9525" b="9525"/>
            <wp:wrapTight wrapText="bothSides">
              <wp:wrapPolygon edited="0">
                <wp:start x="0" y="0"/>
                <wp:lineTo x="0" y="21511"/>
                <wp:lineTo x="21511" y="21511"/>
                <wp:lineTo x="21511" y="0"/>
                <wp:lineTo x="0" y="0"/>
              </wp:wrapPolygon>
            </wp:wrapTight>
            <wp:docPr id="45" name="Picture 45" descr="ID# 11889 - Hearing Aid in Ea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D# 11889 - Hearing Aid in Ear - Presentation Clipar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0C7D">
        <w:t>Focus</w:t>
      </w:r>
      <w:r w:rsidR="001923D2" w:rsidRPr="001923D2">
        <w:t xml:space="preserve"> on what your child is saying rather than thinking about what you’ll say next</w:t>
      </w:r>
      <w:r w:rsidR="00300C7D">
        <w:t xml:space="preserve"> – as mentioned </w:t>
      </w:r>
      <w:r w:rsidR="00300C7D" w:rsidRPr="00705C7C">
        <w:rPr>
          <w:noProof/>
        </w:rPr>
        <w:t>above, we</w:t>
      </w:r>
      <w:r w:rsidR="00300C7D">
        <w:t xml:space="preserve"> often listen with the intention to respond rather than to understand. Take a moment before you respond to ensure that your point is relevant to what the child is saying</w:t>
      </w:r>
    </w:p>
    <w:p w:rsidR="001923D2" w:rsidRPr="001923D2" w:rsidRDefault="00300C7D" w:rsidP="001923D2">
      <w:pPr>
        <w:pStyle w:val="Bullets"/>
      </w:pPr>
      <w:r>
        <w:t>Looking at the child so they know they are</w:t>
      </w:r>
      <w:r w:rsidR="001923D2" w:rsidRPr="001923D2">
        <w:t xml:space="preserve"> being heard and understood</w:t>
      </w:r>
      <w:r>
        <w:t xml:space="preserve"> – engaging in eye contact will show the child that you are paying attention to what they’re saying</w:t>
      </w:r>
    </w:p>
    <w:p w:rsidR="001923D2" w:rsidRDefault="00300C7D" w:rsidP="001923D2">
      <w:pPr>
        <w:pStyle w:val="Bullets"/>
      </w:pPr>
      <w:r>
        <w:t>S</w:t>
      </w:r>
      <w:r w:rsidR="0097691D">
        <w:t>howing the</w:t>
      </w:r>
      <w:r w:rsidR="001923D2" w:rsidRPr="001923D2">
        <w:t xml:space="preserve"> child that you’re </w:t>
      </w:r>
      <w:r w:rsidR="001923D2" w:rsidRPr="004026E2">
        <w:rPr>
          <w:noProof/>
        </w:rPr>
        <w:t>interested by</w:t>
      </w:r>
      <w:r w:rsidR="001923D2" w:rsidRPr="001923D2">
        <w:t xml:space="preserve"> nodding your head and making comments like ‘I see’, `That sounds hard/great/tricky ...’ and so on.</w:t>
      </w:r>
      <w:r w:rsidR="003C5354" w:rsidRPr="003C5354">
        <w:t xml:space="preserve"> </w:t>
      </w:r>
    </w:p>
    <w:p w:rsidR="00300C7D" w:rsidRPr="00300C7D" w:rsidRDefault="00300C7D" w:rsidP="00300C7D">
      <w:r>
        <w:t xml:space="preserve">(Raising Children: Active listening - </w:t>
      </w:r>
      <w:hyperlink r:id="rId36" w:history="1">
        <w:r w:rsidR="00006534" w:rsidRPr="003E2C0F">
          <w:rPr>
            <w:rStyle w:val="Hyperlink"/>
          </w:rPr>
          <w:t>http://raisingchildren.net.au/articles/active_listening_teenagers.html</w:t>
        </w:r>
      </w:hyperlink>
      <w:r w:rsidR="00006534">
        <w:t xml:space="preserve"> Accessed 25.04.2017</w:t>
      </w:r>
      <w:r>
        <w:t>)</w:t>
      </w:r>
    </w:p>
    <w:p w:rsidR="00A46783" w:rsidRDefault="00A46783" w:rsidP="00A46783">
      <w:pPr>
        <w:pStyle w:val="Heading3"/>
      </w:pPr>
      <w:r>
        <w:br w:type="page"/>
      </w:r>
    </w:p>
    <w:p w:rsidR="00A46783" w:rsidRDefault="00A46783" w:rsidP="00A46783">
      <w:pPr>
        <w:pStyle w:val="Heading3"/>
      </w:pPr>
      <w:bookmarkStart w:id="66" w:name="_Toc481055542"/>
      <w:r w:rsidRPr="005B7C76">
        <w:lastRenderedPageBreak/>
        <w:t xml:space="preserve">Activity </w:t>
      </w:r>
      <w:r>
        <w:t>3C</w:t>
      </w:r>
      <w:bookmarkEnd w:id="66"/>
    </w:p>
    <w:p w:rsidR="00A46783" w:rsidRPr="00A62486" w:rsidRDefault="00A46783" w:rsidP="00A46783">
      <w:pPr>
        <w:rPr>
          <w:rFonts w:cstheme="majorBidi"/>
          <w:b/>
          <w:bCs/>
          <w:sz w:val="26"/>
          <w:szCs w:val="26"/>
        </w:rPr>
      </w:pPr>
      <w:r>
        <w:rPr>
          <w:noProof/>
        </w:rPr>
        <w:drawing>
          <wp:anchor distT="0" distB="0" distL="114300" distR="114300" simplePos="0" relativeHeight="251756544" behindDoc="1" locked="0" layoutInCell="1" allowOverlap="1" wp14:anchorId="6EEEA1A3" wp14:editId="53BBEB8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36369">
      <w:pPr>
        <w:pStyle w:val="Heading2"/>
        <w:spacing w:after="240"/>
      </w:pPr>
      <w:bookmarkStart w:id="67" w:name="_Toc481055543"/>
      <w:r w:rsidRPr="006E5817">
        <w:lastRenderedPageBreak/>
        <w:t xml:space="preserve">3.4 – </w:t>
      </w:r>
      <w:r w:rsidR="00553D0E">
        <w:t>Comfort children who cry or show signs of distress</w:t>
      </w:r>
      <w:bookmarkEnd w:id="67"/>
    </w:p>
    <w:p w:rsidR="007B6B16" w:rsidRDefault="00636369" w:rsidP="00636369">
      <w:pPr>
        <w:pStyle w:val="BoldBulTight0"/>
        <w:spacing w:after="240"/>
      </w:pPr>
      <w:r w:rsidRPr="00705C7C">
        <w:rPr>
          <w:noProof/>
        </w:rPr>
        <w:t>By the end of this chapter, the learner should</w:t>
      </w:r>
      <w:r>
        <w:t xml:space="preserve"> be able to:</w:t>
      </w:r>
    </w:p>
    <w:p w:rsidR="007B6B16" w:rsidRDefault="00DF601C" w:rsidP="007B6B16">
      <w:pPr>
        <w:pStyle w:val="Bullets"/>
      </w:pPr>
      <w:r>
        <w:t>Explain</w:t>
      </w:r>
      <w:r w:rsidR="003F30ED">
        <w:t xml:space="preserve"> how to comfort an upset/distressed child</w:t>
      </w:r>
    </w:p>
    <w:p w:rsidR="003F30ED" w:rsidRDefault="003F30ED" w:rsidP="007B6B16">
      <w:pPr>
        <w:pStyle w:val="Bullets"/>
      </w:pPr>
      <w:r>
        <w:t>Identify how to calm an emotional situation.</w:t>
      </w:r>
    </w:p>
    <w:p w:rsidR="007B6B16" w:rsidRDefault="007B6B16" w:rsidP="007B6B16">
      <w:pPr>
        <w:pStyle w:val="Heading3"/>
      </w:pPr>
      <w:bookmarkStart w:id="68" w:name="_Toc481055544"/>
      <w:r>
        <w:t>Comfort</w:t>
      </w:r>
      <w:r w:rsidR="004B60B1">
        <w:t>ing</w:t>
      </w:r>
      <w:r>
        <w:t xml:space="preserve"> children</w:t>
      </w:r>
      <w:bookmarkEnd w:id="68"/>
    </w:p>
    <w:p w:rsidR="004B60B1" w:rsidRDefault="003A166C" w:rsidP="004B60B1">
      <w:r>
        <w:t xml:space="preserve">In order to fully support children, you will need to be there through the bad times. </w:t>
      </w:r>
      <w:r w:rsidR="00D40742">
        <w:t xml:space="preserve">When children are upset or </w:t>
      </w:r>
      <w:r w:rsidR="00D40742" w:rsidRPr="00705C7C">
        <w:rPr>
          <w:noProof/>
        </w:rPr>
        <w:t>distressed</w:t>
      </w:r>
      <w:r w:rsidR="00705C7C">
        <w:rPr>
          <w:noProof/>
        </w:rPr>
        <w:t>,</w:t>
      </w:r>
      <w:r w:rsidR="00D40742">
        <w:t xml:space="preserve"> you should aim to </w:t>
      </w:r>
      <w:r w:rsidR="00B06734">
        <w:t xml:space="preserve">provide comfort and </w:t>
      </w:r>
      <w:r w:rsidR="00D40742">
        <w:t>make them feel better.</w:t>
      </w:r>
      <w:r w:rsidR="00B06734">
        <w:t xml:space="preserve"> There is no correct way to comfort children; so much of this will be based on your own practices and your ability to work in cooperation with</w:t>
      </w:r>
      <w:r w:rsidR="008D41F0">
        <w:t xml:space="preserve"> different </w:t>
      </w:r>
      <w:r w:rsidR="00B06734">
        <w:t xml:space="preserve">children and their </w:t>
      </w:r>
      <w:r w:rsidR="008D41F0">
        <w:t xml:space="preserve">individual </w:t>
      </w:r>
      <w:r w:rsidR="00B06734">
        <w:t xml:space="preserve">preferences. </w:t>
      </w:r>
    </w:p>
    <w:p w:rsidR="007A3119" w:rsidRDefault="007A3119" w:rsidP="007A3119">
      <w:pPr>
        <w:pStyle w:val="Heading3"/>
      </w:pPr>
      <w:bookmarkStart w:id="69" w:name="_Toc481055545"/>
      <w:r>
        <w:t>Calming the situation</w:t>
      </w:r>
      <w:bookmarkEnd w:id="69"/>
    </w:p>
    <w:p w:rsidR="00D40742" w:rsidRDefault="00D40742" w:rsidP="004B60B1">
      <w:r>
        <w:t xml:space="preserve">Children may be upset or distressed for many reasons, for example, they may be missing their </w:t>
      </w:r>
      <w:r w:rsidRPr="00705C7C">
        <w:rPr>
          <w:noProof/>
        </w:rPr>
        <w:t>families</w:t>
      </w:r>
      <w:r>
        <w:t xml:space="preserve"> or they may have had a fall out with a friend. Before you can work to resolve the </w:t>
      </w:r>
      <w:r w:rsidRPr="00705C7C">
        <w:rPr>
          <w:noProof/>
        </w:rPr>
        <w:t>issue</w:t>
      </w:r>
      <w:r w:rsidR="00705C7C">
        <w:rPr>
          <w:noProof/>
        </w:rPr>
        <w:t>,</w:t>
      </w:r>
      <w:r>
        <w:t xml:space="preserve"> you will need to ensure that </w:t>
      </w:r>
      <w:r w:rsidR="007A3119">
        <w:t>the child is calm and that their emotions are under control.</w:t>
      </w:r>
      <w:r w:rsidR="006A145E">
        <w:t xml:space="preserve"> Calming the child will</w:t>
      </w:r>
      <w:r w:rsidR="007A3119">
        <w:t xml:space="preserve"> provide them with a sense of security by reminding them that they are in a caring environment.</w:t>
      </w:r>
    </w:p>
    <w:p w:rsidR="007A3119" w:rsidRDefault="007A3119" w:rsidP="007A3119">
      <w:pPr>
        <w:pStyle w:val="BoldBulTight0"/>
      </w:pPr>
      <w:r>
        <w:t>Some ways to calm the situation include:</w:t>
      </w:r>
    </w:p>
    <w:p w:rsidR="007A3119" w:rsidRDefault="007A3119" w:rsidP="007A3119">
      <w:pPr>
        <w:pStyle w:val="Bullets"/>
      </w:pPr>
      <w:r>
        <w:t>Talking to the child – give them a chance to express why they are feeling the way they are. This will provide them with an opportunity to negotiate their feelings themselves as well as provide you with an opportunity to play mediator</w:t>
      </w:r>
    </w:p>
    <w:p w:rsidR="007A3119" w:rsidRDefault="007A3119" w:rsidP="007A3119">
      <w:pPr>
        <w:pStyle w:val="Bullets"/>
      </w:pPr>
      <w:r>
        <w:t xml:space="preserve">Validate their emotions – all children have a right to feel upset or distressed, no matter how small or trivial the reasons may be. Try to avoid </w:t>
      </w:r>
      <w:r w:rsidR="006A145E">
        <w:t>making them feel like their</w:t>
      </w:r>
      <w:r>
        <w:t xml:space="preserve"> feelings are silly</w:t>
      </w:r>
      <w:r w:rsidR="006A145E">
        <w:t xml:space="preserve"> or not important</w:t>
      </w:r>
    </w:p>
    <w:p w:rsidR="007A3119" w:rsidRPr="004B60B1" w:rsidRDefault="006A145E" w:rsidP="006A145E">
      <w:pPr>
        <w:pStyle w:val="Bullets"/>
      </w:pPr>
      <w:r>
        <w:rPr>
          <w:noProof/>
        </w:rPr>
        <w:drawing>
          <wp:anchor distT="0" distB="0" distL="114300" distR="114300" simplePos="0" relativeHeight="251769856" behindDoc="1" locked="0" layoutInCell="1" allowOverlap="1" wp14:anchorId="5042C331" wp14:editId="2C470EDC">
            <wp:simplePos x="0" y="0"/>
            <wp:positionH relativeFrom="column">
              <wp:posOffset>3876040</wp:posOffset>
            </wp:positionH>
            <wp:positionV relativeFrom="paragraph">
              <wp:posOffset>888365</wp:posOffset>
            </wp:positionV>
            <wp:extent cx="2295525" cy="2295525"/>
            <wp:effectExtent l="0" t="0" r="9525" b="9525"/>
            <wp:wrapTight wrapText="bothSides">
              <wp:wrapPolygon edited="0">
                <wp:start x="0" y="0"/>
                <wp:lineTo x="0" y="21510"/>
                <wp:lineTo x="21510" y="21510"/>
                <wp:lineTo x="21510" y="0"/>
                <wp:lineTo x="0" y="0"/>
              </wp:wrapPolygon>
            </wp:wrapTight>
            <wp:docPr id="43" name="Picture 43" descr="ID# 15766 - Figure Sitting On Floor Comfor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15766 - Figure Sitting On Floor Comforting - Presentation Clipar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A3119">
        <w:t xml:space="preserve">Remember boundaries – no matter how upset or distressed a child may be, rules and boundaries set by your </w:t>
      </w:r>
      <w:r w:rsidR="007A3119" w:rsidRPr="004026E2">
        <w:rPr>
          <w:noProof/>
        </w:rPr>
        <w:t>organisation</w:t>
      </w:r>
      <w:r w:rsidR="007A3119">
        <w:t xml:space="preserve"> should not be changed. Reminding children of certain rules if necessary may also help the situation by providing them with a sense of stability</w:t>
      </w:r>
      <w:r>
        <w:t>. Don’t aloe emotions to completely rule a situation</w:t>
      </w:r>
      <w:r w:rsidR="003F5B7F">
        <w:t xml:space="preserve">. </w:t>
      </w:r>
    </w:p>
    <w:p w:rsidR="007B6B16" w:rsidRDefault="007B6B16" w:rsidP="007B6B16">
      <w:pPr>
        <w:pStyle w:val="Heading3"/>
      </w:pPr>
      <w:bookmarkStart w:id="70" w:name="_Toc481055546"/>
      <w:r>
        <w:t>Physical comfort</w:t>
      </w:r>
      <w:bookmarkEnd w:id="70"/>
    </w:p>
    <w:p w:rsidR="007B6B16" w:rsidRPr="00383EB1" w:rsidRDefault="003F5B7F" w:rsidP="007B6B16">
      <w:r>
        <w:t xml:space="preserve">Physical comfort is something that all people find useful when feeling down or angry, and this is the same for children. </w:t>
      </w:r>
      <w:r w:rsidR="007B6B16">
        <w:t>Physical comfort can be in whatever form you and the child feel comfortable with. For example, cuddling babies and holding them close to you will often help them to calm down and relax. For toddlers, some may like to cuddle or be carried, whilst others may prefer to just sit close to yo</w:t>
      </w:r>
      <w:r>
        <w:t>u whilst they are feeling down</w:t>
      </w:r>
      <w:r w:rsidR="007B6B16">
        <w:t xml:space="preserve"> or distressed. You will need to be able to identify the cues of different children and respond to them accordingly.</w:t>
      </w:r>
      <w:r w:rsidR="007B6B16" w:rsidRPr="00623A78">
        <w:t xml:space="preserve"> </w:t>
      </w:r>
    </w:p>
    <w:p w:rsidR="003C5354" w:rsidRDefault="003C5354" w:rsidP="00A46783">
      <w:pPr>
        <w:pStyle w:val="Heading3"/>
      </w:pPr>
      <w:r>
        <w:br w:type="page"/>
      </w:r>
    </w:p>
    <w:p w:rsidR="00A46783" w:rsidRDefault="00A46783" w:rsidP="00A46783">
      <w:pPr>
        <w:pStyle w:val="Heading3"/>
      </w:pPr>
      <w:bookmarkStart w:id="71" w:name="_Toc481055547"/>
      <w:r w:rsidRPr="005B7C76">
        <w:lastRenderedPageBreak/>
        <w:t xml:space="preserve">Activity </w:t>
      </w:r>
      <w:r>
        <w:t>3D</w:t>
      </w:r>
      <w:bookmarkEnd w:id="71"/>
    </w:p>
    <w:p w:rsidR="00A46783" w:rsidRPr="00A62486" w:rsidRDefault="00A46783" w:rsidP="00A46783">
      <w:pPr>
        <w:rPr>
          <w:rFonts w:cstheme="majorBidi"/>
          <w:b/>
          <w:bCs/>
          <w:sz w:val="26"/>
          <w:szCs w:val="26"/>
        </w:rPr>
      </w:pPr>
      <w:r>
        <w:rPr>
          <w:noProof/>
        </w:rPr>
        <w:drawing>
          <wp:anchor distT="0" distB="0" distL="114300" distR="114300" simplePos="0" relativeHeight="251758592" behindDoc="1" locked="0" layoutInCell="1" allowOverlap="1" wp14:anchorId="6EEEA1A3" wp14:editId="53BBEB8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636369">
      <w:pPr>
        <w:pStyle w:val="Heading2"/>
        <w:spacing w:after="240"/>
      </w:pPr>
      <w:bookmarkStart w:id="72" w:name="_Toc481055548"/>
      <w:r w:rsidRPr="006E5817">
        <w:lastRenderedPageBreak/>
        <w:t xml:space="preserve">3.5 – </w:t>
      </w:r>
      <w:r w:rsidR="00553D0E">
        <w:t>Respond positively to the varying abilities and confidence of all children</w:t>
      </w:r>
      <w:bookmarkEnd w:id="72"/>
    </w:p>
    <w:p w:rsidR="00BA6BF2" w:rsidRDefault="00636369" w:rsidP="00636369">
      <w:pPr>
        <w:pStyle w:val="BoldBulTight0"/>
        <w:spacing w:after="240"/>
      </w:pPr>
      <w:r w:rsidRPr="00705C7C">
        <w:rPr>
          <w:noProof/>
        </w:rPr>
        <w:t>By the end of this chapter, the learner should</w:t>
      </w:r>
      <w:r>
        <w:t xml:space="preserve"> be able to:</w:t>
      </w:r>
    </w:p>
    <w:p w:rsidR="00BA6BF2" w:rsidRDefault="00121311" w:rsidP="00BA6BF2">
      <w:pPr>
        <w:pStyle w:val="Bullets"/>
      </w:pPr>
      <w:r>
        <w:t xml:space="preserve">Identify appropriate responses to children’s efforts </w:t>
      </w:r>
      <w:r w:rsidR="00E847DC">
        <w:t>and explain why they are useful</w:t>
      </w:r>
      <w:r>
        <w:t>.</w:t>
      </w:r>
    </w:p>
    <w:p w:rsidR="00BA6BF2" w:rsidRDefault="00BA6BF2" w:rsidP="00BA6BF2">
      <w:pPr>
        <w:pStyle w:val="Heading3"/>
      </w:pPr>
      <w:bookmarkStart w:id="73" w:name="_Toc481055549"/>
      <w:r>
        <w:t>Varying abilities and confidence levels</w:t>
      </w:r>
      <w:bookmarkEnd w:id="73"/>
    </w:p>
    <w:p w:rsidR="00121311" w:rsidRPr="00121311" w:rsidRDefault="00877D79" w:rsidP="00121311">
      <w:r>
        <w:t xml:space="preserve">All children who you care for will be at different stages in their development, </w:t>
      </w:r>
      <w:r w:rsidRPr="004C2758">
        <w:rPr>
          <w:noProof/>
        </w:rPr>
        <w:t>learning</w:t>
      </w:r>
      <w:r w:rsidR="004C2758" w:rsidRPr="004C2758">
        <w:rPr>
          <w:noProof/>
        </w:rPr>
        <w:t>,</w:t>
      </w:r>
      <w:r>
        <w:t xml:space="preserve"> and self-confidence. It is essential that you support the individual development of children and work to ensure that they feel confident and comfortable in their own learning abilities. Whilst children are developing and learning about the world, the support that they receive from key carers and educators will be detrimental to how they view their own abilities throughout their lives.</w:t>
      </w:r>
    </w:p>
    <w:p w:rsidR="00A46783" w:rsidRDefault="00BA6BF2" w:rsidP="00BA6BF2">
      <w:pPr>
        <w:pStyle w:val="Heading3"/>
      </w:pPr>
      <w:bookmarkStart w:id="74" w:name="_Toc481055550"/>
      <w:r>
        <w:t>Responding positively</w:t>
      </w:r>
      <w:bookmarkEnd w:id="74"/>
    </w:p>
    <w:p w:rsidR="00877D79" w:rsidRPr="00A46783" w:rsidRDefault="00877D79" w:rsidP="00A46783">
      <w:r>
        <w:t xml:space="preserve">Throughout your </w:t>
      </w:r>
      <w:r w:rsidRPr="004C2758">
        <w:rPr>
          <w:noProof/>
        </w:rPr>
        <w:t>role</w:t>
      </w:r>
      <w:r w:rsidR="004C2758" w:rsidRPr="004C2758">
        <w:rPr>
          <w:noProof/>
        </w:rPr>
        <w:t>,</w:t>
      </w:r>
      <w:r>
        <w:t xml:space="preserve"> you should be</w:t>
      </w:r>
      <w:r w:rsidR="00A46783">
        <w:t xml:space="preserve"> </w:t>
      </w:r>
      <w:r>
        <w:t xml:space="preserve">aiming </w:t>
      </w:r>
      <w:r w:rsidR="00A46783">
        <w:t xml:space="preserve">to </w:t>
      </w:r>
      <w:r>
        <w:t>increase the</w:t>
      </w:r>
      <w:r w:rsidR="00A46783">
        <w:t xml:space="preserve"> motivation </w:t>
      </w:r>
      <w:r>
        <w:t xml:space="preserve">of children </w:t>
      </w:r>
      <w:r w:rsidR="00A46783">
        <w:t>and encourage them to continue</w:t>
      </w:r>
      <w:r>
        <w:t xml:space="preserve"> their efforts in whatever task they take on</w:t>
      </w:r>
      <w:r w:rsidR="00A46783">
        <w:t xml:space="preserve">. This means that you need to be a positive </w:t>
      </w:r>
      <w:r>
        <w:t>influence for children</w:t>
      </w:r>
      <w:r w:rsidR="004C2758">
        <w:t>,</w:t>
      </w:r>
      <w:r>
        <w:t xml:space="preserve"> letting them know that you are there to support them.</w:t>
      </w:r>
      <w:r w:rsidR="00E847DC">
        <w:t xml:space="preserve"> </w:t>
      </w:r>
      <w:r>
        <w:t>There are a number of things that you can do to ensure that you are always responding positively to children no matter what their differences may be.</w:t>
      </w:r>
      <w:r w:rsidR="00E847DC" w:rsidRPr="00E847DC">
        <w:t xml:space="preserve"> </w:t>
      </w:r>
    </w:p>
    <w:p w:rsidR="00A46783" w:rsidRPr="00A46783" w:rsidRDefault="00E847DC" w:rsidP="00A46783">
      <w:pPr>
        <w:pStyle w:val="BoldBulTight0"/>
        <w:rPr>
          <w:u w:val="single"/>
        </w:rPr>
      </w:pPr>
      <w:r>
        <w:rPr>
          <w:noProof/>
        </w:rPr>
        <w:drawing>
          <wp:anchor distT="0" distB="0" distL="114300" distR="114300" simplePos="0" relativeHeight="251772928" behindDoc="1" locked="0" layoutInCell="1" allowOverlap="1" wp14:anchorId="2FFDDD34" wp14:editId="391BE291">
            <wp:simplePos x="0" y="0"/>
            <wp:positionH relativeFrom="column">
              <wp:posOffset>3133725</wp:posOffset>
            </wp:positionH>
            <wp:positionV relativeFrom="paragraph">
              <wp:posOffset>137795</wp:posOffset>
            </wp:positionV>
            <wp:extent cx="2857500" cy="2857500"/>
            <wp:effectExtent l="0" t="0" r="0" b="0"/>
            <wp:wrapTight wrapText="bothSides">
              <wp:wrapPolygon edited="0">
                <wp:start x="0" y="0"/>
                <wp:lineTo x="0" y="21456"/>
                <wp:lineTo x="21456" y="21456"/>
                <wp:lineTo x="21456" y="0"/>
                <wp:lineTo x="0" y="0"/>
              </wp:wrapPolygon>
            </wp:wrapTight>
            <wp:docPr id="46" name="Picture 46" descr="ID# 12366 - Balloon Jump Celebra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D# 12366 - Balloon Jump Celebration - Presentation Clipar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6783" w:rsidRPr="00A46783">
        <w:rPr>
          <w:u w:val="single"/>
        </w:rPr>
        <w:t>Praise!</w:t>
      </w:r>
    </w:p>
    <w:p w:rsidR="00AF03E7" w:rsidRDefault="00A46783" w:rsidP="00A46783">
      <w:r>
        <w:t xml:space="preserve">The best way to respond to all efforts is to provide praise! </w:t>
      </w:r>
      <w:r w:rsidR="00AF03E7">
        <w:t xml:space="preserve">Praise refers to telling a child what you like about something they have done. It is a simple and effective way to remind children that their efforts are being acknowledged. You may want to focus on the little things to increase a child’s confidence or remind children that they are doing well to maintain high levels of confidence. This may be something as simple as </w:t>
      </w:r>
      <w:r w:rsidR="004C2758">
        <w:t>praising them for following instructions</w:t>
      </w:r>
      <w:r w:rsidR="00AF03E7">
        <w:t xml:space="preserve"> or a bigger achievement such as completing a maths problem with minimal help.</w:t>
      </w:r>
    </w:p>
    <w:p w:rsidR="00A46783" w:rsidRDefault="00A46783" w:rsidP="00A46783">
      <w:r>
        <w:t>Just remember to provide praise to all children for their own achievements. If a child sees you praising others and not them this could affect their confidence</w:t>
      </w:r>
      <w:r w:rsidR="00AF03E7">
        <w:t xml:space="preserve"> and leave them wondering if they do anything right. </w:t>
      </w:r>
    </w:p>
    <w:p w:rsidR="00320CFA" w:rsidRDefault="00320CFA" w:rsidP="00320CFA">
      <w:pPr>
        <w:pStyle w:val="BoldBulTight0"/>
        <w:rPr>
          <w:u w:val="single"/>
        </w:rPr>
      </w:pPr>
      <w:r w:rsidRPr="00320CFA">
        <w:rPr>
          <w:u w:val="single"/>
        </w:rPr>
        <w:t>Encouragement</w:t>
      </w:r>
    </w:p>
    <w:p w:rsidR="00320CFA" w:rsidRDefault="00AF03E7" w:rsidP="00320CFA">
      <w:r>
        <w:t xml:space="preserve">A good tip for responding positively to children’s different abilities is to not focus on the negative points and instead focus on what the child is doing well or is improving on. </w:t>
      </w:r>
      <w:r w:rsidR="00D503C3">
        <w:t xml:space="preserve">Encouragement can really help to push a child forward in their progress and continue to try hard in the future. For example, if a child gets the answer to a maths problem wrong you might focus on their efforts instead. Saying something like “well done you tried really hard” will help to maintain their confidence to try again in the future, rather than dwelling on the answer. </w:t>
      </w:r>
    </w:p>
    <w:p w:rsidR="00D503C3" w:rsidRPr="00320CFA" w:rsidRDefault="00D503C3" w:rsidP="00320CFA">
      <w:r>
        <w:lastRenderedPageBreak/>
        <w:t xml:space="preserve">Encouragement can really help children with lower confidence levels by providing a boost when they are feeling down in their abilities. Don’t underestimate how a quick reminder that they are doing well can help to maintain a positive </w:t>
      </w:r>
      <w:r w:rsidRPr="004C2758">
        <w:rPr>
          <w:noProof/>
        </w:rPr>
        <w:t>mindset</w:t>
      </w:r>
      <w:r>
        <w:t xml:space="preserve"> and increase their self-confidence.</w:t>
      </w:r>
    </w:p>
    <w:p w:rsidR="00A46783" w:rsidRDefault="00A46783" w:rsidP="00A46783">
      <w:pPr>
        <w:pStyle w:val="BoldBulTight0"/>
        <w:rPr>
          <w:u w:val="single"/>
        </w:rPr>
      </w:pPr>
      <w:r w:rsidRPr="00A46783">
        <w:rPr>
          <w:u w:val="single"/>
        </w:rPr>
        <w:t xml:space="preserve">Avoid comparisons </w:t>
      </w:r>
    </w:p>
    <w:p w:rsidR="00A46783" w:rsidRDefault="00A46783" w:rsidP="00A46783">
      <w:r>
        <w:t xml:space="preserve">All children will learn and develop at different rates and whilst some may seem to be flourishing quicker than others, they are likely to catch up in the near future. It is really important that you remind children that their achievements are not made in comparison to those of other children. </w:t>
      </w:r>
      <w:r w:rsidR="000C6F99">
        <w:t>Focus on the individual’s ability and try not to speak to children as a group.</w:t>
      </w:r>
    </w:p>
    <w:p w:rsidR="000C6F99" w:rsidRDefault="00320CFA" w:rsidP="00320CFA">
      <w:pPr>
        <w:pStyle w:val="BoldBulTight0"/>
        <w:rPr>
          <w:u w:val="single"/>
        </w:rPr>
      </w:pPr>
      <w:r w:rsidRPr="00320CFA">
        <w:rPr>
          <w:u w:val="single"/>
        </w:rPr>
        <w:t>Rewards</w:t>
      </w:r>
    </w:p>
    <w:p w:rsidR="00857DAB" w:rsidRDefault="00E847DC" w:rsidP="00857DAB">
      <w:r>
        <w:rPr>
          <w:noProof/>
        </w:rPr>
        <w:drawing>
          <wp:anchor distT="0" distB="0" distL="114300" distR="114300" simplePos="0" relativeHeight="251773952" behindDoc="1" locked="0" layoutInCell="1" allowOverlap="1" wp14:anchorId="2F323B51" wp14:editId="351A67D8">
            <wp:simplePos x="0" y="0"/>
            <wp:positionH relativeFrom="column">
              <wp:posOffset>3228975</wp:posOffset>
            </wp:positionH>
            <wp:positionV relativeFrom="paragraph">
              <wp:posOffset>572135</wp:posOffset>
            </wp:positionV>
            <wp:extent cx="2762250" cy="2762250"/>
            <wp:effectExtent l="0" t="0" r="0" b="0"/>
            <wp:wrapTight wrapText="bothSides">
              <wp:wrapPolygon edited="0">
                <wp:start x="0" y="0"/>
                <wp:lineTo x="0" y="21451"/>
                <wp:lineTo x="21451" y="21451"/>
                <wp:lineTo x="21451" y="0"/>
                <wp:lineTo x="0" y="0"/>
              </wp:wrapPolygon>
            </wp:wrapTight>
            <wp:docPr id="47" name="Picture 47" descr="ID# 19217 - Figures Climb Mountain For Troph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D# 19217 - Figures Climb Mountain For Trophy - Presentation Clipar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0" cy="2762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57DAB">
        <w:t xml:space="preserve">When children have done something well or have tried particularly hard, you may consider giving them a reward as a way to show that this is being acknowledged. A reward may </w:t>
      </w:r>
      <w:r w:rsidR="00857DAB" w:rsidRPr="00857DAB">
        <w:t xml:space="preserve">be a treat, </w:t>
      </w:r>
      <w:r w:rsidR="00857DAB">
        <w:t xml:space="preserve">or an extra privilege, for </w:t>
      </w:r>
      <w:r w:rsidR="00857DAB" w:rsidRPr="004C2758">
        <w:rPr>
          <w:noProof/>
        </w:rPr>
        <w:t>example</w:t>
      </w:r>
      <w:r w:rsidR="004C2758">
        <w:rPr>
          <w:noProof/>
        </w:rPr>
        <w:t>,</w:t>
      </w:r>
      <w:r w:rsidR="00857DAB">
        <w:t xml:space="preserve"> extra play time. </w:t>
      </w:r>
      <w:r w:rsidR="00857DAB" w:rsidRPr="00857DAB">
        <w:t xml:space="preserve">Rewards can make your praise and encouragement more effective in encouraging good </w:t>
      </w:r>
      <w:r w:rsidR="00857DAB" w:rsidRPr="004026E2">
        <w:rPr>
          <w:noProof/>
        </w:rPr>
        <w:t>behaviour</w:t>
      </w:r>
      <w:r w:rsidR="00857DAB" w:rsidRPr="00857DAB">
        <w:t xml:space="preserve">. Most </w:t>
      </w:r>
      <w:r w:rsidR="00857DAB" w:rsidRPr="004026E2">
        <w:rPr>
          <w:noProof/>
        </w:rPr>
        <w:t>behaviour</w:t>
      </w:r>
      <w:r w:rsidR="00857DAB" w:rsidRPr="00857DAB">
        <w:t xml:space="preserve"> is influenced by the consequences that follow it, so when you reward </w:t>
      </w:r>
      <w:r w:rsidR="00857DAB">
        <w:t xml:space="preserve">a </w:t>
      </w:r>
      <w:r w:rsidR="00857DAB" w:rsidRPr="00857DAB">
        <w:t xml:space="preserve">child’s </w:t>
      </w:r>
      <w:r w:rsidR="00857DAB" w:rsidRPr="004026E2">
        <w:rPr>
          <w:noProof/>
        </w:rPr>
        <w:t>behaviour</w:t>
      </w:r>
      <w:r w:rsidR="00857DAB">
        <w:t xml:space="preserve"> or achievements</w:t>
      </w:r>
      <w:r w:rsidR="00857DAB" w:rsidRPr="00857DAB">
        <w:t xml:space="preserve">, the </w:t>
      </w:r>
      <w:r w:rsidR="00857DAB" w:rsidRPr="004C2758">
        <w:rPr>
          <w:noProof/>
        </w:rPr>
        <w:t>behaviour</w:t>
      </w:r>
      <w:r w:rsidR="00857DAB" w:rsidRPr="00857DAB">
        <w:t xml:space="preserve"> is more likely to happen again in the future.</w:t>
      </w:r>
      <w:r w:rsidRPr="00E847DC">
        <w:t xml:space="preserve"> </w:t>
      </w:r>
    </w:p>
    <w:p w:rsidR="000C6F99" w:rsidRDefault="00857DAB" w:rsidP="000C6F99">
      <w:r>
        <w:t xml:space="preserve">You might want to consider discussing any potential rewards with parents or families beforehand to check that they are ok with you doing this. Practices should be as similar as possible to those in the child’s home life in order to provide them with consistency. Working with families will ensure that your practices are useful and are supported by </w:t>
      </w:r>
      <w:r w:rsidR="004C2758">
        <w:t>those involved in the child’s life</w:t>
      </w:r>
      <w:r>
        <w:t>.</w:t>
      </w:r>
    </w:p>
    <w:p w:rsidR="00A46783" w:rsidRPr="000C6F99" w:rsidRDefault="000C6F99" w:rsidP="000C6F99">
      <w:r>
        <w:t xml:space="preserve">(Raising Children: Praise, </w:t>
      </w:r>
      <w:r w:rsidRPr="004C2758">
        <w:rPr>
          <w:noProof/>
        </w:rPr>
        <w:t>encouragement</w:t>
      </w:r>
      <w:r w:rsidR="004C2758">
        <w:rPr>
          <w:noProof/>
        </w:rPr>
        <w:t>,</w:t>
      </w:r>
      <w:r>
        <w:t xml:space="preserve"> and rewards: </w:t>
      </w:r>
      <w:hyperlink r:id="rId40" w:history="1">
        <w:r w:rsidR="003F0E19" w:rsidRPr="003E2C0F">
          <w:rPr>
            <w:rStyle w:val="Hyperlink"/>
          </w:rPr>
          <w:t>http://raisingchildren.net.au/articles/praise_and_encouragement.html</w:t>
        </w:r>
      </w:hyperlink>
      <w:r w:rsidR="003F0E19">
        <w:t xml:space="preserve"> Accessed 25.04.2017</w:t>
      </w:r>
      <w:r>
        <w:t>)</w:t>
      </w:r>
      <w:r w:rsidR="00A46783" w:rsidRPr="000C6F99">
        <w:br w:type="page"/>
      </w:r>
    </w:p>
    <w:p w:rsidR="00A46783" w:rsidRDefault="00A46783" w:rsidP="00A46783">
      <w:pPr>
        <w:pStyle w:val="Heading3"/>
      </w:pPr>
      <w:bookmarkStart w:id="75" w:name="_Toc481055551"/>
      <w:r w:rsidRPr="005B7C76">
        <w:lastRenderedPageBreak/>
        <w:t xml:space="preserve">Activity </w:t>
      </w:r>
      <w:r>
        <w:t>3E</w:t>
      </w:r>
      <w:bookmarkEnd w:id="75"/>
    </w:p>
    <w:p w:rsidR="00A46783" w:rsidRPr="00A62486" w:rsidRDefault="00A46783" w:rsidP="00A46783">
      <w:pPr>
        <w:rPr>
          <w:rFonts w:cstheme="majorBidi"/>
          <w:b/>
          <w:bCs/>
          <w:sz w:val="26"/>
          <w:szCs w:val="26"/>
        </w:rPr>
      </w:pPr>
      <w:r>
        <w:rPr>
          <w:noProof/>
        </w:rPr>
        <w:drawing>
          <wp:anchor distT="0" distB="0" distL="114300" distR="114300" simplePos="0" relativeHeight="251760640" behindDoc="1" locked="0" layoutInCell="1" allowOverlap="1" wp14:anchorId="6EEEA1A3" wp14:editId="53BBEB8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636369">
      <w:pPr>
        <w:pStyle w:val="Heading2"/>
        <w:spacing w:after="240"/>
      </w:pPr>
      <w:bookmarkStart w:id="76" w:name="_Toc481055552"/>
      <w:r>
        <w:lastRenderedPageBreak/>
        <w:t xml:space="preserve">3.6 – </w:t>
      </w:r>
      <w:r w:rsidR="00553D0E">
        <w:t>Acknowledge children’s efforts and achievements</w:t>
      </w:r>
      <w:bookmarkEnd w:id="76"/>
    </w:p>
    <w:p w:rsidR="009F77C1" w:rsidRDefault="00636369" w:rsidP="00636369">
      <w:pPr>
        <w:pStyle w:val="BoldBulTight0"/>
        <w:spacing w:after="240"/>
      </w:pPr>
      <w:r>
        <w:t>By the end of this chapter, the learner should be able to:</w:t>
      </w:r>
    </w:p>
    <w:p w:rsidR="009F77C1" w:rsidRPr="00984538" w:rsidRDefault="00984538" w:rsidP="009F77C1">
      <w:pPr>
        <w:pStyle w:val="Bullets"/>
        <w:rPr>
          <w:rFonts w:cstheme="majorBidi"/>
          <w:sz w:val="26"/>
          <w:szCs w:val="26"/>
        </w:rPr>
      </w:pPr>
      <w:r>
        <w:t>Explain why it is important to acknowledge children’s efforts and achievements</w:t>
      </w:r>
    </w:p>
    <w:p w:rsidR="00984538" w:rsidRPr="009F77C1" w:rsidRDefault="00984538" w:rsidP="009F77C1">
      <w:pPr>
        <w:pStyle w:val="Bullets"/>
        <w:rPr>
          <w:rFonts w:cstheme="majorBidi"/>
          <w:sz w:val="26"/>
          <w:szCs w:val="26"/>
        </w:rPr>
      </w:pPr>
      <w:r>
        <w:t>Identify a range of ways to acknowledge children’s efforts and achievements.</w:t>
      </w:r>
    </w:p>
    <w:p w:rsidR="009F77C1" w:rsidRDefault="009F77C1" w:rsidP="009F77C1">
      <w:pPr>
        <w:pStyle w:val="Heading3"/>
      </w:pPr>
      <w:bookmarkStart w:id="77" w:name="_Toc481055553"/>
      <w:r>
        <w:t>Why should you acknowledge efforts and achievement?</w:t>
      </w:r>
      <w:bookmarkEnd w:id="77"/>
    </w:p>
    <w:p w:rsidR="001C2703" w:rsidRDefault="004026E2" w:rsidP="009F77C1">
      <w:r>
        <w:rPr>
          <w:noProof/>
        </w:rPr>
        <w:drawing>
          <wp:anchor distT="0" distB="0" distL="114300" distR="114300" simplePos="0" relativeHeight="251774976" behindDoc="1" locked="0" layoutInCell="1" allowOverlap="1" wp14:anchorId="430AC74B" wp14:editId="0F8C5606">
            <wp:simplePos x="0" y="0"/>
            <wp:positionH relativeFrom="column">
              <wp:posOffset>3228975</wp:posOffset>
            </wp:positionH>
            <wp:positionV relativeFrom="paragraph">
              <wp:posOffset>48895</wp:posOffset>
            </wp:positionV>
            <wp:extent cx="2809875" cy="2809875"/>
            <wp:effectExtent l="0" t="0" r="9525" b="9525"/>
            <wp:wrapTight wrapText="bothSides">
              <wp:wrapPolygon edited="0">
                <wp:start x="0" y="0"/>
                <wp:lineTo x="0" y="21527"/>
                <wp:lineTo x="21527" y="21527"/>
                <wp:lineTo x="21527" y="0"/>
                <wp:lineTo x="0" y="0"/>
              </wp:wrapPolygon>
            </wp:wrapTight>
            <wp:docPr id="31" name="Picture 31" descr="ID# 6364 - Lift Up Celebra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6364 - Lift Up Celebration - Presentation Clipar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2703">
        <w:t xml:space="preserve">Acknowledging the efforts and achievements of children will help to promote their social and emotional development and </w:t>
      </w:r>
      <w:r w:rsidR="00771104">
        <w:t xml:space="preserve">can </w:t>
      </w:r>
      <w:r w:rsidR="001C2703">
        <w:t xml:space="preserve">provide them with numerous </w:t>
      </w:r>
      <w:r w:rsidR="00771104">
        <w:t xml:space="preserve">life </w:t>
      </w:r>
      <w:r w:rsidR="001C2703">
        <w:t xml:space="preserve">skills including independence, </w:t>
      </w:r>
      <w:r w:rsidR="001C2703" w:rsidRPr="001F621B">
        <w:rPr>
          <w:noProof/>
        </w:rPr>
        <w:t>self-esteem</w:t>
      </w:r>
      <w:r w:rsidR="001F621B" w:rsidRPr="001F621B">
        <w:rPr>
          <w:noProof/>
        </w:rPr>
        <w:t>,</w:t>
      </w:r>
      <w:r w:rsidR="001C2703">
        <w:t xml:space="preserve"> and respect. </w:t>
      </w:r>
    </w:p>
    <w:p w:rsidR="009F77C1" w:rsidRPr="009F77C1" w:rsidRDefault="009F77C1" w:rsidP="009F77C1">
      <w:r>
        <w:t>Children will be constantly making achievements</w:t>
      </w:r>
      <w:r w:rsidR="00B125E3">
        <w:t xml:space="preserve"> big and small</w:t>
      </w:r>
      <w:r>
        <w:t xml:space="preserve"> throughout their day and sometimes it can be difficult to determine what needs acknowledging and what should be</w:t>
      </w:r>
      <w:r w:rsidR="001C2703">
        <w:t xml:space="preserve"> accepted as just part of life. </w:t>
      </w:r>
      <w:r>
        <w:t xml:space="preserve">Realistically, it is not possible to acknowledge every single thing that children do well or that they try to do, especially when you are responsible for a larger amount of children. </w:t>
      </w:r>
      <w:r w:rsidRPr="00B125E3">
        <w:rPr>
          <w:noProof/>
        </w:rPr>
        <w:t>However</w:t>
      </w:r>
      <w:r w:rsidR="00B125E3">
        <w:rPr>
          <w:noProof/>
        </w:rPr>
        <w:t>,</w:t>
      </w:r>
      <w:r>
        <w:t xml:space="preserve"> you should be making an effort to ensure that children feel they are being acknowledged regularly. For example, if doing group work or a group activity, you could acknowledge children as a group by saying things like “</w:t>
      </w:r>
      <w:r w:rsidRPr="00B125E3">
        <w:rPr>
          <w:noProof/>
        </w:rPr>
        <w:t>well</w:t>
      </w:r>
      <w:r w:rsidR="00B125E3" w:rsidRPr="00B125E3">
        <w:rPr>
          <w:noProof/>
        </w:rPr>
        <w:t xml:space="preserve"> </w:t>
      </w:r>
      <w:r w:rsidRPr="00B125E3">
        <w:rPr>
          <w:noProof/>
        </w:rPr>
        <w:t>done</w:t>
      </w:r>
      <w:r>
        <w:t xml:space="preserve"> everyone you’re all working really hard”. Whilst this doesn’t focus on one </w:t>
      </w:r>
      <w:r w:rsidRPr="00705C7C">
        <w:rPr>
          <w:noProof/>
        </w:rPr>
        <w:t>child</w:t>
      </w:r>
      <w:r w:rsidR="00705C7C">
        <w:rPr>
          <w:noProof/>
        </w:rPr>
        <w:t>,</w:t>
      </w:r>
      <w:r>
        <w:t xml:space="preserve"> in particular, it reminds children that you are aware of their efforts and encourages them to continue to try.</w:t>
      </w:r>
    </w:p>
    <w:p w:rsidR="000876F1" w:rsidRDefault="009F77C1" w:rsidP="009F77C1">
      <w:pPr>
        <w:pStyle w:val="Heading3"/>
      </w:pPr>
      <w:bookmarkStart w:id="78" w:name="_Toc481055554"/>
      <w:r>
        <w:t>How to acknowledge efforts and achievements</w:t>
      </w:r>
      <w:bookmarkEnd w:id="78"/>
    </w:p>
    <w:p w:rsidR="004026E2" w:rsidRDefault="00975F53" w:rsidP="004026E2">
      <w:r>
        <w:t xml:space="preserve">How you acknowledge the efforts and achievements of children will largely depend on the procedures of your </w:t>
      </w:r>
      <w:r w:rsidRPr="00B125E3">
        <w:rPr>
          <w:noProof/>
        </w:rPr>
        <w:t>organisation</w:t>
      </w:r>
      <w:r>
        <w:t xml:space="preserve"> as well as the preferences of the child’s families. Your practices should aim to let children know that they are doing well and encourage them to continue.</w:t>
      </w:r>
      <w:r w:rsidR="004026E2" w:rsidRPr="004026E2">
        <w:t xml:space="preserve"> </w:t>
      </w:r>
    </w:p>
    <w:p w:rsidR="000876F1" w:rsidRDefault="00975F53" w:rsidP="004026E2">
      <w:pPr>
        <w:pStyle w:val="BoldBulTight0"/>
      </w:pPr>
      <w:r>
        <w:t>For example, y</w:t>
      </w:r>
      <w:r w:rsidR="000876F1">
        <w:t>ou might acknowledge efforts and achievements by:</w:t>
      </w:r>
    </w:p>
    <w:p w:rsidR="000876F1" w:rsidRDefault="000876F1" w:rsidP="000876F1">
      <w:pPr>
        <w:pStyle w:val="Bullets"/>
      </w:pPr>
      <w:r>
        <w:t>Praising the child</w:t>
      </w:r>
      <w:r w:rsidR="00E6028E">
        <w:t xml:space="preserve"> – praise has been mentioned previously in this unit as a positive way to respond to children by highlighting their achievements. You will often be the indicator that children look for to test whether they are doing something well or not, so verbal praise is an effective way to communicate this to them and give them a sense of pride in their own actions</w:t>
      </w:r>
    </w:p>
    <w:p w:rsidR="000876F1" w:rsidRDefault="000876F1" w:rsidP="000876F1">
      <w:pPr>
        <w:pStyle w:val="Bullets"/>
      </w:pPr>
      <w:r>
        <w:t>Providing rewards</w:t>
      </w:r>
      <w:r w:rsidR="00E6028E">
        <w:t xml:space="preserve"> – similarly to praise, rewards have been mentioned throughout this unit as a good way to communicate to children that they have done or are doing well and provides them with an incentive to repeat this again in the future</w:t>
      </w:r>
    </w:p>
    <w:p w:rsidR="000876F1" w:rsidRDefault="000876F1" w:rsidP="000876F1">
      <w:pPr>
        <w:pStyle w:val="Bullets"/>
      </w:pPr>
      <w:r>
        <w:lastRenderedPageBreak/>
        <w:t>Giving them responsibility</w:t>
      </w:r>
      <w:r w:rsidR="00975F53">
        <w:t xml:space="preserve"> – children will thrive from being acknowledged in a way which provides them with a specific role or job to carry out. For example, if a child performs well in a game or activity you might provide them with the opportunity to act as a team leader</w:t>
      </w:r>
    </w:p>
    <w:p w:rsidR="00F22176" w:rsidRDefault="000876F1" w:rsidP="000876F1">
      <w:pPr>
        <w:pStyle w:val="Bullets"/>
      </w:pPr>
      <w:r>
        <w:t>Using their work</w:t>
      </w:r>
      <w:r w:rsidR="00975F53">
        <w:t xml:space="preserve"> – for example, putting a painting on display</w:t>
      </w:r>
      <w:r>
        <w:t>.</w:t>
      </w:r>
      <w:r w:rsidR="00F22176">
        <w:br w:type="page"/>
      </w:r>
    </w:p>
    <w:p w:rsidR="00A62486" w:rsidRDefault="0005426C" w:rsidP="00A62486">
      <w:pPr>
        <w:pStyle w:val="Heading3"/>
      </w:pPr>
      <w:bookmarkStart w:id="79" w:name="_Toc481055555"/>
      <w:r w:rsidRPr="005B7C76">
        <w:lastRenderedPageBreak/>
        <w:t xml:space="preserve">Activity </w:t>
      </w:r>
      <w:r w:rsidR="00A46783">
        <w:t>3F</w:t>
      </w:r>
      <w:bookmarkEnd w:id="79"/>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705C7C" w:rsidRDefault="00DB5EB1" w:rsidP="00206263">
      <w:pPr>
        <w:pStyle w:val="Heading1"/>
        <w:spacing w:after="240"/>
        <w:rPr>
          <w:noProof/>
        </w:rPr>
      </w:pPr>
      <w:bookmarkStart w:id="80" w:name="_Toc481055556"/>
      <w:r w:rsidRPr="00705C7C">
        <w:rPr>
          <w:noProof/>
        </w:rPr>
        <w:lastRenderedPageBreak/>
        <w:t xml:space="preserve">4. </w:t>
      </w:r>
      <w:r w:rsidR="003F5C48" w:rsidRPr="00705C7C">
        <w:rPr>
          <w:noProof/>
        </w:rPr>
        <w:t>Maintain the dignity and rights of children</w:t>
      </w:r>
      <w:bookmarkEnd w:id="80"/>
    </w:p>
    <w:p w:rsidR="00DB5EB1" w:rsidRPr="00705C7C" w:rsidRDefault="00DB5EB1" w:rsidP="00553D0E">
      <w:pPr>
        <w:ind w:left="720" w:hanging="720"/>
        <w:rPr>
          <w:noProof/>
        </w:rPr>
      </w:pPr>
      <w:r w:rsidRPr="00705C7C">
        <w:rPr>
          <w:b/>
          <w:noProof/>
          <w:sz w:val="28"/>
        </w:rPr>
        <w:t>4.1.</w:t>
      </w:r>
      <w:r w:rsidRPr="00705C7C">
        <w:rPr>
          <w:noProof/>
          <w:sz w:val="28"/>
        </w:rPr>
        <w:t xml:space="preserve"> </w:t>
      </w:r>
      <w:r w:rsidRPr="00705C7C">
        <w:rPr>
          <w:noProof/>
        </w:rPr>
        <w:tab/>
      </w:r>
      <w:r w:rsidR="00553D0E" w:rsidRPr="00705C7C">
        <w:rPr>
          <w:noProof/>
        </w:rPr>
        <w:t>Assist in organising spaces, resources and routines to minimise times when children are likely to experience stress or frustration</w:t>
      </w:r>
    </w:p>
    <w:p w:rsidR="00DB5EB1" w:rsidRPr="00705C7C" w:rsidRDefault="00DB5EB1" w:rsidP="00553D0E">
      <w:pPr>
        <w:ind w:left="720" w:hanging="720"/>
        <w:rPr>
          <w:rFonts w:asciiTheme="minorHAnsi" w:hAnsiTheme="minorHAnsi"/>
          <w:b/>
          <w:sz w:val="28"/>
          <w:szCs w:val="28"/>
        </w:rPr>
      </w:pPr>
      <w:r w:rsidRPr="00705C7C">
        <w:rPr>
          <w:b/>
          <w:sz w:val="28"/>
        </w:rPr>
        <w:t>4.2.</w:t>
      </w:r>
      <w:r w:rsidRPr="00705C7C">
        <w:rPr>
          <w:sz w:val="28"/>
        </w:rPr>
        <w:t xml:space="preserve"> </w:t>
      </w:r>
      <w:r w:rsidRPr="00705C7C">
        <w:tab/>
      </w:r>
      <w:r w:rsidR="00553D0E" w:rsidRPr="00705C7C">
        <w:t>Allow children to make choices and to experience natural consequences of these where there is no risk of physical or emotional harm to the child or another being</w:t>
      </w:r>
    </w:p>
    <w:p w:rsidR="00DB5EB1" w:rsidRPr="00705C7C" w:rsidRDefault="00DB5EB1" w:rsidP="00DB5EB1">
      <w:pPr>
        <w:rPr>
          <w:rFonts w:asciiTheme="minorHAnsi" w:hAnsiTheme="minorHAnsi"/>
          <w:b/>
          <w:sz w:val="28"/>
          <w:szCs w:val="28"/>
        </w:rPr>
      </w:pPr>
      <w:r w:rsidRPr="00705C7C">
        <w:rPr>
          <w:rFonts w:asciiTheme="minorHAnsi" w:hAnsiTheme="minorHAnsi"/>
          <w:b/>
          <w:sz w:val="28"/>
          <w:szCs w:val="28"/>
        </w:rPr>
        <w:t>4.3.</w:t>
      </w:r>
      <w:r w:rsidRPr="00705C7C">
        <w:rPr>
          <w:rFonts w:asciiTheme="minorHAnsi" w:hAnsiTheme="minorHAnsi"/>
          <w:b/>
          <w:sz w:val="28"/>
          <w:szCs w:val="28"/>
        </w:rPr>
        <w:tab/>
      </w:r>
      <w:r w:rsidR="00553D0E" w:rsidRPr="00705C7C">
        <w:t>Monitor and respond to children’s play and support interactions where there is conflict</w:t>
      </w:r>
    </w:p>
    <w:p w:rsidR="00057DD4" w:rsidRPr="00705C7C" w:rsidRDefault="00DB5EB1" w:rsidP="00057DD4">
      <w:pPr>
        <w:rPr>
          <w:rFonts w:asciiTheme="minorHAnsi" w:hAnsiTheme="minorHAnsi"/>
        </w:rPr>
      </w:pPr>
      <w:r w:rsidRPr="00705C7C">
        <w:rPr>
          <w:rFonts w:asciiTheme="minorHAnsi" w:hAnsiTheme="minorHAnsi"/>
          <w:b/>
          <w:sz w:val="28"/>
          <w:szCs w:val="28"/>
        </w:rPr>
        <w:t>4.4.</w:t>
      </w:r>
      <w:r w:rsidRPr="00705C7C">
        <w:rPr>
          <w:rFonts w:asciiTheme="minorHAnsi" w:hAnsiTheme="minorHAnsi"/>
          <w:b/>
          <w:sz w:val="28"/>
          <w:szCs w:val="28"/>
        </w:rPr>
        <w:tab/>
      </w:r>
      <w:r w:rsidR="00553D0E" w:rsidRPr="00705C7C">
        <w:t xml:space="preserve">Acknowledge children when they make positive choices in managing their own </w:t>
      </w:r>
      <w:r w:rsidR="00553D0E" w:rsidRPr="00705C7C">
        <w:rPr>
          <w:noProof/>
        </w:rPr>
        <w:t>behaviour</w:t>
      </w:r>
    </w:p>
    <w:p w:rsidR="00A84AE8" w:rsidRPr="00705C7C" w:rsidRDefault="00A84AE8" w:rsidP="00553D0E">
      <w:pPr>
        <w:ind w:left="720" w:hanging="720"/>
        <w:rPr>
          <w:rFonts w:asciiTheme="minorHAnsi" w:hAnsiTheme="minorHAnsi"/>
          <w:b/>
          <w:sz w:val="28"/>
          <w:szCs w:val="28"/>
        </w:rPr>
      </w:pPr>
      <w:r w:rsidRPr="00705C7C">
        <w:rPr>
          <w:rFonts w:asciiTheme="minorHAnsi" w:hAnsiTheme="minorHAnsi"/>
          <w:b/>
          <w:sz w:val="28"/>
          <w:szCs w:val="28"/>
        </w:rPr>
        <w:t>4.5.</w:t>
      </w:r>
      <w:r w:rsidRPr="00705C7C">
        <w:rPr>
          <w:rFonts w:asciiTheme="minorHAnsi" w:hAnsiTheme="minorHAnsi"/>
          <w:b/>
          <w:sz w:val="28"/>
          <w:szCs w:val="28"/>
        </w:rPr>
        <w:tab/>
      </w:r>
      <w:r w:rsidR="00553D0E" w:rsidRPr="00705C7C">
        <w:t xml:space="preserve">Use positive language, gestures, facial expressions and tone of voice when redirecting or discussing children’s </w:t>
      </w:r>
      <w:r w:rsidR="00553D0E" w:rsidRPr="00705C7C">
        <w:rPr>
          <w:noProof/>
        </w:rPr>
        <w:t>behaviour</w:t>
      </w:r>
      <w:r w:rsidR="00553D0E" w:rsidRPr="00705C7C">
        <w:t xml:space="preserve"> with them</w:t>
      </w:r>
    </w:p>
    <w:p w:rsidR="00A84AE8" w:rsidRPr="00705C7C" w:rsidRDefault="00A84AE8" w:rsidP="00553D0E">
      <w:pPr>
        <w:ind w:left="720" w:hanging="720"/>
        <w:rPr>
          <w:rFonts w:asciiTheme="minorHAnsi" w:hAnsiTheme="minorHAnsi"/>
          <w:b/>
          <w:sz w:val="28"/>
          <w:szCs w:val="28"/>
        </w:rPr>
      </w:pPr>
      <w:r w:rsidRPr="00705C7C">
        <w:rPr>
          <w:rFonts w:asciiTheme="minorHAnsi" w:hAnsiTheme="minorHAnsi"/>
          <w:b/>
          <w:sz w:val="28"/>
          <w:szCs w:val="28"/>
        </w:rPr>
        <w:t>4.6.</w:t>
      </w:r>
      <w:r w:rsidRPr="00705C7C">
        <w:rPr>
          <w:rFonts w:asciiTheme="minorHAnsi" w:hAnsiTheme="minorHAnsi"/>
          <w:b/>
          <w:sz w:val="28"/>
          <w:szCs w:val="28"/>
        </w:rPr>
        <w:tab/>
      </w:r>
      <w:r w:rsidR="00553D0E" w:rsidRPr="00705C7C">
        <w:t>Be gentle, calm and reassuring even when children strongly express distress, frustration or anger</w:t>
      </w:r>
    </w:p>
    <w:p w:rsidR="00A84AE8" w:rsidRPr="00705C7C" w:rsidRDefault="00A84AE8" w:rsidP="00553D0E">
      <w:pPr>
        <w:ind w:left="720" w:hanging="720"/>
        <w:rPr>
          <w:rFonts w:asciiTheme="minorHAnsi" w:hAnsiTheme="minorHAnsi"/>
          <w:b/>
          <w:sz w:val="28"/>
          <w:szCs w:val="28"/>
        </w:rPr>
      </w:pPr>
      <w:r w:rsidRPr="00705C7C">
        <w:rPr>
          <w:rFonts w:asciiTheme="minorHAnsi" w:hAnsiTheme="minorHAnsi"/>
          <w:b/>
          <w:sz w:val="28"/>
          <w:szCs w:val="28"/>
        </w:rPr>
        <w:t>4.7.</w:t>
      </w:r>
      <w:r w:rsidRPr="00705C7C">
        <w:rPr>
          <w:rFonts w:asciiTheme="minorHAnsi" w:hAnsiTheme="minorHAnsi"/>
          <w:b/>
          <w:sz w:val="28"/>
          <w:szCs w:val="28"/>
        </w:rPr>
        <w:tab/>
      </w:r>
      <w:r w:rsidR="00553D0E" w:rsidRPr="00705C7C">
        <w:t xml:space="preserve">Consistently guide all children’s </w:t>
      </w:r>
      <w:r w:rsidR="00553D0E" w:rsidRPr="00705C7C">
        <w:rPr>
          <w:noProof/>
        </w:rPr>
        <w:t>behaviour</w:t>
      </w:r>
      <w:r w:rsidR="00553D0E" w:rsidRPr="00705C7C">
        <w:t xml:space="preserve"> in ways that are focused on supporting children to develop skills to self-regulate and preserve and promote children’s self-esteem</w:t>
      </w:r>
    </w:p>
    <w:p w:rsidR="00A84AE8" w:rsidRPr="00A84AE8" w:rsidRDefault="00A84AE8" w:rsidP="00057DD4">
      <w:pPr>
        <w:rPr>
          <w:b/>
          <w:noProof/>
          <w:sz w:val="28"/>
          <w:szCs w:val="28"/>
          <w:u w:val="single"/>
        </w:rPr>
      </w:pPr>
      <w:r w:rsidRPr="00705C7C">
        <w:rPr>
          <w:rFonts w:asciiTheme="minorHAnsi" w:hAnsiTheme="minorHAnsi"/>
          <w:b/>
          <w:sz w:val="28"/>
          <w:szCs w:val="28"/>
        </w:rPr>
        <w:t>4.8.</w:t>
      </w:r>
      <w:r w:rsidRPr="00705C7C">
        <w:rPr>
          <w:rFonts w:asciiTheme="minorHAnsi" w:hAnsiTheme="minorHAnsi"/>
          <w:b/>
          <w:sz w:val="28"/>
          <w:szCs w:val="28"/>
        </w:rPr>
        <w:tab/>
      </w:r>
      <w:r w:rsidR="00553D0E" w:rsidRPr="00705C7C">
        <w:t xml:space="preserve">Involve children in developing limits and consequences for inappropriate </w:t>
      </w:r>
      <w:r w:rsidR="00553D0E" w:rsidRPr="00705C7C">
        <w:rPr>
          <w:noProof/>
        </w:rPr>
        <w:t>behaviours</w:t>
      </w: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simplePos x="0" y="0"/>
            <wp:positionH relativeFrom="column">
              <wp:posOffset>958215</wp:posOffset>
            </wp:positionH>
            <wp:positionV relativeFrom="paragraph">
              <wp:posOffset>85090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36369">
      <w:pPr>
        <w:pStyle w:val="Heading2"/>
        <w:spacing w:after="240"/>
      </w:pPr>
      <w:bookmarkStart w:id="81" w:name="_Toc481055557"/>
      <w:r w:rsidRPr="006E5817">
        <w:lastRenderedPageBreak/>
        <w:t xml:space="preserve">4.1 – </w:t>
      </w:r>
      <w:r w:rsidR="00553D0E">
        <w:t xml:space="preserve">Assist in </w:t>
      </w:r>
      <w:r w:rsidR="00553D0E" w:rsidRPr="00F54067">
        <w:rPr>
          <w:noProof/>
        </w:rPr>
        <w:t>organising</w:t>
      </w:r>
      <w:r w:rsidR="00553D0E">
        <w:t xml:space="preserve"> spaces, </w:t>
      </w:r>
      <w:r w:rsidR="00553D0E" w:rsidRPr="00F54067">
        <w:rPr>
          <w:noProof/>
        </w:rPr>
        <w:t>resources</w:t>
      </w:r>
      <w:r w:rsidR="00553D0E">
        <w:t xml:space="preserve"> and routines to </w:t>
      </w:r>
      <w:r w:rsidR="00553D0E" w:rsidRPr="00F54067">
        <w:rPr>
          <w:noProof/>
        </w:rPr>
        <w:t>minimise</w:t>
      </w:r>
      <w:r w:rsidR="00553D0E">
        <w:t xml:space="preserve"> times when children are likely to experience stress or frustration</w:t>
      </w:r>
      <w:bookmarkEnd w:id="81"/>
    </w:p>
    <w:p w:rsidR="00152511" w:rsidRDefault="00636369" w:rsidP="00636369">
      <w:pPr>
        <w:pStyle w:val="BoldBulTight0"/>
        <w:spacing w:after="240"/>
      </w:pPr>
      <w:r>
        <w:t>By the end of this chapter, the learner should be able to:</w:t>
      </w:r>
    </w:p>
    <w:p w:rsidR="00152511" w:rsidRDefault="00A67032" w:rsidP="00152511">
      <w:pPr>
        <w:pStyle w:val="Bullets"/>
      </w:pPr>
      <w:r>
        <w:t xml:space="preserve">Explain how </w:t>
      </w:r>
      <w:r w:rsidRPr="00F54067">
        <w:rPr>
          <w:noProof/>
        </w:rPr>
        <w:t>organising</w:t>
      </w:r>
      <w:r>
        <w:t xml:space="preserve"> spaces, </w:t>
      </w:r>
      <w:r w:rsidRPr="00F54067">
        <w:rPr>
          <w:noProof/>
        </w:rPr>
        <w:t>resources</w:t>
      </w:r>
      <w:r w:rsidR="00F54067">
        <w:rPr>
          <w:noProof/>
        </w:rPr>
        <w:t>,</w:t>
      </w:r>
      <w:r>
        <w:t xml:space="preserve"> and routines can help to </w:t>
      </w:r>
      <w:r w:rsidRPr="00F54067">
        <w:rPr>
          <w:noProof/>
        </w:rPr>
        <w:t>minimise</w:t>
      </w:r>
      <w:r>
        <w:t xml:space="preserve"> the chances of children becoming stressed or frustrated</w:t>
      </w:r>
    </w:p>
    <w:p w:rsidR="00A67032" w:rsidRDefault="00A67032" w:rsidP="00152511">
      <w:pPr>
        <w:pStyle w:val="Bullets"/>
      </w:pPr>
      <w:r>
        <w:t xml:space="preserve">Identify </w:t>
      </w:r>
      <w:r w:rsidR="00F54067">
        <w:t xml:space="preserve">a range of </w:t>
      </w:r>
      <w:r>
        <w:t xml:space="preserve">ways to </w:t>
      </w:r>
      <w:r w:rsidR="00F54067" w:rsidRPr="00F54067">
        <w:rPr>
          <w:noProof/>
        </w:rPr>
        <w:t>organise</w:t>
      </w:r>
      <w:r w:rsidR="00F54067">
        <w:t xml:space="preserve"> </w:t>
      </w:r>
      <w:r>
        <w:t xml:space="preserve">spaces, resources or routines to </w:t>
      </w:r>
      <w:r w:rsidR="002F011C">
        <w:t>prevent</w:t>
      </w:r>
      <w:r>
        <w:t xml:space="preserve"> children </w:t>
      </w:r>
      <w:r w:rsidR="002F011C">
        <w:t xml:space="preserve">from </w:t>
      </w:r>
      <w:r>
        <w:t>feeling stressed or frustrated.</w:t>
      </w:r>
    </w:p>
    <w:p w:rsidR="004C02E6" w:rsidRDefault="00152511" w:rsidP="00152511">
      <w:pPr>
        <w:pStyle w:val="Heading3"/>
      </w:pPr>
      <w:bookmarkStart w:id="82" w:name="_Toc481055558"/>
      <w:r w:rsidRPr="00F54067">
        <w:rPr>
          <w:noProof/>
        </w:rPr>
        <w:t>Organising</w:t>
      </w:r>
      <w:r w:rsidR="00DF24F9">
        <w:t xml:space="preserve"> your workspace</w:t>
      </w:r>
      <w:bookmarkEnd w:id="82"/>
    </w:p>
    <w:p w:rsidR="004C02E6" w:rsidRDefault="00E35BFD" w:rsidP="004C02E6">
      <w:r>
        <w:rPr>
          <w:noProof/>
        </w:rPr>
        <w:drawing>
          <wp:anchor distT="0" distB="0" distL="114300" distR="114300" simplePos="0" relativeHeight="251790336" behindDoc="1" locked="0" layoutInCell="1" allowOverlap="1" wp14:anchorId="3BA60BBE" wp14:editId="6C1D4293">
            <wp:simplePos x="0" y="0"/>
            <wp:positionH relativeFrom="column">
              <wp:posOffset>2857500</wp:posOffset>
            </wp:positionH>
            <wp:positionV relativeFrom="paragraph">
              <wp:posOffset>976630</wp:posOffset>
            </wp:positionV>
            <wp:extent cx="2857500" cy="2857500"/>
            <wp:effectExtent l="0" t="0" r="0" b="0"/>
            <wp:wrapTight wrapText="bothSides">
              <wp:wrapPolygon edited="0">
                <wp:start x="0" y="0"/>
                <wp:lineTo x="0" y="21456"/>
                <wp:lineTo x="21456" y="21456"/>
                <wp:lineTo x="21456" y="0"/>
                <wp:lineTo x="0" y="0"/>
              </wp:wrapPolygon>
            </wp:wrapTight>
            <wp:docPr id="55" name="Picture 55" descr="ID# 15266 - Paintbrush Palett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5266 - Paintbrush Palette - Presentation Clipa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2E6">
        <w:t xml:space="preserve">Your workspace should be an environment which is fun, educational and reflective of all children’s abilities and interests. If children feel they are not being challenged and their mind is not </w:t>
      </w:r>
      <w:r w:rsidR="004C02E6" w:rsidRPr="00705C7C">
        <w:rPr>
          <w:noProof/>
        </w:rPr>
        <w:t>engaged</w:t>
      </w:r>
      <w:r w:rsidR="00705C7C">
        <w:rPr>
          <w:noProof/>
        </w:rPr>
        <w:t>,</w:t>
      </w:r>
      <w:r w:rsidR="004C02E6">
        <w:t xml:space="preserve"> they will</w:t>
      </w:r>
      <w:r w:rsidR="00F54067">
        <w:t xml:space="preserve"> soon become bored and may become </w:t>
      </w:r>
      <w:r w:rsidR="004C02E6">
        <w:t>stressed or frustrated.</w:t>
      </w:r>
      <w:r w:rsidR="0043354F">
        <w:t xml:space="preserve"> There are a number of things that you can do to try to ensure that children are engaged and </w:t>
      </w:r>
      <w:r w:rsidR="00F54067">
        <w:t xml:space="preserve">that </w:t>
      </w:r>
      <w:r w:rsidR="0043354F">
        <w:t>their minds are stimulated throughout the time that they spend with you.</w:t>
      </w:r>
    </w:p>
    <w:p w:rsidR="00E241B0" w:rsidRDefault="00E241B0" w:rsidP="003475D0">
      <w:pPr>
        <w:pStyle w:val="BoldBulTight0"/>
        <w:rPr>
          <w:u w:val="single"/>
        </w:rPr>
      </w:pPr>
      <w:r w:rsidRPr="003475D0">
        <w:rPr>
          <w:u w:val="single"/>
        </w:rPr>
        <w:t>Make the space fun</w:t>
      </w:r>
    </w:p>
    <w:p w:rsidR="003475D0" w:rsidRDefault="003475D0" w:rsidP="003475D0">
      <w:r>
        <w:t xml:space="preserve">The </w:t>
      </w:r>
      <w:r w:rsidR="005A169C">
        <w:t>way that an</w:t>
      </w:r>
      <w:r>
        <w:t xml:space="preserve"> environment </w:t>
      </w:r>
      <w:r w:rsidR="005A169C">
        <w:t xml:space="preserve">is designed and set out </w:t>
      </w:r>
      <w:r>
        <w:t>ca</w:t>
      </w:r>
      <w:r w:rsidR="003101F5">
        <w:t xml:space="preserve">n have a big impact </w:t>
      </w:r>
      <w:r w:rsidR="003101F5" w:rsidRPr="003101F5">
        <w:rPr>
          <w:noProof/>
        </w:rPr>
        <w:t xml:space="preserve">on </w:t>
      </w:r>
      <w:r w:rsidR="003101F5">
        <w:rPr>
          <w:noProof/>
        </w:rPr>
        <w:t xml:space="preserve">children’s </w:t>
      </w:r>
      <w:r w:rsidR="005A169C" w:rsidRPr="003101F5">
        <w:rPr>
          <w:noProof/>
        </w:rPr>
        <w:t>behaviour</w:t>
      </w:r>
      <w:r w:rsidR="005A169C">
        <w:t xml:space="preserve">, </w:t>
      </w:r>
      <w:r w:rsidR="005A169C" w:rsidRPr="00F54067">
        <w:rPr>
          <w:noProof/>
        </w:rPr>
        <w:t>development</w:t>
      </w:r>
      <w:r w:rsidR="00F54067">
        <w:rPr>
          <w:noProof/>
        </w:rPr>
        <w:t>,</w:t>
      </w:r>
      <w:r w:rsidR="005A169C">
        <w:t xml:space="preserve"> and engagement with what is around them</w:t>
      </w:r>
      <w:r>
        <w:t xml:space="preserve">. Think about </w:t>
      </w:r>
      <w:r w:rsidR="00F54067">
        <w:t>your own space, for example, your home or your work office, and how you build this to be a space which is reflective of your own interests in order to make you feel settled and comfortable.</w:t>
      </w:r>
      <w:r>
        <w:t xml:space="preserve"> </w:t>
      </w:r>
    </w:p>
    <w:p w:rsidR="003475D0" w:rsidRPr="003475D0" w:rsidRDefault="005A169C" w:rsidP="003475D0">
      <w:r>
        <w:t xml:space="preserve">It is a good idea to incorporate bright </w:t>
      </w:r>
      <w:r w:rsidRPr="00F54067">
        <w:rPr>
          <w:noProof/>
        </w:rPr>
        <w:t>colours</w:t>
      </w:r>
      <w:r>
        <w:t xml:space="preserve"> and pictures around the area wherever possible. You want to indicate to children that this area is a place where they can have </w:t>
      </w:r>
      <w:r w:rsidR="00F54067">
        <w:t xml:space="preserve">fun and relax whilst they learn. </w:t>
      </w:r>
      <w:r>
        <w:t xml:space="preserve">If children are old enough, ask them what they would like the room to look like. Designing rooms around children’s preferences (within reason) will help them to settle and give them a sense of achievement for their contribution. Within all designs, ensure that </w:t>
      </w:r>
      <w:r w:rsidRPr="00D37A99">
        <w:rPr>
          <w:noProof/>
        </w:rPr>
        <w:t>the space</w:t>
      </w:r>
      <w:r>
        <w:t xml:space="preserve"> remains safe and productive. </w:t>
      </w:r>
      <w:r w:rsidR="003475D0">
        <w:t>Children should have the space to move around freely and safely whilst engaging with the activities offered.</w:t>
      </w:r>
    </w:p>
    <w:p w:rsidR="003475D0" w:rsidRPr="003475D0" w:rsidRDefault="004C02E6" w:rsidP="003475D0">
      <w:pPr>
        <w:pStyle w:val="BoldBulTight0"/>
        <w:rPr>
          <w:u w:val="single"/>
        </w:rPr>
      </w:pPr>
      <w:r w:rsidRPr="003475D0">
        <w:rPr>
          <w:u w:val="single"/>
        </w:rPr>
        <w:t>Ensure all children’s abilities are catered for</w:t>
      </w:r>
      <w:r w:rsidR="00E241B0" w:rsidRPr="003475D0">
        <w:rPr>
          <w:u w:val="single"/>
        </w:rPr>
        <w:t xml:space="preserve"> </w:t>
      </w:r>
    </w:p>
    <w:p w:rsidR="004C02E6" w:rsidRPr="003475D0" w:rsidRDefault="003475D0" w:rsidP="003475D0">
      <w:r>
        <w:t>O</w:t>
      </w:r>
      <w:r w:rsidR="00E241B0" w:rsidRPr="003475D0">
        <w:t xml:space="preserve">ne size definitely doesn’t fit all when it comes to </w:t>
      </w:r>
      <w:r w:rsidR="00E241B0" w:rsidRPr="00705C7C">
        <w:rPr>
          <w:noProof/>
        </w:rPr>
        <w:t>children</w:t>
      </w:r>
      <w:r w:rsidR="00E241B0" w:rsidRPr="003475D0">
        <w:t xml:space="preserve"> and this should be reflected in things such as learning resources as well as </w:t>
      </w:r>
      <w:r w:rsidR="003101F5">
        <w:t xml:space="preserve">the </w:t>
      </w:r>
      <w:r w:rsidR="00E241B0" w:rsidRPr="003475D0">
        <w:t xml:space="preserve">activities and games which your </w:t>
      </w:r>
      <w:r w:rsidR="00E241B0" w:rsidRPr="003101F5">
        <w:rPr>
          <w:noProof/>
        </w:rPr>
        <w:t>org</w:t>
      </w:r>
      <w:r w:rsidRPr="003101F5">
        <w:rPr>
          <w:noProof/>
        </w:rPr>
        <w:t>anisation</w:t>
      </w:r>
      <w:r>
        <w:t xml:space="preserve"> offers. </w:t>
      </w:r>
      <w:r w:rsidR="003101F5" w:rsidRPr="00705C7C">
        <w:rPr>
          <w:noProof/>
        </w:rPr>
        <w:t>Children should have access to resources which are</w:t>
      </w:r>
      <w:r w:rsidR="003101F5">
        <w:t xml:space="preserve"> engaging and </w:t>
      </w:r>
      <w:r w:rsidR="003101F5" w:rsidRPr="009C5009">
        <w:rPr>
          <w:noProof/>
        </w:rPr>
        <w:t>conductive</w:t>
      </w:r>
      <w:r w:rsidR="003101F5">
        <w:t xml:space="preserve"> to their learning and development. </w:t>
      </w:r>
      <w:r w:rsidR="009C5009">
        <w:t xml:space="preserve">Some </w:t>
      </w:r>
      <w:r w:rsidR="009C5009" w:rsidRPr="009C5009">
        <w:rPr>
          <w:noProof/>
        </w:rPr>
        <w:t>activit</w:t>
      </w:r>
      <w:r w:rsidR="009C5009">
        <w:rPr>
          <w:noProof/>
        </w:rPr>
        <w:t xml:space="preserve">ies or games can be a group </w:t>
      </w:r>
      <w:r w:rsidR="009C5009" w:rsidRPr="00705C7C">
        <w:rPr>
          <w:noProof/>
        </w:rPr>
        <w:t>project</w:t>
      </w:r>
      <w:r w:rsidR="00705C7C">
        <w:rPr>
          <w:noProof/>
        </w:rPr>
        <w:t>,</w:t>
      </w:r>
      <w:r w:rsidR="009C5009">
        <w:rPr>
          <w:noProof/>
        </w:rPr>
        <w:t xml:space="preserve"> but with </w:t>
      </w:r>
      <w:r w:rsidRPr="009C5009">
        <w:rPr>
          <w:noProof/>
        </w:rPr>
        <w:t>small</w:t>
      </w:r>
      <w:r>
        <w:t xml:space="preserve"> changes in order to cater for a mix of abilities, for example, jigsaw p</w:t>
      </w:r>
      <w:r w:rsidR="009C5009">
        <w:t xml:space="preserve">uzzles are often available in a </w:t>
      </w:r>
      <w:r w:rsidR="009C5009" w:rsidRPr="009C5009">
        <w:rPr>
          <w:noProof/>
        </w:rPr>
        <w:t>different number</w:t>
      </w:r>
      <w:r w:rsidR="009C5009">
        <w:t xml:space="preserve"> </w:t>
      </w:r>
      <w:r>
        <w:t>of pieces</w:t>
      </w:r>
      <w:r w:rsidR="003101F5">
        <w:t xml:space="preserve"> for different ages and abilities</w:t>
      </w:r>
      <w:r>
        <w:t>.</w:t>
      </w:r>
      <w:r w:rsidR="009C5009">
        <w:t xml:space="preserve"> Catering for a mix of abilities will ensure that children remain stimulated and will help to reduce the likelihood of them becoming stressed or frustrated.</w:t>
      </w:r>
    </w:p>
    <w:p w:rsidR="004C02E6" w:rsidRDefault="004C02E6" w:rsidP="003475D0">
      <w:pPr>
        <w:pStyle w:val="BoldBulTight0"/>
        <w:rPr>
          <w:u w:val="single"/>
        </w:rPr>
      </w:pPr>
      <w:r w:rsidRPr="003475D0">
        <w:rPr>
          <w:u w:val="single"/>
        </w:rPr>
        <w:lastRenderedPageBreak/>
        <w:t>Ensure</w:t>
      </w:r>
      <w:r w:rsidR="003475D0">
        <w:rPr>
          <w:u w:val="single"/>
        </w:rPr>
        <w:t xml:space="preserve"> that</w:t>
      </w:r>
      <w:r w:rsidRPr="003475D0">
        <w:rPr>
          <w:u w:val="single"/>
        </w:rPr>
        <w:t xml:space="preserve"> there are enough resources for all children</w:t>
      </w:r>
    </w:p>
    <w:p w:rsidR="003475D0" w:rsidRPr="003475D0" w:rsidRDefault="006B1AA8" w:rsidP="003475D0">
      <w:r>
        <w:t>Children are likely to feel stressed or frustrated if what they</w:t>
      </w:r>
      <w:r w:rsidR="009C5009">
        <w:t xml:space="preserve"> want to do is not available</w:t>
      </w:r>
      <w:r>
        <w:t xml:space="preserve">. </w:t>
      </w:r>
      <w:r w:rsidR="009C5009" w:rsidRPr="00705C7C">
        <w:rPr>
          <w:noProof/>
        </w:rPr>
        <w:t>It is a good idea to e</w:t>
      </w:r>
      <w:r w:rsidRPr="00705C7C">
        <w:rPr>
          <w:noProof/>
        </w:rPr>
        <w:t>nsure that</w:t>
      </w:r>
      <w:r>
        <w:t xml:space="preserve"> there is more than one of each game or toy for children to use. This will give them the option of playing together or engaging in </w:t>
      </w:r>
      <w:r w:rsidR="009C5009">
        <w:t xml:space="preserve">solo play if they would prefer and will eradicate the </w:t>
      </w:r>
      <w:r w:rsidR="009C5009" w:rsidRPr="009C5009">
        <w:rPr>
          <w:noProof/>
        </w:rPr>
        <w:t>notorious</w:t>
      </w:r>
      <w:r w:rsidR="009C5009">
        <w:t xml:space="preserve"> “But it’s my turn now…</w:t>
      </w:r>
      <w:r w:rsidR="004A2243">
        <w:t>” conversation</w:t>
      </w:r>
      <w:r w:rsidR="009C5009">
        <w:t xml:space="preserve"> when trying to share things between a number of children. Try to p</w:t>
      </w:r>
      <w:r>
        <w:t>rovide</w:t>
      </w:r>
      <w:r w:rsidR="009C5009">
        <w:t xml:space="preserve"> a large range of</w:t>
      </w:r>
      <w:r>
        <w:t xml:space="preserve"> games, paper, props, </w:t>
      </w:r>
      <w:r w:rsidRPr="00705C7C">
        <w:rPr>
          <w:noProof/>
        </w:rPr>
        <w:t>costumes</w:t>
      </w:r>
      <w:r w:rsidR="00705C7C">
        <w:rPr>
          <w:noProof/>
        </w:rPr>
        <w:t>,</w:t>
      </w:r>
      <w:r>
        <w:t xml:space="preserve"> etc. wherever possible to help keep children engaged and their minds active.</w:t>
      </w:r>
    </w:p>
    <w:p w:rsidR="004C02E6" w:rsidRDefault="004C02E6" w:rsidP="003475D0">
      <w:pPr>
        <w:pStyle w:val="BoldBulTight0"/>
        <w:rPr>
          <w:u w:val="single"/>
        </w:rPr>
      </w:pPr>
      <w:r w:rsidRPr="003475D0">
        <w:rPr>
          <w:u w:val="single"/>
        </w:rPr>
        <w:t>Change things up</w:t>
      </w:r>
    </w:p>
    <w:p w:rsidR="009C5009" w:rsidRDefault="00E35BFD" w:rsidP="003475D0">
      <w:r>
        <w:rPr>
          <w:noProof/>
        </w:rPr>
        <w:drawing>
          <wp:anchor distT="0" distB="0" distL="114300" distR="114300" simplePos="0" relativeHeight="251791360" behindDoc="1" locked="0" layoutInCell="1" allowOverlap="1" wp14:anchorId="47533A9D" wp14:editId="5EFC6396">
            <wp:simplePos x="0" y="0"/>
            <wp:positionH relativeFrom="column">
              <wp:posOffset>3067050</wp:posOffset>
            </wp:positionH>
            <wp:positionV relativeFrom="paragraph">
              <wp:posOffset>638175</wp:posOffset>
            </wp:positionV>
            <wp:extent cx="2857500" cy="2857500"/>
            <wp:effectExtent l="0" t="0" r="0" b="0"/>
            <wp:wrapTight wrapText="bothSides">
              <wp:wrapPolygon edited="0">
                <wp:start x="0" y="0"/>
                <wp:lineTo x="0" y="21456"/>
                <wp:lineTo x="21456" y="21456"/>
                <wp:lineTo x="21456" y="0"/>
                <wp:lineTo x="0" y="0"/>
              </wp:wrapPolygon>
            </wp:wrapTight>
            <wp:docPr id="56" name="Picture 56" descr="ID# 1622 - Four Colorful Puzzle Piec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622 - Four Colorful Puzzle Pieces - Presentation 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5009">
        <w:t>Whilst rigid routines can be</w:t>
      </w:r>
      <w:r w:rsidR="003475D0">
        <w:t xml:space="preserve"> really beneficial for </w:t>
      </w:r>
      <w:r w:rsidR="003475D0" w:rsidRPr="00705C7C">
        <w:rPr>
          <w:noProof/>
        </w:rPr>
        <w:t>children, change</w:t>
      </w:r>
      <w:r w:rsidR="003475D0">
        <w:t xml:space="preserve"> will keep things exciting and avoid children becoming frustrated from boredom.</w:t>
      </w:r>
      <w:r w:rsidR="00E834E0">
        <w:t xml:space="preserve"> </w:t>
      </w:r>
      <w:r w:rsidR="009C5009">
        <w:t>Changing things such as the food which is provided or the game which is played is a good way to keep children interested in the day without causing too much disruption.</w:t>
      </w:r>
      <w:r w:rsidRPr="00E35BFD">
        <w:t xml:space="preserve"> </w:t>
      </w:r>
    </w:p>
    <w:p w:rsidR="003475D0" w:rsidRPr="003475D0" w:rsidRDefault="009C5009" w:rsidP="003475D0">
      <w:r>
        <w:t>S</w:t>
      </w:r>
      <w:r w:rsidR="00E834E0">
        <w:t>ome children</w:t>
      </w:r>
      <w:r>
        <w:t>, however,</w:t>
      </w:r>
      <w:r w:rsidR="00E834E0">
        <w:t xml:space="preserve"> will be resistant when it comes to change and may become stressed if they feel that their sense of stability is going to be compromised. Introduce small </w:t>
      </w:r>
      <w:r w:rsidR="00E834E0" w:rsidRPr="00705C7C">
        <w:rPr>
          <w:noProof/>
        </w:rPr>
        <w:t>changes</w:t>
      </w:r>
      <w:r w:rsidR="00E834E0">
        <w:t xml:space="preserve"> to begin with so that you are able to </w:t>
      </w:r>
      <w:r>
        <w:rPr>
          <w:noProof/>
        </w:rPr>
        <w:t>apprehend</w:t>
      </w:r>
      <w:r w:rsidR="00E834E0">
        <w:t xml:space="preserve"> how children</w:t>
      </w:r>
      <w:r>
        <w:t xml:space="preserve"> are going to</w:t>
      </w:r>
      <w:r w:rsidR="00E834E0">
        <w:t xml:space="preserve"> react. You will then be able to respond to this accordingly. Don’t overthink things too much when it comes to making changes. If children are satisfied and engaged in their current </w:t>
      </w:r>
      <w:r w:rsidR="00E834E0" w:rsidRPr="00705C7C">
        <w:rPr>
          <w:noProof/>
        </w:rPr>
        <w:t>routine</w:t>
      </w:r>
      <w:r w:rsidR="00705C7C">
        <w:rPr>
          <w:noProof/>
        </w:rPr>
        <w:t>,</w:t>
      </w:r>
      <w:r w:rsidR="00E834E0">
        <w:t xml:space="preserve"> there is really no need to disrupt this if not necessary.  </w:t>
      </w:r>
    </w:p>
    <w:p w:rsidR="004C02E6" w:rsidRPr="003475D0" w:rsidRDefault="004C02E6" w:rsidP="003475D0">
      <w:pPr>
        <w:pStyle w:val="BoldBulTight0"/>
        <w:rPr>
          <w:u w:val="single"/>
        </w:rPr>
      </w:pPr>
      <w:r w:rsidRPr="003475D0">
        <w:rPr>
          <w:u w:val="single"/>
        </w:rPr>
        <w:t>Make general tasks simple</w:t>
      </w:r>
    </w:p>
    <w:p w:rsidR="003A1D06" w:rsidRDefault="003475D0" w:rsidP="003475D0">
      <w:r>
        <w:t xml:space="preserve">Most children like to feel that they are independent and self-sufficient in their learning and playing environment and you </w:t>
      </w:r>
      <w:r w:rsidR="00486768">
        <w:t xml:space="preserve">should </w:t>
      </w:r>
      <w:r>
        <w:t>try to support this as much as possible.</w:t>
      </w:r>
      <w:r w:rsidR="00486768">
        <w:t xml:space="preserve"> Ensure that resources are easy to access, for example, stored on a low shelf, and things are easy to tidy up. Ensuring that children are able to carry out their general activities with minimal help will increase their sense of responsibility and help to ensure that they feel free and relaxed.</w:t>
      </w:r>
    </w:p>
    <w:p w:rsidR="003A1D06" w:rsidRDefault="003A1D06" w:rsidP="003A1D06">
      <w:pPr>
        <w:pStyle w:val="Heading3"/>
      </w:pPr>
      <w:r>
        <w:br w:type="page"/>
      </w:r>
    </w:p>
    <w:p w:rsidR="003A1D06" w:rsidRDefault="003A1D06" w:rsidP="003A1D06">
      <w:pPr>
        <w:pStyle w:val="Heading3"/>
      </w:pPr>
      <w:bookmarkStart w:id="83" w:name="_Toc481055559"/>
      <w:r w:rsidRPr="005B7C76">
        <w:lastRenderedPageBreak/>
        <w:t xml:space="preserve">Activity </w:t>
      </w:r>
      <w:r>
        <w:t>4A</w:t>
      </w:r>
      <w:bookmarkEnd w:id="83"/>
    </w:p>
    <w:p w:rsidR="003A1D06" w:rsidRPr="00A62486" w:rsidRDefault="003A1D06" w:rsidP="003A1D06">
      <w:pPr>
        <w:rPr>
          <w:rFonts w:cstheme="majorBidi"/>
          <w:b/>
          <w:bCs/>
          <w:sz w:val="26"/>
          <w:szCs w:val="26"/>
        </w:rPr>
      </w:pPr>
      <w:r>
        <w:rPr>
          <w:noProof/>
        </w:rPr>
        <w:drawing>
          <wp:anchor distT="0" distB="0" distL="114300" distR="114300" simplePos="0" relativeHeight="251777024" behindDoc="1" locked="0" layoutInCell="1" allowOverlap="1" wp14:anchorId="4565A85E" wp14:editId="67F9024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427655" w:rsidRDefault="006E5817" w:rsidP="00636369">
      <w:pPr>
        <w:pStyle w:val="Heading2"/>
        <w:spacing w:after="240"/>
      </w:pPr>
      <w:bookmarkStart w:id="84" w:name="_Toc481055560"/>
      <w:r w:rsidRPr="006E5817">
        <w:lastRenderedPageBreak/>
        <w:t xml:space="preserve">4.2 – </w:t>
      </w:r>
      <w:r w:rsidR="00553D0E">
        <w:t>Allow children to make choices and to experience natural consequences of these where there is no risk of physical or emotional harm to the child or another being</w:t>
      </w:r>
      <w:bookmarkEnd w:id="84"/>
    </w:p>
    <w:p w:rsidR="004153A6" w:rsidRDefault="00636369" w:rsidP="00636369">
      <w:pPr>
        <w:pStyle w:val="BoldBulTight0"/>
        <w:spacing w:after="240"/>
      </w:pPr>
      <w:r>
        <w:t>By the end of this chapter, the learner should be able to:</w:t>
      </w:r>
    </w:p>
    <w:p w:rsidR="004153A6" w:rsidRPr="00E35BFD" w:rsidRDefault="00E35BFD" w:rsidP="004153A6">
      <w:pPr>
        <w:pStyle w:val="Bullets"/>
      </w:pPr>
      <w:r w:rsidRPr="00E35BFD">
        <w:rPr>
          <w:noProof/>
        </w:rPr>
        <w:t>Identify a range of choices which you may allow children to make</w:t>
      </w:r>
    </w:p>
    <w:p w:rsidR="00E35BFD" w:rsidRDefault="00983D11" w:rsidP="004153A6">
      <w:pPr>
        <w:pStyle w:val="Bullets"/>
      </w:pPr>
      <w:r>
        <w:rPr>
          <w:noProof/>
        </w:rPr>
        <w:drawing>
          <wp:anchor distT="0" distB="0" distL="114300" distR="114300" simplePos="0" relativeHeight="251792384" behindDoc="1" locked="0" layoutInCell="1" allowOverlap="1" wp14:anchorId="1469AFC9" wp14:editId="35896100">
            <wp:simplePos x="0" y="0"/>
            <wp:positionH relativeFrom="column">
              <wp:posOffset>3143250</wp:posOffset>
            </wp:positionH>
            <wp:positionV relativeFrom="paragraph">
              <wp:posOffset>502920</wp:posOffset>
            </wp:positionV>
            <wp:extent cx="2857500" cy="2857500"/>
            <wp:effectExtent l="0" t="0" r="0" b="0"/>
            <wp:wrapTight wrapText="bothSides">
              <wp:wrapPolygon edited="0">
                <wp:start x="0" y="0"/>
                <wp:lineTo x="0" y="21456"/>
                <wp:lineTo x="21456" y="21456"/>
                <wp:lineTo x="21456" y="0"/>
                <wp:lineTo x="0" y="0"/>
              </wp:wrapPolygon>
            </wp:wrapTight>
            <wp:docPr id="57" name="Picture 57" descr="ID# 15308 - Bundle Of Sign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5308 - Bundle Of Signs - Presentation Clip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79D3">
        <w:t>Explain why it is important to ensure that the choices children are allowed to make pose no risk of physical or emotional harm to the child or anybody else.</w:t>
      </w:r>
    </w:p>
    <w:p w:rsidR="004153A6" w:rsidRDefault="004153A6" w:rsidP="004153A6">
      <w:pPr>
        <w:pStyle w:val="Heading3"/>
      </w:pPr>
      <w:bookmarkStart w:id="85" w:name="_Toc481055561"/>
      <w:r>
        <w:t>Allowing choice making</w:t>
      </w:r>
      <w:bookmarkEnd w:id="85"/>
    </w:p>
    <w:p w:rsidR="001F7976" w:rsidRDefault="00E718E6" w:rsidP="004153A6">
      <w:r>
        <w:t xml:space="preserve">An important thing for all children to learn </w:t>
      </w:r>
      <w:r w:rsidR="00546C18">
        <w:t>is that their</w:t>
      </w:r>
      <w:r w:rsidR="004153A6">
        <w:t xml:space="preserve"> actions have consequences. It may be difficult to let children make their own decisions sometimes, especially when we know better, but doing so will allow them to experience the natural consequences of decision making and encourage them to make better decisions in the future.</w:t>
      </w:r>
      <w:r w:rsidR="00546C18">
        <w:t xml:space="preserve"> </w:t>
      </w:r>
      <w:r w:rsidR="004153A6">
        <w:t xml:space="preserve">Of course, there are limits </w:t>
      </w:r>
      <w:r w:rsidR="00C049A6">
        <w:t xml:space="preserve">to </w:t>
      </w:r>
      <w:r w:rsidR="004153A6">
        <w:t>the kind of decisions and choices which you should be allowing children</w:t>
      </w:r>
      <w:r w:rsidR="00AB47D1">
        <w:t xml:space="preserve"> to make and you should be able to make decisions</w:t>
      </w:r>
      <w:r w:rsidR="00546C18">
        <w:t xml:space="preserve"> of your own based on keeping children</w:t>
      </w:r>
      <w:r w:rsidR="00AB47D1">
        <w:t xml:space="preserve"> safe</w:t>
      </w:r>
      <w:r w:rsidR="00546C18">
        <w:t xml:space="preserve"> and protecting them from any harm</w:t>
      </w:r>
      <w:r w:rsidR="00AB47D1">
        <w:t>.</w:t>
      </w:r>
      <w:r w:rsidR="00983D11" w:rsidRPr="00983D11">
        <w:t xml:space="preserve"> </w:t>
      </w:r>
    </w:p>
    <w:p w:rsidR="004153A6" w:rsidRDefault="001F7976" w:rsidP="001F7976">
      <w:pPr>
        <w:pStyle w:val="BoldBulTight0"/>
      </w:pPr>
      <w:r>
        <w:t>Some examples of decisions which you might allow children to make include:</w:t>
      </w:r>
    </w:p>
    <w:p w:rsidR="004153A6" w:rsidRDefault="004153A6" w:rsidP="004153A6">
      <w:pPr>
        <w:pStyle w:val="Bullets"/>
      </w:pPr>
      <w:r w:rsidRPr="00705C7C">
        <w:rPr>
          <w:noProof/>
        </w:rPr>
        <w:t>Whether to play alone or in a group</w:t>
      </w:r>
      <w:r>
        <w:t xml:space="preserve"> – forcing children to spend time in groups rather than alone can often make them value their time alone as they are able to express themselves entirely how they want to without thinking about other people. However, some children may choose to play alone and then </w:t>
      </w:r>
      <w:r w:rsidRPr="00546C18">
        <w:rPr>
          <w:noProof/>
        </w:rPr>
        <w:t>realise</w:t>
      </w:r>
      <w:r>
        <w:t xml:space="preserve"> that they miss the interaction with others. Allowing children to make this decision will encourage them to think about what they prefer to do and also appreciate the time that they spend interacting with others</w:t>
      </w:r>
    </w:p>
    <w:p w:rsidR="004153A6" w:rsidRDefault="004153A6" w:rsidP="004153A6">
      <w:pPr>
        <w:pStyle w:val="Bullets"/>
      </w:pPr>
      <w:r>
        <w:t>Which materials and experiences they will engage with</w:t>
      </w:r>
      <w:r w:rsidR="003B34A4">
        <w:t xml:space="preserve"> – this will allow children to select the things that interest them and work out their </w:t>
      </w:r>
      <w:r w:rsidR="00546C18">
        <w:t xml:space="preserve">personal </w:t>
      </w:r>
      <w:r w:rsidR="003B34A4">
        <w:t>likes and dislikes</w:t>
      </w:r>
    </w:p>
    <w:p w:rsidR="004153A6" w:rsidRDefault="004153A6" w:rsidP="004153A6">
      <w:pPr>
        <w:pStyle w:val="Bullets"/>
      </w:pPr>
      <w:r>
        <w:t>What happens in relation to their physical care</w:t>
      </w:r>
      <w:r w:rsidR="003B34A4">
        <w:t xml:space="preserve"> – physical care is an aspect of children’s lives which you should be consistently promoting independence within, for example, toileting and eating. Allowing them to make choices, such as what food they eat, will allow them to discover what they like and don’t like</w:t>
      </w:r>
      <w:r w:rsidR="00546C18">
        <w:t xml:space="preserve"> without somebody else being responsible</w:t>
      </w:r>
    </w:p>
    <w:p w:rsidR="004153A6" w:rsidRDefault="004153A6" w:rsidP="004153A6">
      <w:pPr>
        <w:pStyle w:val="Bullets"/>
      </w:pPr>
      <w:r w:rsidRPr="00705C7C">
        <w:rPr>
          <w:noProof/>
        </w:rPr>
        <w:t>Whether they want to do things independently or</w:t>
      </w:r>
      <w:r>
        <w:t xml:space="preserve"> </w:t>
      </w:r>
      <w:r w:rsidR="00546C18">
        <w:t xml:space="preserve">if they </w:t>
      </w:r>
      <w:r>
        <w:t>require your help</w:t>
      </w:r>
      <w:r w:rsidR="001F7976">
        <w:t xml:space="preserve"> – you should be always promoting children’s independence and encouraging them to do things by themselves (</w:t>
      </w:r>
      <w:r w:rsidR="00546C18" w:rsidRPr="00546C18">
        <w:rPr>
          <w:noProof/>
        </w:rPr>
        <w:t>when</w:t>
      </w:r>
      <w:r w:rsidR="001F7976" w:rsidRPr="00546C18">
        <w:rPr>
          <w:noProof/>
        </w:rPr>
        <w:t>ever</w:t>
      </w:r>
      <w:r w:rsidR="001F7976">
        <w:t xml:space="preserve"> safe to do so). When you allow children to decide </w:t>
      </w:r>
      <w:r w:rsidR="001F7976">
        <w:lastRenderedPageBreak/>
        <w:t xml:space="preserve">whether they need your </w:t>
      </w:r>
      <w:r w:rsidR="001F7976" w:rsidRPr="00705C7C">
        <w:rPr>
          <w:noProof/>
        </w:rPr>
        <w:t>help</w:t>
      </w:r>
      <w:r w:rsidR="00705C7C">
        <w:rPr>
          <w:noProof/>
        </w:rPr>
        <w:t>,</w:t>
      </w:r>
      <w:r w:rsidR="001F7976">
        <w:t xml:space="preserve"> they will learn to rely on you less whilst also learning </w:t>
      </w:r>
      <w:r w:rsidR="00983D11">
        <w:rPr>
          <w:noProof/>
        </w:rPr>
        <w:drawing>
          <wp:anchor distT="0" distB="0" distL="114300" distR="114300" simplePos="0" relativeHeight="251793408" behindDoc="1" locked="0" layoutInCell="1" allowOverlap="1" wp14:anchorId="2D2B37CD" wp14:editId="6E086EBD">
            <wp:simplePos x="0" y="0"/>
            <wp:positionH relativeFrom="column">
              <wp:posOffset>3067050</wp:posOffset>
            </wp:positionH>
            <wp:positionV relativeFrom="paragraph">
              <wp:posOffset>390525</wp:posOffset>
            </wp:positionV>
            <wp:extent cx="2857500" cy="2857500"/>
            <wp:effectExtent l="0" t="0" r="0" b="0"/>
            <wp:wrapTight wrapText="bothSides">
              <wp:wrapPolygon edited="0">
                <wp:start x="0" y="0"/>
                <wp:lineTo x="0" y="21456"/>
                <wp:lineTo x="21456" y="21456"/>
                <wp:lineTo x="21456" y="0"/>
                <wp:lineTo x="0" y="0"/>
              </wp:wrapPolygon>
            </wp:wrapTight>
            <wp:docPr id="58" name="Picture 58" descr="ID# 14207 - Choose Middle Door Ope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4207 - Choose Middle Door Open - Presentation Clipa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7976">
        <w:t>about their own capabilities.</w:t>
      </w:r>
    </w:p>
    <w:p w:rsidR="001F7976" w:rsidRDefault="004153A6" w:rsidP="004153A6">
      <w:pPr>
        <w:pStyle w:val="Heading3"/>
      </w:pPr>
      <w:bookmarkStart w:id="86" w:name="_Toc481055562"/>
      <w:r>
        <w:t>Ensuring safety</w:t>
      </w:r>
      <w:r w:rsidR="0018257E">
        <w:t xml:space="preserve"> within decision making</w:t>
      </w:r>
      <w:bookmarkEnd w:id="86"/>
    </w:p>
    <w:p w:rsidR="00C049A6" w:rsidRDefault="001F7976" w:rsidP="001F7976">
      <w:r w:rsidRPr="00705C7C">
        <w:rPr>
          <w:noProof/>
        </w:rPr>
        <w:t>As already mentioned, there are limits to the</w:t>
      </w:r>
      <w:r>
        <w:t xml:space="preserve"> type of decisions which you should be allowing children to make. </w:t>
      </w:r>
      <w:r w:rsidR="00C049A6">
        <w:t xml:space="preserve">Children’s conception of safety is not yet fully </w:t>
      </w:r>
      <w:r w:rsidR="00C049A6" w:rsidRPr="00705C7C">
        <w:rPr>
          <w:noProof/>
        </w:rPr>
        <w:t>developed</w:t>
      </w:r>
      <w:r w:rsidR="00C049A6">
        <w:t xml:space="preserve"> and so you can’t expect them to make well—rounded decisions which reflect the best interests of themselves and those around them.</w:t>
      </w:r>
      <w:r w:rsidR="0018257E">
        <w:t xml:space="preserve"> Whilst you are aiming to make children aware of the natural consequences of their choices, they shouldn’t be in a situation where their choices may compromise the safety of themselves or others.</w:t>
      </w:r>
      <w:r w:rsidR="00983D11" w:rsidRPr="00983D11">
        <w:t xml:space="preserve"> </w:t>
      </w:r>
    </w:p>
    <w:p w:rsidR="00AB47D1" w:rsidRDefault="001F7976" w:rsidP="001F7976">
      <w:r>
        <w:t>You should be able to read a situation and identify if allowing children to make a decision will compromise the physical or emotional safety of the child, any other children or anybody else who is around.</w:t>
      </w:r>
      <w:r w:rsidR="00AB47D1">
        <w:t xml:space="preserve"> For example, don’t allow a child to try to reach for something themselves which is too high up and could cause something to fall onto them. Or don’t push children to decide between two people to play a game with. This could upset the child making the decision as well as those who are not picked.</w:t>
      </w:r>
      <w:r w:rsidR="00672673">
        <w:t xml:space="preserve"> Generally speaking, our </w:t>
      </w:r>
      <w:r w:rsidR="00672673" w:rsidRPr="00983D11">
        <w:rPr>
          <w:noProof/>
        </w:rPr>
        <w:t>decision</w:t>
      </w:r>
      <w:r w:rsidR="00983D11">
        <w:rPr>
          <w:noProof/>
        </w:rPr>
        <w:t>-</w:t>
      </w:r>
      <w:r w:rsidR="00672673" w:rsidRPr="00983D11">
        <w:rPr>
          <w:noProof/>
        </w:rPr>
        <w:t>making</w:t>
      </w:r>
      <w:r w:rsidR="00672673">
        <w:t xml:space="preserve"> skills tend to be quite savvy in adult l</w:t>
      </w:r>
      <w:r w:rsidR="00FE00B2">
        <w:t xml:space="preserve">ife, </w:t>
      </w:r>
      <w:r w:rsidR="00672673">
        <w:t>so it should come quite naturally to determine when children shouldn’t be responsible for something.</w:t>
      </w:r>
    </w:p>
    <w:p w:rsidR="003A1D06" w:rsidRDefault="003A1D06" w:rsidP="003A1D06">
      <w:pPr>
        <w:pStyle w:val="Heading3"/>
      </w:pPr>
      <w:r>
        <w:br w:type="page"/>
      </w:r>
    </w:p>
    <w:p w:rsidR="003A1D06" w:rsidRDefault="003A1D06" w:rsidP="003A1D06">
      <w:pPr>
        <w:pStyle w:val="Heading3"/>
      </w:pPr>
      <w:bookmarkStart w:id="87" w:name="_Toc481055563"/>
      <w:r w:rsidRPr="005B7C76">
        <w:lastRenderedPageBreak/>
        <w:t xml:space="preserve">Activity </w:t>
      </w:r>
      <w:r>
        <w:t>4B</w:t>
      </w:r>
      <w:bookmarkEnd w:id="87"/>
    </w:p>
    <w:p w:rsidR="003A1D06" w:rsidRPr="00A62486" w:rsidRDefault="003A1D06" w:rsidP="003A1D06">
      <w:pPr>
        <w:rPr>
          <w:rFonts w:cstheme="majorBidi"/>
          <w:b/>
          <w:bCs/>
          <w:sz w:val="26"/>
          <w:szCs w:val="26"/>
        </w:rPr>
      </w:pPr>
      <w:r>
        <w:rPr>
          <w:noProof/>
        </w:rPr>
        <w:drawing>
          <wp:anchor distT="0" distB="0" distL="114300" distR="114300" simplePos="0" relativeHeight="251779072" behindDoc="1" locked="0" layoutInCell="1" allowOverlap="1" wp14:anchorId="4565A85E" wp14:editId="67F9024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36369">
      <w:pPr>
        <w:pStyle w:val="Heading2"/>
        <w:spacing w:after="240"/>
      </w:pPr>
      <w:bookmarkStart w:id="88" w:name="_Toc481055564"/>
      <w:r w:rsidRPr="006E5817">
        <w:lastRenderedPageBreak/>
        <w:t xml:space="preserve">4.3 – </w:t>
      </w:r>
      <w:r w:rsidR="00553D0E">
        <w:t>Monitor and respond to children’s play and support interactions where there is conflict</w:t>
      </w:r>
      <w:bookmarkEnd w:id="88"/>
    </w:p>
    <w:p w:rsidR="0018257E" w:rsidRDefault="00636369" w:rsidP="00636369">
      <w:pPr>
        <w:pStyle w:val="BoldBulTight0"/>
        <w:spacing w:after="240"/>
      </w:pPr>
      <w:r>
        <w:t>By the end of this chapter, the learner should be able to:</w:t>
      </w:r>
    </w:p>
    <w:p w:rsidR="0018257E" w:rsidRDefault="00CC7082" w:rsidP="0018257E">
      <w:pPr>
        <w:pStyle w:val="Bullets"/>
      </w:pPr>
      <w:r>
        <w:t>Explain how to:</w:t>
      </w:r>
    </w:p>
    <w:p w:rsidR="00CC7082" w:rsidRDefault="00CC7082" w:rsidP="00CC7082">
      <w:pPr>
        <w:pStyle w:val="Bullets2"/>
      </w:pPr>
      <w:r>
        <w:t>monitor children’s play</w:t>
      </w:r>
    </w:p>
    <w:p w:rsidR="00CC7082" w:rsidRDefault="00CC7082" w:rsidP="00CC7082">
      <w:pPr>
        <w:pStyle w:val="Bullets2"/>
      </w:pPr>
      <w:r>
        <w:t>respond to children’s play</w:t>
      </w:r>
    </w:p>
    <w:p w:rsidR="00CC7082" w:rsidRDefault="00CC7082" w:rsidP="00CC7082">
      <w:pPr>
        <w:pStyle w:val="Bullets2"/>
      </w:pPr>
      <w:proofErr w:type="gramStart"/>
      <w:r>
        <w:t>support</w:t>
      </w:r>
      <w:proofErr w:type="gramEnd"/>
      <w:r>
        <w:t xml:space="preserve"> interactions during </w:t>
      </w:r>
      <w:r w:rsidRPr="00DD5A5A">
        <w:rPr>
          <w:noProof/>
        </w:rPr>
        <w:t>conflict</w:t>
      </w:r>
      <w:r>
        <w:t>.</w:t>
      </w:r>
    </w:p>
    <w:p w:rsidR="0018257E" w:rsidRDefault="0018257E" w:rsidP="0018257E">
      <w:pPr>
        <w:pStyle w:val="Heading3"/>
      </w:pPr>
      <w:bookmarkStart w:id="89" w:name="_Toc481055565"/>
      <w:r>
        <w:t>Monitor children’s play</w:t>
      </w:r>
      <w:bookmarkEnd w:id="89"/>
    </w:p>
    <w:p w:rsidR="00382C91" w:rsidRDefault="004E2BF1" w:rsidP="00382C91">
      <w:r>
        <w:rPr>
          <w:noProof/>
        </w:rPr>
        <w:drawing>
          <wp:anchor distT="0" distB="0" distL="114300" distR="114300" simplePos="0" relativeHeight="251794432" behindDoc="1" locked="0" layoutInCell="1" allowOverlap="1" wp14:anchorId="7FC32EBE" wp14:editId="7DE52F13">
            <wp:simplePos x="0" y="0"/>
            <wp:positionH relativeFrom="column">
              <wp:posOffset>3681095</wp:posOffset>
            </wp:positionH>
            <wp:positionV relativeFrom="paragraph">
              <wp:posOffset>1100455</wp:posOffset>
            </wp:positionV>
            <wp:extent cx="2552700" cy="2327275"/>
            <wp:effectExtent l="0" t="0" r="0" b="0"/>
            <wp:wrapTight wrapText="bothSides">
              <wp:wrapPolygon edited="0">
                <wp:start x="0" y="0"/>
                <wp:lineTo x="0" y="21394"/>
                <wp:lineTo x="21439" y="21394"/>
                <wp:lineTo x="21439" y="0"/>
                <wp:lineTo x="0" y="0"/>
              </wp:wrapPolygon>
            </wp:wrapTight>
            <wp:docPr id="59" name="Picture 59" descr="ID# 12834 - Lifeguard On Watch Towe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12834 - Lifeguard On Watch Tower - Presentation Clipart"/>
                    <pic:cNvPicPr>
                      <a:picLocks noChangeAspect="1" noChangeArrowheads="1"/>
                    </pic:cNvPicPr>
                  </pic:nvPicPr>
                  <pic:blipFill rotWithShape="1">
                    <a:blip r:embed="rId46">
                      <a:extLst>
                        <a:ext uri="{28A0092B-C50C-407E-A947-70E740481C1C}">
                          <a14:useLocalDpi xmlns:a14="http://schemas.microsoft.com/office/drawing/2010/main" val="0"/>
                        </a:ext>
                      </a:extLst>
                    </a:blip>
                    <a:srcRect b="8837"/>
                    <a:stretch/>
                  </pic:blipFill>
                  <pic:spPr bwMode="auto">
                    <a:xfrm>
                      <a:off x="0" y="0"/>
                      <a:ext cx="2552700" cy="232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2C91">
        <w:t>In order to maintain safety and security within your workplace, you will need to consistently monito</w:t>
      </w:r>
      <w:r w:rsidR="00014A1C">
        <w:t>r the activities of children</w:t>
      </w:r>
      <w:r w:rsidR="00DD5A5A">
        <w:t xml:space="preserve">. All monitoring processes should be based on prevention as opposed to a reaction. This means that you and your colleagues should be in a position to identify potential risks and intervene before they have the potential to become a hazard. Your </w:t>
      </w:r>
      <w:r w:rsidR="00DD5A5A" w:rsidRPr="00D94F01">
        <w:rPr>
          <w:noProof/>
        </w:rPr>
        <w:t>organisation</w:t>
      </w:r>
      <w:r w:rsidR="00DD5A5A">
        <w:t xml:space="preserve"> may have specific monitoring processes in place which you should be following at all times.</w:t>
      </w:r>
      <w:r w:rsidR="00983D11" w:rsidRPr="00983D11">
        <w:t xml:space="preserve"> </w:t>
      </w:r>
    </w:p>
    <w:p w:rsidR="00D11A58" w:rsidRDefault="00D11A58" w:rsidP="00D11A58">
      <w:pPr>
        <w:pStyle w:val="BoldBulTight0"/>
      </w:pPr>
      <w:r>
        <w:t>For example, monitoring might include:</w:t>
      </w:r>
    </w:p>
    <w:p w:rsidR="00382C91" w:rsidRDefault="00382C91" w:rsidP="00382C91">
      <w:pPr>
        <w:pStyle w:val="Bullets"/>
      </w:pPr>
      <w:r>
        <w:t>Direct and constant monitoring – this is advisable for activities which involve risk suc</w:t>
      </w:r>
      <w:r w:rsidR="007E1FF6">
        <w:t>h</w:t>
      </w:r>
      <w:r>
        <w:t xml:space="preserve"> as cooking activities, for example</w:t>
      </w:r>
      <w:r w:rsidR="00A95DDF">
        <w:t>, as it provides consistent observation of the actions of children</w:t>
      </w:r>
    </w:p>
    <w:p w:rsidR="00382C91" w:rsidRDefault="00382C91" w:rsidP="00382C91">
      <w:pPr>
        <w:pStyle w:val="Bullets"/>
      </w:pPr>
      <w:r>
        <w:t>Careful positioning of carers – place staff members strategically around the room(s) to allow your team to observe the maximum area possible. This will allow you to identif</w:t>
      </w:r>
      <w:r w:rsidR="00413B1D">
        <w:t>y any potential of risk over a larger area</w:t>
      </w:r>
    </w:p>
    <w:p w:rsidR="00382C91" w:rsidRDefault="00382C91" w:rsidP="00382C91">
      <w:pPr>
        <w:pStyle w:val="Bullets"/>
      </w:pPr>
      <w:r>
        <w:t>Scanning or regularly looking around the area – this is likely something that you already practice in your everyday work and will allow you to keep on top of what is happening around you throughout all activities</w:t>
      </w:r>
    </w:p>
    <w:p w:rsidR="00382C91" w:rsidRDefault="00382C91" w:rsidP="00382C91">
      <w:pPr>
        <w:pStyle w:val="Bullets"/>
      </w:pPr>
      <w:r>
        <w:t xml:space="preserve">Listen closely to children near and far – this will allow you to keep tabs on what is happening outside of your direct line of sight. For example, if you have children taking a nap in another room you may listen for any sign of disturbance which may wake them </w:t>
      </w:r>
    </w:p>
    <w:p w:rsidR="00382C91" w:rsidRDefault="00382C91" w:rsidP="00382C91">
      <w:pPr>
        <w:pStyle w:val="Bullets"/>
      </w:pPr>
      <w:r w:rsidRPr="00705C7C">
        <w:rPr>
          <w:noProof/>
        </w:rPr>
        <w:t xml:space="preserve">Observe play and </w:t>
      </w:r>
      <w:r w:rsidR="00413B1D" w:rsidRPr="00705C7C">
        <w:rPr>
          <w:noProof/>
        </w:rPr>
        <w:t>anticipate what may happen next</w:t>
      </w:r>
      <w:r w:rsidR="00413B1D">
        <w:t xml:space="preserve"> – this links to the preventative method of monitoring mentioned above. Whilst </w:t>
      </w:r>
      <w:r w:rsidR="00413B1D" w:rsidRPr="00D94F01">
        <w:rPr>
          <w:noProof/>
        </w:rPr>
        <w:t>chi</w:t>
      </w:r>
      <w:r w:rsidR="00D94F01">
        <w:rPr>
          <w:noProof/>
        </w:rPr>
        <w:t>l</w:t>
      </w:r>
      <w:r w:rsidR="00413B1D" w:rsidRPr="00D94F01">
        <w:rPr>
          <w:noProof/>
        </w:rPr>
        <w:t>dren</w:t>
      </w:r>
      <w:r w:rsidR="00413B1D">
        <w:t xml:space="preserve"> are </w:t>
      </w:r>
      <w:r w:rsidR="00413B1D" w:rsidRPr="00705C7C">
        <w:rPr>
          <w:noProof/>
        </w:rPr>
        <w:t>playing</w:t>
      </w:r>
      <w:r w:rsidR="00705C7C" w:rsidRPr="00705C7C">
        <w:rPr>
          <w:noProof/>
        </w:rPr>
        <w:t>,</w:t>
      </w:r>
      <w:r w:rsidR="00413B1D" w:rsidRPr="00705C7C">
        <w:rPr>
          <w:noProof/>
        </w:rPr>
        <w:t xml:space="preserve"> naturally</w:t>
      </w:r>
      <w:r w:rsidR="00413B1D">
        <w:t xml:space="preserve"> they may inflict risks which were not there before, for example, if they kno</w:t>
      </w:r>
      <w:r w:rsidR="00DB446F">
        <w:t>ck</w:t>
      </w:r>
      <w:r w:rsidR="00413B1D">
        <w:t xml:space="preserve"> something or are playing with small pieces which may be</w:t>
      </w:r>
      <w:r w:rsidR="00DB446F">
        <w:t>come</w:t>
      </w:r>
      <w:r w:rsidR="00413B1D">
        <w:t xml:space="preserve"> a choking hazard. You should be looking one step ahead of children and try to anticipate what the results of their actions may be.</w:t>
      </w:r>
    </w:p>
    <w:p w:rsidR="007E1FF6" w:rsidRPr="007E1FF6" w:rsidRDefault="007E1FF6" w:rsidP="007E1FF6">
      <w:r>
        <w:lastRenderedPageBreak/>
        <w:t xml:space="preserve">(Putting Children First: Supervision in Children’s Services - </w:t>
      </w:r>
      <w:hyperlink r:id="rId47" w:history="1">
        <w:r w:rsidR="00E95952" w:rsidRPr="005B3F8F">
          <w:rPr>
            <w:rStyle w:val="Hyperlink"/>
          </w:rPr>
          <w:t>http://ncac.acecqa.gov.au/educator-resources/pcf-articles/supervision_in_children's_services_sept05.pdf</w:t>
        </w:r>
      </w:hyperlink>
      <w:r w:rsidR="00E95952">
        <w:t xml:space="preserve"> Accessed 24.04.2017</w:t>
      </w:r>
      <w:r>
        <w:t>)</w:t>
      </w:r>
    </w:p>
    <w:p w:rsidR="0018257E" w:rsidRDefault="0018257E" w:rsidP="0018257E">
      <w:pPr>
        <w:pStyle w:val="Heading3"/>
      </w:pPr>
      <w:bookmarkStart w:id="90" w:name="_Toc481055566"/>
      <w:r>
        <w:t>Respond to children’s play</w:t>
      </w:r>
      <w:bookmarkEnd w:id="90"/>
    </w:p>
    <w:p w:rsidR="008D08CD" w:rsidRDefault="00C20063" w:rsidP="007E1FF6">
      <w:r>
        <w:t xml:space="preserve">Whilst children express themselves through </w:t>
      </w:r>
      <w:r w:rsidRPr="00705C7C">
        <w:rPr>
          <w:noProof/>
        </w:rPr>
        <w:t>play, you</w:t>
      </w:r>
      <w:r>
        <w:t xml:space="preserve"> should be playing an act</w:t>
      </w:r>
      <w:r w:rsidR="00BB3156">
        <w:t xml:space="preserve">ive role and responding to them throughout. </w:t>
      </w:r>
      <w:r w:rsidR="008D08CD">
        <w:t>The Early Years Learning Framework suggests that to provide rich play-based learning experiences, educator</w:t>
      </w:r>
      <w:r w:rsidR="00DB446F">
        <w:t xml:space="preserve">s and </w:t>
      </w:r>
      <w:r w:rsidR="008D08CD">
        <w:t>carer</w:t>
      </w:r>
      <w:r w:rsidR="00DB446F">
        <w:t>s need to be playing an active role – “whilst</w:t>
      </w:r>
      <w:r w:rsidR="008D08CD">
        <w:t xml:space="preserve"> unstructured play can result in valuable learning for young children, it is the shared experience and the involvement of the educator that really </w:t>
      </w:r>
      <w:r w:rsidR="008D08CD" w:rsidRPr="00DB446F">
        <w:rPr>
          <w:noProof/>
        </w:rPr>
        <w:t>maximises</w:t>
      </w:r>
      <w:r w:rsidR="008D08CD">
        <w:t xml:space="preserve"> the potential for learning through play</w:t>
      </w:r>
      <w:r w:rsidR="00DB446F">
        <w:t>”</w:t>
      </w:r>
      <w:r w:rsidR="008D08CD">
        <w:t>.</w:t>
      </w:r>
    </w:p>
    <w:p w:rsidR="007E1FF6" w:rsidRDefault="00BB3156" w:rsidP="007E1FF6">
      <w:r>
        <w:t>How you respond</w:t>
      </w:r>
      <w:r w:rsidR="00DB446F">
        <w:t xml:space="preserve"> to children throughout play</w:t>
      </w:r>
      <w:r>
        <w:t xml:space="preserve"> will depend on your level of involvement. For example, if you are not participating </w:t>
      </w:r>
      <w:r w:rsidR="001D00E0">
        <w:t xml:space="preserve">actively </w:t>
      </w:r>
      <w:r>
        <w:t xml:space="preserve">you might encourage children to continue by smiling at them or giving them a thumb’s up. This will let children know that they are </w:t>
      </w:r>
      <w:r w:rsidRPr="00983D11">
        <w:rPr>
          <w:noProof/>
        </w:rPr>
        <w:t>practi</w:t>
      </w:r>
      <w:r w:rsidR="00983D11">
        <w:rPr>
          <w:noProof/>
        </w:rPr>
        <w:t>s</w:t>
      </w:r>
      <w:r w:rsidRPr="00983D11">
        <w:rPr>
          <w:noProof/>
        </w:rPr>
        <w:t>ing</w:t>
      </w:r>
      <w:r>
        <w:t xml:space="preserve"> good </w:t>
      </w:r>
      <w:r w:rsidRPr="00FC52F5">
        <w:rPr>
          <w:noProof/>
        </w:rPr>
        <w:t>behaviour</w:t>
      </w:r>
      <w:r>
        <w:t xml:space="preserve"> without you having to disrupt their play.</w:t>
      </w:r>
    </w:p>
    <w:p w:rsidR="008D08CD" w:rsidRPr="007E1FF6" w:rsidRDefault="001D00E0" w:rsidP="007E1FF6">
      <w:r>
        <w:t>(</w:t>
      </w:r>
      <w:r w:rsidR="008D08CD">
        <w:t xml:space="preserve">National Quality Standard Professional Learning Program: Responding to Children’s Play - </w:t>
      </w:r>
      <w:hyperlink r:id="rId48" w:history="1">
        <w:r w:rsidRPr="005B3F8F">
          <w:rPr>
            <w:rStyle w:val="Hyperlink"/>
          </w:rPr>
          <w:t>http://www.earlychildhoodaustralia.org.au/nqsplp/wp-</w:t>
        </w:r>
        <w:r w:rsidRPr="005B3F8F">
          <w:rPr>
            <w:rStyle w:val="Hyperlink"/>
          </w:rPr>
          <w:t>c</w:t>
        </w:r>
        <w:r w:rsidRPr="005B3F8F">
          <w:rPr>
            <w:rStyle w:val="Hyperlink"/>
          </w:rPr>
          <w:t>ontent/uploads/2012/05/NQS_PLP_E-Newsletter_No34.pdf</w:t>
        </w:r>
      </w:hyperlink>
      <w:r>
        <w:t xml:space="preserve"> Accessed 24.04.2017)</w:t>
      </w:r>
    </w:p>
    <w:p w:rsidR="00C20063" w:rsidRDefault="00983D11" w:rsidP="0018257E">
      <w:pPr>
        <w:pStyle w:val="Heading3"/>
      </w:pPr>
      <w:bookmarkStart w:id="91" w:name="_Toc481055567"/>
      <w:r>
        <w:rPr>
          <w:noProof/>
        </w:rPr>
        <w:drawing>
          <wp:anchor distT="0" distB="0" distL="114300" distR="114300" simplePos="0" relativeHeight="251795456" behindDoc="1" locked="0" layoutInCell="1" allowOverlap="1" wp14:anchorId="02A26133" wp14:editId="2A778A97">
            <wp:simplePos x="0" y="0"/>
            <wp:positionH relativeFrom="column">
              <wp:posOffset>3314065</wp:posOffset>
            </wp:positionH>
            <wp:positionV relativeFrom="paragraph">
              <wp:posOffset>222885</wp:posOffset>
            </wp:positionV>
            <wp:extent cx="2466975" cy="2466975"/>
            <wp:effectExtent l="0" t="0" r="9525" b="9525"/>
            <wp:wrapTight wrapText="bothSides">
              <wp:wrapPolygon edited="0">
                <wp:start x="0" y="0"/>
                <wp:lineTo x="0" y="21517"/>
                <wp:lineTo x="21517" y="21517"/>
                <wp:lineTo x="21517" y="0"/>
                <wp:lineTo x="0" y="0"/>
              </wp:wrapPolygon>
            </wp:wrapTight>
            <wp:docPr id="60" name="Picture 60" descr="ID# 11096 - Holding Back Competitor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1096 - Holding Back Competitors - Presentation Clipar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257E">
        <w:t>Support interactions during conflict</w:t>
      </w:r>
      <w:bookmarkEnd w:id="91"/>
    </w:p>
    <w:p w:rsidR="00C20063" w:rsidRDefault="00C20063" w:rsidP="00C20063">
      <w:r>
        <w:t>Throughout playtime, it is likely that ch</w:t>
      </w:r>
      <w:r w:rsidR="00B75E21">
        <w:t>ildren will have disagreements</w:t>
      </w:r>
      <w:r w:rsidR="009956D6">
        <w:t>. Conflict may occur for many different reasons, for example, children might disagree</w:t>
      </w:r>
      <w:r w:rsidR="00B75E21">
        <w:t xml:space="preserve"> because they want different things, or they </w:t>
      </w:r>
      <w:r w:rsidR="009956D6">
        <w:t xml:space="preserve">may </w:t>
      </w:r>
      <w:r w:rsidR="00B75E21">
        <w:t xml:space="preserve">want the same thing and cannot come to an agreement. Either </w:t>
      </w:r>
      <w:r w:rsidR="00B75E21" w:rsidRPr="009956D6">
        <w:rPr>
          <w:noProof/>
        </w:rPr>
        <w:t>way</w:t>
      </w:r>
      <w:r w:rsidR="009956D6">
        <w:t>, conflict</w:t>
      </w:r>
      <w:r w:rsidR="00B75E21">
        <w:t xml:space="preserve"> is a natural part of life from </w:t>
      </w:r>
      <w:r w:rsidR="009956D6">
        <w:t>a very early age</w:t>
      </w:r>
      <w:r w:rsidR="00B75E21">
        <w:t>.</w:t>
      </w:r>
    </w:p>
    <w:p w:rsidR="00B75E21" w:rsidRPr="00C20063" w:rsidRDefault="00B75E21" w:rsidP="00C20063">
      <w:r>
        <w:t>The best way to support interactions during conflict is to provide the children with time to express their feelings and encourage the children involved to listen to each other. You should be aiming to identify why each child feels the way they do, and this will highlight where the conflict has arisen from. You can then work with the children to find different ways to solve the problem</w:t>
      </w:r>
      <w:r w:rsidR="00BB3156">
        <w:t xml:space="preserve"> which acknowledge the needs of everyone involved.</w:t>
      </w:r>
      <w:r w:rsidR="00983D11" w:rsidRPr="00983D11">
        <w:t xml:space="preserve"> </w:t>
      </w:r>
    </w:p>
    <w:p w:rsidR="00B75E21" w:rsidRDefault="00C20063" w:rsidP="00C20063">
      <w:pPr>
        <w:pStyle w:val="BoldBulTight0"/>
        <w:rPr>
          <w:u w:val="single"/>
        </w:rPr>
      </w:pPr>
      <w:r w:rsidRPr="00C20063">
        <w:rPr>
          <w:u w:val="single"/>
        </w:rPr>
        <w:t>Conflict resolution</w:t>
      </w:r>
    </w:p>
    <w:p w:rsidR="00B75E21" w:rsidRDefault="00B75E21" w:rsidP="00B75E21">
      <w:r>
        <w:t xml:space="preserve">If you do not manage conflict between children </w:t>
      </w:r>
      <w:r w:rsidRPr="00705C7C">
        <w:rPr>
          <w:noProof/>
        </w:rPr>
        <w:t>correctly</w:t>
      </w:r>
      <w:r w:rsidR="00705C7C">
        <w:rPr>
          <w:noProof/>
        </w:rPr>
        <w:t>,</w:t>
      </w:r>
      <w:r>
        <w:t xml:space="preserve"> it can have a negative effect on their relationships as well as </w:t>
      </w:r>
      <w:r w:rsidR="00874F16">
        <w:t>their</w:t>
      </w:r>
      <w:r>
        <w:t xml:space="preserve"> understand</w:t>
      </w:r>
      <w:r w:rsidR="00874F16">
        <w:t>ing of</w:t>
      </w:r>
      <w:r>
        <w:t xml:space="preserve"> how to negotiate conflict themselves. You should be aiming to seek a resolution which benefits all children involved and does not promote a win-lose situation. For </w:t>
      </w:r>
      <w:r w:rsidRPr="00E227E6">
        <w:rPr>
          <w:noProof/>
        </w:rPr>
        <w:t>example</w:t>
      </w:r>
      <w:r w:rsidR="00E227E6" w:rsidRPr="00E227E6">
        <w:rPr>
          <w:noProof/>
        </w:rPr>
        <w:t>,</w:t>
      </w:r>
      <w:r>
        <w:t xml:space="preserve"> if children both want to use a toy you might encourage them to play together </w:t>
      </w:r>
      <w:r w:rsidR="00874F16">
        <w:t>before you suggest</w:t>
      </w:r>
      <w:r>
        <w:t xml:space="preserve"> that one can use it before the other. This will avoid one of the children from feeling like they have lost the situation</w:t>
      </w:r>
      <w:r w:rsidR="00BB3156">
        <w:t>.</w:t>
      </w:r>
    </w:p>
    <w:p w:rsidR="003A1D06" w:rsidRDefault="00B75E21" w:rsidP="00B75E21">
      <w:r>
        <w:t xml:space="preserve">(Kids Matter: About Conflict Resolution - </w:t>
      </w:r>
      <w:hyperlink r:id="rId50" w:history="1">
        <w:r w:rsidR="003A1D06" w:rsidRPr="005B3F8F">
          <w:rPr>
            <w:rStyle w:val="Hyperlink"/>
          </w:rPr>
          <w:t>https://www.kidsmatter.edu.au/families/about-friendship/resolving-conflict/resolving-conflict-how-children-can-learn-resolve</w:t>
        </w:r>
      </w:hyperlink>
      <w:r w:rsidR="00E227E6">
        <w:t xml:space="preserve"> Accessed 24.04.2017</w:t>
      </w:r>
      <w:r>
        <w:t>)</w:t>
      </w:r>
    </w:p>
    <w:p w:rsidR="003A1D06" w:rsidRDefault="003A1D06" w:rsidP="003A1D06">
      <w:pPr>
        <w:pStyle w:val="Heading3"/>
      </w:pPr>
      <w:bookmarkStart w:id="92" w:name="_Toc481055568"/>
      <w:r w:rsidRPr="005B7C76">
        <w:lastRenderedPageBreak/>
        <w:t xml:space="preserve">Activity </w:t>
      </w:r>
      <w:r>
        <w:t>4C</w:t>
      </w:r>
      <w:bookmarkEnd w:id="92"/>
    </w:p>
    <w:p w:rsidR="003A1D06" w:rsidRPr="00A62486" w:rsidRDefault="003A1D06" w:rsidP="003A1D06">
      <w:pPr>
        <w:rPr>
          <w:rFonts w:cstheme="majorBidi"/>
          <w:b/>
          <w:bCs/>
          <w:sz w:val="26"/>
          <w:szCs w:val="26"/>
        </w:rPr>
      </w:pPr>
      <w:r>
        <w:rPr>
          <w:noProof/>
        </w:rPr>
        <w:drawing>
          <wp:anchor distT="0" distB="0" distL="114300" distR="114300" simplePos="0" relativeHeight="251781120" behindDoc="1" locked="0" layoutInCell="1" allowOverlap="1" wp14:anchorId="4565A85E" wp14:editId="67F9024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636369">
      <w:pPr>
        <w:pStyle w:val="Heading2"/>
        <w:spacing w:after="240"/>
      </w:pPr>
      <w:bookmarkStart w:id="93" w:name="_Toc481055569"/>
      <w:r w:rsidRPr="006E5817">
        <w:lastRenderedPageBreak/>
        <w:t xml:space="preserve">4.4 – </w:t>
      </w:r>
      <w:r w:rsidR="00553D0E">
        <w:t xml:space="preserve">Acknowledge children when they make positive choices in managing their own </w:t>
      </w:r>
      <w:r w:rsidR="00553D0E" w:rsidRPr="00D94F01">
        <w:rPr>
          <w:noProof/>
        </w:rPr>
        <w:t>behaviour</w:t>
      </w:r>
      <w:bookmarkEnd w:id="93"/>
    </w:p>
    <w:p w:rsidR="009B2AC0" w:rsidRDefault="00636369" w:rsidP="00636369">
      <w:pPr>
        <w:pStyle w:val="BoldBulTight0"/>
        <w:spacing w:after="240"/>
      </w:pPr>
      <w:r w:rsidRPr="00705C7C">
        <w:rPr>
          <w:noProof/>
        </w:rPr>
        <w:t>By the end of this chapter, the learner should</w:t>
      </w:r>
      <w:r>
        <w:t xml:space="preserve"> be able to:</w:t>
      </w:r>
    </w:p>
    <w:p w:rsidR="009B2AC0" w:rsidRDefault="00636F21" w:rsidP="009B2AC0">
      <w:pPr>
        <w:pStyle w:val="Bullets"/>
      </w:pPr>
      <w:r>
        <w:t xml:space="preserve">Identify a range of ways to acknowledge children when they make positive choices in managing their own </w:t>
      </w:r>
      <w:r w:rsidRPr="00D94F01">
        <w:rPr>
          <w:noProof/>
        </w:rPr>
        <w:t>behaviour</w:t>
      </w:r>
    </w:p>
    <w:p w:rsidR="00636F21" w:rsidRDefault="00636F21" w:rsidP="009B2AC0">
      <w:pPr>
        <w:pStyle w:val="Bullets"/>
      </w:pPr>
      <w:r>
        <w:t xml:space="preserve">Explain why it is important to acknowledge children when they make positive choices in managing their own </w:t>
      </w:r>
      <w:r w:rsidRPr="00D94F01">
        <w:rPr>
          <w:noProof/>
        </w:rPr>
        <w:t>behaviour</w:t>
      </w:r>
      <w:r>
        <w:t>.</w:t>
      </w:r>
    </w:p>
    <w:p w:rsidR="009B2AC0" w:rsidRDefault="009B2AC0" w:rsidP="009B2AC0">
      <w:pPr>
        <w:pStyle w:val="Heading3"/>
      </w:pPr>
      <w:bookmarkStart w:id="94" w:name="_Toc481055570"/>
      <w:r>
        <w:t xml:space="preserve">Managing own </w:t>
      </w:r>
      <w:r w:rsidRPr="00D94F01">
        <w:rPr>
          <w:noProof/>
        </w:rPr>
        <w:t>behaviour</w:t>
      </w:r>
      <w:bookmarkEnd w:id="94"/>
    </w:p>
    <w:p w:rsidR="004A1829" w:rsidRDefault="004A1829" w:rsidP="004A1829">
      <w:r>
        <w:t xml:space="preserve">Children should be allowed to practice their natural </w:t>
      </w:r>
      <w:r w:rsidRPr="00D94F01">
        <w:rPr>
          <w:noProof/>
        </w:rPr>
        <w:t>behaviours</w:t>
      </w:r>
      <w:r w:rsidR="00D94F01">
        <w:rPr>
          <w:noProof/>
        </w:rPr>
        <w:t xml:space="preserve"> throughout the time they spend with you</w:t>
      </w:r>
      <w:r>
        <w:t xml:space="preserve">. </w:t>
      </w:r>
      <w:r w:rsidR="00D94F01" w:rsidRPr="00983D11">
        <w:rPr>
          <w:noProof/>
        </w:rPr>
        <w:t>Practi</w:t>
      </w:r>
      <w:r w:rsidR="00983D11">
        <w:rPr>
          <w:noProof/>
        </w:rPr>
        <w:t>s</w:t>
      </w:r>
      <w:r w:rsidR="00D94F01" w:rsidRPr="00983D11">
        <w:rPr>
          <w:noProof/>
        </w:rPr>
        <w:t>ing</w:t>
      </w:r>
      <w:r w:rsidR="00D94F01">
        <w:t xml:space="preserve"> natural </w:t>
      </w:r>
      <w:r w:rsidR="00D94F01" w:rsidRPr="00D94F01">
        <w:rPr>
          <w:noProof/>
        </w:rPr>
        <w:t>behaviour</w:t>
      </w:r>
      <w:r w:rsidR="00D94F01">
        <w:t xml:space="preserve"> will</w:t>
      </w:r>
      <w:r w:rsidR="000F7252">
        <w:t xml:space="preserve"> allow children</w:t>
      </w:r>
      <w:r>
        <w:t xml:space="preserve"> to learn what is wrong and right </w:t>
      </w:r>
      <w:r w:rsidR="00D94F01">
        <w:t>based on the response to the things they do and encourage them to make good decisions in the future</w:t>
      </w:r>
      <w:r>
        <w:t xml:space="preserve">. </w:t>
      </w:r>
      <w:r w:rsidR="00CF22E3">
        <w:t>Encouraging</w:t>
      </w:r>
      <w:r>
        <w:t xml:space="preserve"> children to manage their own </w:t>
      </w:r>
      <w:r w:rsidRPr="00D94F01">
        <w:rPr>
          <w:noProof/>
        </w:rPr>
        <w:t>behaviour</w:t>
      </w:r>
      <w:r>
        <w:t xml:space="preserve"> can </w:t>
      </w:r>
      <w:r w:rsidR="00CF22E3">
        <w:t xml:space="preserve">also </w:t>
      </w:r>
      <w:r>
        <w:t xml:space="preserve">help with the development of a number of skills such as self-discipline and independence. </w:t>
      </w:r>
    </w:p>
    <w:p w:rsidR="00CF22E3" w:rsidRPr="004A1829" w:rsidRDefault="00864651" w:rsidP="004A1829">
      <w:r>
        <w:t xml:space="preserve">It is important that you acknowledge that the skillset required to manage our own </w:t>
      </w:r>
      <w:r w:rsidRPr="00D94F01">
        <w:rPr>
          <w:noProof/>
        </w:rPr>
        <w:t>behaviour</w:t>
      </w:r>
      <w:r>
        <w:t xml:space="preserve"> doesn’t happen overnight. It will include a continuous process of guiding children to select positive </w:t>
      </w:r>
      <w:r w:rsidRPr="00D94F01">
        <w:rPr>
          <w:noProof/>
        </w:rPr>
        <w:t>behaviours</w:t>
      </w:r>
      <w:r>
        <w:t xml:space="preserve"> and supporting them in their own decisions. A child’s decision making may also fluctuate depending on factors such as their mood or the particular situation they are in. </w:t>
      </w:r>
      <w:r w:rsidR="00CF22E3">
        <w:t xml:space="preserve">Managing their own </w:t>
      </w:r>
      <w:r w:rsidR="00CF22E3" w:rsidRPr="00D94F01">
        <w:rPr>
          <w:noProof/>
        </w:rPr>
        <w:t>behaviour</w:t>
      </w:r>
      <w:r w:rsidR="00CF22E3">
        <w:t xml:space="preserve"> doesn’t have to </w:t>
      </w:r>
      <w:r w:rsidR="000F7252">
        <w:t>mean that children are required to make important decisions regularly</w:t>
      </w:r>
      <w:r w:rsidR="00CF22E3">
        <w:t xml:space="preserve">. It can include small changes in children such as tidying up after </w:t>
      </w:r>
      <w:proofErr w:type="gramStart"/>
      <w:r w:rsidR="00CF22E3">
        <w:t>themselves</w:t>
      </w:r>
      <w:proofErr w:type="gramEnd"/>
      <w:r w:rsidR="00CF22E3">
        <w:t xml:space="preserve"> after playing, for example. </w:t>
      </w:r>
    </w:p>
    <w:p w:rsidR="004A1829" w:rsidRDefault="009B2AC0" w:rsidP="009B2AC0">
      <w:pPr>
        <w:pStyle w:val="Heading3"/>
      </w:pPr>
      <w:bookmarkStart w:id="95" w:name="_Toc481055571"/>
      <w:r>
        <w:t>Acknowledging children when they make positive choices</w:t>
      </w:r>
      <w:bookmarkEnd w:id="95"/>
    </w:p>
    <w:p w:rsidR="004A1829" w:rsidRDefault="004E2BF1" w:rsidP="004A1829">
      <w:r>
        <w:rPr>
          <w:noProof/>
        </w:rPr>
        <w:drawing>
          <wp:anchor distT="0" distB="0" distL="114300" distR="114300" simplePos="0" relativeHeight="251796480" behindDoc="1" locked="0" layoutInCell="1" allowOverlap="1" wp14:anchorId="412873D8" wp14:editId="47F0ECCD">
            <wp:simplePos x="0" y="0"/>
            <wp:positionH relativeFrom="column">
              <wp:posOffset>3989705</wp:posOffset>
            </wp:positionH>
            <wp:positionV relativeFrom="paragraph">
              <wp:posOffset>144145</wp:posOffset>
            </wp:positionV>
            <wp:extent cx="2279650" cy="2279650"/>
            <wp:effectExtent l="0" t="0" r="6350" b="6350"/>
            <wp:wrapTight wrapText="bothSides">
              <wp:wrapPolygon edited="0">
                <wp:start x="0" y="0"/>
                <wp:lineTo x="0" y="21480"/>
                <wp:lineTo x="21480" y="21480"/>
                <wp:lineTo x="21480" y="0"/>
                <wp:lineTo x="0" y="0"/>
              </wp:wrapPolygon>
            </wp:wrapTight>
            <wp:docPr id="61" name="Picture 61" descr="ID# 4573 - Stick Figure Gears Turn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4573 - Stick Figure Gears Turning - Presentation Clipar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79650" cy="227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829">
        <w:t xml:space="preserve">Whilst children are still learning about how to manage their own </w:t>
      </w:r>
      <w:r w:rsidR="004A1829" w:rsidRPr="00705C7C">
        <w:rPr>
          <w:noProof/>
        </w:rPr>
        <w:t>behaviour, you</w:t>
      </w:r>
      <w:r w:rsidR="004A1829">
        <w:t xml:space="preserve"> should ensure that you are encouraging them to make the right decisions. Whilst this will include letting children know </w:t>
      </w:r>
      <w:r w:rsidR="00E31C7D">
        <w:t xml:space="preserve">when </w:t>
      </w:r>
      <w:r w:rsidR="004A1829">
        <w:t>they have behaved in an undesirable way, it should also include acknowledging children when they have behaved well and made good decisions.</w:t>
      </w:r>
    </w:p>
    <w:p w:rsidR="004A1829" w:rsidRPr="004A1829" w:rsidRDefault="004A1829" w:rsidP="004A1829">
      <w:pPr>
        <w:pStyle w:val="BoldBulTight0"/>
      </w:pPr>
      <w:r>
        <w:t>You may acknowledge children’s positive choices with:</w:t>
      </w:r>
    </w:p>
    <w:p w:rsidR="004A1829" w:rsidRDefault="004A1829" w:rsidP="004A1829">
      <w:pPr>
        <w:pStyle w:val="Bullets"/>
      </w:pPr>
      <w:r>
        <w:t>Attention</w:t>
      </w:r>
    </w:p>
    <w:p w:rsidR="004A1829" w:rsidRDefault="004A1829" w:rsidP="004A1829">
      <w:pPr>
        <w:pStyle w:val="Bullets"/>
      </w:pPr>
      <w:r>
        <w:t>Praise</w:t>
      </w:r>
    </w:p>
    <w:p w:rsidR="004A1829" w:rsidRDefault="004A1829" w:rsidP="004A1829">
      <w:pPr>
        <w:pStyle w:val="Bullets"/>
      </w:pPr>
      <w:r>
        <w:t>Rewards.</w:t>
      </w:r>
    </w:p>
    <w:p w:rsidR="003A1D06" w:rsidRDefault="004A1829" w:rsidP="004A1829">
      <w:r>
        <w:t xml:space="preserve">Remember to acknowledge children based on their own abilities. If you are working with a mixed-age </w:t>
      </w:r>
      <w:r w:rsidRPr="00705C7C">
        <w:rPr>
          <w:noProof/>
        </w:rPr>
        <w:t>group</w:t>
      </w:r>
      <w:r w:rsidR="00705C7C">
        <w:rPr>
          <w:noProof/>
        </w:rPr>
        <w:t>,</w:t>
      </w:r>
      <w:r>
        <w:t xml:space="preserve"> it can be difficult to remember that you shouldn’t be expecting consistent </w:t>
      </w:r>
      <w:r w:rsidRPr="00E31C7D">
        <w:rPr>
          <w:noProof/>
        </w:rPr>
        <w:t>behaviours</w:t>
      </w:r>
      <w:r>
        <w:t xml:space="preserve"> with all children. Younger children are likely to find making positive choices more difficult whereas older children should have a better grasp of what right and wrong </w:t>
      </w:r>
      <w:r w:rsidRPr="00E31C7D">
        <w:rPr>
          <w:noProof/>
        </w:rPr>
        <w:t>behaviour</w:t>
      </w:r>
      <w:r>
        <w:t xml:space="preserve"> includes. Giving each child the credit</w:t>
      </w:r>
      <w:r w:rsidR="00E31C7D">
        <w:t xml:space="preserve"> that</w:t>
      </w:r>
      <w:r>
        <w:t xml:space="preserve"> they deserve will help to </w:t>
      </w:r>
      <w:r w:rsidR="00983D11" w:rsidRPr="00983D11">
        <w:rPr>
          <w:noProof/>
        </w:rPr>
        <w:t>encourage</w:t>
      </w:r>
      <w:r w:rsidRPr="00983D11">
        <w:rPr>
          <w:noProof/>
        </w:rPr>
        <w:t xml:space="preserve"> all-</w:t>
      </w:r>
      <w:r w:rsidR="00E31C7D" w:rsidRPr="00983D11">
        <w:rPr>
          <w:noProof/>
        </w:rPr>
        <w:t>a</w:t>
      </w:r>
      <w:r w:rsidRPr="00983D11">
        <w:rPr>
          <w:noProof/>
        </w:rPr>
        <w:t>round</w:t>
      </w:r>
      <w:r>
        <w:t xml:space="preserve"> positive </w:t>
      </w:r>
      <w:r w:rsidRPr="00983D11">
        <w:rPr>
          <w:noProof/>
        </w:rPr>
        <w:t>behaviour</w:t>
      </w:r>
      <w:r>
        <w:t>.</w:t>
      </w:r>
    </w:p>
    <w:p w:rsidR="003A1D06" w:rsidRDefault="003A1D06" w:rsidP="003A1D06">
      <w:pPr>
        <w:pStyle w:val="Heading3"/>
      </w:pPr>
      <w:r>
        <w:br w:type="page"/>
      </w:r>
    </w:p>
    <w:p w:rsidR="003A1D06" w:rsidRDefault="003A1D06" w:rsidP="003A1D06">
      <w:pPr>
        <w:pStyle w:val="Heading3"/>
      </w:pPr>
      <w:bookmarkStart w:id="96" w:name="_Toc481055572"/>
      <w:r w:rsidRPr="005B7C76">
        <w:lastRenderedPageBreak/>
        <w:t xml:space="preserve">Activity </w:t>
      </w:r>
      <w:r>
        <w:t>4D</w:t>
      </w:r>
      <w:bookmarkEnd w:id="96"/>
    </w:p>
    <w:p w:rsidR="003A1D06" w:rsidRPr="00A62486" w:rsidRDefault="003A1D06" w:rsidP="003A1D06">
      <w:pPr>
        <w:rPr>
          <w:rFonts w:cstheme="majorBidi"/>
          <w:b/>
          <w:bCs/>
          <w:sz w:val="26"/>
          <w:szCs w:val="26"/>
        </w:rPr>
      </w:pPr>
      <w:r>
        <w:rPr>
          <w:noProof/>
        </w:rPr>
        <w:drawing>
          <wp:anchor distT="0" distB="0" distL="114300" distR="114300" simplePos="0" relativeHeight="251783168" behindDoc="1" locked="0" layoutInCell="1" allowOverlap="1" wp14:anchorId="4565A85E" wp14:editId="67F9024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636369">
      <w:pPr>
        <w:pStyle w:val="Heading2"/>
        <w:spacing w:after="240"/>
      </w:pPr>
      <w:bookmarkStart w:id="97" w:name="_Toc481055573"/>
      <w:r>
        <w:lastRenderedPageBreak/>
        <w:t xml:space="preserve">4.5 – </w:t>
      </w:r>
      <w:r w:rsidR="00553D0E">
        <w:t xml:space="preserve">Use positive language, gestures, facial expressions and tone of voice when redirecting or discussing children’s </w:t>
      </w:r>
      <w:r w:rsidR="00553D0E" w:rsidRPr="00DE00CC">
        <w:rPr>
          <w:noProof/>
        </w:rPr>
        <w:t>behaviour</w:t>
      </w:r>
      <w:r w:rsidR="00553D0E">
        <w:t xml:space="preserve"> with them</w:t>
      </w:r>
      <w:bookmarkEnd w:id="97"/>
    </w:p>
    <w:p w:rsidR="00DC57D7" w:rsidRDefault="00636369" w:rsidP="00636369">
      <w:pPr>
        <w:pStyle w:val="BoldBulTight0"/>
        <w:spacing w:after="240"/>
      </w:pPr>
      <w:r>
        <w:t>By the end of this chapter, the learner should be able to:</w:t>
      </w:r>
    </w:p>
    <w:p w:rsidR="00DC57D7" w:rsidRDefault="00952187" w:rsidP="00DC57D7">
      <w:pPr>
        <w:pStyle w:val="Bullets"/>
      </w:pPr>
      <w:r w:rsidRPr="00952187">
        <w:rPr>
          <w:noProof/>
        </w:rPr>
        <w:t>D</w:t>
      </w:r>
      <w:r>
        <w:rPr>
          <w:noProof/>
        </w:rPr>
        <w:t>emonstrate how to practice a positive response to a child’s negative behaviour.</w:t>
      </w:r>
    </w:p>
    <w:p w:rsidR="00DC57D7" w:rsidRDefault="00DC57D7" w:rsidP="00DC57D7">
      <w:pPr>
        <w:pStyle w:val="Heading3"/>
      </w:pPr>
      <w:bookmarkStart w:id="98" w:name="_Toc481055574"/>
      <w:r>
        <w:t>Redirecting</w:t>
      </w:r>
      <w:r w:rsidR="00DE00CC">
        <w:t xml:space="preserve"> and discussing</w:t>
      </w:r>
      <w:r>
        <w:t xml:space="preserve"> </w:t>
      </w:r>
      <w:r w:rsidRPr="00DE00CC">
        <w:rPr>
          <w:noProof/>
        </w:rPr>
        <w:t>behaviour</w:t>
      </w:r>
      <w:bookmarkEnd w:id="98"/>
    </w:p>
    <w:p w:rsidR="005844D4" w:rsidRDefault="00983D11" w:rsidP="005844D4">
      <w:r>
        <w:rPr>
          <w:noProof/>
        </w:rPr>
        <w:drawing>
          <wp:anchor distT="0" distB="0" distL="114300" distR="114300" simplePos="0" relativeHeight="251797504" behindDoc="1" locked="0" layoutInCell="1" allowOverlap="1" wp14:anchorId="6F419B1C" wp14:editId="42E874C9">
            <wp:simplePos x="0" y="0"/>
            <wp:positionH relativeFrom="column">
              <wp:posOffset>3380740</wp:posOffset>
            </wp:positionH>
            <wp:positionV relativeFrom="paragraph">
              <wp:posOffset>24130</wp:posOffset>
            </wp:positionV>
            <wp:extent cx="2390775" cy="2390775"/>
            <wp:effectExtent l="0" t="0" r="9525" b="9525"/>
            <wp:wrapTight wrapText="bothSides">
              <wp:wrapPolygon edited="0">
                <wp:start x="0" y="0"/>
                <wp:lineTo x="0" y="21514"/>
                <wp:lineTo x="21514" y="21514"/>
                <wp:lineTo x="21514" y="0"/>
                <wp:lineTo x="0" y="0"/>
              </wp:wrapPolygon>
            </wp:wrapTight>
            <wp:docPr id="62" name="Picture 62" descr="ID# 6537 - Stick Figure Colored Podium Debat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6537 - Stick Figure Colored Podium Debate  - Presentation Clipar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44D4">
        <w:t xml:space="preserve">When children behave in an undesirable way, you will be responsible for ensuring that they </w:t>
      </w:r>
      <w:r w:rsidR="005844D4" w:rsidRPr="00DE00CC">
        <w:rPr>
          <w:noProof/>
        </w:rPr>
        <w:t>recognise</w:t>
      </w:r>
      <w:r w:rsidR="005844D4">
        <w:t xml:space="preserve"> this and help to guide their </w:t>
      </w:r>
      <w:r w:rsidR="005844D4" w:rsidRPr="00DE00CC">
        <w:rPr>
          <w:noProof/>
        </w:rPr>
        <w:t>behaviour</w:t>
      </w:r>
      <w:r w:rsidR="005844D4">
        <w:t xml:space="preserve"> in the right direction going forward. </w:t>
      </w:r>
      <w:r w:rsidR="00DE00CC">
        <w:t>This means that you should be focusing on not just</w:t>
      </w:r>
      <w:r w:rsidR="005844D4">
        <w:t xml:space="preserve"> letting children know how to behave better going forward, </w:t>
      </w:r>
      <w:r w:rsidR="00DE00CC">
        <w:t>but also on ensuring</w:t>
      </w:r>
      <w:r w:rsidR="005844D4">
        <w:t xml:space="preserve"> that they understand </w:t>
      </w:r>
      <w:r w:rsidR="005844D4" w:rsidRPr="00DE00CC">
        <w:rPr>
          <w:i/>
        </w:rPr>
        <w:t>why</w:t>
      </w:r>
      <w:r w:rsidR="005844D4">
        <w:t xml:space="preserve"> they should change their </w:t>
      </w:r>
      <w:r w:rsidR="005844D4" w:rsidRPr="00DE00CC">
        <w:rPr>
          <w:noProof/>
        </w:rPr>
        <w:t>behaviour</w:t>
      </w:r>
      <w:r w:rsidR="005844D4">
        <w:t>.</w:t>
      </w:r>
      <w:r w:rsidRPr="00983D11">
        <w:t xml:space="preserve"> </w:t>
      </w:r>
    </w:p>
    <w:p w:rsidR="00667CAC" w:rsidRDefault="00667CAC" w:rsidP="00667CAC">
      <w:r>
        <w:t>As mentioned throughout this unit, children will respond better to positive interactions. This means that rather than focus on what has been done wrong or incorrectly try to focus on what needs to be done instead. For example, if a child says something incorrectly, it won’t be beneficial to just say something like “</w:t>
      </w:r>
      <w:r w:rsidR="005844D4">
        <w:t>Stop running in the hallway</w:t>
      </w:r>
      <w:r>
        <w:t xml:space="preserve">” without an explanation. </w:t>
      </w:r>
      <w:r w:rsidRPr="00705C7C">
        <w:rPr>
          <w:noProof/>
        </w:rPr>
        <w:t xml:space="preserve">You might want to say something </w:t>
      </w:r>
      <w:r w:rsidR="005844D4" w:rsidRPr="00705C7C">
        <w:rPr>
          <w:noProof/>
        </w:rPr>
        <w:t>along</w:t>
      </w:r>
      <w:r w:rsidRPr="00705C7C">
        <w:rPr>
          <w:noProof/>
        </w:rPr>
        <w:t xml:space="preserve"> the lines</w:t>
      </w:r>
      <w:r>
        <w:t xml:space="preserve"> of “</w:t>
      </w:r>
      <w:r w:rsidR="005844D4">
        <w:t>Running is dangerou</w:t>
      </w:r>
      <w:r w:rsidR="00DE00CC">
        <w:t>s in here, please walk or</w:t>
      </w:r>
      <w:r w:rsidR="005844D4">
        <w:t xml:space="preserve"> go outside to run</w:t>
      </w:r>
      <w:r>
        <w:t xml:space="preserve">”. This will let children know that they have </w:t>
      </w:r>
      <w:r w:rsidR="005844D4">
        <w:t>behaved in an undesirable way</w:t>
      </w:r>
      <w:r>
        <w:t xml:space="preserve"> whilst also prov</w:t>
      </w:r>
      <w:r w:rsidR="005844D4">
        <w:t>iding alternative guidelines for them to follow.</w:t>
      </w:r>
    </w:p>
    <w:p w:rsidR="00DE00CC" w:rsidRDefault="00DE00CC" w:rsidP="00667CAC">
      <w:r>
        <w:t xml:space="preserve">You should also promote conversation about </w:t>
      </w:r>
      <w:r w:rsidRPr="00DE00CC">
        <w:rPr>
          <w:noProof/>
        </w:rPr>
        <w:t>behaviour</w:t>
      </w:r>
      <w:r>
        <w:t xml:space="preserve"> with children. If children have any questions about their </w:t>
      </w:r>
      <w:r w:rsidRPr="00DE00CC">
        <w:rPr>
          <w:noProof/>
        </w:rPr>
        <w:t>behaviour</w:t>
      </w:r>
      <w:r>
        <w:t xml:space="preserve"> or the </w:t>
      </w:r>
      <w:r w:rsidRPr="00DE00CC">
        <w:rPr>
          <w:noProof/>
        </w:rPr>
        <w:t>behaviour</w:t>
      </w:r>
      <w:r>
        <w:t xml:space="preserve"> of another child you should be upfront and honest in your response. Alternatively, you might want to ask children if they have any questions in order to </w:t>
      </w:r>
      <w:r w:rsidRPr="00DE00CC">
        <w:rPr>
          <w:noProof/>
        </w:rPr>
        <w:t>provoke a</w:t>
      </w:r>
      <w:r>
        <w:t xml:space="preserve"> conversation and get the ball rolling on discussions. Ensuring that behaviour is a constant topic of discussion within your workplace will encourage children to think about their own behaviour on a regular </w:t>
      </w:r>
      <w:r w:rsidRPr="00DE00CC">
        <w:rPr>
          <w:noProof/>
        </w:rPr>
        <w:t>basis</w:t>
      </w:r>
      <w:r>
        <w:t>.</w:t>
      </w:r>
    </w:p>
    <w:p w:rsidR="00DE00CC" w:rsidRDefault="00DE00CC" w:rsidP="00DE00CC">
      <w:pPr>
        <w:pStyle w:val="Heading3"/>
      </w:pPr>
      <w:bookmarkStart w:id="99" w:name="_Toc481055575"/>
      <w:r>
        <w:t>Remaining positive</w:t>
      </w:r>
      <w:bookmarkEnd w:id="99"/>
    </w:p>
    <w:p w:rsidR="00667CAC" w:rsidRDefault="00DE00CC" w:rsidP="00667CAC">
      <w:r>
        <w:t xml:space="preserve">As mentioned above, you should be aiming to use positive language when discussing behaviour with children in order to promote a positive response. </w:t>
      </w:r>
      <w:r w:rsidR="00667CAC">
        <w:t>As well as the things that you say</w:t>
      </w:r>
      <w:r>
        <w:t xml:space="preserve"> when discussing behaviour</w:t>
      </w:r>
      <w:r w:rsidR="00667CAC">
        <w:t xml:space="preserve">, you should also be aiming to provide a positive response in your body language </w:t>
      </w:r>
      <w:r>
        <w:t>and the way you present yourself</w:t>
      </w:r>
      <w:r w:rsidR="00667CAC">
        <w:t>.</w:t>
      </w:r>
    </w:p>
    <w:p w:rsidR="00667CAC" w:rsidRDefault="00DE00CC" w:rsidP="005844D4">
      <w:pPr>
        <w:pStyle w:val="BoldBulTight0"/>
      </w:pPr>
      <w:r>
        <w:t>This might</w:t>
      </w:r>
      <w:r w:rsidR="00667CAC">
        <w:t xml:space="preserve"> include</w:t>
      </w:r>
      <w:r w:rsidR="005844D4">
        <w:t>:</w:t>
      </w:r>
    </w:p>
    <w:p w:rsidR="00667CAC" w:rsidRDefault="00667CAC" w:rsidP="00667CAC">
      <w:pPr>
        <w:pStyle w:val="Bullets"/>
      </w:pPr>
      <w:r>
        <w:t xml:space="preserve">Gestures – our emotions are often represented in our gestures without </w:t>
      </w:r>
      <w:r w:rsidR="00DE00CC">
        <w:t xml:space="preserve">us </w:t>
      </w:r>
      <w:r>
        <w:t xml:space="preserve">even </w:t>
      </w:r>
      <w:r w:rsidRPr="00DE00CC">
        <w:rPr>
          <w:noProof/>
        </w:rPr>
        <w:t>realising</w:t>
      </w:r>
      <w:r>
        <w:t xml:space="preserve">. </w:t>
      </w:r>
      <w:r w:rsidRPr="00705C7C">
        <w:rPr>
          <w:noProof/>
        </w:rPr>
        <w:t>For example, if we are angry we might</w:t>
      </w:r>
      <w:r>
        <w:t xml:space="preserve"> shake our heads or use our hands more whilst we are talking. Try to use relaxed gestures when redirecting or discussing children’s </w:t>
      </w:r>
      <w:r w:rsidRPr="00DE00CC">
        <w:rPr>
          <w:noProof/>
        </w:rPr>
        <w:t>behaviour</w:t>
      </w:r>
      <w:r>
        <w:t>. This will help them to feel more relaxed by not feeling that they are being reprimanded and they are likely to take in more of what you’re saying</w:t>
      </w:r>
    </w:p>
    <w:p w:rsidR="00667CAC" w:rsidRDefault="00667CAC" w:rsidP="00667CAC">
      <w:pPr>
        <w:pStyle w:val="Bullets"/>
      </w:pPr>
      <w:r>
        <w:lastRenderedPageBreak/>
        <w:t>Facial expressions – similarly to above our face will often give away how we are feeling even if our words say something completely different. Practice smiling often and try to avoid frowning</w:t>
      </w:r>
    </w:p>
    <w:p w:rsidR="003A1D06" w:rsidRDefault="00667CAC" w:rsidP="00667CAC">
      <w:pPr>
        <w:pStyle w:val="Bullets"/>
      </w:pPr>
      <w:r w:rsidRPr="00DE00CC">
        <w:rPr>
          <w:noProof/>
        </w:rPr>
        <w:t>T</w:t>
      </w:r>
      <w:r w:rsidR="00DE00CC">
        <w:rPr>
          <w:noProof/>
        </w:rPr>
        <w:t>he t</w:t>
      </w:r>
      <w:r w:rsidRPr="00DE00CC">
        <w:rPr>
          <w:noProof/>
        </w:rPr>
        <w:t>one</w:t>
      </w:r>
      <w:r>
        <w:t xml:space="preserve"> of</w:t>
      </w:r>
      <w:r w:rsidR="00DE00CC">
        <w:t xml:space="preserve"> your</w:t>
      </w:r>
      <w:r>
        <w:t xml:space="preserve"> voice</w:t>
      </w:r>
      <w:r w:rsidR="005844D4">
        <w:t xml:space="preserve"> – you don’t want your tone of voice to be threatening or frightening to children when you are trying to guide them in a positive direction. </w:t>
      </w:r>
      <w:r w:rsidR="005844D4" w:rsidRPr="00705C7C">
        <w:rPr>
          <w:noProof/>
        </w:rPr>
        <w:t>Try not to raise your voice and speak</w:t>
      </w:r>
      <w:r w:rsidR="005844D4">
        <w:t xml:space="preserve"> calmly to children whenever possible.</w:t>
      </w:r>
    </w:p>
    <w:p w:rsidR="003A1D06" w:rsidRDefault="003A1D06" w:rsidP="003A1D06">
      <w:pPr>
        <w:pStyle w:val="Heading3"/>
      </w:pPr>
      <w:r>
        <w:br w:type="page"/>
      </w:r>
    </w:p>
    <w:p w:rsidR="003A1D06" w:rsidRDefault="003A1D06" w:rsidP="003A1D06">
      <w:pPr>
        <w:pStyle w:val="Heading3"/>
      </w:pPr>
      <w:bookmarkStart w:id="100" w:name="_Toc481055576"/>
      <w:r w:rsidRPr="005B7C76">
        <w:lastRenderedPageBreak/>
        <w:t xml:space="preserve">Activity </w:t>
      </w:r>
      <w:r>
        <w:t>4E</w:t>
      </w:r>
      <w:bookmarkEnd w:id="100"/>
    </w:p>
    <w:p w:rsidR="003A1D06" w:rsidRPr="00A62486" w:rsidRDefault="003A1D06" w:rsidP="003A1D06">
      <w:pPr>
        <w:rPr>
          <w:rFonts w:cstheme="majorBidi"/>
          <w:b/>
          <w:bCs/>
          <w:sz w:val="26"/>
          <w:szCs w:val="26"/>
        </w:rPr>
      </w:pPr>
      <w:r>
        <w:rPr>
          <w:noProof/>
        </w:rPr>
        <w:drawing>
          <wp:anchor distT="0" distB="0" distL="114300" distR="114300" simplePos="0" relativeHeight="251785216" behindDoc="1" locked="0" layoutInCell="1" allowOverlap="1" wp14:anchorId="4565A85E" wp14:editId="67F9024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636369">
      <w:pPr>
        <w:pStyle w:val="Heading2"/>
        <w:spacing w:after="240"/>
      </w:pPr>
      <w:bookmarkStart w:id="101" w:name="_Toc481055577"/>
      <w:r>
        <w:lastRenderedPageBreak/>
        <w:t xml:space="preserve">4.6 – </w:t>
      </w:r>
      <w:r w:rsidR="00553D0E">
        <w:t>Be gentle, calm and reassuring even when children strongly express distress, frustration or anger</w:t>
      </w:r>
      <w:bookmarkEnd w:id="101"/>
    </w:p>
    <w:p w:rsidR="005844D4" w:rsidRDefault="00636369" w:rsidP="00636369">
      <w:pPr>
        <w:pStyle w:val="BoldBulTight0"/>
        <w:spacing w:after="240"/>
      </w:pPr>
      <w:r>
        <w:t>By the end of this chapter, the learner should be able to:</w:t>
      </w:r>
    </w:p>
    <w:p w:rsidR="005844D4" w:rsidRDefault="005844D4" w:rsidP="005844D4">
      <w:pPr>
        <w:pStyle w:val="Bullets"/>
      </w:pPr>
      <w:r>
        <w:t>Demonstrate how to act in a gentle, calm and reassuring manner in response to children feeling distressed, frustrated or angry.</w:t>
      </w:r>
    </w:p>
    <w:p w:rsidR="005844D4" w:rsidRDefault="005844D4" w:rsidP="005844D4">
      <w:pPr>
        <w:pStyle w:val="Heading3"/>
      </w:pPr>
      <w:bookmarkStart w:id="102" w:name="_Toc481055578"/>
      <w:r>
        <w:t>Emotional situations</w:t>
      </w:r>
      <w:bookmarkEnd w:id="102"/>
    </w:p>
    <w:p w:rsidR="005844D4" w:rsidRPr="005844D4" w:rsidRDefault="004E2BF1" w:rsidP="005844D4">
      <w:r w:rsidRPr="00705C7C">
        <w:rPr>
          <w:noProof/>
        </w:rPr>
        <w:drawing>
          <wp:anchor distT="0" distB="0" distL="114300" distR="114300" simplePos="0" relativeHeight="251798528" behindDoc="1" locked="0" layoutInCell="1" allowOverlap="1" wp14:anchorId="6A14C11E" wp14:editId="39418BD8">
            <wp:simplePos x="0" y="0"/>
            <wp:positionH relativeFrom="column">
              <wp:posOffset>4428490</wp:posOffset>
            </wp:positionH>
            <wp:positionV relativeFrom="paragraph">
              <wp:posOffset>9525</wp:posOffset>
            </wp:positionV>
            <wp:extent cx="1400810" cy="2576830"/>
            <wp:effectExtent l="0" t="0" r="8890" b="0"/>
            <wp:wrapTight wrapText="bothSides">
              <wp:wrapPolygon edited="0">
                <wp:start x="0" y="0"/>
                <wp:lineTo x="0" y="21398"/>
                <wp:lineTo x="21443" y="21398"/>
                <wp:lineTo x="21443" y="0"/>
                <wp:lineTo x="0" y="0"/>
              </wp:wrapPolygon>
            </wp:wrapTight>
            <wp:docPr id="63" name="Picture 63" descr="ID# 5915 - Sad Face Stick Figure Sig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D# 5915 - Sad Face Stick Figure Sign - Presentation Clipart"/>
                    <pic:cNvPicPr>
                      <a:picLocks noChangeAspect="1" noChangeArrowheads="1"/>
                    </pic:cNvPicPr>
                  </pic:nvPicPr>
                  <pic:blipFill rotWithShape="1">
                    <a:blip r:embed="rId53">
                      <a:extLst>
                        <a:ext uri="{28A0092B-C50C-407E-A947-70E740481C1C}">
                          <a14:useLocalDpi xmlns:a14="http://schemas.microsoft.com/office/drawing/2010/main" val="0"/>
                        </a:ext>
                      </a:extLst>
                    </a:blip>
                    <a:srcRect l="26268" r="19353"/>
                    <a:stretch/>
                  </pic:blipFill>
                  <pic:spPr bwMode="auto">
                    <a:xfrm>
                      <a:off x="0" y="0"/>
                      <a:ext cx="1400810" cy="2576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44D4" w:rsidRPr="00705C7C">
        <w:rPr>
          <w:noProof/>
        </w:rPr>
        <w:t>It is natural for children of all ages to experience</w:t>
      </w:r>
      <w:r w:rsidR="005844D4">
        <w:t xml:space="preserve"> strong emotions</w:t>
      </w:r>
      <w:r w:rsidR="00983D11">
        <w:t xml:space="preserve"> at some point</w:t>
      </w:r>
      <w:r w:rsidR="005844D4">
        <w:t xml:space="preserve">. These emotions might include distress, frustration or anger. Whilst you want to calm the child when they are expressing strong emotions, you don’t want to discourage them from expressing their feelings by making them feel that it is wrong to feel this way. Spend some time with the child trying to understand why they feel the way that they do. Depending on the child’s personal temperament, they may be experiencing high emotions from something </w:t>
      </w:r>
      <w:r w:rsidR="005844D4" w:rsidRPr="00705C7C">
        <w:rPr>
          <w:noProof/>
        </w:rPr>
        <w:t>trivial</w:t>
      </w:r>
      <w:r w:rsidR="005844D4">
        <w:t xml:space="preserve"> or it may be a more serious situation which requires more careful handling. Allowing the child time to talk about their feelings will provide them with an opportunity to identify why they are feeling such high emotions whilst also allowing you to decide which path is the best to take going forward.</w:t>
      </w:r>
    </w:p>
    <w:p w:rsidR="005844D4" w:rsidRDefault="005844D4" w:rsidP="005844D4">
      <w:pPr>
        <w:pStyle w:val="Heading3"/>
      </w:pPr>
      <w:bookmarkStart w:id="103" w:name="_Toc481055579"/>
      <w:r w:rsidRPr="00705C7C">
        <w:rPr>
          <w:noProof/>
        </w:rPr>
        <w:t>Practi</w:t>
      </w:r>
      <w:r w:rsidR="00705C7C">
        <w:rPr>
          <w:noProof/>
        </w:rPr>
        <w:t>s</w:t>
      </w:r>
      <w:r w:rsidRPr="00705C7C">
        <w:rPr>
          <w:noProof/>
        </w:rPr>
        <w:t>ing</w:t>
      </w:r>
      <w:r>
        <w:t xml:space="preserve"> reassuring </w:t>
      </w:r>
      <w:r w:rsidRPr="00983D11">
        <w:rPr>
          <w:noProof/>
        </w:rPr>
        <w:t>behaviour</w:t>
      </w:r>
      <w:bookmarkEnd w:id="103"/>
    </w:p>
    <w:p w:rsidR="005844D4" w:rsidRDefault="005844D4" w:rsidP="005844D4">
      <w:r>
        <w:t xml:space="preserve">Children will be able to handle their emotions better if they are receiving positive and reassuring support from those around them. Whatever the reason for the situation, your response should be gentle, calm and reassuring. </w:t>
      </w:r>
    </w:p>
    <w:p w:rsidR="005844D4" w:rsidRDefault="005844D4" w:rsidP="005844D4">
      <w:pPr>
        <w:pStyle w:val="BoldBulTight0"/>
      </w:pPr>
      <w:r>
        <w:t>Some ways to ensure that you are responding in a constructive way include:</w:t>
      </w:r>
    </w:p>
    <w:p w:rsidR="005844D4" w:rsidRDefault="005844D4" w:rsidP="005844D4">
      <w:pPr>
        <w:pStyle w:val="Bullets"/>
      </w:pPr>
      <w:r>
        <w:t xml:space="preserve">Give children the time they need to feel these emotions – as mentioned </w:t>
      </w:r>
      <w:r w:rsidRPr="00705C7C">
        <w:rPr>
          <w:noProof/>
        </w:rPr>
        <w:t>above, it</w:t>
      </w:r>
      <w:r>
        <w:t xml:space="preserve"> is important not to make children feel that they are doing something wrong by feeling the way that they do. Allow them time to reflect on how they are feeling – this will usually also help to calm them down </w:t>
      </w:r>
    </w:p>
    <w:p w:rsidR="005844D4" w:rsidRDefault="005844D4" w:rsidP="005844D4">
      <w:pPr>
        <w:pStyle w:val="Bullets"/>
      </w:pPr>
      <w:r>
        <w:t xml:space="preserve">Provide a quiet space where they are able to calm down – other children can be a real emotional heightener for an emotional </w:t>
      </w:r>
      <w:r w:rsidRPr="00705C7C">
        <w:rPr>
          <w:noProof/>
        </w:rPr>
        <w:t>child</w:t>
      </w:r>
      <w:r>
        <w:t xml:space="preserve"> and they will often </w:t>
      </w:r>
      <w:r w:rsidR="00983D11">
        <w:t>make the situation worse</w:t>
      </w:r>
      <w:r>
        <w:t xml:space="preserve">. Separate the child so that they are able to leave the situation and compose themselves. If a child is </w:t>
      </w:r>
      <w:r w:rsidRPr="00983D11">
        <w:rPr>
          <w:noProof/>
        </w:rPr>
        <w:t>angry</w:t>
      </w:r>
      <w:r w:rsidR="00983D11" w:rsidRPr="00983D11">
        <w:rPr>
          <w:noProof/>
        </w:rPr>
        <w:t>,</w:t>
      </w:r>
      <w:r w:rsidRPr="00983D11">
        <w:rPr>
          <w:noProof/>
        </w:rPr>
        <w:t xml:space="preserve"> separation</w:t>
      </w:r>
      <w:r>
        <w:t xml:space="preserve"> may also be required as a safety measure</w:t>
      </w:r>
    </w:p>
    <w:p w:rsidR="005844D4" w:rsidRDefault="005844D4" w:rsidP="005844D4">
      <w:pPr>
        <w:pStyle w:val="Bullets"/>
      </w:pPr>
      <w:r>
        <w:t xml:space="preserve">Ensure that your language is positive – be gentle in the way that you approach the child and the things that you say. Supporting the child is the key to teaching them to deal with their emotions and being angry or </w:t>
      </w:r>
      <w:r w:rsidRPr="00983D11">
        <w:rPr>
          <w:noProof/>
        </w:rPr>
        <w:t>i</w:t>
      </w:r>
      <w:r w:rsidR="00983D11">
        <w:rPr>
          <w:noProof/>
        </w:rPr>
        <w:t>m</w:t>
      </w:r>
      <w:r w:rsidRPr="00983D11">
        <w:rPr>
          <w:noProof/>
        </w:rPr>
        <w:t>patient</w:t>
      </w:r>
      <w:r>
        <w:t xml:space="preserve"> with them is likely to heighten their emotions further</w:t>
      </w:r>
      <w:r w:rsidR="00983D11">
        <w:t xml:space="preserve"> and escalate the situation</w:t>
      </w:r>
    </w:p>
    <w:p w:rsidR="005844D4" w:rsidRDefault="005844D4" w:rsidP="005844D4">
      <w:pPr>
        <w:pStyle w:val="Bullets"/>
      </w:pPr>
      <w:r>
        <w:t xml:space="preserve">Provide comfort where required – children may desire comfort such as a hug or to sit next to you or on your knee. Physical comfort is a common way to defuse emotions for </w:t>
      </w:r>
      <w:r>
        <w:lastRenderedPageBreak/>
        <w:t>younger children and will help to soothe them and calm them down. Respond to the individual cues of children and provide them with the support that they need.</w:t>
      </w:r>
    </w:p>
    <w:p w:rsidR="00983D11" w:rsidRDefault="00983D11" w:rsidP="003A1D06">
      <w:pPr>
        <w:pStyle w:val="Heading3"/>
      </w:pPr>
      <w:r>
        <w:br w:type="page"/>
      </w:r>
    </w:p>
    <w:p w:rsidR="003A1D06" w:rsidRDefault="003A1D06" w:rsidP="003A1D06">
      <w:pPr>
        <w:pStyle w:val="Heading3"/>
      </w:pPr>
      <w:bookmarkStart w:id="104" w:name="_Toc481055580"/>
      <w:r w:rsidRPr="005B7C76">
        <w:lastRenderedPageBreak/>
        <w:t xml:space="preserve">Activity </w:t>
      </w:r>
      <w:r>
        <w:t>4F</w:t>
      </w:r>
      <w:bookmarkEnd w:id="104"/>
    </w:p>
    <w:p w:rsidR="003A1D06" w:rsidRPr="00A62486" w:rsidRDefault="003A1D06" w:rsidP="003A1D06">
      <w:pPr>
        <w:rPr>
          <w:rFonts w:cstheme="majorBidi"/>
          <w:b/>
          <w:bCs/>
          <w:sz w:val="26"/>
          <w:szCs w:val="26"/>
        </w:rPr>
      </w:pPr>
      <w:r>
        <w:rPr>
          <w:noProof/>
        </w:rPr>
        <w:drawing>
          <wp:anchor distT="0" distB="0" distL="114300" distR="114300" simplePos="0" relativeHeight="251787264" behindDoc="1" locked="0" layoutInCell="1" allowOverlap="1" wp14:anchorId="4565A85E" wp14:editId="67F9024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5844D4" w:rsidRPr="005844D4" w:rsidRDefault="005844D4" w:rsidP="005844D4"/>
    <w:p w:rsidR="00A84AE8" w:rsidRDefault="00A84AE8" w:rsidP="00636369">
      <w:pPr>
        <w:pStyle w:val="Heading2"/>
        <w:spacing w:after="240"/>
      </w:pPr>
      <w:bookmarkStart w:id="105" w:name="_Toc481055581"/>
      <w:r>
        <w:t xml:space="preserve">4.7 – </w:t>
      </w:r>
      <w:r w:rsidR="00553D0E">
        <w:t xml:space="preserve">Consistently guide all children’s </w:t>
      </w:r>
      <w:r w:rsidR="00553D0E" w:rsidRPr="00983D11">
        <w:rPr>
          <w:noProof/>
        </w:rPr>
        <w:t>behaviour</w:t>
      </w:r>
      <w:r w:rsidR="00553D0E">
        <w:t xml:space="preserve"> in ways that are focused on supporting children to develop skills to self-regulate and preserve and promote children’s self-esteem</w:t>
      </w:r>
      <w:bookmarkEnd w:id="105"/>
    </w:p>
    <w:p w:rsidR="00636369" w:rsidRDefault="00636369" w:rsidP="00636369">
      <w:pPr>
        <w:pStyle w:val="BoldBulTight0"/>
        <w:spacing w:after="240"/>
      </w:pPr>
      <w:r>
        <w:t>By the end of this chapter, the learner should be able to:</w:t>
      </w:r>
    </w:p>
    <w:p w:rsidR="00636369" w:rsidRDefault="004C2BB2" w:rsidP="00636369">
      <w:pPr>
        <w:pStyle w:val="Bullets"/>
      </w:pPr>
      <w:r>
        <w:t xml:space="preserve">Identify a range of ways to guide </w:t>
      </w:r>
      <w:r w:rsidRPr="00983D11">
        <w:rPr>
          <w:noProof/>
        </w:rPr>
        <w:t>behaviour</w:t>
      </w:r>
    </w:p>
    <w:p w:rsidR="004C2BB2" w:rsidRDefault="004C2BB2" w:rsidP="00636369">
      <w:pPr>
        <w:pStyle w:val="Bullets"/>
      </w:pPr>
      <w:r>
        <w:t xml:space="preserve">Explain how to support children’s self-regulation skills throughout </w:t>
      </w:r>
      <w:r w:rsidRPr="00983D11">
        <w:rPr>
          <w:noProof/>
        </w:rPr>
        <w:t>behaviour</w:t>
      </w:r>
      <w:r>
        <w:t xml:space="preserve"> guidance</w:t>
      </w:r>
    </w:p>
    <w:p w:rsidR="004C2BB2" w:rsidRDefault="004C2BB2" w:rsidP="00636369">
      <w:pPr>
        <w:pStyle w:val="Bullets"/>
      </w:pPr>
      <w:r>
        <w:t xml:space="preserve">Explain how to ensure that children’s self-esteem is preserved and promoted during </w:t>
      </w:r>
      <w:r w:rsidRPr="00983D11">
        <w:rPr>
          <w:noProof/>
        </w:rPr>
        <w:t>behaviour</w:t>
      </w:r>
      <w:r>
        <w:t xml:space="preserve"> guidance.</w:t>
      </w:r>
    </w:p>
    <w:p w:rsidR="00636369" w:rsidRDefault="00FE25FF" w:rsidP="00636369">
      <w:pPr>
        <w:pStyle w:val="Heading3"/>
      </w:pPr>
      <w:bookmarkStart w:id="106" w:name="_Toc481055582"/>
      <w:r>
        <w:t>Guiding</w:t>
      </w:r>
      <w:r w:rsidR="00636369">
        <w:t xml:space="preserve"> behaviour</w:t>
      </w:r>
      <w:bookmarkEnd w:id="106"/>
    </w:p>
    <w:p w:rsidR="004C2BB2" w:rsidRPr="00CE6049" w:rsidRDefault="00A909E9" w:rsidP="00CE6049">
      <w:r>
        <w:t xml:space="preserve">Guiding children’s </w:t>
      </w:r>
      <w:r w:rsidRPr="00983D11">
        <w:rPr>
          <w:noProof/>
        </w:rPr>
        <w:t>behaviour</w:t>
      </w:r>
      <w:r>
        <w:t xml:space="preserve"> is a fundamental aspect </w:t>
      </w:r>
      <w:r w:rsidR="00983D11">
        <w:rPr>
          <w:noProof/>
        </w:rPr>
        <w:t>of</w:t>
      </w:r>
      <w:r>
        <w:t xml:space="preserve"> your role. It will ensure that children are equipped with the ability to make the right choices and decisions to behave in an acceptable way.</w:t>
      </w:r>
      <w:r w:rsidR="004C2BB2">
        <w:t xml:space="preserve"> </w:t>
      </w:r>
      <w:r w:rsidR="004C2BB2" w:rsidRPr="00705C7C">
        <w:rPr>
          <w:noProof/>
        </w:rPr>
        <w:t>There are many ways that you can work</w:t>
      </w:r>
      <w:r w:rsidR="004C2BB2">
        <w:t xml:space="preserve"> to guide the </w:t>
      </w:r>
      <w:r w:rsidR="004C2BB2" w:rsidRPr="00983D11">
        <w:rPr>
          <w:noProof/>
        </w:rPr>
        <w:t>behaviour</w:t>
      </w:r>
      <w:r w:rsidR="004C2BB2">
        <w:t xml:space="preserve"> of children, and you are likely already incorporating them into your practice without even </w:t>
      </w:r>
      <w:r w:rsidR="004C2BB2" w:rsidRPr="00983D11">
        <w:rPr>
          <w:noProof/>
        </w:rPr>
        <w:t>realising</w:t>
      </w:r>
      <w:r w:rsidR="004C2BB2">
        <w:t xml:space="preserve"> it.</w:t>
      </w:r>
      <w:r w:rsidR="00DB3A72" w:rsidRPr="00DB3A72">
        <w:t xml:space="preserve"> </w:t>
      </w:r>
    </w:p>
    <w:p w:rsidR="00CE6049" w:rsidRPr="00CE6049" w:rsidRDefault="00DB3A72" w:rsidP="00CE6049">
      <w:pPr>
        <w:pStyle w:val="BoldBulTight0"/>
      </w:pPr>
      <w:r>
        <w:rPr>
          <w:noProof/>
        </w:rPr>
        <w:drawing>
          <wp:anchor distT="0" distB="0" distL="114300" distR="114300" simplePos="0" relativeHeight="251799552" behindDoc="1" locked="0" layoutInCell="1" allowOverlap="1" wp14:anchorId="7A00352F" wp14:editId="75054A1A">
            <wp:simplePos x="0" y="0"/>
            <wp:positionH relativeFrom="column">
              <wp:posOffset>3076575</wp:posOffset>
            </wp:positionH>
            <wp:positionV relativeFrom="paragraph">
              <wp:posOffset>188595</wp:posOffset>
            </wp:positionV>
            <wp:extent cx="2857500" cy="2857500"/>
            <wp:effectExtent l="0" t="0" r="0" b="0"/>
            <wp:wrapTight wrapText="bothSides">
              <wp:wrapPolygon edited="0">
                <wp:start x="0" y="0"/>
                <wp:lineTo x="0" y="21456"/>
                <wp:lineTo x="21456" y="21456"/>
                <wp:lineTo x="21456" y="0"/>
                <wp:lineTo x="0" y="0"/>
              </wp:wrapPolygon>
            </wp:wrapTight>
            <wp:docPr id="64" name="Picture 64" descr="ID# 5629 - Group Leade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D# 5629 - Group Leader - Presentation Clipar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BB2">
        <w:t>For example, y</w:t>
      </w:r>
      <w:r w:rsidR="00CE6049">
        <w:t xml:space="preserve">ou can guide </w:t>
      </w:r>
      <w:r w:rsidR="00CE6049" w:rsidRPr="003606D9">
        <w:rPr>
          <w:noProof/>
        </w:rPr>
        <w:t>behaviour</w:t>
      </w:r>
      <w:r w:rsidR="00CE6049">
        <w:t xml:space="preserve"> by:</w:t>
      </w:r>
    </w:p>
    <w:p w:rsidR="00F41385" w:rsidRPr="00F41385" w:rsidRDefault="00F41385" w:rsidP="00F41385">
      <w:pPr>
        <w:pStyle w:val="Bullets"/>
      </w:pPr>
      <w:r w:rsidRPr="00F41385">
        <w:t>Be a role model</w:t>
      </w:r>
    </w:p>
    <w:p w:rsidR="00F41385" w:rsidRPr="00F41385" w:rsidRDefault="00F41385" w:rsidP="00F41385">
      <w:pPr>
        <w:pStyle w:val="Bullets"/>
      </w:pPr>
      <w:r w:rsidRPr="00F41385">
        <w:t>Show the child how you feel</w:t>
      </w:r>
    </w:p>
    <w:p w:rsidR="00F41385" w:rsidRPr="00F41385" w:rsidRDefault="00F41385" w:rsidP="00F41385">
      <w:pPr>
        <w:pStyle w:val="Bullets"/>
      </w:pPr>
      <w:r w:rsidRPr="00F41385">
        <w:t xml:space="preserve">Catch the child ‘being </w:t>
      </w:r>
      <w:r w:rsidRPr="00705C7C">
        <w:rPr>
          <w:noProof/>
        </w:rPr>
        <w:t>good’</w:t>
      </w:r>
    </w:p>
    <w:p w:rsidR="00F41385" w:rsidRPr="00F41385" w:rsidRDefault="00F41385" w:rsidP="00F41385">
      <w:pPr>
        <w:pStyle w:val="Bullets"/>
      </w:pPr>
      <w:r w:rsidRPr="00F41385">
        <w:t xml:space="preserve">Listen actively </w:t>
      </w:r>
    </w:p>
    <w:p w:rsidR="00F41385" w:rsidRPr="00F41385" w:rsidRDefault="00F41385" w:rsidP="00F41385">
      <w:pPr>
        <w:pStyle w:val="Bullets"/>
      </w:pPr>
      <w:r w:rsidRPr="00F41385">
        <w:t>Keep promises</w:t>
      </w:r>
    </w:p>
    <w:p w:rsidR="00F41385" w:rsidRPr="00F41385" w:rsidRDefault="00F41385" w:rsidP="00F41385">
      <w:pPr>
        <w:pStyle w:val="Bullets"/>
      </w:pPr>
      <w:r w:rsidRPr="00F41385">
        <w:t xml:space="preserve">Create an environment for good </w:t>
      </w:r>
      <w:r w:rsidRPr="00983D11">
        <w:rPr>
          <w:noProof/>
        </w:rPr>
        <w:t>behaviour</w:t>
      </w:r>
    </w:p>
    <w:p w:rsidR="00F41385" w:rsidRPr="00F41385" w:rsidRDefault="00F41385" w:rsidP="00F41385">
      <w:pPr>
        <w:pStyle w:val="Bullets"/>
      </w:pPr>
      <w:r w:rsidRPr="00F41385">
        <w:t>Keep things simple and positive</w:t>
      </w:r>
    </w:p>
    <w:p w:rsidR="00F41385" w:rsidRPr="00F41385" w:rsidRDefault="00F41385" w:rsidP="00F41385">
      <w:pPr>
        <w:pStyle w:val="Bullets"/>
      </w:pPr>
      <w:r w:rsidRPr="00F41385">
        <w:t>Give children responsibility and consequences</w:t>
      </w:r>
    </w:p>
    <w:p w:rsidR="00F41385" w:rsidRPr="00F41385" w:rsidRDefault="00F41385" w:rsidP="00F41385">
      <w:pPr>
        <w:pStyle w:val="Bullets"/>
      </w:pPr>
      <w:r w:rsidRPr="00F41385">
        <w:t>Prepare for challenging situations.</w:t>
      </w:r>
    </w:p>
    <w:p w:rsidR="00CE6049" w:rsidRDefault="00BB3156" w:rsidP="00E42B2C">
      <w:r>
        <w:t xml:space="preserve">(Raising Children: Encouraging good </w:t>
      </w:r>
      <w:r w:rsidRPr="00983D11">
        <w:rPr>
          <w:noProof/>
        </w:rPr>
        <w:t>behaviour</w:t>
      </w:r>
      <w:r>
        <w:t xml:space="preserve"> - </w:t>
      </w:r>
      <w:hyperlink r:id="rId55" w:history="1">
        <w:r w:rsidR="00CE6049" w:rsidRPr="005B3F8F">
          <w:rPr>
            <w:rStyle w:val="Hyperlink"/>
          </w:rPr>
          <w:t>http://raisingchildren.net.au/articles/encouraging_good_behaviour.html</w:t>
        </w:r>
      </w:hyperlink>
      <w:r w:rsidR="00983D11">
        <w:t xml:space="preserve"> Accessed 24.04.2017</w:t>
      </w:r>
      <w:r w:rsidR="00E42B2C">
        <w:t>)</w:t>
      </w:r>
    </w:p>
    <w:p w:rsidR="00CE6049" w:rsidRDefault="00CE6049" w:rsidP="00CE6049">
      <w:pPr>
        <w:pStyle w:val="Heading3"/>
      </w:pPr>
      <w:bookmarkStart w:id="107" w:name="_Toc481055583"/>
      <w:r>
        <w:t>Developing self-regulation skills</w:t>
      </w:r>
      <w:bookmarkEnd w:id="107"/>
    </w:p>
    <w:p w:rsidR="00CE6049" w:rsidRDefault="00CE6049" w:rsidP="00CE6049">
      <w:r>
        <w:t xml:space="preserve">Self-regulation is possibly one of the most important skills that children are learning. It refers to becoming deliberate and intentional in our </w:t>
      </w:r>
      <w:r w:rsidRPr="00983D11">
        <w:rPr>
          <w:noProof/>
        </w:rPr>
        <w:t>actions</w:t>
      </w:r>
      <w:r>
        <w:t xml:space="preserve"> and avoiding responding with our first thoughts. For example, when young children are playing games as a group, they will often find it difficult to resist </w:t>
      </w:r>
      <w:r>
        <w:lastRenderedPageBreak/>
        <w:t xml:space="preserve">cheating in some </w:t>
      </w:r>
      <w:r w:rsidRPr="00705C7C">
        <w:rPr>
          <w:noProof/>
        </w:rPr>
        <w:t>way</w:t>
      </w:r>
      <w:r>
        <w:t xml:space="preserve"> and most of the time they don’t </w:t>
      </w:r>
      <w:r w:rsidRPr="00983D11">
        <w:rPr>
          <w:noProof/>
        </w:rPr>
        <w:t>realise</w:t>
      </w:r>
      <w:r>
        <w:t xml:space="preserve"> what they are doing</w:t>
      </w:r>
      <w:r w:rsidR="00983D11">
        <w:t xml:space="preserve"> or that their actions are wrong</w:t>
      </w:r>
      <w:r>
        <w:t>.</w:t>
      </w:r>
    </w:p>
    <w:p w:rsidR="003770A1" w:rsidRDefault="003770A1" w:rsidP="00CE6049">
      <w:r>
        <w:t xml:space="preserve">There are a large variety of ways that you can incorporate self-regulation skills into your everyday interactions with children as you help to guide their </w:t>
      </w:r>
      <w:r w:rsidRPr="00983D11">
        <w:rPr>
          <w:noProof/>
        </w:rPr>
        <w:t>behaviour</w:t>
      </w:r>
      <w:r>
        <w:t xml:space="preserve">. </w:t>
      </w:r>
    </w:p>
    <w:p w:rsidR="003770A1" w:rsidRDefault="003770A1" w:rsidP="003770A1">
      <w:pPr>
        <w:pStyle w:val="BoldBulTight0"/>
      </w:pPr>
      <w:r>
        <w:t>For example:</w:t>
      </w:r>
    </w:p>
    <w:p w:rsidR="003770A1" w:rsidRDefault="003770A1" w:rsidP="003770A1">
      <w:pPr>
        <w:pStyle w:val="Bullets"/>
      </w:pPr>
      <w:r>
        <w:t xml:space="preserve">Moving in a </w:t>
      </w:r>
      <w:r w:rsidR="00680C0A">
        <w:t>considered</w:t>
      </w:r>
      <w:r>
        <w:t xml:space="preserve"> way</w:t>
      </w:r>
      <w:r w:rsidR="00983D11">
        <w:t xml:space="preserve"> – this might include games which require co-ordination, for example. It will allow children to consider their movements in a more intentional way and control their actions</w:t>
      </w:r>
    </w:p>
    <w:p w:rsidR="004C2BB2" w:rsidRDefault="003770A1" w:rsidP="004C2BB2">
      <w:pPr>
        <w:pStyle w:val="Bullets"/>
      </w:pPr>
      <w:r>
        <w:t>Focusing on something</w:t>
      </w:r>
      <w:r w:rsidR="00983D11">
        <w:t xml:space="preserve"> – getting children to pay their full attention to something, for example, a book or a </w:t>
      </w:r>
      <w:r w:rsidR="00983D11" w:rsidRPr="00983D11">
        <w:rPr>
          <w:noProof/>
        </w:rPr>
        <w:t>presentation</w:t>
      </w:r>
      <w:r w:rsidR="00983D11">
        <w:t xml:space="preserve"> will help them to learn how to ignore any distractions and focus solely on one thing</w:t>
      </w:r>
    </w:p>
    <w:p w:rsidR="003770A1" w:rsidRPr="00CE6049" w:rsidRDefault="00983D11" w:rsidP="003770A1">
      <w:pPr>
        <w:pStyle w:val="Bullets"/>
      </w:pPr>
      <w:r>
        <w:t>Following instructions – simple instruction following is a great way to help children to regulate their behaviour and be more considerate in their actions.</w:t>
      </w:r>
    </w:p>
    <w:p w:rsidR="003770A1" w:rsidRDefault="00DB3A72" w:rsidP="00CE6049">
      <w:pPr>
        <w:pStyle w:val="Heading3"/>
      </w:pPr>
      <w:bookmarkStart w:id="108" w:name="_Toc481055584"/>
      <w:r>
        <w:rPr>
          <w:noProof/>
        </w:rPr>
        <w:drawing>
          <wp:anchor distT="0" distB="0" distL="114300" distR="114300" simplePos="0" relativeHeight="251800576" behindDoc="1" locked="0" layoutInCell="1" allowOverlap="1" wp14:anchorId="006A5A06" wp14:editId="0B0C5660">
            <wp:simplePos x="0" y="0"/>
            <wp:positionH relativeFrom="column">
              <wp:posOffset>3000375</wp:posOffset>
            </wp:positionH>
            <wp:positionV relativeFrom="paragraph">
              <wp:posOffset>139700</wp:posOffset>
            </wp:positionV>
            <wp:extent cx="2857500" cy="2857500"/>
            <wp:effectExtent l="0" t="0" r="0" b="0"/>
            <wp:wrapTight wrapText="bothSides">
              <wp:wrapPolygon edited="0">
                <wp:start x="0" y="0"/>
                <wp:lineTo x="0" y="21456"/>
                <wp:lineTo x="21456" y="21456"/>
                <wp:lineTo x="21456" y="0"/>
                <wp:lineTo x="0" y="0"/>
              </wp:wrapPolygon>
            </wp:wrapTight>
            <wp:docPr id="65" name="Picture 65" descr="ID# 5647 - Stick Figure Looking In Mirro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D# 5647 - Stick Figure Looking In Mirror - Presentation Clipart"/>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6049">
        <w:t>Preserving and promoting self-esteem</w:t>
      </w:r>
      <w:bookmarkEnd w:id="108"/>
      <w:r w:rsidRPr="00DB3A72">
        <w:t xml:space="preserve"> </w:t>
      </w:r>
    </w:p>
    <w:p w:rsidR="003770A1" w:rsidRDefault="003770A1" w:rsidP="003770A1">
      <w:r>
        <w:t>Self-esteem refers to feeling goo</w:t>
      </w:r>
      <w:r w:rsidR="003606D9">
        <w:t xml:space="preserve">d about yourself and </w:t>
      </w:r>
      <w:r>
        <w:t>liking yourself and who you are. Encouraging children to view themselves in a positive light will be really important to how they perceive themselves and their abilities as they grow</w:t>
      </w:r>
      <w:r w:rsidR="003606D9">
        <w:t xml:space="preserve"> into adults</w:t>
      </w:r>
      <w:r>
        <w:t xml:space="preserve">. Self-esteem can be promoted in a variety of ways, for example, praise after doing something good or feeling secure and valued in your environment. There is no definitive way to promote the self-esteem of </w:t>
      </w:r>
      <w:r w:rsidRPr="00705C7C">
        <w:rPr>
          <w:noProof/>
        </w:rPr>
        <w:t>children</w:t>
      </w:r>
      <w:r w:rsidR="00705C7C">
        <w:rPr>
          <w:noProof/>
        </w:rPr>
        <w:t>,</w:t>
      </w:r>
      <w:r>
        <w:t xml:space="preserve"> but there are ways that you </w:t>
      </w:r>
      <w:r w:rsidR="003606D9">
        <w:t>can incorporate</w:t>
      </w:r>
      <w:r>
        <w:t xml:space="preserve"> this in the way that you work to guide their </w:t>
      </w:r>
      <w:r w:rsidRPr="003606D9">
        <w:rPr>
          <w:noProof/>
        </w:rPr>
        <w:t>behaviours</w:t>
      </w:r>
      <w:r>
        <w:t>.</w:t>
      </w:r>
    </w:p>
    <w:p w:rsidR="003770A1" w:rsidRDefault="003770A1" w:rsidP="003770A1">
      <w:pPr>
        <w:pStyle w:val="BoldBulTight0"/>
        <w:rPr>
          <w:u w:val="single"/>
        </w:rPr>
      </w:pPr>
      <w:r w:rsidRPr="003770A1">
        <w:rPr>
          <w:u w:val="single"/>
        </w:rPr>
        <w:t>Focus on the positive</w:t>
      </w:r>
    </w:p>
    <w:p w:rsidR="003A1D06" w:rsidRDefault="003770A1" w:rsidP="003770A1">
      <w:r>
        <w:t>Focusing on the positive has been mentioned a countless number of times throughout this unit (there’s no ha</w:t>
      </w:r>
      <w:r w:rsidR="003606D9">
        <w:t>rm in once more right?). If you focus on something that</w:t>
      </w:r>
      <w:r>
        <w:t xml:space="preserve"> </w:t>
      </w:r>
      <w:r w:rsidR="003606D9">
        <w:t xml:space="preserve">children have done </w:t>
      </w:r>
      <w:r w:rsidR="003606D9" w:rsidRPr="00705C7C">
        <w:rPr>
          <w:noProof/>
        </w:rPr>
        <w:t>wrong</w:t>
      </w:r>
      <w:r w:rsidR="00705C7C">
        <w:rPr>
          <w:noProof/>
        </w:rPr>
        <w:t>,</w:t>
      </w:r>
      <w:r w:rsidR="003606D9" w:rsidRPr="00DB3A72">
        <w:rPr>
          <w:noProof/>
        </w:rPr>
        <w:t xml:space="preserve"> </w:t>
      </w:r>
      <w:r w:rsidRPr="00DB3A72">
        <w:rPr>
          <w:noProof/>
        </w:rPr>
        <w:t>they</w:t>
      </w:r>
      <w:r>
        <w:t xml:space="preserve"> will </w:t>
      </w:r>
      <w:r w:rsidR="003606D9">
        <w:t xml:space="preserve">focus on this </w:t>
      </w:r>
      <w:r>
        <w:t>too. It really is that simple. For example</w:t>
      </w:r>
      <w:r w:rsidR="003606D9">
        <w:t xml:space="preserve">, if </w:t>
      </w:r>
      <w:r w:rsidR="004A2243">
        <w:t>a child gets</w:t>
      </w:r>
      <w:r>
        <w:t xml:space="preserve"> the answer to a maths problem wrong and you tell them this without guiding them to reach the right </w:t>
      </w:r>
      <w:proofErr w:type="gramStart"/>
      <w:r>
        <w:t>answer,</w:t>
      </w:r>
      <w:proofErr w:type="gramEnd"/>
      <w:r>
        <w:t xml:space="preserve"> they wil</w:t>
      </w:r>
      <w:r w:rsidR="003606D9">
        <w:t>l be lead to think that they are not capable of reaching a correct answer. These types of thoughts</w:t>
      </w:r>
      <w:r>
        <w:t xml:space="preserve"> can be really damaging to how </w:t>
      </w:r>
      <w:r w:rsidR="003606D9">
        <w:t>children</w:t>
      </w:r>
      <w:r>
        <w:t xml:space="preserve"> perceive their own abilities. </w:t>
      </w:r>
      <w:r w:rsidR="007878DB" w:rsidRPr="003606D9">
        <w:rPr>
          <w:noProof/>
        </w:rPr>
        <w:t>Instead</w:t>
      </w:r>
      <w:r w:rsidR="003606D9">
        <w:rPr>
          <w:noProof/>
        </w:rPr>
        <w:t>,</w:t>
      </w:r>
      <w:r w:rsidR="007878DB">
        <w:t xml:space="preserve"> you could suggest a different </w:t>
      </w:r>
      <w:r w:rsidR="007878DB" w:rsidRPr="00DB3A72">
        <w:rPr>
          <w:noProof/>
        </w:rPr>
        <w:t xml:space="preserve">way </w:t>
      </w:r>
      <w:r w:rsidR="003606D9" w:rsidRPr="00DB3A72">
        <w:rPr>
          <w:noProof/>
        </w:rPr>
        <w:t>to</w:t>
      </w:r>
      <w:r w:rsidR="003606D9">
        <w:t xml:space="preserve"> </w:t>
      </w:r>
      <w:r w:rsidR="007878DB">
        <w:t>answer the question or point out where the child has gone wrong in their attempts and identify how to rectify this. Focusing on how to solve the problem, rather than the fact that they did this wrong, will encourage children to not give up and provide them with the confidence that they have the ability to rectify their mistakes.</w:t>
      </w:r>
    </w:p>
    <w:p w:rsidR="003A1D06" w:rsidRDefault="003A1D06" w:rsidP="003A1D06">
      <w:pPr>
        <w:pStyle w:val="Heading3"/>
      </w:pPr>
      <w:r>
        <w:br w:type="page"/>
      </w:r>
    </w:p>
    <w:p w:rsidR="003A1D06" w:rsidRDefault="003A1D06" w:rsidP="003A1D06">
      <w:pPr>
        <w:pStyle w:val="Heading3"/>
      </w:pPr>
      <w:bookmarkStart w:id="109" w:name="_Toc481055585"/>
      <w:r w:rsidRPr="005B7C76">
        <w:lastRenderedPageBreak/>
        <w:t xml:space="preserve">Activity </w:t>
      </w:r>
      <w:r>
        <w:t>4G</w:t>
      </w:r>
      <w:bookmarkEnd w:id="109"/>
    </w:p>
    <w:p w:rsidR="003A1D06" w:rsidRPr="00A62486" w:rsidRDefault="003A1D06" w:rsidP="003A1D06">
      <w:pPr>
        <w:rPr>
          <w:rFonts w:cstheme="majorBidi"/>
          <w:b/>
          <w:bCs/>
          <w:sz w:val="26"/>
          <w:szCs w:val="26"/>
        </w:rPr>
      </w:pPr>
      <w:r>
        <w:rPr>
          <w:noProof/>
        </w:rPr>
        <w:drawing>
          <wp:anchor distT="0" distB="0" distL="114300" distR="114300" simplePos="0" relativeHeight="251789312" behindDoc="1" locked="0" layoutInCell="1" allowOverlap="1" wp14:anchorId="4565A85E" wp14:editId="67F9024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62486" w:rsidRDefault="00A84AE8" w:rsidP="00636369">
      <w:pPr>
        <w:pStyle w:val="Heading2"/>
        <w:spacing w:after="240"/>
      </w:pPr>
      <w:bookmarkStart w:id="110" w:name="_Toc481055586"/>
      <w:r>
        <w:lastRenderedPageBreak/>
        <w:t xml:space="preserve">4.8 – </w:t>
      </w:r>
      <w:r w:rsidR="00553D0E">
        <w:t xml:space="preserve">Involve children in developing limits and consequences for inappropriate </w:t>
      </w:r>
      <w:r w:rsidR="00553D0E" w:rsidRPr="00DB3A72">
        <w:rPr>
          <w:noProof/>
        </w:rPr>
        <w:t>behaviours</w:t>
      </w:r>
      <w:bookmarkEnd w:id="110"/>
    </w:p>
    <w:p w:rsidR="004C2BB2" w:rsidRDefault="00636369" w:rsidP="00636369">
      <w:pPr>
        <w:pStyle w:val="BoldBulTight0"/>
        <w:spacing w:after="240"/>
      </w:pPr>
      <w:r>
        <w:t>By the end of this chapter, the learner should be able to:</w:t>
      </w:r>
    </w:p>
    <w:p w:rsidR="004C2BB2" w:rsidRPr="004C2BB2" w:rsidRDefault="003B58E2" w:rsidP="004C2BB2">
      <w:pPr>
        <w:pStyle w:val="Bullets"/>
        <w:rPr>
          <w:rFonts w:cstheme="majorBidi"/>
          <w:sz w:val="26"/>
          <w:szCs w:val="26"/>
        </w:rPr>
      </w:pPr>
      <w:r>
        <w:t xml:space="preserve">Explain how they can involve children in developing limits and consequences for inappropriate </w:t>
      </w:r>
      <w:r w:rsidRPr="00DB3A72">
        <w:rPr>
          <w:noProof/>
        </w:rPr>
        <w:t>behaviours</w:t>
      </w:r>
      <w:r>
        <w:t>.</w:t>
      </w:r>
    </w:p>
    <w:p w:rsidR="004C2BB2" w:rsidRDefault="004C2BB2" w:rsidP="004C2BB2">
      <w:pPr>
        <w:pStyle w:val="Heading3"/>
      </w:pPr>
      <w:bookmarkStart w:id="111" w:name="_Toc481055587"/>
      <w:r>
        <w:t>Developing limits and consequences</w:t>
      </w:r>
      <w:bookmarkEnd w:id="111"/>
    </w:p>
    <w:p w:rsidR="00F42F2A" w:rsidRDefault="00DB3A72" w:rsidP="004C2BB2">
      <w:r>
        <w:rPr>
          <w:noProof/>
        </w:rPr>
        <w:drawing>
          <wp:anchor distT="0" distB="0" distL="114300" distR="114300" simplePos="0" relativeHeight="251801600" behindDoc="1" locked="0" layoutInCell="1" allowOverlap="1" wp14:anchorId="6129AFAD" wp14:editId="17455BF0">
            <wp:simplePos x="0" y="0"/>
            <wp:positionH relativeFrom="column">
              <wp:posOffset>3190875</wp:posOffset>
            </wp:positionH>
            <wp:positionV relativeFrom="paragraph">
              <wp:posOffset>365760</wp:posOffset>
            </wp:positionV>
            <wp:extent cx="2533650" cy="2533650"/>
            <wp:effectExtent l="0" t="0" r="0" b="0"/>
            <wp:wrapTight wrapText="bothSides">
              <wp:wrapPolygon edited="0">
                <wp:start x="0" y="0"/>
                <wp:lineTo x="0" y="21438"/>
                <wp:lineTo x="21438" y="21438"/>
                <wp:lineTo x="21438" y="0"/>
                <wp:lineTo x="0" y="0"/>
              </wp:wrapPolygon>
            </wp:wrapTight>
            <wp:docPr id="66" name="Picture 66" descr="ID# 16048 - Figure Crossing Anothers Li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D# 16048 - Figure Crossing Anothers Line - Presentation Clipar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BB2">
        <w:t xml:space="preserve">Setting rules and outlining consequences for children’s </w:t>
      </w:r>
      <w:r w:rsidR="004C2BB2" w:rsidRPr="00DB3A72">
        <w:rPr>
          <w:noProof/>
        </w:rPr>
        <w:t>behaviour</w:t>
      </w:r>
      <w:r w:rsidR="004C2BB2">
        <w:t xml:space="preserve"> is an essential way to help structure how children behave and help them learn about their actions.</w:t>
      </w:r>
      <w:r w:rsidR="007A62C6">
        <w:t xml:space="preserve"> </w:t>
      </w:r>
    </w:p>
    <w:p w:rsidR="007A62C6" w:rsidRPr="007A62C6" w:rsidRDefault="007A62C6" w:rsidP="007A62C6">
      <w:pPr>
        <w:pStyle w:val="BoldBulTight0"/>
        <w:rPr>
          <w:u w:val="single"/>
        </w:rPr>
      </w:pPr>
      <w:r w:rsidRPr="007A62C6">
        <w:rPr>
          <w:u w:val="single"/>
        </w:rPr>
        <w:t>Support simplicity</w:t>
      </w:r>
    </w:p>
    <w:p w:rsidR="007A62C6" w:rsidRDefault="007A62C6" w:rsidP="004C2BB2">
      <w:r>
        <w:t xml:space="preserve">Children are learning to understand a lot of things all at the same </w:t>
      </w:r>
      <w:r w:rsidRPr="00705C7C">
        <w:rPr>
          <w:noProof/>
        </w:rPr>
        <w:t>time</w:t>
      </w:r>
      <w:r>
        <w:t xml:space="preserve"> and you want to make their lives as easy as possible. Having too many rules in place or rules that are </w:t>
      </w:r>
      <w:r w:rsidR="00DB3A72">
        <w:t xml:space="preserve">overly </w:t>
      </w:r>
      <w:r>
        <w:t xml:space="preserve">complicated can confuse children and end up sending their </w:t>
      </w:r>
      <w:r w:rsidRPr="00DB3A72">
        <w:rPr>
          <w:noProof/>
        </w:rPr>
        <w:t>behaviour</w:t>
      </w:r>
      <w:r>
        <w:t xml:space="preserve"> the complete opposite way. Try to focus on simple rules for children to remember such as tidying up after they have finished playing a game or not going outside without an adult. Focusing on simple rules will increase the likelihood of children following these rules and understanding why they are following them.</w:t>
      </w:r>
      <w:r w:rsidR="00DB3A72" w:rsidRPr="00DB3A72">
        <w:t xml:space="preserve"> </w:t>
      </w:r>
    </w:p>
    <w:p w:rsidR="00F42F2A" w:rsidRDefault="00F42F2A" w:rsidP="00F42F2A">
      <w:pPr>
        <w:pStyle w:val="Heading3"/>
      </w:pPr>
      <w:bookmarkStart w:id="112" w:name="_Toc481055588"/>
      <w:r>
        <w:t>How to involve children in developing limits and consequences</w:t>
      </w:r>
      <w:bookmarkEnd w:id="112"/>
    </w:p>
    <w:p w:rsidR="00F42F2A" w:rsidRDefault="00F42F2A" w:rsidP="00F42F2A">
      <w:r>
        <w:t xml:space="preserve">It is a good idea to involve children in the process of developing limits and consequences for inappropriate </w:t>
      </w:r>
      <w:r w:rsidRPr="00DB3A72">
        <w:rPr>
          <w:noProof/>
        </w:rPr>
        <w:t>behaviours</w:t>
      </w:r>
      <w:r>
        <w:t xml:space="preserve">. After all, it is their </w:t>
      </w:r>
      <w:r w:rsidRPr="00DB3A72">
        <w:rPr>
          <w:noProof/>
        </w:rPr>
        <w:t>behaviour</w:t>
      </w:r>
      <w:r>
        <w:t xml:space="preserve"> we are talking about.</w:t>
      </w:r>
      <w:r w:rsidR="003A1D06">
        <w:t xml:space="preserve"> Involving children in the development of limits and consequences can help to introduce rules which are effective as well as increase the children’s understanding of the rules in place.</w:t>
      </w:r>
    </w:p>
    <w:p w:rsidR="00F42F2A" w:rsidRDefault="00F42F2A" w:rsidP="00F42F2A">
      <w:pPr>
        <w:pStyle w:val="BoldBulTight0"/>
        <w:rPr>
          <w:u w:val="single"/>
        </w:rPr>
      </w:pPr>
      <w:r>
        <w:rPr>
          <w:u w:val="single"/>
        </w:rPr>
        <w:t>Com</w:t>
      </w:r>
      <w:r w:rsidR="00DB3A72">
        <w:rPr>
          <w:u w:val="single"/>
        </w:rPr>
        <w:t>munication</w:t>
      </w:r>
    </w:p>
    <w:p w:rsidR="00F42F2A" w:rsidRPr="00F42F2A" w:rsidRDefault="00F42F2A" w:rsidP="00F42F2A">
      <w:r>
        <w:t xml:space="preserve">The best way to come to agreements and allow children to be involved in decisions is to talk. It might be a good idea to incorporate some conversations into more casual interactions rather than sitting children down and expecting them to have an in-depth conversation with you. For example, you might bring up the subject of punishments whilst children are engaging </w:t>
      </w:r>
      <w:r w:rsidR="00DB3A72">
        <w:rPr>
          <w:noProof/>
        </w:rPr>
        <w:t>in</w:t>
      </w:r>
      <w:r>
        <w:t xml:space="preserve"> an activity or a game. </w:t>
      </w:r>
    </w:p>
    <w:p w:rsidR="00F42F2A" w:rsidRDefault="00F42F2A" w:rsidP="00F42F2A">
      <w:pPr>
        <w:pStyle w:val="BoldBulTight0"/>
        <w:rPr>
          <w:u w:val="single"/>
        </w:rPr>
      </w:pPr>
      <w:r>
        <w:rPr>
          <w:u w:val="single"/>
        </w:rPr>
        <w:t>Work</w:t>
      </w:r>
      <w:r w:rsidR="00DB3A72">
        <w:rPr>
          <w:u w:val="single"/>
        </w:rPr>
        <w:t>ing</w:t>
      </w:r>
      <w:r>
        <w:rPr>
          <w:u w:val="single"/>
        </w:rPr>
        <w:t xml:space="preserve"> with the families</w:t>
      </w:r>
    </w:p>
    <w:p w:rsidR="00F42F2A" w:rsidRPr="00F42F2A" w:rsidRDefault="00F42F2A" w:rsidP="00F42F2A">
      <w:r>
        <w:t xml:space="preserve">When you are implementing any punishments or consequences it is a good idea to consider the children’s families and the practices which they incorporate </w:t>
      </w:r>
      <w:r w:rsidRPr="00DB3A72">
        <w:rPr>
          <w:noProof/>
        </w:rPr>
        <w:t>in</w:t>
      </w:r>
      <w:r w:rsidR="00DB3A72">
        <w:rPr>
          <w:noProof/>
        </w:rPr>
        <w:t>to</w:t>
      </w:r>
      <w:r>
        <w:t xml:space="preserve"> their home lives. This will allow you to improve on the consistency within both environments, helping to reinforce particular </w:t>
      </w:r>
      <w:r w:rsidRPr="00DB3A72">
        <w:rPr>
          <w:noProof/>
        </w:rPr>
        <w:t>behaviours</w:t>
      </w:r>
      <w:r>
        <w:t xml:space="preserve"> for children.</w:t>
      </w:r>
      <w:r w:rsidR="00DB3A72">
        <w:t xml:space="preserve"> It will also allow you to </w:t>
      </w:r>
      <w:r>
        <w:t xml:space="preserve">consider </w:t>
      </w:r>
      <w:r w:rsidR="00DB3A72">
        <w:t xml:space="preserve">the </w:t>
      </w:r>
      <w:r>
        <w:t xml:space="preserve">cultural or religious practices of the child and their families </w:t>
      </w:r>
      <w:r w:rsidR="00DB3A72">
        <w:t>and incorporate these into your practice wherever possible. Making extra consideration will</w:t>
      </w:r>
      <w:r>
        <w:t xml:space="preserve"> help to improve the care you are able to give and again remain consistent in your practices.</w:t>
      </w:r>
    </w:p>
    <w:p w:rsidR="00F42F2A" w:rsidRDefault="00DB3A72" w:rsidP="00F42F2A">
      <w:pPr>
        <w:pStyle w:val="BoldBulTight0"/>
        <w:rPr>
          <w:u w:val="single"/>
        </w:rPr>
      </w:pPr>
      <w:r>
        <w:rPr>
          <w:u w:val="single"/>
        </w:rPr>
        <w:lastRenderedPageBreak/>
        <w:t xml:space="preserve">Consider the </w:t>
      </w:r>
      <w:r w:rsidR="00F42F2A" w:rsidRPr="00F42F2A">
        <w:rPr>
          <w:u w:val="single"/>
        </w:rPr>
        <w:t>age</w:t>
      </w:r>
      <w:r>
        <w:rPr>
          <w:u w:val="single"/>
        </w:rPr>
        <w:t xml:space="preserve"> of children</w:t>
      </w:r>
    </w:p>
    <w:p w:rsidR="00F42F2A" w:rsidRPr="00F42F2A" w:rsidRDefault="004A2243" w:rsidP="00F42F2A">
      <w:r>
        <w:t xml:space="preserve">When you are trying to involve children in setting boundaries and repercussions for their actions, you should consider the ages of different children. </w:t>
      </w:r>
      <w:r w:rsidR="00DB3A72">
        <w:t>A</w:t>
      </w:r>
      <w:r w:rsidR="00F42F2A">
        <w:t xml:space="preserve">bility is </w:t>
      </w:r>
      <w:r w:rsidR="00DB3A72">
        <w:t xml:space="preserve">most </w:t>
      </w:r>
      <w:r w:rsidR="00F42F2A">
        <w:t xml:space="preserve">likely to be </w:t>
      </w:r>
      <w:r w:rsidR="00DB3A72">
        <w:t>determined by the</w:t>
      </w:r>
      <w:r w:rsidR="00F42F2A">
        <w:t xml:space="preserve"> age</w:t>
      </w:r>
      <w:r w:rsidR="00DB3A72">
        <w:t xml:space="preserve"> of children</w:t>
      </w:r>
      <w:r w:rsidR="00F42F2A">
        <w:t xml:space="preserve">. </w:t>
      </w:r>
      <w:r w:rsidR="00DB3A72">
        <w:t>For example</w:t>
      </w:r>
      <w:r w:rsidR="00F42F2A">
        <w:t xml:space="preserve">, smaller children may not fully grasp the concept of their actions having </w:t>
      </w:r>
      <w:r w:rsidR="00F42F2A" w:rsidRPr="00705C7C">
        <w:rPr>
          <w:noProof/>
        </w:rPr>
        <w:t>consequences</w:t>
      </w:r>
      <w:r w:rsidR="00F42F2A">
        <w:t xml:space="preserve"> so it will be </w:t>
      </w:r>
      <w:r w:rsidR="00DB3A72">
        <w:t>more effective to put practices</w:t>
      </w:r>
      <w:r w:rsidR="00F42F2A">
        <w:t xml:space="preserve"> into place without their contribution. </w:t>
      </w:r>
    </w:p>
    <w:p w:rsidR="00DB5EB1" w:rsidRPr="00F42F2A" w:rsidRDefault="00DB5EB1" w:rsidP="00F42F2A">
      <w:pPr>
        <w:pStyle w:val="BoldBulTight0"/>
        <w:rPr>
          <w:u w:val="single"/>
        </w:rPr>
      </w:pPr>
      <w:r w:rsidRPr="00F42F2A">
        <w:rPr>
          <w:u w:val="single"/>
        </w:rPr>
        <w:br w:type="page"/>
      </w:r>
    </w:p>
    <w:p w:rsidR="00A62486" w:rsidRDefault="00190918" w:rsidP="00A62486">
      <w:pPr>
        <w:pStyle w:val="Heading3"/>
      </w:pPr>
      <w:bookmarkStart w:id="113" w:name="_Toc481055589"/>
      <w:r w:rsidRPr="005B7C76">
        <w:lastRenderedPageBreak/>
        <w:t xml:space="preserve">Activity </w:t>
      </w:r>
      <w:r w:rsidR="003A1D06">
        <w:t>4H</w:t>
      </w:r>
      <w:bookmarkEnd w:id="113"/>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14" w:name="_Toc326743832"/>
      <w:bookmarkStart w:id="115" w:name="_Toc330309176"/>
      <w:bookmarkStart w:id="116" w:name="_Toc338606027"/>
      <w:bookmarkStart w:id="117" w:name="_Toc338792185"/>
      <w:bookmarkStart w:id="118" w:name="_Toc348021071"/>
      <w:bookmarkStart w:id="119" w:name="_Toc481055590"/>
      <w:r>
        <w:lastRenderedPageBreak/>
        <w:t>Summative Assessments</w:t>
      </w:r>
      <w:bookmarkEnd w:id="114"/>
      <w:bookmarkEnd w:id="115"/>
      <w:bookmarkEnd w:id="116"/>
      <w:bookmarkEnd w:id="117"/>
      <w:bookmarkEnd w:id="118"/>
      <w:bookmarkEnd w:id="119"/>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704873" w:rsidRDefault="00704873" w:rsidP="00704873">
      <w:pPr>
        <w:pStyle w:val="Heading1"/>
      </w:pPr>
      <w:bookmarkStart w:id="120" w:name="_Toc477333775"/>
      <w:bookmarkStart w:id="121" w:name="_Toc481055591"/>
      <w:r>
        <w:lastRenderedPageBreak/>
        <w:t>Appendices</w:t>
      </w:r>
      <w:bookmarkEnd w:id="120"/>
      <w:bookmarkEnd w:id="121"/>
    </w:p>
    <w:p w:rsidR="00704873" w:rsidRDefault="00704873" w:rsidP="00704873">
      <w:pPr>
        <w:pStyle w:val="Heading3"/>
      </w:pPr>
      <w:bookmarkStart w:id="122" w:name="_Toc477333776"/>
      <w:bookmarkStart w:id="123" w:name="_Toc481055592"/>
      <w:r>
        <w:t>National quality framework</w:t>
      </w:r>
      <w:bookmarkEnd w:id="122"/>
      <w:bookmarkEnd w:id="123"/>
    </w:p>
    <w:p w:rsidR="00704873" w:rsidRDefault="00704873" w:rsidP="00704873">
      <w:r>
        <w:rPr>
          <w:noProof/>
        </w:rPr>
        <w:drawing>
          <wp:anchor distT="0" distB="0" distL="114300" distR="114300" simplePos="0" relativeHeight="251750400" behindDoc="1" locked="0" layoutInCell="1" allowOverlap="1">
            <wp:simplePos x="0" y="0"/>
            <wp:positionH relativeFrom="column">
              <wp:posOffset>4369435</wp:posOffset>
            </wp:positionH>
            <wp:positionV relativeFrom="paragraph">
              <wp:posOffset>450215</wp:posOffset>
            </wp:positionV>
            <wp:extent cx="1781175" cy="1781175"/>
            <wp:effectExtent l="0" t="0" r="9525" b="9525"/>
            <wp:wrapTight wrapText="bothSides">
              <wp:wrapPolygon edited="0">
                <wp:start x="9472" y="0"/>
                <wp:lineTo x="6006" y="1848"/>
                <wp:lineTo x="2541" y="3927"/>
                <wp:lineTo x="2772" y="7624"/>
                <wp:lineTo x="1386" y="8779"/>
                <wp:lineTo x="0" y="10396"/>
                <wp:lineTo x="231" y="12013"/>
                <wp:lineTo x="2079" y="15016"/>
                <wp:lineTo x="2541" y="16864"/>
                <wp:lineTo x="3465" y="18712"/>
                <wp:lineTo x="4389" y="18712"/>
                <wp:lineTo x="10165" y="21484"/>
                <wp:lineTo x="12475" y="21484"/>
                <wp:lineTo x="13168" y="21253"/>
                <wp:lineTo x="13399" y="19636"/>
                <wp:lineTo x="13168" y="18712"/>
                <wp:lineTo x="18250" y="18481"/>
                <wp:lineTo x="19636" y="15940"/>
                <wp:lineTo x="18712" y="15016"/>
                <wp:lineTo x="21253" y="11320"/>
                <wp:lineTo x="21484" y="9934"/>
                <wp:lineTo x="20329" y="8548"/>
                <wp:lineTo x="18481" y="7624"/>
                <wp:lineTo x="19174" y="4851"/>
                <wp:lineTo x="19174" y="3696"/>
                <wp:lineTo x="17557" y="2541"/>
                <wp:lineTo x="12013" y="0"/>
                <wp:lineTo x="9472" y="0"/>
              </wp:wrapPolygon>
            </wp:wrapTight>
            <wp:docPr id="24" name="Picture 24" descr="colored_hand_circle_400_clr_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olored_hand_circle_400_clr_34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pic:spPr>
                </pic:pic>
              </a:graphicData>
            </a:graphic>
            <wp14:sizeRelH relativeFrom="page">
              <wp14:pctWidth>0</wp14:pctWidth>
            </wp14:sizeRelH>
            <wp14:sizeRelV relativeFrom="page">
              <wp14:pctHeight>0</wp14:pctHeight>
            </wp14:sizeRelV>
          </wp:anchor>
        </w:drawing>
      </w:r>
      <w:r>
        <w:t xml:space="preserve">The national quality framework has been produced as a result of collaboration between the various governments of Australia in the aim of improving educational and developmental outcomes for children. </w:t>
      </w:r>
    </w:p>
    <w:p w:rsidR="00704873" w:rsidRDefault="00704873" w:rsidP="00704873">
      <w:pPr>
        <w:pStyle w:val="BoldBulTight0"/>
      </w:pPr>
      <w:r>
        <w:t>The national quality framework includes:</w:t>
      </w:r>
    </w:p>
    <w:p w:rsidR="00704873" w:rsidRDefault="00704873" w:rsidP="00704873">
      <w:pPr>
        <w:pStyle w:val="Bullets"/>
        <w:numPr>
          <w:ilvl w:val="0"/>
          <w:numId w:val="21"/>
        </w:numPr>
        <w:ind w:left="1494"/>
      </w:pPr>
      <w:r>
        <w:t>The</w:t>
      </w:r>
      <w:r>
        <w:rPr>
          <w:rStyle w:val="apple-converted-space"/>
        </w:rPr>
        <w:t> </w:t>
      </w:r>
      <w:r>
        <w:rPr>
          <w:rStyle w:val="Hyperlink"/>
        </w:rPr>
        <w:t>National Law and National Regulations</w:t>
      </w:r>
    </w:p>
    <w:p w:rsidR="00704873" w:rsidRDefault="00704873" w:rsidP="00704873">
      <w:pPr>
        <w:pStyle w:val="Bullets"/>
        <w:numPr>
          <w:ilvl w:val="0"/>
          <w:numId w:val="21"/>
        </w:numPr>
        <w:ind w:left="1494"/>
      </w:pPr>
      <w:r>
        <w:t>The</w:t>
      </w:r>
      <w:r>
        <w:rPr>
          <w:rStyle w:val="apple-converted-space"/>
        </w:rPr>
        <w:t> </w:t>
      </w:r>
      <w:r>
        <w:rPr>
          <w:rStyle w:val="Hyperlink"/>
        </w:rPr>
        <w:t>National Quality Standard</w:t>
      </w:r>
    </w:p>
    <w:p w:rsidR="00704873" w:rsidRDefault="00704873" w:rsidP="00704873">
      <w:pPr>
        <w:pStyle w:val="Bullets"/>
        <w:numPr>
          <w:ilvl w:val="0"/>
          <w:numId w:val="21"/>
        </w:numPr>
        <w:ind w:left="1494"/>
      </w:pPr>
      <w:r>
        <w:t>An</w:t>
      </w:r>
      <w:r>
        <w:rPr>
          <w:rStyle w:val="apple-converted-space"/>
        </w:rPr>
        <w:t> </w:t>
      </w:r>
      <w:r>
        <w:rPr>
          <w:rStyle w:val="Hyperlink"/>
        </w:rPr>
        <w:t>assessment and quality rating process</w:t>
      </w:r>
    </w:p>
    <w:p w:rsidR="00704873" w:rsidRDefault="00704873" w:rsidP="00704873">
      <w:pPr>
        <w:pStyle w:val="Bullets"/>
        <w:numPr>
          <w:ilvl w:val="0"/>
          <w:numId w:val="21"/>
        </w:numPr>
        <w:ind w:left="1494"/>
      </w:pPr>
      <w:r>
        <w:t>N</w:t>
      </w:r>
      <w:r>
        <w:rPr>
          <w:rStyle w:val="Hyperlink"/>
        </w:rPr>
        <w:t>ational learning frameworks</w:t>
      </w:r>
      <w:r>
        <w:t>.</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704873" w:rsidRDefault="00704873" w:rsidP="00704873">
      <w:r>
        <w:t>You can find out further information about the national quality framework and its application to cultural integration via the website of the Australian Children’s Education &amp; Care Quality Authority (</w:t>
      </w:r>
      <w:hyperlink r:id="rId59" w:history="1">
        <w:r>
          <w:rPr>
            <w:rStyle w:val="Hyperlink"/>
          </w:rPr>
          <w:t>http://www.acecqa.gov.au/national-quality-framework</w:t>
        </w:r>
      </w:hyperlink>
      <w:r>
        <w:t>).</w:t>
      </w:r>
    </w:p>
    <w:p w:rsidR="00704873" w:rsidRDefault="00704873" w:rsidP="00704873">
      <w:pPr>
        <w:pStyle w:val="Heading3"/>
      </w:pPr>
      <w:bookmarkStart w:id="124" w:name="_Toc477333777"/>
      <w:bookmarkStart w:id="125" w:name="_Toc481055593"/>
      <w:r>
        <w:t>National Quality Standards</w:t>
      </w:r>
      <w:bookmarkEnd w:id="124"/>
      <w:bookmarkEnd w:id="125"/>
    </w:p>
    <w:p w:rsidR="00704873" w:rsidRDefault="00704873" w:rsidP="00704873">
      <w:r>
        <w:t>The national quality standards are a set of benchmarks which apply to early childhood education and care services throughout Australia. They have been created in order to highlight the standards which can be expected by families and carers. There are seven quality areas and eighteen individual standards which apply to different aspects of children’s lives.</w:t>
      </w:r>
    </w:p>
    <w:p w:rsidR="00704873" w:rsidRDefault="00704873" w:rsidP="00704873">
      <w:pPr>
        <w:pStyle w:val="BoldBulTight0"/>
      </w:pPr>
      <w:r>
        <w:t>The quality area for children’s health and safety includes the following standards and elements:</w:t>
      </w:r>
    </w:p>
    <w:p w:rsidR="00704873" w:rsidRDefault="00704873" w:rsidP="00C65E60">
      <w:pPr>
        <w:pStyle w:val="Bullets"/>
      </w:pPr>
      <w:r>
        <w:t xml:space="preserve">Standard 1.1 - </w:t>
      </w:r>
      <w:r w:rsidR="00C65E60">
        <w:t>The educational program enhances each c</w:t>
      </w:r>
      <w:r w:rsidR="00C65E60">
        <w:t>hild’s learning and development</w:t>
      </w:r>
    </w:p>
    <w:p w:rsidR="00704873" w:rsidRDefault="00C65E60" w:rsidP="00704873">
      <w:pPr>
        <w:pStyle w:val="Bullets2"/>
        <w:numPr>
          <w:ilvl w:val="0"/>
          <w:numId w:val="22"/>
        </w:numPr>
        <w:ind w:left="2061"/>
      </w:pPr>
      <w:r>
        <w:t xml:space="preserve">Element 1.1.1 - </w:t>
      </w:r>
      <w:r>
        <w:t>Curriculum decision-making contributes to each child’s learning and development outcomes in relation to their identity, connection with community, wellbeing, confidence as learners and effectiveness as communicators</w:t>
      </w:r>
    </w:p>
    <w:p w:rsidR="00704873" w:rsidRDefault="00704873" w:rsidP="00704873">
      <w:pPr>
        <w:pStyle w:val="Bullets2"/>
        <w:numPr>
          <w:ilvl w:val="0"/>
          <w:numId w:val="22"/>
        </w:numPr>
        <w:ind w:left="2061"/>
      </w:pPr>
      <w:r w:rsidRPr="00705C7C">
        <w:rPr>
          <w:noProof/>
        </w:rPr>
        <w:t>Element 1.1.2 -</w:t>
      </w:r>
      <w:r w:rsidR="00C65E60">
        <w:rPr>
          <w:noProof/>
        </w:rPr>
        <w:t xml:space="preserve"> </w:t>
      </w:r>
      <w:r w:rsidR="00C65E60">
        <w:t>Each child’s current knowledge, strengths, ideas, culture, abilities and interests ar</w:t>
      </w:r>
      <w:r w:rsidR="00C65E60">
        <w:t>e the foundation of the program</w:t>
      </w:r>
    </w:p>
    <w:p w:rsidR="00C65E60" w:rsidRDefault="00C65E60" w:rsidP="00704873">
      <w:pPr>
        <w:pStyle w:val="Bullets2"/>
        <w:numPr>
          <w:ilvl w:val="0"/>
          <w:numId w:val="22"/>
        </w:numPr>
        <w:ind w:left="2061"/>
      </w:pPr>
      <w:r>
        <w:t xml:space="preserve">Element 1.1.3 - </w:t>
      </w:r>
      <w:r>
        <w:t>All aspects of the program, including routines, are organised in ways that maximise opportunities for each child’s learning</w:t>
      </w:r>
    </w:p>
    <w:p w:rsidR="00704873" w:rsidRDefault="00704873" w:rsidP="00704873">
      <w:pPr>
        <w:pStyle w:val="Bullets"/>
        <w:numPr>
          <w:ilvl w:val="0"/>
          <w:numId w:val="21"/>
        </w:numPr>
        <w:ind w:left="1494"/>
      </w:pPr>
      <w:r>
        <w:t xml:space="preserve">Standard 5.1 - </w:t>
      </w:r>
      <w:r w:rsidR="0033232C">
        <w:t>Relationships between educators and children</w:t>
      </w:r>
    </w:p>
    <w:p w:rsidR="00704873" w:rsidRDefault="00704873" w:rsidP="00704873">
      <w:pPr>
        <w:pStyle w:val="Bullets2"/>
        <w:numPr>
          <w:ilvl w:val="0"/>
          <w:numId w:val="22"/>
        </w:numPr>
        <w:ind w:left="2061"/>
      </w:pPr>
      <w:r>
        <w:t xml:space="preserve">Element 5.1.1 - </w:t>
      </w:r>
      <w:r w:rsidR="0033232C">
        <w:t>Responsive and meaningful interactions build trusting relationships which engage and support each child to feel secure, confident and included</w:t>
      </w:r>
    </w:p>
    <w:p w:rsidR="00704873" w:rsidRDefault="0033232C" w:rsidP="00704873">
      <w:pPr>
        <w:pStyle w:val="Bullets2"/>
        <w:numPr>
          <w:ilvl w:val="0"/>
          <w:numId w:val="22"/>
        </w:numPr>
        <w:ind w:left="2061"/>
      </w:pPr>
      <w:r>
        <w:t>Element 5.1.2</w:t>
      </w:r>
      <w:r w:rsidR="00704873">
        <w:t xml:space="preserve"> - </w:t>
      </w:r>
      <w:r>
        <w:t>The dignity and rights of every child are maintained.</w:t>
      </w:r>
    </w:p>
    <w:p w:rsidR="00704873" w:rsidRDefault="00704873" w:rsidP="00704873">
      <w:pPr>
        <w:pStyle w:val="Bullets"/>
        <w:numPr>
          <w:ilvl w:val="0"/>
          <w:numId w:val="21"/>
        </w:numPr>
        <w:ind w:left="1494"/>
      </w:pPr>
      <w:r>
        <w:lastRenderedPageBreak/>
        <w:t xml:space="preserve">Standard 5.2 - </w:t>
      </w:r>
      <w:r w:rsidR="0033232C">
        <w:t>Each child is supported to build and maintain sensiti</w:t>
      </w:r>
      <w:r w:rsidR="0033232C">
        <w:t>ve and responsive relationships</w:t>
      </w:r>
      <w:r>
        <w:t>.</w:t>
      </w:r>
    </w:p>
    <w:p w:rsidR="00704873" w:rsidRDefault="00704873" w:rsidP="00704873">
      <w:pPr>
        <w:pStyle w:val="Bullets2"/>
        <w:numPr>
          <w:ilvl w:val="0"/>
          <w:numId w:val="22"/>
        </w:numPr>
        <w:ind w:left="2061"/>
      </w:pPr>
      <w:r w:rsidRPr="00705C7C">
        <w:rPr>
          <w:noProof/>
        </w:rPr>
        <w:t xml:space="preserve">Element 5.2.1 - </w:t>
      </w:r>
      <w:r w:rsidR="0033232C">
        <w:t>Children are supported to collaborate, learn from and help each other.</w:t>
      </w:r>
    </w:p>
    <w:p w:rsidR="00704873" w:rsidRDefault="00704873" w:rsidP="00704873">
      <w:pPr>
        <w:pStyle w:val="Bullets2"/>
        <w:numPr>
          <w:ilvl w:val="0"/>
          <w:numId w:val="22"/>
        </w:numPr>
        <w:ind w:left="2061"/>
      </w:pPr>
      <w:r>
        <w:t xml:space="preserve">Element 5.2.2 - </w:t>
      </w:r>
      <w:r w:rsidR="00BB5E0F">
        <w:t>Each child is supported to regulate their own behaviour, respond appropriately to the behaviour of others and communicate effectively to resolve conflicts</w:t>
      </w:r>
    </w:p>
    <w:p w:rsidR="00704873" w:rsidRDefault="00BB5E0F" w:rsidP="00704873">
      <w:pPr>
        <w:pStyle w:val="Bullets"/>
        <w:numPr>
          <w:ilvl w:val="0"/>
          <w:numId w:val="21"/>
        </w:numPr>
        <w:ind w:left="1494"/>
      </w:pPr>
      <w:r>
        <w:t>Standard 6.2</w:t>
      </w:r>
      <w:r w:rsidR="00704873">
        <w:t xml:space="preserve"> - </w:t>
      </w:r>
      <w:r>
        <w:t>Collaborative partnerships</w:t>
      </w:r>
    </w:p>
    <w:p w:rsidR="00704873" w:rsidRDefault="00BB5E0F" w:rsidP="00704873">
      <w:pPr>
        <w:pStyle w:val="Bullets2"/>
        <w:numPr>
          <w:ilvl w:val="0"/>
          <w:numId w:val="22"/>
        </w:numPr>
        <w:ind w:left="2061"/>
      </w:pPr>
      <w:r>
        <w:t>Element 6.2</w:t>
      </w:r>
      <w:r w:rsidR="00704873">
        <w:t xml:space="preserve">.1 - </w:t>
      </w:r>
      <w:r w:rsidR="007517B9">
        <w:t>Continuity of learning and transitions for each child are supported by sharing information and clarifying responsibilities.</w:t>
      </w:r>
    </w:p>
    <w:p w:rsidR="00704873" w:rsidRDefault="00BB5E0F" w:rsidP="00704873">
      <w:pPr>
        <w:pStyle w:val="Bullets2"/>
        <w:numPr>
          <w:ilvl w:val="0"/>
          <w:numId w:val="22"/>
        </w:numPr>
        <w:ind w:left="2061"/>
      </w:pPr>
      <w:r>
        <w:t>Element 6.2</w:t>
      </w:r>
      <w:r w:rsidR="00704873">
        <w:t xml:space="preserve">.2 - </w:t>
      </w:r>
      <w:r w:rsidR="007517B9">
        <w:t>Effective partnerships support children’s access, inclusion and participation in the program.</w:t>
      </w:r>
    </w:p>
    <w:p w:rsidR="00704873" w:rsidRDefault="00BB5E0F" w:rsidP="00704873">
      <w:pPr>
        <w:pStyle w:val="Bullets2"/>
        <w:numPr>
          <w:ilvl w:val="0"/>
          <w:numId w:val="22"/>
        </w:numPr>
        <w:ind w:left="2061"/>
      </w:pPr>
      <w:r>
        <w:t>Element 6.2.3</w:t>
      </w:r>
      <w:r w:rsidR="00704873">
        <w:t xml:space="preserve"> - </w:t>
      </w:r>
      <w:r w:rsidR="007517B9">
        <w:t>The service builds relationships and engages with its local community.</w:t>
      </w:r>
      <w:bookmarkStart w:id="126" w:name="_GoBack"/>
      <w:bookmarkEnd w:id="126"/>
    </w:p>
    <w:p w:rsidR="00704873" w:rsidRDefault="00704873" w:rsidP="00704873">
      <w:pPr>
        <w:pStyle w:val="Bullets"/>
        <w:numPr>
          <w:ilvl w:val="0"/>
          <w:numId w:val="0"/>
        </w:numPr>
      </w:pPr>
      <w:r>
        <w:t xml:space="preserve">You can find further information about the national quality standards at </w:t>
      </w:r>
      <w:hyperlink r:id="rId60" w:history="1">
        <w:r>
          <w:rPr>
            <w:rStyle w:val="Hyperlink"/>
          </w:rPr>
          <w:t>http://www.acecqa.gov.au/national-quality-framework/the-national-quality-standard</w:t>
        </w:r>
      </w:hyperlink>
      <w:r>
        <w:t>.</w:t>
      </w:r>
    </w:p>
    <w:p w:rsidR="00704873" w:rsidRDefault="00704873" w:rsidP="00704873">
      <w:pPr>
        <w:pStyle w:val="Heading3"/>
      </w:pPr>
      <w:bookmarkStart w:id="127" w:name="_Toc477333778"/>
      <w:bookmarkStart w:id="128" w:name="_Toc481055594"/>
      <w:r>
        <w:t>Approved learning framework</w:t>
      </w:r>
      <w:bookmarkEnd w:id="127"/>
      <w:bookmarkEnd w:id="128"/>
    </w:p>
    <w:p w:rsidR="00704873" w:rsidRDefault="00704873" w:rsidP="00704873">
      <w:pPr>
        <w:rPr>
          <w:rFonts w:ascii="Source Sans Pro" w:hAnsi="Source Sans Pro"/>
          <w:color w:val="333333"/>
          <w:sz w:val="21"/>
          <w:szCs w:val="21"/>
          <w:shd w:val="clear" w:color="auto" w:fill="F3F4F4"/>
        </w:rPr>
      </w:pPr>
      <w:r w:rsidRPr="00705C7C">
        <w:rPr>
          <w:noProof/>
        </w:rPr>
        <w:t>You should be aware that there are two</w:t>
      </w:r>
      <w:r>
        <w:t xml:space="preserve"> approved learning frameworks which may be applicable depending upon your education or child care practice. These are Belonging, Being and Becoming: The Early Years Learning Framework for Australia and My Time, Our Place: Framework for School Age Care in Australia</w:t>
      </w:r>
      <w:r>
        <w:rPr>
          <w:rFonts w:ascii="Source Sans Pro" w:hAnsi="Source Sans Pro"/>
          <w:color w:val="333333"/>
          <w:sz w:val="21"/>
          <w:szCs w:val="21"/>
          <w:shd w:val="clear" w:color="auto" w:fill="F3F4F4"/>
        </w:rPr>
        <w:t xml:space="preserve">. </w:t>
      </w:r>
    </w:p>
    <w:p w:rsidR="00704873" w:rsidRDefault="00704873" w:rsidP="00704873">
      <w:pPr>
        <w:pStyle w:val="BoldBulTight0"/>
      </w:pPr>
      <w:r>
        <w:t>The implementation of each of these approved learning frameworks should result in the following child outcomes:</w:t>
      </w:r>
    </w:p>
    <w:p w:rsidR="00704873" w:rsidRDefault="00704873" w:rsidP="00704873">
      <w:pPr>
        <w:pStyle w:val="Bullets"/>
        <w:numPr>
          <w:ilvl w:val="0"/>
          <w:numId w:val="21"/>
        </w:numPr>
        <w:ind w:left="1494"/>
      </w:pPr>
      <w:r>
        <w:t>Children have a strong sense of identity</w:t>
      </w:r>
    </w:p>
    <w:p w:rsidR="00704873" w:rsidRDefault="00704873" w:rsidP="00704873">
      <w:pPr>
        <w:pStyle w:val="Bullets"/>
        <w:numPr>
          <w:ilvl w:val="0"/>
          <w:numId w:val="21"/>
        </w:numPr>
        <w:ind w:left="1494"/>
      </w:pPr>
      <w:r>
        <w:t>Children are connected with and contribute to their world</w:t>
      </w:r>
    </w:p>
    <w:p w:rsidR="00704873" w:rsidRDefault="00704873" w:rsidP="00704873">
      <w:pPr>
        <w:pStyle w:val="Bullets"/>
        <w:numPr>
          <w:ilvl w:val="0"/>
          <w:numId w:val="21"/>
        </w:numPr>
        <w:ind w:left="1494"/>
      </w:pPr>
      <w:r>
        <w:t>Children have a strong sense of wellbeing</w:t>
      </w:r>
    </w:p>
    <w:p w:rsidR="00704873" w:rsidRDefault="00704873" w:rsidP="00704873">
      <w:pPr>
        <w:pStyle w:val="Bullets"/>
        <w:numPr>
          <w:ilvl w:val="0"/>
          <w:numId w:val="21"/>
        </w:numPr>
        <w:ind w:left="1494"/>
      </w:pPr>
      <w:r>
        <w:t>Children are confident and involved learners</w:t>
      </w:r>
    </w:p>
    <w:p w:rsidR="00704873" w:rsidRDefault="00704873" w:rsidP="00704873">
      <w:pPr>
        <w:pStyle w:val="Bullets"/>
        <w:numPr>
          <w:ilvl w:val="0"/>
          <w:numId w:val="21"/>
        </w:numPr>
        <w:ind w:left="1494"/>
      </w:pPr>
      <w:r>
        <w:t>Children are effective communicators.</w:t>
      </w:r>
    </w:p>
    <w:p w:rsidR="00704873" w:rsidRDefault="00704873" w:rsidP="00704873">
      <w:pPr>
        <w:pStyle w:val="Bullets"/>
        <w:numPr>
          <w:ilvl w:val="0"/>
          <w:numId w:val="0"/>
        </w:numPr>
      </w:pPr>
      <w:r>
        <w:t xml:space="preserve">You can access the approved learning frameworks at </w:t>
      </w:r>
      <w:hyperlink r:id="rId61" w:history="1">
        <w:r>
          <w:rPr>
            <w:rStyle w:val="Hyperlink"/>
          </w:rPr>
          <w:t>http://www.acecqa.gov.au/approved-early-learning-frameworks</w:t>
        </w:r>
      </w:hyperlink>
      <w:r>
        <w:t>.</w:t>
      </w:r>
    </w:p>
    <w:p w:rsidR="008043FF" w:rsidRDefault="008043FF">
      <w:pPr>
        <w:spacing w:after="0" w:line="240" w:lineRule="auto"/>
        <w:rPr>
          <w:rFonts w:cs="Calibri"/>
          <w:b/>
          <w:bCs/>
          <w:color w:val="C00000"/>
          <w:sz w:val="28"/>
          <w:szCs w:val="28"/>
        </w:rPr>
      </w:pPr>
      <w:bookmarkStart w:id="129" w:name="_Toc481055595"/>
      <w:r>
        <w:br w:type="page"/>
      </w:r>
    </w:p>
    <w:p w:rsidR="006C1AE2" w:rsidRDefault="00804162" w:rsidP="00727BAD">
      <w:pPr>
        <w:pStyle w:val="Heading2"/>
        <w:jc w:val="center"/>
      </w:pPr>
      <w:r>
        <w:lastRenderedPageBreak/>
        <w:t>References</w:t>
      </w:r>
      <w:bookmarkEnd w:id="129"/>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300C7D" w:rsidRDefault="00300C7D" w:rsidP="00B648EB">
      <w:r>
        <w:t xml:space="preserve">Active listening - </w:t>
      </w:r>
      <w:hyperlink r:id="rId62" w:history="1">
        <w:r w:rsidR="008D08CD" w:rsidRPr="005B3F8F">
          <w:rPr>
            <w:rStyle w:val="Hyperlink"/>
          </w:rPr>
          <w:t>http://raisingchildren.net.au/articles/active_listening_teenagers.html</w:t>
        </w:r>
      </w:hyperlink>
    </w:p>
    <w:p w:rsidR="008D08CD" w:rsidRDefault="008D08CD" w:rsidP="00B648EB">
      <w:r>
        <w:t xml:space="preserve">Conflict Resolution - </w:t>
      </w:r>
      <w:r w:rsidRPr="00B75E21">
        <w:t>https://www.kidsmatter.edu.au/families/about-friendship/resolving-conflict/resolving-conflict-how-children-can-learn-resolve</w:t>
      </w:r>
    </w:p>
    <w:p w:rsidR="00CB1F8B" w:rsidRDefault="00CB1F8B" w:rsidP="00B648EB">
      <w:r>
        <w:t xml:space="preserve">Conventions on the Rights of the Child - </w:t>
      </w:r>
      <w:r w:rsidRPr="00CB1F8B">
        <w:t>https://www.humanrights.gov.au/convention-rights-child /</w:t>
      </w:r>
    </w:p>
    <w:p w:rsidR="00B648EB" w:rsidRDefault="00E42B2C" w:rsidP="00B648EB">
      <w:pPr>
        <w:rPr>
          <w:rStyle w:val="Hyperlink"/>
        </w:rPr>
      </w:pPr>
      <w:r>
        <w:t xml:space="preserve">Encouraging good </w:t>
      </w:r>
      <w:r w:rsidRPr="00CB1F8B">
        <w:rPr>
          <w:noProof/>
        </w:rPr>
        <w:t>behaviour</w:t>
      </w:r>
      <w:r w:rsidR="004A2243">
        <w:t xml:space="preserve"> - </w:t>
      </w:r>
      <w:hyperlink r:id="rId63" w:history="1">
        <w:r w:rsidR="00260FCF" w:rsidRPr="00E836B9">
          <w:rPr>
            <w:rStyle w:val="Hyperlink"/>
          </w:rPr>
          <w:t>http://raisingchildren.net.au/articles/encouraging_good_behaviour.html</w:t>
        </w:r>
      </w:hyperlink>
    </w:p>
    <w:p w:rsidR="000C6F99" w:rsidRDefault="000C6F99" w:rsidP="00B648EB">
      <w:r>
        <w:t xml:space="preserve">Praise, </w:t>
      </w:r>
      <w:r w:rsidRPr="00CB1F8B">
        <w:rPr>
          <w:noProof/>
        </w:rPr>
        <w:t>encouragement</w:t>
      </w:r>
      <w:r w:rsidR="00CB1F8B">
        <w:rPr>
          <w:noProof/>
        </w:rPr>
        <w:t>,</w:t>
      </w:r>
      <w:r w:rsidR="004A2243">
        <w:t xml:space="preserve"> and rewards - </w:t>
      </w:r>
      <w:r w:rsidRPr="000C6F99">
        <w:t>http://raisingchildren.net.au/articles/praise_and_encouragement.html</w:t>
      </w:r>
    </w:p>
    <w:p w:rsidR="008D08CD" w:rsidRDefault="008D08CD" w:rsidP="00B648EB">
      <w:r>
        <w:t xml:space="preserve">Responding to Children’s Play - </w:t>
      </w:r>
      <w:r w:rsidRPr="008D08CD">
        <w:t>http://www.earlychildhoodaustralia.org.au/nqsplp/wp-content/uploads/2012/05/NQS_PLP_E-Newsletter_No34.pdf</w:t>
      </w:r>
    </w:p>
    <w:p w:rsidR="00840AFA" w:rsidRDefault="00840AFA" w:rsidP="00B648EB">
      <w:r>
        <w:t xml:space="preserve">Supervision in Children’s Services - </w:t>
      </w:r>
      <w:r w:rsidRPr="007E1FF6">
        <w:t>http://ncac.acecqa.gov.au/educator-resources/pcf-articles/supervision_in_children's_services_sept05.pdf</w:t>
      </w:r>
    </w:p>
    <w:p w:rsidR="00675F36" w:rsidRDefault="00675F36" w:rsidP="00B648EB">
      <w:r>
        <w:t xml:space="preserve">Talking about play - </w:t>
      </w:r>
      <w:r w:rsidRPr="00675F36">
        <w:t>http://www.earlychildhoodaustralia.org.au/nqsplp/wp-content/uploads/2012/05/EYLFPLP_E-Newsletter_No1.pdf</w:t>
      </w:r>
    </w:p>
    <w:p w:rsidR="00260FCF" w:rsidRPr="00B648EB" w:rsidRDefault="00260FCF" w:rsidP="00B648EB">
      <w:r>
        <w:t xml:space="preserve">The importance of play - </w:t>
      </w:r>
      <w:r w:rsidRPr="00EA339E">
        <w:t>http://raisingchildren.net.au/articles/why_play_is_important.html</w:t>
      </w:r>
    </w:p>
    <w:p w:rsidR="00B648EB" w:rsidRDefault="00B648EB" w:rsidP="00B648EB">
      <w:pPr>
        <w:pStyle w:val="BoldBulTight0"/>
        <w:rPr>
          <w:u w:val="single"/>
        </w:rPr>
      </w:pPr>
    </w:p>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7E25CF">
        <w:rPr>
          <w:i/>
        </w:rPr>
        <w:t>25.04.2017</w:t>
      </w:r>
      <w:r w:rsidRPr="001702E1">
        <w:rPr>
          <w:i/>
        </w:rPr>
        <w:t>, unless other otherwise stated.</w:t>
      </w:r>
    </w:p>
    <w:sectPr w:rsidR="00427655" w:rsidRPr="001702E1" w:rsidSect="005D0952">
      <w:headerReference w:type="default" r:id="rId6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8C6" w:rsidRDefault="003368C6" w:rsidP="009F3A3C">
      <w:pPr>
        <w:spacing w:after="0" w:line="240" w:lineRule="auto"/>
      </w:pPr>
      <w:r>
        <w:separator/>
      </w:r>
    </w:p>
  </w:endnote>
  <w:endnote w:type="continuationSeparator" w:id="0">
    <w:p w:rsidR="003368C6" w:rsidRDefault="003368C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ource Sans Pr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8C6" w:rsidRDefault="003368C6" w:rsidP="009F3A3C">
      <w:pPr>
        <w:spacing w:after="0" w:line="240" w:lineRule="auto"/>
      </w:pPr>
      <w:r>
        <w:separator/>
      </w:r>
    </w:p>
  </w:footnote>
  <w:footnote w:type="continuationSeparator" w:id="0">
    <w:p w:rsidR="003368C6" w:rsidRDefault="003368C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EF1" w:rsidRDefault="007D7EF1">
    <w:pPr>
      <w:pStyle w:val="Header"/>
    </w:pPr>
  </w:p>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50C2871"/>
    <w:multiLevelType w:val="hybridMultilevel"/>
    <w:tmpl w:val="75A4AA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8F4C0C"/>
    <w:multiLevelType w:val="hybridMultilevel"/>
    <w:tmpl w:val="618A4DE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4F75F8B"/>
    <w:multiLevelType w:val="hybridMultilevel"/>
    <w:tmpl w:val="C2A26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F8E7CB9"/>
    <w:multiLevelType w:val="multilevel"/>
    <w:tmpl w:val="177E7D10"/>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rPr>
    </w:lvl>
    <w:lvl w:ilvl="2">
      <w:start w:val="1"/>
      <w:numFmt w:val="decimal"/>
      <w:isLgl/>
      <w:lvlText w:val="%1.%2.%3"/>
      <w:lvlJc w:val="left"/>
      <w:pPr>
        <w:ind w:left="720" w:hanging="720"/>
      </w:pPr>
      <w:rPr>
        <w:rFonts w:asciiTheme="minorHAnsi" w:hAnsiTheme="minorHAnsi" w:cstheme="minorHAnsi" w:hint="default"/>
      </w:rPr>
    </w:lvl>
    <w:lvl w:ilvl="3">
      <w:start w:val="1"/>
      <w:numFmt w:val="decimal"/>
      <w:isLgl/>
      <w:lvlText w:val="%1.%2.%3.%4"/>
      <w:lvlJc w:val="left"/>
      <w:pPr>
        <w:ind w:left="720" w:hanging="720"/>
      </w:pPr>
      <w:rPr>
        <w:rFonts w:asciiTheme="minorHAnsi" w:hAnsiTheme="minorHAnsi" w:cstheme="minorHAnsi" w:hint="default"/>
      </w:rPr>
    </w:lvl>
    <w:lvl w:ilvl="4">
      <w:start w:val="1"/>
      <w:numFmt w:val="decimal"/>
      <w:isLgl/>
      <w:lvlText w:val="%1.%2.%3.%4.%5"/>
      <w:lvlJc w:val="left"/>
      <w:pPr>
        <w:ind w:left="1080" w:hanging="1080"/>
      </w:pPr>
      <w:rPr>
        <w:rFonts w:asciiTheme="minorHAnsi" w:hAnsiTheme="minorHAnsi" w:cstheme="minorHAnsi" w:hint="default"/>
      </w:rPr>
    </w:lvl>
    <w:lvl w:ilvl="5">
      <w:start w:val="1"/>
      <w:numFmt w:val="decimal"/>
      <w:isLgl/>
      <w:lvlText w:val="%1.%2.%3.%4.%5.%6"/>
      <w:lvlJc w:val="left"/>
      <w:pPr>
        <w:ind w:left="1080" w:hanging="1080"/>
      </w:pPr>
      <w:rPr>
        <w:rFonts w:asciiTheme="minorHAnsi" w:hAnsiTheme="minorHAnsi" w:cstheme="minorHAnsi" w:hint="default"/>
      </w:rPr>
    </w:lvl>
    <w:lvl w:ilvl="6">
      <w:start w:val="1"/>
      <w:numFmt w:val="decimal"/>
      <w:isLgl/>
      <w:lvlText w:val="%1.%2.%3.%4.%5.%6.%7"/>
      <w:lvlJc w:val="left"/>
      <w:pPr>
        <w:ind w:left="1440" w:hanging="1440"/>
      </w:pPr>
      <w:rPr>
        <w:rFonts w:asciiTheme="minorHAnsi" w:hAnsiTheme="minorHAnsi" w:cstheme="minorHAnsi" w:hint="default"/>
      </w:rPr>
    </w:lvl>
    <w:lvl w:ilvl="7">
      <w:start w:val="1"/>
      <w:numFmt w:val="decimal"/>
      <w:isLgl/>
      <w:lvlText w:val="%1.%2.%3.%4.%5.%6.%7.%8"/>
      <w:lvlJc w:val="left"/>
      <w:pPr>
        <w:ind w:left="1440" w:hanging="1440"/>
      </w:pPr>
      <w:rPr>
        <w:rFonts w:asciiTheme="minorHAnsi" w:hAnsiTheme="minorHAnsi" w:cstheme="minorHAnsi" w:hint="default"/>
      </w:rPr>
    </w:lvl>
    <w:lvl w:ilvl="8">
      <w:start w:val="1"/>
      <w:numFmt w:val="decimal"/>
      <w:isLgl/>
      <w:lvlText w:val="%1.%2.%3.%4.%5.%6.%7.%8.%9"/>
      <w:lvlJc w:val="left"/>
      <w:pPr>
        <w:ind w:left="1440" w:hanging="1440"/>
      </w:pPr>
      <w:rPr>
        <w:rFonts w:asciiTheme="minorHAnsi" w:hAnsiTheme="minorHAnsi" w:cstheme="minorHAnsi" w:hint="default"/>
      </w:rPr>
    </w:lvl>
  </w:abstractNum>
  <w:abstractNum w:abstractNumId="1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831EB2"/>
    <w:multiLevelType w:val="hybridMultilevel"/>
    <w:tmpl w:val="842E5B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5532E3"/>
    <w:multiLevelType w:val="multilevel"/>
    <w:tmpl w:val="9658203E"/>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asciiTheme="minorHAnsi" w:hAnsiTheme="minorHAnsi" w:hint="default"/>
        <w:b/>
      </w:rPr>
    </w:lvl>
    <w:lvl w:ilvl="2">
      <w:start w:val="1"/>
      <w:numFmt w:val="decimal"/>
      <w:isLgl/>
      <w:lvlText w:val="%1.%2.%3"/>
      <w:lvlJc w:val="left"/>
      <w:pPr>
        <w:ind w:left="720" w:hanging="720"/>
      </w:pPr>
      <w:rPr>
        <w:rFonts w:asciiTheme="minorHAnsi" w:hAnsiTheme="minorHAnsi" w:hint="default"/>
      </w:rPr>
    </w:lvl>
    <w:lvl w:ilvl="3">
      <w:start w:val="1"/>
      <w:numFmt w:val="decimal"/>
      <w:isLgl/>
      <w:lvlText w:val="%1.%2.%3.%4"/>
      <w:lvlJc w:val="left"/>
      <w:pPr>
        <w:ind w:left="720" w:hanging="720"/>
      </w:pPr>
      <w:rPr>
        <w:rFonts w:asciiTheme="minorHAnsi" w:hAnsiTheme="minorHAnsi" w:hint="default"/>
      </w:rPr>
    </w:lvl>
    <w:lvl w:ilvl="4">
      <w:start w:val="1"/>
      <w:numFmt w:val="decimal"/>
      <w:isLgl/>
      <w:lvlText w:val="%1.%2.%3.%4.%5"/>
      <w:lvlJc w:val="left"/>
      <w:pPr>
        <w:ind w:left="1080" w:hanging="1080"/>
      </w:pPr>
      <w:rPr>
        <w:rFonts w:asciiTheme="minorHAnsi" w:hAnsiTheme="minorHAnsi" w:hint="default"/>
      </w:rPr>
    </w:lvl>
    <w:lvl w:ilvl="5">
      <w:start w:val="1"/>
      <w:numFmt w:val="decimal"/>
      <w:isLgl/>
      <w:lvlText w:val="%1.%2.%3.%4.%5.%6"/>
      <w:lvlJc w:val="left"/>
      <w:pPr>
        <w:ind w:left="1080" w:hanging="1080"/>
      </w:pPr>
      <w:rPr>
        <w:rFonts w:asciiTheme="minorHAnsi" w:hAnsiTheme="minorHAnsi" w:hint="default"/>
      </w:rPr>
    </w:lvl>
    <w:lvl w:ilvl="6">
      <w:start w:val="1"/>
      <w:numFmt w:val="decimal"/>
      <w:isLgl/>
      <w:lvlText w:val="%1.%2.%3.%4.%5.%6.%7"/>
      <w:lvlJc w:val="left"/>
      <w:pPr>
        <w:ind w:left="1440" w:hanging="1440"/>
      </w:pPr>
      <w:rPr>
        <w:rFonts w:asciiTheme="minorHAnsi" w:hAnsiTheme="minorHAnsi" w:hint="default"/>
      </w:rPr>
    </w:lvl>
    <w:lvl w:ilvl="7">
      <w:start w:val="1"/>
      <w:numFmt w:val="decimal"/>
      <w:isLgl/>
      <w:lvlText w:val="%1.%2.%3.%4.%5.%6.%7.%8"/>
      <w:lvlJc w:val="left"/>
      <w:pPr>
        <w:ind w:left="1440" w:hanging="1440"/>
      </w:pPr>
      <w:rPr>
        <w:rFonts w:asciiTheme="minorHAnsi" w:hAnsiTheme="minorHAnsi" w:hint="default"/>
      </w:rPr>
    </w:lvl>
    <w:lvl w:ilvl="8">
      <w:start w:val="1"/>
      <w:numFmt w:val="decimal"/>
      <w:isLgl/>
      <w:lvlText w:val="%1.%2.%3.%4.%5.%6.%7.%8.%9"/>
      <w:lvlJc w:val="left"/>
      <w:pPr>
        <w:ind w:left="1440" w:hanging="1440"/>
      </w:pPr>
      <w:rPr>
        <w:rFonts w:asciiTheme="minorHAnsi" w:hAnsiTheme="minorHAnsi" w:hint="default"/>
      </w:rPr>
    </w:lvl>
  </w:abstractNum>
  <w:abstractNum w:abstractNumId="14">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C7752C2"/>
    <w:multiLevelType w:val="multilevel"/>
    <w:tmpl w:val="3CFA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1F6A27"/>
    <w:multiLevelType w:val="hybridMultilevel"/>
    <w:tmpl w:val="5AE0B5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F475848"/>
    <w:multiLevelType w:val="hybridMultilevel"/>
    <w:tmpl w:val="1FF6A77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FC351C6"/>
    <w:multiLevelType w:val="multilevel"/>
    <w:tmpl w:val="A59E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B0647E"/>
    <w:multiLevelType w:val="hybridMultilevel"/>
    <w:tmpl w:val="E0EEC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3"/>
  </w:num>
  <w:num w:numId="4">
    <w:abstractNumId w:val="8"/>
  </w:num>
  <w:num w:numId="5">
    <w:abstractNumId w:val="7"/>
  </w:num>
  <w:num w:numId="6">
    <w:abstractNumId w:val="20"/>
    <w:lvlOverride w:ilvl="0">
      <w:startOverride w:val="1"/>
    </w:lvlOverride>
  </w:num>
  <w:num w:numId="7">
    <w:abstractNumId w:val="10"/>
    <w:lvlOverride w:ilvl="0">
      <w:startOverride w:val="1"/>
    </w:lvlOverride>
  </w:num>
  <w:num w:numId="8">
    <w:abstractNumId w:val="9"/>
  </w:num>
  <w:num w:numId="9">
    <w:abstractNumId w:val="11"/>
  </w:num>
  <w:num w:numId="10">
    <w:abstractNumId w:val="6"/>
  </w:num>
  <w:num w:numId="11">
    <w:abstractNumId w:val="14"/>
  </w:num>
  <w:num w:numId="12">
    <w:abstractNumId w:val="4"/>
  </w:num>
  <w:num w:numId="13">
    <w:abstractNumId w:val="16"/>
  </w:num>
  <w:num w:numId="14">
    <w:abstractNumId w:val="3"/>
  </w:num>
  <w:num w:numId="15">
    <w:abstractNumId w:val="2"/>
  </w:num>
  <w:num w:numId="16">
    <w:abstractNumId w:val="12"/>
  </w:num>
  <w:num w:numId="17">
    <w:abstractNumId w:val="17"/>
  </w:num>
  <w:num w:numId="18">
    <w:abstractNumId w:val="5"/>
  </w:num>
  <w:num w:numId="19">
    <w:abstractNumId w:val="19"/>
  </w:num>
  <w:num w:numId="20">
    <w:abstractNumId w:val="18"/>
  </w:num>
  <w:num w:numId="21">
    <w:abstractNumId w:val="11"/>
  </w:num>
  <w:num w:numId="22">
    <w:abstractNumId w:val="6"/>
  </w:num>
  <w:num w:numId="2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4FABnFeOUtAAAA"/>
  </w:docVars>
  <w:rsids>
    <w:rsidRoot w:val="00FC1392"/>
    <w:rsid w:val="0000007C"/>
    <w:rsid w:val="00002C86"/>
    <w:rsid w:val="00006534"/>
    <w:rsid w:val="000079A7"/>
    <w:rsid w:val="000123B8"/>
    <w:rsid w:val="00013AD5"/>
    <w:rsid w:val="00014A1C"/>
    <w:rsid w:val="000169B3"/>
    <w:rsid w:val="00020FC3"/>
    <w:rsid w:val="0002128B"/>
    <w:rsid w:val="0002759C"/>
    <w:rsid w:val="0004225E"/>
    <w:rsid w:val="000428DB"/>
    <w:rsid w:val="00045909"/>
    <w:rsid w:val="00051557"/>
    <w:rsid w:val="0005426C"/>
    <w:rsid w:val="000572FD"/>
    <w:rsid w:val="00057DD4"/>
    <w:rsid w:val="00061142"/>
    <w:rsid w:val="00074773"/>
    <w:rsid w:val="00076318"/>
    <w:rsid w:val="00076AC5"/>
    <w:rsid w:val="0008111F"/>
    <w:rsid w:val="00081759"/>
    <w:rsid w:val="00081C0B"/>
    <w:rsid w:val="0008578E"/>
    <w:rsid w:val="000876F1"/>
    <w:rsid w:val="00091806"/>
    <w:rsid w:val="00092084"/>
    <w:rsid w:val="00095759"/>
    <w:rsid w:val="00095DC9"/>
    <w:rsid w:val="000A34AC"/>
    <w:rsid w:val="000A3826"/>
    <w:rsid w:val="000A6FBE"/>
    <w:rsid w:val="000B7A56"/>
    <w:rsid w:val="000C2556"/>
    <w:rsid w:val="000C6F99"/>
    <w:rsid w:val="000C7FFA"/>
    <w:rsid w:val="000D0681"/>
    <w:rsid w:val="000D2019"/>
    <w:rsid w:val="000D3EC5"/>
    <w:rsid w:val="000D42F0"/>
    <w:rsid w:val="000D475A"/>
    <w:rsid w:val="000E266B"/>
    <w:rsid w:val="000F25EA"/>
    <w:rsid w:val="000F7252"/>
    <w:rsid w:val="001036D9"/>
    <w:rsid w:val="00104A72"/>
    <w:rsid w:val="00104E02"/>
    <w:rsid w:val="00117BC9"/>
    <w:rsid w:val="00121311"/>
    <w:rsid w:val="00122D3F"/>
    <w:rsid w:val="00122E47"/>
    <w:rsid w:val="00131F73"/>
    <w:rsid w:val="00133465"/>
    <w:rsid w:val="0013444E"/>
    <w:rsid w:val="00143637"/>
    <w:rsid w:val="001457FD"/>
    <w:rsid w:val="0014761A"/>
    <w:rsid w:val="00152511"/>
    <w:rsid w:val="001545AB"/>
    <w:rsid w:val="00160C72"/>
    <w:rsid w:val="00161B4E"/>
    <w:rsid w:val="00166150"/>
    <w:rsid w:val="001702E1"/>
    <w:rsid w:val="00172343"/>
    <w:rsid w:val="001725DB"/>
    <w:rsid w:val="00174623"/>
    <w:rsid w:val="00174889"/>
    <w:rsid w:val="00177311"/>
    <w:rsid w:val="0018257E"/>
    <w:rsid w:val="00183771"/>
    <w:rsid w:val="00183A8A"/>
    <w:rsid w:val="00190918"/>
    <w:rsid w:val="001923D2"/>
    <w:rsid w:val="00192FBE"/>
    <w:rsid w:val="001943ED"/>
    <w:rsid w:val="001978C6"/>
    <w:rsid w:val="001A0120"/>
    <w:rsid w:val="001A2DAE"/>
    <w:rsid w:val="001A61E8"/>
    <w:rsid w:val="001B11C6"/>
    <w:rsid w:val="001B18B3"/>
    <w:rsid w:val="001B3C3B"/>
    <w:rsid w:val="001B5F58"/>
    <w:rsid w:val="001B7EEA"/>
    <w:rsid w:val="001C1522"/>
    <w:rsid w:val="001C2703"/>
    <w:rsid w:val="001C2823"/>
    <w:rsid w:val="001C6E18"/>
    <w:rsid w:val="001D00E0"/>
    <w:rsid w:val="001D33BB"/>
    <w:rsid w:val="001D6D73"/>
    <w:rsid w:val="001D7754"/>
    <w:rsid w:val="001E01A2"/>
    <w:rsid w:val="001E30AD"/>
    <w:rsid w:val="001E5498"/>
    <w:rsid w:val="001F621B"/>
    <w:rsid w:val="001F7976"/>
    <w:rsid w:val="00200838"/>
    <w:rsid w:val="002017A8"/>
    <w:rsid w:val="00204C73"/>
    <w:rsid w:val="00205432"/>
    <w:rsid w:val="00206263"/>
    <w:rsid w:val="002107E3"/>
    <w:rsid w:val="00224A23"/>
    <w:rsid w:val="00237032"/>
    <w:rsid w:val="00244445"/>
    <w:rsid w:val="0024502F"/>
    <w:rsid w:val="0025325E"/>
    <w:rsid w:val="00254B89"/>
    <w:rsid w:val="00260D4C"/>
    <w:rsid w:val="00260FCF"/>
    <w:rsid w:val="00264D37"/>
    <w:rsid w:val="00267058"/>
    <w:rsid w:val="0027163B"/>
    <w:rsid w:val="00274265"/>
    <w:rsid w:val="00276660"/>
    <w:rsid w:val="00277FE0"/>
    <w:rsid w:val="0028246C"/>
    <w:rsid w:val="00282E07"/>
    <w:rsid w:val="00283120"/>
    <w:rsid w:val="0029715A"/>
    <w:rsid w:val="002A52DD"/>
    <w:rsid w:val="002A542A"/>
    <w:rsid w:val="002A5FB0"/>
    <w:rsid w:val="002A7A0B"/>
    <w:rsid w:val="002B0014"/>
    <w:rsid w:val="002B6986"/>
    <w:rsid w:val="002C1A30"/>
    <w:rsid w:val="002C3AA9"/>
    <w:rsid w:val="002C4426"/>
    <w:rsid w:val="002C684B"/>
    <w:rsid w:val="002D3CFD"/>
    <w:rsid w:val="002E0F3D"/>
    <w:rsid w:val="002F011C"/>
    <w:rsid w:val="002F51F5"/>
    <w:rsid w:val="002F6297"/>
    <w:rsid w:val="00300C7D"/>
    <w:rsid w:val="0030205B"/>
    <w:rsid w:val="00302C2D"/>
    <w:rsid w:val="00304280"/>
    <w:rsid w:val="00304343"/>
    <w:rsid w:val="00305318"/>
    <w:rsid w:val="0030569F"/>
    <w:rsid w:val="00305E76"/>
    <w:rsid w:val="003061AB"/>
    <w:rsid w:val="003101F5"/>
    <w:rsid w:val="00311E55"/>
    <w:rsid w:val="00320CFA"/>
    <w:rsid w:val="0032130C"/>
    <w:rsid w:val="00322804"/>
    <w:rsid w:val="003233C6"/>
    <w:rsid w:val="0033232C"/>
    <w:rsid w:val="003337B5"/>
    <w:rsid w:val="003368C6"/>
    <w:rsid w:val="003432C1"/>
    <w:rsid w:val="003464E8"/>
    <w:rsid w:val="00347112"/>
    <w:rsid w:val="003475D0"/>
    <w:rsid w:val="0035414D"/>
    <w:rsid w:val="00354671"/>
    <w:rsid w:val="003606D9"/>
    <w:rsid w:val="003642D9"/>
    <w:rsid w:val="003654CA"/>
    <w:rsid w:val="00370961"/>
    <w:rsid w:val="00373937"/>
    <w:rsid w:val="003770A1"/>
    <w:rsid w:val="00380B06"/>
    <w:rsid w:val="00382C91"/>
    <w:rsid w:val="00390542"/>
    <w:rsid w:val="00392AC2"/>
    <w:rsid w:val="003942FB"/>
    <w:rsid w:val="0039625D"/>
    <w:rsid w:val="003A166C"/>
    <w:rsid w:val="003A1D06"/>
    <w:rsid w:val="003A5857"/>
    <w:rsid w:val="003B00AD"/>
    <w:rsid w:val="003B05F3"/>
    <w:rsid w:val="003B1C78"/>
    <w:rsid w:val="003B34A4"/>
    <w:rsid w:val="003B4729"/>
    <w:rsid w:val="003B58E2"/>
    <w:rsid w:val="003C05E0"/>
    <w:rsid w:val="003C37ED"/>
    <w:rsid w:val="003C4F3F"/>
    <w:rsid w:val="003C5354"/>
    <w:rsid w:val="003C6C00"/>
    <w:rsid w:val="003D0BB7"/>
    <w:rsid w:val="003D3307"/>
    <w:rsid w:val="003D43EF"/>
    <w:rsid w:val="003D4574"/>
    <w:rsid w:val="003D483F"/>
    <w:rsid w:val="003E23C8"/>
    <w:rsid w:val="003E2EB4"/>
    <w:rsid w:val="003E3AED"/>
    <w:rsid w:val="003F0E19"/>
    <w:rsid w:val="003F30ED"/>
    <w:rsid w:val="003F5B7F"/>
    <w:rsid w:val="003F5C48"/>
    <w:rsid w:val="004026E2"/>
    <w:rsid w:val="00403321"/>
    <w:rsid w:val="00405784"/>
    <w:rsid w:val="00407BB7"/>
    <w:rsid w:val="004109D6"/>
    <w:rsid w:val="004121C0"/>
    <w:rsid w:val="00413B1D"/>
    <w:rsid w:val="004153A6"/>
    <w:rsid w:val="00415B28"/>
    <w:rsid w:val="0042296E"/>
    <w:rsid w:val="00426C31"/>
    <w:rsid w:val="00427655"/>
    <w:rsid w:val="004314A5"/>
    <w:rsid w:val="0043354F"/>
    <w:rsid w:val="004377C4"/>
    <w:rsid w:val="004432EF"/>
    <w:rsid w:val="00446812"/>
    <w:rsid w:val="00447545"/>
    <w:rsid w:val="0045161E"/>
    <w:rsid w:val="0047353C"/>
    <w:rsid w:val="00473C47"/>
    <w:rsid w:val="004835FF"/>
    <w:rsid w:val="004841C9"/>
    <w:rsid w:val="00484353"/>
    <w:rsid w:val="00486768"/>
    <w:rsid w:val="00492D4D"/>
    <w:rsid w:val="00496E9E"/>
    <w:rsid w:val="00497753"/>
    <w:rsid w:val="004A1829"/>
    <w:rsid w:val="004A1A47"/>
    <w:rsid w:val="004A2243"/>
    <w:rsid w:val="004A3F63"/>
    <w:rsid w:val="004B14A6"/>
    <w:rsid w:val="004B1565"/>
    <w:rsid w:val="004B51EB"/>
    <w:rsid w:val="004B60B1"/>
    <w:rsid w:val="004B7CF4"/>
    <w:rsid w:val="004C02E6"/>
    <w:rsid w:val="004C1A67"/>
    <w:rsid w:val="004C2758"/>
    <w:rsid w:val="004C2BB2"/>
    <w:rsid w:val="004D1201"/>
    <w:rsid w:val="004D12D0"/>
    <w:rsid w:val="004D781A"/>
    <w:rsid w:val="004D7BE5"/>
    <w:rsid w:val="004E2BF1"/>
    <w:rsid w:val="004E3CD3"/>
    <w:rsid w:val="004E6185"/>
    <w:rsid w:val="004F2284"/>
    <w:rsid w:val="004F53BD"/>
    <w:rsid w:val="004F5A9C"/>
    <w:rsid w:val="004F6D87"/>
    <w:rsid w:val="0050277C"/>
    <w:rsid w:val="005045B3"/>
    <w:rsid w:val="00504B0F"/>
    <w:rsid w:val="00510182"/>
    <w:rsid w:val="00517B8A"/>
    <w:rsid w:val="00520C2B"/>
    <w:rsid w:val="00522441"/>
    <w:rsid w:val="00522761"/>
    <w:rsid w:val="00522A84"/>
    <w:rsid w:val="0052319C"/>
    <w:rsid w:val="00543149"/>
    <w:rsid w:val="00543FD3"/>
    <w:rsid w:val="00546C18"/>
    <w:rsid w:val="00553D0E"/>
    <w:rsid w:val="0055414D"/>
    <w:rsid w:val="0055483D"/>
    <w:rsid w:val="00567D23"/>
    <w:rsid w:val="005718A5"/>
    <w:rsid w:val="005773A8"/>
    <w:rsid w:val="005844D4"/>
    <w:rsid w:val="005954A5"/>
    <w:rsid w:val="005A05FB"/>
    <w:rsid w:val="005A169C"/>
    <w:rsid w:val="005A53A6"/>
    <w:rsid w:val="005A5BD2"/>
    <w:rsid w:val="005A654E"/>
    <w:rsid w:val="005A7CE2"/>
    <w:rsid w:val="005B1E13"/>
    <w:rsid w:val="005B251A"/>
    <w:rsid w:val="005B39A1"/>
    <w:rsid w:val="005B56D8"/>
    <w:rsid w:val="005B5890"/>
    <w:rsid w:val="005B6369"/>
    <w:rsid w:val="005B7C76"/>
    <w:rsid w:val="005C6CA7"/>
    <w:rsid w:val="005D0952"/>
    <w:rsid w:val="005D3D57"/>
    <w:rsid w:val="005D4DEF"/>
    <w:rsid w:val="005E1E02"/>
    <w:rsid w:val="005E3569"/>
    <w:rsid w:val="005E3E48"/>
    <w:rsid w:val="005E5560"/>
    <w:rsid w:val="005E6C89"/>
    <w:rsid w:val="005E7CB6"/>
    <w:rsid w:val="005F1642"/>
    <w:rsid w:val="005F2A6E"/>
    <w:rsid w:val="005F7485"/>
    <w:rsid w:val="00601D08"/>
    <w:rsid w:val="00601DA0"/>
    <w:rsid w:val="0060358E"/>
    <w:rsid w:val="0060732E"/>
    <w:rsid w:val="00610C78"/>
    <w:rsid w:val="00612557"/>
    <w:rsid w:val="00614DEC"/>
    <w:rsid w:val="00621028"/>
    <w:rsid w:val="00625BAA"/>
    <w:rsid w:val="00630324"/>
    <w:rsid w:val="0063162F"/>
    <w:rsid w:val="00632BA5"/>
    <w:rsid w:val="00636159"/>
    <w:rsid w:val="00636369"/>
    <w:rsid w:val="00636F21"/>
    <w:rsid w:val="00640FCF"/>
    <w:rsid w:val="00641483"/>
    <w:rsid w:val="006417F8"/>
    <w:rsid w:val="006464A4"/>
    <w:rsid w:val="00647E6C"/>
    <w:rsid w:val="0065037A"/>
    <w:rsid w:val="00650DBF"/>
    <w:rsid w:val="00651D88"/>
    <w:rsid w:val="00654111"/>
    <w:rsid w:val="00660131"/>
    <w:rsid w:val="00661FAC"/>
    <w:rsid w:val="00662F93"/>
    <w:rsid w:val="00663802"/>
    <w:rsid w:val="006640EB"/>
    <w:rsid w:val="00664BFE"/>
    <w:rsid w:val="00667CAC"/>
    <w:rsid w:val="006725B8"/>
    <w:rsid w:val="00672673"/>
    <w:rsid w:val="00675E22"/>
    <w:rsid w:val="00675F36"/>
    <w:rsid w:val="00680C0A"/>
    <w:rsid w:val="00681B08"/>
    <w:rsid w:val="0068301D"/>
    <w:rsid w:val="00683DD9"/>
    <w:rsid w:val="0069144E"/>
    <w:rsid w:val="00692378"/>
    <w:rsid w:val="00695392"/>
    <w:rsid w:val="006A007B"/>
    <w:rsid w:val="006A0247"/>
    <w:rsid w:val="006A145E"/>
    <w:rsid w:val="006A2F09"/>
    <w:rsid w:val="006A4F1D"/>
    <w:rsid w:val="006B1AA8"/>
    <w:rsid w:val="006B5129"/>
    <w:rsid w:val="006B52DE"/>
    <w:rsid w:val="006C1AE2"/>
    <w:rsid w:val="006C5EDF"/>
    <w:rsid w:val="006C780B"/>
    <w:rsid w:val="006D0B88"/>
    <w:rsid w:val="006D0E01"/>
    <w:rsid w:val="006D3F0D"/>
    <w:rsid w:val="006D7FA8"/>
    <w:rsid w:val="006E030E"/>
    <w:rsid w:val="006E0E59"/>
    <w:rsid w:val="006E5817"/>
    <w:rsid w:val="006E67B3"/>
    <w:rsid w:val="006F47C8"/>
    <w:rsid w:val="006F6431"/>
    <w:rsid w:val="00704873"/>
    <w:rsid w:val="00705463"/>
    <w:rsid w:val="00705C7C"/>
    <w:rsid w:val="007103DA"/>
    <w:rsid w:val="00713764"/>
    <w:rsid w:val="007214D6"/>
    <w:rsid w:val="00727BAD"/>
    <w:rsid w:val="007339C5"/>
    <w:rsid w:val="0074586A"/>
    <w:rsid w:val="00747928"/>
    <w:rsid w:val="007517B9"/>
    <w:rsid w:val="007562F7"/>
    <w:rsid w:val="00761100"/>
    <w:rsid w:val="00761C5D"/>
    <w:rsid w:val="00762D3D"/>
    <w:rsid w:val="00771104"/>
    <w:rsid w:val="00771B04"/>
    <w:rsid w:val="007733A0"/>
    <w:rsid w:val="00773C6B"/>
    <w:rsid w:val="00782AD7"/>
    <w:rsid w:val="007848C7"/>
    <w:rsid w:val="007878DB"/>
    <w:rsid w:val="007A3119"/>
    <w:rsid w:val="007A48B0"/>
    <w:rsid w:val="007A62C6"/>
    <w:rsid w:val="007B084B"/>
    <w:rsid w:val="007B2BD3"/>
    <w:rsid w:val="007B605C"/>
    <w:rsid w:val="007B6B16"/>
    <w:rsid w:val="007B6D56"/>
    <w:rsid w:val="007B7D70"/>
    <w:rsid w:val="007C1937"/>
    <w:rsid w:val="007C2300"/>
    <w:rsid w:val="007C3A05"/>
    <w:rsid w:val="007C3FE7"/>
    <w:rsid w:val="007C6DB8"/>
    <w:rsid w:val="007C75D7"/>
    <w:rsid w:val="007D0EE9"/>
    <w:rsid w:val="007D112A"/>
    <w:rsid w:val="007D7EF1"/>
    <w:rsid w:val="007E1FF6"/>
    <w:rsid w:val="007E25CF"/>
    <w:rsid w:val="007E344D"/>
    <w:rsid w:val="007E6B69"/>
    <w:rsid w:val="007E7208"/>
    <w:rsid w:val="007F1E2B"/>
    <w:rsid w:val="007F3ED8"/>
    <w:rsid w:val="007F5257"/>
    <w:rsid w:val="007F6B93"/>
    <w:rsid w:val="007F7F8D"/>
    <w:rsid w:val="00804162"/>
    <w:rsid w:val="008042B2"/>
    <w:rsid w:val="008043FF"/>
    <w:rsid w:val="008073FE"/>
    <w:rsid w:val="00810B75"/>
    <w:rsid w:val="0081306B"/>
    <w:rsid w:val="008131F5"/>
    <w:rsid w:val="0081344D"/>
    <w:rsid w:val="00815E2C"/>
    <w:rsid w:val="00822877"/>
    <w:rsid w:val="00832A0A"/>
    <w:rsid w:val="008351D1"/>
    <w:rsid w:val="00840AFA"/>
    <w:rsid w:val="00841FD0"/>
    <w:rsid w:val="008461FA"/>
    <w:rsid w:val="00852BA8"/>
    <w:rsid w:val="008538C8"/>
    <w:rsid w:val="00853B9E"/>
    <w:rsid w:val="0085407A"/>
    <w:rsid w:val="00855B28"/>
    <w:rsid w:val="00857DAB"/>
    <w:rsid w:val="00861190"/>
    <w:rsid w:val="00862C30"/>
    <w:rsid w:val="00863452"/>
    <w:rsid w:val="00864355"/>
    <w:rsid w:val="00864651"/>
    <w:rsid w:val="00870BAB"/>
    <w:rsid w:val="00874F16"/>
    <w:rsid w:val="00876205"/>
    <w:rsid w:val="0087622C"/>
    <w:rsid w:val="008779CE"/>
    <w:rsid w:val="00877D79"/>
    <w:rsid w:val="00881AD3"/>
    <w:rsid w:val="0088438D"/>
    <w:rsid w:val="00884E34"/>
    <w:rsid w:val="00887485"/>
    <w:rsid w:val="0089011D"/>
    <w:rsid w:val="00892004"/>
    <w:rsid w:val="00892350"/>
    <w:rsid w:val="008945E5"/>
    <w:rsid w:val="008A34F0"/>
    <w:rsid w:val="008A51B9"/>
    <w:rsid w:val="008A7291"/>
    <w:rsid w:val="008B2572"/>
    <w:rsid w:val="008B4B14"/>
    <w:rsid w:val="008B7DC3"/>
    <w:rsid w:val="008C1220"/>
    <w:rsid w:val="008C2C71"/>
    <w:rsid w:val="008C4FCD"/>
    <w:rsid w:val="008D08CD"/>
    <w:rsid w:val="008D2DD8"/>
    <w:rsid w:val="008D34D1"/>
    <w:rsid w:val="008D3C32"/>
    <w:rsid w:val="008D41F0"/>
    <w:rsid w:val="008D7980"/>
    <w:rsid w:val="008E070B"/>
    <w:rsid w:val="009016BD"/>
    <w:rsid w:val="00901947"/>
    <w:rsid w:val="00906AB5"/>
    <w:rsid w:val="009127F1"/>
    <w:rsid w:val="00912EBB"/>
    <w:rsid w:val="00915FBD"/>
    <w:rsid w:val="009178B3"/>
    <w:rsid w:val="0092218A"/>
    <w:rsid w:val="009250DA"/>
    <w:rsid w:val="009261BF"/>
    <w:rsid w:val="00926439"/>
    <w:rsid w:val="009317D2"/>
    <w:rsid w:val="009319D7"/>
    <w:rsid w:val="00933475"/>
    <w:rsid w:val="0094080B"/>
    <w:rsid w:val="00943CCF"/>
    <w:rsid w:val="00944144"/>
    <w:rsid w:val="009476C8"/>
    <w:rsid w:val="00947C1C"/>
    <w:rsid w:val="009507A7"/>
    <w:rsid w:val="00952187"/>
    <w:rsid w:val="00953544"/>
    <w:rsid w:val="00965945"/>
    <w:rsid w:val="00970870"/>
    <w:rsid w:val="00973A0E"/>
    <w:rsid w:val="0097514A"/>
    <w:rsid w:val="00975F53"/>
    <w:rsid w:val="00976049"/>
    <w:rsid w:val="0097691D"/>
    <w:rsid w:val="00977E26"/>
    <w:rsid w:val="00982861"/>
    <w:rsid w:val="00983D11"/>
    <w:rsid w:val="00984538"/>
    <w:rsid w:val="00994C40"/>
    <w:rsid w:val="009956D6"/>
    <w:rsid w:val="00996A48"/>
    <w:rsid w:val="009A24B7"/>
    <w:rsid w:val="009A2883"/>
    <w:rsid w:val="009A3588"/>
    <w:rsid w:val="009A4295"/>
    <w:rsid w:val="009A48BD"/>
    <w:rsid w:val="009A514F"/>
    <w:rsid w:val="009B0928"/>
    <w:rsid w:val="009B18C3"/>
    <w:rsid w:val="009B2AC0"/>
    <w:rsid w:val="009C1A11"/>
    <w:rsid w:val="009C2F6E"/>
    <w:rsid w:val="009C5009"/>
    <w:rsid w:val="009D028E"/>
    <w:rsid w:val="009D227A"/>
    <w:rsid w:val="009D378D"/>
    <w:rsid w:val="009D53D4"/>
    <w:rsid w:val="009D5413"/>
    <w:rsid w:val="009D745F"/>
    <w:rsid w:val="009D7BD2"/>
    <w:rsid w:val="009E60F0"/>
    <w:rsid w:val="009E7FC5"/>
    <w:rsid w:val="009F3712"/>
    <w:rsid w:val="009F3A3C"/>
    <w:rsid w:val="009F77C1"/>
    <w:rsid w:val="00A00D44"/>
    <w:rsid w:val="00A0116D"/>
    <w:rsid w:val="00A02C9C"/>
    <w:rsid w:val="00A10536"/>
    <w:rsid w:val="00A107A5"/>
    <w:rsid w:val="00A150CF"/>
    <w:rsid w:val="00A17410"/>
    <w:rsid w:val="00A230BF"/>
    <w:rsid w:val="00A270A4"/>
    <w:rsid w:val="00A351B0"/>
    <w:rsid w:val="00A35327"/>
    <w:rsid w:val="00A35C75"/>
    <w:rsid w:val="00A4298A"/>
    <w:rsid w:val="00A44E18"/>
    <w:rsid w:val="00A46783"/>
    <w:rsid w:val="00A62129"/>
    <w:rsid w:val="00A62486"/>
    <w:rsid w:val="00A63F08"/>
    <w:rsid w:val="00A66E15"/>
    <w:rsid w:val="00A67032"/>
    <w:rsid w:val="00A73278"/>
    <w:rsid w:val="00A747B2"/>
    <w:rsid w:val="00A749E7"/>
    <w:rsid w:val="00A75CD9"/>
    <w:rsid w:val="00A84A44"/>
    <w:rsid w:val="00A84AE8"/>
    <w:rsid w:val="00A85593"/>
    <w:rsid w:val="00A909E9"/>
    <w:rsid w:val="00A91222"/>
    <w:rsid w:val="00A94FA1"/>
    <w:rsid w:val="00A95DDF"/>
    <w:rsid w:val="00A97997"/>
    <w:rsid w:val="00AA47E6"/>
    <w:rsid w:val="00AA7C5A"/>
    <w:rsid w:val="00AB1591"/>
    <w:rsid w:val="00AB47D1"/>
    <w:rsid w:val="00AB62D4"/>
    <w:rsid w:val="00AC4B0D"/>
    <w:rsid w:val="00AC5C7E"/>
    <w:rsid w:val="00AD0990"/>
    <w:rsid w:val="00AD5456"/>
    <w:rsid w:val="00AD76C7"/>
    <w:rsid w:val="00AF029A"/>
    <w:rsid w:val="00AF03E7"/>
    <w:rsid w:val="00AF165E"/>
    <w:rsid w:val="00AF3745"/>
    <w:rsid w:val="00B06734"/>
    <w:rsid w:val="00B06A3E"/>
    <w:rsid w:val="00B125E3"/>
    <w:rsid w:val="00B144CC"/>
    <w:rsid w:val="00B16544"/>
    <w:rsid w:val="00B1787F"/>
    <w:rsid w:val="00B17ABC"/>
    <w:rsid w:val="00B21E86"/>
    <w:rsid w:val="00B22282"/>
    <w:rsid w:val="00B2650E"/>
    <w:rsid w:val="00B33929"/>
    <w:rsid w:val="00B3516A"/>
    <w:rsid w:val="00B36EA7"/>
    <w:rsid w:val="00B36EB5"/>
    <w:rsid w:val="00B40EC5"/>
    <w:rsid w:val="00B416EE"/>
    <w:rsid w:val="00B4743B"/>
    <w:rsid w:val="00B550EB"/>
    <w:rsid w:val="00B648EB"/>
    <w:rsid w:val="00B70F87"/>
    <w:rsid w:val="00B75E21"/>
    <w:rsid w:val="00B83E8F"/>
    <w:rsid w:val="00B83F30"/>
    <w:rsid w:val="00B8762C"/>
    <w:rsid w:val="00BA3336"/>
    <w:rsid w:val="00BA650A"/>
    <w:rsid w:val="00BA6BF2"/>
    <w:rsid w:val="00BB3156"/>
    <w:rsid w:val="00BB41D8"/>
    <w:rsid w:val="00BB5E0F"/>
    <w:rsid w:val="00BB6CCD"/>
    <w:rsid w:val="00BC2485"/>
    <w:rsid w:val="00BC2FE1"/>
    <w:rsid w:val="00BD18DD"/>
    <w:rsid w:val="00BD1B72"/>
    <w:rsid w:val="00BD4D75"/>
    <w:rsid w:val="00BD5269"/>
    <w:rsid w:val="00BE013D"/>
    <w:rsid w:val="00BE254E"/>
    <w:rsid w:val="00BE29B3"/>
    <w:rsid w:val="00BE4900"/>
    <w:rsid w:val="00BE4981"/>
    <w:rsid w:val="00BF3F93"/>
    <w:rsid w:val="00BF5314"/>
    <w:rsid w:val="00BF79D3"/>
    <w:rsid w:val="00C002C0"/>
    <w:rsid w:val="00C049A6"/>
    <w:rsid w:val="00C04A2A"/>
    <w:rsid w:val="00C068B5"/>
    <w:rsid w:val="00C10A38"/>
    <w:rsid w:val="00C10E74"/>
    <w:rsid w:val="00C13F6D"/>
    <w:rsid w:val="00C14703"/>
    <w:rsid w:val="00C20063"/>
    <w:rsid w:val="00C2029E"/>
    <w:rsid w:val="00C20490"/>
    <w:rsid w:val="00C2329D"/>
    <w:rsid w:val="00C25C57"/>
    <w:rsid w:val="00C31F98"/>
    <w:rsid w:val="00C36FC4"/>
    <w:rsid w:val="00C3771A"/>
    <w:rsid w:val="00C408C5"/>
    <w:rsid w:val="00C408EE"/>
    <w:rsid w:val="00C62382"/>
    <w:rsid w:val="00C63F6A"/>
    <w:rsid w:val="00C653E0"/>
    <w:rsid w:val="00C6599D"/>
    <w:rsid w:val="00C65E60"/>
    <w:rsid w:val="00C74DD4"/>
    <w:rsid w:val="00C77844"/>
    <w:rsid w:val="00C81ADF"/>
    <w:rsid w:val="00C97626"/>
    <w:rsid w:val="00CA0326"/>
    <w:rsid w:val="00CB0FCA"/>
    <w:rsid w:val="00CB1F8B"/>
    <w:rsid w:val="00CB3984"/>
    <w:rsid w:val="00CB3DBE"/>
    <w:rsid w:val="00CB4531"/>
    <w:rsid w:val="00CC4E49"/>
    <w:rsid w:val="00CC6BF6"/>
    <w:rsid w:val="00CC7082"/>
    <w:rsid w:val="00CC749E"/>
    <w:rsid w:val="00CD2F6D"/>
    <w:rsid w:val="00CD4AC4"/>
    <w:rsid w:val="00CD5295"/>
    <w:rsid w:val="00CD5946"/>
    <w:rsid w:val="00CD63FF"/>
    <w:rsid w:val="00CE4DBA"/>
    <w:rsid w:val="00CE6049"/>
    <w:rsid w:val="00CE62C6"/>
    <w:rsid w:val="00CF0B11"/>
    <w:rsid w:val="00CF1652"/>
    <w:rsid w:val="00CF22E3"/>
    <w:rsid w:val="00CF4A13"/>
    <w:rsid w:val="00CF6692"/>
    <w:rsid w:val="00D023F3"/>
    <w:rsid w:val="00D04D35"/>
    <w:rsid w:val="00D07023"/>
    <w:rsid w:val="00D10A6C"/>
    <w:rsid w:val="00D11A58"/>
    <w:rsid w:val="00D163F0"/>
    <w:rsid w:val="00D1689D"/>
    <w:rsid w:val="00D1745B"/>
    <w:rsid w:val="00D202EE"/>
    <w:rsid w:val="00D23246"/>
    <w:rsid w:val="00D300A0"/>
    <w:rsid w:val="00D37A99"/>
    <w:rsid w:val="00D37F96"/>
    <w:rsid w:val="00D40742"/>
    <w:rsid w:val="00D42A45"/>
    <w:rsid w:val="00D44251"/>
    <w:rsid w:val="00D46DB0"/>
    <w:rsid w:val="00D470A1"/>
    <w:rsid w:val="00D503C3"/>
    <w:rsid w:val="00D56506"/>
    <w:rsid w:val="00D574FB"/>
    <w:rsid w:val="00D642B0"/>
    <w:rsid w:val="00D65FFA"/>
    <w:rsid w:val="00D72C6C"/>
    <w:rsid w:val="00D7381E"/>
    <w:rsid w:val="00D738A5"/>
    <w:rsid w:val="00D75A5B"/>
    <w:rsid w:val="00D81313"/>
    <w:rsid w:val="00D82057"/>
    <w:rsid w:val="00D827FB"/>
    <w:rsid w:val="00D84F46"/>
    <w:rsid w:val="00D8604A"/>
    <w:rsid w:val="00D94F01"/>
    <w:rsid w:val="00DA0283"/>
    <w:rsid w:val="00DA46C8"/>
    <w:rsid w:val="00DA6FC2"/>
    <w:rsid w:val="00DB1B78"/>
    <w:rsid w:val="00DB3A72"/>
    <w:rsid w:val="00DB446F"/>
    <w:rsid w:val="00DB5EB1"/>
    <w:rsid w:val="00DB71D0"/>
    <w:rsid w:val="00DC2211"/>
    <w:rsid w:val="00DC3162"/>
    <w:rsid w:val="00DC3AC4"/>
    <w:rsid w:val="00DC57D7"/>
    <w:rsid w:val="00DC7643"/>
    <w:rsid w:val="00DD1F46"/>
    <w:rsid w:val="00DD4244"/>
    <w:rsid w:val="00DD5A5A"/>
    <w:rsid w:val="00DD5AD5"/>
    <w:rsid w:val="00DE00CC"/>
    <w:rsid w:val="00DE54A5"/>
    <w:rsid w:val="00DE5B5A"/>
    <w:rsid w:val="00DE7E6D"/>
    <w:rsid w:val="00DF24F9"/>
    <w:rsid w:val="00DF601C"/>
    <w:rsid w:val="00DF6922"/>
    <w:rsid w:val="00E006E6"/>
    <w:rsid w:val="00E04085"/>
    <w:rsid w:val="00E144F5"/>
    <w:rsid w:val="00E150F0"/>
    <w:rsid w:val="00E16013"/>
    <w:rsid w:val="00E227E6"/>
    <w:rsid w:val="00E22E83"/>
    <w:rsid w:val="00E241B0"/>
    <w:rsid w:val="00E253E2"/>
    <w:rsid w:val="00E31C7D"/>
    <w:rsid w:val="00E3350B"/>
    <w:rsid w:val="00E35BFD"/>
    <w:rsid w:val="00E42B2C"/>
    <w:rsid w:val="00E44751"/>
    <w:rsid w:val="00E50EB0"/>
    <w:rsid w:val="00E5228C"/>
    <w:rsid w:val="00E55ED5"/>
    <w:rsid w:val="00E6028E"/>
    <w:rsid w:val="00E60E72"/>
    <w:rsid w:val="00E61033"/>
    <w:rsid w:val="00E626AC"/>
    <w:rsid w:val="00E63762"/>
    <w:rsid w:val="00E638BD"/>
    <w:rsid w:val="00E654EF"/>
    <w:rsid w:val="00E718E6"/>
    <w:rsid w:val="00E75186"/>
    <w:rsid w:val="00E808DC"/>
    <w:rsid w:val="00E82757"/>
    <w:rsid w:val="00E82B73"/>
    <w:rsid w:val="00E832AE"/>
    <w:rsid w:val="00E834E0"/>
    <w:rsid w:val="00E847DC"/>
    <w:rsid w:val="00E903AE"/>
    <w:rsid w:val="00E943BE"/>
    <w:rsid w:val="00E9495A"/>
    <w:rsid w:val="00E95689"/>
    <w:rsid w:val="00E95952"/>
    <w:rsid w:val="00E97FB4"/>
    <w:rsid w:val="00EA339E"/>
    <w:rsid w:val="00EA56A3"/>
    <w:rsid w:val="00EB403A"/>
    <w:rsid w:val="00EB61FF"/>
    <w:rsid w:val="00EB7C85"/>
    <w:rsid w:val="00EC4AB8"/>
    <w:rsid w:val="00ED33D8"/>
    <w:rsid w:val="00EF08AD"/>
    <w:rsid w:val="00EF26CE"/>
    <w:rsid w:val="00EF2C38"/>
    <w:rsid w:val="00EF31E3"/>
    <w:rsid w:val="00F04159"/>
    <w:rsid w:val="00F16BC9"/>
    <w:rsid w:val="00F16C4E"/>
    <w:rsid w:val="00F20924"/>
    <w:rsid w:val="00F215D2"/>
    <w:rsid w:val="00F21F6E"/>
    <w:rsid w:val="00F22176"/>
    <w:rsid w:val="00F23219"/>
    <w:rsid w:val="00F26EAC"/>
    <w:rsid w:val="00F41385"/>
    <w:rsid w:val="00F42F2A"/>
    <w:rsid w:val="00F503B2"/>
    <w:rsid w:val="00F54067"/>
    <w:rsid w:val="00F554D0"/>
    <w:rsid w:val="00F57D42"/>
    <w:rsid w:val="00F6160A"/>
    <w:rsid w:val="00F6460A"/>
    <w:rsid w:val="00F731E8"/>
    <w:rsid w:val="00F823C2"/>
    <w:rsid w:val="00F833CF"/>
    <w:rsid w:val="00F876AC"/>
    <w:rsid w:val="00F87C41"/>
    <w:rsid w:val="00FA3B39"/>
    <w:rsid w:val="00FA5559"/>
    <w:rsid w:val="00FA75B2"/>
    <w:rsid w:val="00FB08C9"/>
    <w:rsid w:val="00FB1666"/>
    <w:rsid w:val="00FB1966"/>
    <w:rsid w:val="00FB2ABF"/>
    <w:rsid w:val="00FB2B7A"/>
    <w:rsid w:val="00FB7860"/>
    <w:rsid w:val="00FB7D3C"/>
    <w:rsid w:val="00FC1392"/>
    <w:rsid w:val="00FC52F5"/>
    <w:rsid w:val="00FD2862"/>
    <w:rsid w:val="00FD54A0"/>
    <w:rsid w:val="00FE00B2"/>
    <w:rsid w:val="00FE02CD"/>
    <w:rsid w:val="00FE25FF"/>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TOC4">
    <w:name w:val="toc 4"/>
    <w:basedOn w:val="Normal"/>
    <w:next w:val="Normal"/>
    <w:autoRedefine/>
    <w:uiPriority w:val="39"/>
    <w:unhideWhenUsed/>
    <w:rsid w:val="003A1D06"/>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3A1D06"/>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3A1D06"/>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3A1D06"/>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3A1D06"/>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3A1D06"/>
    <w:pPr>
      <w:spacing w:after="100"/>
      <w:ind w:left="1760"/>
    </w:pPr>
    <w:rPr>
      <w:rFonts w:asciiTheme="minorHAnsi" w:eastAsiaTheme="minorEastAsia" w:hAnsiTheme="minorHAnsi" w:cstheme="minorBidi"/>
    </w:rPr>
  </w:style>
  <w:style w:type="character" w:styleId="FollowedHyperlink">
    <w:name w:val="FollowedHyperlink"/>
    <w:basedOn w:val="DefaultParagraphFont"/>
    <w:uiPriority w:val="99"/>
    <w:semiHidden/>
    <w:unhideWhenUsed/>
    <w:rsid w:val="007D7EF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TOC4">
    <w:name w:val="toc 4"/>
    <w:basedOn w:val="Normal"/>
    <w:next w:val="Normal"/>
    <w:autoRedefine/>
    <w:uiPriority w:val="39"/>
    <w:unhideWhenUsed/>
    <w:rsid w:val="003A1D06"/>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3A1D06"/>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3A1D06"/>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3A1D06"/>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3A1D06"/>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3A1D06"/>
    <w:pPr>
      <w:spacing w:after="100"/>
      <w:ind w:left="1760"/>
    </w:pPr>
    <w:rPr>
      <w:rFonts w:asciiTheme="minorHAnsi" w:eastAsiaTheme="minorEastAsia" w:hAnsiTheme="minorHAnsi" w:cstheme="minorBidi"/>
    </w:rPr>
  </w:style>
  <w:style w:type="character" w:styleId="FollowedHyperlink">
    <w:name w:val="FollowedHyperlink"/>
    <w:basedOn w:val="DefaultParagraphFont"/>
    <w:uiPriority w:val="99"/>
    <w:semiHidden/>
    <w:unhideWhenUsed/>
    <w:rsid w:val="007D7E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9940">
      <w:bodyDiv w:val="1"/>
      <w:marLeft w:val="0"/>
      <w:marRight w:val="0"/>
      <w:marTop w:val="0"/>
      <w:marBottom w:val="0"/>
      <w:divBdr>
        <w:top w:val="none" w:sz="0" w:space="0" w:color="auto"/>
        <w:left w:val="none" w:sz="0" w:space="0" w:color="auto"/>
        <w:bottom w:val="none" w:sz="0" w:space="0" w:color="auto"/>
        <w:right w:val="none" w:sz="0" w:space="0" w:color="auto"/>
      </w:divBdr>
    </w:div>
    <w:div w:id="59718698">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47478435">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3838534">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6878738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79158297">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22594496">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5398996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8164309">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2478292">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61770882">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5209554">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15258696">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114730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71121861">
      <w:bodyDiv w:val="1"/>
      <w:marLeft w:val="0"/>
      <w:marRight w:val="0"/>
      <w:marTop w:val="0"/>
      <w:marBottom w:val="0"/>
      <w:divBdr>
        <w:top w:val="none" w:sz="0" w:space="0" w:color="auto"/>
        <w:left w:val="none" w:sz="0" w:space="0" w:color="auto"/>
        <w:bottom w:val="none" w:sz="0" w:space="0" w:color="auto"/>
        <w:right w:val="none" w:sz="0" w:space="0" w:color="auto"/>
      </w:divBdr>
    </w:div>
    <w:div w:id="1781486485">
      <w:bodyDiv w:val="1"/>
      <w:marLeft w:val="0"/>
      <w:marRight w:val="0"/>
      <w:marTop w:val="0"/>
      <w:marBottom w:val="0"/>
      <w:divBdr>
        <w:top w:val="none" w:sz="0" w:space="0" w:color="auto"/>
        <w:left w:val="none" w:sz="0" w:space="0" w:color="auto"/>
        <w:bottom w:val="none" w:sz="0" w:space="0" w:color="auto"/>
        <w:right w:val="none" w:sz="0" w:space="0" w:color="auto"/>
      </w:divBdr>
    </w:div>
    <w:div w:id="1800105057">
      <w:bodyDiv w:val="1"/>
      <w:marLeft w:val="0"/>
      <w:marRight w:val="0"/>
      <w:marTop w:val="0"/>
      <w:marBottom w:val="0"/>
      <w:divBdr>
        <w:top w:val="none" w:sz="0" w:space="0" w:color="auto"/>
        <w:left w:val="none" w:sz="0" w:space="0" w:color="auto"/>
        <w:bottom w:val="none" w:sz="0" w:space="0" w:color="auto"/>
        <w:right w:val="none" w:sz="0" w:space="0" w:color="auto"/>
      </w:divBdr>
    </w:div>
    <w:div w:id="182493392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0552896">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3339212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earlychildhoodaustralia.org.au/nqsplp/wp-content/uploads/2012/05/EYLFPLP_E-Newsletter_No1.pdf" TargetMode="External"/><Relationship Id="rId21" Type="http://schemas.openxmlformats.org/officeDocument/2006/relationships/image" Target="media/image10.jpeg"/><Relationship Id="rId34" Type="http://schemas.openxmlformats.org/officeDocument/2006/relationships/image" Target="media/image20.jpeg"/><Relationship Id="rId42" Type="http://schemas.openxmlformats.org/officeDocument/2006/relationships/image" Target="media/image26.jpeg"/><Relationship Id="rId47" Type="http://schemas.openxmlformats.org/officeDocument/2006/relationships/hyperlink" Target="http://ncac.acecqa.gov.au/educator-resources/pcf-articles/supervision_in_children's_services_sept05.pdf" TargetMode="External"/><Relationship Id="rId50" Type="http://schemas.openxmlformats.org/officeDocument/2006/relationships/hyperlink" Target="https://www.kidsmatter.edu.au/families/about-friendship/resolving-conflict/resolving-conflict-how-children-can-learn-resolve" TargetMode="External"/><Relationship Id="rId55" Type="http://schemas.openxmlformats.org/officeDocument/2006/relationships/hyperlink" Target="http://raisingchildren.net.au/articles/encouraging_good_behaviour.html" TargetMode="External"/><Relationship Id="rId63" Type="http://schemas.openxmlformats.org/officeDocument/2006/relationships/hyperlink" Target="http://raisingchildren.net.au/articles/encouraging_good_behaviour.html"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5.jpeg"/><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hyperlink" Target="http://raisingchildren.net.au/articles/why_play_is_important.html" TargetMode="External"/><Relationship Id="rId32" Type="http://schemas.openxmlformats.org/officeDocument/2006/relationships/image" Target="media/image18.jpeg"/><Relationship Id="rId37" Type="http://schemas.openxmlformats.org/officeDocument/2006/relationships/image" Target="media/image22.jpeg"/><Relationship Id="rId40" Type="http://schemas.openxmlformats.org/officeDocument/2006/relationships/hyperlink" Target="http://raisingchildren.net.au/articles/praise_and_encouragement.html" TargetMode="External"/><Relationship Id="rId45" Type="http://schemas.openxmlformats.org/officeDocument/2006/relationships/image" Target="media/image29.jpeg"/><Relationship Id="rId53" Type="http://schemas.openxmlformats.org/officeDocument/2006/relationships/image" Target="media/image34.jpeg"/><Relationship Id="rId58" Type="http://schemas.openxmlformats.org/officeDocument/2006/relationships/image" Target="media/image38.png"/><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acecqa.gov.au/approved-early-learning-frameworks" TargetMode="External"/><Relationship Id="rId19" Type="http://schemas.openxmlformats.org/officeDocument/2006/relationships/image" Target="media/image8.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7.jpeg"/><Relationship Id="rId48" Type="http://schemas.openxmlformats.org/officeDocument/2006/relationships/hyperlink" Target="http://www.earlychildhoodaustralia.org.au/nqsplp/wp-content/uploads/2012/05/NQS_PLP_E-Newsletter_No34.pdf" TargetMode="External"/><Relationship Id="rId56" Type="http://schemas.openxmlformats.org/officeDocument/2006/relationships/image" Target="media/image36.jpeg"/><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19.jpeg"/><Relationship Id="rId38" Type="http://schemas.openxmlformats.org/officeDocument/2006/relationships/image" Target="media/image23.jpeg"/><Relationship Id="rId46" Type="http://schemas.openxmlformats.org/officeDocument/2006/relationships/image" Target="media/image30.jpeg"/><Relationship Id="rId59" Type="http://schemas.openxmlformats.org/officeDocument/2006/relationships/hyperlink" Target="http://www.acecqa.gov.au/national-quality-framework" TargetMode="External"/><Relationship Id="rId20" Type="http://schemas.openxmlformats.org/officeDocument/2006/relationships/image" Target="media/image9.jpeg"/><Relationship Id="rId41" Type="http://schemas.openxmlformats.org/officeDocument/2006/relationships/image" Target="media/image25.jpeg"/><Relationship Id="rId54" Type="http://schemas.openxmlformats.org/officeDocument/2006/relationships/image" Target="media/image35.jpeg"/><Relationship Id="rId62" Type="http://schemas.openxmlformats.org/officeDocument/2006/relationships/hyperlink" Target="http://raisingchildren.net.au/articles/active_listening_teenagers.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humanrights.gov.au/convention-rights-child%20/" TargetMode="External"/><Relationship Id="rId28" Type="http://schemas.openxmlformats.org/officeDocument/2006/relationships/image" Target="media/image14.jpeg"/><Relationship Id="rId36" Type="http://schemas.openxmlformats.org/officeDocument/2006/relationships/hyperlink" Target="http://raisingchildren.net.au/articles/active_listening_teenagers.html" TargetMode="External"/><Relationship Id="rId49" Type="http://schemas.openxmlformats.org/officeDocument/2006/relationships/image" Target="media/image31.jpeg"/><Relationship Id="rId57" Type="http://schemas.openxmlformats.org/officeDocument/2006/relationships/image" Target="media/image37.jpeg"/><Relationship Id="rId10" Type="http://schemas.openxmlformats.org/officeDocument/2006/relationships/hyperlink" Target="http://www.cshisc.com.au/" TargetMode="External"/><Relationship Id="rId31" Type="http://schemas.openxmlformats.org/officeDocument/2006/relationships/image" Target="media/image17.jpeg"/><Relationship Id="rId44" Type="http://schemas.openxmlformats.org/officeDocument/2006/relationships/image" Target="media/image28.jpeg"/><Relationship Id="rId52" Type="http://schemas.openxmlformats.org/officeDocument/2006/relationships/image" Target="media/image33.jpeg"/><Relationship Id="rId60" Type="http://schemas.openxmlformats.org/officeDocument/2006/relationships/hyperlink" Target="http://www.acecqa.gov.au/national-quality-framework/the-national-quality-standard"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www.earlychildhoodaustralia.org.au/nqsplp/wp-content/uploads/2012/09/NQS_PLP_E-Newsletter_No43.pdf" TargetMode="External"/><Relationship Id="rId39" Type="http://schemas.openxmlformats.org/officeDocument/2006/relationships/image" Target="media/image2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60B07A-C522-4781-B5DE-26C5B527A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2664</TotalTime>
  <Pages>82</Pages>
  <Words>15723</Words>
  <Characters>89627</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Matt</cp:lastModifiedBy>
  <cp:revision>407</cp:revision>
  <dcterms:created xsi:type="dcterms:W3CDTF">2014-02-03T12:39:00Z</dcterms:created>
  <dcterms:modified xsi:type="dcterms:W3CDTF">2018-02-05T13:36:00Z</dcterms:modified>
</cp:coreProperties>
</file>