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B87453" w:rsidRDefault="00A54ABF"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p>
    <w:p w:rsidR="00E542EA" w:rsidRPr="00B87453" w:rsidRDefault="00A54ABF"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AA54DB" w:rsidP="0061101E">
            <w:pPr>
              <w:ind w:right="-24"/>
              <w:rPr>
                <w:rFonts w:ascii="Arial" w:hAnsi="Arial" w:cs="Arial"/>
                <w:sz w:val="22"/>
                <w:szCs w:val="22"/>
              </w:rPr>
            </w:pPr>
            <w:permStart w:id="0" w:edGrp="everyone"/>
            <w:r>
              <w:rPr>
                <w:rFonts w:ascii="Arial" w:hAnsi="Arial" w:cs="Arial"/>
                <w:sz w:val="22"/>
                <w:szCs w:val="22"/>
              </w:rPr>
              <w:t>Sheena Christine Reyes Mania</w:t>
            </w:r>
            <w:permEnd w:id="0"/>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7727F" w:rsidRPr="00B87453" w:rsidRDefault="00AA54DB" w:rsidP="0061101E">
                <w:pPr>
                  <w:ind w:right="-24"/>
                  <w:rPr>
                    <w:rFonts w:ascii="Arial" w:hAnsi="Arial" w:cs="Arial"/>
                    <w:sz w:val="22"/>
                    <w:szCs w:val="22"/>
                  </w:rPr>
                </w:pPr>
                <w:r w:rsidRPr="00AA54DB">
                  <w:rPr>
                    <w:rFonts w:ascii="Arial" w:hAnsi="Arial" w:cs="Arial"/>
                    <w:noProof/>
                    <w:sz w:val="22"/>
                    <w:szCs w:val="22"/>
                    <w:lang w:val="en-US"/>
                  </w:rPr>
                  <w:drawing>
                    <wp:inline distT="0" distB="0" distL="0" distR="0">
                      <wp:extent cx="923454" cy="434567"/>
                      <wp:effectExtent l="1905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
            </w:tc>
          </w:sdtContent>
        </w:sdt>
        <w:permEnd w:id="1"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2" w:edGrp="everyone"/>
            <w:permEnd w:id="2"/>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val="en-US"/>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permEnd w:id="3" w:displacedByCustomXml="nex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4" w:edGrp="everyone" w:colFirst="1" w:colLast="1"/>
            <w:r w:rsidRPr="00B87453">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Style w:val="PlaceholderText"/>
                    <w:color w:val="auto"/>
                  </w:rPr>
                  <w:t>Click here to enter a date.</w:t>
                </w:r>
              </w:p>
            </w:tc>
          </w:sdtContent>
        </w:sdt>
      </w:tr>
      <w:permEnd w:id="4"/>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5" w:edGrp="everyone"/>
            <w:permEnd w:id="5"/>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bookmarkStart w:id="1" w:name="_GoBack"/>
            <w:bookmarkEnd w:id="1"/>
            <w:permStart w:id="8" w:edGrp="everyone"/>
            <w:permEnd w:id="8"/>
          </w:p>
        </w:tc>
      </w:tr>
    </w:tbl>
    <w:p w:rsidR="00F72FAF" w:rsidRPr="00B87453" w:rsidRDefault="00F72FAF" w:rsidP="00F72FAF">
      <w:pPr>
        <w:pStyle w:val="11CSTCPLQuestionBullet"/>
        <w:ind w:left="709" w:hanging="709"/>
      </w:pPr>
      <w:bookmarkStart w:id="2" w:name="_Ref427669566"/>
      <w:bookmarkEnd w:id="0"/>
      <w:r w:rsidRPr="00B87453">
        <w:rPr>
          <w:bCs/>
        </w:rPr>
        <w:lastRenderedPageBreak/>
        <w:t>What does the term ‘plan’ mean when referencing plans and drawings for construction purposes?</w:t>
      </w:r>
      <w:bookmarkEnd w:id="2"/>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5F6A5A" w:rsidRPr="00B87453" w:rsidRDefault="009E538E" w:rsidP="005F6A5A">
            <w:pPr>
              <w:rPr>
                <w:rFonts w:ascii="Arial" w:hAnsi="Arial" w:cs="Arial"/>
                <w:sz w:val="22"/>
                <w:szCs w:val="22"/>
              </w:rPr>
            </w:pPr>
            <w:permStart w:id="9" w:edGrp="everyone"/>
            <w:r>
              <w:rPr>
                <w:rFonts w:ascii="Arial" w:hAnsi="Arial" w:cs="Arial"/>
                <w:sz w:val="22"/>
                <w:szCs w:val="22"/>
              </w:rPr>
              <w:t>A plan is a view which shows the location of the walls and doors, layout and dimensions of the rooms, and other part of the interior and exterior of the building.</w:t>
            </w:r>
            <w:permEnd w:id="9"/>
          </w:p>
        </w:tc>
        <w:permStart w:id="10" w:edGrp="everyone" w:displacedByCustomXml="next"/>
        <w:sdt>
          <w:sdtPr>
            <w:rPr>
              <w:rFonts w:ascii="Arial" w:hAnsi="Arial" w:cs="Arial"/>
              <w:sz w:val="44"/>
              <w:szCs w:val="44"/>
            </w:rPr>
            <w:id w:val="1250699805"/>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0"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3" w:name="_Ref427669772"/>
      <w:r w:rsidRPr="00B87453">
        <w:t xml:space="preserve">Name </w:t>
      </w:r>
      <w:r w:rsidR="00F72FAF" w:rsidRPr="00B87453">
        <w:t xml:space="preserve">the </w:t>
      </w:r>
      <w:r w:rsidRPr="00B87453">
        <w:t>people and organisations who will have an interest in plans and drawings for a construction project.</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E0A61" w:rsidP="005F6A5A">
            <w:pPr>
              <w:rPr>
                <w:rFonts w:ascii="Arial" w:hAnsi="Arial" w:cs="Arial"/>
                <w:sz w:val="22"/>
                <w:szCs w:val="22"/>
              </w:rPr>
            </w:pPr>
            <w:permStart w:id="11" w:edGrp="everyone"/>
            <w:r>
              <w:rPr>
                <w:rFonts w:ascii="Arial" w:hAnsi="Arial" w:cs="Arial"/>
                <w:sz w:val="22"/>
                <w:szCs w:val="22"/>
              </w:rPr>
              <w:t>1. Contractor</w:t>
            </w:r>
            <w:r w:rsidR="000B300A">
              <w:rPr>
                <w:rFonts w:ascii="Arial" w:hAnsi="Arial" w:cs="Arial"/>
                <w:sz w:val="22"/>
                <w:szCs w:val="22"/>
              </w:rPr>
              <w:t xml:space="preserve"> and subcontractor</w:t>
            </w:r>
          </w:p>
          <w:p w:rsidR="005F6A5A" w:rsidRDefault="008E0A61" w:rsidP="005F6A5A">
            <w:pPr>
              <w:rPr>
                <w:rFonts w:ascii="Arial" w:hAnsi="Arial" w:cs="Arial"/>
                <w:sz w:val="22"/>
                <w:szCs w:val="22"/>
              </w:rPr>
            </w:pPr>
            <w:r>
              <w:rPr>
                <w:rFonts w:ascii="Arial" w:hAnsi="Arial" w:cs="Arial"/>
                <w:sz w:val="22"/>
                <w:szCs w:val="22"/>
              </w:rPr>
              <w:t>2. Owner</w:t>
            </w:r>
            <w:r w:rsidR="000B300A">
              <w:rPr>
                <w:rFonts w:ascii="Arial" w:hAnsi="Arial" w:cs="Arial"/>
                <w:sz w:val="22"/>
                <w:szCs w:val="22"/>
              </w:rPr>
              <w:t>, client and lending body</w:t>
            </w:r>
          </w:p>
          <w:p w:rsidR="005F6A5A" w:rsidRDefault="008E0A61" w:rsidP="005F6A5A">
            <w:pPr>
              <w:rPr>
                <w:rFonts w:ascii="Arial" w:hAnsi="Arial" w:cs="Arial"/>
                <w:sz w:val="22"/>
                <w:szCs w:val="22"/>
              </w:rPr>
            </w:pPr>
            <w:r>
              <w:rPr>
                <w:rFonts w:ascii="Arial" w:hAnsi="Arial" w:cs="Arial"/>
                <w:sz w:val="22"/>
                <w:szCs w:val="22"/>
              </w:rPr>
              <w:t xml:space="preserve">3. </w:t>
            </w:r>
            <w:r w:rsidR="000B300A">
              <w:rPr>
                <w:rFonts w:ascii="Arial" w:hAnsi="Arial" w:cs="Arial"/>
                <w:sz w:val="22"/>
                <w:szCs w:val="22"/>
              </w:rPr>
              <w:t>local council</w:t>
            </w:r>
          </w:p>
          <w:p w:rsidR="008E0A61" w:rsidRDefault="008E0A61" w:rsidP="005F6A5A">
            <w:pPr>
              <w:rPr>
                <w:rFonts w:ascii="Arial" w:hAnsi="Arial" w:cs="Arial"/>
                <w:sz w:val="22"/>
                <w:szCs w:val="22"/>
              </w:rPr>
            </w:pPr>
            <w:r>
              <w:rPr>
                <w:rFonts w:ascii="Arial" w:hAnsi="Arial" w:cs="Arial"/>
                <w:sz w:val="22"/>
                <w:szCs w:val="22"/>
              </w:rPr>
              <w:t xml:space="preserve">4. </w:t>
            </w:r>
            <w:r w:rsidR="000B300A">
              <w:rPr>
                <w:rFonts w:ascii="Arial" w:hAnsi="Arial" w:cs="Arial"/>
                <w:sz w:val="22"/>
                <w:szCs w:val="22"/>
              </w:rPr>
              <w:t>supply authorities (water, sewerage, drainage)</w:t>
            </w:r>
          </w:p>
          <w:p w:rsidR="000B300A" w:rsidRDefault="000B300A" w:rsidP="005F6A5A">
            <w:pPr>
              <w:rPr>
                <w:rFonts w:ascii="Arial" w:hAnsi="Arial" w:cs="Arial"/>
                <w:sz w:val="22"/>
                <w:szCs w:val="22"/>
              </w:rPr>
            </w:pPr>
            <w:r>
              <w:rPr>
                <w:rFonts w:ascii="Arial" w:hAnsi="Arial" w:cs="Arial"/>
                <w:sz w:val="22"/>
                <w:szCs w:val="22"/>
              </w:rPr>
              <w:t>5. electrical, gas and cable supply companies</w:t>
            </w:r>
          </w:p>
          <w:p w:rsidR="008E0A61" w:rsidRDefault="000B300A" w:rsidP="005F6A5A">
            <w:pPr>
              <w:rPr>
                <w:rFonts w:ascii="Arial" w:hAnsi="Arial" w:cs="Arial"/>
                <w:sz w:val="22"/>
                <w:szCs w:val="22"/>
              </w:rPr>
            </w:pPr>
            <w:r>
              <w:rPr>
                <w:rFonts w:ascii="Arial" w:hAnsi="Arial" w:cs="Arial"/>
                <w:sz w:val="22"/>
                <w:szCs w:val="22"/>
              </w:rPr>
              <w:t>6. engineers</w:t>
            </w:r>
          </w:p>
          <w:p w:rsidR="000B300A" w:rsidRDefault="000B300A" w:rsidP="005F6A5A">
            <w:pPr>
              <w:rPr>
                <w:rFonts w:ascii="Arial" w:hAnsi="Arial" w:cs="Arial"/>
                <w:sz w:val="22"/>
                <w:szCs w:val="22"/>
              </w:rPr>
            </w:pPr>
            <w:r>
              <w:rPr>
                <w:rFonts w:ascii="Arial" w:hAnsi="Arial" w:cs="Arial"/>
                <w:sz w:val="22"/>
                <w:szCs w:val="22"/>
              </w:rPr>
              <w:t>7. real estate agents</w:t>
            </w:r>
          </w:p>
          <w:p w:rsidR="000B300A" w:rsidRDefault="000B300A" w:rsidP="005F6A5A">
            <w:pPr>
              <w:rPr>
                <w:rFonts w:ascii="Arial" w:hAnsi="Arial" w:cs="Arial"/>
                <w:sz w:val="22"/>
                <w:szCs w:val="22"/>
              </w:rPr>
            </w:pPr>
            <w:r>
              <w:rPr>
                <w:rFonts w:ascii="Arial" w:hAnsi="Arial" w:cs="Arial"/>
                <w:sz w:val="22"/>
                <w:szCs w:val="22"/>
              </w:rPr>
              <w:t>8. neighbors</w:t>
            </w:r>
          </w:p>
          <w:p w:rsidR="000B300A" w:rsidRDefault="000B300A" w:rsidP="005F6A5A">
            <w:pPr>
              <w:rPr>
                <w:rFonts w:ascii="Arial" w:hAnsi="Arial" w:cs="Arial"/>
                <w:sz w:val="22"/>
                <w:szCs w:val="22"/>
              </w:rPr>
            </w:pPr>
            <w:r>
              <w:rPr>
                <w:rFonts w:ascii="Arial" w:hAnsi="Arial" w:cs="Arial"/>
                <w:sz w:val="22"/>
                <w:szCs w:val="22"/>
              </w:rPr>
              <w:t>9. kitchen manufacturers</w:t>
            </w:r>
          </w:p>
          <w:p w:rsidR="000B300A" w:rsidRDefault="000B300A" w:rsidP="005F6A5A">
            <w:pPr>
              <w:rPr>
                <w:rFonts w:ascii="Arial" w:hAnsi="Arial" w:cs="Arial"/>
                <w:sz w:val="22"/>
                <w:szCs w:val="22"/>
              </w:rPr>
            </w:pPr>
            <w:r>
              <w:rPr>
                <w:rFonts w:ascii="Arial" w:hAnsi="Arial" w:cs="Arial"/>
                <w:sz w:val="22"/>
                <w:szCs w:val="22"/>
              </w:rPr>
              <w:t>10. landscapers</w:t>
            </w:r>
          </w:p>
          <w:p w:rsidR="000B300A" w:rsidRDefault="000B300A" w:rsidP="005F6A5A">
            <w:pPr>
              <w:rPr>
                <w:rFonts w:ascii="Arial" w:hAnsi="Arial" w:cs="Arial"/>
                <w:sz w:val="22"/>
                <w:szCs w:val="22"/>
              </w:rPr>
            </w:pPr>
            <w:r>
              <w:rPr>
                <w:rFonts w:ascii="Arial" w:hAnsi="Arial" w:cs="Arial"/>
                <w:sz w:val="22"/>
                <w:szCs w:val="22"/>
              </w:rPr>
              <w:t>11. various material or product suppliers</w:t>
            </w:r>
          </w:p>
          <w:p w:rsidR="000B300A" w:rsidRDefault="000B300A" w:rsidP="005F6A5A">
            <w:pPr>
              <w:rPr>
                <w:rFonts w:ascii="Arial" w:hAnsi="Arial" w:cs="Arial"/>
                <w:sz w:val="22"/>
                <w:szCs w:val="22"/>
              </w:rPr>
            </w:pPr>
            <w:r>
              <w:rPr>
                <w:rFonts w:ascii="Arial" w:hAnsi="Arial" w:cs="Arial"/>
                <w:sz w:val="22"/>
                <w:szCs w:val="22"/>
              </w:rPr>
              <w:t>12. environmental agencies</w:t>
            </w:r>
          </w:p>
          <w:p w:rsidR="000B300A" w:rsidRDefault="000B300A" w:rsidP="005F6A5A">
            <w:pPr>
              <w:rPr>
                <w:rFonts w:ascii="Arial" w:hAnsi="Arial" w:cs="Arial"/>
                <w:sz w:val="22"/>
                <w:szCs w:val="22"/>
              </w:rPr>
            </w:pPr>
            <w:r>
              <w:rPr>
                <w:rFonts w:ascii="Arial" w:hAnsi="Arial" w:cs="Arial"/>
                <w:sz w:val="22"/>
                <w:szCs w:val="22"/>
              </w:rPr>
              <w:t>13. mechanical service installers (air conditiong, fire alarms)</w:t>
            </w:r>
          </w:p>
          <w:permEnd w:id="11"/>
          <w:p w:rsidR="005F6A5A" w:rsidRPr="00B87453" w:rsidRDefault="005F6A5A" w:rsidP="005F6A5A">
            <w:pPr>
              <w:rPr>
                <w:rFonts w:ascii="Arial" w:hAnsi="Arial" w:cs="Arial"/>
                <w:sz w:val="22"/>
                <w:szCs w:val="22"/>
              </w:rPr>
            </w:pPr>
          </w:p>
        </w:tc>
        <w:permStart w:id="12" w:edGrp="everyone" w:displacedByCustomXml="next"/>
        <w:sdt>
          <w:sdtPr>
            <w:rPr>
              <w:rFonts w:ascii="Arial" w:hAnsi="Arial" w:cs="Arial"/>
              <w:sz w:val="44"/>
              <w:szCs w:val="44"/>
            </w:rPr>
            <w:id w:val="-179744126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876"/>
      <w:r w:rsidRPr="00B87453">
        <w:t>What will plans show to the interested parties?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0A61" w:rsidRDefault="008E0A61" w:rsidP="005F6A5A">
            <w:pPr>
              <w:rPr>
                <w:rFonts w:ascii="Arial" w:hAnsi="Arial" w:cs="Arial"/>
                <w:sz w:val="22"/>
                <w:szCs w:val="22"/>
              </w:rPr>
            </w:pPr>
            <w:permStart w:id="13" w:edGrp="everyone"/>
            <w:r>
              <w:rPr>
                <w:rFonts w:ascii="Arial" w:hAnsi="Arial" w:cs="Arial"/>
                <w:sz w:val="22"/>
                <w:szCs w:val="22"/>
              </w:rPr>
              <w:t>1. Location of specific / different trades (joinery, white goods, doors, windows, location of appliances for power outlet and switches)</w:t>
            </w:r>
          </w:p>
          <w:p w:rsidR="005F6A5A" w:rsidRDefault="008E0A61" w:rsidP="005F6A5A">
            <w:pPr>
              <w:rPr>
                <w:rFonts w:ascii="Arial" w:hAnsi="Arial" w:cs="Arial"/>
                <w:sz w:val="22"/>
                <w:szCs w:val="22"/>
              </w:rPr>
            </w:pPr>
            <w:r>
              <w:rPr>
                <w:rFonts w:ascii="Arial" w:hAnsi="Arial" w:cs="Arial"/>
                <w:sz w:val="22"/>
                <w:szCs w:val="22"/>
              </w:rPr>
              <w:t>2. Dimensions, size of the structure</w:t>
            </w:r>
          </w:p>
          <w:permEnd w:id="13"/>
          <w:p w:rsidR="005F6A5A" w:rsidRPr="00B87453" w:rsidRDefault="005F6A5A" w:rsidP="005F6A5A">
            <w:pPr>
              <w:rPr>
                <w:rFonts w:ascii="Arial" w:hAnsi="Arial" w:cs="Arial"/>
                <w:sz w:val="22"/>
                <w:szCs w:val="22"/>
              </w:rPr>
            </w:pPr>
          </w:p>
        </w:tc>
        <w:permStart w:id="14" w:edGrp="everyone" w:displacedByCustomXml="next"/>
        <w:sdt>
          <w:sdtPr>
            <w:rPr>
              <w:rFonts w:ascii="Arial" w:hAnsi="Arial" w:cs="Arial"/>
              <w:sz w:val="44"/>
              <w:szCs w:val="44"/>
            </w:rPr>
            <w:id w:val="-206323941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5" w:name="_Ref427669916"/>
      <w:r w:rsidRPr="00B87453">
        <w:t>What types of plans is it necessary to be familiar with for building and construction projects?</w:t>
      </w:r>
      <w:bookmarkEnd w:id="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3200" w:rsidRDefault="00E83200" w:rsidP="005F6A5A">
            <w:pPr>
              <w:rPr>
                <w:rFonts w:ascii="Arial" w:hAnsi="Arial" w:cs="Arial"/>
                <w:sz w:val="22"/>
                <w:szCs w:val="22"/>
              </w:rPr>
            </w:pPr>
            <w:permStart w:id="15" w:edGrp="everyone"/>
            <w:r>
              <w:rPr>
                <w:rFonts w:ascii="Arial" w:hAnsi="Arial" w:cs="Arial"/>
                <w:sz w:val="22"/>
                <w:szCs w:val="22"/>
              </w:rPr>
              <w:t>1. key plan</w:t>
            </w:r>
          </w:p>
          <w:p w:rsidR="005F6A5A" w:rsidRDefault="00E83200" w:rsidP="005F6A5A">
            <w:pPr>
              <w:rPr>
                <w:rFonts w:ascii="Arial" w:hAnsi="Arial" w:cs="Arial"/>
                <w:sz w:val="22"/>
                <w:szCs w:val="22"/>
              </w:rPr>
            </w:pPr>
            <w:r>
              <w:rPr>
                <w:rFonts w:ascii="Arial" w:hAnsi="Arial" w:cs="Arial"/>
                <w:sz w:val="22"/>
                <w:szCs w:val="22"/>
              </w:rPr>
              <w:t>2. Site plan / block plan</w:t>
            </w:r>
          </w:p>
          <w:p w:rsidR="005F6A5A" w:rsidRDefault="00E83200" w:rsidP="005F6A5A">
            <w:pPr>
              <w:rPr>
                <w:rFonts w:ascii="Arial" w:hAnsi="Arial" w:cs="Arial"/>
                <w:sz w:val="22"/>
                <w:szCs w:val="22"/>
              </w:rPr>
            </w:pPr>
            <w:r>
              <w:rPr>
                <w:rFonts w:ascii="Arial" w:hAnsi="Arial" w:cs="Arial"/>
                <w:sz w:val="22"/>
                <w:szCs w:val="22"/>
              </w:rPr>
              <w:t>3. Floor plan</w:t>
            </w:r>
          </w:p>
          <w:p w:rsidR="005F6A5A" w:rsidRPr="00B87453" w:rsidRDefault="00E83200" w:rsidP="005F6A5A">
            <w:pPr>
              <w:rPr>
                <w:rFonts w:ascii="Arial" w:hAnsi="Arial" w:cs="Arial"/>
                <w:sz w:val="22"/>
                <w:szCs w:val="22"/>
              </w:rPr>
            </w:pPr>
            <w:r>
              <w:rPr>
                <w:rFonts w:ascii="Arial" w:hAnsi="Arial" w:cs="Arial"/>
                <w:sz w:val="22"/>
                <w:szCs w:val="22"/>
              </w:rPr>
              <w:t xml:space="preserve"> </w:t>
            </w:r>
            <w:permEnd w:id="15"/>
          </w:p>
        </w:tc>
        <w:permStart w:id="16" w:edGrp="everyone" w:displacedByCustomXml="next"/>
        <w:sdt>
          <w:sdtPr>
            <w:rPr>
              <w:rFonts w:ascii="Arial" w:hAnsi="Arial" w:cs="Arial"/>
              <w:sz w:val="44"/>
              <w:szCs w:val="44"/>
            </w:rPr>
            <w:id w:val="-174248382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6"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6"/>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E83200" w:rsidP="005F6A5A">
            <w:pPr>
              <w:rPr>
                <w:rFonts w:ascii="Arial" w:hAnsi="Arial" w:cs="Arial"/>
                <w:sz w:val="22"/>
                <w:szCs w:val="22"/>
              </w:rPr>
            </w:pPr>
            <w:permStart w:id="17" w:edGrp="everyone"/>
            <w:r w:rsidRPr="00E83200">
              <w:rPr>
                <w:rFonts w:ascii="Arial" w:hAnsi="Arial" w:cs="Arial"/>
                <w:sz w:val="22"/>
                <w:szCs w:val="22"/>
              </w:rPr>
              <w:t>The point of the arrow is drawn to face nor</w:t>
            </w:r>
          </w:p>
          <w:p w:rsidR="005F6A5A" w:rsidRDefault="00E83200" w:rsidP="005F6A5A">
            <w:pPr>
              <w:rPr>
                <w:rFonts w:ascii="Arial" w:hAnsi="Arial" w:cs="Arial"/>
                <w:sz w:val="22"/>
                <w:szCs w:val="22"/>
              </w:rPr>
            </w:pPr>
            <w:r>
              <w:rPr>
                <w:rFonts w:ascii="Arial" w:hAnsi="Arial" w:cs="Arial"/>
                <w:sz w:val="22"/>
                <w:szCs w:val="22"/>
              </w:rPr>
              <w:t>1. Site plan</w:t>
            </w:r>
          </w:p>
          <w:p w:rsidR="005F6A5A" w:rsidRDefault="00E83200" w:rsidP="005F6A5A">
            <w:pPr>
              <w:rPr>
                <w:rFonts w:ascii="Arial" w:hAnsi="Arial" w:cs="Arial"/>
                <w:sz w:val="22"/>
                <w:szCs w:val="22"/>
              </w:rPr>
            </w:pPr>
            <w:r>
              <w:rPr>
                <w:rFonts w:ascii="Arial" w:hAnsi="Arial" w:cs="Arial"/>
                <w:sz w:val="22"/>
                <w:szCs w:val="22"/>
              </w:rPr>
              <w:t>2. Key plan</w:t>
            </w:r>
          </w:p>
          <w:p w:rsidR="005F6A5A" w:rsidRDefault="00E83200" w:rsidP="005F6A5A">
            <w:pPr>
              <w:rPr>
                <w:rFonts w:ascii="Arial" w:hAnsi="Arial" w:cs="Arial"/>
                <w:sz w:val="22"/>
                <w:szCs w:val="22"/>
              </w:rPr>
            </w:pPr>
            <w:r>
              <w:rPr>
                <w:rFonts w:ascii="Arial" w:hAnsi="Arial" w:cs="Arial"/>
                <w:sz w:val="22"/>
                <w:szCs w:val="22"/>
              </w:rPr>
              <w:t>3. Block plan</w:t>
            </w:r>
          </w:p>
          <w:p w:rsidR="005F6A5A" w:rsidRPr="00B87453" w:rsidRDefault="00E83200" w:rsidP="005F6A5A">
            <w:pPr>
              <w:rPr>
                <w:rFonts w:ascii="Arial" w:hAnsi="Arial" w:cs="Arial"/>
                <w:sz w:val="22"/>
                <w:szCs w:val="22"/>
              </w:rPr>
            </w:pPr>
            <w:r>
              <w:rPr>
                <w:rFonts w:ascii="Arial" w:hAnsi="Arial" w:cs="Arial"/>
                <w:sz w:val="22"/>
                <w:szCs w:val="22"/>
              </w:rPr>
              <w:t>4. floor plan</w:t>
            </w:r>
            <w:permEnd w:id="17"/>
          </w:p>
        </w:tc>
        <w:permStart w:id="18" w:edGrp="everyone" w:displacedByCustomXml="next"/>
        <w:sdt>
          <w:sdtPr>
            <w:rPr>
              <w:rFonts w:ascii="Arial" w:hAnsi="Arial" w:cs="Arial"/>
              <w:sz w:val="44"/>
              <w:szCs w:val="44"/>
            </w:rPr>
            <w:id w:val="115649607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B2180A" w:rsidP="005F6A5A">
            <w:pPr>
              <w:rPr>
                <w:rFonts w:ascii="Arial" w:hAnsi="Arial" w:cs="Arial"/>
                <w:sz w:val="22"/>
                <w:szCs w:val="22"/>
              </w:rPr>
            </w:pPr>
            <w:permStart w:id="19" w:edGrp="everyone"/>
            <w:r>
              <w:rPr>
                <w:rFonts w:ascii="Arial" w:hAnsi="Arial" w:cs="Arial"/>
                <w:sz w:val="22"/>
                <w:szCs w:val="22"/>
              </w:rPr>
              <w:t>1. lot number</w:t>
            </w:r>
          </w:p>
          <w:p w:rsidR="005F6A5A" w:rsidRDefault="00B2180A" w:rsidP="005F6A5A">
            <w:pPr>
              <w:rPr>
                <w:rFonts w:ascii="Arial" w:hAnsi="Arial" w:cs="Arial"/>
                <w:sz w:val="22"/>
                <w:szCs w:val="22"/>
              </w:rPr>
            </w:pPr>
            <w:r>
              <w:rPr>
                <w:rFonts w:ascii="Arial" w:hAnsi="Arial" w:cs="Arial"/>
                <w:sz w:val="22"/>
                <w:szCs w:val="22"/>
              </w:rPr>
              <w:t>2. deposit plan numbers</w:t>
            </w:r>
          </w:p>
          <w:p w:rsidR="005F6A5A" w:rsidRDefault="00B2180A" w:rsidP="005F6A5A">
            <w:pPr>
              <w:rPr>
                <w:rFonts w:ascii="Arial" w:hAnsi="Arial" w:cs="Arial"/>
                <w:sz w:val="22"/>
                <w:szCs w:val="22"/>
              </w:rPr>
            </w:pPr>
            <w:r>
              <w:rPr>
                <w:rFonts w:ascii="Arial" w:hAnsi="Arial" w:cs="Arial"/>
                <w:sz w:val="22"/>
                <w:szCs w:val="22"/>
              </w:rPr>
              <w:t>3.north point</w:t>
            </w:r>
          </w:p>
          <w:p w:rsidR="005F6A5A" w:rsidRPr="00B87453" w:rsidRDefault="00B2180A" w:rsidP="005F6A5A">
            <w:pPr>
              <w:rPr>
                <w:rFonts w:ascii="Arial" w:hAnsi="Arial" w:cs="Arial"/>
                <w:sz w:val="22"/>
                <w:szCs w:val="22"/>
              </w:rPr>
            </w:pPr>
            <w:r>
              <w:rPr>
                <w:rFonts w:ascii="Arial" w:hAnsi="Arial" w:cs="Arial"/>
                <w:sz w:val="22"/>
                <w:szCs w:val="22"/>
              </w:rPr>
              <w:t xml:space="preserve">4. </w:t>
            </w:r>
            <w:r w:rsidR="00665286">
              <w:rPr>
                <w:rFonts w:ascii="Arial" w:hAnsi="Arial" w:cs="Arial"/>
                <w:sz w:val="22"/>
                <w:szCs w:val="22"/>
              </w:rPr>
              <w:t>scale (usually 1:5,000)</w:t>
            </w:r>
            <w:permEnd w:id="19"/>
          </w:p>
        </w:tc>
        <w:permStart w:id="20" w:edGrp="everyone" w:displacedByCustomXml="next"/>
        <w:sdt>
          <w:sdtPr>
            <w:rPr>
              <w:rFonts w:ascii="Arial" w:hAnsi="Arial" w:cs="Arial"/>
              <w:sz w:val="44"/>
              <w:szCs w:val="44"/>
            </w:rPr>
            <w:id w:val="212479660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665286" w:rsidP="005F6A5A">
            <w:pPr>
              <w:rPr>
                <w:rFonts w:ascii="Arial" w:hAnsi="Arial" w:cs="Arial"/>
                <w:sz w:val="22"/>
                <w:szCs w:val="22"/>
              </w:rPr>
            </w:pPr>
            <w:permStart w:id="21" w:edGrp="everyone"/>
            <w:r>
              <w:rPr>
                <w:rFonts w:ascii="Arial" w:hAnsi="Arial" w:cs="Arial"/>
                <w:sz w:val="22"/>
                <w:szCs w:val="22"/>
              </w:rPr>
              <w:t>1. datum - reference height to other site levels</w:t>
            </w:r>
          </w:p>
          <w:p w:rsidR="005F6A5A" w:rsidRDefault="00665286" w:rsidP="005F6A5A">
            <w:pPr>
              <w:rPr>
                <w:rFonts w:ascii="Arial" w:hAnsi="Arial" w:cs="Arial"/>
                <w:sz w:val="22"/>
                <w:szCs w:val="22"/>
              </w:rPr>
            </w:pPr>
            <w:r>
              <w:rPr>
                <w:rFonts w:ascii="Arial" w:hAnsi="Arial" w:cs="Arial"/>
                <w:sz w:val="22"/>
                <w:szCs w:val="22"/>
              </w:rPr>
              <w:t>2. building orientation to north point</w:t>
            </w:r>
          </w:p>
          <w:p w:rsidR="005F6A5A" w:rsidRDefault="001642DD" w:rsidP="005F6A5A">
            <w:pPr>
              <w:rPr>
                <w:rFonts w:ascii="Arial" w:hAnsi="Arial" w:cs="Arial"/>
                <w:sz w:val="22"/>
                <w:szCs w:val="22"/>
              </w:rPr>
            </w:pPr>
            <w:r>
              <w:rPr>
                <w:rFonts w:ascii="Arial" w:hAnsi="Arial" w:cs="Arial"/>
                <w:sz w:val="22"/>
                <w:szCs w:val="22"/>
              </w:rPr>
              <w:t>3. outline of site boundaries showing location of proposed building and existing dwellings</w:t>
            </w:r>
          </w:p>
          <w:p w:rsidR="005F6A5A" w:rsidRDefault="001642DD" w:rsidP="005F6A5A">
            <w:pPr>
              <w:rPr>
                <w:rFonts w:ascii="Arial" w:hAnsi="Arial" w:cs="Arial"/>
                <w:sz w:val="22"/>
                <w:szCs w:val="22"/>
              </w:rPr>
            </w:pPr>
            <w:r>
              <w:rPr>
                <w:rFonts w:ascii="Arial" w:hAnsi="Arial" w:cs="Arial"/>
                <w:sz w:val="22"/>
                <w:szCs w:val="22"/>
              </w:rPr>
              <w:t>4. plan page number, client name, project address, scale, reference numbers and dates</w:t>
            </w:r>
          </w:p>
          <w:p w:rsidR="005F6A5A" w:rsidRDefault="001642DD" w:rsidP="005F6A5A">
            <w:pPr>
              <w:rPr>
                <w:rFonts w:ascii="Arial" w:hAnsi="Arial" w:cs="Arial"/>
                <w:sz w:val="22"/>
                <w:szCs w:val="22"/>
              </w:rPr>
            </w:pPr>
            <w:r>
              <w:rPr>
                <w:rFonts w:ascii="Arial" w:hAnsi="Arial" w:cs="Arial"/>
                <w:sz w:val="22"/>
                <w:szCs w:val="22"/>
              </w:rPr>
              <w:t>5. major geological and topographic features (trees and vegetation</w:t>
            </w:r>
          </w:p>
          <w:p w:rsidR="005F6A5A" w:rsidRDefault="001642DD" w:rsidP="005F6A5A">
            <w:pPr>
              <w:rPr>
                <w:rFonts w:ascii="Arial" w:hAnsi="Arial" w:cs="Arial"/>
                <w:sz w:val="22"/>
                <w:szCs w:val="22"/>
              </w:rPr>
            </w:pPr>
            <w:r>
              <w:rPr>
                <w:rFonts w:ascii="Arial" w:hAnsi="Arial" w:cs="Arial"/>
                <w:sz w:val="22"/>
                <w:szCs w:val="22"/>
              </w:rPr>
              <w:t>6. contours and slopes at 500mm intervals</w:t>
            </w:r>
          </w:p>
          <w:p w:rsidR="005F6A5A" w:rsidRDefault="001642DD" w:rsidP="005F6A5A">
            <w:pPr>
              <w:rPr>
                <w:rFonts w:ascii="Arial" w:hAnsi="Arial" w:cs="Arial"/>
                <w:sz w:val="22"/>
                <w:szCs w:val="22"/>
              </w:rPr>
            </w:pPr>
            <w:r>
              <w:rPr>
                <w:rFonts w:ascii="Arial" w:hAnsi="Arial" w:cs="Arial"/>
                <w:sz w:val="22"/>
                <w:szCs w:val="22"/>
              </w:rPr>
              <w:t>7. depths of contours where they may occur</w:t>
            </w:r>
          </w:p>
          <w:p w:rsidR="005F6A5A" w:rsidRDefault="001642DD" w:rsidP="005F6A5A">
            <w:pPr>
              <w:rPr>
                <w:rFonts w:ascii="Arial" w:hAnsi="Arial" w:cs="Arial"/>
                <w:sz w:val="22"/>
                <w:szCs w:val="22"/>
              </w:rPr>
            </w:pPr>
            <w:r>
              <w:rPr>
                <w:rFonts w:ascii="Arial" w:hAnsi="Arial" w:cs="Arial"/>
                <w:sz w:val="22"/>
                <w:szCs w:val="22"/>
              </w:rPr>
              <w:t>8. distance from the boundaries to the building footprint</w:t>
            </w:r>
          </w:p>
          <w:p w:rsidR="005F6A5A" w:rsidRDefault="001642DD" w:rsidP="005F6A5A">
            <w:pPr>
              <w:rPr>
                <w:rFonts w:ascii="Arial" w:hAnsi="Arial" w:cs="Arial"/>
                <w:sz w:val="22"/>
                <w:szCs w:val="22"/>
              </w:rPr>
            </w:pPr>
            <w:r>
              <w:rPr>
                <w:rFonts w:ascii="Arial" w:hAnsi="Arial" w:cs="Arial"/>
                <w:sz w:val="22"/>
                <w:szCs w:val="22"/>
              </w:rPr>
              <w:t>9. driveways, stormwater drainage to the building footprint</w:t>
            </w:r>
          </w:p>
          <w:p w:rsidR="005F6A5A" w:rsidRDefault="001642DD" w:rsidP="005F6A5A">
            <w:pPr>
              <w:rPr>
                <w:rFonts w:ascii="Arial" w:hAnsi="Arial" w:cs="Arial"/>
                <w:sz w:val="22"/>
                <w:szCs w:val="22"/>
              </w:rPr>
            </w:pPr>
            <w:r>
              <w:rPr>
                <w:rFonts w:ascii="Arial" w:hAnsi="Arial" w:cs="Arial"/>
                <w:sz w:val="22"/>
                <w:szCs w:val="22"/>
              </w:rPr>
              <w:t>10. soil and surface water drains, pipe sizes</w:t>
            </w:r>
          </w:p>
          <w:p w:rsidR="005F6A5A" w:rsidRDefault="001642DD" w:rsidP="005F6A5A">
            <w:pPr>
              <w:rPr>
                <w:rFonts w:ascii="Arial" w:hAnsi="Arial" w:cs="Arial"/>
                <w:sz w:val="22"/>
                <w:szCs w:val="22"/>
              </w:rPr>
            </w:pPr>
            <w:r>
              <w:rPr>
                <w:rFonts w:ascii="Arial" w:hAnsi="Arial" w:cs="Arial"/>
                <w:sz w:val="22"/>
                <w:szCs w:val="22"/>
              </w:rPr>
              <w:t>11. service runs from the house to mains - utility services location (sewer, water, gas, electricity)</w:t>
            </w:r>
          </w:p>
          <w:p w:rsidR="005F6A5A" w:rsidRDefault="001642DD" w:rsidP="005F6A5A">
            <w:pPr>
              <w:rPr>
                <w:rFonts w:ascii="Arial" w:hAnsi="Arial" w:cs="Arial"/>
                <w:sz w:val="22"/>
                <w:szCs w:val="22"/>
              </w:rPr>
            </w:pPr>
            <w:r>
              <w:rPr>
                <w:rFonts w:ascii="Arial" w:hAnsi="Arial" w:cs="Arial"/>
                <w:sz w:val="22"/>
                <w:szCs w:val="22"/>
              </w:rPr>
              <w:t>12. New levels on the site in connection with the new house</w:t>
            </w:r>
          </w:p>
          <w:p w:rsidR="005F6A5A" w:rsidRDefault="001642DD" w:rsidP="005F6A5A">
            <w:pPr>
              <w:rPr>
                <w:rFonts w:ascii="Arial" w:hAnsi="Arial" w:cs="Arial"/>
                <w:sz w:val="22"/>
                <w:szCs w:val="22"/>
              </w:rPr>
            </w:pPr>
            <w:r>
              <w:rPr>
                <w:rFonts w:ascii="Arial" w:hAnsi="Arial" w:cs="Arial"/>
                <w:sz w:val="22"/>
                <w:szCs w:val="22"/>
              </w:rPr>
              <w:t>13. paving and retaining walls</w:t>
            </w:r>
          </w:p>
          <w:permEnd w:id="21"/>
          <w:p w:rsidR="005F6A5A" w:rsidRPr="00B87453" w:rsidRDefault="005F6A5A" w:rsidP="005F6A5A">
            <w:pPr>
              <w:rPr>
                <w:rFonts w:ascii="Arial" w:hAnsi="Arial" w:cs="Arial"/>
                <w:sz w:val="22"/>
                <w:szCs w:val="22"/>
              </w:rPr>
            </w:pPr>
          </w:p>
        </w:tc>
        <w:permStart w:id="22" w:edGrp="everyone" w:displacedByCustomXml="next"/>
        <w:sdt>
          <w:sdtPr>
            <w:rPr>
              <w:rFonts w:ascii="Arial" w:hAnsi="Arial" w:cs="Arial"/>
              <w:sz w:val="44"/>
              <w:szCs w:val="44"/>
            </w:rPr>
            <w:id w:val="-78835545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404"/>
      <w:r w:rsidRPr="00B87453">
        <w:lastRenderedPageBreak/>
        <w:t>What features would you expect to look for and find on plans and drawings for a construction project?</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0B300A" w:rsidP="005F6A5A">
            <w:pPr>
              <w:rPr>
                <w:rFonts w:ascii="Arial" w:hAnsi="Arial" w:cs="Arial"/>
                <w:sz w:val="22"/>
                <w:szCs w:val="22"/>
              </w:rPr>
            </w:pPr>
            <w:permStart w:id="23" w:edGrp="everyone"/>
            <w:r>
              <w:rPr>
                <w:rFonts w:ascii="Arial" w:hAnsi="Arial" w:cs="Arial"/>
                <w:sz w:val="22"/>
                <w:szCs w:val="22"/>
              </w:rPr>
              <w:t>1. ceiling height and variations</w:t>
            </w:r>
          </w:p>
          <w:p w:rsidR="005F6A5A" w:rsidRDefault="000B300A" w:rsidP="005F6A5A">
            <w:pPr>
              <w:rPr>
                <w:rFonts w:ascii="Arial" w:hAnsi="Arial" w:cs="Arial"/>
                <w:sz w:val="22"/>
                <w:szCs w:val="22"/>
              </w:rPr>
            </w:pPr>
            <w:r>
              <w:rPr>
                <w:rFonts w:ascii="Arial" w:hAnsi="Arial" w:cs="Arial"/>
                <w:sz w:val="22"/>
                <w:szCs w:val="22"/>
              </w:rPr>
              <w:t>2. doors and windows</w:t>
            </w:r>
          </w:p>
          <w:p w:rsidR="005F6A5A" w:rsidRDefault="000B300A" w:rsidP="005F6A5A">
            <w:pPr>
              <w:rPr>
                <w:rFonts w:ascii="Arial" w:hAnsi="Arial" w:cs="Arial"/>
                <w:sz w:val="22"/>
                <w:szCs w:val="22"/>
              </w:rPr>
            </w:pPr>
            <w:r>
              <w:rPr>
                <w:rFonts w:ascii="Arial" w:hAnsi="Arial" w:cs="Arial"/>
                <w:sz w:val="22"/>
                <w:szCs w:val="22"/>
              </w:rPr>
              <w:t>3. light fittings and power supplies</w:t>
            </w:r>
          </w:p>
          <w:p w:rsidR="005F6A5A" w:rsidRDefault="000B300A" w:rsidP="005F6A5A">
            <w:pPr>
              <w:rPr>
                <w:rFonts w:ascii="Arial" w:hAnsi="Arial" w:cs="Arial"/>
                <w:sz w:val="22"/>
                <w:szCs w:val="22"/>
              </w:rPr>
            </w:pPr>
            <w:r>
              <w:rPr>
                <w:rFonts w:ascii="Arial" w:hAnsi="Arial" w:cs="Arial"/>
                <w:sz w:val="22"/>
                <w:szCs w:val="22"/>
              </w:rPr>
              <w:t>4. services</w:t>
            </w:r>
          </w:p>
          <w:p w:rsidR="005F6A5A" w:rsidRDefault="000B300A" w:rsidP="005F6A5A">
            <w:pPr>
              <w:rPr>
                <w:rFonts w:ascii="Arial" w:hAnsi="Arial" w:cs="Arial"/>
                <w:sz w:val="22"/>
                <w:szCs w:val="22"/>
              </w:rPr>
            </w:pPr>
            <w:r>
              <w:rPr>
                <w:rFonts w:ascii="Arial" w:hAnsi="Arial" w:cs="Arial"/>
                <w:sz w:val="22"/>
                <w:szCs w:val="22"/>
              </w:rPr>
              <w:t>5. wall penetrations</w:t>
            </w:r>
          </w:p>
          <w:p w:rsidR="005F6A5A" w:rsidRDefault="000B300A" w:rsidP="005F6A5A">
            <w:pPr>
              <w:rPr>
                <w:rFonts w:ascii="Arial" w:hAnsi="Arial" w:cs="Arial"/>
                <w:sz w:val="22"/>
                <w:szCs w:val="22"/>
              </w:rPr>
            </w:pPr>
            <w:r>
              <w:rPr>
                <w:rFonts w:ascii="Arial" w:hAnsi="Arial" w:cs="Arial"/>
                <w:sz w:val="22"/>
                <w:szCs w:val="22"/>
              </w:rPr>
              <w:t>6. walls</w:t>
            </w:r>
          </w:p>
          <w:permEnd w:id="23"/>
          <w:p w:rsidR="005F6A5A" w:rsidRPr="00B87453" w:rsidRDefault="005F6A5A" w:rsidP="005F6A5A">
            <w:pPr>
              <w:rPr>
                <w:rFonts w:ascii="Arial" w:hAnsi="Arial" w:cs="Arial"/>
                <w:sz w:val="22"/>
                <w:szCs w:val="22"/>
              </w:rPr>
            </w:pPr>
          </w:p>
        </w:tc>
        <w:permStart w:id="24" w:edGrp="everyone" w:displacedByCustomXml="next"/>
        <w:sdt>
          <w:sdtPr>
            <w:rPr>
              <w:rFonts w:ascii="Arial" w:hAnsi="Arial" w:cs="Arial"/>
              <w:sz w:val="44"/>
              <w:szCs w:val="44"/>
            </w:rPr>
            <w:id w:val="-76190921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10" w:name="_Ref427670660"/>
      <w:r w:rsidRPr="00B87453">
        <w:lastRenderedPageBreak/>
        <w:t>What do floor plans identify?</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5A65A6" w:rsidP="005F6A5A">
            <w:pPr>
              <w:rPr>
                <w:rFonts w:ascii="Arial" w:hAnsi="Arial" w:cs="Arial"/>
                <w:sz w:val="22"/>
                <w:szCs w:val="22"/>
              </w:rPr>
            </w:pPr>
            <w:permStart w:id="25" w:edGrp="everyone"/>
            <w:r>
              <w:rPr>
                <w:rFonts w:ascii="Arial" w:hAnsi="Arial" w:cs="Arial"/>
                <w:sz w:val="22"/>
                <w:szCs w:val="22"/>
              </w:rPr>
              <w:t>1. the location of various features on the site and illustrate details about the buildiing, like construction details for specific trades people</w:t>
            </w:r>
          </w:p>
          <w:p w:rsidR="005F6A5A" w:rsidRDefault="005A65A6" w:rsidP="005F6A5A">
            <w:pPr>
              <w:rPr>
                <w:rFonts w:ascii="Arial" w:hAnsi="Arial" w:cs="Arial"/>
                <w:sz w:val="22"/>
                <w:szCs w:val="22"/>
              </w:rPr>
            </w:pPr>
            <w:r>
              <w:rPr>
                <w:rFonts w:ascii="Arial" w:hAnsi="Arial" w:cs="Arial"/>
                <w:sz w:val="22"/>
                <w:szCs w:val="22"/>
              </w:rPr>
              <w:t>2. height, position and bulk of the building so that council can determine compliance to its codes</w:t>
            </w:r>
          </w:p>
          <w:p w:rsidR="005F6A5A" w:rsidRDefault="005A65A6" w:rsidP="005F6A5A">
            <w:pPr>
              <w:rPr>
                <w:rFonts w:ascii="Arial" w:hAnsi="Arial" w:cs="Arial"/>
                <w:sz w:val="22"/>
                <w:szCs w:val="22"/>
              </w:rPr>
            </w:pPr>
            <w:r>
              <w:rPr>
                <w:rFonts w:ascii="Arial" w:hAnsi="Arial" w:cs="Arial"/>
                <w:sz w:val="22"/>
                <w:szCs w:val="22"/>
              </w:rPr>
              <w:t xml:space="preserve">3. allow builders and trades people to prepare written quotations.  </w:t>
            </w:r>
          </w:p>
          <w:p w:rsidR="005F6A5A" w:rsidRDefault="005A65A6" w:rsidP="005F6A5A">
            <w:pPr>
              <w:rPr>
                <w:rFonts w:ascii="Arial" w:hAnsi="Arial" w:cs="Arial"/>
                <w:sz w:val="22"/>
                <w:szCs w:val="22"/>
              </w:rPr>
            </w:pPr>
            <w:r>
              <w:rPr>
                <w:rFonts w:ascii="Arial" w:hAnsi="Arial" w:cs="Arial"/>
                <w:sz w:val="22"/>
                <w:szCs w:val="22"/>
              </w:rPr>
              <w:t>4. provide the surveyor with the details "to set out"</w:t>
            </w:r>
          </w:p>
          <w:p w:rsidR="005F6A5A" w:rsidRPr="00B87453" w:rsidRDefault="005A65A6" w:rsidP="005F6A5A">
            <w:pPr>
              <w:rPr>
                <w:rFonts w:ascii="Arial" w:hAnsi="Arial" w:cs="Arial"/>
                <w:sz w:val="22"/>
                <w:szCs w:val="22"/>
              </w:rPr>
            </w:pPr>
            <w:r>
              <w:rPr>
                <w:rFonts w:ascii="Arial" w:hAnsi="Arial" w:cs="Arial"/>
                <w:sz w:val="22"/>
                <w:szCs w:val="22"/>
              </w:rPr>
              <w:t>5. Illustrate to trades people the structure to be built</w:t>
            </w:r>
            <w:permEnd w:id="25"/>
          </w:p>
        </w:tc>
        <w:permStart w:id="26" w:edGrp="everyone" w:displacedByCustomXml="next"/>
        <w:sdt>
          <w:sdtPr>
            <w:rPr>
              <w:rFonts w:ascii="Arial" w:hAnsi="Arial" w:cs="Arial"/>
              <w:sz w:val="44"/>
              <w:szCs w:val="44"/>
            </w:rPr>
            <w:id w:val="-141115141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1"/>
      <w:r w:rsidRPr="00B87453">
        <w:t>What are elevation views? What do they provide to the plan reader?</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526A" w:rsidRPr="00C7526A" w:rsidRDefault="00C7526A" w:rsidP="00C7526A">
            <w:pPr>
              <w:divId w:val="1144856292"/>
              <w:rPr>
                <w:rFonts w:ascii="Arial" w:hAnsi="Arial" w:cs="Arial"/>
                <w:sz w:val="22"/>
                <w:szCs w:val="22"/>
                <w:lang w:val="en-US"/>
              </w:rPr>
            </w:pPr>
            <w:permStart w:id="27" w:edGrp="everyone"/>
            <w:r w:rsidRPr="00C7526A">
              <w:rPr>
                <w:rFonts w:ascii="Arial" w:hAnsi="Arial" w:cs="Arial"/>
                <w:sz w:val="22"/>
                <w:szCs w:val="22"/>
              </w:rPr>
              <w:t xml:space="preserve">An elevation is a view </w:t>
            </w:r>
            <w:r>
              <w:rPr>
                <w:rFonts w:ascii="Arial" w:hAnsi="Arial" w:cs="Arial"/>
                <w:sz w:val="22"/>
                <w:szCs w:val="22"/>
              </w:rPr>
              <w:t>seen</w:t>
            </w:r>
            <w:r w:rsidRPr="00C7526A">
              <w:rPr>
                <w:rFonts w:ascii="Arial" w:hAnsi="Arial" w:cs="Arial"/>
                <w:sz w:val="22"/>
                <w:szCs w:val="22"/>
              </w:rPr>
              <w:t xml:space="preserve"> when standing in front of that wall, usually drawn to a scale of 1:100. </w:t>
            </w:r>
          </w:p>
          <w:p w:rsidR="005F6A5A" w:rsidRPr="00B87453" w:rsidRDefault="00C7526A" w:rsidP="005F6A5A">
            <w:pPr>
              <w:rPr>
                <w:rFonts w:ascii="Arial" w:hAnsi="Arial" w:cs="Arial"/>
                <w:sz w:val="22"/>
                <w:szCs w:val="22"/>
              </w:rPr>
            </w:pPr>
            <w:r w:rsidRPr="00C7526A">
              <w:rPr>
                <w:rFonts w:ascii="Arial" w:hAnsi="Arial" w:cs="Arial"/>
                <w:sz w:val="22"/>
                <w:szCs w:val="22"/>
              </w:rPr>
              <w:t xml:space="preserve">Most councils require an elevation from each side of the proposed development and the view is indicated by north, south, east or west </w:t>
            </w:r>
            <w:r>
              <w:rPr>
                <w:rFonts w:ascii="Arial" w:hAnsi="Arial" w:cs="Arial"/>
                <w:sz w:val="22"/>
                <w:szCs w:val="22"/>
              </w:rPr>
              <w:t xml:space="preserve">elevation.  It indicates finish to external walls, and size of windows, doors and balconies. </w:t>
            </w:r>
            <w:permEnd w:id="27"/>
          </w:p>
        </w:tc>
        <w:permStart w:id="28" w:edGrp="everyone" w:displacedByCustomXml="next"/>
        <w:sdt>
          <w:sdtPr>
            <w:rPr>
              <w:rFonts w:ascii="Arial" w:hAnsi="Arial" w:cs="Arial"/>
              <w:sz w:val="44"/>
              <w:szCs w:val="44"/>
            </w:rPr>
            <w:id w:val="-118566363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2"/>
      <w:r w:rsidRPr="00B87453">
        <w:t>What is a section?</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1BE8" w:rsidRDefault="00EE1BE8" w:rsidP="005F6A5A">
            <w:pPr>
              <w:rPr>
                <w:rFonts w:ascii="Arial" w:hAnsi="Arial" w:cs="Arial"/>
                <w:sz w:val="22"/>
                <w:szCs w:val="22"/>
              </w:rPr>
            </w:pPr>
            <w:permStart w:id="29" w:edGrp="everyone"/>
            <w:r>
              <w:rPr>
                <w:rFonts w:ascii="Arial" w:hAnsi="Arial" w:cs="Arial"/>
                <w:sz w:val="22"/>
                <w:szCs w:val="22"/>
              </w:rPr>
              <w:t xml:space="preserve">A section is a vertical view, sliced </w:t>
            </w:r>
            <w:r w:rsidRPr="00EE1BE8">
              <w:rPr>
                <w:rFonts w:ascii="Arial" w:hAnsi="Arial" w:cs="Arial"/>
                <w:sz w:val="22"/>
                <w:szCs w:val="22"/>
              </w:rPr>
              <w:t xml:space="preserve">through the building. </w:t>
            </w:r>
          </w:p>
          <w:p w:rsidR="005F6A5A" w:rsidRPr="00B87453" w:rsidRDefault="00EE1BE8" w:rsidP="005F6A5A">
            <w:pPr>
              <w:rPr>
                <w:rFonts w:ascii="Arial" w:hAnsi="Arial" w:cs="Arial"/>
                <w:sz w:val="22"/>
                <w:szCs w:val="22"/>
              </w:rPr>
            </w:pPr>
            <w:r w:rsidRPr="00EE1BE8">
              <w:rPr>
                <w:rFonts w:ascii="Arial" w:hAnsi="Arial" w:cs="Arial"/>
                <w:sz w:val="22"/>
                <w:szCs w:val="22"/>
              </w:rPr>
              <w:t>The direction of section lines or arrows is usually shown on the plan to help interpret the sectional view</w:t>
            </w:r>
            <w:r>
              <w:rPr>
                <w:rFonts w:ascii="Arial" w:hAnsi="Arial" w:cs="Arial"/>
                <w:sz w:val="22"/>
                <w:szCs w:val="22"/>
              </w:rPr>
              <w:t xml:space="preserve">.  Its key features are height of building, position of beams and openings, floor to ceiling heights, finish floor and ground level distances, construction details.  It's scale is usually the same as the floor plan. </w:t>
            </w:r>
            <w:permEnd w:id="29"/>
          </w:p>
        </w:tc>
        <w:permStart w:id="30" w:edGrp="everyone" w:displacedByCustomXml="next"/>
        <w:sdt>
          <w:sdtPr>
            <w:rPr>
              <w:rFonts w:ascii="Arial" w:hAnsi="Arial" w:cs="Arial"/>
              <w:sz w:val="44"/>
              <w:szCs w:val="44"/>
            </w:rPr>
            <w:id w:val="1574078286"/>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0"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0664"/>
      <w:r w:rsidRPr="00B87453">
        <w:lastRenderedPageBreak/>
        <w:t>What are detailed drawings?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D80946" w:rsidP="005F6A5A">
            <w:pPr>
              <w:rPr>
                <w:rFonts w:ascii="Arial" w:hAnsi="Arial" w:cs="Arial"/>
                <w:sz w:val="22"/>
                <w:szCs w:val="22"/>
              </w:rPr>
            </w:pPr>
            <w:permStart w:id="31" w:edGrp="everyone"/>
            <w:r>
              <w:rPr>
                <w:rFonts w:ascii="Arial" w:hAnsi="Arial" w:cs="Arial"/>
                <w:sz w:val="22"/>
                <w:szCs w:val="22"/>
              </w:rPr>
              <w:t>Detailed drawings may include:</w:t>
            </w:r>
          </w:p>
          <w:p w:rsidR="005F6A5A" w:rsidRDefault="00D80946" w:rsidP="005F6A5A">
            <w:pPr>
              <w:rPr>
                <w:rFonts w:ascii="Arial" w:hAnsi="Arial" w:cs="Arial"/>
                <w:sz w:val="22"/>
                <w:szCs w:val="22"/>
              </w:rPr>
            </w:pPr>
            <w:r>
              <w:rPr>
                <w:rFonts w:ascii="Arial" w:hAnsi="Arial" w:cs="Arial"/>
                <w:sz w:val="22"/>
                <w:szCs w:val="22"/>
              </w:rPr>
              <w:t xml:space="preserve">1. Traffic and parking assessment report  </w:t>
            </w:r>
            <w:r w:rsidRPr="00D80946">
              <w:rPr>
                <w:rFonts w:ascii="Arial" w:hAnsi="Arial" w:cs="Arial"/>
                <w:sz w:val="22"/>
                <w:szCs w:val="22"/>
              </w:rPr>
              <w:t>provided for all residential, commercial and industrial developments that seek to vary Council’s traffic and parking requirements and other developments involving a change</w:t>
            </w:r>
            <w:r>
              <w:rPr>
                <w:rFonts w:ascii="Arial" w:hAnsi="Arial" w:cs="Arial"/>
                <w:sz w:val="22"/>
                <w:szCs w:val="22"/>
              </w:rPr>
              <w:t xml:space="preserve"> to traffic</w:t>
            </w:r>
          </w:p>
          <w:p w:rsidR="005F6A5A" w:rsidRDefault="00D80946" w:rsidP="005F6A5A">
            <w:pPr>
              <w:rPr>
                <w:rFonts w:ascii="Arial" w:hAnsi="Arial" w:cs="Arial"/>
                <w:sz w:val="22"/>
                <w:szCs w:val="22"/>
              </w:rPr>
            </w:pPr>
            <w:r>
              <w:rPr>
                <w:rFonts w:ascii="Arial" w:hAnsi="Arial" w:cs="Arial"/>
                <w:sz w:val="22"/>
                <w:szCs w:val="22"/>
              </w:rPr>
              <w:t>2. Site plan showing the critical adjoining parts of surrounding properties and the locality</w:t>
            </w:r>
          </w:p>
          <w:p w:rsidR="005F6A5A" w:rsidRPr="00B87453" w:rsidRDefault="00D80946" w:rsidP="005F6A5A">
            <w:pPr>
              <w:rPr>
                <w:rFonts w:ascii="Arial" w:hAnsi="Arial" w:cs="Arial"/>
                <w:sz w:val="22"/>
                <w:szCs w:val="22"/>
              </w:rPr>
            </w:pPr>
            <w:r>
              <w:rPr>
                <w:rFonts w:ascii="Arial" w:hAnsi="Arial" w:cs="Arial"/>
                <w:sz w:val="22"/>
                <w:szCs w:val="22"/>
              </w:rPr>
              <w:t xml:space="preserve">3. stormwater drainage concept plan </w:t>
            </w:r>
            <w:r w:rsidRPr="00D80946">
              <w:rPr>
                <w:rFonts w:ascii="Arial" w:hAnsi="Arial" w:cs="Arial"/>
                <w:sz w:val="22"/>
                <w:szCs w:val="22"/>
              </w:rPr>
              <w:t>required to show how stormwater will be managed on the site and at a minimum show how it will be collected, conveyed and disposed from the</w:t>
            </w:r>
            <w:r>
              <w:rPr>
                <w:rFonts w:ascii="Arial" w:hAnsi="Arial" w:cs="Arial"/>
                <w:sz w:val="22"/>
                <w:szCs w:val="22"/>
              </w:rPr>
              <w:t xml:space="preserve"> site</w:t>
            </w:r>
            <w:permEnd w:id="31"/>
          </w:p>
        </w:tc>
        <w:permStart w:id="32" w:edGrp="everyone" w:displacedByCustomXml="next"/>
        <w:sdt>
          <w:sdtPr>
            <w:rPr>
              <w:rFonts w:ascii="Arial" w:hAnsi="Arial" w:cs="Arial"/>
              <w:sz w:val="44"/>
              <w:szCs w:val="44"/>
            </w:rPr>
            <w:id w:val="-51052980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414"/>
      <w:r w:rsidRPr="00B87453">
        <w:t>What are specifications?</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E1BE8" w:rsidP="005F6A5A">
            <w:pPr>
              <w:rPr>
                <w:rFonts w:ascii="Arial" w:hAnsi="Arial" w:cs="Arial"/>
                <w:sz w:val="22"/>
                <w:szCs w:val="22"/>
              </w:rPr>
            </w:pPr>
            <w:permStart w:id="33" w:edGrp="everyone"/>
            <w:r>
              <w:rPr>
                <w:rFonts w:ascii="Arial" w:hAnsi="Arial" w:cs="Arial"/>
                <w:sz w:val="22"/>
                <w:szCs w:val="22"/>
              </w:rPr>
              <w:t>It contains full description of work, precise list of materials, details of all fittings, fixtures and finishes, precise list of products (types, brands, grades, thickness, colour, and model), levels and survey information, material lists, performance data and material technical data, schedule of quanitites, stress / load and bearing calculations.</w:t>
            </w:r>
            <w:permEnd w:id="33"/>
          </w:p>
        </w:tc>
        <w:permStart w:id="34" w:edGrp="everyone" w:displacedByCustomXml="next"/>
        <w:sdt>
          <w:sdtPr>
            <w:rPr>
              <w:rFonts w:ascii="Arial" w:hAnsi="Arial" w:cs="Arial"/>
              <w:sz w:val="44"/>
              <w:szCs w:val="44"/>
            </w:rPr>
            <w:id w:val="99090187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325"/>
      <w:r w:rsidRPr="00B87453">
        <w:t xml:space="preserve">What </w:t>
      </w:r>
      <w:r w:rsidR="00FC71A9" w:rsidRPr="00B87453">
        <w:t>information will you find in</w:t>
      </w:r>
      <w:r w:rsidRPr="00B87453">
        <w:t xml:space="preserve"> a title block to a drawing?</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A202EF" w:rsidP="005F6A5A">
            <w:pPr>
              <w:rPr>
                <w:rFonts w:ascii="Arial" w:hAnsi="Arial" w:cs="Arial"/>
                <w:sz w:val="22"/>
                <w:szCs w:val="22"/>
              </w:rPr>
            </w:pPr>
            <w:permStart w:id="35" w:edGrp="everyone"/>
            <w:r>
              <w:rPr>
                <w:rFonts w:ascii="Arial" w:hAnsi="Arial" w:cs="Arial"/>
                <w:sz w:val="22"/>
                <w:szCs w:val="22"/>
              </w:rPr>
              <w:t>1. Project Name</w:t>
            </w:r>
          </w:p>
          <w:p w:rsidR="005F6A5A" w:rsidRDefault="00A202EF" w:rsidP="005F6A5A">
            <w:pPr>
              <w:rPr>
                <w:rFonts w:ascii="Arial" w:hAnsi="Arial" w:cs="Arial"/>
                <w:sz w:val="22"/>
                <w:szCs w:val="22"/>
              </w:rPr>
            </w:pPr>
            <w:r>
              <w:rPr>
                <w:rFonts w:ascii="Arial" w:hAnsi="Arial" w:cs="Arial"/>
                <w:sz w:val="22"/>
                <w:szCs w:val="22"/>
              </w:rPr>
              <w:t>2. Client</w:t>
            </w:r>
          </w:p>
          <w:p w:rsidR="005F6A5A" w:rsidRDefault="00A202EF" w:rsidP="005F6A5A">
            <w:pPr>
              <w:rPr>
                <w:rFonts w:ascii="Arial" w:hAnsi="Arial" w:cs="Arial"/>
                <w:sz w:val="22"/>
                <w:szCs w:val="22"/>
              </w:rPr>
            </w:pPr>
            <w:r>
              <w:rPr>
                <w:rFonts w:ascii="Arial" w:hAnsi="Arial" w:cs="Arial"/>
                <w:sz w:val="22"/>
                <w:szCs w:val="22"/>
              </w:rPr>
              <w:t>3. Architect / engineer</w:t>
            </w:r>
          </w:p>
          <w:p w:rsidR="005F6A5A" w:rsidRDefault="00A202EF" w:rsidP="005F6A5A">
            <w:pPr>
              <w:rPr>
                <w:rFonts w:ascii="Arial" w:hAnsi="Arial" w:cs="Arial"/>
                <w:sz w:val="22"/>
                <w:szCs w:val="22"/>
              </w:rPr>
            </w:pPr>
            <w:r>
              <w:rPr>
                <w:rFonts w:ascii="Arial" w:hAnsi="Arial" w:cs="Arial"/>
                <w:sz w:val="22"/>
                <w:szCs w:val="22"/>
              </w:rPr>
              <w:t>4. drawing number / sheet</w:t>
            </w:r>
          </w:p>
          <w:p w:rsidR="005F6A5A" w:rsidRDefault="00A202EF" w:rsidP="005F6A5A">
            <w:pPr>
              <w:rPr>
                <w:rFonts w:ascii="Arial" w:hAnsi="Arial" w:cs="Arial"/>
                <w:sz w:val="22"/>
                <w:szCs w:val="22"/>
              </w:rPr>
            </w:pPr>
            <w:r>
              <w:rPr>
                <w:rFonts w:ascii="Arial" w:hAnsi="Arial" w:cs="Arial"/>
                <w:sz w:val="22"/>
                <w:szCs w:val="22"/>
              </w:rPr>
              <w:t>5. scale, and size of drawing sheet</w:t>
            </w:r>
            <w:r w:rsidR="00B81C18">
              <w:rPr>
                <w:rFonts w:ascii="Arial" w:hAnsi="Arial" w:cs="Arial"/>
                <w:sz w:val="22"/>
                <w:szCs w:val="22"/>
              </w:rPr>
              <w:t xml:space="preserve">1. </w:t>
            </w:r>
          </w:p>
          <w:permEnd w:id="35"/>
          <w:p w:rsidR="005F6A5A" w:rsidRPr="00B87453" w:rsidRDefault="005F6A5A" w:rsidP="005F6A5A">
            <w:pPr>
              <w:rPr>
                <w:rFonts w:ascii="Arial" w:hAnsi="Arial" w:cs="Arial"/>
                <w:sz w:val="22"/>
                <w:szCs w:val="22"/>
              </w:rPr>
            </w:pPr>
          </w:p>
        </w:tc>
        <w:permStart w:id="36" w:edGrp="everyone" w:displacedByCustomXml="next"/>
        <w:sdt>
          <w:sdtPr>
            <w:rPr>
              <w:rFonts w:ascii="Arial" w:hAnsi="Arial" w:cs="Arial"/>
              <w:sz w:val="44"/>
              <w:szCs w:val="44"/>
            </w:rPr>
            <w:id w:val="71878482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613"/>
      <w:r w:rsidRPr="00B87453">
        <w:lastRenderedPageBreak/>
        <w:t>What is the significance of the Australian Architectural Standards?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130" w:rsidRPr="007302FD" w:rsidRDefault="00A84130" w:rsidP="005F6A5A">
            <w:pPr>
              <w:rPr>
                <w:rFonts w:ascii="Arial" w:hAnsi="Arial" w:cs="Arial"/>
                <w:szCs w:val="24"/>
              </w:rPr>
            </w:pPr>
            <w:permStart w:id="37" w:edGrp="everyone"/>
            <w:r w:rsidRPr="007302FD">
              <w:rPr>
                <w:rFonts w:ascii="Arial" w:hAnsi="Arial" w:cs="Arial"/>
                <w:szCs w:val="24"/>
              </w:rPr>
              <w:t>to help ensure the safety, reliability and performance of a range of products, services and systems.</w:t>
            </w:r>
          </w:p>
          <w:p w:rsidR="00A84130" w:rsidRPr="007302FD" w:rsidRDefault="00A84130" w:rsidP="005F6A5A">
            <w:pPr>
              <w:rPr>
                <w:rFonts w:ascii="Arial" w:hAnsi="Arial" w:cs="Arial"/>
                <w:szCs w:val="24"/>
              </w:rPr>
            </w:pPr>
          </w:p>
          <w:p w:rsidR="00B81C18" w:rsidRPr="007302FD" w:rsidRDefault="00B81C18" w:rsidP="005F6A5A">
            <w:pPr>
              <w:rPr>
                <w:rFonts w:ascii="Arial" w:hAnsi="Arial" w:cs="Arial"/>
                <w:szCs w:val="24"/>
              </w:rPr>
            </w:pPr>
            <w:r w:rsidRPr="007302FD">
              <w:rPr>
                <w:rFonts w:ascii="Arial" w:hAnsi="Arial" w:cs="Arial"/>
                <w:szCs w:val="24"/>
              </w:rPr>
              <w:t>To have a unified understanding of the construction drawings / drawings for the proposed development or structure.</w:t>
            </w:r>
          </w:p>
          <w:p w:rsidR="005F6A5A" w:rsidRPr="007302FD" w:rsidRDefault="00B81C18" w:rsidP="005F6A5A">
            <w:pPr>
              <w:rPr>
                <w:rFonts w:ascii="Arial" w:hAnsi="Arial" w:cs="Arial"/>
                <w:szCs w:val="24"/>
              </w:rPr>
            </w:pPr>
            <w:r w:rsidRPr="007302FD">
              <w:rPr>
                <w:rFonts w:ascii="Arial" w:hAnsi="Arial" w:cs="Arial"/>
                <w:szCs w:val="24"/>
              </w:rPr>
              <w:t>1. standard symbols for drawings (plans and elevation, ex: doors, windows)</w:t>
            </w:r>
          </w:p>
          <w:p w:rsidR="005F6A5A" w:rsidRPr="007302FD" w:rsidRDefault="00B81C18" w:rsidP="005F6A5A">
            <w:pPr>
              <w:rPr>
                <w:rFonts w:ascii="Arial" w:hAnsi="Arial" w:cs="Arial"/>
                <w:szCs w:val="24"/>
              </w:rPr>
            </w:pPr>
            <w:r w:rsidRPr="007302FD">
              <w:rPr>
                <w:rFonts w:ascii="Arial" w:hAnsi="Arial" w:cs="Arial"/>
                <w:szCs w:val="24"/>
              </w:rPr>
              <w:t>2. commonly used symbols and lines</w:t>
            </w:r>
          </w:p>
          <w:p w:rsidR="005F6A5A" w:rsidRPr="007302FD" w:rsidRDefault="00B81C18" w:rsidP="005F6A5A">
            <w:pPr>
              <w:rPr>
                <w:rFonts w:ascii="Arial" w:hAnsi="Arial" w:cs="Arial"/>
                <w:szCs w:val="24"/>
              </w:rPr>
            </w:pPr>
            <w:r w:rsidRPr="007302FD">
              <w:rPr>
                <w:rFonts w:ascii="Arial" w:hAnsi="Arial" w:cs="Arial"/>
                <w:szCs w:val="24"/>
              </w:rPr>
              <w:t>3. standard symbols / orientation symbols</w:t>
            </w:r>
          </w:p>
          <w:p w:rsidR="00B81C18" w:rsidRPr="007302FD" w:rsidRDefault="00B81C18" w:rsidP="005F6A5A">
            <w:pPr>
              <w:rPr>
                <w:rFonts w:ascii="Arial" w:hAnsi="Arial" w:cs="Arial"/>
                <w:szCs w:val="24"/>
              </w:rPr>
            </w:pPr>
            <w:r w:rsidRPr="007302FD">
              <w:rPr>
                <w:rFonts w:ascii="Arial" w:hAnsi="Arial" w:cs="Arial"/>
                <w:szCs w:val="24"/>
              </w:rPr>
              <w:t>4. architectural and building services symbols</w:t>
            </w:r>
          </w:p>
          <w:p w:rsidR="00B81C18" w:rsidRPr="007302FD" w:rsidRDefault="00B81C18" w:rsidP="005F6A5A">
            <w:pPr>
              <w:rPr>
                <w:rFonts w:ascii="Arial" w:hAnsi="Arial" w:cs="Arial"/>
                <w:szCs w:val="24"/>
              </w:rPr>
            </w:pPr>
            <w:r w:rsidRPr="007302FD">
              <w:rPr>
                <w:rFonts w:ascii="Arial" w:hAnsi="Arial" w:cs="Arial"/>
                <w:szCs w:val="24"/>
              </w:rPr>
              <w:t>5. standard hatch for building materials</w:t>
            </w:r>
          </w:p>
          <w:p w:rsidR="00B81C18" w:rsidRPr="007302FD" w:rsidRDefault="00B81C18" w:rsidP="005F6A5A">
            <w:pPr>
              <w:rPr>
                <w:rFonts w:ascii="Arial" w:hAnsi="Arial" w:cs="Arial"/>
                <w:szCs w:val="24"/>
              </w:rPr>
            </w:pPr>
            <w:r w:rsidRPr="007302FD">
              <w:rPr>
                <w:rFonts w:ascii="Arial" w:hAnsi="Arial" w:cs="Arial"/>
                <w:szCs w:val="24"/>
              </w:rPr>
              <w:t>6. commonly used abbreviations</w:t>
            </w:r>
          </w:p>
          <w:p w:rsidR="00B81C18" w:rsidRPr="007302FD" w:rsidRDefault="00B81C18" w:rsidP="005F6A5A">
            <w:pPr>
              <w:rPr>
                <w:rFonts w:ascii="Arial" w:hAnsi="Arial" w:cs="Arial"/>
                <w:szCs w:val="24"/>
              </w:rPr>
            </w:pPr>
            <w:r w:rsidRPr="007302FD">
              <w:rPr>
                <w:rFonts w:ascii="Arial" w:hAnsi="Arial" w:cs="Arial"/>
                <w:szCs w:val="24"/>
              </w:rPr>
              <w:t>7. construction terms</w:t>
            </w:r>
          </w:p>
          <w:permEnd w:id="37"/>
          <w:p w:rsidR="005F6A5A" w:rsidRPr="00B87453" w:rsidRDefault="005F6A5A" w:rsidP="005F6A5A">
            <w:pPr>
              <w:rPr>
                <w:rFonts w:ascii="Arial" w:hAnsi="Arial" w:cs="Arial"/>
                <w:sz w:val="22"/>
                <w:szCs w:val="22"/>
              </w:rPr>
            </w:pPr>
          </w:p>
        </w:tc>
        <w:permStart w:id="38" w:edGrp="everyone" w:displacedByCustomXml="next"/>
        <w:sdt>
          <w:sdtPr>
            <w:rPr>
              <w:rFonts w:ascii="Arial" w:hAnsi="Arial" w:cs="Arial"/>
              <w:sz w:val="44"/>
              <w:szCs w:val="44"/>
            </w:rPr>
            <w:id w:val="70800373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1"/>
      <w:r w:rsidRPr="00B87453">
        <w:t>What will you find in the Waste Management Plans &amp; Site Management plans?</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C42CE0" w:rsidRDefault="00B911B0" w:rsidP="005F6A5A">
            <w:pPr>
              <w:rPr>
                <w:rFonts w:ascii="Arial" w:hAnsi="Arial" w:cs="Arial"/>
                <w:sz w:val="22"/>
                <w:szCs w:val="22"/>
              </w:rPr>
            </w:pPr>
            <w:permStart w:id="39" w:edGrp="everyone"/>
            <w:r w:rsidRPr="00C42CE0">
              <w:rPr>
                <w:rFonts w:ascii="Arial" w:hAnsi="Arial" w:cs="Arial"/>
                <w:sz w:val="22"/>
                <w:szCs w:val="22"/>
              </w:rPr>
              <w:t>Waste Management Plan:</w:t>
            </w:r>
          </w:p>
          <w:p w:rsidR="005F6A5A" w:rsidRPr="00C42CE0" w:rsidRDefault="00B911B0" w:rsidP="005F6A5A">
            <w:pPr>
              <w:rPr>
                <w:rFonts w:ascii="Arial" w:hAnsi="Arial" w:cs="Arial"/>
                <w:sz w:val="22"/>
                <w:szCs w:val="22"/>
              </w:rPr>
            </w:pPr>
            <w:r w:rsidRPr="00C42CE0">
              <w:rPr>
                <w:rFonts w:ascii="Arial" w:hAnsi="Arial" w:cs="Arial"/>
                <w:sz w:val="22"/>
                <w:szCs w:val="22"/>
              </w:rPr>
              <w:t>1. Key activities, risks, and impacts</w:t>
            </w:r>
          </w:p>
          <w:p w:rsidR="005F6A5A" w:rsidRPr="00C42CE0" w:rsidRDefault="00B911B0" w:rsidP="005F6A5A">
            <w:pPr>
              <w:rPr>
                <w:rFonts w:ascii="Arial" w:hAnsi="Arial" w:cs="Arial"/>
                <w:sz w:val="22"/>
                <w:szCs w:val="22"/>
              </w:rPr>
            </w:pPr>
            <w:r w:rsidRPr="00C42CE0">
              <w:rPr>
                <w:rFonts w:ascii="Arial" w:hAnsi="Arial" w:cs="Arial"/>
                <w:sz w:val="22"/>
                <w:szCs w:val="22"/>
              </w:rPr>
              <w:t xml:space="preserve">2. </w:t>
            </w:r>
            <w:r w:rsidR="00BE4EE1" w:rsidRPr="00C42CE0">
              <w:rPr>
                <w:rFonts w:ascii="Arial" w:hAnsi="Arial" w:cs="Arial"/>
                <w:sz w:val="22"/>
                <w:szCs w:val="22"/>
              </w:rPr>
              <w:t>Mitigation measures</w:t>
            </w:r>
          </w:p>
          <w:p w:rsidR="005F6A5A" w:rsidRPr="00C42CE0" w:rsidRDefault="00BE4EE1" w:rsidP="005F6A5A">
            <w:pPr>
              <w:rPr>
                <w:rFonts w:ascii="Arial" w:hAnsi="Arial" w:cs="Arial"/>
                <w:sz w:val="22"/>
                <w:szCs w:val="22"/>
              </w:rPr>
            </w:pPr>
            <w:r w:rsidRPr="00C42CE0">
              <w:rPr>
                <w:rFonts w:ascii="Arial" w:hAnsi="Arial" w:cs="Arial"/>
                <w:sz w:val="22"/>
                <w:szCs w:val="22"/>
              </w:rPr>
              <w:t>3. Responsibility for implementation and monitoring</w:t>
            </w:r>
          </w:p>
          <w:p w:rsidR="005F6A5A" w:rsidRPr="00C42CE0" w:rsidRDefault="00BE4EE1" w:rsidP="005F6A5A">
            <w:pPr>
              <w:rPr>
                <w:rFonts w:ascii="Arial" w:hAnsi="Arial" w:cs="Arial"/>
                <w:sz w:val="22"/>
                <w:szCs w:val="22"/>
              </w:rPr>
            </w:pPr>
            <w:r w:rsidRPr="00C42CE0">
              <w:rPr>
                <w:rFonts w:ascii="Arial" w:hAnsi="Arial" w:cs="Arial"/>
                <w:sz w:val="22"/>
                <w:szCs w:val="22"/>
              </w:rPr>
              <w:t>4. Trigger, Action, Response Plan (TARP)</w:t>
            </w:r>
          </w:p>
          <w:p w:rsidR="005F6A5A" w:rsidRPr="00C42CE0" w:rsidRDefault="005F6A5A" w:rsidP="005F6A5A">
            <w:pPr>
              <w:rPr>
                <w:rFonts w:ascii="Arial" w:hAnsi="Arial" w:cs="Arial"/>
                <w:sz w:val="22"/>
                <w:szCs w:val="22"/>
              </w:rPr>
            </w:pPr>
          </w:p>
          <w:p w:rsidR="005F6A5A" w:rsidRPr="00C42CE0" w:rsidRDefault="00BE4EE1" w:rsidP="005F6A5A">
            <w:pPr>
              <w:rPr>
                <w:rFonts w:ascii="Arial" w:hAnsi="Arial" w:cs="Arial"/>
                <w:sz w:val="22"/>
                <w:szCs w:val="22"/>
              </w:rPr>
            </w:pPr>
            <w:r w:rsidRPr="00C42CE0">
              <w:rPr>
                <w:rFonts w:ascii="Arial" w:hAnsi="Arial" w:cs="Arial"/>
                <w:sz w:val="22"/>
                <w:szCs w:val="22"/>
              </w:rPr>
              <w:t>Site Management Plan:</w:t>
            </w:r>
          </w:p>
          <w:p w:rsidR="00BE4EE1" w:rsidRPr="00C42CE0" w:rsidRDefault="00BE4EE1" w:rsidP="005F6A5A">
            <w:pPr>
              <w:rPr>
                <w:rFonts w:ascii="Arial" w:hAnsi="Arial" w:cs="Arial"/>
              </w:rPr>
            </w:pPr>
            <w:r w:rsidRPr="00C42CE0">
              <w:rPr>
                <w:rFonts w:ascii="Arial" w:hAnsi="Arial" w:cs="Arial"/>
              </w:rPr>
              <w:t>1. Building schedule/timeframe of construction;</w:t>
            </w:r>
          </w:p>
          <w:p w:rsidR="00BE4EE1" w:rsidRPr="00C42CE0" w:rsidRDefault="00BE4EE1" w:rsidP="005F6A5A">
            <w:pPr>
              <w:rPr>
                <w:rFonts w:ascii="Arial" w:hAnsi="Arial" w:cs="Arial"/>
              </w:rPr>
            </w:pPr>
            <w:r w:rsidRPr="00C42CE0">
              <w:rPr>
                <w:rFonts w:ascii="Arial" w:hAnsi="Arial" w:cs="Arial"/>
              </w:rPr>
              <w:t>2. Location of site storage sheds and offices;</w:t>
            </w:r>
          </w:p>
          <w:p w:rsidR="00BE4EE1" w:rsidRPr="00C42CE0" w:rsidRDefault="00BE4EE1" w:rsidP="005F6A5A">
            <w:pPr>
              <w:rPr>
                <w:rFonts w:ascii="Arial" w:hAnsi="Arial" w:cs="Arial"/>
              </w:rPr>
            </w:pPr>
            <w:r w:rsidRPr="00C42CE0">
              <w:rPr>
                <w:rFonts w:ascii="Arial" w:hAnsi="Arial" w:cs="Arial"/>
              </w:rPr>
              <w:t>3. Location of hoarding and or gantry;</w:t>
            </w:r>
          </w:p>
          <w:p w:rsidR="00BE4EE1" w:rsidRPr="00C42CE0" w:rsidRDefault="00BE4EE1" w:rsidP="005F6A5A">
            <w:pPr>
              <w:rPr>
                <w:rFonts w:ascii="Arial" w:hAnsi="Arial" w:cs="Arial"/>
              </w:rPr>
            </w:pPr>
            <w:r w:rsidRPr="00C42CE0">
              <w:rPr>
                <w:rFonts w:ascii="Arial" w:hAnsi="Arial" w:cs="Arial"/>
              </w:rPr>
              <w:t>4. Location of site toilets;</w:t>
            </w:r>
          </w:p>
          <w:p w:rsidR="00BE4EE1" w:rsidRPr="00C42CE0" w:rsidRDefault="00BE4EE1" w:rsidP="005F6A5A">
            <w:pPr>
              <w:rPr>
                <w:rFonts w:ascii="Arial" w:hAnsi="Arial" w:cs="Arial"/>
              </w:rPr>
            </w:pPr>
            <w:r w:rsidRPr="00C42CE0">
              <w:rPr>
                <w:rFonts w:ascii="Arial" w:hAnsi="Arial" w:cs="Arial"/>
              </w:rPr>
              <w:t xml:space="preserve">5. Location of rubbish receptacles (please note; Littering is an offence and can result in an infringement) </w:t>
            </w:r>
          </w:p>
          <w:p w:rsidR="00BE4EE1" w:rsidRPr="00C42CE0" w:rsidRDefault="00BE4EE1" w:rsidP="005F6A5A">
            <w:pPr>
              <w:rPr>
                <w:rFonts w:ascii="Arial" w:hAnsi="Arial" w:cs="Arial"/>
              </w:rPr>
            </w:pPr>
            <w:r w:rsidRPr="00C42CE0">
              <w:rPr>
                <w:rFonts w:ascii="Arial" w:hAnsi="Arial" w:cs="Arial"/>
              </w:rPr>
              <w:t>6. preference is given to steel bins that fully contain rubbish and prevent it from blowing away;  Location of building materials i.e. Bricks, sand, timber etc.;</w:t>
            </w:r>
          </w:p>
          <w:p w:rsidR="00BE4EE1" w:rsidRPr="00C42CE0" w:rsidRDefault="00BE4EE1" w:rsidP="005F6A5A">
            <w:pPr>
              <w:rPr>
                <w:rFonts w:ascii="Arial" w:hAnsi="Arial" w:cs="Arial"/>
              </w:rPr>
            </w:pPr>
            <w:r w:rsidRPr="00C42CE0">
              <w:rPr>
                <w:rFonts w:ascii="Arial" w:hAnsi="Arial" w:cs="Arial"/>
              </w:rPr>
              <w:t>7. Traffic management including, vehicle access and parking i.e. Tradesman vehicles,</w:t>
            </w:r>
          </w:p>
          <w:p w:rsidR="00BE4EE1" w:rsidRPr="00C42CE0" w:rsidRDefault="00BE4EE1" w:rsidP="005F6A5A">
            <w:pPr>
              <w:rPr>
                <w:rFonts w:ascii="Arial" w:hAnsi="Arial" w:cs="Arial"/>
              </w:rPr>
            </w:pPr>
            <w:r w:rsidRPr="00C42CE0">
              <w:rPr>
                <w:rFonts w:ascii="Arial" w:hAnsi="Arial" w:cs="Arial"/>
              </w:rPr>
              <w:t>8. delivery drop off areas etc.;  Fully dimensioned site plans must accompany the Site management plan;</w:t>
            </w:r>
          </w:p>
          <w:p w:rsidR="00BE4EE1" w:rsidRPr="00C42CE0" w:rsidRDefault="00BE4EE1" w:rsidP="005F6A5A">
            <w:pPr>
              <w:rPr>
                <w:rFonts w:ascii="Arial" w:hAnsi="Arial" w:cs="Arial"/>
              </w:rPr>
            </w:pPr>
            <w:r w:rsidRPr="00C42CE0">
              <w:rPr>
                <w:rFonts w:ascii="Arial" w:hAnsi="Arial" w:cs="Arial"/>
              </w:rPr>
              <w:t>9. Adjacent owner consent will be required if it is intended to utilise their property for the</w:t>
            </w:r>
          </w:p>
          <w:p w:rsidR="005F6A5A" w:rsidRPr="00B87453" w:rsidRDefault="00BE4EE1" w:rsidP="005F6A5A">
            <w:pPr>
              <w:rPr>
                <w:rFonts w:ascii="Arial" w:hAnsi="Arial" w:cs="Arial"/>
                <w:sz w:val="22"/>
                <w:szCs w:val="22"/>
              </w:rPr>
            </w:pPr>
            <w:r w:rsidRPr="00C42CE0">
              <w:rPr>
                <w:rFonts w:ascii="Arial" w:hAnsi="Arial" w:cs="Arial"/>
              </w:rPr>
              <w:t>10. storage of materials etc</w:t>
            </w:r>
            <w:permEnd w:id="39"/>
          </w:p>
        </w:tc>
        <w:permStart w:id="40" w:edGrp="everyone" w:displacedByCustomXml="next"/>
        <w:sdt>
          <w:sdtPr>
            <w:rPr>
              <w:rFonts w:ascii="Arial" w:hAnsi="Arial" w:cs="Arial"/>
              <w:sz w:val="44"/>
              <w:szCs w:val="44"/>
            </w:rPr>
            <w:id w:val="-33908396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3"/>
      <w:r w:rsidRPr="00B87453">
        <w:t>What is a landscape plan?</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42CE0" w:rsidRDefault="00C42CE0" w:rsidP="00C42CE0">
            <w:permStart w:id="41" w:edGrp="everyone"/>
            <w:r w:rsidRPr="003859CA">
              <w:rPr>
                <w:rFonts w:ascii="Arial" w:hAnsi="Arial" w:cs="Arial"/>
                <w:szCs w:val="24"/>
              </w:rPr>
              <w:t>A landscape design is</w:t>
            </w:r>
            <w:r w:rsidRPr="003859CA">
              <w:t xml:space="preserve"> </w:t>
            </w:r>
            <w:r w:rsidRPr="003859CA">
              <w:rPr>
                <w:rFonts w:ascii="Arial" w:hAnsi="Arial" w:cs="Arial"/>
                <w:szCs w:val="24"/>
              </w:rPr>
              <w:t>like a floor plan for an outdoor area. Like a floor plan, a landscape design creates a visual representation of a site using scaled dimensions. Landscape plans include natural elements like flowers, trees, and grass as well as man-made elements such as lawn furniture, fountains, and sheds. Landscape designs may also include overlays for irrigation and lighting.</w:t>
            </w:r>
          </w:p>
          <w:permEnd w:id="41"/>
          <w:p w:rsidR="005F6A5A" w:rsidRPr="00B87453" w:rsidRDefault="005F6A5A" w:rsidP="005F6A5A">
            <w:pPr>
              <w:rPr>
                <w:rFonts w:ascii="Arial" w:hAnsi="Arial" w:cs="Arial"/>
                <w:sz w:val="22"/>
                <w:szCs w:val="22"/>
              </w:rPr>
            </w:pPr>
          </w:p>
        </w:tc>
        <w:permStart w:id="42" w:edGrp="everyone" w:displacedByCustomXml="next"/>
        <w:sdt>
          <w:sdtPr>
            <w:rPr>
              <w:rFonts w:ascii="Arial" w:hAnsi="Arial" w:cs="Arial"/>
              <w:sz w:val="44"/>
              <w:szCs w:val="44"/>
            </w:rPr>
            <w:id w:val="188182127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795"/>
      <w:r w:rsidRPr="00B87453">
        <w:t>What is the purpose of a shadow diagram? Who primarily would seek one?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3A19" w:rsidRPr="003859CA" w:rsidRDefault="003A3A19" w:rsidP="003A3A19">
            <w:permStart w:id="43" w:edGrp="everyone"/>
            <w:r w:rsidRPr="003859CA">
              <w:rPr>
                <w:rFonts w:ascii="Arial" w:hAnsi="Arial" w:cs="Arial"/>
                <w:szCs w:val="24"/>
              </w:rPr>
              <w:t>A shadow diagram allows us to view and calculate the amount of shadow cast by the proposed development. It contributes in determining the shading effect of the adjacent structures as well as those casts by the proposed structure which helps in shaping the sustainability of the development.</w:t>
            </w:r>
            <w:r>
              <w:rPr>
                <w:rFonts w:ascii="Arial" w:hAnsi="Arial" w:cs="Arial"/>
                <w:szCs w:val="24"/>
              </w:rPr>
              <w:t xml:space="preserve">  This is usually seeked by architects / engineers for evaluation of design, and calculation /preparation of the Energy Efficiency Report usually provided for Glazing, roof, external wall cladding contractor. </w:t>
            </w:r>
          </w:p>
          <w:permEnd w:id="43"/>
          <w:p w:rsidR="005F6A5A" w:rsidRPr="00B87453" w:rsidRDefault="005F6A5A" w:rsidP="005F6A5A">
            <w:pPr>
              <w:rPr>
                <w:rFonts w:ascii="Arial" w:hAnsi="Arial" w:cs="Arial"/>
                <w:sz w:val="22"/>
                <w:szCs w:val="22"/>
              </w:rPr>
            </w:pPr>
          </w:p>
        </w:tc>
        <w:permStart w:id="44" w:edGrp="everyone" w:displacedByCustomXml="next"/>
        <w:sdt>
          <w:sdtPr>
            <w:rPr>
              <w:rFonts w:ascii="Arial" w:hAnsi="Arial" w:cs="Arial"/>
              <w:sz w:val="44"/>
              <w:szCs w:val="44"/>
            </w:rPr>
            <w:id w:val="15735049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1970"/>
      <w:r w:rsidRPr="00B87453">
        <w:t>What is a bracing schedule?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A2D7B" w:rsidP="005F6A5A">
            <w:pPr>
              <w:rPr>
                <w:rFonts w:ascii="Arial" w:hAnsi="Arial" w:cs="Arial"/>
                <w:sz w:val="22"/>
                <w:szCs w:val="22"/>
              </w:rPr>
            </w:pPr>
            <w:permStart w:id="45" w:edGrp="everyone"/>
            <w:r>
              <w:rPr>
                <w:rFonts w:ascii="Arial" w:hAnsi="Arial" w:cs="Arial"/>
                <w:sz w:val="22"/>
                <w:szCs w:val="22"/>
              </w:rPr>
              <w:t xml:space="preserve">A bracing schedule is a tabulation of members allowed (minimum size and specs) based on calculation in line with earthquake, wind, and other outside pressures affecting the rigidity of the building / structure. </w:t>
            </w:r>
            <w:permEnd w:id="45"/>
          </w:p>
        </w:tc>
        <w:permStart w:id="46" w:edGrp="everyone" w:displacedByCustomXml="next"/>
        <w:sdt>
          <w:sdtPr>
            <w:rPr>
              <w:rFonts w:ascii="Arial" w:hAnsi="Arial" w:cs="Arial"/>
              <w:sz w:val="44"/>
              <w:szCs w:val="44"/>
            </w:rPr>
            <w:id w:val="31776959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1" w:name="_Ref427672105"/>
      <w:r w:rsidRPr="00B87453">
        <w:t>What must we do with plans and drawings in our on-site environments? How often should plans and drawings be viewed on site?</w:t>
      </w:r>
      <w:bookmarkEnd w:id="2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A2D7B" w:rsidP="005F6A5A">
            <w:pPr>
              <w:rPr>
                <w:rFonts w:ascii="Arial" w:hAnsi="Arial" w:cs="Arial"/>
                <w:sz w:val="22"/>
                <w:szCs w:val="22"/>
              </w:rPr>
            </w:pPr>
            <w:permStart w:id="47" w:edGrp="everyone"/>
            <w:r>
              <w:rPr>
                <w:rFonts w:ascii="Arial" w:hAnsi="Arial" w:cs="Arial"/>
                <w:sz w:val="22"/>
                <w:szCs w:val="22"/>
              </w:rPr>
              <w:t xml:space="preserve">Plans on site should always be updated, documented and stamped as to what date received, and marked-out as "superseded" when there is new drawing / drawing sheets.  </w:t>
            </w:r>
            <w:r w:rsidR="00262D89">
              <w:rPr>
                <w:rFonts w:ascii="Arial" w:hAnsi="Arial" w:cs="Arial"/>
                <w:sz w:val="22"/>
                <w:szCs w:val="22"/>
              </w:rPr>
              <w:t>Construction drawings</w:t>
            </w:r>
            <w:r>
              <w:rPr>
                <w:rFonts w:ascii="Arial" w:hAnsi="Arial" w:cs="Arial"/>
                <w:sz w:val="22"/>
                <w:szCs w:val="22"/>
              </w:rPr>
              <w:t xml:space="preserve"> must always be readily available for review by foreman, supervisors, subcontractors, project manager, construction manager, and other people on site.</w:t>
            </w:r>
            <w:permEnd w:id="47"/>
          </w:p>
        </w:tc>
        <w:permStart w:id="48" w:edGrp="everyone" w:displacedByCustomXml="next"/>
        <w:sdt>
          <w:sdtPr>
            <w:rPr>
              <w:rFonts w:ascii="Arial" w:hAnsi="Arial" w:cs="Arial"/>
              <w:sz w:val="44"/>
              <w:szCs w:val="44"/>
            </w:rPr>
            <w:id w:val="3362760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8"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2" w:name="_Ref427219196"/>
      <w:r w:rsidRPr="00B87453">
        <w:t>Explain the meaning of the abbreviations in the table below.</w:t>
      </w:r>
      <w:bookmarkEnd w:id="22"/>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25"/>
        <w:gridCol w:w="6213"/>
        <w:gridCol w:w="58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49" w:edGrp="everyone" w:displacedByCustomXml="next"/>
        <w:sdt>
          <w:sdtPr>
            <w:rPr>
              <w:rFonts w:ascii="Arial" w:hAnsi="Arial" w:cs="Arial"/>
              <w:sz w:val="44"/>
              <w:szCs w:val="44"/>
            </w:rPr>
            <w:id w:val="-1129858343"/>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9"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262D89" w:rsidP="00AF6065">
            <w:pPr>
              <w:ind w:right="82"/>
              <w:jc w:val="left"/>
              <w:rPr>
                <w:rFonts w:ascii="Arial" w:hAnsi="Arial" w:cs="Arial"/>
                <w:sz w:val="22"/>
              </w:rPr>
            </w:pPr>
            <w:permStart w:id="50" w:edGrp="everyone"/>
            <w:r>
              <w:rPr>
                <w:rFonts w:ascii="Arial" w:hAnsi="Arial" w:cs="Arial"/>
                <w:sz w:val="22"/>
              </w:rPr>
              <w:t>Acrylic</w:t>
            </w:r>
            <w:permEnd w:id="5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262D89" w:rsidP="00AF6065">
            <w:pPr>
              <w:ind w:right="82"/>
              <w:jc w:val="left"/>
              <w:rPr>
                <w:rFonts w:ascii="Arial" w:hAnsi="Arial" w:cs="Arial"/>
                <w:sz w:val="22"/>
              </w:rPr>
            </w:pPr>
            <w:permStart w:id="51" w:edGrp="everyone"/>
            <w:r>
              <w:rPr>
                <w:rFonts w:ascii="Arial" w:hAnsi="Arial" w:cs="Arial"/>
                <w:sz w:val="22"/>
              </w:rPr>
              <w:t>Australian Standards</w:t>
            </w:r>
            <w:permEnd w:id="5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262D89" w:rsidP="00AF6065">
            <w:pPr>
              <w:ind w:right="82"/>
              <w:jc w:val="left"/>
              <w:rPr>
                <w:rFonts w:ascii="Arial" w:hAnsi="Arial" w:cs="Arial"/>
                <w:sz w:val="22"/>
              </w:rPr>
            </w:pPr>
            <w:permStart w:id="52" w:edGrp="everyone"/>
            <w:r>
              <w:rPr>
                <w:rFonts w:ascii="Arial" w:hAnsi="Arial" w:cs="Arial"/>
                <w:sz w:val="22"/>
              </w:rPr>
              <w:t>Assumed Datum</w:t>
            </w:r>
            <w:permEnd w:id="5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262D89" w:rsidP="00AF6065">
            <w:pPr>
              <w:ind w:right="82"/>
              <w:jc w:val="left"/>
              <w:rPr>
                <w:rFonts w:ascii="Arial" w:hAnsi="Arial" w:cs="Arial"/>
                <w:sz w:val="22"/>
              </w:rPr>
            </w:pPr>
            <w:permStart w:id="53" w:edGrp="everyone"/>
            <w:r>
              <w:rPr>
                <w:rFonts w:ascii="Arial" w:hAnsi="Arial" w:cs="Arial"/>
                <w:sz w:val="22"/>
              </w:rPr>
              <w:t>Basin</w:t>
            </w:r>
            <w:permEnd w:id="5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262D89" w:rsidP="00AF6065">
            <w:pPr>
              <w:ind w:right="82"/>
              <w:jc w:val="left"/>
              <w:rPr>
                <w:rFonts w:ascii="Arial" w:hAnsi="Arial" w:cs="Arial"/>
                <w:sz w:val="22"/>
              </w:rPr>
            </w:pPr>
            <w:permStart w:id="54" w:edGrp="everyone"/>
            <w:r>
              <w:rPr>
                <w:rFonts w:ascii="Arial" w:hAnsi="Arial" w:cs="Arial"/>
                <w:sz w:val="22"/>
              </w:rPr>
              <w:t>Bull Nose</w:t>
            </w:r>
            <w:permEnd w:id="5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55" w:edGrp="everyone"/>
            <w:r>
              <w:rPr>
                <w:rFonts w:ascii="Arial" w:hAnsi="Arial" w:cs="Arial"/>
                <w:sz w:val="22"/>
              </w:rPr>
              <w:t>Bath</w:t>
            </w:r>
            <w:permEnd w:id="5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56" w:edGrp="everyone"/>
            <w:r>
              <w:rPr>
                <w:rFonts w:ascii="Arial" w:hAnsi="Arial" w:cs="Arial"/>
                <w:sz w:val="22"/>
              </w:rPr>
              <w:t>Brickwork</w:t>
            </w:r>
            <w:permEnd w:id="5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57" w:edGrp="everyone"/>
            <w:r>
              <w:rPr>
                <w:rFonts w:ascii="Arial" w:hAnsi="Arial" w:cs="Arial"/>
                <w:sz w:val="22"/>
              </w:rPr>
              <w:t>Concrete Block</w:t>
            </w:r>
            <w:permEnd w:id="5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58" w:edGrp="everyone"/>
            <w:r>
              <w:rPr>
                <w:rFonts w:ascii="Arial" w:hAnsi="Arial" w:cs="Arial"/>
                <w:sz w:val="22"/>
              </w:rPr>
              <w:t>Concrete Floor</w:t>
            </w:r>
            <w:permEnd w:id="5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59" w:edGrp="everyone"/>
            <w:r>
              <w:rPr>
                <w:rFonts w:ascii="Arial" w:hAnsi="Arial" w:cs="Arial"/>
                <w:sz w:val="22"/>
              </w:rPr>
              <w:t>Clear Glass</w:t>
            </w:r>
            <w:permEnd w:id="5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0" w:edGrp="everyone"/>
            <w:r>
              <w:rPr>
                <w:rFonts w:ascii="Arial" w:hAnsi="Arial" w:cs="Arial"/>
                <w:sz w:val="22"/>
              </w:rPr>
              <w:t>Ceiling Joist</w:t>
            </w:r>
            <w:permEnd w:id="6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1" w:edGrp="everyone"/>
            <w:r>
              <w:rPr>
                <w:rFonts w:ascii="Arial" w:hAnsi="Arial" w:cs="Arial"/>
                <w:sz w:val="22"/>
              </w:rPr>
              <w:t>Corrugated</w:t>
            </w:r>
            <w:permEnd w:id="6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2" w:edGrp="everyone"/>
            <w:r>
              <w:rPr>
                <w:rFonts w:ascii="Arial" w:hAnsi="Arial" w:cs="Arial"/>
                <w:sz w:val="22"/>
              </w:rPr>
              <w:t>Cold Water Tank</w:t>
            </w:r>
            <w:permEnd w:id="6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3" w:edGrp="everyone"/>
            <w:r>
              <w:rPr>
                <w:rFonts w:ascii="Arial" w:hAnsi="Arial" w:cs="Arial"/>
                <w:sz w:val="22"/>
              </w:rPr>
              <w:t>Double Glazing</w:t>
            </w:r>
            <w:permEnd w:id="6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4" w:edGrp="everyone"/>
            <w:r>
              <w:rPr>
                <w:rFonts w:ascii="Arial" w:hAnsi="Arial" w:cs="Arial"/>
                <w:sz w:val="22"/>
              </w:rPr>
              <w:t>Double Hung</w:t>
            </w:r>
            <w:permEnd w:id="6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5" w:edGrp="everyone"/>
            <w:r>
              <w:rPr>
                <w:rFonts w:ascii="Arial" w:hAnsi="Arial" w:cs="Arial"/>
                <w:sz w:val="22"/>
              </w:rPr>
              <w:t>Damp Proof Course</w:t>
            </w:r>
            <w:permEnd w:id="6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6" w:edGrp="everyone"/>
            <w:r>
              <w:rPr>
                <w:rFonts w:ascii="Arial" w:hAnsi="Arial" w:cs="Arial"/>
                <w:sz w:val="22"/>
              </w:rPr>
              <w:t>Distribution Switch Board</w:t>
            </w:r>
            <w:permEnd w:id="6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7" w:edGrp="everyone"/>
            <w:r>
              <w:rPr>
                <w:rFonts w:ascii="Arial" w:hAnsi="Arial" w:cs="Arial"/>
                <w:sz w:val="22"/>
              </w:rPr>
              <w:t>Dishwasher</w:t>
            </w:r>
            <w:permEnd w:id="6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8" w:edGrp="everyone"/>
            <w:r>
              <w:rPr>
                <w:rFonts w:ascii="Arial" w:hAnsi="Arial" w:cs="Arial"/>
                <w:sz w:val="22"/>
              </w:rPr>
              <w:t>Expansion Joint</w:t>
            </w:r>
            <w:permEnd w:id="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69" w:edGrp="everyone"/>
            <w:r>
              <w:rPr>
                <w:rFonts w:ascii="Arial" w:hAnsi="Arial" w:cs="Arial"/>
                <w:sz w:val="22"/>
              </w:rPr>
              <w:t>Fibrous Plaster Board</w:t>
            </w:r>
            <w:permEnd w:id="6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0" w:edGrp="everyone"/>
            <w:r>
              <w:rPr>
                <w:rFonts w:ascii="Arial" w:hAnsi="Arial" w:cs="Arial"/>
                <w:sz w:val="22"/>
              </w:rPr>
              <w:t>Finished Floor Level</w:t>
            </w:r>
            <w:permEnd w:id="7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1" w:edGrp="everyone"/>
            <w:r>
              <w:rPr>
                <w:rFonts w:ascii="Arial" w:hAnsi="Arial" w:cs="Arial"/>
                <w:sz w:val="22"/>
              </w:rPr>
              <w:t>Fire Hose Reel</w:t>
            </w:r>
            <w:permEnd w:id="7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2" w:edGrp="everyone"/>
            <w:r>
              <w:rPr>
                <w:rFonts w:ascii="Arial" w:hAnsi="Arial" w:cs="Arial"/>
                <w:sz w:val="22"/>
              </w:rPr>
              <w:t>General Purpose Outlet</w:t>
            </w:r>
            <w:permEnd w:id="7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3" w:edGrp="everyone"/>
            <w:r>
              <w:rPr>
                <w:rFonts w:ascii="Arial" w:hAnsi="Arial" w:cs="Arial"/>
                <w:sz w:val="22"/>
              </w:rPr>
              <w:t>Hardboard</w:t>
            </w:r>
            <w:permEnd w:id="7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4" w:edGrp="everyone"/>
            <w:r>
              <w:rPr>
                <w:rFonts w:ascii="Arial" w:hAnsi="Arial" w:cs="Arial"/>
                <w:sz w:val="22"/>
              </w:rPr>
              <w:t>Heater</w:t>
            </w:r>
            <w:permEnd w:id="7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2A43B0" w:rsidP="00AF6065">
            <w:pPr>
              <w:ind w:right="82"/>
              <w:jc w:val="left"/>
              <w:rPr>
                <w:rFonts w:ascii="Arial" w:hAnsi="Arial" w:cs="Arial"/>
                <w:sz w:val="22"/>
              </w:rPr>
            </w:pPr>
            <w:permStart w:id="75" w:edGrp="everyone"/>
            <w:r>
              <w:rPr>
                <w:rFonts w:ascii="Arial" w:hAnsi="Arial" w:cs="Arial"/>
                <w:sz w:val="22"/>
              </w:rPr>
              <w:t>Hardwood</w:t>
            </w:r>
            <w:permEnd w:id="75"/>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3" w:name="_Ref427660534"/>
      <w:bookmarkStart w:id="24" w:name="_Ref427672491"/>
      <w:r w:rsidRPr="00B87453">
        <w:t>Why and when would you use presentation drawings</w:t>
      </w:r>
      <w:bookmarkEnd w:id="23"/>
      <w:r w:rsidRPr="00B87453">
        <w:t>?</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410A" w:rsidRDefault="00AB410A" w:rsidP="005F6A5A">
            <w:pPr>
              <w:rPr>
                <w:rFonts w:ascii="Arial" w:hAnsi="Arial" w:cs="Arial"/>
                <w:sz w:val="22"/>
                <w:szCs w:val="22"/>
              </w:rPr>
            </w:pPr>
            <w:permStart w:id="76" w:edGrp="everyone"/>
            <w:r>
              <w:rPr>
                <w:rFonts w:ascii="Arial" w:hAnsi="Arial" w:cs="Arial"/>
                <w:sz w:val="22"/>
                <w:szCs w:val="22"/>
              </w:rPr>
              <w:t>Presentation drawings contain basic concepts of the design for a structure / building, relayed from the designer to client.</w:t>
            </w:r>
          </w:p>
          <w:p w:rsidR="00AB410A" w:rsidRDefault="00AB410A" w:rsidP="005F6A5A">
            <w:pPr>
              <w:rPr>
                <w:rFonts w:ascii="Arial" w:hAnsi="Arial" w:cs="Arial"/>
                <w:sz w:val="22"/>
                <w:szCs w:val="22"/>
              </w:rPr>
            </w:pPr>
            <w:r>
              <w:rPr>
                <w:rFonts w:ascii="Arial" w:hAnsi="Arial" w:cs="Arial"/>
                <w:sz w:val="22"/>
                <w:szCs w:val="22"/>
              </w:rPr>
              <w:t>It is important to have a presentation drawing if a client is government as it is used during public hearings as to how it will affect the community.</w:t>
            </w:r>
          </w:p>
          <w:p w:rsidR="005F6A5A" w:rsidRPr="00B87453" w:rsidRDefault="00AB410A" w:rsidP="005F6A5A">
            <w:pPr>
              <w:rPr>
                <w:rFonts w:ascii="Arial" w:hAnsi="Arial" w:cs="Arial"/>
                <w:sz w:val="22"/>
                <w:szCs w:val="22"/>
              </w:rPr>
            </w:pPr>
            <w:r>
              <w:rPr>
                <w:rFonts w:ascii="Arial" w:hAnsi="Arial" w:cs="Arial"/>
                <w:sz w:val="22"/>
                <w:szCs w:val="22"/>
              </w:rPr>
              <w:t>If a proposed structure is a residential, presentation drawings are important to show</w:t>
            </w:r>
            <w:r w:rsidR="00822DEE">
              <w:rPr>
                <w:rFonts w:ascii="Arial" w:hAnsi="Arial" w:cs="Arial"/>
                <w:sz w:val="22"/>
                <w:szCs w:val="22"/>
              </w:rPr>
              <w:t xml:space="preserve"> / review for</w:t>
            </w:r>
            <w:r>
              <w:rPr>
                <w:rFonts w:ascii="Arial" w:hAnsi="Arial" w:cs="Arial"/>
                <w:sz w:val="22"/>
                <w:szCs w:val="22"/>
              </w:rPr>
              <w:t xml:space="preserve"> compliance with </w:t>
            </w:r>
            <w:r w:rsidR="00822DEE">
              <w:rPr>
                <w:rFonts w:ascii="Arial" w:hAnsi="Arial" w:cs="Arial"/>
                <w:sz w:val="22"/>
                <w:szCs w:val="22"/>
              </w:rPr>
              <w:t xml:space="preserve">the </w:t>
            </w:r>
            <w:r>
              <w:rPr>
                <w:rFonts w:ascii="Arial" w:hAnsi="Arial" w:cs="Arial"/>
                <w:sz w:val="22"/>
                <w:szCs w:val="22"/>
              </w:rPr>
              <w:t>board standards</w:t>
            </w:r>
            <w:r w:rsidR="00822DEE">
              <w:rPr>
                <w:rFonts w:ascii="Arial" w:hAnsi="Arial" w:cs="Arial"/>
                <w:sz w:val="22"/>
                <w:szCs w:val="22"/>
              </w:rPr>
              <w:t>, as well as it is used for marketing / advertisement of existing stock plans.</w:t>
            </w:r>
            <w:r>
              <w:rPr>
                <w:rFonts w:ascii="Arial" w:hAnsi="Arial" w:cs="Arial"/>
                <w:sz w:val="22"/>
                <w:szCs w:val="22"/>
              </w:rPr>
              <w:t xml:space="preserve"> .</w:t>
            </w:r>
            <w:permEnd w:id="76"/>
          </w:p>
        </w:tc>
        <w:permStart w:id="77" w:edGrp="everyone" w:displacedByCustomXml="next"/>
        <w:sdt>
          <w:sdtPr>
            <w:rPr>
              <w:rFonts w:ascii="Arial" w:hAnsi="Arial" w:cs="Arial"/>
              <w:sz w:val="44"/>
              <w:szCs w:val="44"/>
            </w:rPr>
            <w:id w:val="-1947457398"/>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2931"/>
      <w:r w:rsidRPr="00B87453">
        <w:rPr>
          <w:bCs/>
        </w:rPr>
        <w:t xml:space="preserve">Service drawings provide information about a variety of different components and equipment. In order to identify individual items, it is </w:t>
      </w:r>
      <w:r w:rsidRPr="00B87453">
        <w:rPr>
          <w:bCs/>
        </w:rPr>
        <w:lastRenderedPageBreak/>
        <w:t xml:space="preserve">usual to give them a reference number on drawings such as services layout drawings and location plans. </w:t>
      </w:r>
      <w:r w:rsidRPr="00B87453">
        <w:rPr>
          <w:bCs/>
        </w:rPr>
        <w:br/>
      </w:r>
      <w:r w:rsidRPr="00B87453">
        <w:rPr>
          <w:bCs/>
        </w:rPr>
        <w:br/>
        <w:t>What details might we expect to see from service drawings?</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B42" w:rsidRDefault="00D67B42" w:rsidP="005F6A5A">
            <w:pPr>
              <w:rPr>
                <w:rFonts w:ascii="Arial" w:hAnsi="Arial" w:cs="Arial"/>
                <w:sz w:val="22"/>
                <w:szCs w:val="22"/>
              </w:rPr>
            </w:pPr>
            <w:permStart w:id="78" w:edGrp="everyone"/>
            <w:r>
              <w:rPr>
                <w:rFonts w:ascii="Arial" w:hAnsi="Arial" w:cs="Arial"/>
                <w:sz w:val="22"/>
                <w:szCs w:val="22"/>
              </w:rPr>
              <w:t xml:space="preserve">1. hot and cold </w:t>
            </w:r>
            <w:r w:rsidRPr="00F60E0B">
              <w:rPr>
                <w:rFonts w:ascii="Arial" w:eastAsia="+mn-ea" w:hAnsi="Arial" w:cs="Arial"/>
                <w:sz w:val="22"/>
                <w:szCs w:val="22"/>
              </w:rPr>
              <w:t>water supplies</w:t>
            </w:r>
            <w:r w:rsidRPr="00F60E0B">
              <w:rPr>
                <w:rFonts w:ascii="Arial" w:hAnsi="Arial" w:cs="Arial"/>
                <w:sz w:val="22"/>
                <w:szCs w:val="22"/>
              </w:rPr>
              <w:t xml:space="preserve"> for</w:t>
            </w:r>
            <w:r w:rsidRPr="00F60E0B">
              <w:rPr>
                <w:rFonts w:ascii="Arial" w:eastAsia="+mn-ea" w:hAnsi="Arial" w:cs="Arial"/>
                <w:sz w:val="22"/>
                <w:szCs w:val="22"/>
              </w:rPr>
              <w:t xml:space="preserve"> a</w:t>
            </w:r>
            <w:r w:rsidRPr="00F60E0B">
              <w:rPr>
                <w:rFonts w:ascii="Arial" w:hAnsi="Arial" w:cs="Arial"/>
                <w:sz w:val="22"/>
                <w:szCs w:val="22"/>
              </w:rPr>
              <w:t>bove and below ground drainage</w:t>
            </w:r>
          </w:p>
          <w:p w:rsidR="00D67B42" w:rsidRDefault="00D67B42" w:rsidP="005F6A5A">
            <w:pPr>
              <w:rPr>
                <w:rFonts w:ascii="Arial" w:hAnsi="Arial" w:cs="Arial"/>
                <w:sz w:val="22"/>
                <w:szCs w:val="22"/>
              </w:rPr>
            </w:pPr>
            <w:r>
              <w:rPr>
                <w:rFonts w:ascii="Arial" w:hAnsi="Arial" w:cs="Arial"/>
                <w:sz w:val="22"/>
                <w:szCs w:val="22"/>
              </w:rPr>
              <w:t>2. sanitary appliances</w:t>
            </w:r>
          </w:p>
          <w:p w:rsidR="00D67B42" w:rsidRDefault="00D67B42" w:rsidP="005F6A5A">
            <w:pPr>
              <w:rPr>
                <w:rFonts w:ascii="Arial" w:hAnsi="Arial" w:cs="Arial"/>
                <w:sz w:val="22"/>
                <w:szCs w:val="22"/>
              </w:rPr>
            </w:pPr>
            <w:r>
              <w:rPr>
                <w:rFonts w:ascii="Arial" w:hAnsi="Arial" w:cs="Arial"/>
                <w:sz w:val="22"/>
                <w:szCs w:val="22"/>
              </w:rPr>
              <w:t>3. refuse disposal</w:t>
            </w:r>
          </w:p>
          <w:p w:rsidR="00D67B42" w:rsidRDefault="00D67B42" w:rsidP="005F6A5A">
            <w:pPr>
              <w:rPr>
                <w:rFonts w:ascii="Arial" w:hAnsi="Arial" w:cs="Arial"/>
                <w:sz w:val="22"/>
                <w:szCs w:val="22"/>
              </w:rPr>
            </w:pPr>
            <w:r>
              <w:rPr>
                <w:rFonts w:ascii="Arial" w:hAnsi="Arial" w:cs="Arial"/>
                <w:sz w:val="22"/>
                <w:szCs w:val="22"/>
              </w:rPr>
              <w:t>4. heating, ventilation, and air conditioning</w:t>
            </w:r>
          </w:p>
          <w:p w:rsidR="005F6A5A" w:rsidRPr="00B87453" w:rsidRDefault="00D67B42" w:rsidP="005F6A5A">
            <w:pPr>
              <w:rPr>
                <w:rFonts w:ascii="Arial" w:hAnsi="Arial" w:cs="Arial"/>
                <w:sz w:val="22"/>
                <w:szCs w:val="22"/>
              </w:rPr>
            </w:pPr>
            <w:r>
              <w:rPr>
                <w:rFonts w:ascii="Arial" w:hAnsi="Arial" w:cs="Arial"/>
                <w:sz w:val="22"/>
                <w:szCs w:val="22"/>
              </w:rPr>
              <w:t xml:space="preserve">5. electrical installation: lighting, telecommunications, gas installations, fire protection, mechanical conveyors, and security systems  </w:t>
            </w:r>
            <w:permEnd w:id="78"/>
          </w:p>
        </w:tc>
        <w:permStart w:id="79" w:edGrp="everyone" w:displacedByCustomXml="next"/>
        <w:sdt>
          <w:sdtPr>
            <w:rPr>
              <w:rFonts w:ascii="Arial" w:hAnsi="Arial" w:cs="Arial"/>
              <w:sz w:val="44"/>
              <w:szCs w:val="44"/>
            </w:rPr>
            <w:id w:val="171770837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9"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6" w:name="_Ref427673092"/>
      <w:r w:rsidRPr="00B87453">
        <w:t>What are working drawings? What do they record?</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C53DE" w:rsidP="005F6A5A">
            <w:pPr>
              <w:rPr>
                <w:rFonts w:ascii="Arial" w:hAnsi="Arial" w:cs="Arial"/>
                <w:sz w:val="22"/>
                <w:szCs w:val="22"/>
              </w:rPr>
            </w:pPr>
            <w:permStart w:id="80" w:edGrp="everyone"/>
            <w:r>
              <w:rPr>
                <w:rFonts w:ascii="Arial" w:hAnsi="Arial" w:cs="Arial"/>
                <w:sz w:val="22"/>
                <w:szCs w:val="22"/>
              </w:rPr>
              <w:t xml:space="preserve">Working drawings are complete set of drawings </w:t>
            </w:r>
            <w:r w:rsidR="005E1FAB">
              <w:rPr>
                <w:rFonts w:ascii="Arial" w:hAnsi="Arial" w:cs="Arial"/>
                <w:sz w:val="22"/>
                <w:szCs w:val="22"/>
              </w:rPr>
              <w:t>that can be used for actual construction of a building.  These includes complete dimensions, details, and notes.  It is a complete record / explanation of the sketch / presentation drawings that has been completed / sumbitted on an earlier stage.  It also serves as preliiminary construction plans to clarify on-site details that are not made clear by the previous drawings such as sketches and presentation drawings.</w:t>
            </w:r>
            <w:permEnd w:id="80"/>
          </w:p>
        </w:tc>
        <w:permStart w:id="81" w:edGrp="everyone" w:displacedByCustomXml="next"/>
        <w:sdt>
          <w:sdtPr>
            <w:rPr>
              <w:rFonts w:ascii="Arial" w:hAnsi="Arial" w:cs="Arial"/>
              <w:sz w:val="44"/>
              <w:szCs w:val="44"/>
            </w:rPr>
            <w:id w:val="164793778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1"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7" w:name="_Ref427673094"/>
      <w:r w:rsidRPr="00B87453">
        <w:rPr>
          <w:bCs/>
        </w:rPr>
        <w:t>What is an isometric view</w:t>
      </w:r>
      <w:r w:rsidRPr="00B87453">
        <w:t>?</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E1FAB" w:rsidP="005F6A5A">
            <w:pPr>
              <w:rPr>
                <w:rFonts w:ascii="Arial" w:hAnsi="Arial" w:cs="Arial"/>
                <w:sz w:val="22"/>
                <w:szCs w:val="22"/>
              </w:rPr>
            </w:pPr>
            <w:permStart w:id="82" w:edGrp="everyone"/>
            <w:r>
              <w:rPr>
                <w:rFonts w:ascii="Arial" w:hAnsi="Arial" w:cs="Arial"/>
                <w:sz w:val="22"/>
                <w:szCs w:val="22"/>
              </w:rPr>
              <w:t xml:space="preserve">Isometric drawing is a method of presentation where 3 faces of the object or view is shown (usually top, front, and side).  There are 3 lines </w:t>
            </w:r>
            <w:r w:rsidR="005A4641">
              <w:rPr>
                <w:rFonts w:ascii="Arial" w:hAnsi="Arial" w:cs="Arial"/>
                <w:sz w:val="22"/>
                <w:szCs w:val="22"/>
              </w:rPr>
              <w:t xml:space="preserve">/ faces </w:t>
            </w:r>
            <w:r>
              <w:rPr>
                <w:rFonts w:ascii="Arial" w:hAnsi="Arial" w:cs="Arial"/>
                <w:sz w:val="22"/>
                <w:szCs w:val="22"/>
              </w:rPr>
              <w:t>that are used as reference: 30 deg angle to thr right, 30 deg angle to the left, and a vertical line</w:t>
            </w:r>
            <w:r w:rsidR="005A4641">
              <w:rPr>
                <w:rFonts w:ascii="Arial" w:hAnsi="Arial" w:cs="Arial"/>
                <w:sz w:val="22"/>
                <w:szCs w:val="22"/>
              </w:rPr>
              <w:t>.  The scale of an isometric i</w:t>
            </w:r>
            <w:r w:rsidR="007B69FE">
              <w:rPr>
                <w:rFonts w:ascii="Arial" w:hAnsi="Arial" w:cs="Arial"/>
                <w:sz w:val="22"/>
                <w:szCs w:val="22"/>
              </w:rPr>
              <w:t>s usually the same as the plans, elevations, and sections.</w:t>
            </w:r>
            <w:r>
              <w:rPr>
                <w:rFonts w:ascii="Arial" w:hAnsi="Arial" w:cs="Arial"/>
                <w:sz w:val="22"/>
                <w:szCs w:val="22"/>
              </w:rPr>
              <w:t xml:space="preserve"> </w:t>
            </w:r>
            <w:permEnd w:id="82"/>
          </w:p>
        </w:tc>
        <w:permStart w:id="83" w:edGrp="everyone" w:displacedByCustomXml="next"/>
        <w:sdt>
          <w:sdtPr>
            <w:rPr>
              <w:rFonts w:ascii="Arial" w:hAnsi="Arial" w:cs="Arial"/>
              <w:sz w:val="44"/>
              <w:szCs w:val="44"/>
            </w:rPr>
            <w:id w:val="75516546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8" w:name="_Ref427673095"/>
      <w:r w:rsidRPr="00B87453">
        <w:rPr>
          <w:bCs/>
        </w:rPr>
        <w:t>Sketch a concrete block in isometric view.</w:t>
      </w:r>
      <w:bookmarkEnd w:id="2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84" w:edGrp="everyone" w:displacedByCustomXml="next"/>
        <w:sdt>
          <w:sdtPr>
            <w:rPr>
              <w:rFonts w:ascii="Arial" w:hAnsi="Arial" w:cs="Arial"/>
              <w:sz w:val="44"/>
              <w:szCs w:val="44"/>
            </w:rPr>
            <w:id w:val="276071030"/>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4" w:displacedByCustomXml="prev"/>
      </w:tr>
    </w:tbl>
    <w:p w:rsidR="008A0610" w:rsidRPr="008A0610" w:rsidRDefault="008A0610" w:rsidP="00F72FAF">
      <w:pPr>
        <w:rPr>
          <w:rFonts w:ascii="Arial" w:hAnsi="Arial" w:cs="Arial"/>
          <w:b/>
          <w:sz w:val="22"/>
          <w:szCs w:val="22"/>
        </w:rPr>
      </w:pPr>
    </w:p>
    <w:p w:rsidR="00CA35F0" w:rsidRPr="00B87453" w:rsidRDefault="00A54ABF" w:rsidP="00F72FAF">
      <w:r w:rsidRPr="00A54ABF">
        <w:rPr>
          <w:noProof/>
          <w:lang w:eastAsia="en-AU"/>
        </w:rPr>
      </w:r>
      <w:r>
        <w:rPr>
          <w:noProof/>
          <w:lang w:eastAsia="en-AU"/>
        </w:rPr>
        <w:pict>
          <v:shapetype id="_x0000_t202" coordsize="21600,21600" o:spt="202" path="m,l,21600r21600,l21600,xe">
            <v:stroke joinstyle="miter"/>
            <v:path gradientshapeok="t" o:connecttype="rect"/>
          </v:shapetype>
          <v:shape id="Text Box 82" o:spid="_x0000_s1028" type="#_x0000_t202" style="width:452.25pt;height:223.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85" w:edGrp="everyone" w:displacedByCustomXml="next"/>
                <w:sdt>
                  <w:sdtPr>
                    <w:rPr>
                      <w:rFonts w:ascii="Arial" w:hAnsi="Arial" w:cs="Arial"/>
                      <w:sz w:val="22"/>
                    </w:rPr>
                    <w:id w:val="403727663"/>
                    <w:picture/>
                  </w:sdtPr>
                  <w:sdtContent>
                    <w:p w:rsidR="00690154" w:rsidRPr="00015C97" w:rsidRDefault="00690154">
                      <w:pPr>
                        <w:rPr>
                          <w:rFonts w:ascii="Arial" w:hAnsi="Arial" w:cs="Arial"/>
                          <w:sz w:val="22"/>
                        </w:rPr>
                      </w:pPr>
                      <w:r>
                        <w:rPr>
                          <w:rFonts w:ascii="Arial" w:hAnsi="Arial" w:cs="Arial"/>
                          <w:noProof/>
                          <w:sz w:val="22"/>
                          <w:lang w:val="en-US"/>
                        </w:rPr>
                        <w:drawing>
                          <wp:inline distT="0" distB="0" distL="0" distR="0">
                            <wp:extent cx="2129087" cy="2838783"/>
                            <wp:effectExtent l="381000" t="0" r="347413"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16200000">
                                      <a:off x="0" y="0"/>
                                      <a:ext cx="2128021" cy="2837361"/>
                                    </a:xfrm>
                                    <a:prstGeom prst="rect">
                                      <a:avLst/>
                                    </a:prstGeom>
                                    <a:noFill/>
                                    <a:ln>
                                      <a:noFill/>
                                    </a:ln>
                                  </pic:spPr>
                                </pic:pic>
                              </a:graphicData>
                            </a:graphic>
                          </wp:inline>
                        </w:drawing>
                      </w:r>
                    </w:p>
                  </w:sdtContent>
                </w:sdt>
                <w:permEnd w:id="85" w:displacedByCustomXml="prev"/>
              </w:txbxContent>
            </v:textbox>
            <w10:wrap type="none"/>
            <w10:anchorlock/>
          </v:shape>
        </w:pict>
      </w:r>
    </w:p>
    <w:p w:rsidR="00FC71A9" w:rsidRPr="00B87453" w:rsidRDefault="00FC71A9" w:rsidP="00F72FAF"/>
    <w:p w:rsidR="00CA35F0" w:rsidRPr="00B87453" w:rsidRDefault="00CA35F0" w:rsidP="00CA35F0">
      <w:pPr>
        <w:pStyle w:val="11CSTCPLQuestionBullet"/>
        <w:ind w:left="709" w:hanging="709"/>
      </w:pPr>
      <w:bookmarkStart w:id="29" w:name="_Ref427673106"/>
      <w:r w:rsidRPr="00B87453">
        <w:rPr>
          <w:bCs/>
        </w:rPr>
        <w:t>What is the purpose of perspective projection and representation in drawing of architectural buildings and edifices</w:t>
      </w:r>
      <w:r w:rsidRPr="00B87453">
        <w:t>?</w:t>
      </w:r>
      <w:bookmarkEnd w:id="29"/>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8646C" w:rsidP="005F6A5A">
            <w:pPr>
              <w:rPr>
                <w:rFonts w:ascii="Arial" w:hAnsi="Arial" w:cs="Arial"/>
                <w:sz w:val="22"/>
                <w:szCs w:val="22"/>
              </w:rPr>
            </w:pPr>
            <w:permStart w:id="86" w:edGrp="everyone"/>
            <w:r>
              <w:rPr>
                <w:rFonts w:ascii="Arial" w:hAnsi="Arial" w:cs="Arial"/>
                <w:sz w:val="22"/>
                <w:szCs w:val="22"/>
              </w:rPr>
              <w:t>Perspective drawings are used to perceive the building / structure in an a more realistic form either on a normal eye view or camera</w:t>
            </w:r>
            <w:r w:rsidR="00807882">
              <w:rPr>
                <w:rFonts w:ascii="Arial" w:hAnsi="Arial" w:cs="Arial"/>
                <w:sz w:val="22"/>
                <w:szCs w:val="22"/>
              </w:rPr>
              <w:t>, where lines are defined either to 1 vanishing point, 2, or 3 vanishing points.</w:t>
            </w:r>
            <w:r>
              <w:rPr>
                <w:rFonts w:ascii="Arial" w:hAnsi="Arial" w:cs="Arial"/>
                <w:sz w:val="22"/>
                <w:szCs w:val="22"/>
              </w:rPr>
              <w:t>.</w:t>
            </w:r>
            <w:permEnd w:id="86"/>
          </w:p>
        </w:tc>
        <w:permStart w:id="87" w:edGrp="everyone" w:displacedByCustomXml="next"/>
        <w:sdt>
          <w:sdtPr>
            <w:rPr>
              <w:rFonts w:ascii="Arial" w:hAnsi="Arial" w:cs="Arial"/>
              <w:sz w:val="44"/>
              <w:szCs w:val="44"/>
            </w:rPr>
            <w:id w:val="-188369437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7"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89"/>
      <w:r w:rsidRPr="00B87453">
        <w:rPr>
          <w:bCs/>
          <w:iCs/>
        </w:rPr>
        <w:t>What is a topographical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B2412" w:rsidP="005F6A5A">
            <w:pPr>
              <w:rPr>
                <w:rFonts w:ascii="Arial" w:hAnsi="Arial" w:cs="Arial"/>
                <w:sz w:val="22"/>
                <w:szCs w:val="22"/>
              </w:rPr>
            </w:pPr>
            <w:permStart w:id="88" w:edGrp="everyone"/>
            <w:r>
              <w:rPr>
                <w:rFonts w:ascii="Arial" w:hAnsi="Arial" w:cs="Arial"/>
                <w:sz w:val="22"/>
                <w:szCs w:val="22"/>
              </w:rPr>
              <w:t>It includes a laser scanning, or lidar that provides a strong method for surveying to set-out the exact points of the legal boundary of the property for proposed structure, preventing future disputes.</w:t>
            </w:r>
            <w:permEnd w:id="88"/>
          </w:p>
        </w:tc>
        <w:permStart w:id="89" w:edGrp="everyone" w:displacedByCustomXml="next"/>
        <w:sdt>
          <w:sdtPr>
            <w:rPr>
              <w:rFonts w:ascii="Arial" w:hAnsi="Arial" w:cs="Arial"/>
              <w:sz w:val="44"/>
              <w:szCs w:val="44"/>
            </w:rPr>
            <w:id w:val="-117833645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390"/>
      <w:r w:rsidRPr="00B87453">
        <w:rPr>
          <w:bCs/>
          <w:iCs/>
        </w:rPr>
        <w:t>What is an ecological survey</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0920EF" w:rsidP="005F6A5A">
            <w:pPr>
              <w:rPr>
                <w:rFonts w:ascii="Arial" w:hAnsi="Arial" w:cs="Arial"/>
                <w:sz w:val="22"/>
                <w:szCs w:val="22"/>
              </w:rPr>
            </w:pPr>
            <w:permStart w:id="90" w:edGrp="everyone"/>
            <w:r>
              <w:rPr>
                <w:rFonts w:ascii="Arial" w:hAnsi="Arial" w:cs="Arial"/>
                <w:sz w:val="22"/>
                <w:szCs w:val="22"/>
              </w:rPr>
              <w:t>Ecological survey is an examination / assessment of an area identifying habitats</w:t>
            </w:r>
            <w:r w:rsidR="000C55EE">
              <w:rPr>
                <w:rFonts w:ascii="Arial" w:hAnsi="Arial" w:cs="Arial"/>
                <w:sz w:val="22"/>
                <w:szCs w:val="22"/>
              </w:rPr>
              <w:t xml:space="preserve">, and / or species that exists at the time of the survey. Ecological surveys are important as most of the proposed structures have impact on the local biodiversity and habitat, and its early identification ensures that development proposals are not delayed and appropriate mitigation or compensation is incorporated as early as the design stage. </w:t>
            </w:r>
            <w:permEnd w:id="90"/>
          </w:p>
        </w:tc>
        <w:permStart w:id="91" w:edGrp="everyone" w:displacedByCustomXml="next"/>
        <w:sdt>
          <w:sdtPr>
            <w:rPr>
              <w:rFonts w:ascii="Arial" w:hAnsi="Arial" w:cs="Arial"/>
              <w:sz w:val="44"/>
              <w:szCs w:val="44"/>
            </w:rPr>
            <w:id w:val="-177578077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2" w:name="_Ref427673633"/>
      <w:r w:rsidRPr="00B87453">
        <w:rPr>
          <w:bCs/>
          <w:iCs/>
        </w:rPr>
        <w:t>What is significant to keep in mind when developing the Schedule of Quantities (also known as a Bill of Quantities)</w:t>
      </w:r>
      <w:r w:rsidRPr="00B87453">
        <w:t>?</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42BD3" w:rsidP="005F6A5A">
            <w:pPr>
              <w:rPr>
                <w:rFonts w:ascii="Arial" w:hAnsi="Arial" w:cs="Arial"/>
                <w:sz w:val="22"/>
                <w:szCs w:val="22"/>
              </w:rPr>
            </w:pPr>
            <w:permStart w:id="92" w:edGrp="everyone"/>
            <w:r>
              <w:rPr>
                <w:rFonts w:ascii="Arial" w:hAnsi="Arial" w:cs="Arial"/>
                <w:sz w:val="22"/>
                <w:szCs w:val="22"/>
              </w:rPr>
              <w:t>Bill of quanitites are included during the tender stage and also during contract period, and are use to itemized the works for billing purposes / variation orders that occurs thereafter.  It is always important to have a proper BOQ or Bill of Quanitities to a safe reason that any additional works, proper monetary claim for additional or deduction of works will be in order.</w:t>
            </w:r>
            <w:r w:rsidR="001F45C1">
              <w:rPr>
                <w:rFonts w:ascii="Arial" w:hAnsi="Arial" w:cs="Arial"/>
                <w:sz w:val="22"/>
                <w:szCs w:val="22"/>
              </w:rPr>
              <w:t xml:space="preserve">  For tendering purposes, Bill of Quantities are important, quantities as determined by a quantity surveyor for a competitive pricing for </w:t>
            </w:r>
            <w:r w:rsidR="006C4C85">
              <w:rPr>
                <w:rFonts w:ascii="Arial" w:hAnsi="Arial" w:cs="Arial"/>
                <w:sz w:val="22"/>
                <w:szCs w:val="22"/>
              </w:rPr>
              <w:t xml:space="preserve">tendering and </w:t>
            </w:r>
            <w:r w:rsidR="001F45C1">
              <w:rPr>
                <w:rFonts w:ascii="Arial" w:hAnsi="Arial" w:cs="Arial"/>
                <w:sz w:val="22"/>
                <w:szCs w:val="22"/>
              </w:rPr>
              <w:t>estimate.</w:t>
            </w:r>
            <w:permEnd w:id="92"/>
          </w:p>
        </w:tc>
        <w:permStart w:id="93" w:edGrp="everyone" w:displacedByCustomXml="next"/>
        <w:sdt>
          <w:sdtPr>
            <w:rPr>
              <w:rFonts w:ascii="Arial" w:hAnsi="Arial" w:cs="Arial"/>
              <w:sz w:val="44"/>
              <w:szCs w:val="44"/>
            </w:rPr>
            <w:id w:val="-1720975710"/>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3" w:name="_Ref427673774"/>
      <w:r w:rsidRPr="00B87453">
        <w:rPr>
          <w:bCs/>
          <w:iCs/>
        </w:rPr>
        <w:lastRenderedPageBreak/>
        <w:t>What should be applied in consideration of stress, load and bearing calculations in the design, the drawings and the building of a structure?</w:t>
      </w:r>
      <w:bookmarkEnd w:id="33"/>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22E36" w:rsidP="005F6A5A">
            <w:pPr>
              <w:rPr>
                <w:rFonts w:ascii="Arial" w:hAnsi="Arial" w:cs="Arial"/>
                <w:sz w:val="22"/>
                <w:szCs w:val="22"/>
              </w:rPr>
            </w:pPr>
            <w:permStart w:id="94" w:edGrp="everyone"/>
            <w:r>
              <w:rPr>
                <w:rFonts w:ascii="Arial" w:hAnsi="Arial" w:cs="Arial"/>
                <w:sz w:val="22"/>
                <w:szCs w:val="22"/>
              </w:rPr>
              <w:t xml:space="preserve">Building code, and </w:t>
            </w:r>
            <w:r w:rsidR="0082022C">
              <w:rPr>
                <w:rFonts w:ascii="Arial" w:hAnsi="Arial" w:cs="Arial"/>
                <w:sz w:val="22"/>
                <w:szCs w:val="22"/>
              </w:rPr>
              <w:t xml:space="preserve">other </w:t>
            </w:r>
            <w:r>
              <w:rPr>
                <w:rFonts w:ascii="Arial" w:hAnsi="Arial" w:cs="Arial"/>
                <w:sz w:val="22"/>
                <w:szCs w:val="22"/>
              </w:rPr>
              <w:t xml:space="preserve">authority requirements should always be considered in the calculation of stress, </w:t>
            </w:r>
            <w:r w:rsidR="0082022C">
              <w:rPr>
                <w:rFonts w:ascii="Arial" w:hAnsi="Arial" w:cs="Arial"/>
                <w:sz w:val="22"/>
                <w:szCs w:val="22"/>
              </w:rPr>
              <w:t>load, and bearing calculations for</w:t>
            </w:r>
            <w:r>
              <w:rPr>
                <w:rFonts w:ascii="Arial" w:hAnsi="Arial" w:cs="Arial"/>
                <w:sz w:val="22"/>
                <w:szCs w:val="22"/>
              </w:rPr>
              <w:t xml:space="preserve"> the desi</w:t>
            </w:r>
            <w:r w:rsidR="0082022C">
              <w:rPr>
                <w:rFonts w:ascii="Arial" w:hAnsi="Arial" w:cs="Arial"/>
                <w:sz w:val="22"/>
                <w:szCs w:val="22"/>
              </w:rPr>
              <w:t>gn</w:t>
            </w:r>
            <w:r>
              <w:rPr>
                <w:rFonts w:ascii="Arial" w:hAnsi="Arial" w:cs="Arial"/>
                <w:sz w:val="22"/>
                <w:szCs w:val="22"/>
              </w:rPr>
              <w:t>.</w:t>
            </w:r>
            <w:permEnd w:id="94"/>
          </w:p>
        </w:tc>
        <w:permStart w:id="95" w:edGrp="everyone" w:displacedByCustomXml="next"/>
        <w:sdt>
          <w:sdtPr>
            <w:rPr>
              <w:rFonts w:ascii="Arial" w:hAnsi="Arial" w:cs="Arial"/>
              <w:sz w:val="44"/>
              <w:szCs w:val="44"/>
            </w:rPr>
            <w:id w:val="115379946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5"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4" w:name="_Ref427673788"/>
      <w:r w:rsidRPr="00B87453">
        <w:rPr>
          <w:bCs/>
        </w:rPr>
        <w:t>What is a prime cost (PC)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435B3" w:rsidRDefault="00FB7C89" w:rsidP="005F6A5A">
            <w:pPr>
              <w:rPr>
                <w:rFonts w:ascii="Arial" w:hAnsi="Arial" w:cs="Arial"/>
                <w:sz w:val="22"/>
                <w:szCs w:val="22"/>
              </w:rPr>
            </w:pPr>
            <w:permStart w:id="96" w:edGrp="everyone"/>
            <w:r>
              <w:rPr>
                <w:rFonts w:ascii="Arial" w:hAnsi="Arial" w:cs="Arial"/>
                <w:sz w:val="22"/>
                <w:szCs w:val="22"/>
              </w:rPr>
              <w:t xml:space="preserve">An amount </w:t>
            </w:r>
            <w:r w:rsidR="009435B3">
              <w:rPr>
                <w:rFonts w:ascii="Arial" w:hAnsi="Arial" w:cs="Arial"/>
                <w:sz w:val="22"/>
                <w:szCs w:val="22"/>
              </w:rPr>
              <w:t xml:space="preserve">agreed and </w:t>
            </w:r>
            <w:r>
              <w:rPr>
                <w:rFonts w:ascii="Arial" w:hAnsi="Arial" w:cs="Arial"/>
                <w:sz w:val="22"/>
                <w:szCs w:val="22"/>
              </w:rPr>
              <w:t xml:space="preserve">included in a contract sum for the material supply </w:t>
            </w:r>
            <w:r w:rsidR="009435B3">
              <w:rPr>
                <w:rFonts w:ascii="Arial" w:hAnsi="Arial" w:cs="Arial"/>
                <w:sz w:val="22"/>
                <w:szCs w:val="22"/>
              </w:rPr>
              <w:t xml:space="preserve">that will be </w:t>
            </w:r>
            <w:r>
              <w:rPr>
                <w:rFonts w:ascii="Arial" w:hAnsi="Arial" w:cs="Arial"/>
                <w:sz w:val="22"/>
                <w:szCs w:val="22"/>
              </w:rPr>
              <w:t>selected by the client.</w:t>
            </w:r>
            <w:r w:rsidR="009435B3">
              <w:rPr>
                <w:rFonts w:ascii="Arial" w:hAnsi="Arial" w:cs="Arial"/>
                <w:sz w:val="22"/>
                <w:szCs w:val="22"/>
              </w:rPr>
              <w:t xml:space="preserve">  Under the Home Building Contracts Act of 1991, the estimated cost the contractor can provide is at or above the lowest reasonable cost.  Cost variation if there will be, is to be settled after the actual material has been decided by the client.</w:t>
            </w:r>
          </w:p>
          <w:p w:rsidR="009435B3" w:rsidRDefault="009435B3" w:rsidP="005F6A5A">
            <w:pPr>
              <w:rPr>
                <w:rFonts w:ascii="Arial" w:hAnsi="Arial" w:cs="Arial"/>
                <w:sz w:val="22"/>
                <w:szCs w:val="22"/>
              </w:rPr>
            </w:pPr>
          </w:p>
          <w:p w:rsidR="005F6A5A" w:rsidRPr="00B87453" w:rsidRDefault="009435B3" w:rsidP="005F6A5A">
            <w:pPr>
              <w:rPr>
                <w:rFonts w:ascii="Arial" w:hAnsi="Arial" w:cs="Arial"/>
                <w:sz w:val="22"/>
                <w:szCs w:val="22"/>
              </w:rPr>
            </w:pPr>
            <w:r>
              <w:rPr>
                <w:rFonts w:ascii="Arial" w:hAnsi="Arial" w:cs="Arial"/>
                <w:sz w:val="22"/>
                <w:szCs w:val="22"/>
              </w:rPr>
              <w:t>Ex: client provided a Prime Cost of $55,000</w:t>
            </w:r>
            <w:r w:rsidR="009D4B0F">
              <w:rPr>
                <w:rFonts w:ascii="Arial" w:hAnsi="Arial" w:cs="Arial"/>
                <w:sz w:val="22"/>
                <w:szCs w:val="22"/>
              </w:rPr>
              <w:t xml:space="preserve"> for all the special hardwares.  The amount of $55,000 will be used, and included to the overall amount during the tender and contract signing to whichever stage.  However, when the client has already decided for which brand and model for the hardwares are to be used, and apparently the hardware cost has been changed to $85,000, there would be a cost variation of $30,000 to be added on top of the contract cost.  </w:t>
            </w:r>
            <w:r w:rsidR="00FB7C89">
              <w:rPr>
                <w:rFonts w:ascii="Arial" w:hAnsi="Arial" w:cs="Arial"/>
                <w:sz w:val="22"/>
                <w:szCs w:val="22"/>
              </w:rPr>
              <w:t xml:space="preserve">  </w:t>
            </w:r>
            <w:permEnd w:id="96"/>
          </w:p>
        </w:tc>
        <w:permStart w:id="97" w:edGrp="everyone" w:displacedByCustomXml="next"/>
        <w:sdt>
          <w:sdtPr>
            <w:rPr>
              <w:rFonts w:ascii="Arial" w:hAnsi="Arial" w:cs="Arial"/>
              <w:sz w:val="44"/>
              <w:szCs w:val="44"/>
            </w:rPr>
            <w:id w:val="-107088939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7"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5" w:name="_Ref427673790"/>
      <w:r w:rsidRPr="00B87453">
        <w:rPr>
          <w:bCs/>
        </w:rPr>
        <w:lastRenderedPageBreak/>
        <w:t>What is a provisional sum (PS) item</w:t>
      </w:r>
      <w:r w:rsidRPr="00B87453">
        <w:t>? Give an example.</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36A6" w:rsidRDefault="009D4B0F" w:rsidP="005F6A5A">
            <w:pPr>
              <w:rPr>
                <w:rFonts w:ascii="Arial" w:hAnsi="Arial" w:cs="Arial"/>
                <w:sz w:val="22"/>
                <w:szCs w:val="22"/>
              </w:rPr>
            </w:pPr>
            <w:permStart w:id="98" w:edGrp="everyone"/>
            <w:r>
              <w:rPr>
                <w:rFonts w:ascii="Arial" w:hAnsi="Arial" w:cs="Arial"/>
                <w:sz w:val="22"/>
                <w:szCs w:val="22"/>
              </w:rPr>
              <w:t>A Provisional Sum (PS) are costs of works not detailed</w:t>
            </w:r>
            <w:r w:rsidR="003F36A6">
              <w:rPr>
                <w:rFonts w:ascii="Arial" w:hAnsi="Arial" w:cs="Arial"/>
                <w:sz w:val="22"/>
                <w:szCs w:val="22"/>
              </w:rPr>
              <w:t xml:space="preserve"> but inc</w:t>
            </w:r>
            <w:r w:rsidR="00EE03D7">
              <w:rPr>
                <w:rFonts w:ascii="Arial" w:hAnsi="Arial" w:cs="Arial"/>
                <w:sz w:val="22"/>
                <w:szCs w:val="22"/>
              </w:rPr>
              <w:t>l</w:t>
            </w:r>
            <w:r w:rsidR="003F36A6">
              <w:rPr>
                <w:rFonts w:ascii="Arial" w:hAnsi="Arial" w:cs="Arial"/>
                <w:sz w:val="22"/>
                <w:szCs w:val="22"/>
              </w:rPr>
              <w:t xml:space="preserve">uded in the contract sum.  These are contingency costs perceived by the contractor.  </w:t>
            </w:r>
          </w:p>
          <w:p w:rsidR="003F36A6" w:rsidRDefault="003F36A6" w:rsidP="005F6A5A">
            <w:pPr>
              <w:rPr>
                <w:rFonts w:ascii="Arial" w:hAnsi="Arial" w:cs="Arial"/>
                <w:sz w:val="22"/>
                <w:szCs w:val="22"/>
              </w:rPr>
            </w:pPr>
          </w:p>
          <w:p w:rsidR="005F6A5A" w:rsidRPr="00B87453" w:rsidRDefault="003F36A6" w:rsidP="005F6A5A">
            <w:pPr>
              <w:rPr>
                <w:rFonts w:ascii="Arial" w:hAnsi="Arial" w:cs="Arial"/>
                <w:sz w:val="22"/>
                <w:szCs w:val="22"/>
              </w:rPr>
            </w:pPr>
            <w:r>
              <w:rPr>
                <w:rFonts w:ascii="Arial" w:hAnsi="Arial" w:cs="Arial"/>
                <w:sz w:val="22"/>
                <w:szCs w:val="22"/>
              </w:rPr>
              <w:t xml:space="preserve">Example of which is a provisional sum by the contractor for </w:t>
            </w:r>
            <w:r w:rsidR="00EE03D7">
              <w:rPr>
                <w:rFonts w:ascii="Arial" w:hAnsi="Arial" w:cs="Arial"/>
                <w:sz w:val="22"/>
                <w:szCs w:val="22"/>
              </w:rPr>
              <w:t xml:space="preserve">special trade </w:t>
            </w:r>
            <w:r>
              <w:rPr>
                <w:rFonts w:ascii="Arial" w:hAnsi="Arial" w:cs="Arial"/>
                <w:sz w:val="22"/>
                <w:szCs w:val="22"/>
              </w:rPr>
              <w:t>workers and engineers</w:t>
            </w:r>
            <w:r w:rsidR="00EE03D7">
              <w:rPr>
                <w:rFonts w:ascii="Arial" w:hAnsi="Arial" w:cs="Arial"/>
                <w:sz w:val="22"/>
                <w:szCs w:val="22"/>
              </w:rPr>
              <w:t>'</w:t>
            </w:r>
            <w:r>
              <w:rPr>
                <w:rFonts w:ascii="Arial" w:hAnsi="Arial" w:cs="Arial"/>
                <w:sz w:val="22"/>
                <w:szCs w:val="22"/>
              </w:rPr>
              <w:t xml:space="preserve"> </w:t>
            </w:r>
            <w:r w:rsidR="00EE03D7">
              <w:rPr>
                <w:rFonts w:ascii="Arial" w:hAnsi="Arial" w:cs="Arial"/>
                <w:sz w:val="22"/>
                <w:szCs w:val="22"/>
              </w:rPr>
              <w:t xml:space="preserve">board and lodging </w:t>
            </w:r>
            <w:r>
              <w:rPr>
                <w:rFonts w:ascii="Arial" w:hAnsi="Arial" w:cs="Arial"/>
                <w:sz w:val="22"/>
                <w:szCs w:val="22"/>
              </w:rPr>
              <w:t xml:space="preserve">for </w:t>
            </w:r>
            <w:r w:rsidR="00EE03D7">
              <w:rPr>
                <w:rFonts w:ascii="Arial" w:hAnsi="Arial" w:cs="Arial"/>
                <w:sz w:val="22"/>
                <w:szCs w:val="22"/>
              </w:rPr>
              <w:t xml:space="preserve">a project out of town. </w:t>
            </w:r>
            <w:r>
              <w:rPr>
                <w:rFonts w:ascii="Arial" w:hAnsi="Arial" w:cs="Arial"/>
                <w:sz w:val="22"/>
                <w:szCs w:val="22"/>
              </w:rPr>
              <w:t xml:space="preserve">   </w:t>
            </w:r>
            <w:permEnd w:id="98"/>
          </w:p>
        </w:tc>
        <w:permStart w:id="99" w:edGrp="everyone" w:displacedByCustomXml="next"/>
        <w:sdt>
          <w:sdtPr>
            <w:rPr>
              <w:rFonts w:ascii="Arial" w:hAnsi="Arial" w:cs="Arial"/>
              <w:sz w:val="44"/>
              <w:szCs w:val="44"/>
            </w:rPr>
            <w:id w:val="66936965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089"/>
      <w:r w:rsidRPr="00B87453">
        <w:rPr>
          <w:bCs/>
        </w:rPr>
        <w:t xml:space="preserve">Suggest when you would need to provide ‘additional’ plans. </w:t>
      </w:r>
      <w:r w:rsidRPr="00B87453">
        <w:rPr>
          <w:bCs/>
        </w:rPr>
        <w:br/>
        <w:t>Give some examples of such plans.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54B6" w:rsidRDefault="006F417F" w:rsidP="005F6A5A">
            <w:pPr>
              <w:rPr>
                <w:rFonts w:ascii="Arial" w:hAnsi="Arial" w:cs="Arial"/>
                <w:sz w:val="22"/>
                <w:szCs w:val="22"/>
              </w:rPr>
            </w:pPr>
            <w:permStart w:id="100" w:edGrp="everyone"/>
            <w:r>
              <w:rPr>
                <w:rFonts w:ascii="Arial" w:hAnsi="Arial" w:cs="Arial"/>
                <w:sz w:val="22"/>
                <w:szCs w:val="22"/>
              </w:rPr>
              <w:t>Additional drawings / plans are required when there are changes</w:t>
            </w:r>
            <w:r w:rsidR="00FC54B6">
              <w:rPr>
                <w:rFonts w:ascii="Arial" w:hAnsi="Arial" w:cs="Arial"/>
                <w:sz w:val="22"/>
                <w:szCs w:val="22"/>
              </w:rPr>
              <w:t xml:space="preserve"> or additional information that may result to work, or cost variation</w:t>
            </w:r>
            <w:r w:rsidR="00E1654A">
              <w:rPr>
                <w:rFonts w:ascii="Arial" w:hAnsi="Arial" w:cs="Arial"/>
                <w:sz w:val="22"/>
                <w:szCs w:val="22"/>
              </w:rPr>
              <w:t>.</w:t>
            </w:r>
          </w:p>
          <w:p w:rsidR="00FC54B6" w:rsidRDefault="00FC54B6" w:rsidP="005F6A5A">
            <w:pPr>
              <w:rPr>
                <w:rFonts w:ascii="Arial" w:hAnsi="Arial" w:cs="Arial"/>
                <w:sz w:val="22"/>
                <w:szCs w:val="22"/>
              </w:rPr>
            </w:pPr>
          </w:p>
          <w:p w:rsidR="005F6A5A" w:rsidRPr="00B87453" w:rsidRDefault="00FC54B6" w:rsidP="005F6A5A">
            <w:pPr>
              <w:rPr>
                <w:rFonts w:ascii="Arial" w:hAnsi="Arial" w:cs="Arial"/>
                <w:sz w:val="22"/>
                <w:szCs w:val="22"/>
              </w:rPr>
            </w:pPr>
            <w:r>
              <w:rPr>
                <w:rFonts w:ascii="Arial" w:hAnsi="Arial" w:cs="Arial"/>
                <w:sz w:val="22"/>
                <w:szCs w:val="22"/>
              </w:rPr>
              <w:t xml:space="preserve">Examples of these drawings / specifications are (1) Hardware Schedule, (2) Reflected Ceiling Plans where there are changes on the ceiling extent, ceiling height, termination details, (3) Stair details where there are </w:t>
            </w:r>
            <w:r w:rsidR="00707FA9">
              <w:rPr>
                <w:rFonts w:ascii="Arial" w:hAnsi="Arial" w:cs="Arial"/>
                <w:sz w:val="22"/>
                <w:szCs w:val="22"/>
              </w:rPr>
              <w:t xml:space="preserve">changes on the riser and tread height, or railing details (4) </w:t>
            </w:r>
            <w:r w:rsidR="00FD34C1">
              <w:rPr>
                <w:rFonts w:ascii="Arial" w:hAnsi="Arial" w:cs="Arial"/>
                <w:sz w:val="22"/>
                <w:szCs w:val="22"/>
              </w:rPr>
              <w:t>door schedule and details, (4) light fittings and power supplies (5) service plans (6) wall penetrations (6) wall setting-out and details</w:t>
            </w:r>
            <w:r w:rsidR="00707FA9">
              <w:rPr>
                <w:rFonts w:ascii="Arial" w:hAnsi="Arial" w:cs="Arial"/>
                <w:sz w:val="22"/>
                <w:szCs w:val="22"/>
              </w:rPr>
              <w:t>.</w:t>
            </w:r>
            <w:r>
              <w:rPr>
                <w:rFonts w:ascii="Arial" w:hAnsi="Arial" w:cs="Arial"/>
                <w:sz w:val="22"/>
                <w:szCs w:val="22"/>
              </w:rPr>
              <w:t xml:space="preserve"> </w:t>
            </w:r>
            <w:r w:rsidR="00E1654A">
              <w:rPr>
                <w:rFonts w:ascii="Arial" w:hAnsi="Arial" w:cs="Arial"/>
                <w:sz w:val="22"/>
                <w:szCs w:val="22"/>
              </w:rPr>
              <w:t xml:space="preserve">  </w:t>
            </w:r>
            <w:permEnd w:id="100"/>
          </w:p>
        </w:tc>
        <w:permStart w:id="101" w:edGrp="everyone" w:displacedByCustomXml="next"/>
        <w:sdt>
          <w:sdtPr>
            <w:rPr>
              <w:rFonts w:ascii="Arial" w:hAnsi="Arial" w:cs="Arial"/>
              <w:sz w:val="44"/>
              <w:szCs w:val="44"/>
            </w:rPr>
            <w:id w:val="33659518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284"/>
      <w:r w:rsidRPr="00B87453">
        <w:rPr>
          <w:bCs/>
          <w:iCs/>
        </w:rPr>
        <w:lastRenderedPageBreak/>
        <w:t>How do you identify and record customer variations?</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650F" w:rsidRDefault="0064650F" w:rsidP="005F6A5A">
            <w:pPr>
              <w:rPr>
                <w:rFonts w:ascii="Arial" w:hAnsi="Arial" w:cs="Arial"/>
                <w:sz w:val="22"/>
                <w:szCs w:val="22"/>
              </w:rPr>
            </w:pPr>
            <w:permStart w:id="102" w:edGrp="everyone"/>
            <w:r>
              <w:rPr>
                <w:rFonts w:ascii="Arial" w:hAnsi="Arial" w:cs="Arial"/>
                <w:sz w:val="22"/>
                <w:szCs w:val="22"/>
              </w:rPr>
              <w:t>1. All changes in the drawings / specification whether in regards to work, or cost variation has to be recorded with proper stamp for dated received, and 'superseded'</w:t>
            </w:r>
            <w:r w:rsidR="00C570AC">
              <w:rPr>
                <w:rFonts w:ascii="Arial" w:hAnsi="Arial" w:cs="Arial"/>
                <w:sz w:val="22"/>
                <w:szCs w:val="22"/>
              </w:rPr>
              <w:t xml:space="preserve">.  Transmittal, and </w:t>
            </w:r>
            <w:r>
              <w:rPr>
                <w:rFonts w:ascii="Arial" w:hAnsi="Arial" w:cs="Arial"/>
                <w:sz w:val="22"/>
                <w:szCs w:val="22"/>
              </w:rPr>
              <w:t>how it has been received</w:t>
            </w:r>
            <w:r w:rsidR="00C570AC">
              <w:rPr>
                <w:rFonts w:ascii="Arial" w:hAnsi="Arial" w:cs="Arial"/>
                <w:sz w:val="22"/>
                <w:szCs w:val="22"/>
              </w:rPr>
              <w:t xml:space="preserve"> must also be recorded properly</w:t>
            </w:r>
            <w:r>
              <w:rPr>
                <w:rFonts w:ascii="Arial" w:hAnsi="Arial" w:cs="Arial"/>
                <w:sz w:val="22"/>
                <w:szCs w:val="22"/>
              </w:rPr>
              <w:t>.</w:t>
            </w:r>
          </w:p>
          <w:p w:rsidR="0064650F" w:rsidRDefault="0064650F" w:rsidP="0064650F">
            <w:pPr>
              <w:rPr>
                <w:rFonts w:ascii="Arial" w:hAnsi="Arial" w:cs="Arial"/>
                <w:sz w:val="22"/>
                <w:szCs w:val="22"/>
              </w:rPr>
            </w:pPr>
            <w:r>
              <w:rPr>
                <w:rFonts w:ascii="Arial" w:hAnsi="Arial" w:cs="Arial"/>
                <w:sz w:val="22"/>
                <w:szCs w:val="22"/>
              </w:rPr>
              <w:t xml:space="preserve">2. Variations must be put in writing (ex. email or transmittal with receiving copy).  Client, subbies, and other parties must all agree </w:t>
            </w:r>
            <w:r w:rsidR="00C570AC">
              <w:rPr>
                <w:rFonts w:ascii="Arial" w:hAnsi="Arial" w:cs="Arial"/>
                <w:sz w:val="22"/>
                <w:szCs w:val="22"/>
              </w:rPr>
              <w:t xml:space="preserve">(recorded in writing) </w:t>
            </w:r>
            <w:r>
              <w:rPr>
                <w:rFonts w:ascii="Arial" w:hAnsi="Arial" w:cs="Arial"/>
                <w:sz w:val="22"/>
                <w:szCs w:val="22"/>
              </w:rPr>
              <w:t>before work starts.  In some cases where practically it is better to proceed with the works or</w:t>
            </w:r>
            <w:r w:rsidR="00C570AC">
              <w:rPr>
                <w:rFonts w:ascii="Arial" w:hAnsi="Arial" w:cs="Arial"/>
                <w:sz w:val="22"/>
                <w:szCs w:val="22"/>
              </w:rPr>
              <w:t xml:space="preserve"> coordination for the variation.  This case, the documentation must be done within 24 hours</w:t>
            </w:r>
            <w:r>
              <w:rPr>
                <w:rFonts w:ascii="Arial" w:hAnsi="Arial" w:cs="Arial"/>
                <w:sz w:val="22"/>
                <w:szCs w:val="22"/>
              </w:rPr>
              <w:t>.  All subsequent documentation must be completed by all parties (client / subbies) within 5 business days when the variation has</w:t>
            </w:r>
            <w:r w:rsidR="00C570AC">
              <w:rPr>
                <w:rFonts w:ascii="Arial" w:hAnsi="Arial" w:cs="Arial"/>
                <w:sz w:val="22"/>
                <w:szCs w:val="22"/>
              </w:rPr>
              <w:t xml:space="preserve"> been agreed to with all documentation recorded in writing.</w:t>
            </w:r>
          </w:p>
          <w:p w:rsidR="0064650F" w:rsidRDefault="0064650F" w:rsidP="005F6A5A">
            <w:pPr>
              <w:rPr>
                <w:rFonts w:ascii="Arial" w:hAnsi="Arial" w:cs="Arial"/>
                <w:sz w:val="22"/>
                <w:szCs w:val="22"/>
              </w:rPr>
            </w:pPr>
            <w:r>
              <w:rPr>
                <w:rFonts w:ascii="Arial" w:hAnsi="Arial" w:cs="Arial"/>
                <w:sz w:val="22"/>
                <w:szCs w:val="22"/>
              </w:rPr>
              <w:t xml:space="preserve">3.  Changes to any terms, including </w:t>
            </w:r>
            <w:r w:rsidRPr="0064650F">
              <w:rPr>
                <w:rFonts w:ascii="Arial" w:hAnsi="Arial" w:cs="Arial"/>
                <w:sz w:val="22"/>
                <w:szCs w:val="22"/>
              </w:rPr>
              <w:t>the cost, must be dated and signed by all the parties to the contract</w:t>
            </w:r>
            <w:r>
              <w:rPr>
                <w:rFonts w:ascii="Arial" w:hAnsi="Arial" w:cs="Arial"/>
                <w:sz w:val="22"/>
                <w:szCs w:val="22"/>
              </w:rPr>
              <w:t>.</w:t>
            </w:r>
          </w:p>
          <w:p w:rsidR="00C570AC" w:rsidRDefault="0064650F" w:rsidP="00C570AC">
            <w:pPr>
              <w:rPr>
                <w:rFonts w:ascii="Arial" w:hAnsi="Arial" w:cs="Arial"/>
                <w:sz w:val="22"/>
                <w:szCs w:val="22"/>
              </w:rPr>
            </w:pPr>
            <w:r>
              <w:rPr>
                <w:rFonts w:ascii="Arial" w:hAnsi="Arial" w:cs="Arial"/>
                <w:sz w:val="22"/>
                <w:szCs w:val="22"/>
              </w:rPr>
              <w:t>4. Contractor has to submit an 'extension of time' and / or 'cost variation' for significa</w:t>
            </w:r>
            <w:r w:rsidR="00C570AC">
              <w:rPr>
                <w:rFonts w:ascii="Arial" w:hAnsi="Arial" w:cs="Arial"/>
                <w:sz w:val="22"/>
                <w:szCs w:val="22"/>
              </w:rPr>
              <w:t>nt changes that cause delay, and / or price adjustment due to increase or changes on the scope of works.</w:t>
            </w:r>
            <w:r>
              <w:rPr>
                <w:rFonts w:ascii="Arial" w:hAnsi="Arial" w:cs="Arial"/>
                <w:sz w:val="22"/>
                <w:szCs w:val="22"/>
              </w:rPr>
              <w:t xml:space="preserve"> </w:t>
            </w:r>
          </w:p>
          <w:p w:rsidR="003A6FC6" w:rsidRPr="00C570AC" w:rsidRDefault="00C570AC" w:rsidP="00C570AC">
            <w:pPr>
              <w:rPr>
                <w:rFonts w:ascii="Arial" w:hAnsi="Arial" w:cs="Arial"/>
                <w:sz w:val="22"/>
                <w:szCs w:val="22"/>
              </w:rPr>
            </w:pPr>
            <w:r>
              <w:rPr>
                <w:rFonts w:ascii="Arial" w:hAnsi="Arial" w:cs="Arial"/>
                <w:sz w:val="22"/>
                <w:szCs w:val="22"/>
              </w:rPr>
              <w:t xml:space="preserve">5. </w:t>
            </w:r>
            <w:r w:rsidR="00CD6461" w:rsidRPr="00C570AC">
              <w:rPr>
                <w:rFonts w:ascii="Arial" w:hAnsi="Arial" w:cs="Arial"/>
                <w:sz w:val="22"/>
                <w:szCs w:val="22"/>
              </w:rPr>
              <w:t xml:space="preserve">Variation payments should be made in accordance with the time stated in the variation document </w:t>
            </w:r>
          </w:p>
          <w:permEnd w:id="102"/>
          <w:p w:rsidR="005F6A5A" w:rsidRPr="00B87453" w:rsidRDefault="005F6A5A" w:rsidP="005F6A5A">
            <w:pPr>
              <w:rPr>
                <w:rFonts w:ascii="Arial" w:hAnsi="Arial" w:cs="Arial"/>
                <w:sz w:val="22"/>
                <w:szCs w:val="22"/>
              </w:rPr>
            </w:pPr>
          </w:p>
        </w:tc>
        <w:permStart w:id="103" w:edGrp="everyone" w:displacedByCustomXml="next"/>
        <w:sdt>
          <w:sdtPr>
            <w:rPr>
              <w:rFonts w:ascii="Arial" w:hAnsi="Arial" w:cs="Arial"/>
              <w:sz w:val="44"/>
              <w:szCs w:val="44"/>
            </w:rPr>
            <w:id w:val="7344368"/>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3"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8"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8"/>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839E5" w:rsidP="005F6A5A">
            <w:pPr>
              <w:rPr>
                <w:rFonts w:ascii="Arial" w:hAnsi="Arial" w:cs="Arial"/>
                <w:sz w:val="22"/>
                <w:szCs w:val="22"/>
              </w:rPr>
            </w:pPr>
            <w:permStart w:id="104" w:edGrp="everyone"/>
            <w:r>
              <w:rPr>
                <w:rFonts w:ascii="Arial" w:hAnsi="Arial" w:cs="Arial"/>
                <w:sz w:val="22"/>
                <w:szCs w:val="22"/>
              </w:rPr>
              <w:t xml:space="preserve">When analysing a variation, the reference drawings that are to be used are the most recent drawings and specifications before variation came out.  These has to be compared to the recent ones that has just came out.  </w:t>
            </w:r>
            <w:permEnd w:id="104"/>
          </w:p>
        </w:tc>
        <w:permStart w:id="105" w:edGrp="everyone" w:displacedByCustomXml="next"/>
        <w:sdt>
          <w:sdtPr>
            <w:rPr>
              <w:rFonts w:ascii="Arial" w:hAnsi="Arial" w:cs="Arial"/>
              <w:sz w:val="44"/>
              <w:szCs w:val="44"/>
            </w:rPr>
            <w:id w:val="-54374619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5"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9" w:name="_Ref427674877"/>
      <w:r w:rsidRPr="00B87453">
        <w:rPr>
          <w:bCs/>
          <w:iCs/>
        </w:rPr>
        <w:lastRenderedPageBreak/>
        <w:t>So you don’t end up in a dispute what strategies can you employ with your customer/client/home owners?</w:t>
      </w:r>
      <w:bookmarkEnd w:id="3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4588" w:rsidRDefault="00A839E5" w:rsidP="005F6A5A">
            <w:pPr>
              <w:rPr>
                <w:rFonts w:ascii="Arial" w:hAnsi="Arial" w:cs="Arial"/>
                <w:sz w:val="22"/>
                <w:szCs w:val="22"/>
              </w:rPr>
            </w:pPr>
            <w:permStart w:id="106" w:edGrp="everyone"/>
            <w:r>
              <w:rPr>
                <w:rFonts w:ascii="Arial" w:hAnsi="Arial" w:cs="Arial"/>
                <w:sz w:val="22"/>
                <w:szCs w:val="22"/>
              </w:rPr>
              <w:t xml:space="preserve">1. </w:t>
            </w:r>
            <w:r w:rsidR="00324588">
              <w:rPr>
                <w:rFonts w:ascii="Arial" w:hAnsi="Arial" w:cs="Arial"/>
                <w:sz w:val="22"/>
                <w:szCs w:val="22"/>
              </w:rPr>
              <w:t xml:space="preserve">It </w:t>
            </w:r>
            <w:r w:rsidR="00324588" w:rsidRPr="00324588">
              <w:rPr>
                <w:rFonts w:ascii="Arial" w:hAnsi="Arial" w:cs="Arial"/>
                <w:sz w:val="22"/>
                <w:szCs w:val="22"/>
              </w:rPr>
              <w:t>is their responsibility to put variations in writing to you (the builder) as early as possible on paper or by email</w:t>
            </w:r>
          </w:p>
          <w:p w:rsidR="00324588" w:rsidRDefault="00324588" w:rsidP="005F6A5A">
            <w:pPr>
              <w:rPr>
                <w:rFonts w:ascii="Arial" w:hAnsi="Arial" w:cs="Arial"/>
                <w:sz w:val="22"/>
                <w:szCs w:val="22"/>
              </w:rPr>
            </w:pPr>
            <w:r>
              <w:rPr>
                <w:rFonts w:ascii="Arial" w:hAnsi="Arial" w:cs="Arial"/>
                <w:sz w:val="22"/>
                <w:szCs w:val="22"/>
              </w:rPr>
              <w:t xml:space="preserve">2. Always </w:t>
            </w:r>
            <w:r w:rsidRPr="00324588">
              <w:rPr>
                <w:rFonts w:ascii="Arial" w:hAnsi="Arial" w:cs="Arial"/>
                <w:sz w:val="22"/>
                <w:szCs w:val="22"/>
              </w:rPr>
              <w:t xml:space="preserve">put variations in writing </w:t>
            </w:r>
          </w:p>
          <w:p w:rsidR="00324588" w:rsidRDefault="00324588" w:rsidP="005F6A5A">
            <w:pPr>
              <w:rPr>
                <w:rFonts w:ascii="Arial" w:hAnsi="Arial" w:cs="Arial"/>
                <w:sz w:val="22"/>
                <w:szCs w:val="22"/>
              </w:rPr>
            </w:pPr>
            <w:r>
              <w:rPr>
                <w:rFonts w:ascii="Arial" w:hAnsi="Arial" w:cs="Arial"/>
                <w:sz w:val="22"/>
                <w:szCs w:val="22"/>
              </w:rPr>
              <w:t>3. Changes</w:t>
            </w:r>
            <w:r w:rsidRPr="00324588">
              <w:rPr>
                <w:rFonts w:ascii="Arial" w:hAnsi="Arial" w:cs="Arial"/>
                <w:sz w:val="22"/>
                <w:szCs w:val="22"/>
              </w:rPr>
              <w:t xml:space="preserve"> to any terms, including the cost, must be dated and signed by all the parties to the contract</w:t>
            </w:r>
          </w:p>
          <w:p w:rsidR="00324588" w:rsidRDefault="00324588" w:rsidP="005F6A5A">
            <w:pPr>
              <w:rPr>
                <w:rFonts w:ascii="Arial" w:hAnsi="Arial" w:cs="Arial"/>
                <w:sz w:val="22"/>
                <w:szCs w:val="22"/>
              </w:rPr>
            </w:pPr>
            <w:r>
              <w:rPr>
                <w:rFonts w:ascii="Arial" w:hAnsi="Arial" w:cs="Arial"/>
                <w:sz w:val="22"/>
                <w:szCs w:val="22"/>
              </w:rPr>
              <w:t xml:space="preserve">4. Submit </w:t>
            </w:r>
            <w:r w:rsidRPr="00324588">
              <w:rPr>
                <w:rFonts w:ascii="Arial" w:hAnsi="Arial" w:cs="Arial"/>
                <w:sz w:val="22"/>
                <w:szCs w:val="22"/>
              </w:rPr>
              <w:t xml:space="preserve">an </w:t>
            </w:r>
            <w:r w:rsidR="00054199" w:rsidRPr="00054199">
              <w:rPr>
                <w:rFonts w:ascii="Arial" w:hAnsi="Arial" w:cs="Arial"/>
                <w:sz w:val="22"/>
                <w:szCs w:val="22"/>
              </w:rPr>
              <w:t>extension of time</w:t>
            </w:r>
            <w:r w:rsidR="00054199">
              <w:t xml:space="preserve"> </w:t>
            </w:r>
            <w:r w:rsidRPr="00324588">
              <w:rPr>
                <w:rFonts w:ascii="Arial" w:hAnsi="Arial" w:cs="Arial"/>
                <w:sz w:val="22"/>
                <w:szCs w:val="22"/>
              </w:rPr>
              <w:t xml:space="preserve">for significant change, such as delays caused by owner increasing scope of works) </w:t>
            </w:r>
          </w:p>
          <w:p w:rsidR="00324588" w:rsidRDefault="00324588" w:rsidP="00324588">
            <w:pPr>
              <w:rPr>
                <w:rFonts w:ascii="Arial" w:hAnsi="Arial" w:cs="Arial"/>
                <w:sz w:val="22"/>
                <w:szCs w:val="22"/>
              </w:rPr>
            </w:pPr>
            <w:r>
              <w:rPr>
                <w:rFonts w:ascii="Arial" w:hAnsi="Arial" w:cs="Arial"/>
                <w:sz w:val="22"/>
                <w:szCs w:val="22"/>
              </w:rPr>
              <w:t xml:space="preserve">5.  Variation </w:t>
            </w:r>
            <w:r w:rsidRPr="00324588">
              <w:rPr>
                <w:rFonts w:ascii="Arial" w:hAnsi="Arial" w:cs="Arial"/>
                <w:sz w:val="22"/>
                <w:szCs w:val="22"/>
              </w:rPr>
              <w:t xml:space="preserve">payments should be made in accordance with the time stated in the variation document </w:t>
            </w:r>
            <w:r>
              <w:rPr>
                <w:rFonts w:ascii="Arial" w:hAnsi="Arial" w:cs="Arial"/>
                <w:sz w:val="22"/>
                <w:szCs w:val="22"/>
              </w:rPr>
              <w:t xml:space="preserve"> </w:t>
            </w:r>
          </w:p>
          <w:p w:rsidR="00324588" w:rsidRDefault="00324588" w:rsidP="00324588">
            <w:pPr>
              <w:rPr>
                <w:rFonts w:ascii="Arial" w:hAnsi="Arial" w:cs="Arial"/>
                <w:sz w:val="22"/>
                <w:szCs w:val="22"/>
              </w:rPr>
            </w:pPr>
          </w:p>
          <w:p w:rsidR="005F6A5A" w:rsidRPr="00B87453" w:rsidRDefault="00A839E5" w:rsidP="005F6A5A">
            <w:pPr>
              <w:rPr>
                <w:rFonts w:ascii="Arial" w:hAnsi="Arial" w:cs="Arial"/>
                <w:sz w:val="22"/>
                <w:szCs w:val="22"/>
              </w:rPr>
            </w:pPr>
            <w:r>
              <w:rPr>
                <w:rFonts w:ascii="Arial" w:hAnsi="Arial" w:cs="Arial"/>
                <w:sz w:val="22"/>
                <w:szCs w:val="22"/>
              </w:rPr>
              <w:t xml:space="preserve"> </w:t>
            </w:r>
            <w:permEnd w:id="106"/>
          </w:p>
        </w:tc>
        <w:permStart w:id="107" w:edGrp="everyone" w:displacedByCustomXml="next"/>
        <w:sdt>
          <w:sdtPr>
            <w:rPr>
              <w:rFonts w:ascii="Arial" w:hAnsi="Arial" w:cs="Arial"/>
              <w:sz w:val="44"/>
              <w:szCs w:val="44"/>
            </w:rPr>
            <w:id w:val="114177414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40" w:name="_Ref427675022"/>
      <w:r w:rsidRPr="00B87453">
        <w:t>Name each of the drawing symbol images shown in the table below.</w:t>
      </w:r>
      <w:bookmarkEnd w:id="40"/>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755"/>
        <w:gridCol w:w="4758"/>
        <w:gridCol w:w="58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108" w:edGrp="everyone" w:displacedByCustomXml="next"/>
        <w:sdt>
          <w:sdtPr>
            <w:rPr>
              <w:rFonts w:ascii="Arial" w:hAnsi="Arial" w:cs="Arial"/>
              <w:sz w:val="44"/>
              <w:szCs w:val="44"/>
            </w:rPr>
            <w:id w:val="1728563488"/>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8"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4B295C" w:rsidP="00734904">
            <w:pPr>
              <w:ind w:right="82"/>
              <w:jc w:val="left"/>
              <w:rPr>
                <w:rFonts w:ascii="Arial" w:hAnsi="Arial" w:cs="Arial"/>
                <w:sz w:val="22"/>
              </w:rPr>
            </w:pPr>
            <w:permStart w:id="109" w:edGrp="everyone"/>
            <w:r>
              <w:rPr>
                <w:rFonts w:ascii="Arial" w:hAnsi="Arial" w:cs="Arial"/>
                <w:sz w:val="22"/>
              </w:rPr>
              <w:t>2-layer brick wall with air gap in betwee</w:t>
            </w:r>
            <w:r w:rsidR="00E13C2A">
              <w:rPr>
                <w:rFonts w:ascii="Arial" w:hAnsi="Arial" w:cs="Arial"/>
                <w:sz w:val="22"/>
              </w:rPr>
              <w:t>n</w:t>
            </w:r>
            <w:permEnd w:id="109"/>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Default="00E13C2A" w:rsidP="00734904">
            <w:pPr>
              <w:ind w:right="82"/>
              <w:jc w:val="left"/>
              <w:rPr>
                <w:rFonts w:ascii="Arial" w:hAnsi="Arial" w:cs="Arial"/>
                <w:sz w:val="22"/>
              </w:rPr>
            </w:pPr>
            <w:permStart w:id="110" w:edGrp="everyone"/>
            <w:r>
              <w:rPr>
                <w:rFonts w:ascii="Arial" w:hAnsi="Arial" w:cs="Arial"/>
                <w:sz w:val="22"/>
              </w:rPr>
              <w:t>2-layer wall with air gap</w:t>
            </w:r>
          </w:p>
          <w:p w:rsidR="005F6A5A" w:rsidRPr="00734904" w:rsidRDefault="00E13C2A" w:rsidP="00734904">
            <w:pPr>
              <w:ind w:right="82"/>
              <w:jc w:val="left"/>
              <w:rPr>
                <w:rFonts w:ascii="Arial" w:hAnsi="Arial" w:cs="Arial"/>
                <w:sz w:val="22"/>
              </w:rPr>
            </w:pPr>
            <w:r>
              <w:rPr>
                <w:rFonts w:ascii="Arial" w:hAnsi="Arial" w:cs="Arial"/>
                <w:sz w:val="22"/>
              </w:rPr>
              <w:t>Concrete block with brick cladding</w:t>
            </w:r>
            <w:permEnd w:id="110"/>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E13C2A" w:rsidP="00734904">
            <w:pPr>
              <w:ind w:right="82"/>
              <w:jc w:val="left"/>
              <w:rPr>
                <w:rFonts w:ascii="Arial" w:hAnsi="Arial" w:cs="Arial"/>
                <w:sz w:val="22"/>
              </w:rPr>
            </w:pPr>
            <w:permStart w:id="111" w:edGrp="everyone"/>
            <w:r>
              <w:rPr>
                <w:rFonts w:ascii="Arial" w:hAnsi="Arial" w:cs="Arial"/>
                <w:sz w:val="22"/>
              </w:rPr>
              <w:t xml:space="preserve">1-layer concrete block </w:t>
            </w:r>
            <w:permEnd w:id="111"/>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1D0BD7" w:rsidP="009D45AB">
            <w:pPr>
              <w:ind w:right="82"/>
              <w:jc w:val="left"/>
              <w:rPr>
                <w:rFonts w:ascii="Arial" w:hAnsi="Arial" w:cs="Arial"/>
                <w:sz w:val="22"/>
              </w:rPr>
            </w:pPr>
            <w:permStart w:id="112" w:edGrp="everyone"/>
            <w:r>
              <w:rPr>
                <w:rFonts w:ascii="Arial" w:hAnsi="Arial" w:cs="Arial"/>
                <w:sz w:val="22"/>
              </w:rPr>
              <w:t>W</w:t>
            </w:r>
            <w:r w:rsidR="00B30699">
              <w:rPr>
                <w:rFonts w:ascii="Arial" w:hAnsi="Arial" w:cs="Arial"/>
                <w:sz w:val="22"/>
              </w:rPr>
              <w:t>indow</w:t>
            </w:r>
            <w:r>
              <w:rPr>
                <w:rFonts w:ascii="Arial" w:hAnsi="Arial" w:cs="Arial"/>
                <w:sz w:val="22"/>
              </w:rPr>
              <w:t xml:space="preserve"> in general</w:t>
            </w:r>
            <w:permEnd w:id="112"/>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4B295C" w:rsidP="009D45AB">
            <w:pPr>
              <w:ind w:right="82"/>
              <w:jc w:val="left"/>
              <w:rPr>
                <w:rFonts w:ascii="Arial" w:hAnsi="Arial" w:cs="Arial"/>
                <w:sz w:val="22"/>
              </w:rPr>
            </w:pPr>
            <w:permStart w:id="113" w:edGrp="everyone"/>
            <w:r>
              <w:rPr>
                <w:rFonts w:ascii="Arial" w:hAnsi="Arial" w:cs="Arial"/>
                <w:sz w:val="22"/>
              </w:rPr>
              <w:t>Window Sill</w:t>
            </w:r>
            <w:permEnd w:id="113"/>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30699" w:rsidP="009D45AB">
            <w:pPr>
              <w:ind w:right="82"/>
              <w:jc w:val="left"/>
              <w:rPr>
                <w:rFonts w:ascii="Arial" w:hAnsi="Arial" w:cs="Arial"/>
                <w:sz w:val="22"/>
              </w:rPr>
            </w:pPr>
            <w:permStart w:id="114" w:edGrp="everyone"/>
            <w:r>
              <w:rPr>
                <w:rFonts w:ascii="Arial" w:hAnsi="Arial" w:cs="Arial"/>
                <w:sz w:val="22"/>
              </w:rPr>
              <w:t>Single panel door that opens 90 deg</w:t>
            </w:r>
            <w:permEnd w:id="114"/>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4587A" w:rsidP="009D45AB">
            <w:pPr>
              <w:ind w:right="82"/>
              <w:jc w:val="left"/>
              <w:rPr>
                <w:rFonts w:ascii="Arial" w:hAnsi="Arial" w:cs="Arial"/>
                <w:sz w:val="22"/>
              </w:rPr>
            </w:pPr>
            <w:permStart w:id="115" w:edGrp="everyone"/>
            <w:r>
              <w:rPr>
                <w:rFonts w:ascii="Arial" w:hAnsi="Arial" w:cs="Arial"/>
                <w:sz w:val="22"/>
              </w:rPr>
              <w:t>Door with 2 equal leaves</w:t>
            </w:r>
            <w:r w:rsidR="00B30699">
              <w:rPr>
                <w:rFonts w:ascii="Arial" w:hAnsi="Arial" w:cs="Arial"/>
                <w:sz w:val="22"/>
              </w:rPr>
              <w:t>, each opening at 90 deg.</w:t>
            </w:r>
            <w:permEnd w:id="11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30699" w:rsidP="009D45AB">
            <w:pPr>
              <w:ind w:right="82"/>
              <w:jc w:val="left"/>
              <w:rPr>
                <w:rFonts w:ascii="Arial" w:hAnsi="Arial" w:cs="Arial"/>
                <w:sz w:val="22"/>
              </w:rPr>
            </w:pPr>
            <w:permStart w:id="116" w:edGrp="everyone"/>
            <w:r>
              <w:rPr>
                <w:rFonts w:ascii="Arial" w:hAnsi="Arial" w:cs="Arial"/>
                <w:sz w:val="22"/>
              </w:rPr>
              <w:t>Straight sliding, door leaf rest inside the walll</w:t>
            </w:r>
            <w:permEnd w:id="11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30699" w:rsidP="009D45AB">
            <w:pPr>
              <w:ind w:right="82"/>
              <w:jc w:val="left"/>
              <w:rPr>
                <w:rFonts w:ascii="Arial" w:hAnsi="Arial" w:cs="Arial"/>
                <w:sz w:val="22"/>
              </w:rPr>
            </w:pPr>
            <w:permStart w:id="117" w:edGrp="everyone"/>
            <w:r>
              <w:rPr>
                <w:rFonts w:ascii="Arial" w:hAnsi="Arial" w:cs="Arial"/>
                <w:sz w:val="22"/>
              </w:rPr>
              <w:t>Straight sliding, door leaf rest on wall surfacel</w:t>
            </w:r>
            <w:permEnd w:id="117"/>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4B295C" w:rsidP="009D45AB">
            <w:pPr>
              <w:ind w:right="82"/>
              <w:jc w:val="left"/>
              <w:rPr>
                <w:rFonts w:ascii="Arial" w:hAnsi="Arial" w:cs="Arial"/>
                <w:sz w:val="22"/>
              </w:rPr>
            </w:pPr>
            <w:permStart w:id="118" w:edGrp="everyone"/>
            <w:r>
              <w:rPr>
                <w:rFonts w:ascii="Arial" w:hAnsi="Arial" w:cs="Arial"/>
                <w:sz w:val="22"/>
              </w:rPr>
              <w:t>General Power Outlet (GPO)</w:t>
            </w:r>
            <w:permEnd w:id="118"/>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1" w:name="_Ref427733302"/>
      <w:r w:rsidRPr="00B87453">
        <w:lastRenderedPageBreak/>
        <w:t>Draw symbols for the following items.</w:t>
      </w:r>
      <w:bookmarkEnd w:id="41"/>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755"/>
        <w:gridCol w:w="4758"/>
        <w:gridCol w:w="58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19" w:edGrp="everyone" w:displacedByCustomXml="next"/>
        <w:sdt>
          <w:sdtPr>
            <w:rPr>
              <w:rFonts w:ascii="Arial" w:hAnsi="Arial" w:cs="Arial"/>
              <w:sz w:val="44"/>
              <w:szCs w:val="44"/>
            </w:rPr>
            <w:id w:val="-664631564"/>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9"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120" w:edGrp="everyone" w:displacedByCustomXml="next"/>
        <w:sdt>
          <w:sdtPr>
            <w:rPr>
              <w:color w:val="17365D" w:themeColor="text2" w:themeShade="BF"/>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val="en-US"/>
                  </w:rPr>
                  <w:drawing>
                    <wp:inline distT="0" distB="0" distL="0" distR="0">
                      <wp:extent cx="1531260" cy="752475"/>
                      <wp:effectExtent l="1905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tretch>
                                <a:fillRect/>
                              </a:stretch>
                            </pic:blipFill>
                            <pic:spPr bwMode="auto">
                              <a:xfrm>
                                <a:off x="0" y="0"/>
                                <a:ext cx="1531260" cy="752475"/>
                              </a:xfrm>
                              <a:prstGeom prst="rect">
                                <a:avLst/>
                              </a:prstGeom>
                              <a:noFill/>
                              <a:ln>
                                <a:noFill/>
                              </a:ln>
                            </pic:spPr>
                          </pic:pic>
                        </a:graphicData>
                      </a:graphic>
                    </wp:inline>
                  </w:drawing>
                </w:r>
              </w:p>
            </w:tc>
          </w:sdtContent>
        </w:sdt>
        <w:permEnd w:id="12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121" w:edGrp="everyone" w:displacedByCustomXml="next"/>
        <w:sdt>
          <w:sdtPr>
            <w:rPr>
              <w:color w:val="17365D" w:themeColor="text2" w:themeShade="BF"/>
            </w:rPr>
            <w:id w:val="-1688825227"/>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val="en-US"/>
                  </w:rPr>
                  <w:drawing>
                    <wp:inline distT="0" distB="0" distL="0" distR="0">
                      <wp:extent cx="705737" cy="752475"/>
                      <wp:effectExtent l="19050" t="0" r="0" b="0"/>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tretch>
                                <a:fillRect/>
                              </a:stretch>
                            </pic:blipFill>
                            <pic:spPr bwMode="auto">
                              <a:xfrm>
                                <a:off x="0" y="0"/>
                                <a:ext cx="705737" cy="752475"/>
                              </a:xfrm>
                              <a:prstGeom prst="rect">
                                <a:avLst/>
                              </a:prstGeom>
                              <a:noFill/>
                              <a:ln>
                                <a:noFill/>
                              </a:ln>
                            </pic:spPr>
                          </pic:pic>
                        </a:graphicData>
                      </a:graphic>
                    </wp:inline>
                  </w:drawing>
                </w:r>
              </w:p>
            </w:tc>
          </w:sdtContent>
        </w:sdt>
        <w:permEnd w:id="12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122" w:edGrp="everyone" w:displacedByCustomXml="next"/>
        <w:sdt>
          <w:sdtPr>
            <w:rPr>
              <w:color w:val="17365D" w:themeColor="text2" w:themeShade="BF"/>
            </w:rPr>
            <w:id w:val="-11236829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val="en-US"/>
                  </w:rPr>
                  <w:drawing>
                    <wp:inline distT="0" distB="0" distL="0" distR="0">
                      <wp:extent cx="1252595" cy="752475"/>
                      <wp:effectExtent l="19050" t="0" r="4705"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tretch>
                                <a:fillRect/>
                              </a:stretch>
                            </pic:blipFill>
                            <pic:spPr bwMode="auto">
                              <a:xfrm>
                                <a:off x="0" y="0"/>
                                <a:ext cx="1252595" cy="752475"/>
                              </a:xfrm>
                              <a:prstGeom prst="rect">
                                <a:avLst/>
                              </a:prstGeom>
                              <a:noFill/>
                              <a:ln>
                                <a:noFill/>
                              </a:ln>
                            </pic:spPr>
                          </pic:pic>
                        </a:graphicData>
                      </a:graphic>
                    </wp:inline>
                  </w:drawing>
                </w:r>
              </w:p>
            </w:tc>
          </w:sdtContent>
        </w:sdt>
        <w:permEnd w:id="12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123" w:edGrp="everyone" w:displacedByCustomXml="next"/>
        <w:sdt>
          <w:sdtPr>
            <w:rPr>
              <w:color w:val="17365D" w:themeColor="text2" w:themeShade="BF"/>
            </w:rPr>
            <w:id w:val="159443710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val="en-US"/>
                  </w:rPr>
                  <w:drawing>
                    <wp:inline distT="0" distB="0" distL="0" distR="0">
                      <wp:extent cx="1572479" cy="752475"/>
                      <wp:effectExtent l="19050" t="0" r="8671" b="0"/>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tretch>
                                <a:fillRect/>
                              </a:stretch>
                            </pic:blipFill>
                            <pic:spPr bwMode="auto">
                              <a:xfrm>
                                <a:off x="0" y="0"/>
                                <a:ext cx="1572479" cy="752475"/>
                              </a:xfrm>
                              <a:prstGeom prst="rect">
                                <a:avLst/>
                              </a:prstGeom>
                              <a:noFill/>
                              <a:ln>
                                <a:noFill/>
                              </a:ln>
                            </pic:spPr>
                          </pic:pic>
                        </a:graphicData>
                      </a:graphic>
                    </wp:inline>
                  </w:drawing>
                </w:r>
              </w:p>
            </w:tc>
          </w:sdtContent>
        </w:sdt>
        <w:permEnd w:id="12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124" w:edGrp="everyone" w:displacedByCustomXml="next"/>
        <w:sdt>
          <w:sdtPr>
            <w:rPr>
              <w:color w:val="17365D" w:themeColor="text2" w:themeShade="BF"/>
            </w:rPr>
            <w:id w:val="-150497276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val="en-US"/>
                  </w:rPr>
                  <w:drawing>
                    <wp:inline distT="0" distB="0" distL="0" distR="0">
                      <wp:extent cx="1476008" cy="752475"/>
                      <wp:effectExtent l="19050" t="0" r="0" b="0"/>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tretch>
                                <a:fillRect/>
                              </a:stretch>
                            </pic:blipFill>
                            <pic:spPr bwMode="auto">
                              <a:xfrm>
                                <a:off x="0" y="0"/>
                                <a:ext cx="1476008" cy="752475"/>
                              </a:xfrm>
                              <a:prstGeom prst="rect">
                                <a:avLst/>
                              </a:prstGeom>
                              <a:noFill/>
                              <a:ln>
                                <a:noFill/>
                              </a:ln>
                            </pic:spPr>
                          </pic:pic>
                        </a:graphicData>
                      </a:graphic>
                    </wp:inline>
                  </w:drawing>
                </w:r>
              </w:p>
            </w:tc>
          </w:sdtContent>
        </w:sdt>
        <w:permEnd w:id="12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125" w:edGrp="everyone" w:displacedByCustomXml="next"/>
        <w:sdt>
          <w:sdtPr>
            <w:rPr>
              <w:color w:val="17365D" w:themeColor="text2" w:themeShade="BF"/>
            </w:rPr>
            <w:id w:val="-2028852635"/>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405722" cy="752475"/>
                      <wp:effectExtent l="19050" t="0" r="3978" b="0"/>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tretch>
                                <a:fillRect/>
                              </a:stretch>
                            </pic:blipFill>
                            <pic:spPr bwMode="auto">
                              <a:xfrm>
                                <a:off x="0" y="0"/>
                                <a:ext cx="1405722" cy="752475"/>
                              </a:xfrm>
                              <a:prstGeom prst="rect">
                                <a:avLst/>
                              </a:prstGeom>
                              <a:noFill/>
                              <a:ln>
                                <a:noFill/>
                              </a:ln>
                            </pic:spPr>
                          </pic:pic>
                        </a:graphicData>
                      </a:graphic>
                    </wp:inline>
                  </w:drawing>
                </w:r>
              </w:p>
            </w:tc>
          </w:sdtContent>
        </w:sdt>
        <w:permEnd w:id="12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126" w:edGrp="everyone" w:displacedByCustomXml="next"/>
        <w:sdt>
          <w:sdtPr>
            <w:rPr>
              <w:color w:val="17365D" w:themeColor="text2" w:themeShade="BF"/>
            </w:rPr>
            <w:id w:val="432471128"/>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208763" cy="752475"/>
                      <wp:effectExtent l="19050" t="0" r="0" b="0"/>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tretch>
                                <a:fillRect/>
                              </a:stretch>
                            </pic:blipFill>
                            <pic:spPr bwMode="auto">
                              <a:xfrm>
                                <a:off x="0" y="0"/>
                                <a:ext cx="1208763" cy="752475"/>
                              </a:xfrm>
                              <a:prstGeom prst="rect">
                                <a:avLst/>
                              </a:prstGeom>
                              <a:noFill/>
                              <a:ln>
                                <a:noFill/>
                              </a:ln>
                            </pic:spPr>
                          </pic:pic>
                        </a:graphicData>
                      </a:graphic>
                    </wp:inline>
                  </w:drawing>
                </w:r>
              </w:p>
            </w:tc>
          </w:sdtContent>
        </w:sdt>
        <w:permEnd w:id="12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127" w:edGrp="everyone" w:displacedByCustomXml="next"/>
        <w:sdt>
          <w:sdtPr>
            <w:rPr>
              <w:color w:val="17365D" w:themeColor="text2" w:themeShade="BF"/>
            </w:rPr>
            <w:id w:val="105643399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933069" cy="752475"/>
                      <wp:effectExtent l="19050" t="0" r="381" b="0"/>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tretch>
                                <a:fillRect/>
                              </a:stretch>
                            </pic:blipFill>
                            <pic:spPr bwMode="auto">
                              <a:xfrm>
                                <a:off x="0" y="0"/>
                                <a:ext cx="933069" cy="752475"/>
                              </a:xfrm>
                              <a:prstGeom prst="rect">
                                <a:avLst/>
                              </a:prstGeom>
                              <a:noFill/>
                              <a:ln>
                                <a:noFill/>
                              </a:ln>
                            </pic:spPr>
                          </pic:pic>
                        </a:graphicData>
                      </a:graphic>
                    </wp:inline>
                  </w:drawing>
                </w:r>
              </w:p>
            </w:tc>
          </w:sdtContent>
        </w:sdt>
        <w:permEnd w:id="12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128" w:edGrp="everyone" w:displacedByCustomXml="next"/>
        <w:sdt>
          <w:sdtPr>
            <w:rPr>
              <w:color w:val="17365D" w:themeColor="text2" w:themeShade="BF"/>
            </w:rPr>
            <w:id w:val="-333378482"/>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349547" cy="752475"/>
                      <wp:effectExtent l="19050" t="0" r="3003" b="0"/>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tretch>
                                <a:fillRect/>
                              </a:stretch>
                            </pic:blipFill>
                            <pic:spPr bwMode="auto">
                              <a:xfrm>
                                <a:off x="0" y="0"/>
                                <a:ext cx="1349547" cy="752475"/>
                              </a:xfrm>
                              <a:prstGeom prst="rect">
                                <a:avLst/>
                              </a:prstGeom>
                              <a:noFill/>
                              <a:ln>
                                <a:noFill/>
                              </a:ln>
                            </pic:spPr>
                          </pic:pic>
                        </a:graphicData>
                      </a:graphic>
                    </wp:inline>
                  </w:drawing>
                </w:r>
              </w:p>
            </w:tc>
          </w:sdtContent>
        </w:sdt>
        <w:permEnd w:id="12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29" w:edGrp="everyone" w:displacedByCustomXml="next"/>
        <w:sdt>
          <w:sdtPr>
            <w:rPr>
              <w:color w:val="17365D" w:themeColor="text2" w:themeShade="BF"/>
            </w:rPr>
            <w:id w:val="-903612101"/>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242037" cy="752475"/>
                      <wp:effectExtent l="19050" t="0" r="0" b="0"/>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tretch>
                                <a:fillRect/>
                              </a:stretch>
                            </pic:blipFill>
                            <pic:spPr bwMode="auto">
                              <a:xfrm>
                                <a:off x="0" y="0"/>
                                <a:ext cx="1242037" cy="752475"/>
                              </a:xfrm>
                              <a:prstGeom prst="rect">
                                <a:avLst/>
                              </a:prstGeom>
                              <a:noFill/>
                              <a:ln>
                                <a:noFill/>
                              </a:ln>
                            </pic:spPr>
                          </pic:pic>
                        </a:graphicData>
                      </a:graphic>
                    </wp:inline>
                  </w:drawing>
                </w:r>
              </w:p>
            </w:tc>
          </w:sdtContent>
        </w:sdt>
        <w:permEnd w:id="12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130" w:edGrp="everyone" w:displacedByCustomXml="next"/>
        <w:sdt>
          <w:sdtPr>
            <w:rPr>
              <w:color w:val="17365D" w:themeColor="text2" w:themeShade="BF"/>
            </w:rPr>
            <w:id w:val="594061866"/>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877887" cy="752475"/>
                      <wp:effectExtent l="19050" t="0" r="0" b="0"/>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tretch>
                                <a:fillRect/>
                              </a:stretch>
                            </pic:blipFill>
                            <pic:spPr bwMode="auto">
                              <a:xfrm>
                                <a:off x="0" y="0"/>
                                <a:ext cx="877887" cy="752475"/>
                              </a:xfrm>
                              <a:prstGeom prst="rect">
                                <a:avLst/>
                              </a:prstGeom>
                              <a:noFill/>
                              <a:ln>
                                <a:noFill/>
                              </a:ln>
                            </pic:spPr>
                          </pic:pic>
                        </a:graphicData>
                      </a:graphic>
                    </wp:inline>
                  </w:drawing>
                </w:r>
              </w:p>
            </w:tc>
          </w:sdtContent>
        </w:sdt>
        <w:permEnd w:id="13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131" w:edGrp="everyone" w:displacedByCustomXml="next"/>
        <w:sdt>
          <w:sdtPr>
            <w:rPr>
              <w:color w:val="17365D" w:themeColor="text2" w:themeShade="BF"/>
            </w:rPr>
            <w:id w:val="-8531153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711054" cy="752475"/>
                      <wp:effectExtent l="19050" t="0" r="0" b="0"/>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tretch>
                                <a:fillRect/>
                              </a:stretch>
                            </pic:blipFill>
                            <pic:spPr bwMode="auto">
                              <a:xfrm>
                                <a:off x="0" y="0"/>
                                <a:ext cx="711054" cy="752475"/>
                              </a:xfrm>
                              <a:prstGeom prst="rect">
                                <a:avLst/>
                              </a:prstGeom>
                              <a:noFill/>
                              <a:ln>
                                <a:noFill/>
                              </a:ln>
                            </pic:spPr>
                          </pic:pic>
                        </a:graphicData>
                      </a:graphic>
                    </wp:inline>
                  </w:drawing>
                </w:r>
              </w:p>
            </w:tc>
          </w:sdtContent>
        </w:sdt>
        <w:permEnd w:id="13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132" w:edGrp="everyone" w:displacedByCustomXml="next"/>
        <w:sdt>
          <w:sdtPr>
            <w:rPr>
              <w:color w:val="17365D" w:themeColor="text2" w:themeShade="BF"/>
            </w:rPr>
            <w:id w:val="152614383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618961" cy="752475"/>
                      <wp:effectExtent l="19050" t="0" r="289" b="0"/>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tretch>
                                <a:fillRect/>
                              </a:stretch>
                            </pic:blipFill>
                            <pic:spPr bwMode="auto">
                              <a:xfrm>
                                <a:off x="0" y="0"/>
                                <a:ext cx="1618961" cy="752475"/>
                              </a:xfrm>
                              <a:prstGeom prst="rect">
                                <a:avLst/>
                              </a:prstGeom>
                              <a:noFill/>
                              <a:ln>
                                <a:noFill/>
                              </a:ln>
                            </pic:spPr>
                          </pic:pic>
                        </a:graphicData>
                      </a:graphic>
                    </wp:inline>
                  </w:drawing>
                </w:r>
              </w:p>
            </w:tc>
          </w:sdtContent>
        </w:sdt>
        <w:permEnd w:id="13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133" w:edGrp="everyone" w:displacedByCustomXml="next"/>
        <w:sdt>
          <w:sdtPr>
            <w:rPr>
              <w:color w:val="17365D" w:themeColor="text2" w:themeShade="BF"/>
            </w:rPr>
            <w:id w:val="-40639163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871018" cy="752475"/>
                      <wp:effectExtent l="19050" t="0" r="0" b="0"/>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stretch>
                                <a:fillRect/>
                              </a:stretch>
                            </pic:blipFill>
                            <pic:spPr bwMode="auto">
                              <a:xfrm>
                                <a:off x="0" y="0"/>
                                <a:ext cx="1871018" cy="752475"/>
                              </a:xfrm>
                              <a:prstGeom prst="rect">
                                <a:avLst/>
                              </a:prstGeom>
                              <a:noFill/>
                              <a:ln>
                                <a:noFill/>
                              </a:ln>
                            </pic:spPr>
                          </pic:pic>
                        </a:graphicData>
                      </a:graphic>
                    </wp:inline>
                  </w:drawing>
                </w:r>
              </w:p>
            </w:tc>
          </w:sdtContent>
        </w:sdt>
        <w:permEnd w:id="13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134" w:edGrp="everyone" w:displacedByCustomXml="next"/>
        <w:sdt>
          <w:sdtPr>
            <w:rPr>
              <w:color w:val="17365D" w:themeColor="text2" w:themeShade="BF"/>
            </w:rPr>
            <w:id w:val="-89010704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val="en-US"/>
                  </w:rPr>
                  <w:drawing>
                    <wp:inline distT="0" distB="0" distL="0" distR="0">
                      <wp:extent cx="1288813" cy="752475"/>
                      <wp:effectExtent l="19050" t="0" r="6587" b="0"/>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stretch>
                                <a:fillRect/>
                              </a:stretch>
                            </pic:blipFill>
                            <pic:spPr bwMode="auto">
                              <a:xfrm>
                                <a:off x="0" y="0"/>
                                <a:ext cx="1288813" cy="752475"/>
                              </a:xfrm>
                              <a:prstGeom prst="rect">
                                <a:avLst/>
                              </a:prstGeom>
                              <a:noFill/>
                              <a:ln>
                                <a:noFill/>
                              </a:ln>
                            </pic:spPr>
                          </pic:pic>
                        </a:graphicData>
                      </a:graphic>
                    </wp:inline>
                  </w:drawing>
                </w:r>
              </w:p>
            </w:tc>
          </w:sdtContent>
        </w:sdt>
        <w:permEnd w:id="13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2" w:name="_Ref427733304"/>
      <w:r w:rsidRPr="00B87453">
        <w:t>Draw the following window symbols in elevation.</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755"/>
        <w:gridCol w:w="4758"/>
        <w:gridCol w:w="58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35" w:edGrp="everyone" w:displacedByCustomXml="next"/>
        <w:sdt>
          <w:sdtPr>
            <w:rPr>
              <w:rFonts w:ascii="Arial" w:hAnsi="Arial" w:cs="Arial"/>
              <w:sz w:val="44"/>
              <w:szCs w:val="44"/>
            </w:rPr>
            <w:id w:val="-512765075"/>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5"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136" w:edGrp="everyone" w:displacedByCustomXml="next"/>
        <w:sdt>
          <w:sdtPr>
            <w:rPr>
              <w:color w:val="17365D" w:themeColor="text2" w:themeShade="BF"/>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752475" cy="752475"/>
                      <wp:effectExtent l="19050" t="0" r="9525" b="0"/>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tretch>
                                <a:fillRect/>
                              </a:stretch>
                            </pic:blipFill>
                            <pic:spPr bwMode="auto">
                              <a:xfrm>
                                <a:off x="0" y="0"/>
                                <a:ext cx="752475" cy="752475"/>
                              </a:xfrm>
                              <a:prstGeom prst="rect">
                                <a:avLst/>
                              </a:prstGeom>
                              <a:noFill/>
                              <a:ln>
                                <a:noFill/>
                              </a:ln>
                            </pic:spPr>
                          </pic:pic>
                        </a:graphicData>
                      </a:graphic>
                    </wp:inline>
                  </w:drawing>
                </w:r>
              </w:p>
            </w:tc>
          </w:sdtContent>
        </w:sdt>
        <w:permEnd w:id="13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137" w:edGrp="everyone" w:displacedByCustomXml="next"/>
        <w:sdt>
          <w:sdtPr>
            <w:rPr>
              <w:color w:val="17365D" w:themeColor="text2" w:themeShade="BF"/>
            </w:rPr>
            <w:id w:val="200978120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858802" cy="752475"/>
                      <wp:effectExtent l="19050" t="0" r="0" b="0"/>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stretch>
                                <a:fillRect/>
                              </a:stretch>
                            </pic:blipFill>
                            <pic:spPr bwMode="auto">
                              <a:xfrm>
                                <a:off x="0" y="0"/>
                                <a:ext cx="858802" cy="752475"/>
                              </a:xfrm>
                              <a:prstGeom prst="rect">
                                <a:avLst/>
                              </a:prstGeom>
                              <a:noFill/>
                              <a:ln>
                                <a:noFill/>
                              </a:ln>
                            </pic:spPr>
                          </pic:pic>
                        </a:graphicData>
                      </a:graphic>
                    </wp:inline>
                  </w:drawing>
                </w:r>
              </w:p>
            </w:tc>
          </w:sdtContent>
        </w:sdt>
        <w:permEnd w:id="13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38" w:edGrp="everyone" w:displacedByCustomXml="next"/>
        <w:sdt>
          <w:sdtPr>
            <w:rPr>
              <w:color w:val="17365D" w:themeColor="text2" w:themeShade="BF"/>
            </w:rPr>
            <w:id w:val="3463322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800359" cy="752475"/>
                      <wp:effectExtent l="19050" t="0" r="0" b="0"/>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stretch>
                                <a:fillRect/>
                              </a:stretch>
                            </pic:blipFill>
                            <pic:spPr bwMode="auto">
                              <a:xfrm>
                                <a:off x="0" y="0"/>
                                <a:ext cx="800359" cy="752475"/>
                              </a:xfrm>
                              <a:prstGeom prst="rect">
                                <a:avLst/>
                              </a:prstGeom>
                              <a:noFill/>
                              <a:ln>
                                <a:noFill/>
                              </a:ln>
                            </pic:spPr>
                          </pic:pic>
                        </a:graphicData>
                      </a:graphic>
                    </wp:inline>
                  </w:drawing>
                </w:r>
              </w:p>
            </w:tc>
          </w:sdtContent>
        </w:sdt>
        <w:permEnd w:id="13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139" w:edGrp="everyone" w:displacedByCustomXml="next"/>
        <w:sdt>
          <w:sdtPr>
            <w:rPr>
              <w:color w:val="17365D" w:themeColor="text2" w:themeShade="BF"/>
            </w:rPr>
            <w:id w:val="114038297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722375" cy="752475"/>
                      <wp:effectExtent l="19050" t="0" r="1525" b="0"/>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tretch>
                                <a:fillRect/>
                              </a:stretch>
                            </pic:blipFill>
                            <pic:spPr bwMode="auto">
                              <a:xfrm>
                                <a:off x="0" y="0"/>
                                <a:ext cx="722375" cy="752475"/>
                              </a:xfrm>
                              <a:prstGeom prst="rect">
                                <a:avLst/>
                              </a:prstGeom>
                              <a:noFill/>
                              <a:ln>
                                <a:noFill/>
                              </a:ln>
                            </pic:spPr>
                          </pic:pic>
                        </a:graphicData>
                      </a:graphic>
                    </wp:inline>
                  </w:drawing>
                </w:r>
              </w:p>
            </w:tc>
          </w:sdtContent>
        </w:sdt>
        <w:permEnd w:id="13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3" w:name="_Ref427733306"/>
      <w:r w:rsidRPr="00B87453">
        <w:lastRenderedPageBreak/>
        <w:t>Draw symbols for the following items.</w:t>
      </w:r>
      <w:bookmarkEnd w:id="43"/>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755"/>
        <w:gridCol w:w="4758"/>
        <w:gridCol w:w="58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40" w:edGrp="everyone" w:displacedByCustomXml="next"/>
        <w:sdt>
          <w:sdtPr>
            <w:rPr>
              <w:rFonts w:ascii="Arial" w:hAnsi="Arial" w:cs="Arial"/>
              <w:sz w:val="44"/>
              <w:szCs w:val="44"/>
            </w:rPr>
            <w:id w:val="-1578279381"/>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0"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141" w:edGrp="everyone" w:displacedByCustomXml="next"/>
        <w:sdt>
          <w:sdtPr>
            <w:rPr>
              <w:color w:val="17365D" w:themeColor="text2" w:themeShade="BF"/>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1539153" cy="752475"/>
                      <wp:effectExtent l="19050" t="0" r="3897" b="0"/>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tretch>
                                <a:fillRect/>
                              </a:stretch>
                            </pic:blipFill>
                            <pic:spPr bwMode="auto">
                              <a:xfrm>
                                <a:off x="0" y="0"/>
                                <a:ext cx="1539153" cy="752475"/>
                              </a:xfrm>
                              <a:prstGeom prst="rect">
                                <a:avLst/>
                              </a:prstGeom>
                              <a:noFill/>
                              <a:ln>
                                <a:noFill/>
                              </a:ln>
                            </pic:spPr>
                          </pic:pic>
                        </a:graphicData>
                      </a:graphic>
                    </wp:inline>
                  </w:drawing>
                </w:r>
              </w:p>
            </w:tc>
          </w:sdtContent>
        </w:sdt>
        <w:permEnd w:id="14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142" w:edGrp="everyone" w:displacedByCustomXml="next"/>
        <w:sdt>
          <w:sdtPr>
            <w:rPr>
              <w:color w:val="17365D" w:themeColor="text2" w:themeShade="BF"/>
            </w:rPr>
            <w:id w:val="191189051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1448514" cy="752475"/>
                      <wp:effectExtent l="19050" t="0" r="0" b="0"/>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tretch>
                                <a:fillRect/>
                              </a:stretch>
                            </pic:blipFill>
                            <pic:spPr bwMode="auto">
                              <a:xfrm>
                                <a:off x="0" y="0"/>
                                <a:ext cx="1448514" cy="752475"/>
                              </a:xfrm>
                              <a:prstGeom prst="rect">
                                <a:avLst/>
                              </a:prstGeom>
                              <a:noFill/>
                              <a:ln>
                                <a:noFill/>
                              </a:ln>
                            </pic:spPr>
                          </pic:pic>
                        </a:graphicData>
                      </a:graphic>
                    </wp:inline>
                  </w:drawing>
                </w:r>
              </w:p>
            </w:tc>
          </w:sdtContent>
        </w:sdt>
        <w:permEnd w:id="14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43" w:edGrp="everyone" w:displacedByCustomXml="next"/>
        <w:sdt>
          <w:sdtPr>
            <w:rPr>
              <w:color w:val="17365D" w:themeColor="text2" w:themeShade="BF"/>
            </w:rPr>
            <w:id w:val="1470476184"/>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1309306" cy="752475"/>
                      <wp:effectExtent l="19050" t="0" r="5144" b="0"/>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stretch>
                                <a:fillRect/>
                              </a:stretch>
                            </pic:blipFill>
                            <pic:spPr bwMode="auto">
                              <a:xfrm>
                                <a:off x="0" y="0"/>
                                <a:ext cx="1309306" cy="752475"/>
                              </a:xfrm>
                              <a:prstGeom prst="rect">
                                <a:avLst/>
                              </a:prstGeom>
                              <a:noFill/>
                              <a:ln>
                                <a:noFill/>
                              </a:ln>
                            </pic:spPr>
                          </pic:pic>
                        </a:graphicData>
                      </a:graphic>
                    </wp:inline>
                  </w:drawing>
                </w:r>
              </w:p>
            </w:tc>
          </w:sdtContent>
        </w:sdt>
        <w:permEnd w:id="14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144" w:edGrp="everyone" w:displacedByCustomXml="next"/>
        <w:sdt>
          <w:sdtPr>
            <w:rPr>
              <w:color w:val="17365D" w:themeColor="text2" w:themeShade="BF"/>
            </w:rPr>
            <w:id w:val="332182868"/>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val="en-US"/>
                  </w:rPr>
                  <w:drawing>
                    <wp:inline distT="0" distB="0" distL="0" distR="0">
                      <wp:extent cx="1294580" cy="752475"/>
                      <wp:effectExtent l="19050" t="0" r="820" b="0"/>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tretch>
                                <a:fillRect/>
                              </a:stretch>
                            </pic:blipFill>
                            <pic:spPr bwMode="auto">
                              <a:xfrm>
                                <a:off x="0" y="0"/>
                                <a:ext cx="1294580" cy="752475"/>
                              </a:xfrm>
                              <a:prstGeom prst="rect">
                                <a:avLst/>
                              </a:prstGeom>
                              <a:noFill/>
                              <a:ln>
                                <a:noFill/>
                              </a:ln>
                            </pic:spPr>
                          </pic:pic>
                        </a:graphicData>
                      </a:graphic>
                    </wp:inline>
                  </w:drawing>
                </w:r>
              </w:p>
            </w:tc>
          </w:sdtContent>
        </w:sdt>
        <w:permEnd w:id="14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4" w:name="_Ref427660505"/>
      <w:r w:rsidRPr="00B87453">
        <w:t>Provide a description of the residence shown in the plan drawing below.</w:t>
      </w:r>
      <w:bookmarkEnd w:id="44"/>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val="en-US"/>
        </w:rPr>
        <w:drawing>
          <wp:inline distT="0" distB="0" distL="0" distR="0">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A6312" w:rsidP="005F6A5A">
            <w:pPr>
              <w:rPr>
                <w:rFonts w:ascii="Arial" w:hAnsi="Arial" w:cs="Arial"/>
                <w:sz w:val="22"/>
                <w:szCs w:val="22"/>
              </w:rPr>
            </w:pPr>
            <w:permStart w:id="145" w:edGrp="everyone"/>
            <w:r>
              <w:rPr>
                <w:rFonts w:ascii="Arial" w:hAnsi="Arial" w:cs="Arial"/>
                <w:sz w:val="22"/>
                <w:szCs w:val="22"/>
              </w:rPr>
              <w:t xml:space="preserve">1 Storey Residence with 2 Bedroom and 1 Toilet and Bath </w:t>
            </w:r>
            <w:permEnd w:id="145"/>
          </w:p>
        </w:tc>
        <w:permStart w:id="146" w:edGrp="everyone" w:displacedByCustomXml="next"/>
        <w:sdt>
          <w:sdtPr>
            <w:rPr>
              <w:rFonts w:ascii="Arial" w:hAnsi="Arial" w:cs="Arial"/>
              <w:sz w:val="44"/>
              <w:szCs w:val="44"/>
            </w:rPr>
            <w:id w:val="204139602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fldSimple w:instr=" REF _Ref427660755 \r \h  \* MERGEFORMAT ">
        <w:r w:rsidR="00DF11AC" w:rsidRPr="00B87453">
          <w:rPr>
            <w:rFonts w:ascii="Arial" w:hAnsi="Arial" w:cs="Arial"/>
            <w:b/>
            <w:i/>
            <w:sz w:val="22"/>
            <w:szCs w:val="22"/>
          </w:rPr>
          <w:t xml:space="preserve">Q43. </w:t>
        </w:r>
      </w:fldSimple>
      <w:r w:rsidRPr="00B87453">
        <w:rPr>
          <w:rFonts w:ascii="Arial" w:hAnsi="Arial" w:cs="Arial"/>
          <w:b/>
          <w:i/>
          <w:sz w:val="22"/>
          <w:szCs w:val="22"/>
        </w:rPr>
        <w:t xml:space="preserve">to </w:t>
      </w:r>
      <w:fldSimple w:instr=" REF _Ref427662218 \r \h  \* MERGEFORMAT ">
        <w:r w:rsidR="00DF11AC" w:rsidRPr="00B87453">
          <w:rPr>
            <w:rFonts w:ascii="Arial" w:hAnsi="Arial" w:cs="Arial"/>
            <w:b/>
            <w:i/>
            <w:sz w:val="22"/>
            <w:szCs w:val="22"/>
          </w:rPr>
          <w:t xml:space="preserve">Q63. </w:t>
        </w:r>
      </w:fldSimple>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val="en-US"/>
        </w:rPr>
        <w:drawing>
          <wp:inline distT="0" distB="0" distL="0" distR="0">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5" w:name="_Ref427660755"/>
      <w:r w:rsidRPr="00B87453">
        <w:t>Give a brief description about the building from the detail available in the sectional drawing.</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7A6312" w:rsidP="005F6A5A">
            <w:pPr>
              <w:rPr>
                <w:rFonts w:ascii="Arial" w:hAnsi="Arial" w:cs="Arial"/>
                <w:sz w:val="22"/>
                <w:szCs w:val="22"/>
              </w:rPr>
            </w:pPr>
            <w:permStart w:id="147" w:edGrp="everyone"/>
            <w:r>
              <w:rPr>
                <w:rFonts w:ascii="Arial" w:hAnsi="Arial" w:cs="Arial"/>
                <w:sz w:val="22"/>
                <w:szCs w:val="22"/>
              </w:rPr>
              <w:t>2-storey residence with at least 4 bedrooms and a bath.  The 1st storey is generally common area / family area with side Verandas.</w:t>
            </w:r>
          </w:p>
          <w:permEnd w:id="147"/>
          <w:p w:rsidR="005F6A5A" w:rsidRPr="00B87453" w:rsidRDefault="005F6A5A" w:rsidP="005F6A5A">
            <w:pPr>
              <w:rPr>
                <w:rFonts w:ascii="Arial" w:hAnsi="Arial" w:cs="Arial"/>
                <w:sz w:val="22"/>
                <w:szCs w:val="22"/>
              </w:rPr>
            </w:pPr>
          </w:p>
        </w:tc>
        <w:permStart w:id="148" w:edGrp="everyone" w:displacedByCustomXml="next"/>
        <w:sdt>
          <w:sdtPr>
            <w:rPr>
              <w:rFonts w:ascii="Arial" w:hAnsi="Arial" w:cs="Arial"/>
              <w:sz w:val="44"/>
              <w:szCs w:val="44"/>
            </w:rPr>
            <w:id w:val="210468045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8"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6"/>
      <w:r w:rsidRPr="00B87453">
        <w:t>Who is the client?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A6312" w:rsidP="005F6A5A">
            <w:pPr>
              <w:rPr>
                <w:rFonts w:ascii="Arial" w:hAnsi="Arial" w:cs="Arial"/>
                <w:sz w:val="22"/>
                <w:szCs w:val="22"/>
              </w:rPr>
            </w:pPr>
            <w:permStart w:id="149" w:edGrp="everyone"/>
            <w:r>
              <w:rPr>
                <w:rFonts w:ascii="Arial" w:hAnsi="Arial" w:cs="Arial"/>
                <w:sz w:val="22"/>
                <w:szCs w:val="22"/>
              </w:rPr>
              <w:t>H&amp;M Smith</w:t>
            </w:r>
            <w:permEnd w:id="149"/>
          </w:p>
        </w:tc>
        <w:permStart w:id="150" w:edGrp="everyone" w:displacedByCustomXml="next"/>
        <w:sdt>
          <w:sdtPr>
            <w:rPr>
              <w:rFonts w:ascii="Arial" w:hAnsi="Arial" w:cs="Arial"/>
              <w:sz w:val="44"/>
              <w:szCs w:val="44"/>
            </w:rPr>
            <w:id w:val="130875530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0"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7"/>
      <w:r w:rsidRPr="00B87453">
        <w:t>Where is this project to be built?</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A6312" w:rsidP="005F6A5A">
            <w:pPr>
              <w:rPr>
                <w:rFonts w:ascii="Arial" w:hAnsi="Arial" w:cs="Arial"/>
                <w:sz w:val="22"/>
                <w:szCs w:val="22"/>
              </w:rPr>
            </w:pPr>
            <w:permStart w:id="151" w:edGrp="everyone"/>
            <w:r>
              <w:rPr>
                <w:rFonts w:ascii="Arial" w:hAnsi="Arial" w:cs="Arial"/>
                <w:sz w:val="22"/>
                <w:szCs w:val="22"/>
              </w:rPr>
              <w:t>Lot 6 Glenvalley Road, Richmond</w:t>
            </w:r>
            <w:permEnd w:id="151"/>
          </w:p>
        </w:tc>
        <w:permStart w:id="152" w:edGrp="everyone" w:displacedByCustomXml="next"/>
        <w:sdt>
          <w:sdtPr>
            <w:rPr>
              <w:rFonts w:ascii="Arial" w:hAnsi="Arial" w:cs="Arial"/>
              <w:sz w:val="44"/>
              <w:szCs w:val="44"/>
            </w:rPr>
            <w:id w:val="-84531987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2"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59"/>
      <w:r w:rsidRPr="00B87453">
        <w:t>What are the contact details for the draftsman?</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7A6312" w:rsidP="005F6A5A">
            <w:pPr>
              <w:rPr>
                <w:rFonts w:ascii="Arial" w:hAnsi="Arial" w:cs="Arial"/>
                <w:sz w:val="22"/>
                <w:szCs w:val="22"/>
              </w:rPr>
            </w:pPr>
            <w:permStart w:id="153" w:edGrp="everyone"/>
            <w:r>
              <w:rPr>
                <w:rFonts w:ascii="Arial" w:hAnsi="Arial" w:cs="Arial"/>
                <w:sz w:val="22"/>
                <w:szCs w:val="22"/>
              </w:rPr>
              <w:t>Name: Joe Forman</w:t>
            </w:r>
          </w:p>
          <w:p w:rsidR="007A6312" w:rsidRDefault="007A6312" w:rsidP="005F6A5A">
            <w:pPr>
              <w:rPr>
                <w:rFonts w:ascii="Arial" w:hAnsi="Arial" w:cs="Arial"/>
                <w:sz w:val="22"/>
                <w:szCs w:val="22"/>
              </w:rPr>
            </w:pPr>
            <w:r>
              <w:rPr>
                <w:rFonts w:ascii="Arial" w:hAnsi="Arial" w:cs="Arial"/>
                <w:sz w:val="22"/>
                <w:szCs w:val="22"/>
              </w:rPr>
              <w:t>Phone: 03 9514 2311</w:t>
            </w:r>
          </w:p>
          <w:p w:rsidR="007A6312" w:rsidRDefault="007A6312" w:rsidP="005F6A5A">
            <w:pPr>
              <w:rPr>
                <w:rFonts w:ascii="Arial" w:hAnsi="Arial" w:cs="Arial"/>
                <w:sz w:val="22"/>
                <w:szCs w:val="22"/>
              </w:rPr>
            </w:pPr>
            <w:r>
              <w:rPr>
                <w:rFonts w:ascii="Arial" w:hAnsi="Arial" w:cs="Arial"/>
                <w:sz w:val="22"/>
                <w:szCs w:val="22"/>
              </w:rPr>
              <w:t>Mobile: 0413 113 113</w:t>
            </w:r>
          </w:p>
          <w:p w:rsidR="005F6A5A" w:rsidRPr="00B87453" w:rsidRDefault="007A6312" w:rsidP="005F6A5A">
            <w:pPr>
              <w:rPr>
                <w:rFonts w:ascii="Arial" w:hAnsi="Arial" w:cs="Arial"/>
                <w:sz w:val="22"/>
                <w:szCs w:val="22"/>
              </w:rPr>
            </w:pPr>
            <w:r>
              <w:rPr>
                <w:rFonts w:ascii="Arial" w:hAnsi="Arial" w:cs="Arial"/>
                <w:sz w:val="22"/>
                <w:szCs w:val="22"/>
              </w:rPr>
              <w:t>Address: 18 Fairview Road, Richmond 3216</w:t>
            </w:r>
            <w:permEnd w:id="153"/>
          </w:p>
        </w:tc>
        <w:permStart w:id="154" w:edGrp="everyone" w:displacedByCustomXml="next"/>
        <w:sdt>
          <w:sdtPr>
            <w:rPr>
              <w:rFonts w:ascii="Arial" w:hAnsi="Arial" w:cs="Arial"/>
              <w:sz w:val="44"/>
              <w:szCs w:val="44"/>
            </w:rPr>
            <w:id w:val="-692691318"/>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9" w:name="_Ref427733761"/>
      <w:r w:rsidRPr="00B87453">
        <w:t>What sheet number is this drawing?</w:t>
      </w:r>
      <w:bookmarkEnd w:id="49"/>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A6312" w:rsidP="005F6A5A">
            <w:pPr>
              <w:rPr>
                <w:rFonts w:ascii="Arial" w:hAnsi="Arial" w:cs="Arial"/>
                <w:sz w:val="22"/>
                <w:szCs w:val="22"/>
              </w:rPr>
            </w:pPr>
            <w:permStart w:id="155" w:edGrp="everyone"/>
            <w:r>
              <w:rPr>
                <w:rFonts w:ascii="Arial" w:hAnsi="Arial" w:cs="Arial"/>
                <w:sz w:val="22"/>
                <w:szCs w:val="22"/>
              </w:rPr>
              <w:t>Sheet 5 of 7</w:t>
            </w:r>
            <w:permEnd w:id="155"/>
          </w:p>
        </w:tc>
        <w:permStart w:id="156" w:edGrp="everyone" w:displacedByCustomXml="next"/>
        <w:sdt>
          <w:sdtPr>
            <w:rPr>
              <w:rFonts w:ascii="Arial" w:hAnsi="Arial" w:cs="Arial"/>
              <w:sz w:val="44"/>
              <w:szCs w:val="44"/>
            </w:rPr>
            <w:id w:val="125601508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6"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50" w:name="_Ref427660519"/>
      <w:bookmarkStart w:id="51" w:name="_Ref427733762"/>
      <w:r w:rsidRPr="00B87453">
        <w:t>What timber is required for loading and non-load bearing walls</w:t>
      </w:r>
      <w:bookmarkEnd w:id="50"/>
      <w:r w:rsidRPr="00B87453">
        <w:t>?</w:t>
      </w:r>
      <w:bookmarkEnd w:id="51"/>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DD67D6" w:rsidP="005F6A5A">
            <w:pPr>
              <w:rPr>
                <w:rFonts w:ascii="Arial" w:hAnsi="Arial" w:cs="Arial"/>
                <w:sz w:val="22"/>
                <w:szCs w:val="22"/>
              </w:rPr>
            </w:pPr>
            <w:permStart w:id="157" w:edGrp="everyone"/>
            <w:r>
              <w:rPr>
                <w:rFonts w:ascii="Arial" w:hAnsi="Arial" w:cs="Arial"/>
                <w:sz w:val="22"/>
                <w:szCs w:val="22"/>
              </w:rPr>
              <w:t xml:space="preserve">Load Bearing: F5 timber </w:t>
            </w:r>
            <w:r w:rsidR="001A1483">
              <w:rPr>
                <w:rFonts w:ascii="Arial" w:hAnsi="Arial" w:cs="Arial"/>
                <w:sz w:val="22"/>
                <w:szCs w:val="22"/>
              </w:rPr>
              <w:t>4</w:t>
            </w:r>
            <w:r>
              <w:rPr>
                <w:rFonts w:ascii="Arial" w:hAnsi="Arial" w:cs="Arial"/>
                <w:sz w:val="22"/>
                <w:szCs w:val="22"/>
              </w:rPr>
              <w:t>5x90</w:t>
            </w:r>
          </w:p>
          <w:p w:rsidR="005F6A5A" w:rsidRPr="00B87453" w:rsidRDefault="00DD67D6" w:rsidP="005F6A5A">
            <w:pPr>
              <w:rPr>
                <w:rFonts w:ascii="Arial" w:hAnsi="Arial" w:cs="Arial"/>
                <w:sz w:val="22"/>
                <w:szCs w:val="22"/>
              </w:rPr>
            </w:pPr>
            <w:r>
              <w:rPr>
                <w:rFonts w:ascii="Arial" w:hAnsi="Arial" w:cs="Arial"/>
                <w:sz w:val="22"/>
                <w:szCs w:val="22"/>
              </w:rPr>
              <w:t xml:space="preserve">Non-load bearing: F5 timber </w:t>
            </w:r>
            <w:r w:rsidR="001A1483">
              <w:rPr>
                <w:rFonts w:ascii="Arial" w:hAnsi="Arial" w:cs="Arial"/>
                <w:sz w:val="22"/>
                <w:szCs w:val="22"/>
              </w:rPr>
              <w:t>3</w:t>
            </w:r>
            <w:r>
              <w:rPr>
                <w:rFonts w:ascii="Arial" w:hAnsi="Arial" w:cs="Arial"/>
                <w:sz w:val="22"/>
                <w:szCs w:val="22"/>
              </w:rPr>
              <w:t>5x90</w:t>
            </w:r>
            <w:permEnd w:id="157"/>
          </w:p>
        </w:tc>
        <w:permStart w:id="158" w:edGrp="everyone" w:displacedByCustomXml="next"/>
        <w:sdt>
          <w:sdtPr>
            <w:rPr>
              <w:rFonts w:ascii="Arial" w:hAnsi="Arial" w:cs="Arial"/>
              <w:sz w:val="44"/>
              <w:szCs w:val="44"/>
            </w:rPr>
            <w:id w:val="195243571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8"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2" w:name="_Ref427733763"/>
      <w:r w:rsidRPr="00B87453">
        <w:t>What spacing is recommended for common studs?</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A1483" w:rsidP="005F6A5A">
            <w:pPr>
              <w:rPr>
                <w:rFonts w:ascii="Arial" w:hAnsi="Arial" w:cs="Arial"/>
                <w:sz w:val="22"/>
                <w:szCs w:val="22"/>
              </w:rPr>
            </w:pPr>
            <w:permStart w:id="159" w:edGrp="everyone"/>
            <w:r>
              <w:rPr>
                <w:rFonts w:ascii="Arial" w:hAnsi="Arial" w:cs="Arial"/>
                <w:sz w:val="22"/>
                <w:szCs w:val="22"/>
              </w:rPr>
              <w:t>600mm maximum spacing</w:t>
            </w:r>
            <w:permEnd w:id="159"/>
          </w:p>
        </w:tc>
        <w:permStart w:id="160" w:edGrp="everyone" w:displacedByCustomXml="next"/>
        <w:sdt>
          <w:sdtPr>
            <w:rPr>
              <w:rFonts w:ascii="Arial" w:hAnsi="Arial" w:cs="Arial"/>
              <w:sz w:val="44"/>
              <w:szCs w:val="44"/>
            </w:rPr>
            <w:id w:val="-123393223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0"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3" w:name="_Ref427733765"/>
      <w:r w:rsidRPr="00B87453">
        <w:t>What type of roof truss is to be installed?</w:t>
      </w:r>
      <w:bookmarkEnd w:id="5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A1483" w:rsidP="005F6A5A">
            <w:pPr>
              <w:rPr>
                <w:rFonts w:ascii="Arial" w:hAnsi="Arial" w:cs="Arial"/>
                <w:sz w:val="22"/>
                <w:szCs w:val="22"/>
              </w:rPr>
            </w:pPr>
            <w:permStart w:id="161" w:edGrp="everyone"/>
            <w:r>
              <w:rPr>
                <w:rFonts w:ascii="Arial" w:hAnsi="Arial" w:cs="Arial"/>
                <w:sz w:val="22"/>
                <w:szCs w:val="22"/>
              </w:rPr>
              <w:t>Scissor trusses are to be installed at 900mm spacing, top cord at 30deg, and bottom chord at 20deg.</w:t>
            </w:r>
            <w:permEnd w:id="161"/>
          </w:p>
        </w:tc>
        <w:permStart w:id="162" w:edGrp="everyone" w:displacedByCustomXml="next"/>
        <w:sdt>
          <w:sdtPr>
            <w:rPr>
              <w:rFonts w:ascii="Arial" w:hAnsi="Arial" w:cs="Arial"/>
              <w:sz w:val="44"/>
              <w:szCs w:val="44"/>
            </w:rPr>
            <w:id w:val="125054215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2"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4" w:name="_Ref427733766"/>
      <w:r w:rsidRPr="00B87453">
        <w:t>What centres are the trusses positioned at?</w:t>
      </w:r>
      <w:bookmarkEnd w:id="5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F2146" w:rsidP="005F6A5A">
            <w:pPr>
              <w:rPr>
                <w:rFonts w:ascii="Arial" w:hAnsi="Arial" w:cs="Arial"/>
                <w:sz w:val="22"/>
                <w:szCs w:val="22"/>
              </w:rPr>
            </w:pPr>
            <w:permStart w:id="163" w:edGrp="everyone"/>
            <w:r>
              <w:rPr>
                <w:rFonts w:ascii="Arial" w:hAnsi="Arial" w:cs="Arial"/>
                <w:sz w:val="22"/>
                <w:szCs w:val="22"/>
              </w:rPr>
              <w:t xml:space="preserve">The truss center is positioned at </w:t>
            </w:r>
            <w:r w:rsidR="00EB340A">
              <w:rPr>
                <w:rFonts w:ascii="Arial" w:hAnsi="Arial" w:cs="Arial"/>
                <w:sz w:val="22"/>
                <w:szCs w:val="22"/>
              </w:rPr>
              <w:t>exactly the middle / center of the structure</w:t>
            </w:r>
            <w:r>
              <w:rPr>
                <w:rFonts w:ascii="Arial" w:hAnsi="Arial" w:cs="Arial"/>
                <w:sz w:val="22"/>
                <w:szCs w:val="22"/>
              </w:rPr>
              <w:t>..</w:t>
            </w:r>
            <w:permEnd w:id="163"/>
          </w:p>
        </w:tc>
        <w:permStart w:id="164" w:edGrp="everyone" w:displacedByCustomXml="next"/>
        <w:sdt>
          <w:sdtPr>
            <w:rPr>
              <w:rFonts w:ascii="Arial" w:hAnsi="Arial" w:cs="Arial"/>
              <w:sz w:val="44"/>
              <w:szCs w:val="44"/>
            </w:rPr>
            <w:id w:val="-70156289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4"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69"/>
      <w:r w:rsidRPr="00B87453">
        <w:t>What size are the veranda posts?</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B340A" w:rsidP="005F6A5A">
            <w:pPr>
              <w:rPr>
                <w:rFonts w:ascii="Arial" w:hAnsi="Arial" w:cs="Arial"/>
                <w:sz w:val="22"/>
                <w:szCs w:val="22"/>
              </w:rPr>
            </w:pPr>
            <w:permStart w:id="165" w:edGrp="everyone"/>
            <w:r>
              <w:rPr>
                <w:rFonts w:ascii="Arial" w:hAnsi="Arial" w:cs="Arial"/>
                <w:sz w:val="22"/>
                <w:szCs w:val="22"/>
              </w:rPr>
              <w:t>The veranda posts are 90x90mm size</w:t>
            </w:r>
            <w:permEnd w:id="165"/>
          </w:p>
        </w:tc>
        <w:permStart w:id="166" w:edGrp="everyone" w:displacedByCustomXml="next"/>
        <w:sdt>
          <w:sdtPr>
            <w:rPr>
              <w:rFonts w:ascii="Arial" w:hAnsi="Arial" w:cs="Arial"/>
              <w:sz w:val="44"/>
              <w:szCs w:val="44"/>
            </w:rPr>
            <w:id w:val="127205398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1"/>
      <w:r w:rsidRPr="00B87453">
        <w:t>What timber species are the veranda posts to come from?</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B340A" w:rsidP="005F6A5A">
            <w:pPr>
              <w:rPr>
                <w:rFonts w:ascii="Arial" w:hAnsi="Arial" w:cs="Arial"/>
                <w:sz w:val="22"/>
                <w:szCs w:val="22"/>
              </w:rPr>
            </w:pPr>
            <w:permStart w:id="167" w:edGrp="everyone"/>
            <w:r>
              <w:rPr>
                <w:rFonts w:ascii="Arial" w:hAnsi="Arial" w:cs="Arial"/>
                <w:sz w:val="22"/>
                <w:szCs w:val="22"/>
              </w:rPr>
              <w:t>The veranda posts are DAR OREGON timber</w:t>
            </w:r>
            <w:permEnd w:id="167"/>
          </w:p>
        </w:tc>
        <w:permStart w:id="168" w:edGrp="everyone" w:displacedByCustomXml="next"/>
        <w:sdt>
          <w:sdtPr>
            <w:rPr>
              <w:rFonts w:ascii="Arial" w:hAnsi="Arial" w:cs="Arial"/>
              <w:sz w:val="44"/>
              <w:szCs w:val="44"/>
            </w:rPr>
            <w:id w:val="461690288"/>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3"/>
      <w:r w:rsidRPr="00B87453">
        <w:t>What pitch is the roof?</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B340A" w:rsidP="005F6A5A">
            <w:pPr>
              <w:rPr>
                <w:rFonts w:ascii="Arial" w:hAnsi="Arial" w:cs="Arial"/>
                <w:sz w:val="22"/>
                <w:szCs w:val="22"/>
              </w:rPr>
            </w:pPr>
            <w:permStart w:id="169" w:edGrp="everyone"/>
            <w:r>
              <w:rPr>
                <w:rFonts w:ascii="Arial" w:hAnsi="Arial" w:cs="Arial"/>
                <w:sz w:val="22"/>
                <w:szCs w:val="22"/>
              </w:rPr>
              <w:t>The roof has a 30deg roof pitch</w:t>
            </w:r>
            <w:permEnd w:id="169"/>
          </w:p>
        </w:tc>
        <w:permStart w:id="170" w:edGrp="everyone" w:displacedByCustomXml="next"/>
        <w:sdt>
          <w:sdtPr>
            <w:rPr>
              <w:rFonts w:ascii="Arial" w:hAnsi="Arial" w:cs="Arial"/>
              <w:sz w:val="44"/>
              <w:szCs w:val="44"/>
            </w:rPr>
            <w:id w:val="227501006"/>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4"/>
      <w:r w:rsidRPr="00B87453">
        <w:t>What size are the noggings and at what spacing?</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57E49" w:rsidP="005F6A5A">
            <w:pPr>
              <w:rPr>
                <w:rFonts w:ascii="Arial" w:hAnsi="Arial" w:cs="Arial"/>
                <w:sz w:val="22"/>
                <w:szCs w:val="22"/>
              </w:rPr>
            </w:pPr>
            <w:permStart w:id="171" w:edGrp="everyone"/>
            <w:r>
              <w:rPr>
                <w:rFonts w:ascii="Arial" w:hAnsi="Arial" w:cs="Arial"/>
                <w:sz w:val="22"/>
                <w:szCs w:val="22"/>
              </w:rPr>
              <w:t>The roof noggings are 35x70mm in size, and are spaced at 1350mm maximum.</w:t>
            </w:r>
            <w:permEnd w:id="171"/>
          </w:p>
        </w:tc>
        <w:permStart w:id="172" w:edGrp="everyone" w:displacedByCustomXml="next"/>
        <w:sdt>
          <w:sdtPr>
            <w:rPr>
              <w:rFonts w:ascii="Arial" w:hAnsi="Arial" w:cs="Arial"/>
              <w:sz w:val="44"/>
              <w:szCs w:val="44"/>
            </w:rPr>
            <w:id w:val="-156425384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6"/>
      <w:r w:rsidRPr="00B87453">
        <w:t>What size are the ceiling joists?</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6299C" w:rsidP="005F6A5A">
            <w:pPr>
              <w:rPr>
                <w:rFonts w:ascii="Arial" w:hAnsi="Arial" w:cs="Arial"/>
                <w:sz w:val="22"/>
                <w:szCs w:val="22"/>
              </w:rPr>
            </w:pPr>
            <w:permStart w:id="173" w:edGrp="everyone"/>
            <w:r>
              <w:rPr>
                <w:rFonts w:ascii="Arial" w:hAnsi="Arial" w:cs="Arial"/>
                <w:sz w:val="22"/>
                <w:szCs w:val="22"/>
              </w:rPr>
              <w:t>The ceiling joists are HJ 240 in size</w:t>
            </w:r>
            <w:permEnd w:id="173"/>
          </w:p>
        </w:tc>
        <w:permStart w:id="174" w:edGrp="everyone" w:displacedByCustomXml="next"/>
        <w:sdt>
          <w:sdtPr>
            <w:rPr>
              <w:rFonts w:ascii="Arial" w:hAnsi="Arial" w:cs="Arial"/>
              <w:sz w:val="44"/>
              <w:szCs w:val="44"/>
            </w:rPr>
            <w:id w:val="177798351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78"/>
      <w:r w:rsidRPr="00B87453">
        <w:t>What timber is used for roof battens and what spacing?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02AE5" w:rsidP="005F6A5A">
            <w:pPr>
              <w:rPr>
                <w:rFonts w:ascii="Arial" w:hAnsi="Arial" w:cs="Arial"/>
                <w:sz w:val="22"/>
                <w:szCs w:val="22"/>
              </w:rPr>
            </w:pPr>
            <w:permStart w:id="175" w:edGrp="everyone"/>
            <w:r>
              <w:rPr>
                <w:rFonts w:ascii="Arial" w:hAnsi="Arial" w:cs="Arial"/>
                <w:sz w:val="22"/>
                <w:szCs w:val="22"/>
              </w:rPr>
              <w:t>FG pine is used as roof battens at 900mm spacing</w:t>
            </w:r>
            <w:permEnd w:id="175"/>
          </w:p>
        </w:tc>
        <w:permStart w:id="176" w:edGrp="everyone" w:displacedByCustomXml="next"/>
        <w:sdt>
          <w:sdtPr>
            <w:rPr>
              <w:rFonts w:ascii="Arial" w:hAnsi="Arial" w:cs="Arial"/>
              <w:sz w:val="44"/>
              <w:szCs w:val="44"/>
            </w:rPr>
            <w:id w:val="99785585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0"/>
      <w:r w:rsidRPr="00B87453">
        <w:t>What thickness is the plasterboard sheeting?</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A1277" w:rsidP="005F6A5A">
            <w:pPr>
              <w:rPr>
                <w:rFonts w:ascii="Arial" w:hAnsi="Arial" w:cs="Arial"/>
                <w:sz w:val="22"/>
                <w:szCs w:val="22"/>
              </w:rPr>
            </w:pPr>
            <w:permStart w:id="177" w:edGrp="everyone"/>
            <w:r>
              <w:rPr>
                <w:rFonts w:ascii="Arial" w:hAnsi="Arial" w:cs="Arial"/>
                <w:sz w:val="22"/>
                <w:szCs w:val="22"/>
              </w:rPr>
              <w:t>The plasterboard sheeting is 10mm thick</w:t>
            </w:r>
            <w:permEnd w:id="177"/>
          </w:p>
        </w:tc>
        <w:permStart w:id="178" w:edGrp="everyone" w:displacedByCustomXml="next"/>
        <w:sdt>
          <w:sdtPr>
            <w:rPr>
              <w:rFonts w:ascii="Arial" w:hAnsi="Arial" w:cs="Arial"/>
              <w:sz w:val="44"/>
              <w:szCs w:val="44"/>
            </w:rPr>
            <w:id w:val="-1551297938"/>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1"/>
      <w:r w:rsidRPr="00B87453">
        <w:t>What type of flooring is to be installed?</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011B9" w:rsidP="005F6A5A">
            <w:pPr>
              <w:rPr>
                <w:rFonts w:ascii="Arial" w:hAnsi="Arial" w:cs="Arial"/>
                <w:sz w:val="22"/>
                <w:szCs w:val="22"/>
              </w:rPr>
            </w:pPr>
            <w:permStart w:id="179" w:edGrp="everyone"/>
            <w:r>
              <w:rPr>
                <w:rFonts w:ascii="Arial" w:hAnsi="Arial" w:cs="Arial"/>
                <w:sz w:val="22"/>
                <w:szCs w:val="22"/>
              </w:rPr>
              <w:t>The flooring is 15mm plywood</w:t>
            </w:r>
            <w:r w:rsidR="001F624E">
              <w:rPr>
                <w:rFonts w:ascii="Arial" w:hAnsi="Arial" w:cs="Arial"/>
                <w:sz w:val="22"/>
                <w:szCs w:val="22"/>
              </w:rPr>
              <w:t>.</w:t>
            </w:r>
            <w:permEnd w:id="179"/>
          </w:p>
        </w:tc>
        <w:permStart w:id="180" w:edGrp="everyone" w:displacedByCustomXml="next"/>
        <w:sdt>
          <w:sdtPr>
            <w:rPr>
              <w:rFonts w:ascii="Arial" w:hAnsi="Arial" w:cs="Arial"/>
              <w:sz w:val="44"/>
              <w:szCs w:val="44"/>
            </w:rPr>
            <w:id w:val="98281180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3"/>
      <w:r w:rsidRPr="00B87453">
        <w:t>What is the roof cladding material?</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B40966" w:rsidP="005F6A5A">
            <w:pPr>
              <w:rPr>
                <w:rFonts w:ascii="Arial" w:hAnsi="Arial" w:cs="Arial"/>
                <w:sz w:val="22"/>
                <w:szCs w:val="22"/>
              </w:rPr>
            </w:pPr>
            <w:permStart w:id="181" w:edGrp="everyone"/>
            <w:r>
              <w:rPr>
                <w:rFonts w:ascii="Arial" w:hAnsi="Arial" w:cs="Arial"/>
                <w:sz w:val="22"/>
                <w:szCs w:val="22"/>
              </w:rPr>
              <w:t>The roof material is colorbond corrugated metal roofing</w:t>
            </w:r>
            <w:r w:rsidR="001F624E">
              <w:rPr>
                <w:rFonts w:ascii="Arial" w:hAnsi="Arial" w:cs="Arial"/>
                <w:sz w:val="22"/>
                <w:szCs w:val="22"/>
              </w:rPr>
              <w:t>.</w:t>
            </w:r>
            <w:permEnd w:id="181"/>
          </w:p>
        </w:tc>
        <w:permStart w:id="182" w:edGrp="everyone" w:displacedByCustomXml="next"/>
        <w:sdt>
          <w:sdtPr>
            <w:rPr>
              <w:rFonts w:ascii="Arial" w:hAnsi="Arial" w:cs="Arial"/>
              <w:sz w:val="44"/>
              <w:szCs w:val="44"/>
            </w:rPr>
            <w:id w:val="1223871176"/>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4"/>
      <w:r w:rsidRPr="00B87453">
        <w:t>Where will you find information about the footings?</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F624E" w:rsidP="005F6A5A">
            <w:pPr>
              <w:rPr>
                <w:rFonts w:ascii="Arial" w:hAnsi="Arial" w:cs="Arial"/>
                <w:sz w:val="22"/>
                <w:szCs w:val="22"/>
              </w:rPr>
            </w:pPr>
            <w:permStart w:id="183" w:edGrp="everyone"/>
            <w:r>
              <w:rPr>
                <w:rFonts w:ascii="Arial" w:hAnsi="Arial" w:cs="Arial"/>
                <w:sz w:val="22"/>
                <w:szCs w:val="22"/>
              </w:rPr>
              <w:t>Information about the footings can be found in the structural drawings</w:t>
            </w:r>
            <w:permEnd w:id="183"/>
          </w:p>
        </w:tc>
        <w:permStart w:id="184" w:edGrp="everyone" w:displacedByCustomXml="next"/>
        <w:sdt>
          <w:sdtPr>
            <w:rPr>
              <w:rFonts w:ascii="Arial" w:hAnsi="Arial" w:cs="Arial"/>
              <w:sz w:val="44"/>
              <w:szCs w:val="44"/>
            </w:rPr>
            <w:id w:val="1875343066"/>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5" w:name="_Ref427733786"/>
      <w:r w:rsidRPr="00B87453">
        <w:t>What do the letters DAR refer when timber ordering?</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D2C8D" w:rsidP="005F6A5A">
            <w:pPr>
              <w:rPr>
                <w:rFonts w:ascii="Arial" w:hAnsi="Arial" w:cs="Arial"/>
                <w:sz w:val="22"/>
                <w:szCs w:val="22"/>
              </w:rPr>
            </w:pPr>
            <w:permStart w:id="185" w:edGrp="everyone"/>
            <w:r>
              <w:rPr>
                <w:rFonts w:ascii="Arial" w:hAnsi="Arial" w:cs="Arial"/>
                <w:sz w:val="22"/>
                <w:szCs w:val="22"/>
              </w:rPr>
              <w:t>DAR is the acronym for "Dressed All Round'.  For ordering, this indicates the size (width and height) of the the timber section.</w:t>
            </w:r>
            <w:permEnd w:id="185"/>
          </w:p>
        </w:tc>
        <w:permStart w:id="186" w:edGrp="everyone" w:displacedByCustomXml="next"/>
        <w:sdt>
          <w:sdtPr>
            <w:rPr>
              <w:rFonts w:ascii="Arial" w:hAnsi="Arial" w:cs="Arial"/>
              <w:sz w:val="44"/>
              <w:szCs w:val="44"/>
            </w:rPr>
            <w:id w:val="-177916616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6"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6" w:name="_Ref427662218"/>
      <w:r w:rsidRPr="00B87453">
        <w:lastRenderedPageBreak/>
        <w:t>Explain 240 x 63 LVL. What does it refer to on the section?</w:t>
      </w:r>
      <w:bookmarkEnd w:id="6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41A30" w:rsidP="005F6A5A">
            <w:pPr>
              <w:rPr>
                <w:rFonts w:ascii="Arial" w:hAnsi="Arial" w:cs="Arial"/>
                <w:sz w:val="22"/>
                <w:szCs w:val="22"/>
              </w:rPr>
            </w:pPr>
            <w:permStart w:id="187" w:edGrp="everyone"/>
            <w:r>
              <w:rPr>
                <w:rFonts w:ascii="Arial" w:hAnsi="Arial" w:cs="Arial"/>
                <w:sz w:val="22"/>
                <w:szCs w:val="22"/>
              </w:rPr>
              <w:t>LVL stands for Laminated Veneer Lumber.  It means in the section that the starting joist is size 243x63 in sectional dimension in continuous length.</w:t>
            </w:r>
            <w:permEnd w:id="187"/>
          </w:p>
        </w:tc>
        <w:permStart w:id="188" w:edGrp="everyone" w:displacedByCustomXml="next"/>
        <w:sdt>
          <w:sdtPr>
            <w:rPr>
              <w:rFonts w:ascii="Arial" w:hAnsi="Arial" w:cs="Arial"/>
              <w:sz w:val="44"/>
              <w:szCs w:val="44"/>
            </w:rPr>
            <w:id w:val="110631485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8"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fldSimple w:instr=" REF _Ref427663500 \r \h  \* MERGEFORMAT ">
        <w:r w:rsidR="00DF11AC" w:rsidRPr="00B87453">
          <w:rPr>
            <w:rFonts w:ascii="Arial" w:hAnsi="Arial" w:cs="Arial"/>
            <w:b/>
            <w:i/>
            <w:sz w:val="22"/>
            <w:szCs w:val="22"/>
          </w:rPr>
          <w:t xml:space="preserve">Q64. </w:t>
        </w:r>
      </w:fldSimple>
      <w:r w:rsidRPr="00B87453">
        <w:rPr>
          <w:rFonts w:ascii="Arial" w:hAnsi="Arial" w:cs="Arial"/>
          <w:b/>
          <w:i/>
          <w:sz w:val="22"/>
          <w:szCs w:val="22"/>
        </w:rPr>
        <w:t xml:space="preserve">to </w:t>
      </w:r>
      <w:fldSimple w:instr=" REF _Ref427663512 \r \h  \* MERGEFORMAT ">
        <w:r w:rsidR="00DF11AC" w:rsidRPr="00B87453">
          <w:rPr>
            <w:rFonts w:ascii="Arial" w:hAnsi="Arial" w:cs="Arial"/>
            <w:b/>
            <w:i/>
            <w:sz w:val="22"/>
            <w:szCs w:val="22"/>
          </w:rPr>
          <w:t xml:space="preserve">Q75. </w:t>
        </w:r>
      </w:fldSimple>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663500"/>
      <w:r w:rsidRPr="00B87453">
        <w:t>What is the number of the drawing?</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90154" w:rsidP="005F6A5A">
            <w:pPr>
              <w:rPr>
                <w:rFonts w:ascii="Arial" w:hAnsi="Arial" w:cs="Arial"/>
                <w:sz w:val="22"/>
                <w:szCs w:val="22"/>
              </w:rPr>
            </w:pPr>
            <w:permStart w:id="189" w:edGrp="everyone"/>
            <w:r>
              <w:rPr>
                <w:rFonts w:ascii="Arial" w:hAnsi="Arial" w:cs="Arial"/>
                <w:sz w:val="22"/>
                <w:szCs w:val="22"/>
              </w:rPr>
              <w:t>Drawing No. 2</w:t>
            </w:r>
            <w:r w:rsidR="00543770">
              <w:rPr>
                <w:rFonts w:ascii="Arial" w:hAnsi="Arial" w:cs="Arial"/>
                <w:sz w:val="22"/>
                <w:szCs w:val="22"/>
              </w:rPr>
              <w:t xml:space="preserve">      </w:t>
            </w:r>
            <w:r w:rsidR="00543770" w:rsidRPr="00543770">
              <w:rPr>
                <w:rFonts w:ascii="Arial" w:hAnsi="Arial" w:cs="Arial"/>
                <w:sz w:val="22"/>
                <w:szCs w:val="22"/>
              </w:rPr>
              <w:drawing>
                <wp:inline distT="0" distB="0" distL="0" distR="0">
                  <wp:extent cx="923454" cy="434567"/>
                  <wp:effectExtent l="19050" t="0" r="0" b="0"/>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189"/>
          </w:p>
        </w:tc>
        <w:permStart w:id="190" w:edGrp="everyone" w:displacedByCustomXml="next"/>
        <w:sdt>
          <w:sdtPr>
            <w:rPr>
              <w:rFonts w:ascii="Arial" w:hAnsi="Arial" w:cs="Arial"/>
              <w:sz w:val="44"/>
              <w:szCs w:val="44"/>
            </w:rPr>
            <w:id w:val="1389915169"/>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4"/>
      <w:r w:rsidRPr="00B87453">
        <w:t>What is the Job Number?</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90154" w:rsidP="005F6A5A">
            <w:pPr>
              <w:rPr>
                <w:rFonts w:ascii="Arial" w:hAnsi="Arial" w:cs="Arial"/>
                <w:sz w:val="22"/>
                <w:szCs w:val="22"/>
              </w:rPr>
            </w:pPr>
            <w:permStart w:id="191" w:edGrp="everyone"/>
            <w:r>
              <w:rPr>
                <w:rFonts w:ascii="Arial" w:hAnsi="Arial" w:cs="Arial"/>
                <w:sz w:val="22"/>
                <w:szCs w:val="22"/>
              </w:rPr>
              <w:t>Job No: 00R-112</w:t>
            </w:r>
            <w:r w:rsidR="00543770">
              <w:rPr>
                <w:rFonts w:ascii="Arial" w:hAnsi="Arial" w:cs="Arial"/>
                <w:sz w:val="22"/>
                <w:szCs w:val="22"/>
              </w:rPr>
              <w:t xml:space="preserve"> </w:t>
            </w:r>
            <w:r w:rsidR="00543770" w:rsidRPr="00543770">
              <w:rPr>
                <w:rFonts w:ascii="Arial" w:hAnsi="Arial" w:cs="Arial"/>
                <w:sz w:val="22"/>
                <w:szCs w:val="22"/>
              </w:rPr>
              <w:drawing>
                <wp:inline distT="0" distB="0" distL="0" distR="0">
                  <wp:extent cx="923454" cy="434567"/>
                  <wp:effectExtent l="19050" t="0" r="0" b="0"/>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191"/>
          </w:p>
        </w:tc>
        <w:permStart w:id="192" w:edGrp="everyone" w:displacedByCustomXml="next"/>
        <w:sdt>
          <w:sdtPr>
            <w:rPr>
              <w:rFonts w:ascii="Arial" w:hAnsi="Arial" w:cs="Arial"/>
              <w:sz w:val="44"/>
              <w:szCs w:val="44"/>
            </w:rPr>
            <w:id w:val="-1596238566"/>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4106"/>
      <w:r w:rsidRPr="00B87453">
        <w:t>What is the scale of the drawing?</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90154" w:rsidP="005F6A5A">
            <w:pPr>
              <w:rPr>
                <w:rFonts w:ascii="Arial" w:hAnsi="Arial" w:cs="Arial"/>
                <w:sz w:val="22"/>
                <w:szCs w:val="22"/>
              </w:rPr>
            </w:pPr>
            <w:permStart w:id="193" w:edGrp="everyone"/>
            <w:r>
              <w:rPr>
                <w:rFonts w:ascii="Arial" w:hAnsi="Arial" w:cs="Arial"/>
                <w:sz w:val="22"/>
                <w:szCs w:val="22"/>
              </w:rPr>
              <w:t>Scale 1:100</w:t>
            </w:r>
            <w:r w:rsidR="00543770">
              <w:rPr>
                <w:rFonts w:ascii="Arial" w:hAnsi="Arial" w:cs="Arial"/>
                <w:sz w:val="22"/>
                <w:szCs w:val="22"/>
              </w:rPr>
              <w:t xml:space="preserve"> </w:t>
            </w:r>
            <w:r w:rsidR="00543770" w:rsidRPr="00543770">
              <w:rPr>
                <w:rFonts w:ascii="Arial" w:hAnsi="Arial" w:cs="Arial"/>
                <w:sz w:val="22"/>
                <w:szCs w:val="22"/>
              </w:rPr>
              <w:drawing>
                <wp:inline distT="0" distB="0" distL="0" distR="0">
                  <wp:extent cx="923454" cy="434567"/>
                  <wp:effectExtent l="1905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193"/>
          </w:p>
        </w:tc>
        <w:permStart w:id="194" w:edGrp="everyone" w:displacedByCustomXml="next"/>
        <w:sdt>
          <w:sdtPr>
            <w:rPr>
              <w:rFonts w:ascii="Arial" w:hAnsi="Arial" w:cs="Arial"/>
              <w:sz w:val="44"/>
              <w:szCs w:val="44"/>
            </w:rPr>
            <w:id w:val="37057431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3995"/>
      <w:r w:rsidRPr="00B87453">
        <w:t>What does the drawing show?</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4C0561" w:rsidP="005F6A5A">
            <w:pPr>
              <w:rPr>
                <w:rFonts w:ascii="Arial" w:hAnsi="Arial" w:cs="Arial"/>
                <w:sz w:val="22"/>
                <w:szCs w:val="22"/>
              </w:rPr>
            </w:pPr>
            <w:permStart w:id="195" w:edGrp="everyone"/>
            <w:r>
              <w:rPr>
                <w:rFonts w:ascii="Arial" w:hAnsi="Arial" w:cs="Arial"/>
                <w:sz w:val="22"/>
                <w:szCs w:val="22"/>
              </w:rPr>
              <w:t>The drawing sheet shows Elevation (North, South, East, West), and Section drawing.  It shows the material to be used as shown on the facade and section detail.  It shows:</w:t>
            </w:r>
          </w:p>
          <w:p w:rsidR="005F6A5A" w:rsidRDefault="004C0561" w:rsidP="005F6A5A">
            <w:pPr>
              <w:rPr>
                <w:rFonts w:ascii="Arial" w:hAnsi="Arial" w:cs="Arial"/>
                <w:sz w:val="22"/>
                <w:szCs w:val="22"/>
              </w:rPr>
            </w:pPr>
            <w:r>
              <w:rPr>
                <w:rFonts w:ascii="Arial" w:hAnsi="Arial" w:cs="Arial"/>
                <w:sz w:val="22"/>
                <w:szCs w:val="22"/>
              </w:rPr>
              <w:t>1. roof material finish, and roof structure</w:t>
            </w:r>
          </w:p>
          <w:p w:rsidR="005F6A5A" w:rsidRDefault="004C0561" w:rsidP="005F6A5A">
            <w:pPr>
              <w:rPr>
                <w:rFonts w:ascii="Arial" w:hAnsi="Arial" w:cs="Arial"/>
                <w:sz w:val="22"/>
                <w:szCs w:val="22"/>
              </w:rPr>
            </w:pPr>
            <w:r>
              <w:rPr>
                <w:rFonts w:ascii="Arial" w:hAnsi="Arial" w:cs="Arial"/>
                <w:sz w:val="22"/>
                <w:szCs w:val="22"/>
              </w:rPr>
              <w:t>2. doors and window material and indicate the sliding doors / windows</w:t>
            </w:r>
          </w:p>
          <w:p w:rsidR="005F6A5A" w:rsidRDefault="004C0561" w:rsidP="005F6A5A">
            <w:pPr>
              <w:rPr>
                <w:rFonts w:ascii="Arial" w:hAnsi="Arial" w:cs="Arial"/>
                <w:sz w:val="22"/>
                <w:szCs w:val="22"/>
              </w:rPr>
            </w:pPr>
            <w:r>
              <w:rPr>
                <w:rFonts w:ascii="Arial" w:hAnsi="Arial" w:cs="Arial"/>
                <w:sz w:val="22"/>
                <w:szCs w:val="22"/>
              </w:rPr>
              <w:t>3. Approximate height of the structure from ground level to roof apex finish</w:t>
            </w:r>
          </w:p>
          <w:permEnd w:id="195"/>
          <w:p w:rsidR="005F6A5A" w:rsidRPr="00B87453" w:rsidRDefault="005F6A5A" w:rsidP="005F6A5A">
            <w:pPr>
              <w:rPr>
                <w:rFonts w:ascii="Arial" w:hAnsi="Arial" w:cs="Arial"/>
                <w:sz w:val="22"/>
                <w:szCs w:val="22"/>
              </w:rPr>
            </w:pPr>
          </w:p>
        </w:tc>
        <w:permStart w:id="196" w:edGrp="everyone" w:displacedByCustomXml="next"/>
        <w:sdt>
          <w:sdtPr>
            <w:rPr>
              <w:rFonts w:ascii="Arial" w:hAnsi="Arial" w:cs="Arial"/>
              <w:sz w:val="44"/>
              <w:szCs w:val="44"/>
            </w:rPr>
            <w:id w:val="-1271386730"/>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6"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0"/>
      <w:r w:rsidRPr="00B87453">
        <w:t>Which view shows the front of the house?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C0561" w:rsidP="005F6A5A">
            <w:pPr>
              <w:rPr>
                <w:rFonts w:ascii="Arial" w:hAnsi="Arial" w:cs="Arial"/>
                <w:sz w:val="22"/>
                <w:szCs w:val="22"/>
              </w:rPr>
            </w:pPr>
            <w:permStart w:id="197" w:edGrp="everyone"/>
            <w:r>
              <w:rPr>
                <w:rFonts w:ascii="Arial" w:hAnsi="Arial" w:cs="Arial"/>
                <w:sz w:val="22"/>
                <w:szCs w:val="22"/>
              </w:rPr>
              <w:t>East Elevation</w:t>
            </w:r>
            <w:permEnd w:id="197"/>
          </w:p>
        </w:tc>
        <w:permStart w:id="198" w:edGrp="everyone" w:displacedByCustomXml="next"/>
        <w:sdt>
          <w:sdtPr>
            <w:rPr>
              <w:rFonts w:ascii="Arial" w:hAnsi="Arial" w:cs="Arial"/>
              <w:sz w:val="44"/>
              <w:szCs w:val="44"/>
            </w:rPr>
            <w:id w:val="-34686943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3"/>
      <w:r w:rsidRPr="00B87453">
        <w:t>How many motor vehicles can be parked in the garage?</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C0561" w:rsidP="005F6A5A">
            <w:pPr>
              <w:rPr>
                <w:rFonts w:ascii="Arial" w:hAnsi="Arial" w:cs="Arial"/>
                <w:sz w:val="22"/>
                <w:szCs w:val="22"/>
              </w:rPr>
            </w:pPr>
            <w:permStart w:id="199" w:edGrp="everyone"/>
            <w:r>
              <w:rPr>
                <w:rFonts w:ascii="Arial" w:hAnsi="Arial" w:cs="Arial"/>
                <w:sz w:val="22"/>
                <w:szCs w:val="22"/>
              </w:rPr>
              <w:t>2 motor vehicles can be parked in the garage</w:t>
            </w:r>
            <w:permEnd w:id="199"/>
          </w:p>
        </w:tc>
        <w:permStart w:id="200" w:edGrp="everyone" w:displacedByCustomXml="next"/>
        <w:sdt>
          <w:sdtPr>
            <w:rPr>
              <w:rFonts w:ascii="Arial" w:hAnsi="Arial" w:cs="Arial"/>
              <w:sz w:val="44"/>
              <w:szCs w:val="44"/>
            </w:rPr>
            <w:id w:val="-898515235"/>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4"/>
      <w:r w:rsidRPr="00B87453">
        <w:t>What are the window and doors made from?</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0561" w:rsidRDefault="004C0561" w:rsidP="005F6A5A">
            <w:pPr>
              <w:rPr>
                <w:rFonts w:ascii="Arial" w:hAnsi="Arial" w:cs="Arial"/>
                <w:sz w:val="22"/>
                <w:szCs w:val="22"/>
              </w:rPr>
            </w:pPr>
            <w:permStart w:id="201" w:edGrp="everyone"/>
            <w:r>
              <w:rPr>
                <w:rFonts w:ascii="Arial" w:hAnsi="Arial" w:cs="Arial"/>
                <w:sz w:val="22"/>
                <w:szCs w:val="22"/>
              </w:rPr>
              <w:t xml:space="preserve">1. Aluminium framed door and windows </w:t>
            </w:r>
          </w:p>
          <w:p w:rsidR="005F6A5A" w:rsidRPr="00B87453" w:rsidRDefault="004C0561" w:rsidP="005F6A5A">
            <w:pPr>
              <w:rPr>
                <w:rFonts w:ascii="Arial" w:hAnsi="Arial" w:cs="Arial"/>
                <w:sz w:val="22"/>
                <w:szCs w:val="22"/>
              </w:rPr>
            </w:pPr>
            <w:r>
              <w:rPr>
                <w:rFonts w:ascii="Arial" w:hAnsi="Arial" w:cs="Arial"/>
                <w:sz w:val="22"/>
                <w:szCs w:val="22"/>
              </w:rPr>
              <w:t>2. timber at entrance door</w:t>
            </w:r>
            <w:permEnd w:id="201"/>
          </w:p>
        </w:tc>
        <w:permStart w:id="202" w:edGrp="everyone" w:displacedByCustomXml="next"/>
        <w:sdt>
          <w:sdtPr>
            <w:rPr>
              <w:rFonts w:ascii="Arial" w:hAnsi="Arial" w:cs="Arial"/>
              <w:sz w:val="44"/>
              <w:szCs w:val="44"/>
            </w:rPr>
            <w:id w:val="637231611"/>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6"/>
      <w:r w:rsidRPr="00B87453">
        <w:t>What is the size of the eaves?</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90154" w:rsidP="005F6A5A">
            <w:pPr>
              <w:rPr>
                <w:rFonts w:ascii="Arial" w:hAnsi="Arial" w:cs="Arial"/>
                <w:sz w:val="22"/>
                <w:szCs w:val="22"/>
              </w:rPr>
            </w:pPr>
            <w:permStart w:id="203" w:edGrp="everyone"/>
            <w:r>
              <w:rPr>
                <w:rFonts w:ascii="Arial" w:hAnsi="Arial" w:cs="Arial"/>
                <w:sz w:val="22"/>
                <w:szCs w:val="22"/>
              </w:rPr>
              <w:t>150mm</w:t>
            </w:r>
            <w:r w:rsidR="00543770">
              <w:rPr>
                <w:rFonts w:ascii="Arial" w:hAnsi="Arial" w:cs="Arial"/>
                <w:sz w:val="22"/>
                <w:szCs w:val="22"/>
              </w:rPr>
              <w:t xml:space="preserve"> </w:t>
            </w:r>
            <w:r w:rsidR="00543770" w:rsidRPr="00543770">
              <w:rPr>
                <w:rFonts w:ascii="Arial" w:hAnsi="Arial" w:cs="Arial"/>
                <w:sz w:val="22"/>
                <w:szCs w:val="22"/>
              </w:rPr>
              <w:drawing>
                <wp:inline distT="0" distB="0" distL="0" distR="0">
                  <wp:extent cx="923454" cy="434567"/>
                  <wp:effectExtent l="19050" t="0" r="0" b="0"/>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203"/>
          </w:p>
        </w:tc>
        <w:permStart w:id="204" w:edGrp="everyone" w:displacedByCustomXml="next"/>
        <w:sdt>
          <w:sdtPr>
            <w:rPr>
              <w:rFonts w:ascii="Arial" w:hAnsi="Arial" w:cs="Arial"/>
              <w:sz w:val="44"/>
              <w:szCs w:val="44"/>
            </w:rPr>
            <w:id w:val="1833559444"/>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19"/>
      <w:r w:rsidRPr="00B87453">
        <w:t>What are the eaves lined with?</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90154" w:rsidP="005F6A5A">
            <w:pPr>
              <w:rPr>
                <w:rFonts w:ascii="Arial" w:hAnsi="Arial" w:cs="Arial"/>
                <w:sz w:val="22"/>
                <w:szCs w:val="22"/>
              </w:rPr>
            </w:pPr>
            <w:permStart w:id="205" w:edGrp="everyone"/>
            <w:r>
              <w:rPr>
                <w:rFonts w:ascii="Arial" w:hAnsi="Arial" w:cs="Arial"/>
                <w:sz w:val="22"/>
                <w:szCs w:val="22"/>
              </w:rPr>
              <w:t>Hardiflex</w:t>
            </w:r>
            <w:r w:rsidR="00543770">
              <w:rPr>
                <w:rFonts w:ascii="Arial" w:hAnsi="Arial" w:cs="Arial"/>
                <w:sz w:val="22"/>
                <w:szCs w:val="22"/>
              </w:rPr>
              <w:t xml:space="preserve"> </w:t>
            </w:r>
            <w:r w:rsidR="00543770" w:rsidRPr="00543770">
              <w:rPr>
                <w:rFonts w:ascii="Arial" w:hAnsi="Arial" w:cs="Arial"/>
                <w:sz w:val="22"/>
                <w:szCs w:val="22"/>
              </w:rPr>
              <w:drawing>
                <wp:inline distT="0" distB="0" distL="0" distR="0">
                  <wp:extent cx="923454" cy="434567"/>
                  <wp:effectExtent l="1905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205"/>
          </w:p>
        </w:tc>
        <w:permStart w:id="206" w:edGrp="everyone" w:displacedByCustomXml="next"/>
        <w:sdt>
          <w:sdtPr>
            <w:rPr>
              <w:rFonts w:ascii="Arial" w:hAnsi="Arial" w:cs="Arial"/>
              <w:sz w:val="44"/>
              <w:szCs w:val="44"/>
            </w:rPr>
            <w:id w:val="120036361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6" w:name="_Ref427734120"/>
      <w:r w:rsidRPr="00B87453">
        <w:t>What type of roof structure is the roof built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039B2" w:rsidP="005F6A5A">
            <w:pPr>
              <w:rPr>
                <w:rFonts w:ascii="Arial" w:hAnsi="Arial" w:cs="Arial"/>
                <w:sz w:val="22"/>
                <w:szCs w:val="22"/>
              </w:rPr>
            </w:pPr>
            <w:permStart w:id="207" w:edGrp="everyone"/>
            <w:r>
              <w:rPr>
                <w:rFonts w:ascii="Arial" w:hAnsi="Arial" w:cs="Arial"/>
                <w:sz w:val="22"/>
                <w:szCs w:val="22"/>
              </w:rPr>
              <w:t>Timber framed roof structure</w:t>
            </w:r>
            <w:permEnd w:id="207"/>
          </w:p>
        </w:tc>
        <w:permStart w:id="208" w:edGrp="everyone" w:displacedByCustomXml="next"/>
        <w:sdt>
          <w:sdtPr>
            <w:rPr>
              <w:rFonts w:ascii="Arial" w:hAnsi="Arial" w:cs="Arial"/>
              <w:sz w:val="44"/>
              <w:szCs w:val="44"/>
            </w:rPr>
            <w:id w:val="-1780251562"/>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8"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7" w:name="_Ref427734122"/>
      <w:r w:rsidRPr="00B87453">
        <w:t>What is the roof cladding materials made from?</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41A30" w:rsidP="005F6A5A">
            <w:pPr>
              <w:rPr>
                <w:rFonts w:ascii="Arial" w:hAnsi="Arial" w:cs="Arial"/>
                <w:sz w:val="22"/>
                <w:szCs w:val="22"/>
              </w:rPr>
            </w:pPr>
            <w:permStart w:id="209" w:edGrp="everyone"/>
            <w:r>
              <w:rPr>
                <w:rFonts w:ascii="Arial" w:hAnsi="Arial" w:cs="Arial"/>
                <w:sz w:val="22"/>
                <w:szCs w:val="22"/>
              </w:rPr>
              <w:t>Concrete roof tiles</w:t>
            </w:r>
            <w:permEnd w:id="209"/>
          </w:p>
        </w:tc>
        <w:permStart w:id="210" w:edGrp="everyone" w:displacedByCustomXml="next"/>
        <w:sdt>
          <w:sdtPr>
            <w:rPr>
              <w:rFonts w:ascii="Arial" w:hAnsi="Arial" w:cs="Arial"/>
              <w:sz w:val="44"/>
              <w:szCs w:val="44"/>
            </w:rPr>
            <w:id w:val="512498717"/>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8" w:name="_Ref427663512"/>
      <w:r w:rsidRPr="00B87453">
        <w:t>What is the roof pitch?</w:t>
      </w:r>
      <w:bookmarkEnd w:id="7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41A30" w:rsidP="005F6A5A">
            <w:pPr>
              <w:rPr>
                <w:rFonts w:ascii="Arial" w:hAnsi="Arial" w:cs="Arial"/>
                <w:sz w:val="22"/>
                <w:szCs w:val="22"/>
              </w:rPr>
            </w:pPr>
            <w:permStart w:id="211" w:edGrp="everyone"/>
            <w:r>
              <w:rPr>
                <w:rFonts w:ascii="Arial" w:hAnsi="Arial" w:cs="Arial"/>
                <w:sz w:val="22"/>
                <w:szCs w:val="22"/>
              </w:rPr>
              <w:t>22.5 degree slope</w:t>
            </w:r>
            <w:permEnd w:id="211"/>
          </w:p>
        </w:tc>
        <w:permStart w:id="212" w:edGrp="everyone" w:displacedByCustomXml="next"/>
        <w:sdt>
          <w:sdtPr>
            <w:rPr>
              <w:rFonts w:ascii="Arial" w:hAnsi="Arial" w:cs="Arial"/>
              <w:sz w:val="44"/>
              <w:szCs w:val="44"/>
            </w:rPr>
            <w:id w:val="506341473"/>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2"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val="en-US"/>
        </w:rPr>
        <w:lastRenderedPageBreak/>
        <w:drawing>
          <wp:inline distT="0" distB="0" distL="0" distR="0">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9"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9"/>
      <w:r w:rsidR="00DF11AC" w:rsidRPr="00B87453">
        <w:br/>
      </w:r>
    </w:p>
    <w:p w:rsidR="00F72FAF" w:rsidRPr="00B87453" w:rsidRDefault="00F72FAF" w:rsidP="00F72FAF">
      <w:pPr>
        <w:jc w:val="center"/>
        <w:rPr>
          <w:rFonts w:ascii="Arial" w:hAnsi="Arial" w:cs="Arial"/>
          <w:sz w:val="22"/>
          <w:szCs w:val="22"/>
        </w:rPr>
      </w:pPr>
      <w:r w:rsidRPr="00B87453">
        <w:rPr>
          <w:noProof/>
          <w:lang w:val="en-US"/>
        </w:rPr>
        <w:drawing>
          <wp:inline distT="0" distB="0" distL="0" distR="0">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A54ABF">
      <w:pPr>
        <w:jc w:val="left"/>
        <w:rPr>
          <w:rFonts w:ascii="Arial" w:hAnsi="Arial" w:cs="Arial"/>
          <w:sz w:val="22"/>
          <w:szCs w:val="22"/>
        </w:rPr>
      </w:pPr>
      <w:r w:rsidRPr="00A54ABF">
        <w:rPr>
          <w:rFonts w:ascii="Arial" w:hAnsi="Arial" w:cs="Arial"/>
          <w:noProof/>
          <w:sz w:val="22"/>
          <w:szCs w:val="22"/>
          <w:lang w:eastAsia="en-AU"/>
        </w:rPr>
      </w:r>
      <w:r>
        <w:rPr>
          <w:rFonts w:ascii="Arial" w:hAnsi="Arial" w:cs="Arial"/>
          <w:noProof/>
          <w:sz w:val="22"/>
          <w:szCs w:val="22"/>
          <w:lang w:eastAsia="en-AU"/>
        </w:rPr>
        <w:pict>
          <v:shape id="Text Box 67" o:spid="_x0000_s1026" type="#_x0000_t202" style="width:452.65pt;height:64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690154" w:rsidRDefault="00690154">
                  <w:pPr>
                    <w:rPr>
                      <w:b/>
                    </w:rPr>
                  </w:pPr>
                  <w:r w:rsidRPr="00F72FAF">
                    <w:rPr>
                      <w:b/>
                    </w:rPr>
                    <w:t>SKETCH</w:t>
                  </w:r>
                </w:p>
                <w:permStart w:id="213" w:edGrp="everyone" w:displacedByCustomXml="next"/>
                <w:sdt>
                  <w:sdtPr>
                    <w:rPr>
                      <w:b/>
                    </w:rPr>
                    <w:id w:val="-2124226152"/>
                    <w:picture/>
                  </w:sdtPr>
                  <w:sdtContent>
                    <w:p w:rsidR="00690154" w:rsidRPr="00F72FAF" w:rsidRDefault="00543770">
                      <w:pPr>
                        <w:rPr>
                          <w:b/>
                        </w:rPr>
                      </w:pPr>
                      <w:r w:rsidRPr="00A54ABF">
                        <w:rPr>
                          <w:b/>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37.65pt;height:566pt">
                            <v:imagedata r:id="rId49" o:title="Item 76 Model (1)_Page_1"/>
                          </v:shape>
                        </w:pict>
                      </w:r>
                    </w:p>
                  </w:sdtContent>
                </w:sdt>
                <w:permEnd w:id="213" w:displacedByCustomXml="prev"/>
              </w:txbxContent>
            </v:textbox>
            <w10:wrap type="none"/>
            <w10:anchorlock/>
          </v:shape>
        </w:pic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214" w:edGrp="everyone" w:displacedByCustomXml="next"/>
        <w:sdt>
          <w:sdtPr>
            <w:rPr>
              <w:rFonts w:ascii="Arial" w:hAnsi="Arial" w:cs="Arial"/>
              <w:sz w:val="44"/>
              <w:szCs w:val="44"/>
            </w:rPr>
            <w:id w:val="-191224679"/>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4"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80" w:name="_Ref427737407"/>
      <w:bookmarkStart w:id="81" w:name="_Ref427737519"/>
      <w:r w:rsidRPr="00B87453">
        <w:lastRenderedPageBreak/>
        <w:t xml:space="preserve">Referring to </w:t>
      </w:r>
      <w:fldSimple w:instr=" REF _Ref427734277 \r \h  \* MERGEFORMAT ">
        <w:r w:rsidRPr="00B87453">
          <w:t xml:space="preserve">Q76. </w:t>
        </w:r>
      </w:fldSimple>
      <w:r w:rsidRPr="00B87453">
        <w:t>compose an email to the client, providing an estimate of the additional labour hours/costs and material quantities/costs</w:t>
      </w:r>
      <w:bookmarkEnd w:id="80"/>
      <w:r w:rsidRPr="00B87453">
        <w:t xml:space="preserve"> that have resulted from the their request.</w:t>
      </w:r>
      <w:bookmarkEnd w:id="81"/>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7857" w:rsidRDefault="00DD7857" w:rsidP="00DD7857">
            <w:permStart w:id="215" w:edGrp="everyone"/>
            <w:r>
              <w:t>Monday , 02 October 2018</w:t>
            </w:r>
          </w:p>
          <w:p w:rsidR="00DD7857" w:rsidRDefault="00DD7857" w:rsidP="00DD7857"/>
          <w:p w:rsidR="00DD7857" w:rsidRDefault="00DD7857" w:rsidP="00DD7857">
            <w:r>
              <w:t>RE: Renovation of a Single-Storey Residence</w:t>
            </w:r>
          </w:p>
          <w:p w:rsidR="00DD7857" w:rsidRDefault="00DD7857" w:rsidP="00DD7857"/>
          <w:p w:rsidR="00DD7857" w:rsidRDefault="00DD7857" w:rsidP="00DD7857">
            <w:r>
              <w:t>We submit for your consideration our quotation as follows</w:t>
            </w:r>
          </w:p>
          <w:p w:rsidR="00DD7857" w:rsidRDefault="00DD7857" w:rsidP="00DD7857">
            <w:pPr>
              <w:pStyle w:val="ListParagraph"/>
              <w:numPr>
                <w:ilvl w:val="0"/>
                <w:numId w:val="36"/>
              </w:numPr>
            </w:pPr>
            <w:r>
              <w:t>Extension of Family Area</w:t>
            </w:r>
          </w:p>
          <w:p w:rsidR="00DD7857" w:rsidRDefault="00DD7857" w:rsidP="00DD7857">
            <w:pPr>
              <w:pStyle w:val="ListParagraph"/>
              <w:numPr>
                <w:ilvl w:val="0"/>
                <w:numId w:val="36"/>
              </w:numPr>
            </w:pPr>
            <w:r>
              <w:t>Extension of Hallway</w:t>
            </w:r>
          </w:p>
          <w:p w:rsidR="00DD7857" w:rsidRDefault="00DD7857" w:rsidP="00DD7857">
            <w:pPr>
              <w:pStyle w:val="ListParagraph"/>
              <w:numPr>
                <w:ilvl w:val="0"/>
                <w:numId w:val="36"/>
              </w:numPr>
            </w:pPr>
            <w:r>
              <w:t>Addition of 2 Bedrooms with Walk-in Closet and en</w:t>
            </w:r>
            <w:r w:rsidR="004537A1">
              <w:t>-</w:t>
            </w:r>
            <w:r>
              <w:t>suite toilet and bath</w:t>
            </w:r>
            <w:r w:rsidR="00AB780C">
              <w:t xml:space="preserve"> for </w:t>
            </w:r>
            <w:r>
              <w:t xml:space="preserve"> each</w:t>
            </w:r>
            <w:r w:rsidR="00AB780C">
              <w:t xml:space="preserve"> new bedroom</w:t>
            </w:r>
          </w:p>
          <w:p w:rsidR="00DD7857" w:rsidRDefault="00DD7857" w:rsidP="00DD7857"/>
          <w:p w:rsidR="00DD7857" w:rsidRDefault="00DD7857" w:rsidP="00DD7857">
            <w:r>
              <w:t>All at a cost of $46,227.50 (GST excluded)</w:t>
            </w:r>
          </w:p>
          <w:p w:rsidR="00DD7857" w:rsidRDefault="00DD7857" w:rsidP="00DD7857"/>
          <w:p w:rsidR="00DD7857" w:rsidRDefault="00DD7857" w:rsidP="00DD7857">
            <w:r>
              <w:t>We trust you find our offer of interest and assure you of our every co-operation.</w:t>
            </w:r>
          </w:p>
          <w:p w:rsidR="00DD7857" w:rsidRDefault="00DD7857" w:rsidP="00DD7857"/>
          <w:p w:rsidR="00DD7857" w:rsidRDefault="00DD7857" w:rsidP="00DD7857">
            <w:r>
              <w:t>Sincerely,</w:t>
            </w:r>
          </w:p>
          <w:p w:rsidR="00DD7857" w:rsidRDefault="00DD7857" w:rsidP="00DD7857">
            <w:r>
              <w:t>Sheena R. Mania</w:t>
            </w:r>
          </w:p>
          <w:p w:rsidR="00DD7857" w:rsidRDefault="00DD7857" w:rsidP="00DD7857"/>
          <w:tbl>
            <w:tblPr>
              <w:tblW w:w="6700" w:type="dxa"/>
              <w:tblLayout w:type="fixed"/>
              <w:tblLook w:val="04A0"/>
            </w:tblPr>
            <w:tblGrid>
              <w:gridCol w:w="4440"/>
              <w:gridCol w:w="1040"/>
              <w:gridCol w:w="1220"/>
            </w:tblGrid>
            <w:tr w:rsidR="00DD7857" w:rsidRPr="00DD7857" w:rsidTr="00DD7857">
              <w:trPr>
                <w:trHeight w:val="290"/>
              </w:trPr>
              <w:tc>
                <w:tcPr>
                  <w:tcW w:w="6700" w:type="dxa"/>
                  <w:gridSpan w:val="3"/>
                  <w:tcBorders>
                    <w:top w:val="single" w:sz="4" w:space="0" w:color="auto"/>
                    <w:left w:val="single" w:sz="4" w:space="0" w:color="auto"/>
                    <w:bottom w:val="single" w:sz="4" w:space="0" w:color="auto"/>
                    <w:right w:val="nil"/>
                  </w:tcBorders>
                  <w:shd w:val="clear" w:color="000000" w:fill="EEECE1"/>
                  <w:vAlign w:val="bottom"/>
                  <w:hideMark/>
                </w:tcPr>
                <w:p w:rsidR="00DD7857" w:rsidRPr="00DD7857" w:rsidRDefault="00DD7857" w:rsidP="00DD7857">
                  <w:pPr>
                    <w:jc w:val="left"/>
                    <w:rPr>
                      <w:rFonts w:ascii="Calibri" w:hAnsi="Calibri" w:cs="Calibri"/>
                      <w:b/>
                      <w:bCs/>
                      <w:color w:val="000000"/>
                      <w:sz w:val="22"/>
                      <w:szCs w:val="22"/>
                      <w:lang w:val="en-US"/>
                    </w:rPr>
                  </w:pPr>
                  <w:r w:rsidRPr="00DD7857">
                    <w:rPr>
                      <w:rFonts w:ascii="Calibri" w:hAnsi="Calibri" w:cs="Calibri"/>
                      <w:b/>
                      <w:bCs/>
                      <w:color w:val="000000"/>
                      <w:sz w:val="22"/>
                      <w:szCs w:val="22"/>
                      <w:lang w:val="en-US"/>
                    </w:rPr>
                    <w:t>Family Area / Kitchen</w:t>
                  </w:r>
                </w:p>
              </w:tc>
            </w:tr>
            <w:tr w:rsidR="00DD7857" w:rsidRPr="00DD7857" w:rsidTr="00DD7857">
              <w:trPr>
                <w:trHeight w:val="33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Demolition Works</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15m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 xml:space="preserve"> (5Lm)</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880.00 </w:t>
                  </w:r>
                </w:p>
              </w:tc>
            </w:tr>
            <w:tr w:rsidR="00DD7857" w:rsidRPr="00DD7857" w:rsidTr="00DD7857">
              <w:trPr>
                <w:trHeight w:val="66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Additional Concrete Slab and Reo Supply and Install</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1.5m</w:t>
                  </w:r>
                  <w:r w:rsidRPr="00DD7857">
                    <w:rPr>
                      <w:rFonts w:ascii="Calibri" w:hAnsi="Calibri" w:cs="Calibri"/>
                      <w:color w:val="000000"/>
                      <w:sz w:val="22"/>
                      <w:szCs w:val="22"/>
                      <w:vertAlign w:val="superscript"/>
                      <w:lang w:val="en-US"/>
                    </w:rPr>
                    <w:t xml:space="preserve">3 </w:t>
                  </w:r>
                  <w:r w:rsidRPr="00DD7857">
                    <w:rPr>
                      <w:rFonts w:ascii="Calibri" w:hAnsi="Calibri" w:cs="Calibri"/>
                      <w:color w:val="000000"/>
                      <w:sz w:val="22"/>
                      <w:szCs w:val="22"/>
                      <w:lang w:val="en-US"/>
                    </w:rPr>
                    <w:t>(5.5m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577.50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Blockworks and Window Installation (existing window is salvaged)</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6m</w:t>
                  </w:r>
                  <w:r w:rsidRPr="00DD7857">
                    <w:rPr>
                      <w:rFonts w:ascii="Calibri" w:hAnsi="Calibri" w:cs="Calibri"/>
                      <w:color w:val="000000"/>
                      <w:sz w:val="22"/>
                      <w:szCs w:val="22"/>
                      <w:vertAlign w:val="superscript"/>
                      <w:lang w:val="en-US"/>
                    </w:rPr>
                    <w:t>2</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1,650.00 </w:t>
                  </w:r>
                </w:p>
              </w:tc>
            </w:tr>
            <w:tr w:rsidR="00DD7857" w:rsidRPr="00DD7857" w:rsidTr="00DD7857">
              <w:trPr>
                <w:trHeight w:val="290"/>
              </w:trPr>
              <w:tc>
                <w:tcPr>
                  <w:tcW w:w="6700" w:type="dxa"/>
                  <w:gridSpan w:val="3"/>
                  <w:tcBorders>
                    <w:top w:val="single" w:sz="4" w:space="0" w:color="auto"/>
                    <w:left w:val="single" w:sz="4" w:space="0" w:color="auto"/>
                    <w:bottom w:val="single" w:sz="4" w:space="0" w:color="auto"/>
                    <w:right w:val="nil"/>
                  </w:tcBorders>
                  <w:shd w:val="clear" w:color="000000" w:fill="EEECE1"/>
                  <w:vAlign w:val="bottom"/>
                  <w:hideMark/>
                </w:tcPr>
                <w:p w:rsidR="00DD7857" w:rsidRPr="00DD7857" w:rsidRDefault="00DD7857" w:rsidP="00DD7857">
                  <w:pPr>
                    <w:jc w:val="left"/>
                    <w:rPr>
                      <w:rFonts w:ascii="Calibri" w:hAnsi="Calibri" w:cs="Calibri"/>
                      <w:b/>
                      <w:bCs/>
                      <w:color w:val="000000"/>
                      <w:sz w:val="22"/>
                      <w:szCs w:val="22"/>
                      <w:lang w:val="en-US"/>
                    </w:rPr>
                  </w:pPr>
                  <w:r w:rsidRPr="00DD7857">
                    <w:rPr>
                      <w:rFonts w:ascii="Calibri" w:hAnsi="Calibri" w:cs="Calibri"/>
                      <w:b/>
                      <w:bCs/>
                      <w:color w:val="000000"/>
                      <w:sz w:val="22"/>
                      <w:szCs w:val="22"/>
                      <w:lang w:val="en-US"/>
                    </w:rPr>
                    <w:t>Hallway Extension</w:t>
                  </w:r>
                </w:p>
              </w:tc>
            </w:tr>
            <w:tr w:rsidR="00DD7857" w:rsidRPr="00DD7857" w:rsidTr="00DD7857">
              <w:trPr>
                <w:trHeight w:val="33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Demolition of Storage Wall</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9m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 xml:space="preserve"> (3Lm)</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550.00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Blockwork supply and Installation for Storage / bath</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6m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 xml:space="preserve"> (2Lm)</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550.00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Timber Door Sup</w:t>
                  </w:r>
                  <w:r w:rsidR="004537A1">
                    <w:rPr>
                      <w:rFonts w:ascii="Calibri" w:hAnsi="Calibri" w:cs="Calibri"/>
                      <w:color w:val="000000"/>
                      <w:sz w:val="22"/>
                      <w:szCs w:val="22"/>
                      <w:lang w:val="en-US"/>
                    </w:rPr>
                    <w:t>p</w:t>
                  </w:r>
                  <w:r w:rsidRPr="00DD7857">
                    <w:rPr>
                      <w:rFonts w:ascii="Calibri" w:hAnsi="Calibri" w:cs="Calibri"/>
                      <w:color w:val="000000"/>
                      <w:sz w:val="22"/>
                      <w:szCs w:val="22"/>
                      <w:lang w:val="en-US"/>
                    </w:rPr>
                    <w:t>ly</w:t>
                  </w:r>
                  <w:r w:rsidR="004537A1">
                    <w:rPr>
                      <w:rFonts w:ascii="Calibri" w:hAnsi="Calibri" w:cs="Calibri"/>
                      <w:color w:val="000000"/>
                      <w:sz w:val="22"/>
                      <w:szCs w:val="22"/>
                      <w:lang w:val="en-US"/>
                    </w:rPr>
                    <w:t xml:space="preserve"> and</w:t>
                  </w:r>
                  <w:r w:rsidRPr="00DD7857">
                    <w:rPr>
                      <w:rFonts w:ascii="Calibri" w:hAnsi="Calibri" w:cs="Calibri"/>
                      <w:color w:val="000000"/>
                      <w:sz w:val="22"/>
                      <w:szCs w:val="22"/>
                      <w:lang w:val="en-US"/>
                    </w:rPr>
                    <w:t xml:space="preserve"> Installation</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 no.</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330.00 </w:t>
                  </w:r>
                </w:p>
              </w:tc>
            </w:tr>
            <w:tr w:rsidR="00DD7857" w:rsidRPr="00DD7857" w:rsidTr="00DD7857">
              <w:trPr>
                <w:trHeight w:val="290"/>
              </w:trPr>
              <w:tc>
                <w:tcPr>
                  <w:tcW w:w="6700" w:type="dxa"/>
                  <w:gridSpan w:val="3"/>
                  <w:tcBorders>
                    <w:top w:val="single" w:sz="4" w:space="0" w:color="auto"/>
                    <w:left w:val="single" w:sz="4" w:space="0" w:color="auto"/>
                    <w:bottom w:val="single" w:sz="4" w:space="0" w:color="auto"/>
                    <w:right w:val="nil"/>
                  </w:tcBorders>
                  <w:shd w:val="clear" w:color="000000" w:fill="EEECE1"/>
                  <w:vAlign w:val="bottom"/>
                  <w:hideMark/>
                </w:tcPr>
                <w:p w:rsidR="00DD7857" w:rsidRPr="00DD7857" w:rsidRDefault="00DD7857" w:rsidP="00DD7857">
                  <w:pPr>
                    <w:jc w:val="left"/>
                    <w:rPr>
                      <w:rFonts w:ascii="Calibri" w:hAnsi="Calibri" w:cs="Calibri"/>
                      <w:b/>
                      <w:bCs/>
                      <w:color w:val="000000"/>
                      <w:sz w:val="22"/>
                      <w:szCs w:val="22"/>
                      <w:lang w:val="en-US"/>
                    </w:rPr>
                  </w:pPr>
                  <w:r w:rsidRPr="00DD7857">
                    <w:rPr>
                      <w:rFonts w:ascii="Calibri" w:hAnsi="Calibri" w:cs="Calibri"/>
                      <w:b/>
                      <w:bCs/>
                      <w:color w:val="000000"/>
                      <w:sz w:val="22"/>
                      <w:szCs w:val="22"/>
                      <w:lang w:val="en-US"/>
                    </w:rPr>
                    <w:t>Additional Bedrooms</w:t>
                  </w:r>
                </w:p>
              </w:tc>
            </w:tr>
            <w:tr w:rsidR="00DD7857" w:rsidRPr="00DD7857" w:rsidTr="00DD7857">
              <w:trPr>
                <w:trHeight w:val="66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Concrete Slab and Reo</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10m</w:t>
                  </w:r>
                  <w:r w:rsidRPr="00DD7857">
                    <w:rPr>
                      <w:rFonts w:ascii="Calibri" w:hAnsi="Calibri" w:cs="Calibri"/>
                      <w:color w:val="000000"/>
                      <w:sz w:val="22"/>
                      <w:szCs w:val="22"/>
                      <w:vertAlign w:val="superscript"/>
                      <w:lang w:val="en-US"/>
                    </w:rPr>
                    <w:t>3</w:t>
                  </w:r>
                  <w:r w:rsidRPr="00DD7857">
                    <w:rPr>
                      <w:rFonts w:ascii="Calibri" w:hAnsi="Calibri" w:cs="Calibri"/>
                      <w:color w:val="000000"/>
                      <w:sz w:val="22"/>
                      <w:szCs w:val="22"/>
                      <w:lang w:val="en-US"/>
                    </w:rPr>
                    <w:t xml:space="preserve"> (40m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3,850.00 </w:t>
                  </w:r>
                </w:p>
              </w:tc>
            </w:tr>
            <w:tr w:rsidR="00DD7857" w:rsidRPr="00DD7857" w:rsidTr="00DD7857">
              <w:trPr>
                <w:trHeight w:val="62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Blockwork Supply and Installation</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123m</w:t>
                  </w:r>
                  <w:r w:rsidRPr="00DD7857">
                    <w:rPr>
                      <w:rFonts w:ascii="Calibri" w:hAnsi="Calibri" w:cs="Calibri"/>
                      <w:color w:val="000000"/>
                      <w:sz w:val="22"/>
                      <w:szCs w:val="22"/>
                      <w:vertAlign w:val="superscript"/>
                      <w:lang w:val="en-US"/>
                    </w:rPr>
                    <w:t>2</w:t>
                  </w:r>
                  <w:r w:rsidRPr="00DD7857">
                    <w:rPr>
                      <w:rFonts w:ascii="Calibri" w:hAnsi="Calibri" w:cs="Calibri"/>
                      <w:color w:val="000000"/>
                      <w:sz w:val="22"/>
                      <w:szCs w:val="22"/>
                      <w:lang w:val="en-US"/>
                    </w:rPr>
                    <w:t xml:space="preserve"> (41Lm)</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550.00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Supply and Installation of doors (2 pocket doors, 2 swing)</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4 nos.</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880.00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Supply and Installation of Aluminium Windows</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4 nos.</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550.00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Tiling and Waterproofing for bathrooms (floor and wall in full height)</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100m</w:t>
                  </w:r>
                  <w:r w:rsidRPr="00DD7857">
                    <w:rPr>
                      <w:rFonts w:ascii="Calibri" w:hAnsi="Calibri" w:cs="Calibri"/>
                      <w:color w:val="000000"/>
                      <w:sz w:val="22"/>
                      <w:szCs w:val="22"/>
                      <w:vertAlign w:val="superscript"/>
                      <w:lang w:val="en-US"/>
                    </w:rPr>
                    <w:t>2</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1,210.00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Plumbing</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2,200.00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lastRenderedPageBreak/>
                    <w:t>Electrical</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4,400.00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Toilet Fixtures Supply and Installation</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7,150.00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-double bowl vanity unit and under cupboard (2 sets)</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-single shower (2 sets)</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-water closer (2 sets)</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r>
            <w:tr w:rsidR="00DD7857" w:rsidRPr="00DD7857" w:rsidTr="00DD7857">
              <w:trPr>
                <w:trHeight w:val="330"/>
              </w:trPr>
              <w:tc>
                <w:tcPr>
                  <w:tcW w:w="4440" w:type="dxa"/>
                  <w:tcBorders>
                    <w:top w:val="nil"/>
                    <w:left w:val="single" w:sz="4" w:space="0" w:color="auto"/>
                    <w:bottom w:val="single" w:sz="4" w:space="0" w:color="auto"/>
                    <w:right w:val="single" w:sz="4" w:space="0" w:color="auto"/>
                  </w:tcBorders>
                  <w:shd w:val="clear" w:color="auto" w:fill="auto"/>
                  <w:vAlign w:val="center"/>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Wardrobe Cabinet Supply and Install (2 sets), similar to existing </w:t>
                  </w:r>
                </w:p>
              </w:tc>
              <w:tc>
                <w:tcPr>
                  <w:tcW w:w="1040" w:type="dxa"/>
                  <w:tcBorders>
                    <w:top w:val="nil"/>
                    <w:left w:val="nil"/>
                    <w:bottom w:val="single" w:sz="4" w:space="0" w:color="auto"/>
                    <w:right w:val="single" w:sz="4" w:space="0" w:color="auto"/>
                  </w:tcBorders>
                  <w:shd w:val="clear" w:color="auto" w:fill="auto"/>
                  <w:vAlign w:val="center"/>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2,200.00 </w:t>
                  </w:r>
                </w:p>
              </w:tc>
            </w:tr>
            <w:tr w:rsidR="00DD7857" w:rsidRPr="00DD7857" w:rsidTr="00DD7857">
              <w:trPr>
                <w:trHeight w:val="180"/>
              </w:trPr>
              <w:tc>
                <w:tcPr>
                  <w:tcW w:w="4440" w:type="dxa"/>
                  <w:tcBorders>
                    <w:top w:val="nil"/>
                    <w:left w:val="single" w:sz="4" w:space="0" w:color="auto"/>
                    <w:bottom w:val="single" w:sz="4" w:space="0" w:color="auto"/>
                    <w:right w:val="single" w:sz="4" w:space="0" w:color="auto"/>
                  </w:tcBorders>
                  <w:shd w:val="clear" w:color="000000" w:fill="EEECE1"/>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040" w:type="dxa"/>
                  <w:tcBorders>
                    <w:top w:val="nil"/>
                    <w:left w:val="nil"/>
                    <w:bottom w:val="single" w:sz="4" w:space="0" w:color="auto"/>
                    <w:right w:val="single" w:sz="4" w:space="0" w:color="auto"/>
                  </w:tcBorders>
                  <w:shd w:val="clear" w:color="000000" w:fill="EEECE1"/>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000000" w:fill="EEECE1"/>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r>
            <w:tr w:rsidR="00DD7857" w:rsidRPr="00DD7857" w:rsidTr="00DD7857">
              <w:trPr>
                <w:trHeight w:val="58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Roof Demolition, Installation of New, Storm Drainage</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5,500.00 </w:t>
                  </w:r>
                </w:p>
              </w:tc>
            </w:tr>
            <w:tr w:rsidR="00DD7857" w:rsidRPr="00DD7857" w:rsidTr="00DD7857">
              <w:trPr>
                <w:trHeight w:val="290"/>
              </w:trPr>
              <w:tc>
                <w:tcPr>
                  <w:tcW w:w="4440" w:type="dxa"/>
                  <w:tcBorders>
                    <w:top w:val="nil"/>
                    <w:left w:val="single" w:sz="4" w:space="0" w:color="auto"/>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Painting Works (including roof)</w:t>
                  </w:r>
                </w:p>
              </w:tc>
              <w:tc>
                <w:tcPr>
                  <w:tcW w:w="1040" w:type="dxa"/>
                  <w:tcBorders>
                    <w:top w:val="nil"/>
                    <w:left w:val="nil"/>
                    <w:bottom w:val="single" w:sz="4" w:space="0" w:color="auto"/>
                    <w:right w:val="single" w:sz="4" w:space="0" w:color="auto"/>
                  </w:tcBorders>
                  <w:shd w:val="clear" w:color="auto" w:fill="auto"/>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$ 13,200.00 </w:t>
                  </w:r>
                </w:p>
              </w:tc>
            </w:tr>
            <w:tr w:rsidR="00DD7857" w:rsidRPr="00DD7857" w:rsidTr="00DD7857">
              <w:trPr>
                <w:trHeight w:val="290"/>
              </w:trPr>
              <w:tc>
                <w:tcPr>
                  <w:tcW w:w="5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7857" w:rsidRPr="00DD7857" w:rsidRDefault="00DD7857" w:rsidP="00DD7857">
                  <w:pPr>
                    <w:jc w:val="right"/>
                    <w:rPr>
                      <w:rFonts w:ascii="Calibri" w:hAnsi="Calibri" w:cs="Calibri"/>
                      <w:b/>
                      <w:bCs/>
                      <w:color w:val="000000"/>
                      <w:sz w:val="22"/>
                      <w:szCs w:val="22"/>
                      <w:lang w:val="en-US"/>
                    </w:rPr>
                  </w:pPr>
                  <w:r w:rsidRPr="00DD7857">
                    <w:rPr>
                      <w:rFonts w:ascii="Calibri" w:hAnsi="Calibri" w:cs="Calibri"/>
                      <w:b/>
                      <w:bCs/>
                      <w:color w:val="000000"/>
                      <w:sz w:val="22"/>
                      <w:szCs w:val="22"/>
                      <w:lang w:val="en-US"/>
                    </w:rPr>
                    <w:t>total excluding GST</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$ 46,227.50 </w:t>
                  </w:r>
                </w:p>
              </w:tc>
            </w:tr>
            <w:tr w:rsidR="00DD7857" w:rsidRPr="00DD7857" w:rsidTr="00DD7857">
              <w:trPr>
                <w:trHeight w:val="290"/>
              </w:trPr>
              <w:tc>
                <w:tcPr>
                  <w:tcW w:w="5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7857" w:rsidRPr="00DD7857" w:rsidRDefault="00DD7857" w:rsidP="00DD7857">
                  <w:pPr>
                    <w:jc w:val="right"/>
                    <w:rPr>
                      <w:rFonts w:ascii="Calibri" w:hAnsi="Calibri" w:cs="Calibri"/>
                      <w:b/>
                      <w:bCs/>
                      <w:color w:val="000000"/>
                      <w:sz w:val="22"/>
                      <w:szCs w:val="22"/>
                      <w:lang w:val="en-US"/>
                    </w:rPr>
                  </w:pPr>
                  <w:r w:rsidRPr="00DD7857">
                    <w:rPr>
                      <w:rFonts w:ascii="Calibri" w:hAnsi="Calibri" w:cs="Calibri"/>
                      <w:b/>
                      <w:bCs/>
                      <w:color w:val="000000"/>
                      <w:sz w:val="22"/>
                      <w:szCs w:val="22"/>
                      <w:lang w:val="en-US"/>
                    </w:rPr>
                    <w:t>total w/ GST</w:t>
                  </w:r>
                </w:p>
              </w:tc>
              <w:tc>
                <w:tcPr>
                  <w:tcW w:w="1220" w:type="dxa"/>
                  <w:tcBorders>
                    <w:top w:val="nil"/>
                    <w:left w:val="nil"/>
                    <w:bottom w:val="single" w:sz="4" w:space="0" w:color="auto"/>
                    <w:right w:val="single" w:sz="4" w:space="0" w:color="auto"/>
                  </w:tcBorders>
                  <w:shd w:val="clear" w:color="auto" w:fill="auto"/>
                  <w:noWrap/>
                  <w:vAlign w:val="bottom"/>
                  <w:hideMark/>
                </w:tcPr>
                <w:p w:rsidR="00DD7857" w:rsidRPr="00DD7857" w:rsidRDefault="00DD7857" w:rsidP="00DD7857">
                  <w:pPr>
                    <w:jc w:val="left"/>
                    <w:rPr>
                      <w:rFonts w:ascii="Calibri" w:hAnsi="Calibri" w:cs="Calibri"/>
                      <w:color w:val="000000"/>
                      <w:sz w:val="22"/>
                      <w:szCs w:val="22"/>
                      <w:lang w:val="en-US"/>
                    </w:rPr>
                  </w:pPr>
                  <w:r w:rsidRPr="00DD7857">
                    <w:rPr>
                      <w:rFonts w:ascii="Calibri" w:hAnsi="Calibri" w:cs="Calibri"/>
                      <w:color w:val="000000"/>
                      <w:sz w:val="22"/>
                      <w:szCs w:val="22"/>
                      <w:lang w:val="en-US"/>
                    </w:rPr>
                    <w:t xml:space="preserve"> $ 50,850.25 </w:t>
                  </w:r>
                </w:p>
              </w:tc>
            </w:tr>
          </w:tbl>
          <w:p w:rsidR="00DD7857" w:rsidRDefault="00DD7857" w:rsidP="00DD7857"/>
          <w:permEnd w:id="215"/>
          <w:p w:rsidR="005F6A5A" w:rsidRPr="00B87453" w:rsidRDefault="005F6A5A" w:rsidP="005F6A5A">
            <w:pPr>
              <w:rPr>
                <w:rFonts w:ascii="Arial" w:hAnsi="Arial" w:cs="Arial"/>
                <w:sz w:val="22"/>
                <w:szCs w:val="22"/>
              </w:rPr>
            </w:pPr>
          </w:p>
        </w:tc>
        <w:permStart w:id="216" w:edGrp="everyone" w:displacedByCustomXml="next"/>
        <w:sdt>
          <w:sdtPr>
            <w:rPr>
              <w:rFonts w:ascii="Arial" w:hAnsi="Arial" w:cs="Arial"/>
              <w:sz w:val="44"/>
              <w:szCs w:val="44"/>
            </w:rPr>
            <w:id w:val="547573340"/>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6"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6DC" w:rsidRDefault="004606DC" w:rsidP="00A67754">
      <w:r>
        <w:separator/>
      </w:r>
    </w:p>
  </w:endnote>
  <w:endnote w:type="continuationSeparator" w:id="1">
    <w:p w:rsidR="004606DC" w:rsidRDefault="004606DC"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Default="00690154" w:rsidP="00C815A0">
    <w:pPr>
      <w:pBdr>
        <w:top w:val="single" w:sz="4" w:space="1" w:color="auto"/>
      </w:pBdr>
      <w:tabs>
        <w:tab w:val="left" w:pos="5583"/>
        <w:tab w:val="right" w:pos="9026"/>
      </w:tabs>
      <w:rPr>
        <w:rFonts w:ascii="Arial" w:hAnsi="Arial" w:cs="Arial"/>
        <w:b/>
        <w:sz w:val="16"/>
        <w:szCs w:val="16"/>
      </w:rPr>
    </w:pPr>
  </w:p>
  <w:p w:rsidR="00690154" w:rsidRPr="00C815A0" w:rsidRDefault="00690154"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00A54ABF"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00A54ABF" w:rsidRPr="00C815A0">
      <w:rPr>
        <w:rFonts w:ascii="Arial" w:hAnsi="Arial" w:cs="Arial"/>
        <w:b/>
        <w:sz w:val="16"/>
        <w:szCs w:val="16"/>
      </w:rPr>
      <w:fldChar w:fldCharType="separate"/>
    </w:r>
    <w:r w:rsidR="00543770">
      <w:rPr>
        <w:rFonts w:ascii="Arial" w:hAnsi="Arial" w:cs="Arial"/>
        <w:b/>
        <w:noProof/>
        <w:sz w:val="16"/>
        <w:szCs w:val="16"/>
      </w:rPr>
      <w:t>34</w:t>
    </w:r>
    <w:r w:rsidR="00A54ABF" w:rsidRPr="00C815A0">
      <w:rPr>
        <w:rFonts w:ascii="Arial" w:hAnsi="Arial" w:cs="Arial"/>
        <w:b/>
        <w:sz w:val="16"/>
        <w:szCs w:val="16"/>
      </w:rPr>
      <w:fldChar w:fldCharType="end"/>
    </w:r>
    <w:r w:rsidRPr="00C815A0">
      <w:rPr>
        <w:rFonts w:ascii="Arial" w:hAnsi="Arial" w:cs="Arial"/>
        <w:b/>
        <w:sz w:val="16"/>
        <w:szCs w:val="16"/>
      </w:rPr>
      <w:t xml:space="preserve"> of </w:t>
    </w:r>
    <w:fldSimple w:instr=" NUMPAGES  \* Arabic  \* MERGEFORMAT ">
      <w:r w:rsidR="00543770" w:rsidRPr="00543770">
        <w:rPr>
          <w:rFonts w:ascii="Arial" w:hAnsi="Arial" w:cs="Arial"/>
          <w:b/>
          <w:noProof/>
          <w:sz w:val="16"/>
          <w:szCs w:val="16"/>
        </w:rPr>
        <w:t>36</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Pr="00830749" w:rsidRDefault="00690154" w:rsidP="00830749">
    <w:pPr>
      <w:pBdr>
        <w:top w:val="single" w:sz="4" w:space="1" w:color="auto"/>
      </w:pBdr>
      <w:rPr>
        <w:rFonts w:ascii="Arial" w:hAnsi="Arial" w:cs="Arial"/>
        <w:b/>
        <w:sz w:val="16"/>
        <w:szCs w:val="16"/>
      </w:rPr>
    </w:pPr>
  </w:p>
  <w:p w:rsidR="00690154" w:rsidRPr="00830749" w:rsidRDefault="0069015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A54ABF"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A54ABF" w:rsidRPr="0066767E">
      <w:rPr>
        <w:rFonts w:ascii="Arial" w:hAnsi="Arial" w:cs="Arial"/>
        <w:b/>
        <w:sz w:val="16"/>
        <w:szCs w:val="16"/>
      </w:rPr>
      <w:fldChar w:fldCharType="separate"/>
    </w:r>
    <w:r w:rsidR="00543770">
      <w:rPr>
        <w:rFonts w:ascii="Arial" w:hAnsi="Arial" w:cs="Arial"/>
        <w:b/>
        <w:noProof/>
        <w:sz w:val="16"/>
        <w:szCs w:val="16"/>
      </w:rPr>
      <w:t>35</w:t>
    </w:r>
    <w:r w:rsidR="00A54ABF"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543770" w:rsidRPr="00543770">
        <w:rPr>
          <w:rFonts w:ascii="Arial" w:hAnsi="Arial" w:cs="Arial"/>
          <w:b/>
          <w:noProof/>
          <w:sz w:val="16"/>
          <w:szCs w:val="16"/>
        </w:rPr>
        <w:t>36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Default="006901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6DC" w:rsidRDefault="004606DC" w:rsidP="00A67754">
      <w:r>
        <w:separator/>
      </w:r>
    </w:p>
  </w:footnote>
  <w:footnote w:type="continuationSeparator" w:id="1">
    <w:p w:rsidR="004606DC" w:rsidRDefault="004606DC"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Default="0069015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90154" w:rsidRPr="00830749" w:rsidRDefault="00690154"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Default="00690154"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90154" w:rsidRPr="00830749" w:rsidRDefault="00690154"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154" w:rsidRDefault="006901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0F66"/>
    <w:multiLevelType w:val="hybridMultilevel"/>
    <w:tmpl w:val="D576B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AD4966"/>
    <w:multiLevelType w:val="hybridMultilevel"/>
    <w:tmpl w:val="482AE11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25A5D3F"/>
    <w:multiLevelType w:val="hybridMultilevel"/>
    <w:tmpl w:val="0C3CD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9FF1AC2"/>
    <w:multiLevelType w:val="hybridMultilevel"/>
    <w:tmpl w:val="5754901C"/>
    <w:lvl w:ilvl="0" w:tplc="F47279A2">
      <w:start w:val="1"/>
      <w:numFmt w:val="bullet"/>
      <w:lvlText w:val="•"/>
      <w:lvlJc w:val="left"/>
      <w:pPr>
        <w:tabs>
          <w:tab w:val="num" w:pos="720"/>
        </w:tabs>
        <w:ind w:left="720" w:hanging="360"/>
      </w:pPr>
      <w:rPr>
        <w:rFonts w:ascii="Arial" w:hAnsi="Arial" w:hint="default"/>
      </w:rPr>
    </w:lvl>
    <w:lvl w:ilvl="1" w:tplc="DC9273D0">
      <w:start w:val="1"/>
      <w:numFmt w:val="bullet"/>
      <w:lvlText w:val="•"/>
      <w:lvlJc w:val="left"/>
      <w:pPr>
        <w:tabs>
          <w:tab w:val="num" w:pos="1440"/>
        </w:tabs>
        <w:ind w:left="1440" w:hanging="360"/>
      </w:pPr>
      <w:rPr>
        <w:rFonts w:ascii="Arial" w:hAnsi="Arial" w:hint="default"/>
      </w:rPr>
    </w:lvl>
    <w:lvl w:ilvl="2" w:tplc="959ADCD6" w:tentative="1">
      <w:start w:val="1"/>
      <w:numFmt w:val="bullet"/>
      <w:lvlText w:val="•"/>
      <w:lvlJc w:val="left"/>
      <w:pPr>
        <w:tabs>
          <w:tab w:val="num" w:pos="2160"/>
        </w:tabs>
        <w:ind w:left="2160" w:hanging="360"/>
      </w:pPr>
      <w:rPr>
        <w:rFonts w:ascii="Arial" w:hAnsi="Arial" w:hint="default"/>
      </w:rPr>
    </w:lvl>
    <w:lvl w:ilvl="3" w:tplc="959AD7BE" w:tentative="1">
      <w:start w:val="1"/>
      <w:numFmt w:val="bullet"/>
      <w:lvlText w:val="•"/>
      <w:lvlJc w:val="left"/>
      <w:pPr>
        <w:tabs>
          <w:tab w:val="num" w:pos="2880"/>
        </w:tabs>
        <w:ind w:left="2880" w:hanging="360"/>
      </w:pPr>
      <w:rPr>
        <w:rFonts w:ascii="Arial" w:hAnsi="Arial" w:hint="default"/>
      </w:rPr>
    </w:lvl>
    <w:lvl w:ilvl="4" w:tplc="19CC1A68" w:tentative="1">
      <w:start w:val="1"/>
      <w:numFmt w:val="bullet"/>
      <w:lvlText w:val="•"/>
      <w:lvlJc w:val="left"/>
      <w:pPr>
        <w:tabs>
          <w:tab w:val="num" w:pos="3600"/>
        </w:tabs>
        <w:ind w:left="3600" w:hanging="360"/>
      </w:pPr>
      <w:rPr>
        <w:rFonts w:ascii="Arial" w:hAnsi="Arial" w:hint="default"/>
      </w:rPr>
    </w:lvl>
    <w:lvl w:ilvl="5" w:tplc="83C46B2A" w:tentative="1">
      <w:start w:val="1"/>
      <w:numFmt w:val="bullet"/>
      <w:lvlText w:val="•"/>
      <w:lvlJc w:val="left"/>
      <w:pPr>
        <w:tabs>
          <w:tab w:val="num" w:pos="4320"/>
        </w:tabs>
        <w:ind w:left="4320" w:hanging="360"/>
      </w:pPr>
      <w:rPr>
        <w:rFonts w:ascii="Arial" w:hAnsi="Arial" w:hint="default"/>
      </w:rPr>
    </w:lvl>
    <w:lvl w:ilvl="6" w:tplc="C3C0342C" w:tentative="1">
      <w:start w:val="1"/>
      <w:numFmt w:val="bullet"/>
      <w:lvlText w:val="•"/>
      <w:lvlJc w:val="left"/>
      <w:pPr>
        <w:tabs>
          <w:tab w:val="num" w:pos="5040"/>
        </w:tabs>
        <w:ind w:left="5040" w:hanging="360"/>
      </w:pPr>
      <w:rPr>
        <w:rFonts w:ascii="Arial" w:hAnsi="Arial" w:hint="default"/>
      </w:rPr>
    </w:lvl>
    <w:lvl w:ilvl="7" w:tplc="0D142EFA" w:tentative="1">
      <w:start w:val="1"/>
      <w:numFmt w:val="bullet"/>
      <w:lvlText w:val="•"/>
      <w:lvlJc w:val="left"/>
      <w:pPr>
        <w:tabs>
          <w:tab w:val="num" w:pos="5760"/>
        </w:tabs>
        <w:ind w:left="5760" w:hanging="360"/>
      </w:pPr>
      <w:rPr>
        <w:rFonts w:ascii="Arial" w:hAnsi="Arial" w:hint="default"/>
      </w:rPr>
    </w:lvl>
    <w:lvl w:ilvl="8" w:tplc="B89A9198" w:tentative="1">
      <w:start w:val="1"/>
      <w:numFmt w:val="bullet"/>
      <w:lvlText w:val="•"/>
      <w:lvlJc w:val="left"/>
      <w:pPr>
        <w:tabs>
          <w:tab w:val="num" w:pos="6480"/>
        </w:tabs>
        <w:ind w:left="6480" w:hanging="360"/>
      </w:pPr>
      <w:rPr>
        <w:rFonts w:ascii="Arial" w:hAnsi="Arial" w:hint="default"/>
      </w:rPr>
    </w:lvl>
  </w:abstractNum>
  <w:abstractNum w:abstractNumId="19">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3222714"/>
    <w:multiLevelType w:val="hybridMultilevel"/>
    <w:tmpl w:val="C7ACA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5ED67D3"/>
    <w:multiLevelType w:val="hybridMultilevel"/>
    <w:tmpl w:val="9FD63F30"/>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D2F5176"/>
    <w:multiLevelType w:val="hybridMultilevel"/>
    <w:tmpl w:val="DB90CA16"/>
    <w:lvl w:ilvl="0" w:tplc="5EC2ABE4">
      <w:start w:val="1"/>
      <w:numFmt w:val="bullet"/>
      <w:lvlText w:val="•"/>
      <w:lvlJc w:val="left"/>
      <w:pPr>
        <w:tabs>
          <w:tab w:val="num" w:pos="720"/>
        </w:tabs>
        <w:ind w:left="720" w:hanging="360"/>
      </w:pPr>
      <w:rPr>
        <w:rFonts w:ascii="Arial" w:hAnsi="Arial" w:hint="default"/>
      </w:rPr>
    </w:lvl>
    <w:lvl w:ilvl="1" w:tplc="D6B20E10">
      <w:start w:val="1"/>
      <w:numFmt w:val="bullet"/>
      <w:lvlText w:val="•"/>
      <w:lvlJc w:val="left"/>
      <w:pPr>
        <w:tabs>
          <w:tab w:val="num" w:pos="1440"/>
        </w:tabs>
        <w:ind w:left="1440" w:hanging="360"/>
      </w:pPr>
      <w:rPr>
        <w:rFonts w:ascii="Arial" w:hAnsi="Arial" w:hint="default"/>
      </w:rPr>
    </w:lvl>
    <w:lvl w:ilvl="2" w:tplc="EB747EFE" w:tentative="1">
      <w:start w:val="1"/>
      <w:numFmt w:val="bullet"/>
      <w:lvlText w:val="•"/>
      <w:lvlJc w:val="left"/>
      <w:pPr>
        <w:tabs>
          <w:tab w:val="num" w:pos="2160"/>
        </w:tabs>
        <w:ind w:left="2160" w:hanging="360"/>
      </w:pPr>
      <w:rPr>
        <w:rFonts w:ascii="Arial" w:hAnsi="Arial" w:hint="default"/>
      </w:rPr>
    </w:lvl>
    <w:lvl w:ilvl="3" w:tplc="3AAE727E" w:tentative="1">
      <w:start w:val="1"/>
      <w:numFmt w:val="bullet"/>
      <w:lvlText w:val="•"/>
      <w:lvlJc w:val="left"/>
      <w:pPr>
        <w:tabs>
          <w:tab w:val="num" w:pos="2880"/>
        </w:tabs>
        <w:ind w:left="2880" w:hanging="360"/>
      </w:pPr>
      <w:rPr>
        <w:rFonts w:ascii="Arial" w:hAnsi="Arial" w:hint="default"/>
      </w:rPr>
    </w:lvl>
    <w:lvl w:ilvl="4" w:tplc="B13618E8" w:tentative="1">
      <w:start w:val="1"/>
      <w:numFmt w:val="bullet"/>
      <w:lvlText w:val="•"/>
      <w:lvlJc w:val="left"/>
      <w:pPr>
        <w:tabs>
          <w:tab w:val="num" w:pos="3600"/>
        </w:tabs>
        <w:ind w:left="3600" w:hanging="360"/>
      </w:pPr>
      <w:rPr>
        <w:rFonts w:ascii="Arial" w:hAnsi="Arial" w:hint="default"/>
      </w:rPr>
    </w:lvl>
    <w:lvl w:ilvl="5" w:tplc="C326FEE8" w:tentative="1">
      <w:start w:val="1"/>
      <w:numFmt w:val="bullet"/>
      <w:lvlText w:val="•"/>
      <w:lvlJc w:val="left"/>
      <w:pPr>
        <w:tabs>
          <w:tab w:val="num" w:pos="4320"/>
        </w:tabs>
        <w:ind w:left="4320" w:hanging="360"/>
      </w:pPr>
      <w:rPr>
        <w:rFonts w:ascii="Arial" w:hAnsi="Arial" w:hint="default"/>
      </w:rPr>
    </w:lvl>
    <w:lvl w:ilvl="6" w:tplc="9B742756" w:tentative="1">
      <w:start w:val="1"/>
      <w:numFmt w:val="bullet"/>
      <w:lvlText w:val="•"/>
      <w:lvlJc w:val="left"/>
      <w:pPr>
        <w:tabs>
          <w:tab w:val="num" w:pos="5040"/>
        </w:tabs>
        <w:ind w:left="5040" w:hanging="360"/>
      </w:pPr>
      <w:rPr>
        <w:rFonts w:ascii="Arial" w:hAnsi="Arial" w:hint="default"/>
      </w:rPr>
    </w:lvl>
    <w:lvl w:ilvl="7" w:tplc="9096539C" w:tentative="1">
      <w:start w:val="1"/>
      <w:numFmt w:val="bullet"/>
      <w:lvlText w:val="•"/>
      <w:lvlJc w:val="left"/>
      <w:pPr>
        <w:tabs>
          <w:tab w:val="num" w:pos="5760"/>
        </w:tabs>
        <w:ind w:left="5760" w:hanging="360"/>
      </w:pPr>
      <w:rPr>
        <w:rFonts w:ascii="Arial" w:hAnsi="Arial" w:hint="default"/>
      </w:rPr>
    </w:lvl>
    <w:lvl w:ilvl="8" w:tplc="EE42E424" w:tentative="1">
      <w:start w:val="1"/>
      <w:numFmt w:val="bullet"/>
      <w:lvlText w:val="•"/>
      <w:lvlJc w:val="left"/>
      <w:pPr>
        <w:tabs>
          <w:tab w:val="num" w:pos="6480"/>
        </w:tabs>
        <w:ind w:left="6480" w:hanging="360"/>
      </w:pPr>
      <w:rPr>
        <w:rFonts w:ascii="Arial" w:hAnsi="Arial" w:hint="default"/>
      </w:r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13FC6"/>
    <w:multiLevelType w:val="hybridMultilevel"/>
    <w:tmpl w:val="C4B87E5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E301E18"/>
    <w:multiLevelType w:val="hybridMultilevel"/>
    <w:tmpl w:val="689E0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E356911"/>
    <w:multiLevelType w:val="hybridMultilevel"/>
    <w:tmpl w:val="13085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1B81B78"/>
    <w:multiLevelType w:val="hybridMultilevel"/>
    <w:tmpl w:val="930476BC"/>
    <w:lvl w:ilvl="0" w:tplc="F73A069A">
      <w:start w:val="135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12F6630"/>
    <w:multiLevelType w:val="hybridMultilevel"/>
    <w:tmpl w:val="3E605256"/>
    <w:lvl w:ilvl="0" w:tplc="165E6958">
      <w:start w:val="7"/>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4"/>
  </w:num>
  <w:num w:numId="4">
    <w:abstractNumId w:val="26"/>
  </w:num>
  <w:num w:numId="5">
    <w:abstractNumId w:val="5"/>
  </w:num>
  <w:num w:numId="6">
    <w:abstractNumId w:val="17"/>
  </w:num>
  <w:num w:numId="7">
    <w:abstractNumId w:val="23"/>
  </w:num>
  <w:num w:numId="8">
    <w:abstractNumId w:val="13"/>
  </w:num>
  <w:num w:numId="9">
    <w:abstractNumId w:val="10"/>
  </w:num>
  <w:num w:numId="10">
    <w:abstractNumId w:val="8"/>
  </w:num>
  <w:num w:numId="11">
    <w:abstractNumId w:val="34"/>
  </w:num>
  <w:num w:numId="12">
    <w:abstractNumId w:val="2"/>
  </w:num>
  <w:num w:numId="13">
    <w:abstractNumId w:val="1"/>
  </w:num>
  <w:num w:numId="14">
    <w:abstractNumId w:val="9"/>
  </w:num>
  <w:num w:numId="15">
    <w:abstractNumId w:val="6"/>
  </w:num>
  <w:num w:numId="16">
    <w:abstractNumId w:val="24"/>
  </w:num>
  <w:num w:numId="17">
    <w:abstractNumId w:val="33"/>
  </w:num>
  <w:num w:numId="18">
    <w:abstractNumId w:val="25"/>
  </w:num>
  <w:num w:numId="19">
    <w:abstractNumId w:val="35"/>
  </w:num>
  <w:num w:numId="20">
    <w:abstractNumId w:val="12"/>
  </w:num>
  <w:num w:numId="21">
    <w:abstractNumId w:val="27"/>
  </w:num>
  <w:num w:numId="22">
    <w:abstractNumId w:val="16"/>
  </w:num>
  <w:num w:numId="23">
    <w:abstractNumId w:val="4"/>
  </w:num>
  <w:num w:numId="24">
    <w:abstractNumId w:val="21"/>
  </w:num>
  <w:num w:numId="25">
    <w:abstractNumId w:val="19"/>
  </w:num>
  <w:num w:numId="26">
    <w:abstractNumId w:val="32"/>
  </w:num>
  <w:num w:numId="27">
    <w:abstractNumId w:val="15"/>
  </w:num>
  <w:num w:numId="28">
    <w:abstractNumId w:val="20"/>
  </w:num>
  <w:num w:numId="29">
    <w:abstractNumId w:val="28"/>
  </w:num>
  <w:num w:numId="30">
    <w:abstractNumId w:val="29"/>
  </w:num>
  <w:num w:numId="31">
    <w:abstractNumId w:val="11"/>
  </w:num>
  <w:num w:numId="32">
    <w:abstractNumId w:val="31"/>
  </w:num>
  <w:num w:numId="33">
    <w:abstractNumId w:val="30"/>
  </w:num>
  <w:num w:numId="34">
    <w:abstractNumId w:val="18"/>
  </w:num>
  <w:num w:numId="35">
    <w:abstractNumId w:val="22"/>
  </w:num>
  <w:num w:numId="36">
    <w:abstractNumId w:val="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92162"/>
  </w:hdrShapeDefaults>
  <w:footnotePr>
    <w:footnote w:id="0"/>
    <w:footnote w:id="1"/>
  </w:footnotePr>
  <w:endnotePr>
    <w:endnote w:id="0"/>
    <w:endnote w:id="1"/>
  </w:endnotePr>
  <w:compat/>
  <w:rsids>
    <w:rsidRoot w:val="00650C50"/>
    <w:rsid w:val="00004086"/>
    <w:rsid w:val="000058E5"/>
    <w:rsid w:val="00010145"/>
    <w:rsid w:val="00010AAE"/>
    <w:rsid w:val="0001396A"/>
    <w:rsid w:val="0001408A"/>
    <w:rsid w:val="00015C97"/>
    <w:rsid w:val="00020BB6"/>
    <w:rsid w:val="000224D7"/>
    <w:rsid w:val="00024F65"/>
    <w:rsid w:val="00027B47"/>
    <w:rsid w:val="00035243"/>
    <w:rsid w:val="00037820"/>
    <w:rsid w:val="00041F27"/>
    <w:rsid w:val="0004368E"/>
    <w:rsid w:val="0004587A"/>
    <w:rsid w:val="0004675B"/>
    <w:rsid w:val="00052041"/>
    <w:rsid w:val="00054199"/>
    <w:rsid w:val="00054D7B"/>
    <w:rsid w:val="00061726"/>
    <w:rsid w:val="000653FD"/>
    <w:rsid w:val="000672EE"/>
    <w:rsid w:val="00074457"/>
    <w:rsid w:val="00076AD6"/>
    <w:rsid w:val="000773DF"/>
    <w:rsid w:val="0008468E"/>
    <w:rsid w:val="00085F76"/>
    <w:rsid w:val="000868E5"/>
    <w:rsid w:val="00090D03"/>
    <w:rsid w:val="00091491"/>
    <w:rsid w:val="000920EF"/>
    <w:rsid w:val="00094581"/>
    <w:rsid w:val="000952EA"/>
    <w:rsid w:val="000A2303"/>
    <w:rsid w:val="000A520D"/>
    <w:rsid w:val="000A7B07"/>
    <w:rsid w:val="000B300A"/>
    <w:rsid w:val="000B346C"/>
    <w:rsid w:val="000B3857"/>
    <w:rsid w:val="000B7B64"/>
    <w:rsid w:val="000C233D"/>
    <w:rsid w:val="000C4F46"/>
    <w:rsid w:val="000C55EE"/>
    <w:rsid w:val="000C6FB4"/>
    <w:rsid w:val="000D33AF"/>
    <w:rsid w:val="000E680F"/>
    <w:rsid w:val="000F0FCA"/>
    <w:rsid w:val="000F1258"/>
    <w:rsid w:val="000F2146"/>
    <w:rsid w:val="001039B2"/>
    <w:rsid w:val="00103A5E"/>
    <w:rsid w:val="0010792A"/>
    <w:rsid w:val="00114C3D"/>
    <w:rsid w:val="001157AF"/>
    <w:rsid w:val="00116C30"/>
    <w:rsid w:val="0012562F"/>
    <w:rsid w:val="001266C6"/>
    <w:rsid w:val="00126C85"/>
    <w:rsid w:val="00132977"/>
    <w:rsid w:val="001457FC"/>
    <w:rsid w:val="00152592"/>
    <w:rsid w:val="001525FC"/>
    <w:rsid w:val="00154A40"/>
    <w:rsid w:val="00154DAE"/>
    <w:rsid w:val="001578F8"/>
    <w:rsid w:val="001642DD"/>
    <w:rsid w:val="00166E7F"/>
    <w:rsid w:val="001709EB"/>
    <w:rsid w:val="00174EB8"/>
    <w:rsid w:val="00175F6C"/>
    <w:rsid w:val="00177E5F"/>
    <w:rsid w:val="0018150A"/>
    <w:rsid w:val="00184237"/>
    <w:rsid w:val="0018673D"/>
    <w:rsid w:val="00187D1C"/>
    <w:rsid w:val="00191E86"/>
    <w:rsid w:val="0019250A"/>
    <w:rsid w:val="001A1483"/>
    <w:rsid w:val="001A2D7B"/>
    <w:rsid w:val="001A77CF"/>
    <w:rsid w:val="001B09BC"/>
    <w:rsid w:val="001C0B34"/>
    <w:rsid w:val="001C4084"/>
    <w:rsid w:val="001D01D1"/>
    <w:rsid w:val="001D0BD7"/>
    <w:rsid w:val="001E05E8"/>
    <w:rsid w:val="001F2AD0"/>
    <w:rsid w:val="001F3555"/>
    <w:rsid w:val="001F45C1"/>
    <w:rsid w:val="001F624E"/>
    <w:rsid w:val="001F6FA5"/>
    <w:rsid w:val="00201769"/>
    <w:rsid w:val="00201E01"/>
    <w:rsid w:val="00202782"/>
    <w:rsid w:val="00204C77"/>
    <w:rsid w:val="002072FB"/>
    <w:rsid w:val="00213294"/>
    <w:rsid w:val="0021376B"/>
    <w:rsid w:val="00214096"/>
    <w:rsid w:val="002168EB"/>
    <w:rsid w:val="00217F26"/>
    <w:rsid w:val="00220F44"/>
    <w:rsid w:val="00222B64"/>
    <w:rsid w:val="00227314"/>
    <w:rsid w:val="00233402"/>
    <w:rsid w:val="002337BA"/>
    <w:rsid w:val="0024237D"/>
    <w:rsid w:val="0024427E"/>
    <w:rsid w:val="002449D3"/>
    <w:rsid w:val="00247850"/>
    <w:rsid w:val="00252300"/>
    <w:rsid w:val="00252494"/>
    <w:rsid w:val="00256D90"/>
    <w:rsid w:val="00257541"/>
    <w:rsid w:val="0025778A"/>
    <w:rsid w:val="00261FC8"/>
    <w:rsid w:val="00262D89"/>
    <w:rsid w:val="00265A8F"/>
    <w:rsid w:val="0026676B"/>
    <w:rsid w:val="00267C62"/>
    <w:rsid w:val="00271B12"/>
    <w:rsid w:val="0027392A"/>
    <w:rsid w:val="00274BB9"/>
    <w:rsid w:val="002762BF"/>
    <w:rsid w:val="00280C4A"/>
    <w:rsid w:val="00281347"/>
    <w:rsid w:val="00281ED1"/>
    <w:rsid w:val="00282382"/>
    <w:rsid w:val="002824BE"/>
    <w:rsid w:val="00282828"/>
    <w:rsid w:val="0028646C"/>
    <w:rsid w:val="00287CC3"/>
    <w:rsid w:val="00294162"/>
    <w:rsid w:val="00294E35"/>
    <w:rsid w:val="002A316B"/>
    <w:rsid w:val="002A43B0"/>
    <w:rsid w:val="002A4B14"/>
    <w:rsid w:val="002B03AC"/>
    <w:rsid w:val="002B2600"/>
    <w:rsid w:val="002B6786"/>
    <w:rsid w:val="002B7054"/>
    <w:rsid w:val="002C4301"/>
    <w:rsid w:val="002C4D10"/>
    <w:rsid w:val="002C53DE"/>
    <w:rsid w:val="002C66FA"/>
    <w:rsid w:val="002D1837"/>
    <w:rsid w:val="002D3E2B"/>
    <w:rsid w:val="002D4C72"/>
    <w:rsid w:val="002E6433"/>
    <w:rsid w:val="00301207"/>
    <w:rsid w:val="00301C4E"/>
    <w:rsid w:val="00304897"/>
    <w:rsid w:val="003050B6"/>
    <w:rsid w:val="00307EB0"/>
    <w:rsid w:val="00310CF1"/>
    <w:rsid w:val="00311E5D"/>
    <w:rsid w:val="00314915"/>
    <w:rsid w:val="00315805"/>
    <w:rsid w:val="00315AAA"/>
    <w:rsid w:val="00317391"/>
    <w:rsid w:val="00324588"/>
    <w:rsid w:val="00324DB2"/>
    <w:rsid w:val="003259FD"/>
    <w:rsid w:val="00326BB7"/>
    <w:rsid w:val="00327E27"/>
    <w:rsid w:val="0033666D"/>
    <w:rsid w:val="00336763"/>
    <w:rsid w:val="00347500"/>
    <w:rsid w:val="00347A6D"/>
    <w:rsid w:val="003548CB"/>
    <w:rsid w:val="003614DC"/>
    <w:rsid w:val="00361CE5"/>
    <w:rsid w:val="00362760"/>
    <w:rsid w:val="003662E9"/>
    <w:rsid w:val="00374DDE"/>
    <w:rsid w:val="003758B4"/>
    <w:rsid w:val="00376162"/>
    <w:rsid w:val="00383365"/>
    <w:rsid w:val="00390A28"/>
    <w:rsid w:val="0039160D"/>
    <w:rsid w:val="00396581"/>
    <w:rsid w:val="003965FE"/>
    <w:rsid w:val="00397E79"/>
    <w:rsid w:val="003A3A19"/>
    <w:rsid w:val="003A4BF7"/>
    <w:rsid w:val="003A6FC6"/>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F36A6"/>
    <w:rsid w:val="003F4120"/>
    <w:rsid w:val="003F4E60"/>
    <w:rsid w:val="003F6376"/>
    <w:rsid w:val="00400774"/>
    <w:rsid w:val="004011B9"/>
    <w:rsid w:val="00401C9F"/>
    <w:rsid w:val="00402235"/>
    <w:rsid w:val="00402AD2"/>
    <w:rsid w:val="00402F76"/>
    <w:rsid w:val="00410BC8"/>
    <w:rsid w:val="00410EFE"/>
    <w:rsid w:val="00413947"/>
    <w:rsid w:val="004163B0"/>
    <w:rsid w:val="00417106"/>
    <w:rsid w:val="00420D74"/>
    <w:rsid w:val="004316FB"/>
    <w:rsid w:val="0043275D"/>
    <w:rsid w:val="00433D65"/>
    <w:rsid w:val="00435D5B"/>
    <w:rsid w:val="00440055"/>
    <w:rsid w:val="004403AD"/>
    <w:rsid w:val="004537A1"/>
    <w:rsid w:val="00454B97"/>
    <w:rsid w:val="004559DC"/>
    <w:rsid w:val="004575AD"/>
    <w:rsid w:val="004606DC"/>
    <w:rsid w:val="004624D6"/>
    <w:rsid w:val="0046338F"/>
    <w:rsid w:val="004636B8"/>
    <w:rsid w:val="004657D2"/>
    <w:rsid w:val="00466598"/>
    <w:rsid w:val="004676B1"/>
    <w:rsid w:val="00467952"/>
    <w:rsid w:val="004768EA"/>
    <w:rsid w:val="00482720"/>
    <w:rsid w:val="004A0997"/>
    <w:rsid w:val="004A3499"/>
    <w:rsid w:val="004B0BF6"/>
    <w:rsid w:val="004B295C"/>
    <w:rsid w:val="004B42E2"/>
    <w:rsid w:val="004C0561"/>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27D4F"/>
    <w:rsid w:val="00531973"/>
    <w:rsid w:val="00532738"/>
    <w:rsid w:val="005334E1"/>
    <w:rsid w:val="005362A7"/>
    <w:rsid w:val="00536B74"/>
    <w:rsid w:val="00536CB1"/>
    <w:rsid w:val="00543100"/>
    <w:rsid w:val="00543770"/>
    <w:rsid w:val="00544F28"/>
    <w:rsid w:val="00555130"/>
    <w:rsid w:val="00557E49"/>
    <w:rsid w:val="00573C4A"/>
    <w:rsid w:val="00583840"/>
    <w:rsid w:val="00585110"/>
    <w:rsid w:val="005868D2"/>
    <w:rsid w:val="005948F5"/>
    <w:rsid w:val="005A327B"/>
    <w:rsid w:val="005A4641"/>
    <w:rsid w:val="005A65A6"/>
    <w:rsid w:val="005B3783"/>
    <w:rsid w:val="005B3D52"/>
    <w:rsid w:val="005B3DB0"/>
    <w:rsid w:val="005B4B38"/>
    <w:rsid w:val="005B62F2"/>
    <w:rsid w:val="005C1FB7"/>
    <w:rsid w:val="005C20EC"/>
    <w:rsid w:val="005C48AD"/>
    <w:rsid w:val="005D0D43"/>
    <w:rsid w:val="005D6DBE"/>
    <w:rsid w:val="005E1FAB"/>
    <w:rsid w:val="005E26ED"/>
    <w:rsid w:val="005E2B40"/>
    <w:rsid w:val="005E2C83"/>
    <w:rsid w:val="005F3093"/>
    <w:rsid w:val="005F48A3"/>
    <w:rsid w:val="005F55E6"/>
    <w:rsid w:val="005F6A5A"/>
    <w:rsid w:val="00601B14"/>
    <w:rsid w:val="00601C41"/>
    <w:rsid w:val="006040AF"/>
    <w:rsid w:val="0060728C"/>
    <w:rsid w:val="00607B3E"/>
    <w:rsid w:val="00607DE8"/>
    <w:rsid w:val="0061101E"/>
    <w:rsid w:val="0061390C"/>
    <w:rsid w:val="00614655"/>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41A30"/>
    <w:rsid w:val="0064650F"/>
    <w:rsid w:val="00650C50"/>
    <w:rsid w:val="0065179C"/>
    <w:rsid w:val="00652FA9"/>
    <w:rsid w:val="00653936"/>
    <w:rsid w:val="006555C5"/>
    <w:rsid w:val="00655694"/>
    <w:rsid w:val="00655F6F"/>
    <w:rsid w:val="00665015"/>
    <w:rsid w:val="00665286"/>
    <w:rsid w:val="00666379"/>
    <w:rsid w:val="0066767E"/>
    <w:rsid w:val="00672349"/>
    <w:rsid w:val="00672D43"/>
    <w:rsid w:val="00672FAE"/>
    <w:rsid w:val="00674685"/>
    <w:rsid w:val="00674DE6"/>
    <w:rsid w:val="00675E17"/>
    <w:rsid w:val="00680BFE"/>
    <w:rsid w:val="0068582E"/>
    <w:rsid w:val="006862FA"/>
    <w:rsid w:val="00690154"/>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4C85"/>
    <w:rsid w:val="006C7661"/>
    <w:rsid w:val="006D1D92"/>
    <w:rsid w:val="006D2C8D"/>
    <w:rsid w:val="006D31C9"/>
    <w:rsid w:val="006D4794"/>
    <w:rsid w:val="006E0BDE"/>
    <w:rsid w:val="006F1570"/>
    <w:rsid w:val="006F1E14"/>
    <w:rsid w:val="006F417F"/>
    <w:rsid w:val="006F5046"/>
    <w:rsid w:val="006F78F8"/>
    <w:rsid w:val="006F7D66"/>
    <w:rsid w:val="007019BA"/>
    <w:rsid w:val="007070CF"/>
    <w:rsid w:val="00707741"/>
    <w:rsid w:val="00707FA9"/>
    <w:rsid w:val="00711150"/>
    <w:rsid w:val="007128AF"/>
    <w:rsid w:val="00713AD0"/>
    <w:rsid w:val="00714EB8"/>
    <w:rsid w:val="00720E1B"/>
    <w:rsid w:val="0072118A"/>
    <w:rsid w:val="0072174F"/>
    <w:rsid w:val="0072177C"/>
    <w:rsid w:val="00724E23"/>
    <w:rsid w:val="007302FD"/>
    <w:rsid w:val="007317A7"/>
    <w:rsid w:val="00732F50"/>
    <w:rsid w:val="007339D1"/>
    <w:rsid w:val="00734157"/>
    <w:rsid w:val="00734580"/>
    <w:rsid w:val="00734904"/>
    <w:rsid w:val="00740FE9"/>
    <w:rsid w:val="00741A2C"/>
    <w:rsid w:val="00743307"/>
    <w:rsid w:val="00747137"/>
    <w:rsid w:val="00750E96"/>
    <w:rsid w:val="007518B1"/>
    <w:rsid w:val="00754C46"/>
    <w:rsid w:val="00757733"/>
    <w:rsid w:val="00757B27"/>
    <w:rsid w:val="007626E8"/>
    <w:rsid w:val="00764294"/>
    <w:rsid w:val="007649A3"/>
    <w:rsid w:val="00765E11"/>
    <w:rsid w:val="0076703A"/>
    <w:rsid w:val="007715C5"/>
    <w:rsid w:val="0077287B"/>
    <w:rsid w:val="007750F4"/>
    <w:rsid w:val="00775598"/>
    <w:rsid w:val="007830B6"/>
    <w:rsid w:val="0078355F"/>
    <w:rsid w:val="00796189"/>
    <w:rsid w:val="007A142B"/>
    <w:rsid w:val="007A1BB4"/>
    <w:rsid w:val="007A5008"/>
    <w:rsid w:val="007A51C8"/>
    <w:rsid w:val="007A6312"/>
    <w:rsid w:val="007B2C43"/>
    <w:rsid w:val="007B69FE"/>
    <w:rsid w:val="007C1D61"/>
    <w:rsid w:val="007C52E8"/>
    <w:rsid w:val="007C63F4"/>
    <w:rsid w:val="007D3292"/>
    <w:rsid w:val="007D3954"/>
    <w:rsid w:val="007E0151"/>
    <w:rsid w:val="007E2C77"/>
    <w:rsid w:val="007E57E8"/>
    <w:rsid w:val="007E72A0"/>
    <w:rsid w:val="007E7CAC"/>
    <w:rsid w:val="007F1F7F"/>
    <w:rsid w:val="007F575E"/>
    <w:rsid w:val="00807882"/>
    <w:rsid w:val="008121F4"/>
    <w:rsid w:val="008133D3"/>
    <w:rsid w:val="00817A2D"/>
    <w:rsid w:val="00817ED9"/>
    <w:rsid w:val="0082022C"/>
    <w:rsid w:val="00822686"/>
    <w:rsid w:val="00822DEE"/>
    <w:rsid w:val="008264AD"/>
    <w:rsid w:val="00830749"/>
    <w:rsid w:val="008310B5"/>
    <w:rsid w:val="00833553"/>
    <w:rsid w:val="00835B05"/>
    <w:rsid w:val="00843997"/>
    <w:rsid w:val="00847C7B"/>
    <w:rsid w:val="00855F7D"/>
    <w:rsid w:val="00855F97"/>
    <w:rsid w:val="00860AFB"/>
    <w:rsid w:val="00872A11"/>
    <w:rsid w:val="008748CE"/>
    <w:rsid w:val="0087507D"/>
    <w:rsid w:val="0087727F"/>
    <w:rsid w:val="00882B9D"/>
    <w:rsid w:val="008868DF"/>
    <w:rsid w:val="00895B46"/>
    <w:rsid w:val="00895D90"/>
    <w:rsid w:val="00896832"/>
    <w:rsid w:val="008A0610"/>
    <w:rsid w:val="008A082C"/>
    <w:rsid w:val="008A257C"/>
    <w:rsid w:val="008A3A99"/>
    <w:rsid w:val="008B2412"/>
    <w:rsid w:val="008B39C9"/>
    <w:rsid w:val="008C04CF"/>
    <w:rsid w:val="008C48F6"/>
    <w:rsid w:val="008C4DB8"/>
    <w:rsid w:val="008E0A61"/>
    <w:rsid w:val="008E66E7"/>
    <w:rsid w:val="008F0BA8"/>
    <w:rsid w:val="008F3404"/>
    <w:rsid w:val="008F464C"/>
    <w:rsid w:val="00901593"/>
    <w:rsid w:val="009025D4"/>
    <w:rsid w:val="009055FD"/>
    <w:rsid w:val="009056E2"/>
    <w:rsid w:val="00916BCD"/>
    <w:rsid w:val="00917FD2"/>
    <w:rsid w:val="00921288"/>
    <w:rsid w:val="009248B0"/>
    <w:rsid w:val="009304CA"/>
    <w:rsid w:val="0093060F"/>
    <w:rsid w:val="00931543"/>
    <w:rsid w:val="009324BA"/>
    <w:rsid w:val="00936180"/>
    <w:rsid w:val="009435B3"/>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4F33"/>
    <w:rsid w:val="009B750D"/>
    <w:rsid w:val="009C729B"/>
    <w:rsid w:val="009C7961"/>
    <w:rsid w:val="009D03B9"/>
    <w:rsid w:val="009D1E85"/>
    <w:rsid w:val="009D22C4"/>
    <w:rsid w:val="009D3026"/>
    <w:rsid w:val="009D45AB"/>
    <w:rsid w:val="009D4B0F"/>
    <w:rsid w:val="009E08FC"/>
    <w:rsid w:val="009E33A9"/>
    <w:rsid w:val="009E3CED"/>
    <w:rsid w:val="009E4376"/>
    <w:rsid w:val="009E538E"/>
    <w:rsid w:val="009E78AF"/>
    <w:rsid w:val="009F34EB"/>
    <w:rsid w:val="009F3E66"/>
    <w:rsid w:val="009F6A4B"/>
    <w:rsid w:val="00A00B70"/>
    <w:rsid w:val="00A04BA9"/>
    <w:rsid w:val="00A07F94"/>
    <w:rsid w:val="00A202EF"/>
    <w:rsid w:val="00A2147E"/>
    <w:rsid w:val="00A25B81"/>
    <w:rsid w:val="00A2624A"/>
    <w:rsid w:val="00A265D7"/>
    <w:rsid w:val="00A33567"/>
    <w:rsid w:val="00A34BA9"/>
    <w:rsid w:val="00A406B8"/>
    <w:rsid w:val="00A41676"/>
    <w:rsid w:val="00A43D76"/>
    <w:rsid w:val="00A526B7"/>
    <w:rsid w:val="00A52BAB"/>
    <w:rsid w:val="00A52C7C"/>
    <w:rsid w:val="00A54ABF"/>
    <w:rsid w:val="00A55333"/>
    <w:rsid w:val="00A61D78"/>
    <w:rsid w:val="00A6341A"/>
    <w:rsid w:val="00A67415"/>
    <w:rsid w:val="00A6752F"/>
    <w:rsid w:val="00A67754"/>
    <w:rsid w:val="00A706D2"/>
    <w:rsid w:val="00A7628D"/>
    <w:rsid w:val="00A763CE"/>
    <w:rsid w:val="00A76EA1"/>
    <w:rsid w:val="00A773FD"/>
    <w:rsid w:val="00A81BDD"/>
    <w:rsid w:val="00A81FCA"/>
    <w:rsid w:val="00A8283F"/>
    <w:rsid w:val="00A839E5"/>
    <w:rsid w:val="00A84130"/>
    <w:rsid w:val="00A86913"/>
    <w:rsid w:val="00A877AF"/>
    <w:rsid w:val="00A9317C"/>
    <w:rsid w:val="00A93221"/>
    <w:rsid w:val="00A93CB5"/>
    <w:rsid w:val="00A93E84"/>
    <w:rsid w:val="00A96EE8"/>
    <w:rsid w:val="00AA1277"/>
    <w:rsid w:val="00AA45DC"/>
    <w:rsid w:val="00AA517E"/>
    <w:rsid w:val="00AA54DB"/>
    <w:rsid w:val="00AA653D"/>
    <w:rsid w:val="00AB410A"/>
    <w:rsid w:val="00AB5511"/>
    <w:rsid w:val="00AB5FF9"/>
    <w:rsid w:val="00AB780C"/>
    <w:rsid w:val="00AC5F44"/>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180A"/>
    <w:rsid w:val="00B21A3B"/>
    <w:rsid w:val="00B21CC5"/>
    <w:rsid w:val="00B23004"/>
    <w:rsid w:val="00B23116"/>
    <w:rsid w:val="00B233C3"/>
    <w:rsid w:val="00B24E19"/>
    <w:rsid w:val="00B30699"/>
    <w:rsid w:val="00B314B3"/>
    <w:rsid w:val="00B370F6"/>
    <w:rsid w:val="00B40966"/>
    <w:rsid w:val="00B44885"/>
    <w:rsid w:val="00B45123"/>
    <w:rsid w:val="00B46CA0"/>
    <w:rsid w:val="00B50D23"/>
    <w:rsid w:val="00B52725"/>
    <w:rsid w:val="00B60A8E"/>
    <w:rsid w:val="00B61114"/>
    <w:rsid w:val="00B63435"/>
    <w:rsid w:val="00B64BF7"/>
    <w:rsid w:val="00B65524"/>
    <w:rsid w:val="00B80970"/>
    <w:rsid w:val="00B81C18"/>
    <w:rsid w:val="00B84397"/>
    <w:rsid w:val="00B87453"/>
    <w:rsid w:val="00B876C2"/>
    <w:rsid w:val="00B911B0"/>
    <w:rsid w:val="00B91399"/>
    <w:rsid w:val="00B91EAA"/>
    <w:rsid w:val="00B9239D"/>
    <w:rsid w:val="00B930C4"/>
    <w:rsid w:val="00B93C88"/>
    <w:rsid w:val="00B96243"/>
    <w:rsid w:val="00B9778C"/>
    <w:rsid w:val="00BA1DED"/>
    <w:rsid w:val="00BA235F"/>
    <w:rsid w:val="00BA2BCE"/>
    <w:rsid w:val="00BA45C3"/>
    <w:rsid w:val="00BA7D5F"/>
    <w:rsid w:val="00BB11BC"/>
    <w:rsid w:val="00BB69D7"/>
    <w:rsid w:val="00BD2445"/>
    <w:rsid w:val="00BD4B75"/>
    <w:rsid w:val="00BD5D83"/>
    <w:rsid w:val="00BE1F60"/>
    <w:rsid w:val="00BE4EE1"/>
    <w:rsid w:val="00BE5659"/>
    <w:rsid w:val="00BE6820"/>
    <w:rsid w:val="00BF15FF"/>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21B79"/>
    <w:rsid w:val="00C25494"/>
    <w:rsid w:val="00C320F8"/>
    <w:rsid w:val="00C326BC"/>
    <w:rsid w:val="00C3636D"/>
    <w:rsid w:val="00C41923"/>
    <w:rsid w:val="00C42CE0"/>
    <w:rsid w:val="00C478B5"/>
    <w:rsid w:val="00C53DA4"/>
    <w:rsid w:val="00C547D1"/>
    <w:rsid w:val="00C55618"/>
    <w:rsid w:val="00C55A27"/>
    <w:rsid w:val="00C570AC"/>
    <w:rsid w:val="00C60356"/>
    <w:rsid w:val="00C6299C"/>
    <w:rsid w:val="00C640FC"/>
    <w:rsid w:val="00C65EC9"/>
    <w:rsid w:val="00C731E3"/>
    <w:rsid w:val="00C7472B"/>
    <w:rsid w:val="00C7526A"/>
    <w:rsid w:val="00C804A2"/>
    <w:rsid w:val="00C806B2"/>
    <w:rsid w:val="00C815A0"/>
    <w:rsid w:val="00C82BD7"/>
    <w:rsid w:val="00C83199"/>
    <w:rsid w:val="00C95773"/>
    <w:rsid w:val="00C963E0"/>
    <w:rsid w:val="00C9717B"/>
    <w:rsid w:val="00C97C42"/>
    <w:rsid w:val="00CA0F42"/>
    <w:rsid w:val="00CA35F0"/>
    <w:rsid w:val="00CA4FFA"/>
    <w:rsid w:val="00CA78C3"/>
    <w:rsid w:val="00CB7163"/>
    <w:rsid w:val="00CB7187"/>
    <w:rsid w:val="00CC3D35"/>
    <w:rsid w:val="00CC5E27"/>
    <w:rsid w:val="00CD0491"/>
    <w:rsid w:val="00CD6461"/>
    <w:rsid w:val="00CE1002"/>
    <w:rsid w:val="00CE17A5"/>
    <w:rsid w:val="00CE1EBF"/>
    <w:rsid w:val="00CE2955"/>
    <w:rsid w:val="00CE2FD4"/>
    <w:rsid w:val="00CE31B7"/>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2E36"/>
    <w:rsid w:val="00D25838"/>
    <w:rsid w:val="00D26665"/>
    <w:rsid w:val="00D323A9"/>
    <w:rsid w:val="00D342DF"/>
    <w:rsid w:val="00D41220"/>
    <w:rsid w:val="00D41D28"/>
    <w:rsid w:val="00D44406"/>
    <w:rsid w:val="00D445AA"/>
    <w:rsid w:val="00D448E3"/>
    <w:rsid w:val="00D44AC7"/>
    <w:rsid w:val="00D521B0"/>
    <w:rsid w:val="00D52AE9"/>
    <w:rsid w:val="00D56125"/>
    <w:rsid w:val="00D611A7"/>
    <w:rsid w:val="00D612CD"/>
    <w:rsid w:val="00D67B42"/>
    <w:rsid w:val="00D72390"/>
    <w:rsid w:val="00D74546"/>
    <w:rsid w:val="00D74F43"/>
    <w:rsid w:val="00D762CD"/>
    <w:rsid w:val="00D80946"/>
    <w:rsid w:val="00D83F14"/>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3641"/>
    <w:rsid w:val="00DD533D"/>
    <w:rsid w:val="00DD67D6"/>
    <w:rsid w:val="00DD7857"/>
    <w:rsid w:val="00DE18C7"/>
    <w:rsid w:val="00DE37A3"/>
    <w:rsid w:val="00DE52AD"/>
    <w:rsid w:val="00DF0328"/>
    <w:rsid w:val="00DF11AC"/>
    <w:rsid w:val="00DF5671"/>
    <w:rsid w:val="00DF71FB"/>
    <w:rsid w:val="00DF75DF"/>
    <w:rsid w:val="00E015C8"/>
    <w:rsid w:val="00E02AE5"/>
    <w:rsid w:val="00E06C7B"/>
    <w:rsid w:val="00E07F3E"/>
    <w:rsid w:val="00E106BF"/>
    <w:rsid w:val="00E13C2A"/>
    <w:rsid w:val="00E14BFA"/>
    <w:rsid w:val="00E14FDF"/>
    <w:rsid w:val="00E1654A"/>
    <w:rsid w:val="00E20A05"/>
    <w:rsid w:val="00E2279E"/>
    <w:rsid w:val="00E3181C"/>
    <w:rsid w:val="00E31B84"/>
    <w:rsid w:val="00E36EDD"/>
    <w:rsid w:val="00E441DD"/>
    <w:rsid w:val="00E4599A"/>
    <w:rsid w:val="00E50AAD"/>
    <w:rsid w:val="00E51079"/>
    <w:rsid w:val="00E51C4F"/>
    <w:rsid w:val="00E542EA"/>
    <w:rsid w:val="00E572E5"/>
    <w:rsid w:val="00E611E4"/>
    <w:rsid w:val="00E62A2B"/>
    <w:rsid w:val="00E67422"/>
    <w:rsid w:val="00E7090F"/>
    <w:rsid w:val="00E77A19"/>
    <w:rsid w:val="00E8106E"/>
    <w:rsid w:val="00E81597"/>
    <w:rsid w:val="00E83200"/>
    <w:rsid w:val="00E83A7C"/>
    <w:rsid w:val="00E85228"/>
    <w:rsid w:val="00EA4ACC"/>
    <w:rsid w:val="00EA4C21"/>
    <w:rsid w:val="00EA5ACC"/>
    <w:rsid w:val="00EB0AA2"/>
    <w:rsid w:val="00EB100E"/>
    <w:rsid w:val="00EB2F5E"/>
    <w:rsid w:val="00EB340A"/>
    <w:rsid w:val="00EB6901"/>
    <w:rsid w:val="00EB7E28"/>
    <w:rsid w:val="00EB7F48"/>
    <w:rsid w:val="00EC0C67"/>
    <w:rsid w:val="00EC73A1"/>
    <w:rsid w:val="00EE03D7"/>
    <w:rsid w:val="00EE0EDC"/>
    <w:rsid w:val="00EE1BE8"/>
    <w:rsid w:val="00EE235C"/>
    <w:rsid w:val="00EE2576"/>
    <w:rsid w:val="00EE272B"/>
    <w:rsid w:val="00EE4CDC"/>
    <w:rsid w:val="00EF04C8"/>
    <w:rsid w:val="00EF0FBA"/>
    <w:rsid w:val="00EF2F06"/>
    <w:rsid w:val="00EF529A"/>
    <w:rsid w:val="00EF69A4"/>
    <w:rsid w:val="00F023CE"/>
    <w:rsid w:val="00F03457"/>
    <w:rsid w:val="00F04BBE"/>
    <w:rsid w:val="00F06E9D"/>
    <w:rsid w:val="00F07185"/>
    <w:rsid w:val="00F212C3"/>
    <w:rsid w:val="00F21DF2"/>
    <w:rsid w:val="00F23659"/>
    <w:rsid w:val="00F30473"/>
    <w:rsid w:val="00F4286F"/>
    <w:rsid w:val="00F42BD3"/>
    <w:rsid w:val="00F44003"/>
    <w:rsid w:val="00F46E9C"/>
    <w:rsid w:val="00F4706B"/>
    <w:rsid w:val="00F47987"/>
    <w:rsid w:val="00F56D33"/>
    <w:rsid w:val="00F67121"/>
    <w:rsid w:val="00F70B41"/>
    <w:rsid w:val="00F721AF"/>
    <w:rsid w:val="00F72340"/>
    <w:rsid w:val="00F72FAF"/>
    <w:rsid w:val="00F739DD"/>
    <w:rsid w:val="00F73AD5"/>
    <w:rsid w:val="00F7673C"/>
    <w:rsid w:val="00F769F2"/>
    <w:rsid w:val="00F801C5"/>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B7C89"/>
    <w:rsid w:val="00FC01FD"/>
    <w:rsid w:val="00FC2BA4"/>
    <w:rsid w:val="00FC4794"/>
    <w:rsid w:val="00FC54B6"/>
    <w:rsid w:val="00FC71A9"/>
    <w:rsid w:val="00FC73DB"/>
    <w:rsid w:val="00FD01E7"/>
    <w:rsid w:val="00FD095A"/>
    <w:rsid w:val="00FD34C1"/>
    <w:rsid w:val="00FD51DF"/>
    <w:rsid w:val="00FD7558"/>
    <w:rsid w:val="00FE33FB"/>
    <w:rsid w:val="00FE7B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2458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4182155">
      <w:bodyDiv w:val="1"/>
      <w:marLeft w:val="0"/>
      <w:marRight w:val="0"/>
      <w:marTop w:val="0"/>
      <w:marBottom w:val="0"/>
      <w:divBdr>
        <w:top w:val="none" w:sz="0" w:space="0" w:color="auto"/>
        <w:left w:val="none" w:sz="0" w:space="0" w:color="auto"/>
        <w:bottom w:val="none" w:sz="0" w:space="0" w:color="auto"/>
        <w:right w:val="none" w:sz="0" w:space="0" w:color="auto"/>
      </w:divBdr>
    </w:div>
    <w:div w:id="405733689">
      <w:bodyDiv w:val="1"/>
      <w:marLeft w:val="0"/>
      <w:marRight w:val="0"/>
      <w:marTop w:val="0"/>
      <w:marBottom w:val="0"/>
      <w:divBdr>
        <w:top w:val="none" w:sz="0" w:space="0" w:color="auto"/>
        <w:left w:val="none" w:sz="0" w:space="0" w:color="auto"/>
        <w:bottom w:val="none" w:sz="0" w:space="0" w:color="auto"/>
        <w:right w:val="none" w:sz="0" w:space="0" w:color="auto"/>
      </w:divBdr>
      <w:divsChild>
        <w:div w:id="1991135054">
          <w:marLeft w:val="274"/>
          <w:marRight w:val="0"/>
          <w:marTop w:val="0"/>
          <w:marBottom w:val="0"/>
          <w:divBdr>
            <w:top w:val="none" w:sz="0" w:space="0" w:color="auto"/>
            <w:left w:val="none" w:sz="0" w:space="0" w:color="auto"/>
            <w:bottom w:val="none" w:sz="0" w:space="0" w:color="auto"/>
            <w:right w:val="none" w:sz="0" w:space="0" w:color="auto"/>
          </w:divBdr>
        </w:div>
        <w:div w:id="1882941978">
          <w:marLeft w:val="274"/>
          <w:marRight w:val="0"/>
          <w:marTop w:val="0"/>
          <w:marBottom w:val="0"/>
          <w:divBdr>
            <w:top w:val="none" w:sz="0" w:space="0" w:color="auto"/>
            <w:left w:val="none" w:sz="0" w:space="0" w:color="auto"/>
            <w:bottom w:val="none" w:sz="0" w:space="0" w:color="auto"/>
            <w:right w:val="none" w:sz="0" w:space="0" w:color="auto"/>
          </w:divBdr>
        </w:div>
        <w:div w:id="297875985">
          <w:marLeft w:val="274"/>
          <w:marRight w:val="0"/>
          <w:marTop w:val="0"/>
          <w:marBottom w:val="0"/>
          <w:divBdr>
            <w:top w:val="none" w:sz="0" w:space="0" w:color="auto"/>
            <w:left w:val="none" w:sz="0" w:space="0" w:color="auto"/>
            <w:bottom w:val="none" w:sz="0" w:space="0" w:color="auto"/>
            <w:right w:val="none" w:sz="0" w:space="0" w:color="auto"/>
          </w:divBdr>
        </w:div>
        <w:div w:id="1030641119">
          <w:marLeft w:val="274"/>
          <w:marRight w:val="0"/>
          <w:marTop w:val="0"/>
          <w:marBottom w:val="0"/>
          <w:divBdr>
            <w:top w:val="none" w:sz="0" w:space="0" w:color="auto"/>
            <w:left w:val="none" w:sz="0" w:space="0" w:color="auto"/>
            <w:bottom w:val="none" w:sz="0" w:space="0" w:color="auto"/>
            <w:right w:val="none" w:sz="0" w:space="0" w:color="auto"/>
          </w:divBdr>
        </w:div>
        <w:div w:id="1541434908">
          <w:marLeft w:val="274"/>
          <w:marRight w:val="0"/>
          <w:marTop w:val="0"/>
          <w:marBottom w:val="0"/>
          <w:divBdr>
            <w:top w:val="none" w:sz="0" w:space="0" w:color="auto"/>
            <w:left w:val="none" w:sz="0" w:space="0" w:color="auto"/>
            <w:bottom w:val="none" w:sz="0" w:space="0" w:color="auto"/>
            <w:right w:val="none" w:sz="0" w:space="0" w:color="auto"/>
          </w:divBdr>
        </w:div>
        <w:div w:id="1503011296">
          <w:marLeft w:val="274"/>
          <w:marRight w:val="0"/>
          <w:marTop w:val="0"/>
          <w:marBottom w:val="0"/>
          <w:divBdr>
            <w:top w:val="none" w:sz="0" w:space="0" w:color="auto"/>
            <w:left w:val="none" w:sz="0" w:space="0" w:color="auto"/>
            <w:bottom w:val="none" w:sz="0" w:space="0" w:color="auto"/>
            <w:right w:val="none" w:sz="0" w:space="0" w:color="auto"/>
          </w:divBdr>
        </w:div>
      </w:divsChild>
    </w:div>
    <w:div w:id="408889551">
      <w:bodyDiv w:val="1"/>
      <w:marLeft w:val="0"/>
      <w:marRight w:val="0"/>
      <w:marTop w:val="0"/>
      <w:marBottom w:val="0"/>
      <w:divBdr>
        <w:top w:val="none" w:sz="0" w:space="0" w:color="auto"/>
        <w:left w:val="none" w:sz="0" w:space="0" w:color="auto"/>
        <w:bottom w:val="none" w:sz="0" w:space="0" w:color="auto"/>
        <w:right w:val="none" w:sz="0" w:space="0" w:color="auto"/>
      </w:divBdr>
      <w:divsChild>
        <w:div w:id="1333216590">
          <w:marLeft w:val="677"/>
          <w:marRight w:val="0"/>
          <w:marTop w:val="0"/>
          <w:marBottom w:val="0"/>
          <w:divBdr>
            <w:top w:val="none" w:sz="0" w:space="0" w:color="auto"/>
            <w:left w:val="none" w:sz="0" w:space="0" w:color="auto"/>
            <w:bottom w:val="none" w:sz="0" w:space="0" w:color="auto"/>
            <w:right w:val="none" w:sz="0" w:space="0" w:color="auto"/>
          </w:divBdr>
        </w:div>
        <w:div w:id="1848791810">
          <w:marLeft w:val="677"/>
          <w:marRight w:val="0"/>
          <w:marTop w:val="0"/>
          <w:marBottom w:val="0"/>
          <w:divBdr>
            <w:top w:val="none" w:sz="0" w:space="0" w:color="auto"/>
            <w:left w:val="none" w:sz="0" w:space="0" w:color="auto"/>
            <w:bottom w:val="none" w:sz="0" w:space="0" w:color="auto"/>
            <w:right w:val="none" w:sz="0" w:space="0" w:color="auto"/>
          </w:divBdr>
        </w:div>
      </w:divsChild>
    </w:div>
    <w:div w:id="450708913">
      <w:bodyDiv w:val="1"/>
      <w:marLeft w:val="0"/>
      <w:marRight w:val="0"/>
      <w:marTop w:val="0"/>
      <w:marBottom w:val="0"/>
      <w:divBdr>
        <w:top w:val="none" w:sz="0" w:space="0" w:color="auto"/>
        <w:left w:val="none" w:sz="0" w:space="0" w:color="auto"/>
        <w:bottom w:val="none" w:sz="0" w:space="0" w:color="auto"/>
        <w:right w:val="none" w:sz="0" w:space="0" w:color="auto"/>
      </w:divBdr>
      <w:divsChild>
        <w:div w:id="1863738440">
          <w:marLeft w:val="677"/>
          <w:marRight w:val="0"/>
          <w:marTop w:val="0"/>
          <w:marBottom w:val="0"/>
          <w:divBdr>
            <w:top w:val="none" w:sz="0" w:space="0" w:color="auto"/>
            <w:left w:val="none" w:sz="0" w:space="0" w:color="auto"/>
            <w:bottom w:val="none" w:sz="0" w:space="0" w:color="auto"/>
            <w:right w:val="none" w:sz="0" w:space="0" w:color="auto"/>
          </w:divBdr>
        </w:div>
        <w:div w:id="1267926738">
          <w:marLeft w:val="677"/>
          <w:marRight w:val="0"/>
          <w:marTop w:val="0"/>
          <w:marBottom w:val="0"/>
          <w:divBdr>
            <w:top w:val="none" w:sz="0" w:space="0" w:color="auto"/>
            <w:left w:val="none" w:sz="0" w:space="0" w:color="auto"/>
            <w:bottom w:val="none" w:sz="0" w:space="0" w:color="auto"/>
            <w:right w:val="none" w:sz="0" w:space="0" w:color="auto"/>
          </w:divBdr>
        </w:div>
        <w:div w:id="968557660">
          <w:marLeft w:val="677"/>
          <w:marRight w:val="0"/>
          <w:marTop w:val="0"/>
          <w:marBottom w:val="0"/>
          <w:divBdr>
            <w:top w:val="none" w:sz="0" w:space="0" w:color="auto"/>
            <w:left w:val="none" w:sz="0" w:space="0" w:color="auto"/>
            <w:bottom w:val="none" w:sz="0" w:space="0" w:color="auto"/>
            <w:right w:val="none" w:sz="0" w:space="0" w:color="auto"/>
          </w:divBdr>
        </w:div>
        <w:div w:id="1494106259">
          <w:marLeft w:val="677"/>
          <w:marRight w:val="0"/>
          <w:marTop w:val="0"/>
          <w:marBottom w:val="0"/>
          <w:divBdr>
            <w:top w:val="none" w:sz="0" w:space="0" w:color="auto"/>
            <w:left w:val="none" w:sz="0" w:space="0" w:color="auto"/>
            <w:bottom w:val="none" w:sz="0" w:space="0" w:color="auto"/>
            <w:right w:val="none" w:sz="0" w:space="0" w:color="auto"/>
          </w:divBdr>
        </w:div>
        <w:div w:id="1616594105">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89416692">
      <w:bodyDiv w:val="1"/>
      <w:marLeft w:val="0"/>
      <w:marRight w:val="0"/>
      <w:marTop w:val="0"/>
      <w:marBottom w:val="0"/>
      <w:divBdr>
        <w:top w:val="none" w:sz="0" w:space="0" w:color="auto"/>
        <w:left w:val="none" w:sz="0" w:space="0" w:color="auto"/>
        <w:bottom w:val="none" w:sz="0" w:space="0" w:color="auto"/>
        <w:right w:val="none" w:sz="0" w:space="0" w:color="auto"/>
      </w:divBdr>
      <w:divsChild>
        <w:div w:id="692850254">
          <w:marLeft w:val="677"/>
          <w:marRight w:val="0"/>
          <w:marTop w:val="0"/>
          <w:marBottom w:val="0"/>
          <w:divBdr>
            <w:top w:val="none" w:sz="0" w:space="0" w:color="auto"/>
            <w:left w:val="none" w:sz="0" w:space="0" w:color="auto"/>
            <w:bottom w:val="none" w:sz="0" w:space="0" w:color="auto"/>
            <w:right w:val="none" w:sz="0" w:space="0" w:color="auto"/>
          </w:divBdr>
        </w:div>
        <w:div w:id="1302226270">
          <w:marLeft w:val="677"/>
          <w:marRight w:val="0"/>
          <w:marTop w:val="0"/>
          <w:marBottom w:val="0"/>
          <w:divBdr>
            <w:top w:val="none" w:sz="0" w:space="0" w:color="auto"/>
            <w:left w:val="none" w:sz="0" w:space="0" w:color="auto"/>
            <w:bottom w:val="none" w:sz="0" w:space="0" w:color="auto"/>
            <w:right w:val="none" w:sz="0" w:space="0" w:color="auto"/>
          </w:divBdr>
        </w:div>
        <w:div w:id="1975133476">
          <w:marLeft w:val="677"/>
          <w:marRight w:val="0"/>
          <w:marTop w:val="0"/>
          <w:marBottom w:val="0"/>
          <w:divBdr>
            <w:top w:val="none" w:sz="0" w:space="0" w:color="auto"/>
            <w:left w:val="none" w:sz="0" w:space="0" w:color="auto"/>
            <w:bottom w:val="none" w:sz="0" w:space="0" w:color="auto"/>
            <w:right w:val="none" w:sz="0" w:space="0" w:color="auto"/>
          </w:divBdr>
        </w:div>
        <w:div w:id="1572502894">
          <w:marLeft w:val="677"/>
          <w:marRight w:val="0"/>
          <w:marTop w:val="0"/>
          <w:marBottom w:val="0"/>
          <w:divBdr>
            <w:top w:val="none" w:sz="0" w:space="0" w:color="auto"/>
            <w:left w:val="none" w:sz="0" w:space="0" w:color="auto"/>
            <w:bottom w:val="none" w:sz="0" w:space="0" w:color="auto"/>
            <w:right w:val="none" w:sz="0" w:space="0" w:color="auto"/>
          </w:divBdr>
        </w:div>
        <w:div w:id="341709966">
          <w:marLeft w:val="677"/>
          <w:marRight w:val="0"/>
          <w:marTop w:val="0"/>
          <w:marBottom w:val="0"/>
          <w:divBdr>
            <w:top w:val="none" w:sz="0" w:space="0" w:color="auto"/>
            <w:left w:val="none" w:sz="0" w:space="0" w:color="auto"/>
            <w:bottom w:val="none" w:sz="0" w:space="0" w:color="auto"/>
            <w:right w:val="none" w:sz="0" w:space="0" w:color="auto"/>
          </w:divBdr>
        </w:div>
        <w:div w:id="191849367">
          <w:marLeft w:val="677"/>
          <w:marRight w:val="0"/>
          <w:marTop w:val="0"/>
          <w:marBottom w:val="0"/>
          <w:divBdr>
            <w:top w:val="none" w:sz="0" w:space="0" w:color="auto"/>
            <w:left w:val="none" w:sz="0" w:space="0" w:color="auto"/>
            <w:bottom w:val="none" w:sz="0" w:space="0" w:color="auto"/>
            <w:right w:val="none" w:sz="0" w:space="0" w:color="auto"/>
          </w:divBdr>
        </w:div>
      </w:divsChild>
    </w:div>
    <w:div w:id="899365273">
      <w:bodyDiv w:val="1"/>
      <w:marLeft w:val="0"/>
      <w:marRight w:val="0"/>
      <w:marTop w:val="0"/>
      <w:marBottom w:val="0"/>
      <w:divBdr>
        <w:top w:val="none" w:sz="0" w:space="0" w:color="auto"/>
        <w:left w:val="none" w:sz="0" w:space="0" w:color="auto"/>
        <w:bottom w:val="none" w:sz="0" w:space="0" w:color="auto"/>
        <w:right w:val="none" w:sz="0" w:space="0" w:color="auto"/>
      </w:divBdr>
      <w:divsChild>
        <w:div w:id="1202940727">
          <w:marLeft w:val="677"/>
          <w:marRight w:val="0"/>
          <w:marTop w:val="0"/>
          <w:marBottom w:val="0"/>
          <w:divBdr>
            <w:top w:val="none" w:sz="0" w:space="0" w:color="auto"/>
            <w:left w:val="none" w:sz="0" w:space="0" w:color="auto"/>
            <w:bottom w:val="none" w:sz="0" w:space="0" w:color="auto"/>
            <w:right w:val="none" w:sz="0" w:space="0" w:color="auto"/>
          </w:divBdr>
        </w:div>
        <w:div w:id="860775094">
          <w:marLeft w:val="677"/>
          <w:marRight w:val="0"/>
          <w:marTop w:val="0"/>
          <w:marBottom w:val="0"/>
          <w:divBdr>
            <w:top w:val="none" w:sz="0" w:space="0" w:color="auto"/>
            <w:left w:val="none" w:sz="0" w:space="0" w:color="auto"/>
            <w:bottom w:val="none" w:sz="0" w:space="0" w:color="auto"/>
            <w:right w:val="none" w:sz="0" w:space="0" w:color="auto"/>
          </w:divBdr>
        </w:div>
        <w:div w:id="374356692">
          <w:marLeft w:val="677"/>
          <w:marRight w:val="0"/>
          <w:marTop w:val="0"/>
          <w:marBottom w:val="0"/>
          <w:divBdr>
            <w:top w:val="none" w:sz="0" w:space="0" w:color="auto"/>
            <w:left w:val="none" w:sz="0" w:space="0" w:color="auto"/>
            <w:bottom w:val="none" w:sz="0" w:space="0" w:color="auto"/>
            <w:right w:val="none" w:sz="0" w:space="0" w:color="auto"/>
          </w:divBdr>
        </w:div>
        <w:div w:id="2006735986">
          <w:marLeft w:val="677"/>
          <w:marRight w:val="0"/>
          <w:marTop w:val="0"/>
          <w:marBottom w:val="0"/>
          <w:divBdr>
            <w:top w:val="none" w:sz="0" w:space="0" w:color="auto"/>
            <w:left w:val="none" w:sz="0" w:space="0" w:color="auto"/>
            <w:bottom w:val="none" w:sz="0" w:space="0" w:color="auto"/>
            <w:right w:val="none" w:sz="0" w:space="0" w:color="auto"/>
          </w:divBdr>
        </w:div>
        <w:div w:id="865825978">
          <w:marLeft w:val="677"/>
          <w:marRight w:val="0"/>
          <w:marTop w:val="0"/>
          <w:marBottom w:val="0"/>
          <w:divBdr>
            <w:top w:val="none" w:sz="0" w:space="0" w:color="auto"/>
            <w:left w:val="none" w:sz="0" w:space="0" w:color="auto"/>
            <w:bottom w:val="none" w:sz="0" w:space="0" w:color="auto"/>
            <w:right w:val="none" w:sz="0" w:space="0" w:color="auto"/>
          </w:divBdr>
        </w:div>
        <w:div w:id="655495057">
          <w:marLeft w:val="677"/>
          <w:marRight w:val="0"/>
          <w:marTop w:val="0"/>
          <w:marBottom w:val="0"/>
          <w:divBdr>
            <w:top w:val="none" w:sz="0" w:space="0" w:color="auto"/>
            <w:left w:val="none" w:sz="0" w:space="0" w:color="auto"/>
            <w:bottom w:val="none" w:sz="0" w:space="0" w:color="auto"/>
            <w:right w:val="none" w:sz="0" w:space="0" w:color="auto"/>
          </w:divBdr>
        </w:div>
      </w:divsChild>
    </w:div>
    <w:div w:id="1008870480">
      <w:bodyDiv w:val="1"/>
      <w:marLeft w:val="0"/>
      <w:marRight w:val="0"/>
      <w:marTop w:val="0"/>
      <w:marBottom w:val="0"/>
      <w:divBdr>
        <w:top w:val="none" w:sz="0" w:space="0" w:color="auto"/>
        <w:left w:val="none" w:sz="0" w:space="0" w:color="auto"/>
        <w:bottom w:val="none" w:sz="0" w:space="0" w:color="auto"/>
        <w:right w:val="none" w:sz="0" w:space="0" w:color="auto"/>
      </w:divBdr>
    </w:div>
    <w:div w:id="1144856292">
      <w:bodyDiv w:val="1"/>
      <w:marLeft w:val="0"/>
      <w:marRight w:val="0"/>
      <w:marTop w:val="0"/>
      <w:marBottom w:val="0"/>
      <w:divBdr>
        <w:top w:val="none" w:sz="0" w:space="0" w:color="auto"/>
        <w:left w:val="none" w:sz="0" w:space="0" w:color="auto"/>
        <w:bottom w:val="none" w:sz="0" w:space="0" w:color="auto"/>
        <w:right w:val="none" w:sz="0" w:space="0" w:color="auto"/>
      </w:divBdr>
    </w:div>
    <w:div w:id="1157300724">
      <w:bodyDiv w:val="1"/>
      <w:marLeft w:val="0"/>
      <w:marRight w:val="0"/>
      <w:marTop w:val="0"/>
      <w:marBottom w:val="0"/>
      <w:divBdr>
        <w:top w:val="none" w:sz="0" w:space="0" w:color="auto"/>
        <w:left w:val="none" w:sz="0" w:space="0" w:color="auto"/>
        <w:bottom w:val="none" w:sz="0" w:space="0" w:color="auto"/>
        <w:right w:val="none" w:sz="0" w:space="0" w:color="auto"/>
      </w:divBdr>
      <w:divsChild>
        <w:div w:id="1664623830">
          <w:marLeft w:val="677"/>
          <w:marRight w:val="0"/>
          <w:marTop w:val="0"/>
          <w:marBottom w:val="0"/>
          <w:divBdr>
            <w:top w:val="none" w:sz="0" w:space="0" w:color="auto"/>
            <w:left w:val="none" w:sz="0" w:space="0" w:color="auto"/>
            <w:bottom w:val="none" w:sz="0" w:space="0" w:color="auto"/>
            <w:right w:val="none" w:sz="0" w:space="0" w:color="auto"/>
          </w:divBdr>
        </w:div>
      </w:divsChild>
    </w:div>
    <w:div w:id="1188830779">
      <w:bodyDiv w:val="1"/>
      <w:marLeft w:val="0"/>
      <w:marRight w:val="0"/>
      <w:marTop w:val="0"/>
      <w:marBottom w:val="0"/>
      <w:divBdr>
        <w:top w:val="none" w:sz="0" w:space="0" w:color="auto"/>
        <w:left w:val="none" w:sz="0" w:space="0" w:color="auto"/>
        <w:bottom w:val="none" w:sz="0" w:space="0" w:color="auto"/>
        <w:right w:val="none" w:sz="0" w:space="0" w:color="auto"/>
      </w:divBdr>
      <w:divsChild>
        <w:div w:id="2103720555">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41311630">
      <w:bodyDiv w:val="1"/>
      <w:marLeft w:val="0"/>
      <w:marRight w:val="0"/>
      <w:marTop w:val="0"/>
      <w:marBottom w:val="0"/>
      <w:divBdr>
        <w:top w:val="none" w:sz="0" w:space="0" w:color="auto"/>
        <w:left w:val="none" w:sz="0" w:space="0" w:color="auto"/>
        <w:bottom w:val="none" w:sz="0" w:space="0" w:color="auto"/>
        <w:right w:val="none" w:sz="0" w:space="0" w:color="auto"/>
      </w:divBdr>
      <w:divsChild>
        <w:div w:id="238757520">
          <w:marLeft w:val="677"/>
          <w:marRight w:val="0"/>
          <w:marTop w:val="0"/>
          <w:marBottom w:val="0"/>
          <w:divBdr>
            <w:top w:val="none" w:sz="0" w:space="0" w:color="auto"/>
            <w:left w:val="none" w:sz="0" w:space="0" w:color="auto"/>
            <w:bottom w:val="none" w:sz="0" w:space="0" w:color="auto"/>
            <w:right w:val="none" w:sz="0" w:space="0" w:color="auto"/>
          </w:divBdr>
        </w:div>
      </w:divsChild>
    </w:div>
    <w:div w:id="1903251847">
      <w:bodyDiv w:val="1"/>
      <w:marLeft w:val="0"/>
      <w:marRight w:val="0"/>
      <w:marTop w:val="0"/>
      <w:marBottom w:val="0"/>
      <w:divBdr>
        <w:top w:val="none" w:sz="0" w:space="0" w:color="auto"/>
        <w:left w:val="none" w:sz="0" w:space="0" w:color="auto"/>
        <w:bottom w:val="none" w:sz="0" w:space="0" w:color="auto"/>
        <w:right w:val="none" w:sz="0" w:space="0" w:color="auto"/>
      </w:divBdr>
      <w:divsChild>
        <w:div w:id="1765688107">
          <w:marLeft w:val="677"/>
          <w:marRight w:val="0"/>
          <w:marTop w:val="0"/>
          <w:marBottom w:val="0"/>
          <w:divBdr>
            <w:top w:val="none" w:sz="0" w:space="0" w:color="auto"/>
            <w:left w:val="none" w:sz="0" w:space="0" w:color="auto"/>
            <w:bottom w:val="none" w:sz="0" w:space="0" w:color="auto"/>
            <w:right w:val="none" w:sz="0" w:space="0" w:color="auto"/>
          </w:divBdr>
        </w:div>
      </w:divsChild>
    </w:div>
    <w:div w:id="211458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gif"/><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NUL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gif"/><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39.png"/><Relationship Id="rId57"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NUL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0.jpeg"/></Relationships>
</file>

<file path=word/_rels/header2.xml.rels><?xml version="1.0" encoding="UTF-8" standalone="yes"?>
<Relationships xmlns="http://schemas.openxmlformats.org/package/2006/relationships"><Relationship Id="rId1" Type="http://schemas.openxmlformats.org/officeDocument/2006/relationships/image" Target="media/image40.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0B2E88"/>
    <w:rsid w:val="000D1EF3"/>
    <w:rsid w:val="001125F5"/>
    <w:rsid w:val="00160AF1"/>
    <w:rsid w:val="00225C94"/>
    <w:rsid w:val="00247826"/>
    <w:rsid w:val="00263EF0"/>
    <w:rsid w:val="002B2967"/>
    <w:rsid w:val="002F51A8"/>
    <w:rsid w:val="003344C4"/>
    <w:rsid w:val="003A1AE6"/>
    <w:rsid w:val="003C064C"/>
    <w:rsid w:val="003D7AF8"/>
    <w:rsid w:val="00454E36"/>
    <w:rsid w:val="004C7481"/>
    <w:rsid w:val="004D1445"/>
    <w:rsid w:val="00595B4E"/>
    <w:rsid w:val="005D3BC9"/>
    <w:rsid w:val="005F0FCA"/>
    <w:rsid w:val="006018E6"/>
    <w:rsid w:val="006206DC"/>
    <w:rsid w:val="00641837"/>
    <w:rsid w:val="006427F1"/>
    <w:rsid w:val="00666C8A"/>
    <w:rsid w:val="006A5ED9"/>
    <w:rsid w:val="007249CB"/>
    <w:rsid w:val="00727AA3"/>
    <w:rsid w:val="007A3F6C"/>
    <w:rsid w:val="007E2E66"/>
    <w:rsid w:val="00867F19"/>
    <w:rsid w:val="008714ED"/>
    <w:rsid w:val="008B6B71"/>
    <w:rsid w:val="008C1EB3"/>
    <w:rsid w:val="009133ED"/>
    <w:rsid w:val="0092096F"/>
    <w:rsid w:val="00936A9F"/>
    <w:rsid w:val="00977AC6"/>
    <w:rsid w:val="009B3343"/>
    <w:rsid w:val="009C6B1B"/>
    <w:rsid w:val="009F362D"/>
    <w:rsid w:val="00A12C05"/>
    <w:rsid w:val="00A60757"/>
    <w:rsid w:val="00A91577"/>
    <w:rsid w:val="00AA47DA"/>
    <w:rsid w:val="00AF1036"/>
    <w:rsid w:val="00AF3E22"/>
    <w:rsid w:val="00B06821"/>
    <w:rsid w:val="00B36515"/>
    <w:rsid w:val="00B4136F"/>
    <w:rsid w:val="00BC6EB0"/>
    <w:rsid w:val="00BC7467"/>
    <w:rsid w:val="00C05D35"/>
    <w:rsid w:val="00C17E87"/>
    <w:rsid w:val="00C77B3A"/>
    <w:rsid w:val="00CC3708"/>
    <w:rsid w:val="00CD65F9"/>
    <w:rsid w:val="00D52DA8"/>
    <w:rsid w:val="00D773B2"/>
    <w:rsid w:val="00DC549C"/>
    <w:rsid w:val="00DD5697"/>
    <w:rsid w:val="00E04351"/>
    <w:rsid w:val="00E26A3D"/>
    <w:rsid w:val="00E42023"/>
    <w:rsid w:val="00E45AA5"/>
    <w:rsid w:val="00E55CC1"/>
    <w:rsid w:val="00E77E0C"/>
    <w:rsid w:val="00EA1D00"/>
    <w:rsid w:val="00EC27D2"/>
    <w:rsid w:val="00EC4D5C"/>
    <w:rsid w:val="00F20541"/>
    <w:rsid w:val="00F27999"/>
    <w:rsid w:val="00F53755"/>
    <w:rsid w:val="00F57777"/>
    <w:rsid w:val="00F92073"/>
    <w:rsid w:val="00FE2153"/>
    <w:rsid w:val="00FE729F"/>
    <w:rsid w:val="00FF2740"/>
    <w:rsid w:val="00FF70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CDE1A3CC-66E1-4A28-AD85-3FE816C4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TotalTime>
  <Pages>36</Pages>
  <Words>4014</Words>
  <Characters>22884</Characters>
  <Application>Microsoft Office Word</Application>
  <DocSecurity>8</DocSecurity>
  <Lines>190</Lines>
  <Paragraphs>53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SheenaRM</cp:lastModifiedBy>
  <cp:revision>6</cp:revision>
  <cp:lastPrinted>2015-08-18T22:04:00Z</cp:lastPrinted>
  <dcterms:created xsi:type="dcterms:W3CDTF">2018-10-22T11:09:00Z</dcterms:created>
  <dcterms:modified xsi:type="dcterms:W3CDTF">2018-10-22T11:37:00Z</dcterms:modified>
  <cp:contentStatus>1-0_19/08/2015</cp:contentStatus>
</cp:coreProperties>
</file>