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35BE5" w14:textId="373FA7BE" w:rsidR="001C6E4F" w:rsidRDefault="00383566">
      <w:pPr>
        <w:rPr>
          <w:sz w:val="28"/>
          <w:szCs w:val="28"/>
          <w:u w:val="single"/>
        </w:rPr>
      </w:pPr>
      <w:r w:rsidRPr="00383566">
        <w:rPr>
          <w:sz w:val="28"/>
          <w:szCs w:val="28"/>
          <w:u w:val="single"/>
        </w:rPr>
        <w:t>BUILDING REPORT</w:t>
      </w:r>
      <w:r w:rsidR="00BB582A">
        <w:rPr>
          <w:sz w:val="28"/>
          <w:szCs w:val="28"/>
          <w:u w:val="single"/>
        </w:rPr>
        <w:t xml:space="preserve">                                                                            Practical activity </w:t>
      </w:r>
      <w:r w:rsidR="000067A7">
        <w:rPr>
          <w:sz w:val="28"/>
          <w:szCs w:val="28"/>
          <w:u w:val="single"/>
        </w:rPr>
        <w:t>2</w:t>
      </w:r>
    </w:p>
    <w:p w14:paraId="713EBED6" w14:textId="77777777" w:rsidR="00383566" w:rsidRDefault="0038356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Paul Newton </w:t>
      </w:r>
    </w:p>
    <w:p w14:paraId="77D0E48B" w14:textId="381C7A68" w:rsidR="00383566" w:rsidRDefault="0038356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12 April 2021</w:t>
      </w:r>
    </w:p>
    <w:p w14:paraId="3790BB7A" w14:textId="46750D0A" w:rsidR="00383566" w:rsidRDefault="00383566">
      <w:pPr>
        <w:rPr>
          <w:sz w:val="28"/>
          <w:szCs w:val="28"/>
          <w:u w:val="single"/>
        </w:rPr>
      </w:pPr>
    </w:p>
    <w:p w14:paraId="13820AAF" w14:textId="6981714C" w:rsidR="00383566" w:rsidRPr="00F74214" w:rsidRDefault="00383566" w:rsidP="00F74214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F74214">
        <w:rPr>
          <w:sz w:val="28"/>
          <w:szCs w:val="28"/>
          <w:u w:val="single"/>
        </w:rPr>
        <w:t>Building Class-</w:t>
      </w:r>
      <w:r w:rsidR="00A04462" w:rsidRPr="00F74214">
        <w:rPr>
          <w:sz w:val="28"/>
          <w:szCs w:val="28"/>
          <w:u w:val="single"/>
        </w:rPr>
        <w:t xml:space="preserve"> </w:t>
      </w:r>
      <w:r w:rsidR="00A10B6A" w:rsidRPr="00F74214">
        <w:rPr>
          <w:sz w:val="28"/>
          <w:szCs w:val="28"/>
        </w:rPr>
        <w:t xml:space="preserve">The building class </w:t>
      </w:r>
      <w:r w:rsidR="005C3242">
        <w:rPr>
          <w:sz w:val="28"/>
          <w:szCs w:val="28"/>
        </w:rPr>
        <w:t>For -</w:t>
      </w:r>
      <w:r w:rsidR="00A10B6A" w:rsidRPr="00F74214">
        <w:rPr>
          <w:sz w:val="28"/>
          <w:szCs w:val="28"/>
        </w:rPr>
        <w:t xml:space="preserve"> </w:t>
      </w:r>
      <w:r w:rsidR="00A10B6A" w:rsidRPr="005C3242">
        <w:rPr>
          <w:sz w:val="28"/>
          <w:szCs w:val="28"/>
          <w:u w:val="single"/>
        </w:rPr>
        <w:t>Palm Beach</w:t>
      </w:r>
      <w:r w:rsidR="0075445D" w:rsidRPr="005C3242">
        <w:rPr>
          <w:sz w:val="28"/>
          <w:szCs w:val="28"/>
          <w:u w:val="single"/>
        </w:rPr>
        <w:t xml:space="preserve"> state school </w:t>
      </w:r>
      <w:r w:rsidR="005C3242">
        <w:rPr>
          <w:sz w:val="28"/>
          <w:szCs w:val="28"/>
          <w:u w:val="single"/>
        </w:rPr>
        <w:t xml:space="preserve">New prep Classroom </w:t>
      </w:r>
      <w:r w:rsidR="0075445D">
        <w:rPr>
          <w:sz w:val="28"/>
          <w:szCs w:val="28"/>
        </w:rPr>
        <w:t>is a 9</w:t>
      </w:r>
      <w:r w:rsidR="008912FC">
        <w:rPr>
          <w:sz w:val="28"/>
          <w:szCs w:val="28"/>
        </w:rPr>
        <w:t>b</w:t>
      </w:r>
      <w:r w:rsidR="00A10B6A" w:rsidRPr="00F74214">
        <w:rPr>
          <w:sz w:val="28"/>
          <w:szCs w:val="28"/>
        </w:rPr>
        <w:t xml:space="preserve">, </w:t>
      </w:r>
      <w:r w:rsidR="0075445D">
        <w:rPr>
          <w:sz w:val="28"/>
          <w:szCs w:val="28"/>
        </w:rPr>
        <w:t xml:space="preserve">a school </w:t>
      </w:r>
      <w:r w:rsidR="00DD13A9" w:rsidRPr="00F74214">
        <w:rPr>
          <w:sz w:val="28"/>
          <w:szCs w:val="28"/>
        </w:rPr>
        <w:t>being</w:t>
      </w:r>
      <w:r w:rsidR="0075445D">
        <w:rPr>
          <w:sz w:val="28"/>
          <w:szCs w:val="28"/>
        </w:rPr>
        <w:t xml:space="preserve"> an assembly building in which people may </w:t>
      </w:r>
      <w:r w:rsidR="00050DAD">
        <w:rPr>
          <w:sz w:val="28"/>
          <w:szCs w:val="28"/>
        </w:rPr>
        <w:t xml:space="preserve">gather, </w:t>
      </w:r>
      <w:r w:rsidR="00050DAD" w:rsidRPr="00F74214">
        <w:rPr>
          <w:sz w:val="28"/>
          <w:szCs w:val="28"/>
        </w:rPr>
        <w:t>is</w:t>
      </w:r>
      <w:r w:rsidR="00A10B6A" w:rsidRPr="00F74214">
        <w:rPr>
          <w:sz w:val="28"/>
          <w:szCs w:val="28"/>
        </w:rPr>
        <w:t xml:space="preserve"> a Class </w:t>
      </w:r>
      <w:r w:rsidR="0075445D">
        <w:rPr>
          <w:sz w:val="28"/>
          <w:szCs w:val="28"/>
        </w:rPr>
        <w:t>9b</w:t>
      </w:r>
      <w:r w:rsidR="00A10B6A" w:rsidRPr="00F74214">
        <w:rPr>
          <w:sz w:val="28"/>
          <w:szCs w:val="28"/>
        </w:rPr>
        <w:t xml:space="preserve"> Building. </w:t>
      </w:r>
    </w:p>
    <w:p w14:paraId="744EDFE9" w14:textId="77777777" w:rsidR="005F71D5" w:rsidRPr="005F71D5" w:rsidRDefault="00A10B6A" w:rsidP="000067A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r w:rsidRPr="00F74214">
        <w:rPr>
          <w:sz w:val="28"/>
          <w:szCs w:val="28"/>
          <w:u w:val="single"/>
        </w:rPr>
        <w:t>Total Floor Area</w:t>
      </w:r>
      <w:r w:rsidR="00F02035" w:rsidRPr="00F74214">
        <w:rPr>
          <w:sz w:val="28"/>
          <w:szCs w:val="28"/>
          <w:u w:val="single"/>
        </w:rPr>
        <w:t xml:space="preserve">- </w:t>
      </w:r>
      <w:r w:rsidR="005C3242">
        <w:rPr>
          <w:sz w:val="28"/>
          <w:szCs w:val="28"/>
          <w:u w:val="single"/>
        </w:rPr>
        <w:t>208m2</w:t>
      </w:r>
      <w:r w:rsidR="005F71D5">
        <w:rPr>
          <w:sz w:val="28"/>
          <w:szCs w:val="28"/>
          <w:u w:val="single"/>
        </w:rPr>
        <w:t xml:space="preserve">   </w:t>
      </w:r>
    </w:p>
    <w:p w14:paraId="77EC9026" w14:textId="32AF4207" w:rsidR="00F13B71" w:rsidRPr="005C3242" w:rsidRDefault="005F71D5" w:rsidP="000067A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  <w:r>
        <w:rPr>
          <w:sz w:val="28"/>
          <w:szCs w:val="28"/>
          <w:u w:val="single"/>
        </w:rPr>
        <w:t xml:space="preserve"> Type of construction – </w:t>
      </w:r>
      <w:r w:rsidR="00050DAD">
        <w:rPr>
          <w:sz w:val="28"/>
          <w:szCs w:val="28"/>
          <w:u w:val="single"/>
        </w:rPr>
        <w:t>non-combustible</w:t>
      </w:r>
      <w:r>
        <w:rPr>
          <w:sz w:val="28"/>
          <w:szCs w:val="28"/>
          <w:u w:val="single"/>
        </w:rPr>
        <w:t xml:space="preserve"> 11</w:t>
      </w:r>
      <w:r w:rsidR="00D058D0">
        <w:rPr>
          <w:sz w:val="28"/>
          <w:szCs w:val="28"/>
          <w:u w:val="single"/>
        </w:rPr>
        <w:t>; Type C construction</w:t>
      </w:r>
    </w:p>
    <w:p w14:paraId="569270AC" w14:textId="19F9616B" w:rsidR="005C3242" w:rsidRDefault="005C3242" w:rsidP="005C324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</w:p>
    <w:p w14:paraId="0F1AF441" w14:textId="181925CD" w:rsidR="005C3242" w:rsidRDefault="005C3242" w:rsidP="005C324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</w:p>
    <w:p w14:paraId="17CBE831" w14:textId="0497548E" w:rsidR="005C3242" w:rsidRDefault="005C3242" w:rsidP="005C324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</w:p>
    <w:p w14:paraId="55C7A76F" w14:textId="77777777" w:rsidR="005C3242" w:rsidRPr="005C3242" w:rsidRDefault="005C3242" w:rsidP="005C324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</w:p>
    <w:p w14:paraId="6801D04B" w14:textId="6B468BE4" w:rsidR="00F2454B" w:rsidRPr="005F71D5" w:rsidRDefault="005C3242" w:rsidP="005C3242">
      <w:pPr>
        <w:pStyle w:val="ListParagraph"/>
        <w:numPr>
          <w:ilvl w:val="0"/>
          <w:numId w:val="4"/>
        </w:num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Method of construction-</w:t>
      </w:r>
      <w:r>
        <w:rPr>
          <w:sz w:val="28"/>
          <w:szCs w:val="28"/>
        </w:rPr>
        <w:t>Th</w:t>
      </w:r>
      <w:r w:rsidR="005F71D5">
        <w:rPr>
          <w:sz w:val="28"/>
          <w:szCs w:val="28"/>
        </w:rPr>
        <w:t>e method of construction is elevated steel posts and footing.</w:t>
      </w:r>
    </w:p>
    <w:p w14:paraId="0C719EA5" w14:textId="623B488E" w:rsidR="005F71D5" w:rsidRDefault="005F71D5" w:rsidP="005C3242">
      <w:pPr>
        <w:pStyle w:val="ListParagraph"/>
        <w:numPr>
          <w:ilvl w:val="0"/>
          <w:numId w:val="4"/>
        </w:num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Required FRL</w:t>
      </w:r>
      <w:r w:rsidR="008912FC">
        <w:rPr>
          <w:sz w:val="28"/>
          <w:szCs w:val="28"/>
          <w:u w:val="single"/>
        </w:rPr>
        <w:t xml:space="preserve"> 60/60/</w:t>
      </w:r>
      <w:proofErr w:type="gramStart"/>
      <w:r w:rsidR="008912FC">
        <w:rPr>
          <w:sz w:val="28"/>
          <w:szCs w:val="28"/>
          <w:u w:val="single"/>
        </w:rPr>
        <w:t>60</w:t>
      </w:r>
      <w:proofErr w:type="gramEnd"/>
    </w:p>
    <w:p w14:paraId="175B5C4F" w14:textId="4976CAAF" w:rsidR="008912FC" w:rsidRDefault="008912FC" w:rsidP="008912FC">
      <w:pPr>
        <w:rPr>
          <w:sz w:val="28"/>
          <w:szCs w:val="28"/>
          <w:u w:val="single"/>
        </w:rPr>
      </w:pPr>
    </w:p>
    <w:p w14:paraId="6D4A78DC" w14:textId="05251E5C" w:rsidR="008912FC" w:rsidRPr="008912FC" w:rsidRDefault="008912FC" w:rsidP="008912FC">
      <w:pPr>
        <w:pStyle w:val="ListParagraph"/>
        <w:numPr>
          <w:ilvl w:val="0"/>
          <w:numId w:val="4"/>
        </w:num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Boundary distance </w:t>
      </w:r>
      <w:r w:rsidRPr="008912FC">
        <w:rPr>
          <w:sz w:val="28"/>
          <w:szCs w:val="28"/>
        </w:rPr>
        <w:t>is 4m to nearest</w:t>
      </w:r>
      <w:r>
        <w:rPr>
          <w:sz w:val="28"/>
          <w:szCs w:val="28"/>
        </w:rPr>
        <w:t xml:space="preserve"> </w:t>
      </w:r>
      <w:r w:rsidRPr="008912FC">
        <w:rPr>
          <w:sz w:val="28"/>
          <w:szCs w:val="28"/>
        </w:rPr>
        <w:t>boundary</w:t>
      </w:r>
      <w:r>
        <w:rPr>
          <w:sz w:val="28"/>
          <w:szCs w:val="28"/>
        </w:rPr>
        <w:t xml:space="preserve">. Trees on this </w:t>
      </w:r>
      <w:r w:rsidR="00050DAD">
        <w:rPr>
          <w:sz w:val="28"/>
          <w:szCs w:val="28"/>
        </w:rPr>
        <w:t>boundary</w:t>
      </w:r>
      <w:r>
        <w:rPr>
          <w:sz w:val="28"/>
          <w:szCs w:val="28"/>
        </w:rPr>
        <w:t xml:space="preserve"> are to remain but pose little potential fire threat as they back onto 19</w:t>
      </w:r>
      <w:r w:rsidRPr="008912FC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Avenue.</w:t>
      </w:r>
    </w:p>
    <w:p w14:paraId="5B5F98E8" w14:textId="02E21C68" w:rsidR="008912FC" w:rsidRDefault="008912FC" w:rsidP="008912FC">
      <w:pPr>
        <w:pStyle w:val="ListParagraph"/>
        <w:rPr>
          <w:sz w:val="28"/>
          <w:szCs w:val="28"/>
          <w:u w:val="single"/>
        </w:rPr>
      </w:pPr>
    </w:p>
    <w:p w14:paraId="37688657" w14:textId="3FF6992A" w:rsidR="00617A1A" w:rsidRDefault="00617A1A" w:rsidP="008912FC">
      <w:pPr>
        <w:pStyle w:val="ListParagraph"/>
        <w:rPr>
          <w:sz w:val="28"/>
          <w:szCs w:val="28"/>
          <w:u w:val="single"/>
        </w:rPr>
      </w:pPr>
    </w:p>
    <w:p w14:paraId="725EBDC4" w14:textId="37A2FC6B" w:rsidR="00617A1A" w:rsidRDefault="00617A1A" w:rsidP="008912FC">
      <w:pPr>
        <w:pStyle w:val="ListParagraph"/>
        <w:rPr>
          <w:sz w:val="28"/>
          <w:szCs w:val="28"/>
          <w:u w:val="single"/>
        </w:rPr>
      </w:pPr>
    </w:p>
    <w:p w14:paraId="02BA6439" w14:textId="43A39FE5" w:rsidR="00617A1A" w:rsidRDefault="00617A1A" w:rsidP="008912FC">
      <w:pPr>
        <w:pStyle w:val="ListParagraph"/>
        <w:rPr>
          <w:sz w:val="28"/>
          <w:szCs w:val="28"/>
          <w:u w:val="single"/>
        </w:rPr>
      </w:pPr>
    </w:p>
    <w:p w14:paraId="7739EF14" w14:textId="79E7DDD1" w:rsidR="00617A1A" w:rsidRPr="008D6DB6" w:rsidRDefault="00617A1A" w:rsidP="00617A1A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>Types of passive fire protection used in this construction include-</w:t>
      </w:r>
      <w:r w:rsidR="008D6DB6" w:rsidRPr="008D6DB6">
        <w:rPr>
          <w:sz w:val="28"/>
          <w:szCs w:val="28"/>
        </w:rPr>
        <w:t>Exterior cladding and roofing -non-combustible Colourbond CGI roofing.</w:t>
      </w:r>
    </w:p>
    <w:p w14:paraId="573D7333" w14:textId="3FC854D3" w:rsidR="008D6DB6" w:rsidRPr="008D6DB6" w:rsidRDefault="008D6DB6" w:rsidP="008D6DB6">
      <w:pPr>
        <w:pStyle w:val="ListParagraph"/>
        <w:rPr>
          <w:sz w:val="28"/>
          <w:szCs w:val="28"/>
        </w:rPr>
      </w:pPr>
      <w:r w:rsidRPr="008D6DB6">
        <w:rPr>
          <w:sz w:val="28"/>
          <w:szCs w:val="28"/>
        </w:rPr>
        <w:t>-Windows and doors all aluminium framed</w:t>
      </w:r>
    </w:p>
    <w:p w14:paraId="036AEB7D" w14:textId="4F358373" w:rsidR="008D6DB6" w:rsidRDefault="008D6DB6" w:rsidP="008D6DB6">
      <w:pPr>
        <w:pStyle w:val="ListParagraph"/>
        <w:rPr>
          <w:sz w:val="28"/>
          <w:szCs w:val="28"/>
        </w:rPr>
      </w:pPr>
      <w:r w:rsidRPr="008D6DB6">
        <w:rPr>
          <w:sz w:val="28"/>
          <w:szCs w:val="28"/>
        </w:rPr>
        <w:t>-Posts and handrails all Galvanised steel</w:t>
      </w:r>
    </w:p>
    <w:p w14:paraId="42B9239C" w14:textId="77777777" w:rsidR="00905C5D" w:rsidRPr="00905C5D" w:rsidRDefault="00905C5D" w:rsidP="00905C5D">
      <w:pPr>
        <w:rPr>
          <w:sz w:val="28"/>
          <w:szCs w:val="28"/>
        </w:rPr>
      </w:pPr>
    </w:p>
    <w:p w14:paraId="7CBB9CC2" w14:textId="77777777" w:rsidR="00D855C6" w:rsidRDefault="00D855C6" w:rsidP="00050DAD">
      <w:pPr>
        <w:pStyle w:val="ListParagraph"/>
        <w:rPr>
          <w:sz w:val="28"/>
          <w:szCs w:val="28"/>
        </w:rPr>
      </w:pPr>
    </w:p>
    <w:p w14:paraId="07B17511" w14:textId="485F7197" w:rsidR="008D6DB6" w:rsidRPr="008D6DB6" w:rsidRDefault="00905C5D" w:rsidP="008D6DB6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58240" behindDoc="0" locked="0" layoutInCell="1" allowOverlap="1" wp14:anchorId="1B9399BF" wp14:editId="7918657C">
            <wp:simplePos x="0" y="0"/>
            <wp:positionH relativeFrom="column">
              <wp:posOffset>219075</wp:posOffset>
            </wp:positionH>
            <wp:positionV relativeFrom="paragraph">
              <wp:posOffset>57150</wp:posOffset>
            </wp:positionV>
            <wp:extent cx="3890645" cy="7534275"/>
            <wp:effectExtent l="0" t="0" r="0" b="952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645" cy="753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55C6">
        <w:rPr>
          <w:sz w:val="28"/>
          <w:szCs w:val="28"/>
        </w:rPr>
        <w:t>Property in relation to fire prone areas.</w:t>
      </w:r>
    </w:p>
    <w:p w14:paraId="05595A15" w14:textId="77777777" w:rsidR="00D855C6" w:rsidRDefault="00D855C6" w:rsidP="00905C5D">
      <w:pPr>
        <w:pStyle w:val="ListParagraph"/>
        <w:rPr>
          <w:noProof/>
          <w:sz w:val="28"/>
          <w:szCs w:val="28"/>
        </w:rPr>
      </w:pPr>
    </w:p>
    <w:p w14:paraId="199148C5" w14:textId="77777777" w:rsidR="00D855C6" w:rsidRDefault="00D855C6" w:rsidP="00905C5D">
      <w:pPr>
        <w:pStyle w:val="ListParagraph"/>
        <w:rPr>
          <w:noProof/>
          <w:sz w:val="28"/>
          <w:szCs w:val="28"/>
        </w:rPr>
      </w:pPr>
    </w:p>
    <w:p w14:paraId="4C3147DD" w14:textId="77777777" w:rsidR="00D855C6" w:rsidRDefault="00D855C6" w:rsidP="00905C5D">
      <w:pPr>
        <w:pStyle w:val="ListParagraph"/>
        <w:rPr>
          <w:noProof/>
          <w:sz w:val="28"/>
          <w:szCs w:val="28"/>
        </w:rPr>
      </w:pPr>
    </w:p>
    <w:p w14:paraId="5DFD5981" w14:textId="3AA35BD2" w:rsidR="008912FC" w:rsidRDefault="00905C5D" w:rsidP="00D855C6">
      <w:pPr>
        <w:pStyle w:val="ListParagraph"/>
        <w:numPr>
          <w:ilvl w:val="0"/>
          <w:numId w:val="4"/>
        </w:numPr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18349AB" wp14:editId="5D8E154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676265" cy="7905750"/>
            <wp:effectExtent l="0" t="0" r="635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265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55C6">
        <w:rPr>
          <w:sz w:val="28"/>
          <w:szCs w:val="28"/>
          <w:u w:val="single"/>
        </w:rPr>
        <w:t>External cladding details</w:t>
      </w:r>
    </w:p>
    <w:p w14:paraId="2806639A" w14:textId="632F1990" w:rsidR="00D855C6" w:rsidRDefault="00D855C6" w:rsidP="00D855C6">
      <w:pPr>
        <w:rPr>
          <w:sz w:val="28"/>
          <w:szCs w:val="28"/>
          <w:u w:val="single"/>
        </w:rPr>
      </w:pPr>
    </w:p>
    <w:p w14:paraId="030BFB98" w14:textId="7DBFBA40" w:rsidR="00D855C6" w:rsidRDefault="00D855C6" w:rsidP="00D855C6">
      <w:pPr>
        <w:rPr>
          <w:sz w:val="28"/>
          <w:szCs w:val="28"/>
          <w:u w:val="single"/>
        </w:rPr>
      </w:pPr>
    </w:p>
    <w:p w14:paraId="3F5926C2" w14:textId="6CD6C57E" w:rsidR="00D855C6" w:rsidRDefault="00D855C6" w:rsidP="00D855C6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0632B75F" wp14:editId="41AD898C">
            <wp:simplePos x="0" y="0"/>
            <wp:positionH relativeFrom="page">
              <wp:posOffset>775335</wp:posOffset>
            </wp:positionH>
            <wp:positionV relativeFrom="paragraph">
              <wp:posOffset>0</wp:posOffset>
            </wp:positionV>
            <wp:extent cx="6029960" cy="8197215"/>
            <wp:effectExtent l="0" t="0" r="889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819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636B90" w14:textId="16D47946" w:rsidR="00D855C6" w:rsidRDefault="00D855C6" w:rsidP="00D855C6">
      <w:pPr>
        <w:rPr>
          <w:sz w:val="28"/>
          <w:szCs w:val="28"/>
          <w:u w:val="single"/>
        </w:rPr>
      </w:pPr>
    </w:p>
    <w:p w14:paraId="703D1EB6" w14:textId="6F1A95AC" w:rsidR="00D855C6" w:rsidRDefault="00D855C6" w:rsidP="00D855C6">
      <w:pPr>
        <w:pStyle w:val="ListParagraph"/>
        <w:numPr>
          <w:ilvl w:val="0"/>
          <w:numId w:val="5"/>
        </w:num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Types of Active fire protection required on this construction must include-</w:t>
      </w:r>
    </w:p>
    <w:p w14:paraId="69ECCB23" w14:textId="52DA383D" w:rsidR="00D855C6" w:rsidRDefault="00D855C6" w:rsidP="00D855C6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-The Building must comprise its own fire compartment</w:t>
      </w:r>
    </w:p>
    <w:p w14:paraId="18AC5CE5" w14:textId="44680CF4" w:rsidR="00D855C6" w:rsidRDefault="00D855C6" w:rsidP="00D855C6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-Free to</w:t>
      </w:r>
      <w:r w:rsidR="00050DAD">
        <w:rPr>
          <w:sz w:val="28"/>
          <w:szCs w:val="28"/>
          <w:u w:val="single"/>
        </w:rPr>
        <w:t xml:space="preserve"> egress door hardware</w:t>
      </w:r>
    </w:p>
    <w:p w14:paraId="66C5BD30" w14:textId="6D34F563" w:rsidR="00050DAD" w:rsidRDefault="00050DAD" w:rsidP="00D855C6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-Fire extinguishers</w:t>
      </w:r>
    </w:p>
    <w:p w14:paraId="23B6C470" w14:textId="6D6CAB43" w:rsidR="00050DAD" w:rsidRDefault="00050DAD" w:rsidP="00D855C6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-Emergency lighting</w:t>
      </w:r>
    </w:p>
    <w:p w14:paraId="20B32789" w14:textId="1B0C143D" w:rsidR="00050DAD" w:rsidRDefault="00050DAD" w:rsidP="00D855C6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-Smoke alarms </w:t>
      </w:r>
    </w:p>
    <w:p w14:paraId="39711784" w14:textId="6A687496" w:rsidR="00050DAD" w:rsidRPr="00D855C6" w:rsidRDefault="00050DAD" w:rsidP="00D855C6">
      <w:pPr>
        <w:pStyle w:val="ListParagrap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-Fire blankets</w:t>
      </w:r>
    </w:p>
    <w:sectPr w:rsidR="00050DAD" w:rsidRPr="00D855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61C4B"/>
    <w:multiLevelType w:val="hybridMultilevel"/>
    <w:tmpl w:val="5D72690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37A8B"/>
    <w:multiLevelType w:val="hybridMultilevel"/>
    <w:tmpl w:val="011CFA6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5B1396"/>
    <w:multiLevelType w:val="hybridMultilevel"/>
    <w:tmpl w:val="2E1C617A"/>
    <w:lvl w:ilvl="0" w:tplc="05F621C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506BD"/>
    <w:multiLevelType w:val="hybridMultilevel"/>
    <w:tmpl w:val="71AA0DDC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373069"/>
    <w:multiLevelType w:val="hybridMultilevel"/>
    <w:tmpl w:val="ABB253DC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566"/>
    <w:rsid w:val="000067A7"/>
    <w:rsid w:val="00050DAD"/>
    <w:rsid w:val="000E6D53"/>
    <w:rsid w:val="001C6E4F"/>
    <w:rsid w:val="001D6758"/>
    <w:rsid w:val="002A796D"/>
    <w:rsid w:val="00383566"/>
    <w:rsid w:val="005C3242"/>
    <w:rsid w:val="005F71D5"/>
    <w:rsid w:val="00617A1A"/>
    <w:rsid w:val="006410B9"/>
    <w:rsid w:val="0075445D"/>
    <w:rsid w:val="008912FC"/>
    <w:rsid w:val="008D6DB6"/>
    <w:rsid w:val="0090064E"/>
    <w:rsid w:val="00905C5D"/>
    <w:rsid w:val="00A04462"/>
    <w:rsid w:val="00A10B6A"/>
    <w:rsid w:val="00AD6B89"/>
    <w:rsid w:val="00BB582A"/>
    <w:rsid w:val="00C15A92"/>
    <w:rsid w:val="00D058D0"/>
    <w:rsid w:val="00D21405"/>
    <w:rsid w:val="00D855C6"/>
    <w:rsid w:val="00DD13A9"/>
    <w:rsid w:val="00E55F1A"/>
    <w:rsid w:val="00F02035"/>
    <w:rsid w:val="00F13B71"/>
    <w:rsid w:val="00F2454B"/>
    <w:rsid w:val="00F74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1339BF9E"/>
  <w15:chartTrackingRefBased/>
  <w15:docId w15:val="{232EEF2B-D397-4AD6-92FE-B0E6417F7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2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Newton</dc:creator>
  <cp:keywords/>
  <dc:description/>
  <cp:lastModifiedBy>Paul Newton</cp:lastModifiedBy>
  <cp:revision>2</cp:revision>
  <dcterms:created xsi:type="dcterms:W3CDTF">2021-04-27T19:51:00Z</dcterms:created>
  <dcterms:modified xsi:type="dcterms:W3CDTF">2021-04-27T19:51:00Z</dcterms:modified>
</cp:coreProperties>
</file>