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A91D8A" w:rsidP="0035414D">
      <w:r>
        <w:rPr>
          <w:rFonts w:cstheme="minorHAnsi"/>
          <w:bCs/>
          <w:noProof/>
          <w:sz w:val="24"/>
          <w:szCs w:val="24"/>
          <w:lang w:val="en-GB" w:eastAsia="en-GB"/>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7620"/>
                <wp:wrapNone/>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12DA" w:rsidRDefault="00C612DA" w:rsidP="00EB61FF">
                            <w:pPr>
                              <w:spacing w:line="240" w:lineRule="auto"/>
                              <w:jc w:val="right"/>
                              <w:rPr>
                                <w:b/>
                                <w:color w:val="C00000"/>
                                <w:sz w:val="72"/>
                              </w:rPr>
                            </w:pPr>
                          </w:p>
                          <w:p w:rsidR="00C612DA" w:rsidRDefault="00C612DA" w:rsidP="00EB61FF">
                            <w:pPr>
                              <w:spacing w:line="240" w:lineRule="auto"/>
                              <w:jc w:val="right"/>
                              <w:rPr>
                                <w:b/>
                                <w:color w:val="C00000"/>
                                <w:sz w:val="72"/>
                              </w:rPr>
                            </w:pPr>
                          </w:p>
                          <w:p w:rsidR="00C612DA" w:rsidRDefault="00C612DA" w:rsidP="00EB61FF">
                            <w:pPr>
                              <w:spacing w:line="240" w:lineRule="auto"/>
                              <w:jc w:val="right"/>
                              <w:rPr>
                                <w:b/>
                                <w:color w:val="C00000"/>
                                <w:sz w:val="72"/>
                              </w:rPr>
                            </w:pPr>
                            <w:r>
                              <w:rPr>
                                <w:b/>
                                <w:color w:val="C00000"/>
                                <w:sz w:val="72"/>
                              </w:rPr>
                              <w:t xml:space="preserve">BSBLED401 </w:t>
                            </w:r>
                          </w:p>
                          <w:p w:rsidR="00C612DA" w:rsidRDefault="00C612DA" w:rsidP="00EB61FF">
                            <w:pPr>
                              <w:spacing w:line="240" w:lineRule="auto"/>
                              <w:jc w:val="right"/>
                              <w:rPr>
                                <w:b/>
                                <w:color w:val="C00000"/>
                                <w:sz w:val="44"/>
                              </w:rPr>
                            </w:pPr>
                            <w:r>
                              <w:rPr>
                                <w:b/>
                                <w:color w:val="C00000"/>
                                <w:sz w:val="72"/>
                              </w:rPr>
                              <w:t>Develop teams and individuals</w:t>
                            </w:r>
                          </w:p>
                          <w:p w:rsidR="00C612DA" w:rsidRPr="009120AB" w:rsidRDefault="00C612DA" w:rsidP="00D46DB0">
                            <w:pPr>
                              <w:spacing w:line="240" w:lineRule="auto"/>
                              <w:jc w:val="right"/>
                              <w:rPr>
                                <w:b/>
                                <w:color w:val="C61002"/>
                                <w:sz w:val="48"/>
                                <w:szCs w:val="86"/>
                              </w:rPr>
                            </w:pPr>
                            <w:r w:rsidRPr="009120AB">
                              <w:rPr>
                                <w:b/>
                                <w:color w:val="C00000"/>
                                <w:sz w:val="32"/>
                              </w:rPr>
                              <w:t>Learner Guide</w:t>
                            </w:r>
                          </w:p>
                          <w:p w:rsidR="00C612DA" w:rsidRPr="00D82F1A" w:rsidRDefault="00C612DA"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Gx0Qt63AgAA&#10;uwUAAA4AAAAAAAAAAAAAAAAALgIAAGRycy9lMm9Eb2MueG1sUEsBAi0AFAAGAAgAAAAhAJJw5iLe&#10;AAAACQEAAA8AAAAAAAAAAAAAAAAAEQUAAGRycy9kb3ducmV2LnhtbFBLBQYAAAAABAAEAPMAAAAc&#10;BgAAAAA=&#10;" filled="f" stroked="f">
                <v:textbox>
                  <w:txbxContent>
                    <w:p w:rsidR="00C612DA" w:rsidRDefault="00C612DA" w:rsidP="00EB61FF">
                      <w:pPr>
                        <w:spacing w:line="240" w:lineRule="auto"/>
                        <w:jc w:val="right"/>
                        <w:rPr>
                          <w:b/>
                          <w:color w:val="C00000"/>
                          <w:sz w:val="72"/>
                        </w:rPr>
                      </w:pPr>
                    </w:p>
                    <w:p w:rsidR="00C612DA" w:rsidRDefault="00C612DA" w:rsidP="00EB61FF">
                      <w:pPr>
                        <w:spacing w:line="240" w:lineRule="auto"/>
                        <w:jc w:val="right"/>
                        <w:rPr>
                          <w:b/>
                          <w:color w:val="C00000"/>
                          <w:sz w:val="72"/>
                        </w:rPr>
                      </w:pPr>
                    </w:p>
                    <w:p w:rsidR="00C612DA" w:rsidRDefault="00C612DA" w:rsidP="00EB61FF">
                      <w:pPr>
                        <w:spacing w:line="240" w:lineRule="auto"/>
                        <w:jc w:val="right"/>
                        <w:rPr>
                          <w:b/>
                          <w:color w:val="C00000"/>
                          <w:sz w:val="72"/>
                        </w:rPr>
                      </w:pPr>
                      <w:r>
                        <w:rPr>
                          <w:b/>
                          <w:color w:val="C00000"/>
                          <w:sz w:val="72"/>
                        </w:rPr>
                        <w:t xml:space="preserve">BSBLED401 </w:t>
                      </w:r>
                    </w:p>
                    <w:p w:rsidR="00C612DA" w:rsidRDefault="00C612DA" w:rsidP="00EB61FF">
                      <w:pPr>
                        <w:spacing w:line="240" w:lineRule="auto"/>
                        <w:jc w:val="right"/>
                        <w:rPr>
                          <w:b/>
                          <w:color w:val="C00000"/>
                          <w:sz w:val="44"/>
                        </w:rPr>
                      </w:pPr>
                      <w:r>
                        <w:rPr>
                          <w:b/>
                          <w:color w:val="C00000"/>
                          <w:sz w:val="72"/>
                        </w:rPr>
                        <w:t>Develop teams and individuals</w:t>
                      </w:r>
                    </w:p>
                    <w:p w:rsidR="00C612DA" w:rsidRPr="009120AB" w:rsidRDefault="00C612DA" w:rsidP="00D46DB0">
                      <w:pPr>
                        <w:spacing w:line="240" w:lineRule="auto"/>
                        <w:jc w:val="right"/>
                        <w:rPr>
                          <w:b/>
                          <w:color w:val="C61002"/>
                          <w:sz w:val="48"/>
                          <w:szCs w:val="86"/>
                        </w:rPr>
                      </w:pPr>
                      <w:r w:rsidRPr="009120AB">
                        <w:rPr>
                          <w:b/>
                          <w:color w:val="C00000"/>
                          <w:sz w:val="32"/>
                        </w:rPr>
                        <w:t>Learner Guide</w:t>
                      </w:r>
                    </w:p>
                    <w:p w:rsidR="00C612DA" w:rsidRPr="00D82F1A" w:rsidRDefault="00C612DA"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8C5EAA" w:rsidP="00A62486">
      <w:r>
        <w:rPr>
          <w:noProof/>
          <w:lang w:val="en-GB" w:eastAsia="en-GB"/>
        </w:rPr>
        <w:drawing>
          <wp:anchor distT="0" distB="0" distL="114300" distR="114300" simplePos="0" relativeHeight="251729920" behindDoc="1" locked="0" layoutInCell="1" allowOverlap="1">
            <wp:simplePos x="0" y="0"/>
            <wp:positionH relativeFrom="column">
              <wp:posOffset>419100</wp:posOffset>
            </wp:positionH>
            <wp:positionV relativeFrom="paragraph">
              <wp:posOffset>2975610</wp:posOffset>
            </wp:positionV>
            <wp:extent cx="3124200" cy="3124200"/>
            <wp:effectExtent l="0" t="0" r="0" b="0"/>
            <wp:wrapTight wrapText="bothSides">
              <wp:wrapPolygon edited="0">
                <wp:start x="0" y="0"/>
                <wp:lineTo x="0" y="21468"/>
                <wp:lineTo x="21468" y="21468"/>
                <wp:lineTo x="2146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24200" cy="3124200"/>
                    </a:xfrm>
                    <a:prstGeom prst="rect">
                      <a:avLst/>
                    </a:prstGeom>
                    <a:noFill/>
                  </pic:spPr>
                </pic:pic>
              </a:graphicData>
            </a:graphic>
          </wp:anchor>
        </w:drawing>
      </w:r>
      <w:r w:rsidR="00274265">
        <w:br w:type="page"/>
      </w:r>
    </w:p>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C669F8" w:rsidRDefault="00C669F8" w:rsidP="00A62486"/>
    <w:p w:rsidR="00C669F8" w:rsidRDefault="00C669F8" w:rsidP="00A62486"/>
    <w:p w:rsidR="00C669F8" w:rsidRDefault="00C669F8" w:rsidP="00A62486"/>
    <w:p w:rsidR="00C002C0" w:rsidRDefault="00C002C0" w:rsidP="00A62486"/>
    <w:p w:rsidR="00A62486" w:rsidRDefault="00A62486" w:rsidP="00A62486"/>
    <w:p w:rsidR="00C002C0" w:rsidRPr="00C002C0" w:rsidRDefault="00546714" w:rsidP="00C002C0">
      <w:pPr>
        <w:spacing w:after="0" w:line="240" w:lineRule="auto"/>
        <w:jc w:val="center"/>
        <w:rPr>
          <w:b/>
          <w:color w:val="C00000"/>
          <w:sz w:val="36"/>
          <w:szCs w:val="36"/>
        </w:rPr>
      </w:pPr>
      <w:r>
        <w:rPr>
          <w:b/>
          <w:color w:val="C00000"/>
          <w:sz w:val="36"/>
          <w:szCs w:val="36"/>
        </w:rPr>
        <w:t>BSBLED401</w:t>
      </w:r>
    </w:p>
    <w:p w:rsidR="00A62486" w:rsidRDefault="00B269B6" w:rsidP="00A62486">
      <w:pPr>
        <w:spacing w:after="0" w:line="240" w:lineRule="auto"/>
        <w:jc w:val="center"/>
        <w:rPr>
          <w:b/>
          <w:color w:val="C00000"/>
          <w:sz w:val="36"/>
          <w:szCs w:val="36"/>
        </w:rPr>
      </w:pPr>
      <w:r>
        <w:rPr>
          <w:b/>
          <w:color w:val="C00000"/>
          <w:sz w:val="36"/>
          <w:szCs w:val="36"/>
        </w:rPr>
        <w:t>Develop teams and individuals</w:t>
      </w:r>
    </w:p>
    <w:p w:rsidR="00D46DB0" w:rsidRPr="00A62486" w:rsidRDefault="00D46DB0" w:rsidP="00A62486">
      <w:pPr>
        <w:spacing w:after="0" w:line="240" w:lineRule="auto"/>
        <w:jc w:val="center"/>
        <w:rPr>
          <w:b/>
          <w:color w:val="C00000"/>
          <w:sz w:val="36"/>
          <w:szCs w:val="36"/>
        </w:rPr>
      </w:pPr>
      <w:r>
        <w:br w:type="page"/>
      </w:r>
    </w:p>
    <w:p w:rsidR="00D46DB0" w:rsidRPr="004F5688" w:rsidRDefault="00D46DB0" w:rsidP="00D46DB0">
      <w:pPr>
        <w:pStyle w:val="Heading1"/>
        <w:jc w:val="center"/>
      </w:pPr>
      <w:bookmarkStart w:id="0" w:name="_Toc432496816"/>
      <w:r w:rsidRPr="004F5688">
        <w:lastRenderedPageBreak/>
        <w:t>Table of Contents</w:t>
      </w:r>
      <w:bookmarkEnd w:id="0"/>
    </w:p>
    <w:p w:rsidR="00396F7B" w:rsidRDefault="003B4729" w:rsidP="00270852">
      <w:pPr>
        <w:pStyle w:val="TOC1"/>
        <w:tabs>
          <w:tab w:val="right" w:leader="dot" w:pos="9014"/>
        </w:tabs>
        <w:rPr>
          <w:noProof/>
        </w:rPr>
      </w:pPr>
      <w:r>
        <w:rPr>
          <w:b w:val="0"/>
        </w:rPr>
        <w:t xml:space="preserve"> </w:t>
      </w:r>
      <w:r w:rsidR="00F267B2" w:rsidRPr="004F5688">
        <w:rPr>
          <w:b w:val="0"/>
        </w:rPr>
        <w:fldChar w:fldCharType="begin"/>
      </w:r>
      <w:r w:rsidR="00D46DB0" w:rsidRPr="004F5688">
        <w:rPr>
          <w:b w:val="0"/>
        </w:rPr>
        <w:instrText xml:space="preserve"> TOC \o "1-3" \h \z \u </w:instrText>
      </w:r>
      <w:r w:rsidR="00F267B2" w:rsidRPr="004F5688">
        <w:rPr>
          <w:b w:val="0"/>
        </w:rPr>
        <w:fldChar w:fldCharType="separate"/>
      </w:r>
    </w:p>
    <w:p w:rsidR="00396F7B" w:rsidRDefault="007819AF">
      <w:pPr>
        <w:pStyle w:val="TOC1"/>
        <w:tabs>
          <w:tab w:val="right" w:leader="dot" w:pos="9322"/>
        </w:tabs>
        <w:rPr>
          <w:rFonts w:asciiTheme="minorHAnsi" w:eastAsiaTheme="minorEastAsia" w:hAnsiTheme="minorHAnsi" w:cstheme="minorBidi"/>
          <w:b w:val="0"/>
          <w:noProof/>
          <w:lang w:val="en-GB" w:eastAsia="en-GB"/>
        </w:rPr>
      </w:pPr>
      <w:hyperlink w:anchor="_Toc432496816" w:history="1">
        <w:r w:rsidR="00396F7B" w:rsidRPr="00071401">
          <w:rPr>
            <w:rStyle w:val="Hyperlink"/>
            <w:noProof/>
          </w:rPr>
          <w:t>Table of Contents</w:t>
        </w:r>
        <w:r w:rsidR="00396F7B">
          <w:rPr>
            <w:noProof/>
            <w:webHidden/>
          </w:rPr>
          <w:tab/>
        </w:r>
        <w:r w:rsidR="00396F7B">
          <w:rPr>
            <w:noProof/>
            <w:webHidden/>
          </w:rPr>
          <w:fldChar w:fldCharType="begin"/>
        </w:r>
        <w:r w:rsidR="00396F7B">
          <w:rPr>
            <w:noProof/>
            <w:webHidden/>
          </w:rPr>
          <w:instrText xml:space="preserve"> PAGEREF _Toc432496816 \h </w:instrText>
        </w:r>
        <w:r w:rsidR="00396F7B">
          <w:rPr>
            <w:noProof/>
            <w:webHidden/>
          </w:rPr>
        </w:r>
        <w:r w:rsidR="00396F7B">
          <w:rPr>
            <w:noProof/>
            <w:webHidden/>
          </w:rPr>
          <w:fldChar w:fldCharType="separate"/>
        </w:r>
        <w:r w:rsidR="00396F7B">
          <w:rPr>
            <w:noProof/>
            <w:webHidden/>
          </w:rPr>
          <w:t>2</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17" w:history="1">
        <w:r w:rsidR="00396F7B" w:rsidRPr="00071401">
          <w:rPr>
            <w:rStyle w:val="Hyperlink"/>
            <w:noProof/>
          </w:rPr>
          <w:t>Unit of Competency</w:t>
        </w:r>
        <w:r w:rsidR="00396F7B">
          <w:rPr>
            <w:noProof/>
            <w:webHidden/>
          </w:rPr>
          <w:tab/>
        </w:r>
        <w:r w:rsidR="00396F7B">
          <w:rPr>
            <w:noProof/>
            <w:webHidden/>
          </w:rPr>
          <w:fldChar w:fldCharType="begin"/>
        </w:r>
        <w:r w:rsidR="00396F7B">
          <w:rPr>
            <w:noProof/>
            <w:webHidden/>
          </w:rPr>
          <w:instrText xml:space="preserve"> PAGEREF _Toc432496817 \h </w:instrText>
        </w:r>
        <w:r w:rsidR="00396F7B">
          <w:rPr>
            <w:noProof/>
            <w:webHidden/>
          </w:rPr>
        </w:r>
        <w:r w:rsidR="00396F7B">
          <w:rPr>
            <w:noProof/>
            <w:webHidden/>
          </w:rPr>
          <w:fldChar w:fldCharType="separate"/>
        </w:r>
        <w:r w:rsidR="00396F7B">
          <w:rPr>
            <w:noProof/>
            <w:webHidden/>
          </w:rPr>
          <w:t>5</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18" w:history="1">
        <w:r w:rsidR="00396F7B" w:rsidRPr="00071401">
          <w:rPr>
            <w:rStyle w:val="Hyperlink"/>
            <w:noProof/>
          </w:rPr>
          <w:t>Performance Criteria</w:t>
        </w:r>
        <w:r w:rsidR="00396F7B">
          <w:rPr>
            <w:noProof/>
            <w:webHidden/>
          </w:rPr>
          <w:tab/>
        </w:r>
        <w:r w:rsidR="00396F7B">
          <w:rPr>
            <w:noProof/>
            <w:webHidden/>
          </w:rPr>
          <w:fldChar w:fldCharType="begin"/>
        </w:r>
        <w:r w:rsidR="00396F7B">
          <w:rPr>
            <w:noProof/>
            <w:webHidden/>
          </w:rPr>
          <w:instrText xml:space="preserve"> PAGEREF _Toc432496818 \h </w:instrText>
        </w:r>
        <w:r w:rsidR="00396F7B">
          <w:rPr>
            <w:noProof/>
            <w:webHidden/>
          </w:rPr>
        </w:r>
        <w:r w:rsidR="00396F7B">
          <w:rPr>
            <w:noProof/>
            <w:webHidden/>
          </w:rPr>
          <w:fldChar w:fldCharType="separate"/>
        </w:r>
        <w:r w:rsidR="00396F7B">
          <w:rPr>
            <w:noProof/>
            <w:webHidden/>
          </w:rPr>
          <w:t>6</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19" w:history="1">
        <w:r w:rsidR="00396F7B" w:rsidRPr="00071401">
          <w:rPr>
            <w:rStyle w:val="Hyperlink"/>
            <w:noProof/>
          </w:rPr>
          <w:t>Foundation Skills</w:t>
        </w:r>
        <w:r w:rsidR="00396F7B">
          <w:rPr>
            <w:noProof/>
            <w:webHidden/>
          </w:rPr>
          <w:tab/>
        </w:r>
        <w:r w:rsidR="00396F7B">
          <w:rPr>
            <w:noProof/>
            <w:webHidden/>
          </w:rPr>
          <w:fldChar w:fldCharType="begin"/>
        </w:r>
        <w:r w:rsidR="00396F7B">
          <w:rPr>
            <w:noProof/>
            <w:webHidden/>
          </w:rPr>
          <w:instrText xml:space="preserve"> PAGEREF _Toc432496819 \h </w:instrText>
        </w:r>
        <w:r w:rsidR="00396F7B">
          <w:rPr>
            <w:noProof/>
            <w:webHidden/>
          </w:rPr>
        </w:r>
        <w:r w:rsidR="00396F7B">
          <w:rPr>
            <w:noProof/>
            <w:webHidden/>
          </w:rPr>
          <w:fldChar w:fldCharType="separate"/>
        </w:r>
        <w:r w:rsidR="00396F7B">
          <w:rPr>
            <w:noProof/>
            <w:webHidden/>
          </w:rPr>
          <w:t>7</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20" w:history="1">
        <w:r w:rsidR="00396F7B" w:rsidRPr="00071401">
          <w:rPr>
            <w:rStyle w:val="Hyperlink"/>
            <w:noProof/>
          </w:rPr>
          <w:t>Assessment Requirements</w:t>
        </w:r>
        <w:r w:rsidR="00396F7B">
          <w:rPr>
            <w:noProof/>
            <w:webHidden/>
          </w:rPr>
          <w:tab/>
        </w:r>
        <w:r w:rsidR="00396F7B">
          <w:rPr>
            <w:noProof/>
            <w:webHidden/>
          </w:rPr>
          <w:fldChar w:fldCharType="begin"/>
        </w:r>
        <w:r w:rsidR="00396F7B">
          <w:rPr>
            <w:noProof/>
            <w:webHidden/>
          </w:rPr>
          <w:instrText xml:space="preserve"> PAGEREF _Toc432496820 \h </w:instrText>
        </w:r>
        <w:r w:rsidR="00396F7B">
          <w:rPr>
            <w:noProof/>
            <w:webHidden/>
          </w:rPr>
        </w:r>
        <w:r w:rsidR="00396F7B">
          <w:rPr>
            <w:noProof/>
            <w:webHidden/>
          </w:rPr>
          <w:fldChar w:fldCharType="separate"/>
        </w:r>
        <w:r w:rsidR="00396F7B">
          <w:rPr>
            <w:noProof/>
            <w:webHidden/>
          </w:rPr>
          <w:t>8</w:t>
        </w:r>
        <w:r w:rsidR="00396F7B">
          <w:rPr>
            <w:noProof/>
            <w:webHidden/>
          </w:rPr>
          <w:fldChar w:fldCharType="end"/>
        </w:r>
      </w:hyperlink>
    </w:p>
    <w:p w:rsidR="00396F7B" w:rsidRDefault="007819AF">
      <w:pPr>
        <w:pStyle w:val="TOC2"/>
        <w:tabs>
          <w:tab w:val="right" w:leader="dot" w:pos="9322"/>
        </w:tabs>
        <w:rPr>
          <w:rFonts w:asciiTheme="minorHAnsi" w:eastAsiaTheme="minorEastAsia" w:hAnsiTheme="minorHAnsi" w:cstheme="minorBidi"/>
          <w:noProof/>
          <w:lang w:val="en-GB" w:eastAsia="en-GB"/>
        </w:rPr>
      </w:pPr>
      <w:hyperlink w:anchor="_Toc432496821" w:history="1">
        <w:r w:rsidR="00396F7B" w:rsidRPr="00071401">
          <w:rPr>
            <w:rStyle w:val="Hyperlink"/>
            <w:noProof/>
          </w:rPr>
          <w:t>Housekeeping Items</w:t>
        </w:r>
        <w:r w:rsidR="00396F7B">
          <w:rPr>
            <w:noProof/>
            <w:webHidden/>
          </w:rPr>
          <w:tab/>
        </w:r>
        <w:r w:rsidR="00396F7B">
          <w:rPr>
            <w:noProof/>
            <w:webHidden/>
          </w:rPr>
          <w:fldChar w:fldCharType="begin"/>
        </w:r>
        <w:r w:rsidR="00396F7B">
          <w:rPr>
            <w:noProof/>
            <w:webHidden/>
          </w:rPr>
          <w:instrText xml:space="preserve"> PAGEREF _Toc432496821 \h </w:instrText>
        </w:r>
        <w:r w:rsidR="00396F7B">
          <w:rPr>
            <w:noProof/>
            <w:webHidden/>
          </w:rPr>
        </w:r>
        <w:r w:rsidR="00396F7B">
          <w:rPr>
            <w:noProof/>
            <w:webHidden/>
          </w:rPr>
          <w:fldChar w:fldCharType="separate"/>
        </w:r>
        <w:r w:rsidR="00396F7B">
          <w:rPr>
            <w:noProof/>
            <w:webHidden/>
          </w:rPr>
          <w:t>9</w:t>
        </w:r>
        <w:r w:rsidR="00396F7B">
          <w:rPr>
            <w:noProof/>
            <w:webHidden/>
          </w:rPr>
          <w:fldChar w:fldCharType="end"/>
        </w:r>
      </w:hyperlink>
    </w:p>
    <w:p w:rsidR="00396F7B" w:rsidRDefault="007819AF">
      <w:pPr>
        <w:pStyle w:val="TOC2"/>
        <w:tabs>
          <w:tab w:val="right" w:leader="dot" w:pos="9322"/>
        </w:tabs>
        <w:rPr>
          <w:rFonts w:asciiTheme="minorHAnsi" w:eastAsiaTheme="minorEastAsia" w:hAnsiTheme="minorHAnsi" w:cstheme="minorBidi"/>
          <w:noProof/>
          <w:lang w:val="en-GB" w:eastAsia="en-GB"/>
        </w:rPr>
      </w:pPr>
      <w:hyperlink w:anchor="_Toc432496822" w:history="1">
        <w:r w:rsidR="00396F7B" w:rsidRPr="00071401">
          <w:rPr>
            <w:rStyle w:val="Hyperlink"/>
            <w:noProof/>
          </w:rPr>
          <w:t>Objectives</w:t>
        </w:r>
        <w:r w:rsidR="00396F7B">
          <w:rPr>
            <w:noProof/>
            <w:webHidden/>
          </w:rPr>
          <w:tab/>
        </w:r>
        <w:r w:rsidR="00396F7B">
          <w:rPr>
            <w:noProof/>
            <w:webHidden/>
          </w:rPr>
          <w:fldChar w:fldCharType="begin"/>
        </w:r>
        <w:r w:rsidR="00396F7B">
          <w:rPr>
            <w:noProof/>
            <w:webHidden/>
          </w:rPr>
          <w:instrText xml:space="preserve"> PAGEREF _Toc432496822 \h </w:instrText>
        </w:r>
        <w:r w:rsidR="00396F7B">
          <w:rPr>
            <w:noProof/>
            <w:webHidden/>
          </w:rPr>
        </w:r>
        <w:r w:rsidR="00396F7B">
          <w:rPr>
            <w:noProof/>
            <w:webHidden/>
          </w:rPr>
          <w:fldChar w:fldCharType="separate"/>
        </w:r>
        <w:r w:rsidR="00396F7B">
          <w:rPr>
            <w:noProof/>
            <w:webHidden/>
          </w:rPr>
          <w:t>9</w:t>
        </w:r>
        <w:r w:rsidR="00396F7B">
          <w:rPr>
            <w:noProof/>
            <w:webHidden/>
          </w:rPr>
          <w:fldChar w:fldCharType="end"/>
        </w:r>
      </w:hyperlink>
    </w:p>
    <w:p w:rsidR="00396F7B" w:rsidRDefault="007819AF">
      <w:pPr>
        <w:pStyle w:val="TOC1"/>
        <w:tabs>
          <w:tab w:val="right" w:leader="dot" w:pos="9322"/>
        </w:tabs>
        <w:rPr>
          <w:rFonts w:asciiTheme="minorHAnsi" w:eastAsiaTheme="minorEastAsia" w:hAnsiTheme="minorHAnsi" w:cstheme="minorBidi"/>
          <w:b w:val="0"/>
          <w:noProof/>
          <w:lang w:val="en-GB" w:eastAsia="en-GB"/>
        </w:rPr>
      </w:pPr>
      <w:hyperlink w:anchor="_Toc432496823" w:history="1">
        <w:r w:rsidR="00396F7B" w:rsidRPr="00071401">
          <w:rPr>
            <w:rStyle w:val="Hyperlink"/>
            <w:noProof/>
          </w:rPr>
          <w:t xml:space="preserve">1. </w:t>
        </w:r>
        <w:r w:rsidR="00396F7B" w:rsidRPr="00071401">
          <w:rPr>
            <w:rStyle w:val="Hyperlink"/>
            <w:noProof/>
            <w:lang w:val="en-US"/>
          </w:rPr>
          <w:t>Determine development needs</w:t>
        </w:r>
        <w:r w:rsidR="00396F7B">
          <w:rPr>
            <w:noProof/>
            <w:webHidden/>
          </w:rPr>
          <w:tab/>
        </w:r>
        <w:r w:rsidR="00396F7B">
          <w:rPr>
            <w:noProof/>
            <w:webHidden/>
          </w:rPr>
          <w:fldChar w:fldCharType="begin"/>
        </w:r>
        <w:r w:rsidR="00396F7B">
          <w:rPr>
            <w:noProof/>
            <w:webHidden/>
          </w:rPr>
          <w:instrText xml:space="preserve"> PAGEREF _Toc432496823 \h </w:instrText>
        </w:r>
        <w:r w:rsidR="00396F7B">
          <w:rPr>
            <w:noProof/>
            <w:webHidden/>
          </w:rPr>
        </w:r>
        <w:r w:rsidR="00396F7B">
          <w:rPr>
            <w:noProof/>
            <w:webHidden/>
          </w:rPr>
          <w:fldChar w:fldCharType="separate"/>
        </w:r>
        <w:r w:rsidR="00396F7B">
          <w:rPr>
            <w:noProof/>
            <w:webHidden/>
          </w:rPr>
          <w:t>10</w:t>
        </w:r>
        <w:r w:rsidR="00396F7B">
          <w:rPr>
            <w:noProof/>
            <w:webHidden/>
          </w:rPr>
          <w:fldChar w:fldCharType="end"/>
        </w:r>
      </w:hyperlink>
    </w:p>
    <w:p w:rsidR="00396F7B" w:rsidRDefault="007819AF">
      <w:pPr>
        <w:pStyle w:val="TOC2"/>
        <w:tabs>
          <w:tab w:val="right" w:leader="dot" w:pos="9322"/>
        </w:tabs>
        <w:rPr>
          <w:rFonts w:asciiTheme="minorHAnsi" w:eastAsiaTheme="minorEastAsia" w:hAnsiTheme="minorHAnsi" w:cstheme="minorBidi"/>
          <w:noProof/>
          <w:lang w:val="en-GB" w:eastAsia="en-GB"/>
        </w:rPr>
      </w:pPr>
      <w:hyperlink w:anchor="_Toc432496824" w:history="1">
        <w:r w:rsidR="00396F7B" w:rsidRPr="00071401">
          <w:rPr>
            <w:rStyle w:val="Hyperlink"/>
            <w:noProof/>
          </w:rPr>
          <w:t xml:space="preserve">1.1 – Systematically identify and implement </w:t>
        </w:r>
        <w:r w:rsidR="00396F7B" w:rsidRPr="00396F7B">
          <w:rPr>
            <w:rStyle w:val="Hyperlink"/>
            <w:noProof/>
          </w:rPr>
          <w:t>learning and development needs</w:t>
        </w:r>
        <w:r w:rsidR="00396F7B" w:rsidRPr="00071401">
          <w:rPr>
            <w:rStyle w:val="Hyperlink"/>
            <w:noProof/>
          </w:rPr>
          <w:t xml:space="preserve"> in line with </w:t>
        </w:r>
        <w:r w:rsidR="00396F7B" w:rsidRPr="00396F7B">
          <w:rPr>
            <w:rStyle w:val="Hyperlink"/>
            <w:noProof/>
          </w:rPr>
          <w:t>organisational requirements</w:t>
        </w:r>
        <w:r w:rsidR="00396F7B">
          <w:rPr>
            <w:noProof/>
            <w:webHidden/>
          </w:rPr>
          <w:tab/>
        </w:r>
        <w:r w:rsidR="00396F7B">
          <w:rPr>
            <w:noProof/>
            <w:webHidden/>
          </w:rPr>
          <w:fldChar w:fldCharType="begin"/>
        </w:r>
        <w:r w:rsidR="00396F7B">
          <w:rPr>
            <w:noProof/>
            <w:webHidden/>
          </w:rPr>
          <w:instrText xml:space="preserve"> PAGEREF _Toc432496824 \h </w:instrText>
        </w:r>
        <w:r w:rsidR="00396F7B">
          <w:rPr>
            <w:noProof/>
            <w:webHidden/>
          </w:rPr>
        </w:r>
        <w:r w:rsidR="00396F7B">
          <w:rPr>
            <w:noProof/>
            <w:webHidden/>
          </w:rPr>
          <w:fldChar w:fldCharType="separate"/>
        </w:r>
        <w:r w:rsidR="00396F7B">
          <w:rPr>
            <w:noProof/>
            <w:webHidden/>
          </w:rPr>
          <w:t>11</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25" w:history="1">
        <w:r w:rsidR="00396F7B" w:rsidRPr="00071401">
          <w:rPr>
            <w:rStyle w:val="Hyperlink"/>
            <w:noProof/>
          </w:rPr>
          <w:t>Learning and development needs</w:t>
        </w:r>
        <w:r w:rsidR="00396F7B">
          <w:rPr>
            <w:noProof/>
            <w:webHidden/>
          </w:rPr>
          <w:tab/>
        </w:r>
        <w:r w:rsidR="00396F7B">
          <w:rPr>
            <w:noProof/>
            <w:webHidden/>
          </w:rPr>
          <w:fldChar w:fldCharType="begin"/>
        </w:r>
        <w:r w:rsidR="00396F7B">
          <w:rPr>
            <w:noProof/>
            <w:webHidden/>
          </w:rPr>
          <w:instrText xml:space="preserve"> PAGEREF _Toc432496825 \h </w:instrText>
        </w:r>
        <w:r w:rsidR="00396F7B">
          <w:rPr>
            <w:noProof/>
            <w:webHidden/>
          </w:rPr>
        </w:r>
        <w:r w:rsidR="00396F7B">
          <w:rPr>
            <w:noProof/>
            <w:webHidden/>
          </w:rPr>
          <w:fldChar w:fldCharType="separate"/>
        </w:r>
        <w:r w:rsidR="00396F7B">
          <w:rPr>
            <w:noProof/>
            <w:webHidden/>
          </w:rPr>
          <w:t>11</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26" w:history="1">
        <w:r w:rsidR="00396F7B" w:rsidRPr="00071401">
          <w:rPr>
            <w:rStyle w:val="Hyperlink"/>
            <w:noProof/>
          </w:rPr>
          <w:t>Organisational requirements</w:t>
        </w:r>
        <w:r w:rsidR="00396F7B">
          <w:rPr>
            <w:noProof/>
            <w:webHidden/>
          </w:rPr>
          <w:tab/>
        </w:r>
        <w:r w:rsidR="00396F7B">
          <w:rPr>
            <w:noProof/>
            <w:webHidden/>
          </w:rPr>
          <w:fldChar w:fldCharType="begin"/>
        </w:r>
        <w:r w:rsidR="00396F7B">
          <w:rPr>
            <w:noProof/>
            <w:webHidden/>
          </w:rPr>
          <w:instrText xml:space="preserve"> PAGEREF _Toc432496826 \h </w:instrText>
        </w:r>
        <w:r w:rsidR="00396F7B">
          <w:rPr>
            <w:noProof/>
            <w:webHidden/>
          </w:rPr>
        </w:r>
        <w:r w:rsidR="00396F7B">
          <w:rPr>
            <w:noProof/>
            <w:webHidden/>
          </w:rPr>
          <w:fldChar w:fldCharType="separate"/>
        </w:r>
        <w:r w:rsidR="00396F7B">
          <w:rPr>
            <w:noProof/>
            <w:webHidden/>
          </w:rPr>
          <w:t>12</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27" w:history="1">
        <w:r w:rsidR="00396F7B" w:rsidRPr="00071401">
          <w:rPr>
            <w:rStyle w:val="Hyperlink"/>
            <w:noProof/>
          </w:rPr>
          <w:t>Learning Task One</w:t>
        </w:r>
        <w:r w:rsidR="00396F7B">
          <w:rPr>
            <w:noProof/>
            <w:webHidden/>
          </w:rPr>
          <w:tab/>
        </w:r>
        <w:r w:rsidR="00396F7B">
          <w:rPr>
            <w:noProof/>
            <w:webHidden/>
          </w:rPr>
          <w:fldChar w:fldCharType="begin"/>
        </w:r>
        <w:r w:rsidR="00396F7B">
          <w:rPr>
            <w:noProof/>
            <w:webHidden/>
          </w:rPr>
          <w:instrText xml:space="preserve"> PAGEREF _Toc432496827 \h </w:instrText>
        </w:r>
        <w:r w:rsidR="00396F7B">
          <w:rPr>
            <w:noProof/>
            <w:webHidden/>
          </w:rPr>
        </w:r>
        <w:r w:rsidR="00396F7B">
          <w:rPr>
            <w:noProof/>
            <w:webHidden/>
          </w:rPr>
          <w:fldChar w:fldCharType="separate"/>
        </w:r>
        <w:r w:rsidR="00396F7B">
          <w:rPr>
            <w:noProof/>
            <w:webHidden/>
          </w:rPr>
          <w:t>15</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28" w:history="1">
        <w:r w:rsidR="00396F7B" w:rsidRPr="00071401">
          <w:rPr>
            <w:rStyle w:val="Hyperlink"/>
            <w:noProof/>
          </w:rPr>
          <w:t>Activity 1A</w:t>
        </w:r>
        <w:r w:rsidR="00396F7B">
          <w:rPr>
            <w:noProof/>
            <w:webHidden/>
          </w:rPr>
          <w:tab/>
        </w:r>
        <w:r w:rsidR="00396F7B">
          <w:rPr>
            <w:noProof/>
            <w:webHidden/>
          </w:rPr>
          <w:fldChar w:fldCharType="begin"/>
        </w:r>
        <w:r w:rsidR="00396F7B">
          <w:rPr>
            <w:noProof/>
            <w:webHidden/>
          </w:rPr>
          <w:instrText xml:space="preserve"> PAGEREF _Toc432496828 \h </w:instrText>
        </w:r>
        <w:r w:rsidR="00396F7B">
          <w:rPr>
            <w:noProof/>
            <w:webHidden/>
          </w:rPr>
        </w:r>
        <w:r w:rsidR="00396F7B">
          <w:rPr>
            <w:noProof/>
            <w:webHidden/>
          </w:rPr>
          <w:fldChar w:fldCharType="separate"/>
        </w:r>
        <w:r w:rsidR="00396F7B">
          <w:rPr>
            <w:noProof/>
            <w:webHidden/>
          </w:rPr>
          <w:t>16</w:t>
        </w:r>
        <w:r w:rsidR="00396F7B">
          <w:rPr>
            <w:noProof/>
            <w:webHidden/>
          </w:rPr>
          <w:fldChar w:fldCharType="end"/>
        </w:r>
      </w:hyperlink>
    </w:p>
    <w:p w:rsidR="00396F7B" w:rsidRDefault="007819AF">
      <w:pPr>
        <w:pStyle w:val="TOC2"/>
        <w:tabs>
          <w:tab w:val="right" w:leader="dot" w:pos="9322"/>
        </w:tabs>
        <w:rPr>
          <w:rFonts w:asciiTheme="minorHAnsi" w:eastAsiaTheme="minorEastAsia" w:hAnsiTheme="minorHAnsi" w:cstheme="minorBidi"/>
          <w:noProof/>
          <w:lang w:val="en-GB" w:eastAsia="en-GB"/>
        </w:rPr>
      </w:pPr>
      <w:hyperlink w:anchor="_Toc432496829" w:history="1">
        <w:r w:rsidR="00396F7B" w:rsidRPr="00071401">
          <w:rPr>
            <w:rStyle w:val="Hyperlink"/>
            <w:noProof/>
          </w:rPr>
          <w:t xml:space="preserve">1.2 – </w:t>
        </w:r>
        <w:r w:rsidR="00396F7B" w:rsidRPr="00071401">
          <w:rPr>
            <w:rStyle w:val="Hyperlink"/>
            <w:iCs/>
            <w:noProof/>
          </w:rPr>
          <w:t>Ensure that a learning plan to meet individual and group training and development needs is collaboratively developed, agreed to and implemented</w:t>
        </w:r>
        <w:r w:rsidR="00396F7B">
          <w:rPr>
            <w:noProof/>
            <w:webHidden/>
          </w:rPr>
          <w:tab/>
        </w:r>
        <w:r w:rsidR="00396F7B">
          <w:rPr>
            <w:noProof/>
            <w:webHidden/>
          </w:rPr>
          <w:fldChar w:fldCharType="begin"/>
        </w:r>
        <w:r w:rsidR="00396F7B">
          <w:rPr>
            <w:noProof/>
            <w:webHidden/>
          </w:rPr>
          <w:instrText xml:space="preserve"> PAGEREF _Toc432496829 \h </w:instrText>
        </w:r>
        <w:r w:rsidR="00396F7B">
          <w:rPr>
            <w:noProof/>
            <w:webHidden/>
          </w:rPr>
        </w:r>
        <w:r w:rsidR="00396F7B">
          <w:rPr>
            <w:noProof/>
            <w:webHidden/>
          </w:rPr>
          <w:fldChar w:fldCharType="separate"/>
        </w:r>
        <w:r w:rsidR="00396F7B">
          <w:rPr>
            <w:noProof/>
            <w:webHidden/>
          </w:rPr>
          <w:t>17</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30" w:history="1">
        <w:r w:rsidR="00396F7B" w:rsidRPr="00071401">
          <w:rPr>
            <w:rStyle w:val="Hyperlink"/>
            <w:noProof/>
          </w:rPr>
          <w:t>Learning plans</w:t>
        </w:r>
        <w:r w:rsidR="00396F7B">
          <w:rPr>
            <w:noProof/>
            <w:webHidden/>
          </w:rPr>
          <w:tab/>
        </w:r>
        <w:r w:rsidR="00396F7B">
          <w:rPr>
            <w:noProof/>
            <w:webHidden/>
          </w:rPr>
          <w:fldChar w:fldCharType="begin"/>
        </w:r>
        <w:r w:rsidR="00396F7B">
          <w:rPr>
            <w:noProof/>
            <w:webHidden/>
          </w:rPr>
          <w:instrText xml:space="preserve"> PAGEREF _Toc432496830 \h </w:instrText>
        </w:r>
        <w:r w:rsidR="00396F7B">
          <w:rPr>
            <w:noProof/>
            <w:webHidden/>
          </w:rPr>
        </w:r>
        <w:r w:rsidR="00396F7B">
          <w:rPr>
            <w:noProof/>
            <w:webHidden/>
          </w:rPr>
          <w:fldChar w:fldCharType="separate"/>
        </w:r>
        <w:r w:rsidR="00396F7B">
          <w:rPr>
            <w:noProof/>
            <w:webHidden/>
          </w:rPr>
          <w:t>17</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31" w:history="1">
        <w:r w:rsidR="00396F7B" w:rsidRPr="00071401">
          <w:rPr>
            <w:rStyle w:val="Hyperlink"/>
            <w:noProof/>
          </w:rPr>
          <w:t>Facilitating team development sessions</w:t>
        </w:r>
        <w:r w:rsidR="00396F7B">
          <w:rPr>
            <w:noProof/>
            <w:webHidden/>
          </w:rPr>
          <w:tab/>
        </w:r>
        <w:r w:rsidR="00396F7B">
          <w:rPr>
            <w:noProof/>
            <w:webHidden/>
          </w:rPr>
          <w:fldChar w:fldCharType="begin"/>
        </w:r>
        <w:r w:rsidR="00396F7B">
          <w:rPr>
            <w:noProof/>
            <w:webHidden/>
          </w:rPr>
          <w:instrText xml:space="preserve"> PAGEREF _Toc432496831 \h </w:instrText>
        </w:r>
        <w:r w:rsidR="00396F7B">
          <w:rPr>
            <w:noProof/>
            <w:webHidden/>
          </w:rPr>
        </w:r>
        <w:r w:rsidR="00396F7B">
          <w:rPr>
            <w:noProof/>
            <w:webHidden/>
          </w:rPr>
          <w:fldChar w:fldCharType="separate"/>
        </w:r>
        <w:r w:rsidR="00396F7B">
          <w:rPr>
            <w:noProof/>
            <w:webHidden/>
          </w:rPr>
          <w:t>19</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32" w:history="1">
        <w:r w:rsidR="00396F7B" w:rsidRPr="00071401">
          <w:rPr>
            <w:rStyle w:val="Hyperlink"/>
            <w:noProof/>
          </w:rPr>
          <w:t>Learning Task Two</w:t>
        </w:r>
        <w:r w:rsidR="00396F7B">
          <w:rPr>
            <w:noProof/>
            <w:webHidden/>
          </w:rPr>
          <w:tab/>
        </w:r>
        <w:r w:rsidR="00396F7B">
          <w:rPr>
            <w:noProof/>
            <w:webHidden/>
          </w:rPr>
          <w:fldChar w:fldCharType="begin"/>
        </w:r>
        <w:r w:rsidR="00396F7B">
          <w:rPr>
            <w:noProof/>
            <w:webHidden/>
          </w:rPr>
          <w:instrText xml:space="preserve"> PAGEREF _Toc432496832 \h </w:instrText>
        </w:r>
        <w:r w:rsidR="00396F7B">
          <w:rPr>
            <w:noProof/>
            <w:webHidden/>
          </w:rPr>
        </w:r>
        <w:r w:rsidR="00396F7B">
          <w:rPr>
            <w:noProof/>
            <w:webHidden/>
          </w:rPr>
          <w:fldChar w:fldCharType="separate"/>
        </w:r>
        <w:r w:rsidR="00396F7B">
          <w:rPr>
            <w:noProof/>
            <w:webHidden/>
          </w:rPr>
          <w:t>21</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33" w:history="1">
        <w:r w:rsidR="00396F7B" w:rsidRPr="00071401">
          <w:rPr>
            <w:rStyle w:val="Hyperlink"/>
            <w:noProof/>
          </w:rPr>
          <w:t>Activity 1B</w:t>
        </w:r>
        <w:r w:rsidR="00396F7B">
          <w:rPr>
            <w:noProof/>
            <w:webHidden/>
          </w:rPr>
          <w:tab/>
        </w:r>
        <w:r w:rsidR="00396F7B">
          <w:rPr>
            <w:noProof/>
            <w:webHidden/>
          </w:rPr>
          <w:fldChar w:fldCharType="begin"/>
        </w:r>
        <w:r w:rsidR="00396F7B">
          <w:rPr>
            <w:noProof/>
            <w:webHidden/>
          </w:rPr>
          <w:instrText xml:space="preserve"> PAGEREF _Toc432496833 \h </w:instrText>
        </w:r>
        <w:r w:rsidR="00396F7B">
          <w:rPr>
            <w:noProof/>
            <w:webHidden/>
          </w:rPr>
        </w:r>
        <w:r w:rsidR="00396F7B">
          <w:rPr>
            <w:noProof/>
            <w:webHidden/>
          </w:rPr>
          <w:fldChar w:fldCharType="separate"/>
        </w:r>
        <w:r w:rsidR="00396F7B">
          <w:rPr>
            <w:noProof/>
            <w:webHidden/>
          </w:rPr>
          <w:t>22</w:t>
        </w:r>
        <w:r w:rsidR="00396F7B">
          <w:rPr>
            <w:noProof/>
            <w:webHidden/>
          </w:rPr>
          <w:fldChar w:fldCharType="end"/>
        </w:r>
      </w:hyperlink>
    </w:p>
    <w:p w:rsidR="00396F7B" w:rsidRDefault="007819AF">
      <w:pPr>
        <w:pStyle w:val="TOC2"/>
        <w:tabs>
          <w:tab w:val="right" w:leader="dot" w:pos="9322"/>
        </w:tabs>
        <w:rPr>
          <w:rFonts w:asciiTheme="minorHAnsi" w:eastAsiaTheme="minorEastAsia" w:hAnsiTheme="minorHAnsi" w:cstheme="minorBidi"/>
          <w:noProof/>
          <w:lang w:val="en-GB" w:eastAsia="en-GB"/>
        </w:rPr>
      </w:pPr>
      <w:hyperlink w:anchor="_Toc432496834" w:history="1">
        <w:r w:rsidR="00396F7B" w:rsidRPr="00071401">
          <w:rPr>
            <w:rStyle w:val="Hyperlink"/>
            <w:noProof/>
          </w:rPr>
          <w:t xml:space="preserve">1.3 – </w:t>
        </w:r>
        <w:r w:rsidR="00396F7B" w:rsidRPr="00071401">
          <w:rPr>
            <w:rStyle w:val="Hyperlink"/>
            <w:noProof/>
            <w:lang w:val="en-US"/>
          </w:rPr>
          <w:t>Encourage individuals to self-evaluate performance and identify areas for improvement</w:t>
        </w:r>
        <w:r w:rsidR="00396F7B">
          <w:rPr>
            <w:noProof/>
            <w:webHidden/>
          </w:rPr>
          <w:tab/>
        </w:r>
        <w:r w:rsidR="00396F7B">
          <w:rPr>
            <w:noProof/>
            <w:webHidden/>
          </w:rPr>
          <w:fldChar w:fldCharType="begin"/>
        </w:r>
        <w:r w:rsidR="00396F7B">
          <w:rPr>
            <w:noProof/>
            <w:webHidden/>
          </w:rPr>
          <w:instrText xml:space="preserve"> PAGEREF _Toc432496834 \h </w:instrText>
        </w:r>
        <w:r w:rsidR="00396F7B">
          <w:rPr>
            <w:noProof/>
            <w:webHidden/>
          </w:rPr>
        </w:r>
        <w:r w:rsidR="00396F7B">
          <w:rPr>
            <w:noProof/>
            <w:webHidden/>
          </w:rPr>
          <w:fldChar w:fldCharType="separate"/>
        </w:r>
        <w:r w:rsidR="00396F7B">
          <w:rPr>
            <w:noProof/>
            <w:webHidden/>
          </w:rPr>
          <w:t>23</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35" w:history="1">
        <w:r w:rsidR="00396F7B" w:rsidRPr="00071401">
          <w:rPr>
            <w:rStyle w:val="Hyperlink"/>
            <w:noProof/>
          </w:rPr>
          <w:t>Self-evaluation</w:t>
        </w:r>
        <w:r w:rsidR="00396F7B">
          <w:rPr>
            <w:noProof/>
            <w:webHidden/>
          </w:rPr>
          <w:tab/>
        </w:r>
        <w:r w:rsidR="00396F7B">
          <w:rPr>
            <w:noProof/>
            <w:webHidden/>
          </w:rPr>
          <w:fldChar w:fldCharType="begin"/>
        </w:r>
        <w:r w:rsidR="00396F7B">
          <w:rPr>
            <w:noProof/>
            <w:webHidden/>
          </w:rPr>
          <w:instrText xml:space="preserve"> PAGEREF _Toc432496835 \h </w:instrText>
        </w:r>
        <w:r w:rsidR="00396F7B">
          <w:rPr>
            <w:noProof/>
            <w:webHidden/>
          </w:rPr>
        </w:r>
        <w:r w:rsidR="00396F7B">
          <w:rPr>
            <w:noProof/>
            <w:webHidden/>
          </w:rPr>
          <w:fldChar w:fldCharType="separate"/>
        </w:r>
        <w:r w:rsidR="00396F7B">
          <w:rPr>
            <w:noProof/>
            <w:webHidden/>
          </w:rPr>
          <w:t>23</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36" w:history="1">
        <w:r w:rsidR="00396F7B" w:rsidRPr="00071401">
          <w:rPr>
            <w:rStyle w:val="Hyperlink"/>
            <w:noProof/>
          </w:rPr>
          <w:t>Identify areas for improvement</w:t>
        </w:r>
        <w:r w:rsidR="00396F7B">
          <w:rPr>
            <w:noProof/>
            <w:webHidden/>
          </w:rPr>
          <w:tab/>
        </w:r>
        <w:r w:rsidR="00396F7B">
          <w:rPr>
            <w:noProof/>
            <w:webHidden/>
          </w:rPr>
          <w:fldChar w:fldCharType="begin"/>
        </w:r>
        <w:r w:rsidR="00396F7B">
          <w:rPr>
            <w:noProof/>
            <w:webHidden/>
          </w:rPr>
          <w:instrText xml:space="preserve"> PAGEREF _Toc432496836 \h </w:instrText>
        </w:r>
        <w:r w:rsidR="00396F7B">
          <w:rPr>
            <w:noProof/>
            <w:webHidden/>
          </w:rPr>
        </w:r>
        <w:r w:rsidR="00396F7B">
          <w:rPr>
            <w:noProof/>
            <w:webHidden/>
          </w:rPr>
          <w:fldChar w:fldCharType="separate"/>
        </w:r>
        <w:r w:rsidR="00396F7B">
          <w:rPr>
            <w:noProof/>
            <w:webHidden/>
          </w:rPr>
          <w:t>23</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37" w:history="1">
        <w:r w:rsidR="00396F7B" w:rsidRPr="00071401">
          <w:rPr>
            <w:rStyle w:val="Hyperlink"/>
            <w:noProof/>
          </w:rPr>
          <w:t>Learning Task Three</w:t>
        </w:r>
        <w:r w:rsidR="00396F7B">
          <w:rPr>
            <w:noProof/>
            <w:webHidden/>
          </w:rPr>
          <w:tab/>
        </w:r>
        <w:r w:rsidR="00396F7B">
          <w:rPr>
            <w:noProof/>
            <w:webHidden/>
          </w:rPr>
          <w:fldChar w:fldCharType="begin"/>
        </w:r>
        <w:r w:rsidR="00396F7B">
          <w:rPr>
            <w:noProof/>
            <w:webHidden/>
          </w:rPr>
          <w:instrText xml:space="preserve"> PAGEREF _Toc432496837 \h </w:instrText>
        </w:r>
        <w:r w:rsidR="00396F7B">
          <w:rPr>
            <w:noProof/>
            <w:webHidden/>
          </w:rPr>
        </w:r>
        <w:r w:rsidR="00396F7B">
          <w:rPr>
            <w:noProof/>
            <w:webHidden/>
          </w:rPr>
          <w:fldChar w:fldCharType="separate"/>
        </w:r>
        <w:r w:rsidR="00396F7B">
          <w:rPr>
            <w:noProof/>
            <w:webHidden/>
          </w:rPr>
          <w:t>25</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38" w:history="1">
        <w:r w:rsidR="00396F7B" w:rsidRPr="00071401">
          <w:rPr>
            <w:rStyle w:val="Hyperlink"/>
            <w:noProof/>
          </w:rPr>
          <w:t>Activity 1C</w:t>
        </w:r>
        <w:r w:rsidR="00396F7B">
          <w:rPr>
            <w:noProof/>
            <w:webHidden/>
          </w:rPr>
          <w:tab/>
        </w:r>
        <w:r w:rsidR="00396F7B">
          <w:rPr>
            <w:noProof/>
            <w:webHidden/>
          </w:rPr>
          <w:fldChar w:fldCharType="begin"/>
        </w:r>
        <w:r w:rsidR="00396F7B">
          <w:rPr>
            <w:noProof/>
            <w:webHidden/>
          </w:rPr>
          <w:instrText xml:space="preserve"> PAGEREF _Toc432496838 \h </w:instrText>
        </w:r>
        <w:r w:rsidR="00396F7B">
          <w:rPr>
            <w:noProof/>
            <w:webHidden/>
          </w:rPr>
        </w:r>
        <w:r w:rsidR="00396F7B">
          <w:rPr>
            <w:noProof/>
            <w:webHidden/>
          </w:rPr>
          <w:fldChar w:fldCharType="separate"/>
        </w:r>
        <w:r w:rsidR="00396F7B">
          <w:rPr>
            <w:noProof/>
            <w:webHidden/>
          </w:rPr>
          <w:t>26</w:t>
        </w:r>
        <w:r w:rsidR="00396F7B">
          <w:rPr>
            <w:noProof/>
            <w:webHidden/>
          </w:rPr>
          <w:fldChar w:fldCharType="end"/>
        </w:r>
      </w:hyperlink>
    </w:p>
    <w:p w:rsidR="00396F7B" w:rsidRDefault="007819AF">
      <w:pPr>
        <w:pStyle w:val="TOC2"/>
        <w:tabs>
          <w:tab w:val="right" w:leader="dot" w:pos="9322"/>
        </w:tabs>
        <w:rPr>
          <w:rFonts w:asciiTheme="minorHAnsi" w:eastAsiaTheme="minorEastAsia" w:hAnsiTheme="minorHAnsi" w:cstheme="minorBidi"/>
          <w:noProof/>
          <w:lang w:val="en-GB" w:eastAsia="en-GB"/>
        </w:rPr>
      </w:pPr>
      <w:hyperlink w:anchor="_Toc432496839" w:history="1">
        <w:r w:rsidR="00396F7B" w:rsidRPr="00071401">
          <w:rPr>
            <w:rStyle w:val="Hyperlink"/>
            <w:noProof/>
          </w:rPr>
          <w:t xml:space="preserve">1.4 – </w:t>
        </w:r>
        <w:r w:rsidR="00396F7B" w:rsidRPr="00071401">
          <w:rPr>
            <w:rStyle w:val="Hyperlink"/>
            <w:noProof/>
            <w:lang w:val="en-US"/>
          </w:rPr>
          <w:t xml:space="preserve">Collect </w:t>
        </w:r>
        <w:r w:rsidR="00396F7B" w:rsidRPr="00EB5EC8">
          <w:rPr>
            <w:rStyle w:val="Hyperlink"/>
            <w:noProof/>
            <w:lang w:val="en-US"/>
          </w:rPr>
          <w:t>feedback on performance</w:t>
        </w:r>
        <w:r w:rsidR="00396F7B" w:rsidRPr="00071401">
          <w:rPr>
            <w:rStyle w:val="Hyperlink"/>
            <w:noProof/>
            <w:lang w:val="en-US"/>
          </w:rPr>
          <w:t xml:space="preserve"> of team members from relevant sources and compare with established team learning needs</w:t>
        </w:r>
        <w:r w:rsidR="00396F7B">
          <w:rPr>
            <w:noProof/>
            <w:webHidden/>
          </w:rPr>
          <w:tab/>
        </w:r>
        <w:r w:rsidR="00396F7B">
          <w:rPr>
            <w:noProof/>
            <w:webHidden/>
          </w:rPr>
          <w:fldChar w:fldCharType="begin"/>
        </w:r>
        <w:r w:rsidR="00396F7B">
          <w:rPr>
            <w:noProof/>
            <w:webHidden/>
          </w:rPr>
          <w:instrText xml:space="preserve"> PAGEREF _Toc432496839 \h </w:instrText>
        </w:r>
        <w:r w:rsidR="00396F7B">
          <w:rPr>
            <w:noProof/>
            <w:webHidden/>
          </w:rPr>
        </w:r>
        <w:r w:rsidR="00396F7B">
          <w:rPr>
            <w:noProof/>
            <w:webHidden/>
          </w:rPr>
          <w:fldChar w:fldCharType="separate"/>
        </w:r>
        <w:r w:rsidR="00396F7B">
          <w:rPr>
            <w:noProof/>
            <w:webHidden/>
          </w:rPr>
          <w:t>27</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40" w:history="1">
        <w:r w:rsidR="00396F7B" w:rsidRPr="00071401">
          <w:rPr>
            <w:rStyle w:val="Hyperlink"/>
            <w:noProof/>
          </w:rPr>
          <w:t>Feedback</w:t>
        </w:r>
        <w:r w:rsidR="00396F7B">
          <w:rPr>
            <w:noProof/>
            <w:webHidden/>
          </w:rPr>
          <w:tab/>
        </w:r>
        <w:r w:rsidR="00396F7B">
          <w:rPr>
            <w:noProof/>
            <w:webHidden/>
          </w:rPr>
          <w:fldChar w:fldCharType="begin"/>
        </w:r>
        <w:r w:rsidR="00396F7B">
          <w:rPr>
            <w:noProof/>
            <w:webHidden/>
          </w:rPr>
          <w:instrText xml:space="preserve"> PAGEREF _Toc432496840 \h </w:instrText>
        </w:r>
        <w:r w:rsidR="00396F7B">
          <w:rPr>
            <w:noProof/>
            <w:webHidden/>
          </w:rPr>
        </w:r>
        <w:r w:rsidR="00396F7B">
          <w:rPr>
            <w:noProof/>
            <w:webHidden/>
          </w:rPr>
          <w:fldChar w:fldCharType="separate"/>
        </w:r>
        <w:r w:rsidR="00396F7B">
          <w:rPr>
            <w:noProof/>
            <w:webHidden/>
          </w:rPr>
          <w:t>27</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41" w:history="1">
        <w:r w:rsidR="00396F7B" w:rsidRPr="00071401">
          <w:rPr>
            <w:rStyle w:val="Hyperlink"/>
            <w:noProof/>
          </w:rPr>
          <w:t>Compare feedback on performance with established team learning needs</w:t>
        </w:r>
        <w:r w:rsidR="00396F7B">
          <w:rPr>
            <w:noProof/>
            <w:webHidden/>
          </w:rPr>
          <w:tab/>
        </w:r>
        <w:r w:rsidR="00396F7B">
          <w:rPr>
            <w:noProof/>
            <w:webHidden/>
          </w:rPr>
          <w:fldChar w:fldCharType="begin"/>
        </w:r>
        <w:r w:rsidR="00396F7B">
          <w:rPr>
            <w:noProof/>
            <w:webHidden/>
          </w:rPr>
          <w:instrText xml:space="preserve"> PAGEREF _Toc432496841 \h </w:instrText>
        </w:r>
        <w:r w:rsidR="00396F7B">
          <w:rPr>
            <w:noProof/>
            <w:webHidden/>
          </w:rPr>
        </w:r>
        <w:r w:rsidR="00396F7B">
          <w:rPr>
            <w:noProof/>
            <w:webHidden/>
          </w:rPr>
          <w:fldChar w:fldCharType="separate"/>
        </w:r>
        <w:r w:rsidR="00396F7B">
          <w:rPr>
            <w:noProof/>
            <w:webHidden/>
          </w:rPr>
          <w:t>28</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42" w:history="1">
        <w:r w:rsidR="00396F7B" w:rsidRPr="00071401">
          <w:rPr>
            <w:rStyle w:val="Hyperlink"/>
            <w:noProof/>
          </w:rPr>
          <w:t>Learning Task Four</w:t>
        </w:r>
        <w:r w:rsidR="00396F7B">
          <w:rPr>
            <w:noProof/>
            <w:webHidden/>
          </w:rPr>
          <w:tab/>
        </w:r>
        <w:r w:rsidR="00396F7B">
          <w:rPr>
            <w:noProof/>
            <w:webHidden/>
          </w:rPr>
          <w:fldChar w:fldCharType="begin"/>
        </w:r>
        <w:r w:rsidR="00396F7B">
          <w:rPr>
            <w:noProof/>
            <w:webHidden/>
          </w:rPr>
          <w:instrText xml:space="preserve"> PAGEREF _Toc432496842 \h </w:instrText>
        </w:r>
        <w:r w:rsidR="00396F7B">
          <w:rPr>
            <w:noProof/>
            <w:webHidden/>
          </w:rPr>
        </w:r>
        <w:r w:rsidR="00396F7B">
          <w:rPr>
            <w:noProof/>
            <w:webHidden/>
          </w:rPr>
          <w:fldChar w:fldCharType="separate"/>
        </w:r>
        <w:r w:rsidR="00396F7B">
          <w:rPr>
            <w:noProof/>
            <w:webHidden/>
          </w:rPr>
          <w:t>29</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43" w:history="1">
        <w:r w:rsidR="00396F7B" w:rsidRPr="00071401">
          <w:rPr>
            <w:rStyle w:val="Hyperlink"/>
            <w:noProof/>
          </w:rPr>
          <w:t>Activity 1D</w:t>
        </w:r>
        <w:r w:rsidR="00396F7B">
          <w:rPr>
            <w:noProof/>
            <w:webHidden/>
          </w:rPr>
          <w:tab/>
        </w:r>
        <w:r w:rsidR="00396F7B">
          <w:rPr>
            <w:noProof/>
            <w:webHidden/>
          </w:rPr>
          <w:fldChar w:fldCharType="begin"/>
        </w:r>
        <w:r w:rsidR="00396F7B">
          <w:rPr>
            <w:noProof/>
            <w:webHidden/>
          </w:rPr>
          <w:instrText xml:space="preserve"> PAGEREF _Toc432496843 \h </w:instrText>
        </w:r>
        <w:r w:rsidR="00396F7B">
          <w:rPr>
            <w:noProof/>
            <w:webHidden/>
          </w:rPr>
        </w:r>
        <w:r w:rsidR="00396F7B">
          <w:rPr>
            <w:noProof/>
            <w:webHidden/>
          </w:rPr>
          <w:fldChar w:fldCharType="separate"/>
        </w:r>
        <w:r w:rsidR="00396F7B">
          <w:rPr>
            <w:noProof/>
            <w:webHidden/>
          </w:rPr>
          <w:t>30</w:t>
        </w:r>
        <w:r w:rsidR="00396F7B">
          <w:rPr>
            <w:noProof/>
            <w:webHidden/>
          </w:rPr>
          <w:fldChar w:fldCharType="end"/>
        </w:r>
      </w:hyperlink>
    </w:p>
    <w:p w:rsidR="00396F7B" w:rsidRDefault="007819AF">
      <w:pPr>
        <w:pStyle w:val="TOC1"/>
        <w:tabs>
          <w:tab w:val="right" w:leader="dot" w:pos="9322"/>
        </w:tabs>
        <w:rPr>
          <w:rFonts w:asciiTheme="minorHAnsi" w:eastAsiaTheme="minorEastAsia" w:hAnsiTheme="minorHAnsi" w:cstheme="minorBidi"/>
          <w:b w:val="0"/>
          <w:noProof/>
          <w:lang w:val="en-GB" w:eastAsia="en-GB"/>
        </w:rPr>
      </w:pPr>
      <w:hyperlink w:anchor="_Toc432496844" w:history="1">
        <w:r w:rsidR="00396F7B" w:rsidRPr="00071401">
          <w:rPr>
            <w:rStyle w:val="Hyperlink"/>
            <w:noProof/>
          </w:rPr>
          <w:t xml:space="preserve">2. </w:t>
        </w:r>
        <w:r w:rsidR="00396F7B" w:rsidRPr="00071401">
          <w:rPr>
            <w:rStyle w:val="Hyperlink"/>
            <w:noProof/>
            <w:lang w:val="en-US"/>
          </w:rPr>
          <w:t>Develop individuals and teams</w:t>
        </w:r>
        <w:r w:rsidR="00396F7B">
          <w:rPr>
            <w:noProof/>
            <w:webHidden/>
          </w:rPr>
          <w:tab/>
        </w:r>
        <w:r w:rsidR="00396F7B">
          <w:rPr>
            <w:noProof/>
            <w:webHidden/>
          </w:rPr>
          <w:fldChar w:fldCharType="begin"/>
        </w:r>
        <w:r w:rsidR="00396F7B">
          <w:rPr>
            <w:noProof/>
            <w:webHidden/>
          </w:rPr>
          <w:instrText xml:space="preserve"> PAGEREF _Toc432496844 \h </w:instrText>
        </w:r>
        <w:r w:rsidR="00396F7B">
          <w:rPr>
            <w:noProof/>
            <w:webHidden/>
          </w:rPr>
        </w:r>
        <w:r w:rsidR="00396F7B">
          <w:rPr>
            <w:noProof/>
            <w:webHidden/>
          </w:rPr>
          <w:fldChar w:fldCharType="separate"/>
        </w:r>
        <w:r w:rsidR="00396F7B">
          <w:rPr>
            <w:noProof/>
            <w:webHidden/>
          </w:rPr>
          <w:t>31</w:t>
        </w:r>
        <w:r w:rsidR="00396F7B">
          <w:rPr>
            <w:noProof/>
            <w:webHidden/>
          </w:rPr>
          <w:fldChar w:fldCharType="end"/>
        </w:r>
      </w:hyperlink>
    </w:p>
    <w:p w:rsidR="00396F7B" w:rsidRDefault="007819AF">
      <w:pPr>
        <w:pStyle w:val="TOC2"/>
        <w:tabs>
          <w:tab w:val="right" w:leader="dot" w:pos="9322"/>
        </w:tabs>
        <w:rPr>
          <w:rFonts w:asciiTheme="minorHAnsi" w:eastAsiaTheme="minorEastAsia" w:hAnsiTheme="minorHAnsi" w:cstheme="minorBidi"/>
          <w:noProof/>
          <w:lang w:val="en-GB" w:eastAsia="en-GB"/>
        </w:rPr>
      </w:pPr>
      <w:hyperlink w:anchor="_Toc432496845" w:history="1">
        <w:r w:rsidR="00396F7B" w:rsidRPr="00071401">
          <w:rPr>
            <w:rStyle w:val="Hyperlink"/>
            <w:noProof/>
          </w:rPr>
          <w:t>2.1 – Identify learning and development program goals and objectives, ensuring a match to the specific knowledge and skill requirements of competency standards relevant to the industry</w:t>
        </w:r>
        <w:r w:rsidR="00396F7B">
          <w:rPr>
            <w:noProof/>
            <w:webHidden/>
          </w:rPr>
          <w:tab/>
        </w:r>
        <w:r w:rsidR="00396F7B">
          <w:rPr>
            <w:noProof/>
            <w:webHidden/>
          </w:rPr>
          <w:fldChar w:fldCharType="begin"/>
        </w:r>
        <w:r w:rsidR="00396F7B">
          <w:rPr>
            <w:noProof/>
            <w:webHidden/>
          </w:rPr>
          <w:instrText xml:space="preserve"> PAGEREF _Toc432496845 \h </w:instrText>
        </w:r>
        <w:r w:rsidR="00396F7B">
          <w:rPr>
            <w:noProof/>
            <w:webHidden/>
          </w:rPr>
        </w:r>
        <w:r w:rsidR="00396F7B">
          <w:rPr>
            <w:noProof/>
            <w:webHidden/>
          </w:rPr>
          <w:fldChar w:fldCharType="separate"/>
        </w:r>
        <w:r w:rsidR="00396F7B">
          <w:rPr>
            <w:noProof/>
            <w:webHidden/>
          </w:rPr>
          <w:t>32</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46" w:history="1">
        <w:r w:rsidR="00396F7B" w:rsidRPr="00071401">
          <w:rPr>
            <w:rStyle w:val="Hyperlink"/>
            <w:noProof/>
          </w:rPr>
          <w:t>Identify learning and development program goals and objectives</w:t>
        </w:r>
        <w:r w:rsidR="00396F7B">
          <w:rPr>
            <w:noProof/>
            <w:webHidden/>
          </w:rPr>
          <w:tab/>
        </w:r>
        <w:r w:rsidR="00396F7B">
          <w:rPr>
            <w:noProof/>
            <w:webHidden/>
          </w:rPr>
          <w:fldChar w:fldCharType="begin"/>
        </w:r>
        <w:r w:rsidR="00396F7B">
          <w:rPr>
            <w:noProof/>
            <w:webHidden/>
          </w:rPr>
          <w:instrText xml:space="preserve"> PAGEREF _Toc432496846 \h </w:instrText>
        </w:r>
        <w:r w:rsidR="00396F7B">
          <w:rPr>
            <w:noProof/>
            <w:webHidden/>
          </w:rPr>
        </w:r>
        <w:r w:rsidR="00396F7B">
          <w:rPr>
            <w:noProof/>
            <w:webHidden/>
          </w:rPr>
          <w:fldChar w:fldCharType="separate"/>
        </w:r>
        <w:r w:rsidR="00396F7B">
          <w:rPr>
            <w:noProof/>
            <w:webHidden/>
          </w:rPr>
          <w:t>32</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47" w:history="1">
        <w:r w:rsidR="00396F7B" w:rsidRPr="00071401">
          <w:rPr>
            <w:rStyle w:val="Hyperlink"/>
            <w:noProof/>
          </w:rPr>
          <w:t>Requirements of competency standards relevant to the industry</w:t>
        </w:r>
        <w:r w:rsidR="00396F7B">
          <w:rPr>
            <w:noProof/>
            <w:webHidden/>
          </w:rPr>
          <w:tab/>
        </w:r>
        <w:r w:rsidR="00396F7B">
          <w:rPr>
            <w:noProof/>
            <w:webHidden/>
          </w:rPr>
          <w:fldChar w:fldCharType="begin"/>
        </w:r>
        <w:r w:rsidR="00396F7B">
          <w:rPr>
            <w:noProof/>
            <w:webHidden/>
          </w:rPr>
          <w:instrText xml:space="preserve"> PAGEREF _Toc432496847 \h </w:instrText>
        </w:r>
        <w:r w:rsidR="00396F7B">
          <w:rPr>
            <w:noProof/>
            <w:webHidden/>
          </w:rPr>
        </w:r>
        <w:r w:rsidR="00396F7B">
          <w:rPr>
            <w:noProof/>
            <w:webHidden/>
          </w:rPr>
          <w:fldChar w:fldCharType="separate"/>
        </w:r>
        <w:r w:rsidR="00396F7B">
          <w:rPr>
            <w:noProof/>
            <w:webHidden/>
          </w:rPr>
          <w:t>33</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48" w:history="1">
        <w:r w:rsidR="00396F7B" w:rsidRPr="00071401">
          <w:rPr>
            <w:rStyle w:val="Hyperlink"/>
            <w:noProof/>
          </w:rPr>
          <w:t>Learning Task Five</w:t>
        </w:r>
        <w:r w:rsidR="00396F7B">
          <w:rPr>
            <w:noProof/>
            <w:webHidden/>
          </w:rPr>
          <w:tab/>
        </w:r>
        <w:r w:rsidR="00396F7B">
          <w:rPr>
            <w:noProof/>
            <w:webHidden/>
          </w:rPr>
          <w:fldChar w:fldCharType="begin"/>
        </w:r>
        <w:r w:rsidR="00396F7B">
          <w:rPr>
            <w:noProof/>
            <w:webHidden/>
          </w:rPr>
          <w:instrText xml:space="preserve"> PAGEREF _Toc432496848 \h </w:instrText>
        </w:r>
        <w:r w:rsidR="00396F7B">
          <w:rPr>
            <w:noProof/>
            <w:webHidden/>
          </w:rPr>
        </w:r>
        <w:r w:rsidR="00396F7B">
          <w:rPr>
            <w:noProof/>
            <w:webHidden/>
          </w:rPr>
          <w:fldChar w:fldCharType="separate"/>
        </w:r>
        <w:r w:rsidR="00396F7B">
          <w:rPr>
            <w:noProof/>
            <w:webHidden/>
          </w:rPr>
          <w:t>34</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49" w:history="1">
        <w:r w:rsidR="00396F7B" w:rsidRPr="00071401">
          <w:rPr>
            <w:rStyle w:val="Hyperlink"/>
            <w:noProof/>
          </w:rPr>
          <w:t>Activity 2A</w:t>
        </w:r>
        <w:r w:rsidR="00396F7B">
          <w:rPr>
            <w:noProof/>
            <w:webHidden/>
          </w:rPr>
          <w:tab/>
        </w:r>
        <w:r w:rsidR="00396F7B">
          <w:rPr>
            <w:noProof/>
            <w:webHidden/>
          </w:rPr>
          <w:fldChar w:fldCharType="begin"/>
        </w:r>
        <w:r w:rsidR="00396F7B">
          <w:rPr>
            <w:noProof/>
            <w:webHidden/>
          </w:rPr>
          <w:instrText xml:space="preserve"> PAGEREF _Toc432496849 \h </w:instrText>
        </w:r>
        <w:r w:rsidR="00396F7B">
          <w:rPr>
            <w:noProof/>
            <w:webHidden/>
          </w:rPr>
        </w:r>
        <w:r w:rsidR="00396F7B">
          <w:rPr>
            <w:noProof/>
            <w:webHidden/>
          </w:rPr>
          <w:fldChar w:fldCharType="separate"/>
        </w:r>
        <w:r w:rsidR="00396F7B">
          <w:rPr>
            <w:noProof/>
            <w:webHidden/>
          </w:rPr>
          <w:t>35</w:t>
        </w:r>
        <w:r w:rsidR="00396F7B">
          <w:rPr>
            <w:noProof/>
            <w:webHidden/>
          </w:rPr>
          <w:fldChar w:fldCharType="end"/>
        </w:r>
      </w:hyperlink>
    </w:p>
    <w:p w:rsidR="00396F7B" w:rsidRDefault="007819AF">
      <w:pPr>
        <w:pStyle w:val="TOC2"/>
        <w:tabs>
          <w:tab w:val="right" w:leader="dot" w:pos="9322"/>
        </w:tabs>
        <w:rPr>
          <w:rFonts w:asciiTheme="minorHAnsi" w:eastAsiaTheme="minorEastAsia" w:hAnsiTheme="minorHAnsi" w:cstheme="minorBidi"/>
          <w:noProof/>
          <w:lang w:val="en-GB" w:eastAsia="en-GB"/>
        </w:rPr>
      </w:pPr>
      <w:hyperlink w:anchor="_Toc432496850" w:history="1">
        <w:r w:rsidR="00396F7B" w:rsidRPr="00071401">
          <w:rPr>
            <w:rStyle w:val="Hyperlink"/>
            <w:noProof/>
          </w:rPr>
          <w:t>2.2 – Ensure that</w:t>
        </w:r>
        <w:r w:rsidR="00396F7B" w:rsidRPr="00EB5EC8">
          <w:rPr>
            <w:rStyle w:val="Hyperlink"/>
            <w:noProof/>
          </w:rPr>
          <w:t xml:space="preserve"> learning delivery methods </w:t>
        </w:r>
        <w:r w:rsidR="00396F7B" w:rsidRPr="00071401">
          <w:rPr>
            <w:rStyle w:val="Hyperlink"/>
            <w:noProof/>
          </w:rPr>
          <w:t xml:space="preserve">are appropriate to the learning goals, the learning style of participants, and availability of </w:t>
        </w:r>
        <w:r w:rsidR="00396F7B" w:rsidRPr="00EB5EC8">
          <w:rPr>
            <w:rStyle w:val="Hyperlink"/>
            <w:noProof/>
          </w:rPr>
          <w:t>equipment and resources</w:t>
        </w:r>
        <w:r w:rsidR="00396F7B">
          <w:rPr>
            <w:noProof/>
            <w:webHidden/>
          </w:rPr>
          <w:tab/>
        </w:r>
        <w:r w:rsidR="00396F7B">
          <w:rPr>
            <w:noProof/>
            <w:webHidden/>
          </w:rPr>
          <w:fldChar w:fldCharType="begin"/>
        </w:r>
        <w:r w:rsidR="00396F7B">
          <w:rPr>
            <w:noProof/>
            <w:webHidden/>
          </w:rPr>
          <w:instrText xml:space="preserve"> PAGEREF _Toc432496850 \h </w:instrText>
        </w:r>
        <w:r w:rsidR="00396F7B">
          <w:rPr>
            <w:noProof/>
            <w:webHidden/>
          </w:rPr>
        </w:r>
        <w:r w:rsidR="00396F7B">
          <w:rPr>
            <w:noProof/>
            <w:webHidden/>
          </w:rPr>
          <w:fldChar w:fldCharType="separate"/>
        </w:r>
        <w:r w:rsidR="00396F7B">
          <w:rPr>
            <w:noProof/>
            <w:webHidden/>
          </w:rPr>
          <w:t>36</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51" w:history="1">
        <w:r w:rsidR="00396F7B" w:rsidRPr="00071401">
          <w:rPr>
            <w:rStyle w:val="Hyperlink"/>
            <w:noProof/>
          </w:rPr>
          <w:t>Learning delivery methods</w:t>
        </w:r>
        <w:r w:rsidR="00396F7B">
          <w:rPr>
            <w:noProof/>
            <w:webHidden/>
          </w:rPr>
          <w:tab/>
        </w:r>
        <w:r w:rsidR="00396F7B">
          <w:rPr>
            <w:noProof/>
            <w:webHidden/>
          </w:rPr>
          <w:fldChar w:fldCharType="begin"/>
        </w:r>
        <w:r w:rsidR="00396F7B">
          <w:rPr>
            <w:noProof/>
            <w:webHidden/>
          </w:rPr>
          <w:instrText xml:space="preserve"> PAGEREF _Toc432496851 \h </w:instrText>
        </w:r>
        <w:r w:rsidR="00396F7B">
          <w:rPr>
            <w:noProof/>
            <w:webHidden/>
          </w:rPr>
        </w:r>
        <w:r w:rsidR="00396F7B">
          <w:rPr>
            <w:noProof/>
            <w:webHidden/>
          </w:rPr>
          <w:fldChar w:fldCharType="separate"/>
        </w:r>
        <w:r w:rsidR="00396F7B">
          <w:rPr>
            <w:noProof/>
            <w:webHidden/>
          </w:rPr>
          <w:t>36</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52" w:history="1">
        <w:r w:rsidR="00396F7B" w:rsidRPr="00071401">
          <w:rPr>
            <w:rStyle w:val="Hyperlink"/>
            <w:noProof/>
          </w:rPr>
          <w:t>Equipment and resources</w:t>
        </w:r>
        <w:r w:rsidR="00396F7B">
          <w:rPr>
            <w:noProof/>
            <w:webHidden/>
          </w:rPr>
          <w:tab/>
        </w:r>
        <w:r w:rsidR="00396F7B">
          <w:rPr>
            <w:noProof/>
            <w:webHidden/>
          </w:rPr>
          <w:fldChar w:fldCharType="begin"/>
        </w:r>
        <w:r w:rsidR="00396F7B">
          <w:rPr>
            <w:noProof/>
            <w:webHidden/>
          </w:rPr>
          <w:instrText xml:space="preserve"> PAGEREF _Toc432496852 \h </w:instrText>
        </w:r>
        <w:r w:rsidR="00396F7B">
          <w:rPr>
            <w:noProof/>
            <w:webHidden/>
          </w:rPr>
        </w:r>
        <w:r w:rsidR="00396F7B">
          <w:rPr>
            <w:noProof/>
            <w:webHidden/>
          </w:rPr>
          <w:fldChar w:fldCharType="separate"/>
        </w:r>
        <w:r w:rsidR="00396F7B">
          <w:rPr>
            <w:noProof/>
            <w:webHidden/>
          </w:rPr>
          <w:t>37</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53" w:history="1">
        <w:r w:rsidR="00396F7B" w:rsidRPr="00071401">
          <w:rPr>
            <w:rStyle w:val="Hyperlink"/>
            <w:noProof/>
          </w:rPr>
          <w:t>Learning Task Six</w:t>
        </w:r>
        <w:r w:rsidR="00396F7B">
          <w:rPr>
            <w:noProof/>
            <w:webHidden/>
          </w:rPr>
          <w:tab/>
        </w:r>
        <w:r w:rsidR="00396F7B">
          <w:rPr>
            <w:noProof/>
            <w:webHidden/>
          </w:rPr>
          <w:fldChar w:fldCharType="begin"/>
        </w:r>
        <w:r w:rsidR="00396F7B">
          <w:rPr>
            <w:noProof/>
            <w:webHidden/>
          </w:rPr>
          <w:instrText xml:space="preserve"> PAGEREF _Toc432496853 \h </w:instrText>
        </w:r>
        <w:r w:rsidR="00396F7B">
          <w:rPr>
            <w:noProof/>
            <w:webHidden/>
          </w:rPr>
        </w:r>
        <w:r w:rsidR="00396F7B">
          <w:rPr>
            <w:noProof/>
            <w:webHidden/>
          </w:rPr>
          <w:fldChar w:fldCharType="separate"/>
        </w:r>
        <w:r w:rsidR="00396F7B">
          <w:rPr>
            <w:noProof/>
            <w:webHidden/>
          </w:rPr>
          <w:t>40</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54" w:history="1">
        <w:r w:rsidR="00396F7B" w:rsidRPr="00071401">
          <w:rPr>
            <w:rStyle w:val="Hyperlink"/>
            <w:noProof/>
          </w:rPr>
          <w:t>Activity 2B</w:t>
        </w:r>
        <w:r w:rsidR="00396F7B">
          <w:rPr>
            <w:noProof/>
            <w:webHidden/>
          </w:rPr>
          <w:tab/>
        </w:r>
        <w:r w:rsidR="00396F7B">
          <w:rPr>
            <w:noProof/>
            <w:webHidden/>
          </w:rPr>
          <w:fldChar w:fldCharType="begin"/>
        </w:r>
        <w:r w:rsidR="00396F7B">
          <w:rPr>
            <w:noProof/>
            <w:webHidden/>
          </w:rPr>
          <w:instrText xml:space="preserve"> PAGEREF _Toc432496854 \h </w:instrText>
        </w:r>
        <w:r w:rsidR="00396F7B">
          <w:rPr>
            <w:noProof/>
            <w:webHidden/>
          </w:rPr>
        </w:r>
        <w:r w:rsidR="00396F7B">
          <w:rPr>
            <w:noProof/>
            <w:webHidden/>
          </w:rPr>
          <w:fldChar w:fldCharType="separate"/>
        </w:r>
        <w:r w:rsidR="00396F7B">
          <w:rPr>
            <w:noProof/>
            <w:webHidden/>
          </w:rPr>
          <w:t>41</w:t>
        </w:r>
        <w:r w:rsidR="00396F7B">
          <w:rPr>
            <w:noProof/>
            <w:webHidden/>
          </w:rPr>
          <w:fldChar w:fldCharType="end"/>
        </w:r>
      </w:hyperlink>
    </w:p>
    <w:p w:rsidR="00396F7B" w:rsidRDefault="007819AF">
      <w:pPr>
        <w:pStyle w:val="TOC2"/>
        <w:tabs>
          <w:tab w:val="right" w:leader="dot" w:pos="9322"/>
        </w:tabs>
        <w:rPr>
          <w:rFonts w:asciiTheme="minorHAnsi" w:eastAsiaTheme="minorEastAsia" w:hAnsiTheme="minorHAnsi" w:cstheme="minorBidi"/>
          <w:noProof/>
          <w:lang w:val="en-GB" w:eastAsia="en-GB"/>
        </w:rPr>
      </w:pPr>
      <w:hyperlink w:anchor="_Toc432496855" w:history="1">
        <w:r w:rsidR="00396F7B" w:rsidRPr="00071401">
          <w:rPr>
            <w:rStyle w:val="Hyperlink"/>
            <w:noProof/>
          </w:rPr>
          <w:t xml:space="preserve">2.3 – </w:t>
        </w:r>
        <w:r w:rsidR="00396F7B" w:rsidRPr="00071401">
          <w:rPr>
            <w:rStyle w:val="Hyperlink"/>
            <w:noProof/>
            <w:lang w:val="en-US"/>
          </w:rPr>
          <w:t xml:space="preserve">Provide workplace learning opportunities, and </w:t>
        </w:r>
        <w:r w:rsidR="00396F7B" w:rsidRPr="00EB5EC8">
          <w:rPr>
            <w:rStyle w:val="Hyperlink"/>
            <w:noProof/>
            <w:lang w:val="en-US"/>
          </w:rPr>
          <w:t>coaching and mentoring assistance</w:t>
        </w:r>
        <w:r w:rsidR="00396F7B" w:rsidRPr="00071401">
          <w:rPr>
            <w:rStyle w:val="Hyperlink"/>
            <w:noProof/>
            <w:lang w:val="en-US"/>
          </w:rPr>
          <w:t xml:space="preserve"> to facilitate individual and team achievement of competencies</w:t>
        </w:r>
        <w:r w:rsidR="00396F7B">
          <w:rPr>
            <w:noProof/>
            <w:webHidden/>
          </w:rPr>
          <w:tab/>
        </w:r>
        <w:r w:rsidR="00396F7B">
          <w:rPr>
            <w:noProof/>
            <w:webHidden/>
          </w:rPr>
          <w:fldChar w:fldCharType="begin"/>
        </w:r>
        <w:r w:rsidR="00396F7B">
          <w:rPr>
            <w:noProof/>
            <w:webHidden/>
          </w:rPr>
          <w:instrText xml:space="preserve"> PAGEREF _Toc432496855 \h </w:instrText>
        </w:r>
        <w:r w:rsidR="00396F7B">
          <w:rPr>
            <w:noProof/>
            <w:webHidden/>
          </w:rPr>
        </w:r>
        <w:r w:rsidR="00396F7B">
          <w:rPr>
            <w:noProof/>
            <w:webHidden/>
          </w:rPr>
          <w:fldChar w:fldCharType="separate"/>
        </w:r>
        <w:r w:rsidR="00396F7B">
          <w:rPr>
            <w:noProof/>
            <w:webHidden/>
          </w:rPr>
          <w:t>42</w:t>
        </w:r>
        <w:r w:rsidR="00396F7B">
          <w:rPr>
            <w:noProof/>
            <w:webHidden/>
          </w:rPr>
          <w:fldChar w:fldCharType="end"/>
        </w:r>
      </w:hyperlink>
    </w:p>
    <w:p w:rsidR="00396F7B" w:rsidRDefault="007819AF">
      <w:pPr>
        <w:pStyle w:val="TOC2"/>
        <w:tabs>
          <w:tab w:val="right" w:leader="dot" w:pos="9322"/>
        </w:tabs>
        <w:rPr>
          <w:rFonts w:asciiTheme="minorHAnsi" w:eastAsiaTheme="minorEastAsia" w:hAnsiTheme="minorHAnsi" w:cstheme="minorBidi"/>
          <w:noProof/>
          <w:lang w:val="en-GB" w:eastAsia="en-GB"/>
        </w:rPr>
      </w:pPr>
      <w:hyperlink w:anchor="_Toc432496856" w:history="1">
        <w:r w:rsidR="00396F7B" w:rsidRPr="00071401">
          <w:rPr>
            <w:rStyle w:val="Hyperlink"/>
            <w:noProof/>
          </w:rPr>
          <w:t xml:space="preserve">2.4 – </w:t>
        </w:r>
        <w:r w:rsidR="00396F7B" w:rsidRPr="00071401">
          <w:rPr>
            <w:rStyle w:val="Hyperlink"/>
            <w:noProof/>
            <w:lang w:val="en-US"/>
          </w:rPr>
          <w:t>C</w:t>
        </w:r>
        <w:r w:rsidR="00EB5EC8">
          <w:rPr>
            <w:rStyle w:val="Hyperlink"/>
            <w:noProof/>
            <w:lang w:val="en-US"/>
          </w:rPr>
          <w:t xml:space="preserve">reate development opportunities </w:t>
        </w:r>
        <w:r w:rsidR="00396F7B" w:rsidRPr="00071401">
          <w:rPr>
            <w:rStyle w:val="Hyperlink"/>
            <w:noProof/>
            <w:lang w:val="en-US"/>
          </w:rPr>
          <w:t>that incorporate a range of activities and support materials appropriate to the achievement of identified competencies</w:t>
        </w:r>
        <w:r w:rsidR="00396F7B">
          <w:rPr>
            <w:noProof/>
            <w:webHidden/>
          </w:rPr>
          <w:tab/>
        </w:r>
        <w:r w:rsidR="00396F7B">
          <w:rPr>
            <w:noProof/>
            <w:webHidden/>
          </w:rPr>
          <w:fldChar w:fldCharType="begin"/>
        </w:r>
        <w:r w:rsidR="00396F7B">
          <w:rPr>
            <w:noProof/>
            <w:webHidden/>
          </w:rPr>
          <w:instrText xml:space="preserve"> PAGEREF _Toc432496856 \h </w:instrText>
        </w:r>
        <w:r w:rsidR="00396F7B">
          <w:rPr>
            <w:noProof/>
            <w:webHidden/>
          </w:rPr>
        </w:r>
        <w:r w:rsidR="00396F7B">
          <w:rPr>
            <w:noProof/>
            <w:webHidden/>
          </w:rPr>
          <w:fldChar w:fldCharType="separate"/>
        </w:r>
        <w:r w:rsidR="00396F7B">
          <w:rPr>
            <w:noProof/>
            <w:webHidden/>
          </w:rPr>
          <w:t>42</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57" w:history="1">
        <w:r w:rsidR="00396F7B" w:rsidRPr="00071401">
          <w:rPr>
            <w:rStyle w:val="Hyperlink"/>
            <w:noProof/>
          </w:rPr>
          <w:t>Workplace learning opportunities</w:t>
        </w:r>
        <w:r w:rsidR="00396F7B">
          <w:rPr>
            <w:noProof/>
            <w:webHidden/>
          </w:rPr>
          <w:tab/>
        </w:r>
        <w:r w:rsidR="00396F7B">
          <w:rPr>
            <w:noProof/>
            <w:webHidden/>
          </w:rPr>
          <w:fldChar w:fldCharType="begin"/>
        </w:r>
        <w:r w:rsidR="00396F7B">
          <w:rPr>
            <w:noProof/>
            <w:webHidden/>
          </w:rPr>
          <w:instrText xml:space="preserve"> PAGEREF _Toc432496857 \h </w:instrText>
        </w:r>
        <w:r w:rsidR="00396F7B">
          <w:rPr>
            <w:noProof/>
            <w:webHidden/>
          </w:rPr>
        </w:r>
        <w:r w:rsidR="00396F7B">
          <w:rPr>
            <w:noProof/>
            <w:webHidden/>
          </w:rPr>
          <w:fldChar w:fldCharType="separate"/>
        </w:r>
        <w:r w:rsidR="00396F7B">
          <w:rPr>
            <w:noProof/>
            <w:webHidden/>
          </w:rPr>
          <w:t>42</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58" w:history="1">
        <w:r w:rsidR="00396F7B" w:rsidRPr="00071401">
          <w:rPr>
            <w:rStyle w:val="Hyperlink"/>
            <w:noProof/>
          </w:rPr>
          <w:t>Coaching and mentoring</w:t>
        </w:r>
        <w:r w:rsidR="00396F7B">
          <w:rPr>
            <w:noProof/>
            <w:webHidden/>
          </w:rPr>
          <w:tab/>
        </w:r>
        <w:r w:rsidR="00396F7B">
          <w:rPr>
            <w:noProof/>
            <w:webHidden/>
          </w:rPr>
          <w:fldChar w:fldCharType="begin"/>
        </w:r>
        <w:r w:rsidR="00396F7B">
          <w:rPr>
            <w:noProof/>
            <w:webHidden/>
          </w:rPr>
          <w:instrText xml:space="preserve"> PAGEREF _Toc432496858 \h </w:instrText>
        </w:r>
        <w:r w:rsidR="00396F7B">
          <w:rPr>
            <w:noProof/>
            <w:webHidden/>
          </w:rPr>
        </w:r>
        <w:r w:rsidR="00396F7B">
          <w:rPr>
            <w:noProof/>
            <w:webHidden/>
          </w:rPr>
          <w:fldChar w:fldCharType="separate"/>
        </w:r>
        <w:r w:rsidR="00396F7B">
          <w:rPr>
            <w:noProof/>
            <w:webHidden/>
          </w:rPr>
          <w:t>43</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59" w:history="1">
        <w:r w:rsidR="00396F7B" w:rsidRPr="00071401">
          <w:rPr>
            <w:rStyle w:val="Hyperlink"/>
            <w:noProof/>
          </w:rPr>
          <w:t>Learning Task Seven</w:t>
        </w:r>
        <w:r w:rsidR="00396F7B">
          <w:rPr>
            <w:noProof/>
            <w:webHidden/>
          </w:rPr>
          <w:tab/>
        </w:r>
        <w:r w:rsidR="00396F7B">
          <w:rPr>
            <w:noProof/>
            <w:webHidden/>
          </w:rPr>
          <w:fldChar w:fldCharType="begin"/>
        </w:r>
        <w:r w:rsidR="00396F7B">
          <w:rPr>
            <w:noProof/>
            <w:webHidden/>
          </w:rPr>
          <w:instrText xml:space="preserve"> PAGEREF _Toc432496859 \h </w:instrText>
        </w:r>
        <w:r w:rsidR="00396F7B">
          <w:rPr>
            <w:noProof/>
            <w:webHidden/>
          </w:rPr>
        </w:r>
        <w:r w:rsidR="00396F7B">
          <w:rPr>
            <w:noProof/>
            <w:webHidden/>
          </w:rPr>
          <w:fldChar w:fldCharType="separate"/>
        </w:r>
        <w:r w:rsidR="00396F7B">
          <w:rPr>
            <w:noProof/>
            <w:webHidden/>
          </w:rPr>
          <w:t>45</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60" w:history="1">
        <w:r w:rsidR="00396F7B" w:rsidRPr="00071401">
          <w:rPr>
            <w:rStyle w:val="Hyperlink"/>
            <w:noProof/>
          </w:rPr>
          <w:t>Activity 2C</w:t>
        </w:r>
        <w:r w:rsidR="00396F7B">
          <w:rPr>
            <w:noProof/>
            <w:webHidden/>
          </w:rPr>
          <w:tab/>
        </w:r>
        <w:r w:rsidR="00396F7B">
          <w:rPr>
            <w:noProof/>
            <w:webHidden/>
          </w:rPr>
          <w:fldChar w:fldCharType="begin"/>
        </w:r>
        <w:r w:rsidR="00396F7B">
          <w:rPr>
            <w:noProof/>
            <w:webHidden/>
          </w:rPr>
          <w:instrText xml:space="preserve"> PAGEREF _Toc432496860 \h </w:instrText>
        </w:r>
        <w:r w:rsidR="00396F7B">
          <w:rPr>
            <w:noProof/>
            <w:webHidden/>
          </w:rPr>
        </w:r>
        <w:r w:rsidR="00396F7B">
          <w:rPr>
            <w:noProof/>
            <w:webHidden/>
          </w:rPr>
          <w:fldChar w:fldCharType="separate"/>
        </w:r>
        <w:r w:rsidR="00396F7B">
          <w:rPr>
            <w:noProof/>
            <w:webHidden/>
          </w:rPr>
          <w:t>46</w:t>
        </w:r>
        <w:r w:rsidR="00396F7B">
          <w:rPr>
            <w:noProof/>
            <w:webHidden/>
          </w:rPr>
          <w:fldChar w:fldCharType="end"/>
        </w:r>
      </w:hyperlink>
    </w:p>
    <w:p w:rsidR="00396F7B" w:rsidRDefault="007819AF">
      <w:pPr>
        <w:pStyle w:val="TOC2"/>
        <w:tabs>
          <w:tab w:val="right" w:leader="dot" w:pos="9322"/>
        </w:tabs>
        <w:rPr>
          <w:rFonts w:asciiTheme="minorHAnsi" w:eastAsiaTheme="minorEastAsia" w:hAnsiTheme="minorHAnsi" w:cstheme="minorBidi"/>
          <w:noProof/>
          <w:lang w:val="en-GB" w:eastAsia="en-GB"/>
        </w:rPr>
      </w:pPr>
      <w:hyperlink w:anchor="_Toc432496861" w:history="1">
        <w:r w:rsidR="00396F7B" w:rsidRPr="00071401">
          <w:rPr>
            <w:rStyle w:val="Hyperlink"/>
            <w:noProof/>
          </w:rPr>
          <w:t xml:space="preserve">2.5 – </w:t>
        </w:r>
        <w:r w:rsidR="00396F7B" w:rsidRPr="00071401">
          <w:rPr>
            <w:rStyle w:val="Hyperlink"/>
            <w:noProof/>
            <w:lang w:val="en-US"/>
          </w:rPr>
          <w:t>Identify and approve resources and time lines required for learning activities in accordance with organisational requirements</w:t>
        </w:r>
        <w:r w:rsidR="00396F7B">
          <w:rPr>
            <w:noProof/>
            <w:webHidden/>
          </w:rPr>
          <w:tab/>
        </w:r>
        <w:r w:rsidR="00396F7B">
          <w:rPr>
            <w:noProof/>
            <w:webHidden/>
          </w:rPr>
          <w:fldChar w:fldCharType="begin"/>
        </w:r>
        <w:r w:rsidR="00396F7B">
          <w:rPr>
            <w:noProof/>
            <w:webHidden/>
          </w:rPr>
          <w:instrText xml:space="preserve"> PAGEREF _Toc432496861 \h </w:instrText>
        </w:r>
        <w:r w:rsidR="00396F7B">
          <w:rPr>
            <w:noProof/>
            <w:webHidden/>
          </w:rPr>
        </w:r>
        <w:r w:rsidR="00396F7B">
          <w:rPr>
            <w:noProof/>
            <w:webHidden/>
          </w:rPr>
          <w:fldChar w:fldCharType="separate"/>
        </w:r>
        <w:r w:rsidR="00396F7B">
          <w:rPr>
            <w:noProof/>
            <w:webHidden/>
          </w:rPr>
          <w:t>47</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62" w:history="1">
        <w:r w:rsidR="00396F7B" w:rsidRPr="00071401">
          <w:rPr>
            <w:rStyle w:val="Hyperlink"/>
            <w:noProof/>
          </w:rPr>
          <w:t>Learning Task Eight</w:t>
        </w:r>
        <w:r w:rsidR="00396F7B">
          <w:rPr>
            <w:noProof/>
            <w:webHidden/>
          </w:rPr>
          <w:tab/>
        </w:r>
        <w:r w:rsidR="00396F7B">
          <w:rPr>
            <w:noProof/>
            <w:webHidden/>
          </w:rPr>
          <w:fldChar w:fldCharType="begin"/>
        </w:r>
        <w:r w:rsidR="00396F7B">
          <w:rPr>
            <w:noProof/>
            <w:webHidden/>
          </w:rPr>
          <w:instrText xml:space="preserve"> PAGEREF _Toc432496862 \h </w:instrText>
        </w:r>
        <w:r w:rsidR="00396F7B">
          <w:rPr>
            <w:noProof/>
            <w:webHidden/>
          </w:rPr>
        </w:r>
        <w:r w:rsidR="00396F7B">
          <w:rPr>
            <w:noProof/>
            <w:webHidden/>
          </w:rPr>
          <w:fldChar w:fldCharType="separate"/>
        </w:r>
        <w:r w:rsidR="00396F7B">
          <w:rPr>
            <w:noProof/>
            <w:webHidden/>
          </w:rPr>
          <w:t>49</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63" w:history="1">
        <w:r w:rsidR="00396F7B" w:rsidRPr="00071401">
          <w:rPr>
            <w:rStyle w:val="Hyperlink"/>
            <w:noProof/>
          </w:rPr>
          <w:t>Activity 2D</w:t>
        </w:r>
        <w:r w:rsidR="00396F7B">
          <w:rPr>
            <w:noProof/>
            <w:webHidden/>
          </w:rPr>
          <w:tab/>
        </w:r>
        <w:r w:rsidR="00396F7B">
          <w:rPr>
            <w:noProof/>
            <w:webHidden/>
          </w:rPr>
          <w:fldChar w:fldCharType="begin"/>
        </w:r>
        <w:r w:rsidR="00396F7B">
          <w:rPr>
            <w:noProof/>
            <w:webHidden/>
          </w:rPr>
          <w:instrText xml:space="preserve"> PAGEREF _Toc432496863 \h </w:instrText>
        </w:r>
        <w:r w:rsidR="00396F7B">
          <w:rPr>
            <w:noProof/>
            <w:webHidden/>
          </w:rPr>
        </w:r>
        <w:r w:rsidR="00396F7B">
          <w:rPr>
            <w:noProof/>
            <w:webHidden/>
          </w:rPr>
          <w:fldChar w:fldCharType="separate"/>
        </w:r>
        <w:r w:rsidR="00396F7B">
          <w:rPr>
            <w:noProof/>
            <w:webHidden/>
          </w:rPr>
          <w:t>50</w:t>
        </w:r>
        <w:r w:rsidR="00396F7B">
          <w:rPr>
            <w:noProof/>
            <w:webHidden/>
          </w:rPr>
          <w:fldChar w:fldCharType="end"/>
        </w:r>
      </w:hyperlink>
    </w:p>
    <w:p w:rsidR="00396F7B" w:rsidRDefault="007819AF">
      <w:pPr>
        <w:pStyle w:val="TOC1"/>
        <w:tabs>
          <w:tab w:val="right" w:leader="dot" w:pos="9322"/>
        </w:tabs>
        <w:rPr>
          <w:rFonts w:asciiTheme="minorHAnsi" w:eastAsiaTheme="minorEastAsia" w:hAnsiTheme="minorHAnsi" w:cstheme="minorBidi"/>
          <w:b w:val="0"/>
          <w:noProof/>
          <w:lang w:val="en-GB" w:eastAsia="en-GB"/>
        </w:rPr>
      </w:pPr>
      <w:hyperlink w:anchor="_Toc432496864" w:history="1">
        <w:r w:rsidR="00396F7B" w:rsidRPr="00071401">
          <w:rPr>
            <w:rStyle w:val="Hyperlink"/>
            <w:noProof/>
          </w:rPr>
          <w:t xml:space="preserve">3. </w:t>
        </w:r>
        <w:r w:rsidR="00396F7B" w:rsidRPr="00071401">
          <w:rPr>
            <w:rStyle w:val="Hyperlink"/>
            <w:noProof/>
            <w:lang w:val="en-US"/>
          </w:rPr>
          <w:t>Monitor and evaluate workplace learning</w:t>
        </w:r>
        <w:r w:rsidR="00396F7B">
          <w:rPr>
            <w:noProof/>
            <w:webHidden/>
          </w:rPr>
          <w:tab/>
        </w:r>
        <w:r w:rsidR="00396F7B">
          <w:rPr>
            <w:noProof/>
            <w:webHidden/>
          </w:rPr>
          <w:fldChar w:fldCharType="begin"/>
        </w:r>
        <w:r w:rsidR="00396F7B">
          <w:rPr>
            <w:noProof/>
            <w:webHidden/>
          </w:rPr>
          <w:instrText xml:space="preserve"> PAGEREF _Toc432496864 \h </w:instrText>
        </w:r>
        <w:r w:rsidR="00396F7B">
          <w:rPr>
            <w:noProof/>
            <w:webHidden/>
          </w:rPr>
        </w:r>
        <w:r w:rsidR="00396F7B">
          <w:rPr>
            <w:noProof/>
            <w:webHidden/>
          </w:rPr>
          <w:fldChar w:fldCharType="separate"/>
        </w:r>
        <w:r w:rsidR="00396F7B">
          <w:rPr>
            <w:noProof/>
            <w:webHidden/>
          </w:rPr>
          <w:t>51</w:t>
        </w:r>
        <w:r w:rsidR="00396F7B">
          <w:rPr>
            <w:noProof/>
            <w:webHidden/>
          </w:rPr>
          <w:fldChar w:fldCharType="end"/>
        </w:r>
      </w:hyperlink>
    </w:p>
    <w:p w:rsidR="00396F7B" w:rsidRDefault="007819AF">
      <w:pPr>
        <w:pStyle w:val="TOC2"/>
        <w:tabs>
          <w:tab w:val="right" w:leader="dot" w:pos="9322"/>
        </w:tabs>
        <w:rPr>
          <w:rFonts w:asciiTheme="minorHAnsi" w:eastAsiaTheme="minorEastAsia" w:hAnsiTheme="minorHAnsi" w:cstheme="minorBidi"/>
          <w:noProof/>
          <w:lang w:val="en-GB" w:eastAsia="en-GB"/>
        </w:rPr>
      </w:pPr>
      <w:hyperlink w:anchor="_Toc432496865" w:history="1">
        <w:r w:rsidR="00396F7B" w:rsidRPr="00071401">
          <w:rPr>
            <w:rStyle w:val="Hyperlink"/>
            <w:noProof/>
          </w:rPr>
          <w:t>3.1 – Use feedback from individuals or teams to identify and implement improvements in future learning arrangements</w:t>
        </w:r>
        <w:r w:rsidR="00396F7B">
          <w:rPr>
            <w:noProof/>
            <w:webHidden/>
          </w:rPr>
          <w:tab/>
        </w:r>
        <w:r w:rsidR="00396F7B">
          <w:rPr>
            <w:noProof/>
            <w:webHidden/>
          </w:rPr>
          <w:fldChar w:fldCharType="begin"/>
        </w:r>
        <w:r w:rsidR="00396F7B">
          <w:rPr>
            <w:noProof/>
            <w:webHidden/>
          </w:rPr>
          <w:instrText xml:space="preserve"> PAGEREF _Toc432496865 \h </w:instrText>
        </w:r>
        <w:r w:rsidR="00396F7B">
          <w:rPr>
            <w:noProof/>
            <w:webHidden/>
          </w:rPr>
        </w:r>
        <w:r w:rsidR="00396F7B">
          <w:rPr>
            <w:noProof/>
            <w:webHidden/>
          </w:rPr>
          <w:fldChar w:fldCharType="separate"/>
        </w:r>
        <w:r w:rsidR="00396F7B">
          <w:rPr>
            <w:noProof/>
            <w:webHidden/>
          </w:rPr>
          <w:t>52</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66" w:history="1">
        <w:r w:rsidR="00396F7B" w:rsidRPr="00071401">
          <w:rPr>
            <w:rStyle w:val="Hyperlink"/>
            <w:noProof/>
          </w:rPr>
          <w:t>Follow up on feedback</w:t>
        </w:r>
        <w:r w:rsidR="00396F7B">
          <w:rPr>
            <w:noProof/>
            <w:webHidden/>
          </w:rPr>
          <w:tab/>
        </w:r>
        <w:r w:rsidR="00396F7B">
          <w:rPr>
            <w:noProof/>
            <w:webHidden/>
          </w:rPr>
          <w:fldChar w:fldCharType="begin"/>
        </w:r>
        <w:r w:rsidR="00396F7B">
          <w:rPr>
            <w:noProof/>
            <w:webHidden/>
          </w:rPr>
          <w:instrText xml:space="preserve"> PAGEREF _Toc432496866 \h </w:instrText>
        </w:r>
        <w:r w:rsidR="00396F7B">
          <w:rPr>
            <w:noProof/>
            <w:webHidden/>
          </w:rPr>
        </w:r>
        <w:r w:rsidR="00396F7B">
          <w:rPr>
            <w:noProof/>
            <w:webHidden/>
          </w:rPr>
          <w:fldChar w:fldCharType="separate"/>
        </w:r>
        <w:r w:rsidR="00396F7B">
          <w:rPr>
            <w:noProof/>
            <w:webHidden/>
          </w:rPr>
          <w:t>52</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67" w:history="1">
        <w:r w:rsidR="00396F7B" w:rsidRPr="00071401">
          <w:rPr>
            <w:rStyle w:val="Hyperlink"/>
            <w:noProof/>
          </w:rPr>
          <w:t>Improvements to future learning arrangements</w:t>
        </w:r>
        <w:r w:rsidR="00396F7B">
          <w:rPr>
            <w:noProof/>
            <w:webHidden/>
          </w:rPr>
          <w:tab/>
        </w:r>
        <w:r w:rsidR="00396F7B">
          <w:rPr>
            <w:noProof/>
            <w:webHidden/>
          </w:rPr>
          <w:fldChar w:fldCharType="begin"/>
        </w:r>
        <w:r w:rsidR="00396F7B">
          <w:rPr>
            <w:noProof/>
            <w:webHidden/>
          </w:rPr>
          <w:instrText xml:space="preserve"> PAGEREF _Toc432496867 \h </w:instrText>
        </w:r>
        <w:r w:rsidR="00396F7B">
          <w:rPr>
            <w:noProof/>
            <w:webHidden/>
          </w:rPr>
        </w:r>
        <w:r w:rsidR="00396F7B">
          <w:rPr>
            <w:noProof/>
            <w:webHidden/>
          </w:rPr>
          <w:fldChar w:fldCharType="separate"/>
        </w:r>
        <w:r w:rsidR="00396F7B">
          <w:rPr>
            <w:noProof/>
            <w:webHidden/>
          </w:rPr>
          <w:t>54</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68" w:history="1">
        <w:r w:rsidR="00396F7B" w:rsidRPr="00071401">
          <w:rPr>
            <w:rStyle w:val="Hyperlink"/>
            <w:noProof/>
          </w:rPr>
          <w:t>Learning Task Nine</w:t>
        </w:r>
        <w:r w:rsidR="00396F7B">
          <w:rPr>
            <w:noProof/>
            <w:webHidden/>
          </w:rPr>
          <w:tab/>
        </w:r>
        <w:r w:rsidR="00396F7B">
          <w:rPr>
            <w:noProof/>
            <w:webHidden/>
          </w:rPr>
          <w:fldChar w:fldCharType="begin"/>
        </w:r>
        <w:r w:rsidR="00396F7B">
          <w:rPr>
            <w:noProof/>
            <w:webHidden/>
          </w:rPr>
          <w:instrText xml:space="preserve"> PAGEREF _Toc432496868 \h </w:instrText>
        </w:r>
        <w:r w:rsidR="00396F7B">
          <w:rPr>
            <w:noProof/>
            <w:webHidden/>
          </w:rPr>
        </w:r>
        <w:r w:rsidR="00396F7B">
          <w:rPr>
            <w:noProof/>
            <w:webHidden/>
          </w:rPr>
          <w:fldChar w:fldCharType="separate"/>
        </w:r>
        <w:r w:rsidR="00396F7B">
          <w:rPr>
            <w:noProof/>
            <w:webHidden/>
          </w:rPr>
          <w:t>55</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69" w:history="1">
        <w:r w:rsidR="00396F7B" w:rsidRPr="00071401">
          <w:rPr>
            <w:rStyle w:val="Hyperlink"/>
            <w:noProof/>
          </w:rPr>
          <w:t>Activity 3A</w:t>
        </w:r>
        <w:r w:rsidR="00396F7B">
          <w:rPr>
            <w:noProof/>
            <w:webHidden/>
          </w:rPr>
          <w:tab/>
        </w:r>
        <w:r w:rsidR="00396F7B">
          <w:rPr>
            <w:noProof/>
            <w:webHidden/>
          </w:rPr>
          <w:fldChar w:fldCharType="begin"/>
        </w:r>
        <w:r w:rsidR="00396F7B">
          <w:rPr>
            <w:noProof/>
            <w:webHidden/>
          </w:rPr>
          <w:instrText xml:space="preserve"> PAGEREF _Toc432496869 \h </w:instrText>
        </w:r>
        <w:r w:rsidR="00396F7B">
          <w:rPr>
            <w:noProof/>
            <w:webHidden/>
          </w:rPr>
        </w:r>
        <w:r w:rsidR="00396F7B">
          <w:rPr>
            <w:noProof/>
            <w:webHidden/>
          </w:rPr>
          <w:fldChar w:fldCharType="separate"/>
        </w:r>
        <w:r w:rsidR="00396F7B">
          <w:rPr>
            <w:noProof/>
            <w:webHidden/>
          </w:rPr>
          <w:t>56</w:t>
        </w:r>
        <w:r w:rsidR="00396F7B">
          <w:rPr>
            <w:noProof/>
            <w:webHidden/>
          </w:rPr>
          <w:fldChar w:fldCharType="end"/>
        </w:r>
      </w:hyperlink>
    </w:p>
    <w:p w:rsidR="00396F7B" w:rsidRDefault="007819AF">
      <w:pPr>
        <w:pStyle w:val="TOC2"/>
        <w:tabs>
          <w:tab w:val="right" w:leader="dot" w:pos="9322"/>
        </w:tabs>
        <w:rPr>
          <w:rFonts w:asciiTheme="minorHAnsi" w:eastAsiaTheme="minorEastAsia" w:hAnsiTheme="minorHAnsi" w:cstheme="minorBidi"/>
          <w:noProof/>
          <w:lang w:val="en-GB" w:eastAsia="en-GB"/>
        </w:rPr>
      </w:pPr>
      <w:hyperlink w:anchor="_Toc432496870" w:history="1">
        <w:r w:rsidR="00396F7B" w:rsidRPr="00071401">
          <w:rPr>
            <w:rStyle w:val="Hyperlink"/>
            <w:noProof/>
          </w:rPr>
          <w:t>3.2 – Assess and record outcomes and performance of individuals/teams to determine the effectiveness of development programs and the extent of additional development support</w:t>
        </w:r>
        <w:r w:rsidR="00396F7B">
          <w:rPr>
            <w:noProof/>
            <w:webHidden/>
          </w:rPr>
          <w:tab/>
        </w:r>
        <w:r w:rsidR="00396F7B">
          <w:rPr>
            <w:noProof/>
            <w:webHidden/>
          </w:rPr>
          <w:fldChar w:fldCharType="begin"/>
        </w:r>
        <w:r w:rsidR="00396F7B">
          <w:rPr>
            <w:noProof/>
            <w:webHidden/>
          </w:rPr>
          <w:instrText xml:space="preserve"> PAGEREF _Toc432496870 \h </w:instrText>
        </w:r>
        <w:r w:rsidR="00396F7B">
          <w:rPr>
            <w:noProof/>
            <w:webHidden/>
          </w:rPr>
        </w:r>
        <w:r w:rsidR="00396F7B">
          <w:rPr>
            <w:noProof/>
            <w:webHidden/>
          </w:rPr>
          <w:fldChar w:fldCharType="separate"/>
        </w:r>
        <w:r w:rsidR="00396F7B">
          <w:rPr>
            <w:noProof/>
            <w:webHidden/>
          </w:rPr>
          <w:t>57</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71" w:history="1">
        <w:r w:rsidR="00396F7B" w:rsidRPr="00071401">
          <w:rPr>
            <w:rStyle w:val="Hyperlink"/>
            <w:noProof/>
          </w:rPr>
          <w:t>Assess outcomes and performance of individuals and teams</w:t>
        </w:r>
        <w:r w:rsidR="00396F7B">
          <w:rPr>
            <w:noProof/>
            <w:webHidden/>
          </w:rPr>
          <w:tab/>
        </w:r>
        <w:r w:rsidR="00396F7B">
          <w:rPr>
            <w:noProof/>
            <w:webHidden/>
          </w:rPr>
          <w:fldChar w:fldCharType="begin"/>
        </w:r>
        <w:r w:rsidR="00396F7B">
          <w:rPr>
            <w:noProof/>
            <w:webHidden/>
          </w:rPr>
          <w:instrText xml:space="preserve"> PAGEREF _Toc432496871 \h </w:instrText>
        </w:r>
        <w:r w:rsidR="00396F7B">
          <w:rPr>
            <w:noProof/>
            <w:webHidden/>
          </w:rPr>
        </w:r>
        <w:r w:rsidR="00396F7B">
          <w:rPr>
            <w:noProof/>
            <w:webHidden/>
          </w:rPr>
          <w:fldChar w:fldCharType="separate"/>
        </w:r>
        <w:r w:rsidR="00396F7B">
          <w:rPr>
            <w:noProof/>
            <w:webHidden/>
          </w:rPr>
          <w:t>57</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72" w:history="1">
        <w:r w:rsidR="00396F7B" w:rsidRPr="00071401">
          <w:rPr>
            <w:rStyle w:val="Hyperlink"/>
            <w:noProof/>
          </w:rPr>
          <w:t>Additional development support</w:t>
        </w:r>
        <w:r w:rsidR="00396F7B">
          <w:rPr>
            <w:noProof/>
            <w:webHidden/>
          </w:rPr>
          <w:tab/>
        </w:r>
        <w:r w:rsidR="00396F7B">
          <w:rPr>
            <w:noProof/>
            <w:webHidden/>
          </w:rPr>
          <w:fldChar w:fldCharType="begin"/>
        </w:r>
        <w:r w:rsidR="00396F7B">
          <w:rPr>
            <w:noProof/>
            <w:webHidden/>
          </w:rPr>
          <w:instrText xml:space="preserve"> PAGEREF _Toc432496872 \h </w:instrText>
        </w:r>
        <w:r w:rsidR="00396F7B">
          <w:rPr>
            <w:noProof/>
            <w:webHidden/>
          </w:rPr>
        </w:r>
        <w:r w:rsidR="00396F7B">
          <w:rPr>
            <w:noProof/>
            <w:webHidden/>
          </w:rPr>
          <w:fldChar w:fldCharType="separate"/>
        </w:r>
        <w:r w:rsidR="00396F7B">
          <w:rPr>
            <w:noProof/>
            <w:webHidden/>
          </w:rPr>
          <w:t>58</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73" w:history="1">
        <w:r w:rsidR="00396F7B" w:rsidRPr="00071401">
          <w:rPr>
            <w:rStyle w:val="Hyperlink"/>
            <w:noProof/>
          </w:rPr>
          <w:t>Effectiveness of development programs</w:t>
        </w:r>
        <w:r w:rsidR="00396F7B">
          <w:rPr>
            <w:noProof/>
            <w:webHidden/>
          </w:rPr>
          <w:tab/>
        </w:r>
        <w:r w:rsidR="00396F7B">
          <w:rPr>
            <w:noProof/>
            <w:webHidden/>
          </w:rPr>
          <w:fldChar w:fldCharType="begin"/>
        </w:r>
        <w:r w:rsidR="00396F7B">
          <w:rPr>
            <w:noProof/>
            <w:webHidden/>
          </w:rPr>
          <w:instrText xml:space="preserve"> PAGEREF _Toc432496873 \h </w:instrText>
        </w:r>
        <w:r w:rsidR="00396F7B">
          <w:rPr>
            <w:noProof/>
            <w:webHidden/>
          </w:rPr>
        </w:r>
        <w:r w:rsidR="00396F7B">
          <w:rPr>
            <w:noProof/>
            <w:webHidden/>
          </w:rPr>
          <w:fldChar w:fldCharType="separate"/>
        </w:r>
        <w:r w:rsidR="00396F7B">
          <w:rPr>
            <w:noProof/>
            <w:webHidden/>
          </w:rPr>
          <w:t>58</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74" w:history="1">
        <w:r w:rsidR="00396F7B" w:rsidRPr="00071401">
          <w:rPr>
            <w:rStyle w:val="Hyperlink"/>
            <w:noProof/>
          </w:rPr>
          <w:t>Learning Task Ten</w:t>
        </w:r>
        <w:r w:rsidR="00396F7B">
          <w:rPr>
            <w:noProof/>
            <w:webHidden/>
          </w:rPr>
          <w:tab/>
        </w:r>
        <w:r w:rsidR="00396F7B">
          <w:rPr>
            <w:noProof/>
            <w:webHidden/>
          </w:rPr>
          <w:fldChar w:fldCharType="begin"/>
        </w:r>
        <w:r w:rsidR="00396F7B">
          <w:rPr>
            <w:noProof/>
            <w:webHidden/>
          </w:rPr>
          <w:instrText xml:space="preserve"> PAGEREF _Toc432496874 \h </w:instrText>
        </w:r>
        <w:r w:rsidR="00396F7B">
          <w:rPr>
            <w:noProof/>
            <w:webHidden/>
          </w:rPr>
        </w:r>
        <w:r w:rsidR="00396F7B">
          <w:rPr>
            <w:noProof/>
            <w:webHidden/>
          </w:rPr>
          <w:fldChar w:fldCharType="separate"/>
        </w:r>
        <w:r w:rsidR="00396F7B">
          <w:rPr>
            <w:noProof/>
            <w:webHidden/>
          </w:rPr>
          <w:t>60</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75" w:history="1">
        <w:r w:rsidR="00396F7B" w:rsidRPr="00071401">
          <w:rPr>
            <w:rStyle w:val="Hyperlink"/>
            <w:noProof/>
          </w:rPr>
          <w:t>Activity 3B</w:t>
        </w:r>
        <w:r w:rsidR="00396F7B">
          <w:rPr>
            <w:noProof/>
            <w:webHidden/>
          </w:rPr>
          <w:tab/>
        </w:r>
        <w:r w:rsidR="00396F7B">
          <w:rPr>
            <w:noProof/>
            <w:webHidden/>
          </w:rPr>
          <w:fldChar w:fldCharType="begin"/>
        </w:r>
        <w:r w:rsidR="00396F7B">
          <w:rPr>
            <w:noProof/>
            <w:webHidden/>
          </w:rPr>
          <w:instrText xml:space="preserve"> PAGEREF _Toc432496875 \h </w:instrText>
        </w:r>
        <w:r w:rsidR="00396F7B">
          <w:rPr>
            <w:noProof/>
            <w:webHidden/>
          </w:rPr>
        </w:r>
        <w:r w:rsidR="00396F7B">
          <w:rPr>
            <w:noProof/>
            <w:webHidden/>
          </w:rPr>
          <w:fldChar w:fldCharType="separate"/>
        </w:r>
        <w:r w:rsidR="00396F7B">
          <w:rPr>
            <w:noProof/>
            <w:webHidden/>
          </w:rPr>
          <w:t>61</w:t>
        </w:r>
        <w:r w:rsidR="00396F7B">
          <w:rPr>
            <w:noProof/>
            <w:webHidden/>
          </w:rPr>
          <w:fldChar w:fldCharType="end"/>
        </w:r>
      </w:hyperlink>
    </w:p>
    <w:p w:rsidR="00396F7B" w:rsidRDefault="007819AF">
      <w:pPr>
        <w:pStyle w:val="TOC2"/>
        <w:tabs>
          <w:tab w:val="right" w:leader="dot" w:pos="9322"/>
        </w:tabs>
        <w:rPr>
          <w:rFonts w:asciiTheme="minorHAnsi" w:eastAsiaTheme="minorEastAsia" w:hAnsiTheme="minorHAnsi" w:cstheme="minorBidi"/>
          <w:noProof/>
          <w:lang w:val="en-GB" w:eastAsia="en-GB"/>
        </w:rPr>
      </w:pPr>
      <w:hyperlink w:anchor="_Toc432496876" w:history="1">
        <w:r w:rsidR="00396F7B" w:rsidRPr="00071401">
          <w:rPr>
            <w:rStyle w:val="Hyperlink"/>
            <w:noProof/>
          </w:rPr>
          <w:t xml:space="preserve">3.3 – </w:t>
        </w:r>
        <w:r w:rsidR="00396F7B" w:rsidRPr="00071401">
          <w:rPr>
            <w:rStyle w:val="Hyperlink"/>
            <w:noProof/>
            <w:lang w:val="en-US"/>
          </w:rPr>
          <w:t>Negotiate modifications to learning plans to improve the efficiency and effectiveness of learning</w:t>
        </w:r>
        <w:r w:rsidR="00396F7B">
          <w:rPr>
            <w:noProof/>
            <w:webHidden/>
          </w:rPr>
          <w:tab/>
        </w:r>
        <w:r w:rsidR="00396F7B">
          <w:rPr>
            <w:noProof/>
            <w:webHidden/>
          </w:rPr>
          <w:fldChar w:fldCharType="begin"/>
        </w:r>
        <w:r w:rsidR="00396F7B">
          <w:rPr>
            <w:noProof/>
            <w:webHidden/>
          </w:rPr>
          <w:instrText xml:space="preserve"> PAGEREF _Toc432496876 \h </w:instrText>
        </w:r>
        <w:r w:rsidR="00396F7B">
          <w:rPr>
            <w:noProof/>
            <w:webHidden/>
          </w:rPr>
        </w:r>
        <w:r w:rsidR="00396F7B">
          <w:rPr>
            <w:noProof/>
            <w:webHidden/>
          </w:rPr>
          <w:fldChar w:fldCharType="separate"/>
        </w:r>
        <w:r w:rsidR="00396F7B">
          <w:rPr>
            <w:noProof/>
            <w:webHidden/>
          </w:rPr>
          <w:t>62</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77" w:history="1">
        <w:r w:rsidR="00396F7B" w:rsidRPr="00071401">
          <w:rPr>
            <w:rStyle w:val="Hyperlink"/>
            <w:noProof/>
          </w:rPr>
          <w:t>Assessment of learning plans</w:t>
        </w:r>
        <w:r w:rsidR="00396F7B">
          <w:rPr>
            <w:noProof/>
            <w:webHidden/>
          </w:rPr>
          <w:tab/>
        </w:r>
        <w:r w:rsidR="00396F7B">
          <w:rPr>
            <w:noProof/>
            <w:webHidden/>
          </w:rPr>
          <w:fldChar w:fldCharType="begin"/>
        </w:r>
        <w:r w:rsidR="00396F7B">
          <w:rPr>
            <w:noProof/>
            <w:webHidden/>
          </w:rPr>
          <w:instrText xml:space="preserve"> PAGEREF _Toc432496877 \h </w:instrText>
        </w:r>
        <w:r w:rsidR="00396F7B">
          <w:rPr>
            <w:noProof/>
            <w:webHidden/>
          </w:rPr>
        </w:r>
        <w:r w:rsidR="00396F7B">
          <w:rPr>
            <w:noProof/>
            <w:webHidden/>
          </w:rPr>
          <w:fldChar w:fldCharType="separate"/>
        </w:r>
        <w:r w:rsidR="00396F7B">
          <w:rPr>
            <w:noProof/>
            <w:webHidden/>
          </w:rPr>
          <w:t>62</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78" w:history="1">
        <w:r w:rsidR="00396F7B" w:rsidRPr="00071401">
          <w:rPr>
            <w:rStyle w:val="Hyperlink"/>
            <w:noProof/>
          </w:rPr>
          <w:t>Modifications to learning plans</w:t>
        </w:r>
        <w:r w:rsidR="00396F7B">
          <w:rPr>
            <w:noProof/>
            <w:webHidden/>
          </w:rPr>
          <w:tab/>
        </w:r>
        <w:r w:rsidR="00396F7B">
          <w:rPr>
            <w:noProof/>
            <w:webHidden/>
          </w:rPr>
          <w:fldChar w:fldCharType="begin"/>
        </w:r>
        <w:r w:rsidR="00396F7B">
          <w:rPr>
            <w:noProof/>
            <w:webHidden/>
          </w:rPr>
          <w:instrText xml:space="preserve"> PAGEREF _Toc432496878 \h </w:instrText>
        </w:r>
        <w:r w:rsidR="00396F7B">
          <w:rPr>
            <w:noProof/>
            <w:webHidden/>
          </w:rPr>
        </w:r>
        <w:r w:rsidR="00396F7B">
          <w:rPr>
            <w:noProof/>
            <w:webHidden/>
          </w:rPr>
          <w:fldChar w:fldCharType="separate"/>
        </w:r>
        <w:r w:rsidR="00396F7B">
          <w:rPr>
            <w:noProof/>
            <w:webHidden/>
          </w:rPr>
          <w:t>63</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79" w:history="1">
        <w:r w:rsidR="00396F7B" w:rsidRPr="00071401">
          <w:rPr>
            <w:rStyle w:val="Hyperlink"/>
            <w:noProof/>
          </w:rPr>
          <w:t>Learning Task Eleven</w:t>
        </w:r>
        <w:r w:rsidR="00396F7B">
          <w:rPr>
            <w:noProof/>
            <w:webHidden/>
          </w:rPr>
          <w:tab/>
        </w:r>
        <w:r w:rsidR="00396F7B">
          <w:rPr>
            <w:noProof/>
            <w:webHidden/>
          </w:rPr>
          <w:fldChar w:fldCharType="begin"/>
        </w:r>
        <w:r w:rsidR="00396F7B">
          <w:rPr>
            <w:noProof/>
            <w:webHidden/>
          </w:rPr>
          <w:instrText xml:space="preserve"> PAGEREF _Toc432496879 \h </w:instrText>
        </w:r>
        <w:r w:rsidR="00396F7B">
          <w:rPr>
            <w:noProof/>
            <w:webHidden/>
          </w:rPr>
        </w:r>
        <w:r w:rsidR="00396F7B">
          <w:rPr>
            <w:noProof/>
            <w:webHidden/>
          </w:rPr>
          <w:fldChar w:fldCharType="separate"/>
        </w:r>
        <w:r w:rsidR="00396F7B">
          <w:rPr>
            <w:noProof/>
            <w:webHidden/>
          </w:rPr>
          <w:t>65</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80" w:history="1">
        <w:r w:rsidR="00396F7B" w:rsidRPr="00071401">
          <w:rPr>
            <w:rStyle w:val="Hyperlink"/>
            <w:noProof/>
          </w:rPr>
          <w:t>Activity 3C</w:t>
        </w:r>
        <w:r w:rsidR="00396F7B">
          <w:rPr>
            <w:noProof/>
            <w:webHidden/>
          </w:rPr>
          <w:tab/>
        </w:r>
        <w:r w:rsidR="00396F7B">
          <w:rPr>
            <w:noProof/>
            <w:webHidden/>
          </w:rPr>
          <w:fldChar w:fldCharType="begin"/>
        </w:r>
        <w:r w:rsidR="00396F7B">
          <w:rPr>
            <w:noProof/>
            <w:webHidden/>
          </w:rPr>
          <w:instrText xml:space="preserve"> PAGEREF _Toc432496880 \h </w:instrText>
        </w:r>
        <w:r w:rsidR="00396F7B">
          <w:rPr>
            <w:noProof/>
            <w:webHidden/>
          </w:rPr>
        </w:r>
        <w:r w:rsidR="00396F7B">
          <w:rPr>
            <w:noProof/>
            <w:webHidden/>
          </w:rPr>
          <w:fldChar w:fldCharType="separate"/>
        </w:r>
        <w:r w:rsidR="00396F7B">
          <w:rPr>
            <w:noProof/>
            <w:webHidden/>
          </w:rPr>
          <w:t>66</w:t>
        </w:r>
        <w:r w:rsidR="00396F7B">
          <w:rPr>
            <w:noProof/>
            <w:webHidden/>
          </w:rPr>
          <w:fldChar w:fldCharType="end"/>
        </w:r>
      </w:hyperlink>
    </w:p>
    <w:p w:rsidR="00396F7B" w:rsidRDefault="007819AF">
      <w:pPr>
        <w:pStyle w:val="TOC2"/>
        <w:tabs>
          <w:tab w:val="right" w:leader="dot" w:pos="9322"/>
        </w:tabs>
        <w:rPr>
          <w:rFonts w:asciiTheme="minorHAnsi" w:eastAsiaTheme="minorEastAsia" w:hAnsiTheme="minorHAnsi" w:cstheme="minorBidi"/>
          <w:noProof/>
          <w:lang w:val="en-GB" w:eastAsia="en-GB"/>
        </w:rPr>
      </w:pPr>
      <w:hyperlink w:anchor="_Toc432496881" w:history="1">
        <w:r w:rsidR="00396F7B" w:rsidRPr="00071401">
          <w:rPr>
            <w:rStyle w:val="Hyperlink"/>
            <w:noProof/>
          </w:rPr>
          <w:t xml:space="preserve">3.4 – </w:t>
        </w:r>
        <w:r w:rsidR="00396F7B" w:rsidRPr="00071401">
          <w:rPr>
            <w:rStyle w:val="Hyperlink"/>
            <w:noProof/>
            <w:lang w:val="en-US"/>
          </w:rPr>
          <w:t>Document and maintain records and reports of competency according to organisational requirements</w:t>
        </w:r>
        <w:r w:rsidR="00396F7B">
          <w:rPr>
            <w:noProof/>
            <w:webHidden/>
          </w:rPr>
          <w:tab/>
        </w:r>
        <w:r w:rsidR="00396F7B">
          <w:rPr>
            <w:noProof/>
            <w:webHidden/>
          </w:rPr>
          <w:fldChar w:fldCharType="begin"/>
        </w:r>
        <w:r w:rsidR="00396F7B">
          <w:rPr>
            <w:noProof/>
            <w:webHidden/>
          </w:rPr>
          <w:instrText xml:space="preserve"> PAGEREF _Toc432496881 \h </w:instrText>
        </w:r>
        <w:r w:rsidR="00396F7B">
          <w:rPr>
            <w:noProof/>
            <w:webHidden/>
          </w:rPr>
        </w:r>
        <w:r w:rsidR="00396F7B">
          <w:rPr>
            <w:noProof/>
            <w:webHidden/>
          </w:rPr>
          <w:fldChar w:fldCharType="separate"/>
        </w:r>
        <w:r w:rsidR="00396F7B">
          <w:rPr>
            <w:noProof/>
            <w:webHidden/>
          </w:rPr>
          <w:t>67</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82" w:history="1">
        <w:r w:rsidR="00396F7B" w:rsidRPr="00071401">
          <w:rPr>
            <w:rStyle w:val="Hyperlink"/>
            <w:noProof/>
          </w:rPr>
          <w:t>Learning Task Twelve</w:t>
        </w:r>
        <w:r w:rsidR="00396F7B">
          <w:rPr>
            <w:noProof/>
            <w:webHidden/>
          </w:rPr>
          <w:tab/>
        </w:r>
        <w:r w:rsidR="00396F7B">
          <w:rPr>
            <w:noProof/>
            <w:webHidden/>
          </w:rPr>
          <w:fldChar w:fldCharType="begin"/>
        </w:r>
        <w:r w:rsidR="00396F7B">
          <w:rPr>
            <w:noProof/>
            <w:webHidden/>
          </w:rPr>
          <w:instrText xml:space="preserve"> PAGEREF _Toc432496882 \h </w:instrText>
        </w:r>
        <w:r w:rsidR="00396F7B">
          <w:rPr>
            <w:noProof/>
            <w:webHidden/>
          </w:rPr>
        </w:r>
        <w:r w:rsidR="00396F7B">
          <w:rPr>
            <w:noProof/>
            <w:webHidden/>
          </w:rPr>
          <w:fldChar w:fldCharType="separate"/>
        </w:r>
        <w:r w:rsidR="00396F7B">
          <w:rPr>
            <w:noProof/>
            <w:webHidden/>
          </w:rPr>
          <w:t>68</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83" w:history="1">
        <w:r w:rsidR="00396F7B" w:rsidRPr="00071401">
          <w:rPr>
            <w:rStyle w:val="Hyperlink"/>
            <w:noProof/>
          </w:rPr>
          <w:t>Activity 3D</w:t>
        </w:r>
        <w:r w:rsidR="00396F7B">
          <w:rPr>
            <w:noProof/>
            <w:webHidden/>
          </w:rPr>
          <w:tab/>
        </w:r>
        <w:r w:rsidR="00396F7B">
          <w:rPr>
            <w:noProof/>
            <w:webHidden/>
          </w:rPr>
          <w:fldChar w:fldCharType="begin"/>
        </w:r>
        <w:r w:rsidR="00396F7B">
          <w:rPr>
            <w:noProof/>
            <w:webHidden/>
          </w:rPr>
          <w:instrText xml:space="preserve"> PAGEREF _Toc432496883 \h </w:instrText>
        </w:r>
        <w:r w:rsidR="00396F7B">
          <w:rPr>
            <w:noProof/>
            <w:webHidden/>
          </w:rPr>
        </w:r>
        <w:r w:rsidR="00396F7B">
          <w:rPr>
            <w:noProof/>
            <w:webHidden/>
          </w:rPr>
          <w:fldChar w:fldCharType="separate"/>
        </w:r>
        <w:r w:rsidR="00396F7B">
          <w:rPr>
            <w:noProof/>
            <w:webHidden/>
          </w:rPr>
          <w:t>69</w:t>
        </w:r>
        <w:r w:rsidR="00396F7B">
          <w:rPr>
            <w:noProof/>
            <w:webHidden/>
          </w:rPr>
          <w:fldChar w:fldCharType="end"/>
        </w:r>
      </w:hyperlink>
    </w:p>
    <w:p w:rsidR="00396F7B" w:rsidRDefault="007819AF">
      <w:pPr>
        <w:pStyle w:val="TOC3"/>
        <w:tabs>
          <w:tab w:val="right" w:leader="dot" w:pos="9322"/>
        </w:tabs>
        <w:rPr>
          <w:rFonts w:asciiTheme="minorHAnsi" w:eastAsiaTheme="minorEastAsia" w:hAnsiTheme="minorHAnsi" w:cstheme="minorBidi"/>
          <w:noProof/>
          <w:lang w:val="en-GB" w:eastAsia="en-GB"/>
        </w:rPr>
      </w:pPr>
      <w:hyperlink w:anchor="_Toc432496884" w:history="1">
        <w:r w:rsidR="00396F7B" w:rsidRPr="00071401">
          <w:rPr>
            <w:rStyle w:val="Hyperlink"/>
            <w:noProof/>
          </w:rPr>
          <w:t>Skills and Knowledge Activity</w:t>
        </w:r>
        <w:r w:rsidR="00396F7B">
          <w:rPr>
            <w:noProof/>
            <w:webHidden/>
          </w:rPr>
          <w:tab/>
        </w:r>
        <w:r w:rsidR="00396F7B">
          <w:rPr>
            <w:noProof/>
            <w:webHidden/>
          </w:rPr>
          <w:fldChar w:fldCharType="begin"/>
        </w:r>
        <w:r w:rsidR="00396F7B">
          <w:rPr>
            <w:noProof/>
            <w:webHidden/>
          </w:rPr>
          <w:instrText xml:space="preserve"> PAGEREF _Toc432496884 \h </w:instrText>
        </w:r>
        <w:r w:rsidR="00396F7B">
          <w:rPr>
            <w:noProof/>
            <w:webHidden/>
          </w:rPr>
        </w:r>
        <w:r w:rsidR="00396F7B">
          <w:rPr>
            <w:noProof/>
            <w:webHidden/>
          </w:rPr>
          <w:fldChar w:fldCharType="separate"/>
        </w:r>
        <w:r w:rsidR="00396F7B">
          <w:rPr>
            <w:noProof/>
            <w:webHidden/>
          </w:rPr>
          <w:t>70</w:t>
        </w:r>
        <w:r w:rsidR="00396F7B">
          <w:rPr>
            <w:noProof/>
            <w:webHidden/>
          </w:rPr>
          <w:fldChar w:fldCharType="end"/>
        </w:r>
      </w:hyperlink>
    </w:p>
    <w:p w:rsidR="00396F7B" w:rsidRDefault="007819AF">
      <w:pPr>
        <w:pStyle w:val="TOC2"/>
        <w:tabs>
          <w:tab w:val="right" w:leader="dot" w:pos="9322"/>
        </w:tabs>
        <w:rPr>
          <w:rFonts w:asciiTheme="minorHAnsi" w:eastAsiaTheme="minorEastAsia" w:hAnsiTheme="minorHAnsi" w:cstheme="minorBidi"/>
          <w:noProof/>
          <w:lang w:val="en-GB" w:eastAsia="en-GB"/>
        </w:rPr>
      </w:pPr>
      <w:hyperlink w:anchor="_Toc432496885" w:history="1">
        <w:r w:rsidR="00396F7B" w:rsidRPr="00071401">
          <w:rPr>
            <w:rStyle w:val="Hyperlink"/>
            <w:noProof/>
          </w:rPr>
          <w:t>Major Activity – An opportunity to revise the unit</w:t>
        </w:r>
        <w:r w:rsidR="00396F7B">
          <w:rPr>
            <w:noProof/>
            <w:webHidden/>
          </w:rPr>
          <w:tab/>
        </w:r>
        <w:r w:rsidR="00396F7B">
          <w:rPr>
            <w:noProof/>
            <w:webHidden/>
          </w:rPr>
          <w:fldChar w:fldCharType="begin"/>
        </w:r>
        <w:r w:rsidR="00396F7B">
          <w:rPr>
            <w:noProof/>
            <w:webHidden/>
          </w:rPr>
          <w:instrText xml:space="preserve"> PAGEREF _Toc432496885 \h </w:instrText>
        </w:r>
        <w:r w:rsidR="00396F7B">
          <w:rPr>
            <w:noProof/>
            <w:webHidden/>
          </w:rPr>
        </w:r>
        <w:r w:rsidR="00396F7B">
          <w:rPr>
            <w:noProof/>
            <w:webHidden/>
          </w:rPr>
          <w:fldChar w:fldCharType="separate"/>
        </w:r>
        <w:r w:rsidR="00396F7B">
          <w:rPr>
            <w:noProof/>
            <w:webHidden/>
          </w:rPr>
          <w:t>71</w:t>
        </w:r>
        <w:r w:rsidR="00396F7B">
          <w:rPr>
            <w:noProof/>
            <w:webHidden/>
          </w:rPr>
          <w:fldChar w:fldCharType="end"/>
        </w:r>
      </w:hyperlink>
    </w:p>
    <w:p w:rsidR="00D46DB0" w:rsidRDefault="00F267B2" w:rsidP="00D46DB0">
      <w:r w:rsidRPr="004F5688">
        <w:rPr>
          <w:rFonts w:eastAsia="Times New Roman"/>
          <w:b/>
        </w:rPr>
        <w:fldChar w:fldCharType="end"/>
      </w:r>
      <w:r w:rsidR="00D46DB0">
        <w:rPr>
          <w:b/>
        </w:rPr>
        <w:br w:type="page"/>
      </w:r>
    </w:p>
    <w:bookmarkStart w:id="1" w:name="_Toc432496817"/>
    <w:bookmarkStart w:id="2" w:name="_Toc329018036"/>
    <w:p w:rsidR="00440177" w:rsidRPr="00B80BEA" w:rsidRDefault="00A91D8A" w:rsidP="00440177">
      <w:pPr>
        <w:pStyle w:val="Heading3"/>
      </w:pPr>
      <w:r>
        <w:rPr>
          <w:noProof/>
          <w:lang w:eastAsia="en-GB"/>
        </w:rPr>
        <w:lastRenderedPageBreak/>
        <mc:AlternateContent>
          <mc:Choice Requires="wps">
            <w:drawing>
              <wp:anchor distT="0" distB="0" distL="114300" distR="114300" simplePos="0" relativeHeight="251781120" behindDoc="1" locked="0" layoutInCell="1" allowOverlap="1">
                <wp:simplePos x="0" y="0"/>
                <wp:positionH relativeFrom="column">
                  <wp:posOffset>-775970</wp:posOffset>
                </wp:positionH>
                <wp:positionV relativeFrom="paragraph">
                  <wp:posOffset>-106045</wp:posOffset>
                </wp:positionV>
                <wp:extent cx="7303135" cy="3168650"/>
                <wp:effectExtent l="0" t="0" r="31115" b="50800"/>
                <wp:wrapNone/>
                <wp:docPr id="4"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1686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1.1pt;margin-top:-8.35pt;width:575.05pt;height:249.5pt;z-index:-25153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" strokecolor="#d99594" strokeweight="1pt">
                <v:fill color2="#e5b8b7" focus="100%" type="gradient"/>
                <v:shadow on="t" color="#622423" opacity=".5" offset="1pt"/>
              </v:roundrect>
            </w:pict>
          </mc:Fallback>
        </mc:AlternateContent>
      </w:r>
      <w:bookmarkStart w:id="3" w:name="_Toc415143422"/>
      <w:bookmarkStart w:id="4" w:name="_Toc415154318"/>
      <w:r w:rsidR="00440177">
        <w:t>Unit of Competency</w:t>
      </w:r>
      <w:bookmarkEnd w:id="1"/>
      <w:bookmarkEnd w:id="3"/>
      <w:bookmarkEnd w:id="4"/>
    </w:p>
    <w:p w:rsidR="00440177" w:rsidRDefault="00440177" w:rsidP="00440177">
      <w:pPr>
        <w:spacing w:before="100" w:beforeAutospacing="1" w:after="100" w:afterAutospacing="1"/>
        <w:outlineLvl w:val="3"/>
        <w:rPr>
          <w:rFonts w:asciiTheme="minorHAnsi" w:hAnsiTheme="minorHAnsi" w:cs="Calibri"/>
          <w:b/>
          <w:color w:val="000000"/>
        </w:rPr>
      </w:pPr>
      <w:r>
        <w:rPr>
          <w:rFonts w:asciiTheme="minorHAnsi" w:hAnsiTheme="minorHAnsi" w:cs="Calibri"/>
          <w:b/>
          <w:color w:val="000000"/>
        </w:rPr>
        <w:t>Application</w:t>
      </w:r>
    </w:p>
    <w:p w:rsidR="00440177" w:rsidRDefault="00440177" w:rsidP="00440177">
      <w:pPr>
        <w:spacing w:after="0" w:line="240" w:lineRule="auto"/>
        <w:outlineLvl w:val="3"/>
        <w:rPr>
          <w:rFonts w:asciiTheme="minorHAnsi" w:hAnsiTheme="minorHAnsi" w:cs="Calibri"/>
          <w:color w:val="000000"/>
          <w:lang w:val="en-GB"/>
        </w:rPr>
      </w:pPr>
      <w:r w:rsidRPr="00C80672">
        <w:rPr>
          <w:rFonts w:asciiTheme="minorHAnsi" w:hAnsiTheme="minorHAnsi" w:cs="Calibri"/>
          <w:color w:val="000000"/>
          <w:lang w:val="en-GB"/>
        </w:rPr>
        <w:t>This unit describes the skills and knowledge required to determine individual and team development needs and to facilitate the development of the workgroup.</w:t>
      </w:r>
    </w:p>
    <w:p w:rsidR="00DC166F" w:rsidRPr="00C80672" w:rsidRDefault="00DC166F" w:rsidP="00440177">
      <w:pPr>
        <w:spacing w:after="0" w:line="240" w:lineRule="auto"/>
        <w:outlineLvl w:val="3"/>
        <w:rPr>
          <w:rFonts w:asciiTheme="minorHAnsi" w:hAnsiTheme="minorHAnsi" w:cs="Calibri"/>
          <w:color w:val="000000"/>
          <w:lang w:val="en-GB"/>
        </w:rPr>
      </w:pPr>
    </w:p>
    <w:p w:rsidR="00440177" w:rsidRDefault="00440177" w:rsidP="00440177">
      <w:pPr>
        <w:spacing w:after="0" w:line="240" w:lineRule="auto"/>
        <w:outlineLvl w:val="3"/>
        <w:rPr>
          <w:rFonts w:asciiTheme="minorHAnsi" w:hAnsiTheme="minorHAnsi" w:cs="Calibri"/>
          <w:color w:val="000000"/>
          <w:lang w:val="en-GB"/>
        </w:rPr>
      </w:pPr>
      <w:r w:rsidRPr="00C80672">
        <w:rPr>
          <w:rFonts w:asciiTheme="minorHAnsi" w:hAnsiTheme="minorHAnsi" w:cs="Calibri"/>
          <w:color w:val="000000"/>
          <w:lang w:val="en-GB"/>
        </w:rPr>
        <w:t xml:space="preserve">It applies to individuals with a broad knowledge of learning and </w:t>
      </w:r>
      <w:proofErr w:type="gramStart"/>
      <w:r w:rsidRPr="00C80672">
        <w:rPr>
          <w:rFonts w:asciiTheme="minorHAnsi" w:hAnsiTheme="minorHAnsi" w:cs="Calibri"/>
          <w:color w:val="000000"/>
          <w:lang w:val="en-GB"/>
        </w:rPr>
        <w:t>development who apply</w:t>
      </w:r>
      <w:proofErr w:type="gramEnd"/>
      <w:r w:rsidRPr="00C80672">
        <w:rPr>
          <w:rFonts w:asciiTheme="minorHAnsi" w:hAnsiTheme="minorHAnsi" w:cs="Calibri"/>
          <w:color w:val="000000"/>
          <w:lang w:val="en-GB"/>
        </w:rPr>
        <w:t xml:space="preserve"> their skills in addressing development needs to meet team objectives. They may have responsibility to provide guidance or to delegate aspects of tasks to others.</w:t>
      </w:r>
    </w:p>
    <w:p w:rsidR="00DC166F" w:rsidRPr="00C80672" w:rsidRDefault="00DC166F" w:rsidP="00440177">
      <w:pPr>
        <w:spacing w:after="0" w:line="240" w:lineRule="auto"/>
        <w:outlineLvl w:val="3"/>
        <w:rPr>
          <w:rFonts w:asciiTheme="minorHAnsi" w:hAnsiTheme="minorHAnsi" w:cs="Calibri"/>
          <w:color w:val="000000"/>
          <w:lang w:val="en-GB"/>
        </w:rPr>
      </w:pPr>
    </w:p>
    <w:p w:rsidR="00440177" w:rsidRPr="007146E8" w:rsidRDefault="00440177" w:rsidP="00440177">
      <w:pPr>
        <w:spacing w:after="0" w:line="240" w:lineRule="auto"/>
        <w:outlineLvl w:val="3"/>
        <w:rPr>
          <w:rFonts w:asciiTheme="minorHAnsi" w:hAnsiTheme="minorHAnsi" w:cs="Calibri"/>
          <w:color w:val="000000"/>
          <w:lang w:val="en-GB"/>
        </w:rPr>
      </w:pPr>
      <w:r w:rsidRPr="00C80672">
        <w:rPr>
          <w:rFonts w:asciiTheme="minorHAnsi" w:hAnsiTheme="minorHAnsi" w:cs="Calibri"/>
          <w:color w:val="000000"/>
          <w:lang w:val="en-GB"/>
        </w:rPr>
        <w:t>No licensing, legislative or certification requirements apply to this unit at the time of publication.</w:t>
      </w:r>
    </w:p>
    <w:p w:rsidR="00440177" w:rsidRPr="00B80BEA" w:rsidRDefault="00440177" w:rsidP="00440177">
      <w:pPr>
        <w:spacing w:before="100" w:beforeAutospacing="1" w:after="100" w:afterAutospacing="1" w:line="240" w:lineRule="auto"/>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440177" w:rsidRDefault="00440177" w:rsidP="00440177">
      <w:pPr>
        <w:spacing w:after="0" w:line="240" w:lineRule="auto"/>
        <w:contextualSpacing/>
        <w:rPr>
          <w:lang w:val="en-GB" w:eastAsia="en-GB"/>
        </w:rPr>
      </w:pPr>
      <w:r w:rsidRPr="00C80672">
        <w:rPr>
          <w:lang w:eastAsia="en-GB"/>
        </w:rPr>
        <w:t>Workforce Development – Learning and Development</w:t>
      </w:r>
    </w:p>
    <w:p w:rsidR="00440177" w:rsidRPr="00B249C8" w:rsidRDefault="00440177" w:rsidP="00440177">
      <w:pPr>
        <w:spacing w:after="0" w:line="240" w:lineRule="auto"/>
        <w:contextualSpacing/>
        <w:rPr>
          <w:lang w:val="en-GB" w:eastAsia="en-GB"/>
        </w:rPr>
      </w:pPr>
    </w:p>
    <w:p w:rsidR="00440177" w:rsidRDefault="00440177" w:rsidP="00440177">
      <w:pPr>
        <w:spacing w:after="0" w:line="240" w:lineRule="auto"/>
        <w:rPr>
          <w:rFonts w:cstheme="majorBidi"/>
          <w:b/>
          <w:bCs/>
          <w:sz w:val="26"/>
          <w:szCs w:val="26"/>
          <w:lang w:val="en-GB"/>
        </w:rPr>
      </w:pPr>
      <w:r>
        <w:br w:type="page"/>
      </w:r>
    </w:p>
    <w:bookmarkStart w:id="5" w:name="_Toc415154319"/>
    <w:bookmarkStart w:id="6" w:name="_Toc432496818"/>
    <w:p w:rsidR="00440177" w:rsidRDefault="00A91D8A" w:rsidP="00440177">
      <w:pPr>
        <w:pStyle w:val="Heading3"/>
      </w:pPr>
      <w:r>
        <w:rPr>
          <w:noProof/>
          <w:lang w:eastAsia="en-GB"/>
        </w:rPr>
        <w:lastRenderedPageBreak/>
        <mc:AlternateContent>
          <mc:Choice Requires="wps">
            <w:drawing>
              <wp:anchor distT="0" distB="0" distL="114300" distR="114300" simplePos="0" relativeHeight="251780096" behindDoc="1" locked="0" layoutInCell="1" allowOverlap="1">
                <wp:simplePos x="0" y="0"/>
                <wp:positionH relativeFrom="column">
                  <wp:posOffset>-764275</wp:posOffset>
                </wp:positionH>
                <wp:positionV relativeFrom="paragraph">
                  <wp:posOffset>-95535</wp:posOffset>
                </wp:positionV>
                <wp:extent cx="7213600" cy="8085161"/>
                <wp:effectExtent l="0" t="0" r="44450" b="49530"/>
                <wp:wrapNone/>
                <wp:docPr id="8"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8085161"/>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2pt;margin-top:-7.5pt;width:568pt;height:636.65pt;z-index:-25153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" strokecolor="#d99594" strokeweight="1pt">
                <v:fill color2="#e5b8b7" focus="100%" type="gradient"/>
                <v:shadow on="t" color="#622423" opacity=".5" offset="1pt"/>
              </v:roundrect>
            </w:pict>
          </mc:Fallback>
        </mc:AlternateContent>
      </w:r>
      <w:r w:rsidR="00440177" w:rsidRPr="00683D32">
        <w:t xml:space="preserve">Performance </w:t>
      </w:r>
      <w:r w:rsidR="00440177">
        <w:t>C</w:t>
      </w:r>
      <w:r w:rsidR="00440177" w:rsidRPr="00683D32">
        <w:t>riteria</w:t>
      </w:r>
      <w:bookmarkEnd w:id="5"/>
      <w:bookmarkEnd w:id="6"/>
    </w:p>
    <w:tbl>
      <w:tblPr>
        <w:tblW w:w="0" w:type="auto"/>
        <w:tblLayout w:type="fixed"/>
        <w:tblCellMar>
          <w:left w:w="62" w:type="dxa"/>
          <w:right w:w="62" w:type="dxa"/>
        </w:tblCellMar>
        <w:tblLook w:val="0000" w:firstRow="0" w:lastRow="0" w:firstColumn="0" w:lastColumn="0" w:noHBand="0" w:noVBand="0"/>
      </w:tblPr>
      <w:tblGrid>
        <w:gridCol w:w="2580"/>
        <w:gridCol w:w="5942"/>
      </w:tblGrid>
      <w:tr w:rsidR="00440177" w:rsidRPr="00305E76" w:rsidTr="00292E45">
        <w:trPr>
          <w:cantSplit/>
          <w:tblHeader/>
        </w:trPr>
        <w:tc>
          <w:tcPr>
            <w:tcW w:w="2580" w:type="dxa"/>
            <w:tcMar>
              <w:top w:w="0" w:type="dxa"/>
              <w:left w:w="62" w:type="dxa"/>
              <w:bottom w:w="0" w:type="dxa"/>
              <w:right w:w="62" w:type="dxa"/>
            </w:tcMar>
          </w:tcPr>
          <w:p w:rsidR="00440177" w:rsidRDefault="00440177" w:rsidP="00292E45">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440177" w:rsidRPr="00305E76" w:rsidRDefault="00440177" w:rsidP="00292E4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440177" w:rsidRDefault="00440177" w:rsidP="00292E45">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440177" w:rsidRDefault="00440177" w:rsidP="00292E4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440177" w:rsidRPr="00305E76" w:rsidRDefault="00440177" w:rsidP="00292E45">
            <w:pPr>
              <w:pStyle w:val="BodyText"/>
              <w:rPr>
                <w:rFonts w:asciiTheme="minorHAnsi" w:hAnsiTheme="minorHAnsi" w:cstheme="minorHAnsi"/>
                <w:lang w:val="en-NZ"/>
              </w:rPr>
            </w:pPr>
          </w:p>
        </w:tc>
      </w:tr>
      <w:tr w:rsidR="00440177" w:rsidRPr="00305E76" w:rsidTr="00292E45">
        <w:trPr>
          <w:cantSplit/>
        </w:trPr>
        <w:tc>
          <w:tcPr>
            <w:tcW w:w="2580" w:type="dxa"/>
            <w:tcMar>
              <w:top w:w="0" w:type="dxa"/>
              <w:left w:w="62" w:type="dxa"/>
              <w:bottom w:w="0" w:type="dxa"/>
              <w:right w:w="62" w:type="dxa"/>
            </w:tcMar>
          </w:tcPr>
          <w:p w:rsidR="00440177" w:rsidRPr="00ED33D8" w:rsidRDefault="00440177" w:rsidP="00292E45">
            <w:pPr>
              <w:pStyle w:val="List"/>
              <w:numPr>
                <w:ilvl w:val="0"/>
                <w:numId w:val="25"/>
              </w:numPr>
              <w:spacing w:after="0" w:line="240" w:lineRule="auto"/>
              <w:rPr>
                <w:rFonts w:asciiTheme="minorHAnsi" w:hAnsiTheme="minorHAnsi" w:cstheme="minorHAnsi"/>
                <w:lang w:val="en-NZ"/>
              </w:rPr>
            </w:pPr>
            <w:r w:rsidRPr="009A1E57">
              <w:rPr>
                <w:rFonts w:asciiTheme="minorHAnsi" w:hAnsiTheme="minorHAnsi" w:cstheme="minorHAnsi"/>
                <w:b/>
                <w:lang w:val="en-US"/>
              </w:rPr>
              <w:t>Determine development needs</w:t>
            </w:r>
          </w:p>
        </w:tc>
        <w:tc>
          <w:tcPr>
            <w:tcW w:w="5942" w:type="dxa"/>
            <w:tcMar>
              <w:top w:w="0" w:type="dxa"/>
              <w:left w:w="62" w:type="dxa"/>
              <w:bottom w:w="0" w:type="dxa"/>
              <w:right w:w="62" w:type="dxa"/>
            </w:tcMar>
          </w:tcPr>
          <w:p w:rsidR="00440177" w:rsidRPr="00F035A1" w:rsidRDefault="00440177" w:rsidP="008C74ED">
            <w:pPr>
              <w:pStyle w:val="ListParagraph"/>
              <w:numPr>
                <w:ilvl w:val="0"/>
                <w:numId w:val="44"/>
              </w:numPr>
              <w:spacing w:after="0" w:line="240" w:lineRule="auto"/>
            </w:pPr>
            <w:r w:rsidRPr="009A1E57">
              <w:rPr>
                <w:rFonts w:asciiTheme="minorHAnsi" w:hAnsiTheme="minorHAnsi" w:cs="Calibri"/>
              </w:rPr>
              <w:t xml:space="preserve">Systematically </w:t>
            </w:r>
            <w:r w:rsidRPr="008C74ED">
              <w:t>identify and implement learning and development needs in line with organisational requirements</w:t>
            </w:r>
          </w:p>
          <w:p w:rsidR="00440177" w:rsidRPr="00F035A1" w:rsidRDefault="00440177" w:rsidP="008C74ED">
            <w:pPr>
              <w:pStyle w:val="ListParagraph"/>
              <w:numPr>
                <w:ilvl w:val="0"/>
                <w:numId w:val="44"/>
              </w:numPr>
              <w:spacing w:after="0" w:line="240" w:lineRule="auto"/>
            </w:pPr>
            <w:r w:rsidRPr="009A1E57">
              <w:rPr>
                <w:rFonts w:asciiTheme="minorHAnsi" w:hAnsiTheme="minorHAnsi" w:cs="Calibri"/>
                <w:iCs/>
              </w:rPr>
              <w:t>Ensure that a learning plan to meet individual and group training and development needs is collaboratively developed, agreed to and implemented</w:t>
            </w:r>
          </w:p>
          <w:p w:rsidR="00440177" w:rsidRPr="00F035A1" w:rsidRDefault="00440177" w:rsidP="008C74ED">
            <w:pPr>
              <w:pStyle w:val="ListParagraph"/>
              <w:numPr>
                <w:ilvl w:val="0"/>
                <w:numId w:val="44"/>
              </w:numPr>
              <w:spacing w:after="0" w:line="240" w:lineRule="auto"/>
            </w:pPr>
            <w:r w:rsidRPr="009A1E57">
              <w:rPr>
                <w:rFonts w:asciiTheme="minorHAnsi" w:hAnsiTheme="minorHAnsi" w:cs="Calibri"/>
                <w:lang w:val="en-US"/>
              </w:rPr>
              <w:t>Encourage individuals to self-evaluate performance and identify areas for improvement</w:t>
            </w:r>
          </w:p>
          <w:p w:rsidR="00440177" w:rsidRDefault="00440177" w:rsidP="008C74ED">
            <w:pPr>
              <w:pStyle w:val="ListParagraph"/>
              <w:numPr>
                <w:ilvl w:val="0"/>
                <w:numId w:val="44"/>
              </w:numPr>
              <w:spacing w:after="0" w:line="240" w:lineRule="auto"/>
            </w:pPr>
            <w:r w:rsidRPr="009A1E57">
              <w:rPr>
                <w:rFonts w:asciiTheme="minorHAnsi" w:hAnsiTheme="minorHAnsi" w:cs="Calibri"/>
                <w:lang w:val="en-US"/>
              </w:rPr>
              <w:t xml:space="preserve">Collect </w:t>
            </w:r>
            <w:r w:rsidRPr="008C74ED">
              <w:t>feedback on performance of</w:t>
            </w:r>
            <w:r w:rsidRPr="009A1E57">
              <w:rPr>
                <w:rFonts w:asciiTheme="minorHAnsi" w:hAnsiTheme="minorHAnsi" w:cs="Calibri"/>
                <w:lang w:val="en-US"/>
              </w:rPr>
              <w:t xml:space="preserve"> team members from relevant sources and compare with established team learning needs</w:t>
            </w:r>
          </w:p>
          <w:p w:rsidR="00440177" w:rsidRPr="00305E76" w:rsidRDefault="00440177" w:rsidP="00292E45">
            <w:pPr>
              <w:pStyle w:val="List2"/>
              <w:spacing w:after="0" w:line="240" w:lineRule="auto"/>
              <w:ind w:left="0" w:firstLine="0"/>
              <w:rPr>
                <w:rFonts w:asciiTheme="minorHAnsi" w:hAnsiTheme="minorHAnsi" w:cstheme="minorHAnsi"/>
                <w:lang w:val="en-NZ"/>
              </w:rPr>
            </w:pPr>
          </w:p>
        </w:tc>
      </w:tr>
      <w:tr w:rsidR="00440177" w:rsidRPr="00305E76" w:rsidTr="00292E45">
        <w:trPr>
          <w:cantSplit/>
        </w:trPr>
        <w:tc>
          <w:tcPr>
            <w:tcW w:w="2580" w:type="dxa"/>
            <w:tcMar>
              <w:top w:w="0" w:type="dxa"/>
              <w:left w:w="62" w:type="dxa"/>
              <w:bottom w:w="0" w:type="dxa"/>
              <w:right w:w="62" w:type="dxa"/>
            </w:tcMar>
          </w:tcPr>
          <w:p w:rsidR="00440177" w:rsidRPr="00ED33D8" w:rsidRDefault="00440177" w:rsidP="00292E45">
            <w:pPr>
              <w:pStyle w:val="List"/>
              <w:numPr>
                <w:ilvl w:val="0"/>
                <w:numId w:val="25"/>
              </w:numPr>
              <w:spacing w:after="0" w:line="240" w:lineRule="auto"/>
              <w:rPr>
                <w:rFonts w:asciiTheme="minorHAnsi" w:hAnsiTheme="minorHAnsi" w:cstheme="minorHAnsi"/>
                <w:lang w:val="en-NZ"/>
              </w:rPr>
            </w:pPr>
            <w:r w:rsidRPr="009A1E57">
              <w:rPr>
                <w:rFonts w:asciiTheme="minorHAnsi" w:hAnsiTheme="minorHAnsi" w:cstheme="minorHAnsi"/>
                <w:b/>
                <w:lang w:val="en-US"/>
              </w:rPr>
              <w:t>Develop individuals and teams</w:t>
            </w:r>
          </w:p>
        </w:tc>
        <w:tc>
          <w:tcPr>
            <w:tcW w:w="5942" w:type="dxa"/>
            <w:tcMar>
              <w:top w:w="0" w:type="dxa"/>
              <w:left w:w="62" w:type="dxa"/>
              <w:bottom w:w="0" w:type="dxa"/>
              <w:right w:w="62" w:type="dxa"/>
            </w:tcMar>
          </w:tcPr>
          <w:p w:rsidR="00440177" w:rsidRPr="00F035A1" w:rsidRDefault="00440177" w:rsidP="00440177">
            <w:pPr>
              <w:pStyle w:val="ListParagraph"/>
              <w:numPr>
                <w:ilvl w:val="0"/>
                <w:numId w:val="45"/>
              </w:numPr>
              <w:spacing w:after="0" w:line="240" w:lineRule="auto"/>
              <w:rPr>
                <w:rFonts w:asciiTheme="minorHAnsi" w:hAnsiTheme="minorHAnsi" w:cstheme="minorHAnsi"/>
                <w:lang w:val="en-NZ"/>
              </w:rPr>
            </w:pPr>
            <w:r w:rsidRPr="009A1E57">
              <w:rPr>
                <w:rFonts w:asciiTheme="minorHAnsi" w:hAnsiTheme="minorHAnsi" w:cs="Calibri"/>
              </w:rPr>
              <w:t>Identify learning and development program goals and objectives, ensuring a match to the specific knowledge and skill requirements of competency standards relevant to the industry</w:t>
            </w:r>
          </w:p>
          <w:p w:rsidR="00440177" w:rsidRPr="00F035A1" w:rsidRDefault="00440177" w:rsidP="00440177">
            <w:pPr>
              <w:pStyle w:val="ListParagraph"/>
              <w:numPr>
                <w:ilvl w:val="0"/>
                <w:numId w:val="45"/>
              </w:numPr>
              <w:spacing w:after="0" w:line="240" w:lineRule="auto"/>
              <w:rPr>
                <w:rFonts w:asciiTheme="minorHAnsi" w:hAnsiTheme="minorHAnsi" w:cstheme="minorHAnsi"/>
                <w:lang w:val="en-NZ"/>
              </w:rPr>
            </w:pPr>
            <w:r w:rsidRPr="009A1E57">
              <w:rPr>
                <w:rFonts w:asciiTheme="minorHAnsi" w:hAnsiTheme="minorHAnsi" w:cs="Calibri"/>
              </w:rPr>
              <w:t xml:space="preserve">Ensure that </w:t>
            </w:r>
            <w:r w:rsidRPr="008C74ED">
              <w:t>learning delivery methods are appropriate to the learning goals, the learning style of participants, and availability of equipment and resources</w:t>
            </w:r>
          </w:p>
          <w:p w:rsidR="00440177" w:rsidRPr="00F035A1" w:rsidRDefault="00440177" w:rsidP="00440177">
            <w:pPr>
              <w:pStyle w:val="ListParagraph"/>
              <w:numPr>
                <w:ilvl w:val="0"/>
                <w:numId w:val="45"/>
              </w:numPr>
              <w:spacing w:after="0" w:line="240" w:lineRule="auto"/>
              <w:rPr>
                <w:rFonts w:asciiTheme="minorHAnsi" w:hAnsiTheme="minorHAnsi" w:cstheme="minorHAnsi"/>
                <w:lang w:val="en-NZ"/>
              </w:rPr>
            </w:pPr>
            <w:r w:rsidRPr="009A1E57">
              <w:rPr>
                <w:rFonts w:asciiTheme="minorHAnsi" w:hAnsiTheme="minorHAnsi" w:cs="Calibri"/>
                <w:lang w:val="en-US"/>
              </w:rPr>
              <w:t xml:space="preserve">Provide workplace </w:t>
            </w:r>
            <w:r w:rsidRPr="008C74ED">
              <w:t>learning opportunities, and coaching and mentoring assistance to facilitate</w:t>
            </w:r>
            <w:r w:rsidRPr="009A1E57">
              <w:rPr>
                <w:rFonts w:asciiTheme="minorHAnsi" w:hAnsiTheme="minorHAnsi" w:cs="Calibri"/>
                <w:lang w:val="en-US"/>
              </w:rPr>
              <w:t xml:space="preserve"> individual and team achievement of competencies</w:t>
            </w:r>
          </w:p>
          <w:p w:rsidR="00440177" w:rsidRPr="00F035A1" w:rsidRDefault="00440177" w:rsidP="00440177">
            <w:pPr>
              <w:pStyle w:val="ListParagraph"/>
              <w:numPr>
                <w:ilvl w:val="0"/>
                <w:numId w:val="45"/>
              </w:numPr>
              <w:spacing w:after="0" w:line="240" w:lineRule="auto"/>
              <w:rPr>
                <w:rFonts w:asciiTheme="minorHAnsi" w:hAnsiTheme="minorHAnsi" w:cstheme="minorHAnsi"/>
                <w:lang w:val="en-NZ"/>
              </w:rPr>
            </w:pPr>
            <w:r w:rsidRPr="009A1E57">
              <w:rPr>
                <w:rFonts w:asciiTheme="minorHAnsi" w:hAnsiTheme="minorHAnsi" w:cs="Calibri"/>
                <w:lang w:val="en-US"/>
              </w:rPr>
              <w:t>Create development</w:t>
            </w:r>
            <w:r>
              <w:rPr>
                <w:rFonts w:asciiTheme="minorHAnsi" w:hAnsiTheme="minorHAnsi" w:cs="Calibri"/>
                <w:lang w:val="en-US"/>
              </w:rPr>
              <w:t xml:space="preserve"> opportunities that incorporate</w:t>
            </w:r>
            <w:r w:rsidRPr="009A1E57">
              <w:rPr>
                <w:rFonts w:asciiTheme="minorHAnsi" w:hAnsiTheme="minorHAnsi" w:cs="Calibri"/>
                <w:lang w:val="en-US"/>
              </w:rPr>
              <w:t xml:space="preserve"> a range of activities and support materials appropriate to the achievement of identified competencies</w:t>
            </w:r>
          </w:p>
          <w:p w:rsidR="00440177" w:rsidRPr="00F035A1" w:rsidRDefault="00440177" w:rsidP="00440177">
            <w:pPr>
              <w:pStyle w:val="ListParagraph"/>
              <w:numPr>
                <w:ilvl w:val="0"/>
                <w:numId w:val="45"/>
              </w:numPr>
              <w:spacing w:after="0" w:line="240" w:lineRule="auto"/>
              <w:rPr>
                <w:rFonts w:asciiTheme="minorHAnsi" w:hAnsiTheme="minorHAnsi" w:cstheme="minorHAnsi"/>
                <w:lang w:val="en-NZ"/>
              </w:rPr>
            </w:pPr>
            <w:r w:rsidRPr="009A1E57">
              <w:rPr>
                <w:rFonts w:asciiTheme="minorHAnsi" w:hAnsiTheme="minorHAnsi" w:cs="Calibri"/>
                <w:lang w:val="en-US"/>
              </w:rPr>
              <w:t xml:space="preserve">Identify and approve resources and time lines required for learning activities in accordance with </w:t>
            </w:r>
            <w:proofErr w:type="spellStart"/>
            <w:r w:rsidRPr="009A1E57">
              <w:rPr>
                <w:rFonts w:asciiTheme="minorHAnsi" w:hAnsiTheme="minorHAnsi" w:cs="Calibri"/>
                <w:lang w:val="en-US"/>
              </w:rPr>
              <w:t>organisational</w:t>
            </w:r>
            <w:proofErr w:type="spellEnd"/>
            <w:r w:rsidRPr="009A1E57">
              <w:rPr>
                <w:rFonts w:asciiTheme="minorHAnsi" w:hAnsiTheme="minorHAnsi" w:cs="Calibri"/>
                <w:lang w:val="en-US"/>
              </w:rPr>
              <w:t xml:space="preserve"> requirements</w:t>
            </w:r>
          </w:p>
          <w:p w:rsidR="00440177" w:rsidRPr="00305E76" w:rsidRDefault="00440177" w:rsidP="00292E45">
            <w:pPr>
              <w:spacing w:after="0" w:line="240" w:lineRule="auto"/>
              <w:rPr>
                <w:rFonts w:asciiTheme="minorHAnsi" w:hAnsiTheme="minorHAnsi" w:cstheme="minorHAnsi"/>
                <w:lang w:val="en-NZ"/>
              </w:rPr>
            </w:pPr>
          </w:p>
        </w:tc>
      </w:tr>
      <w:tr w:rsidR="00440177" w:rsidRPr="00305E76" w:rsidTr="00292E45">
        <w:trPr>
          <w:cantSplit/>
        </w:trPr>
        <w:tc>
          <w:tcPr>
            <w:tcW w:w="2580" w:type="dxa"/>
            <w:tcMar>
              <w:top w:w="0" w:type="dxa"/>
              <w:left w:w="62" w:type="dxa"/>
              <w:bottom w:w="0" w:type="dxa"/>
              <w:right w:w="62" w:type="dxa"/>
            </w:tcMar>
          </w:tcPr>
          <w:p w:rsidR="00440177" w:rsidRPr="00ED33D8" w:rsidRDefault="00440177" w:rsidP="00292E45">
            <w:pPr>
              <w:pStyle w:val="List"/>
              <w:numPr>
                <w:ilvl w:val="0"/>
                <w:numId w:val="25"/>
              </w:numPr>
              <w:spacing w:after="0" w:line="240" w:lineRule="auto"/>
              <w:rPr>
                <w:rFonts w:asciiTheme="minorHAnsi" w:hAnsiTheme="minorHAnsi" w:cstheme="minorHAnsi"/>
                <w:lang w:val="en-NZ"/>
              </w:rPr>
            </w:pPr>
            <w:r w:rsidRPr="009A1E57">
              <w:rPr>
                <w:rFonts w:asciiTheme="minorHAnsi" w:hAnsiTheme="minorHAnsi" w:cstheme="minorHAnsi"/>
                <w:b/>
                <w:lang w:val="en-US"/>
              </w:rPr>
              <w:t>Monitor and evaluate workplace learning</w:t>
            </w:r>
          </w:p>
        </w:tc>
        <w:tc>
          <w:tcPr>
            <w:tcW w:w="5942" w:type="dxa"/>
            <w:tcMar>
              <w:top w:w="0" w:type="dxa"/>
              <w:left w:w="62" w:type="dxa"/>
              <w:bottom w:w="0" w:type="dxa"/>
              <w:right w:w="62" w:type="dxa"/>
            </w:tcMar>
          </w:tcPr>
          <w:p w:rsidR="00440177" w:rsidRPr="00F035A1" w:rsidRDefault="00440177" w:rsidP="00440177">
            <w:pPr>
              <w:pStyle w:val="ListParagraph"/>
              <w:numPr>
                <w:ilvl w:val="0"/>
                <w:numId w:val="46"/>
              </w:numPr>
              <w:spacing w:after="0" w:line="240" w:lineRule="auto"/>
              <w:rPr>
                <w:rFonts w:asciiTheme="minorHAnsi" w:hAnsiTheme="minorHAnsi" w:cstheme="minorHAnsi"/>
              </w:rPr>
            </w:pPr>
            <w:r w:rsidRPr="009A1E57">
              <w:rPr>
                <w:rFonts w:asciiTheme="minorHAnsi" w:hAnsiTheme="minorHAnsi" w:cs="Calibri"/>
              </w:rPr>
              <w:t>Use feedback from individuals or teams to identify and implement improvements in future learning arrangements</w:t>
            </w:r>
          </w:p>
          <w:p w:rsidR="00440177" w:rsidRPr="00F035A1" w:rsidRDefault="00440177" w:rsidP="00440177">
            <w:pPr>
              <w:pStyle w:val="ListParagraph"/>
              <w:numPr>
                <w:ilvl w:val="0"/>
                <w:numId w:val="46"/>
              </w:numPr>
              <w:spacing w:after="0" w:line="240" w:lineRule="auto"/>
              <w:rPr>
                <w:rFonts w:asciiTheme="minorHAnsi" w:hAnsiTheme="minorHAnsi" w:cstheme="minorHAnsi"/>
              </w:rPr>
            </w:pPr>
            <w:r w:rsidRPr="009A1E57">
              <w:rPr>
                <w:rFonts w:asciiTheme="minorHAnsi" w:hAnsiTheme="minorHAnsi" w:cs="Calibri"/>
              </w:rPr>
              <w:t>Assess and record outcomes and performance of individuals/teams to determine the effectiveness of development programs and the extent of additional development support</w:t>
            </w:r>
          </w:p>
          <w:p w:rsidR="00440177" w:rsidRPr="00F035A1" w:rsidRDefault="00440177" w:rsidP="00440177">
            <w:pPr>
              <w:pStyle w:val="ListParagraph"/>
              <w:numPr>
                <w:ilvl w:val="0"/>
                <w:numId w:val="46"/>
              </w:numPr>
              <w:spacing w:after="0" w:line="240" w:lineRule="auto"/>
              <w:rPr>
                <w:rFonts w:asciiTheme="minorHAnsi" w:hAnsiTheme="minorHAnsi" w:cstheme="minorHAnsi"/>
              </w:rPr>
            </w:pPr>
            <w:r w:rsidRPr="009A1E57">
              <w:rPr>
                <w:rFonts w:asciiTheme="minorHAnsi" w:hAnsiTheme="minorHAnsi" w:cs="Calibri"/>
                <w:lang w:val="en-US"/>
              </w:rPr>
              <w:t>Negotiate modifications to learning plans to improve the efficiency and effectiveness of learning</w:t>
            </w:r>
          </w:p>
          <w:p w:rsidR="00440177" w:rsidRPr="00F035A1" w:rsidRDefault="00440177" w:rsidP="00440177">
            <w:pPr>
              <w:pStyle w:val="ListParagraph"/>
              <w:numPr>
                <w:ilvl w:val="0"/>
                <w:numId w:val="46"/>
              </w:numPr>
              <w:spacing w:after="0" w:line="240" w:lineRule="auto"/>
              <w:rPr>
                <w:rFonts w:asciiTheme="minorHAnsi" w:hAnsiTheme="minorHAnsi" w:cstheme="minorHAnsi"/>
              </w:rPr>
            </w:pPr>
            <w:r w:rsidRPr="009A1E57">
              <w:rPr>
                <w:rFonts w:asciiTheme="minorHAnsi" w:hAnsiTheme="minorHAnsi" w:cs="Calibri"/>
                <w:lang w:val="en-US"/>
              </w:rPr>
              <w:t xml:space="preserve">Document and maintain records and reports of competency according to </w:t>
            </w:r>
            <w:proofErr w:type="spellStart"/>
            <w:r w:rsidRPr="009A1E57">
              <w:rPr>
                <w:rFonts w:asciiTheme="minorHAnsi" w:hAnsiTheme="minorHAnsi" w:cs="Calibri"/>
                <w:lang w:val="en-US"/>
              </w:rPr>
              <w:t>organisational</w:t>
            </w:r>
            <w:proofErr w:type="spellEnd"/>
            <w:r w:rsidRPr="009A1E57">
              <w:rPr>
                <w:rFonts w:asciiTheme="minorHAnsi" w:hAnsiTheme="minorHAnsi" w:cs="Calibri"/>
                <w:lang w:val="en-US"/>
              </w:rPr>
              <w:t xml:space="preserve"> requirements</w:t>
            </w:r>
          </w:p>
          <w:p w:rsidR="00440177" w:rsidRPr="00305E76" w:rsidRDefault="00440177" w:rsidP="00292E45">
            <w:pPr>
              <w:spacing w:after="0" w:line="240" w:lineRule="auto"/>
              <w:rPr>
                <w:rFonts w:asciiTheme="minorHAnsi" w:hAnsiTheme="minorHAnsi" w:cstheme="minorHAnsi"/>
              </w:rPr>
            </w:pPr>
          </w:p>
        </w:tc>
      </w:tr>
      <w:tr w:rsidR="00440177" w:rsidRPr="00305E76" w:rsidTr="00292E45">
        <w:trPr>
          <w:cantSplit/>
          <w:trHeight w:val="473"/>
        </w:trPr>
        <w:tc>
          <w:tcPr>
            <w:tcW w:w="2580" w:type="dxa"/>
            <w:tcMar>
              <w:top w:w="0" w:type="dxa"/>
              <w:left w:w="62" w:type="dxa"/>
              <w:bottom w:w="0" w:type="dxa"/>
              <w:right w:w="62" w:type="dxa"/>
            </w:tcMar>
          </w:tcPr>
          <w:p w:rsidR="00440177" w:rsidRPr="00ED33D8" w:rsidRDefault="00440177" w:rsidP="00292E45">
            <w:pPr>
              <w:pStyle w:val="List"/>
              <w:spacing w:after="0" w:line="240" w:lineRule="auto"/>
              <w:ind w:firstLine="0"/>
              <w:rPr>
                <w:rFonts w:asciiTheme="minorHAnsi" w:hAnsiTheme="minorHAnsi" w:cstheme="minorHAnsi"/>
              </w:rPr>
            </w:pPr>
          </w:p>
        </w:tc>
        <w:tc>
          <w:tcPr>
            <w:tcW w:w="5942" w:type="dxa"/>
            <w:tcMar>
              <w:top w:w="0" w:type="dxa"/>
              <w:left w:w="62" w:type="dxa"/>
              <w:bottom w:w="0" w:type="dxa"/>
              <w:right w:w="62" w:type="dxa"/>
            </w:tcMar>
          </w:tcPr>
          <w:p w:rsidR="00440177" w:rsidRDefault="00440177" w:rsidP="00292E45">
            <w:pPr>
              <w:spacing w:after="0" w:line="240" w:lineRule="auto"/>
              <w:rPr>
                <w:rFonts w:asciiTheme="minorHAnsi" w:hAnsiTheme="minorHAnsi"/>
              </w:rPr>
            </w:pPr>
          </w:p>
          <w:p w:rsidR="00440177" w:rsidRPr="006A0B11" w:rsidRDefault="00440177" w:rsidP="00292E45">
            <w:pPr>
              <w:spacing w:after="0" w:line="240" w:lineRule="auto"/>
              <w:rPr>
                <w:rFonts w:asciiTheme="minorHAnsi" w:hAnsiTheme="minorHAnsi"/>
              </w:rPr>
            </w:pPr>
          </w:p>
        </w:tc>
      </w:tr>
      <w:tr w:rsidR="00440177" w:rsidRPr="00305E76" w:rsidTr="00292E45">
        <w:trPr>
          <w:cantSplit/>
        </w:trPr>
        <w:tc>
          <w:tcPr>
            <w:tcW w:w="2580" w:type="dxa"/>
            <w:tcMar>
              <w:top w:w="0" w:type="dxa"/>
              <w:left w:w="62" w:type="dxa"/>
              <w:bottom w:w="0" w:type="dxa"/>
              <w:right w:w="62" w:type="dxa"/>
            </w:tcMar>
          </w:tcPr>
          <w:p w:rsidR="00440177" w:rsidRPr="00ED33D8" w:rsidRDefault="00440177" w:rsidP="00292E45">
            <w:pPr>
              <w:pStyle w:val="List"/>
              <w:spacing w:after="0" w:line="240" w:lineRule="auto"/>
              <w:rPr>
                <w:rFonts w:asciiTheme="minorHAnsi" w:hAnsiTheme="minorHAnsi" w:cstheme="minorHAnsi"/>
              </w:rPr>
            </w:pPr>
          </w:p>
        </w:tc>
        <w:tc>
          <w:tcPr>
            <w:tcW w:w="5942" w:type="dxa"/>
            <w:tcMar>
              <w:top w:w="0" w:type="dxa"/>
              <w:left w:w="62" w:type="dxa"/>
              <w:bottom w:w="0" w:type="dxa"/>
              <w:right w:w="62" w:type="dxa"/>
            </w:tcMar>
          </w:tcPr>
          <w:p w:rsidR="00440177" w:rsidRDefault="00440177" w:rsidP="00292E45">
            <w:pPr>
              <w:spacing w:after="0" w:line="240" w:lineRule="auto"/>
              <w:rPr>
                <w:rFonts w:asciiTheme="minorHAnsi" w:hAnsiTheme="minorHAnsi"/>
              </w:rPr>
            </w:pPr>
          </w:p>
          <w:p w:rsidR="00440177" w:rsidRPr="006A0B11" w:rsidRDefault="00440177" w:rsidP="00292E45">
            <w:pPr>
              <w:spacing w:after="0" w:line="240" w:lineRule="auto"/>
              <w:rPr>
                <w:rFonts w:asciiTheme="minorHAnsi" w:hAnsiTheme="minorHAnsi"/>
              </w:rPr>
            </w:pPr>
          </w:p>
        </w:tc>
      </w:tr>
      <w:tr w:rsidR="00440177" w:rsidRPr="00305E76" w:rsidTr="00292E45">
        <w:trPr>
          <w:cantSplit/>
        </w:trPr>
        <w:tc>
          <w:tcPr>
            <w:tcW w:w="2580" w:type="dxa"/>
            <w:tcMar>
              <w:top w:w="0" w:type="dxa"/>
              <w:left w:w="62" w:type="dxa"/>
              <w:bottom w:w="0" w:type="dxa"/>
              <w:right w:w="62" w:type="dxa"/>
            </w:tcMar>
          </w:tcPr>
          <w:p w:rsidR="00440177" w:rsidRPr="00ED33D8" w:rsidRDefault="00440177" w:rsidP="00292E45">
            <w:pPr>
              <w:pStyle w:val="List"/>
              <w:spacing w:after="0" w:line="240" w:lineRule="auto"/>
              <w:ind w:firstLine="0"/>
              <w:rPr>
                <w:rFonts w:asciiTheme="minorHAnsi" w:hAnsiTheme="minorHAnsi" w:cstheme="minorHAnsi"/>
              </w:rPr>
            </w:pPr>
          </w:p>
        </w:tc>
        <w:tc>
          <w:tcPr>
            <w:tcW w:w="5942" w:type="dxa"/>
            <w:tcMar>
              <w:top w:w="0" w:type="dxa"/>
              <w:left w:w="62" w:type="dxa"/>
              <w:bottom w:w="0" w:type="dxa"/>
              <w:right w:w="62" w:type="dxa"/>
            </w:tcMar>
          </w:tcPr>
          <w:p w:rsidR="00440177" w:rsidRDefault="00440177" w:rsidP="00292E45">
            <w:pPr>
              <w:spacing w:after="0" w:line="240" w:lineRule="auto"/>
              <w:rPr>
                <w:rFonts w:asciiTheme="minorHAnsi" w:hAnsiTheme="minorHAnsi"/>
              </w:rPr>
            </w:pPr>
          </w:p>
          <w:p w:rsidR="00440177" w:rsidRPr="006A0B11" w:rsidRDefault="00440177" w:rsidP="00292E45">
            <w:pPr>
              <w:spacing w:after="0" w:line="240" w:lineRule="auto"/>
              <w:rPr>
                <w:rFonts w:asciiTheme="minorHAnsi" w:hAnsiTheme="minorHAnsi"/>
              </w:rPr>
            </w:pPr>
          </w:p>
        </w:tc>
      </w:tr>
    </w:tbl>
    <w:bookmarkStart w:id="7" w:name="_Toc432496819"/>
    <w:p w:rsidR="00440177" w:rsidRDefault="00A91D8A" w:rsidP="00440177">
      <w:pPr>
        <w:pStyle w:val="Heading3"/>
      </w:pPr>
      <w:r>
        <w:rPr>
          <w:noProof/>
          <w:lang w:eastAsia="en-GB"/>
        </w:rPr>
        <w:lastRenderedPageBreak/>
        <mc:AlternateContent>
          <mc:Choice Requires="wps">
            <w:drawing>
              <wp:anchor distT="0" distB="0" distL="114300" distR="114300" simplePos="0" relativeHeight="251782144" behindDoc="1" locked="0" layoutInCell="1" allowOverlap="1">
                <wp:simplePos x="0" y="0"/>
                <wp:positionH relativeFrom="column">
                  <wp:posOffset>-775970</wp:posOffset>
                </wp:positionH>
                <wp:positionV relativeFrom="paragraph">
                  <wp:posOffset>-127635</wp:posOffset>
                </wp:positionV>
                <wp:extent cx="7303135" cy="9292590"/>
                <wp:effectExtent l="0" t="0" r="31115" b="60960"/>
                <wp:wrapNone/>
                <wp:docPr id="5"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929259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26" style="position:absolute;margin-left:-61.1pt;margin-top:-10.05pt;width:575.05pt;height:731.7pt;z-index:-25153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" strokecolor="#d99594" strokeweight="1pt">
                <v:fill color2="#e5b8b7" focus="100%" type="gradient"/>
                <v:shadow on="t" color="#622423" opacity=".5" offset="1pt"/>
              </v:roundrect>
            </w:pict>
          </mc:Fallback>
        </mc:AlternateContent>
      </w:r>
      <w:bookmarkStart w:id="8" w:name="_Toc415143424"/>
      <w:bookmarkStart w:id="9" w:name="_Toc415154320"/>
      <w:r w:rsidR="00440177">
        <w:t>Foundation Skills</w:t>
      </w:r>
      <w:bookmarkEnd w:id="7"/>
      <w:bookmarkEnd w:id="8"/>
      <w:bookmarkEnd w:id="9"/>
    </w:p>
    <w:p w:rsidR="00440177" w:rsidRPr="00944F03" w:rsidRDefault="00440177" w:rsidP="00440177">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440177" w:rsidRPr="00944F03" w:rsidRDefault="00440177" w:rsidP="00440177">
      <w:pPr>
        <w:pStyle w:val="BodyText"/>
        <w:jc w:val="left"/>
        <w:rPr>
          <w:rStyle w:val="SpecialBold"/>
          <w:rFonts w:asciiTheme="minorHAnsi" w:hAnsiTheme="minorHAnsi" w:cstheme="minorHAnsi"/>
          <w:sz w:val="22"/>
          <w:szCs w:val="22"/>
        </w:rPr>
      </w:pPr>
    </w:p>
    <w:p w:rsidR="00440177" w:rsidRPr="00304343" w:rsidRDefault="00440177" w:rsidP="00440177">
      <w:pPr>
        <w:spacing w:after="0" w:line="240" w:lineRule="auto"/>
        <w:rPr>
          <w:lang w:eastAsia="en-GB"/>
        </w:rPr>
      </w:pPr>
    </w:p>
    <w:tbl>
      <w:tblPr>
        <w:tblW w:w="9640" w:type="dxa"/>
        <w:tblLayout w:type="fixed"/>
        <w:tblCellMar>
          <w:left w:w="62" w:type="dxa"/>
          <w:right w:w="62" w:type="dxa"/>
        </w:tblCellMar>
        <w:tblLook w:val="0000" w:firstRow="0" w:lastRow="0" w:firstColumn="0" w:lastColumn="0" w:noHBand="0" w:noVBand="0"/>
      </w:tblPr>
      <w:tblGrid>
        <w:gridCol w:w="1685"/>
        <w:gridCol w:w="2158"/>
        <w:gridCol w:w="5797"/>
      </w:tblGrid>
      <w:tr w:rsidR="00440177" w:rsidRPr="00E50936" w:rsidTr="00292E45">
        <w:tc>
          <w:tcPr>
            <w:tcW w:w="1685" w:type="dxa"/>
            <w:tcMar>
              <w:top w:w="0" w:type="dxa"/>
              <w:left w:w="62" w:type="dxa"/>
              <w:bottom w:w="0" w:type="dxa"/>
              <w:right w:w="62" w:type="dxa"/>
            </w:tcMar>
          </w:tcPr>
          <w:p w:rsidR="00440177" w:rsidRPr="00E50936" w:rsidRDefault="00440177" w:rsidP="00292E45">
            <w:pPr>
              <w:pStyle w:val="BodyText"/>
              <w:jc w:val="left"/>
              <w:rPr>
                <w:rFonts w:asciiTheme="minorHAnsi" w:hAnsiTheme="minorHAnsi"/>
                <w:sz w:val="22"/>
                <w:szCs w:val="22"/>
              </w:rPr>
            </w:pPr>
            <w:r w:rsidRPr="00E50936">
              <w:rPr>
                <w:rStyle w:val="SpecialBold"/>
                <w:rFonts w:asciiTheme="minorHAnsi" w:hAnsiTheme="minorHAnsi"/>
              </w:rPr>
              <w:t>Skill</w:t>
            </w:r>
          </w:p>
        </w:tc>
        <w:tc>
          <w:tcPr>
            <w:tcW w:w="2158" w:type="dxa"/>
            <w:tcMar>
              <w:top w:w="0" w:type="dxa"/>
              <w:left w:w="62" w:type="dxa"/>
              <w:bottom w:w="0" w:type="dxa"/>
              <w:right w:w="62" w:type="dxa"/>
            </w:tcMar>
          </w:tcPr>
          <w:p w:rsidR="00440177" w:rsidRPr="00E50936" w:rsidRDefault="00440177" w:rsidP="00292E45">
            <w:pPr>
              <w:pStyle w:val="BodyText"/>
              <w:jc w:val="left"/>
              <w:rPr>
                <w:rFonts w:asciiTheme="minorHAnsi" w:hAnsiTheme="minorHAnsi"/>
                <w:sz w:val="22"/>
                <w:szCs w:val="22"/>
              </w:rPr>
            </w:pPr>
            <w:r w:rsidRPr="00E50936">
              <w:rPr>
                <w:rStyle w:val="SpecialBold"/>
                <w:rFonts w:asciiTheme="minorHAnsi" w:hAnsiTheme="minorHAnsi"/>
              </w:rPr>
              <w:t>Performance</w:t>
            </w:r>
          </w:p>
          <w:p w:rsidR="00440177" w:rsidRDefault="00440177" w:rsidP="00292E45">
            <w:pPr>
              <w:pStyle w:val="BodyText"/>
              <w:jc w:val="left"/>
              <w:rPr>
                <w:rStyle w:val="SpecialBold"/>
                <w:rFonts w:asciiTheme="minorHAnsi" w:hAnsiTheme="minorHAnsi"/>
              </w:rPr>
            </w:pPr>
            <w:r w:rsidRPr="00E50936">
              <w:rPr>
                <w:rStyle w:val="SpecialBold"/>
                <w:rFonts w:asciiTheme="minorHAnsi" w:hAnsiTheme="minorHAnsi"/>
              </w:rPr>
              <w:t>Criteria</w:t>
            </w:r>
          </w:p>
          <w:p w:rsidR="00440177" w:rsidRPr="00E50936" w:rsidRDefault="00440177" w:rsidP="00292E45">
            <w:pPr>
              <w:pStyle w:val="BodyText"/>
              <w:jc w:val="left"/>
              <w:rPr>
                <w:rFonts w:asciiTheme="minorHAnsi" w:hAnsiTheme="minorHAnsi"/>
                <w:sz w:val="22"/>
                <w:szCs w:val="22"/>
              </w:rPr>
            </w:pPr>
          </w:p>
        </w:tc>
        <w:tc>
          <w:tcPr>
            <w:tcW w:w="5797" w:type="dxa"/>
            <w:tcMar>
              <w:top w:w="0" w:type="dxa"/>
              <w:left w:w="62" w:type="dxa"/>
              <w:bottom w:w="0" w:type="dxa"/>
              <w:right w:w="62" w:type="dxa"/>
            </w:tcMar>
          </w:tcPr>
          <w:p w:rsidR="00440177" w:rsidRPr="00E50936" w:rsidRDefault="00440177" w:rsidP="00292E45">
            <w:pPr>
              <w:pStyle w:val="BodyText"/>
              <w:jc w:val="left"/>
              <w:rPr>
                <w:rFonts w:asciiTheme="minorHAnsi" w:hAnsiTheme="minorHAnsi"/>
                <w:sz w:val="22"/>
                <w:szCs w:val="22"/>
                <w:lang w:val="en-NZ"/>
              </w:rPr>
            </w:pPr>
            <w:r w:rsidRPr="00E50936">
              <w:rPr>
                <w:rStyle w:val="SpecialBold"/>
                <w:rFonts w:asciiTheme="minorHAnsi" w:hAnsiTheme="minorHAnsi"/>
              </w:rPr>
              <w:t>Description</w:t>
            </w:r>
          </w:p>
        </w:tc>
      </w:tr>
      <w:tr w:rsidR="00440177" w:rsidRPr="00E50936" w:rsidTr="00292E45">
        <w:tc>
          <w:tcPr>
            <w:tcW w:w="1685" w:type="dxa"/>
            <w:tcMar>
              <w:top w:w="0" w:type="dxa"/>
              <w:left w:w="62" w:type="dxa"/>
              <w:bottom w:w="0" w:type="dxa"/>
              <w:right w:w="62" w:type="dxa"/>
            </w:tcMar>
          </w:tcPr>
          <w:p w:rsidR="00440177" w:rsidRPr="00E50936" w:rsidRDefault="00440177" w:rsidP="00292E45">
            <w:pPr>
              <w:pStyle w:val="BodyText"/>
              <w:jc w:val="left"/>
              <w:rPr>
                <w:rFonts w:asciiTheme="minorHAnsi" w:hAnsiTheme="minorHAnsi"/>
                <w:sz w:val="22"/>
                <w:szCs w:val="22"/>
                <w:lang w:val="en-NZ"/>
              </w:rPr>
            </w:pPr>
            <w:r>
              <w:rPr>
                <w:rFonts w:asciiTheme="minorHAnsi" w:hAnsiTheme="minorHAnsi"/>
                <w:sz w:val="22"/>
                <w:szCs w:val="22"/>
              </w:rPr>
              <w:t>Learning</w:t>
            </w:r>
          </w:p>
        </w:tc>
        <w:tc>
          <w:tcPr>
            <w:tcW w:w="2158" w:type="dxa"/>
            <w:tcMar>
              <w:top w:w="0" w:type="dxa"/>
              <w:left w:w="62" w:type="dxa"/>
              <w:bottom w:w="0" w:type="dxa"/>
              <w:right w:w="62" w:type="dxa"/>
            </w:tcMar>
          </w:tcPr>
          <w:p w:rsidR="00440177" w:rsidRPr="00E50936" w:rsidRDefault="00440177" w:rsidP="00292E45">
            <w:pPr>
              <w:pStyle w:val="BodyText"/>
              <w:jc w:val="left"/>
              <w:rPr>
                <w:rFonts w:asciiTheme="minorHAnsi" w:hAnsiTheme="minorHAnsi"/>
                <w:sz w:val="22"/>
                <w:szCs w:val="22"/>
                <w:lang w:val="en-NZ"/>
              </w:rPr>
            </w:pPr>
            <w:r w:rsidRPr="00F035A1">
              <w:rPr>
                <w:rFonts w:asciiTheme="minorHAnsi" w:hAnsiTheme="minorHAnsi"/>
                <w:sz w:val="22"/>
                <w:szCs w:val="22"/>
              </w:rPr>
              <w:t>1.1-1.4, 2.1-2.4, 3.1, 3.3</w:t>
            </w:r>
          </w:p>
        </w:tc>
        <w:tc>
          <w:tcPr>
            <w:tcW w:w="5797" w:type="dxa"/>
            <w:tcMar>
              <w:top w:w="0" w:type="dxa"/>
              <w:left w:w="62" w:type="dxa"/>
              <w:bottom w:w="0" w:type="dxa"/>
              <w:right w:w="62" w:type="dxa"/>
            </w:tcMar>
          </w:tcPr>
          <w:p w:rsidR="00440177" w:rsidRPr="00F035A1" w:rsidRDefault="00440177" w:rsidP="00440177">
            <w:pPr>
              <w:pStyle w:val="ListBullet"/>
              <w:numPr>
                <w:ilvl w:val="0"/>
                <w:numId w:val="47"/>
              </w:numPr>
              <w:spacing w:after="0" w:line="240" w:lineRule="auto"/>
              <w:rPr>
                <w:rFonts w:asciiTheme="minorHAnsi" w:hAnsiTheme="minorHAnsi"/>
                <w:lang w:val="en-NZ"/>
              </w:rPr>
            </w:pPr>
            <w:r w:rsidRPr="00F035A1">
              <w:rPr>
                <w:rFonts w:asciiTheme="minorHAnsi" w:hAnsiTheme="minorHAnsi"/>
                <w:lang w:val="en-NZ"/>
              </w:rPr>
              <w:t>Uses structured approaches to set goals, monitor progress and adjust learning approaches for self and others</w:t>
            </w:r>
          </w:p>
          <w:p w:rsidR="00440177" w:rsidRDefault="00440177" w:rsidP="00440177">
            <w:pPr>
              <w:pStyle w:val="ListBullet"/>
              <w:numPr>
                <w:ilvl w:val="0"/>
                <w:numId w:val="47"/>
              </w:numPr>
              <w:spacing w:after="0" w:line="240" w:lineRule="auto"/>
              <w:rPr>
                <w:rFonts w:asciiTheme="minorHAnsi" w:hAnsiTheme="minorHAnsi"/>
                <w:lang w:val="en-NZ"/>
              </w:rPr>
            </w:pPr>
            <w:r w:rsidRPr="00F035A1">
              <w:rPr>
                <w:rFonts w:asciiTheme="minorHAnsi" w:hAnsiTheme="minorHAnsi"/>
                <w:lang w:val="en-NZ"/>
              </w:rPr>
              <w:t>Builds on knowledge and experience to facilitate interaction and learning with others</w:t>
            </w:r>
          </w:p>
          <w:p w:rsidR="00440177" w:rsidRPr="00E50936" w:rsidRDefault="00440177" w:rsidP="00292E45">
            <w:pPr>
              <w:pStyle w:val="ListBullet"/>
              <w:numPr>
                <w:ilvl w:val="0"/>
                <w:numId w:val="0"/>
              </w:numPr>
              <w:spacing w:after="0" w:line="240" w:lineRule="auto"/>
              <w:ind w:left="360"/>
              <w:rPr>
                <w:rFonts w:asciiTheme="minorHAnsi" w:hAnsiTheme="minorHAnsi"/>
                <w:lang w:val="en-NZ"/>
              </w:rPr>
            </w:pPr>
          </w:p>
        </w:tc>
      </w:tr>
      <w:tr w:rsidR="00440177" w:rsidRPr="00E50936" w:rsidTr="00292E45">
        <w:tc>
          <w:tcPr>
            <w:tcW w:w="1685" w:type="dxa"/>
            <w:tcMar>
              <w:top w:w="0" w:type="dxa"/>
              <w:left w:w="62" w:type="dxa"/>
              <w:bottom w:w="0" w:type="dxa"/>
              <w:right w:w="62" w:type="dxa"/>
            </w:tcMar>
          </w:tcPr>
          <w:p w:rsidR="00440177" w:rsidRPr="00E50936" w:rsidRDefault="00440177" w:rsidP="00292E45">
            <w:pPr>
              <w:pStyle w:val="BodyText"/>
              <w:jc w:val="left"/>
              <w:rPr>
                <w:rFonts w:asciiTheme="minorHAnsi" w:hAnsiTheme="minorHAnsi"/>
                <w:sz w:val="22"/>
                <w:szCs w:val="22"/>
                <w:lang w:val="en-NZ"/>
              </w:rPr>
            </w:pPr>
            <w:r>
              <w:rPr>
                <w:rFonts w:asciiTheme="minorHAnsi" w:hAnsiTheme="minorHAnsi"/>
                <w:sz w:val="22"/>
                <w:szCs w:val="22"/>
              </w:rPr>
              <w:t>Reading</w:t>
            </w:r>
          </w:p>
        </w:tc>
        <w:tc>
          <w:tcPr>
            <w:tcW w:w="2158" w:type="dxa"/>
            <w:tcMar>
              <w:top w:w="0" w:type="dxa"/>
              <w:left w:w="62" w:type="dxa"/>
              <w:bottom w:w="0" w:type="dxa"/>
              <w:right w:w="62" w:type="dxa"/>
            </w:tcMar>
          </w:tcPr>
          <w:p w:rsidR="00440177" w:rsidRPr="00E50936" w:rsidRDefault="00440177" w:rsidP="00292E45">
            <w:pPr>
              <w:pStyle w:val="BodyText"/>
              <w:jc w:val="left"/>
              <w:rPr>
                <w:rFonts w:asciiTheme="minorHAnsi" w:hAnsiTheme="minorHAnsi"/>
                <w:sz w:val="22"/>
                <w:szCs w:val="22"/>
                <w:lang w:val="en-NZ"/>
              </w:rPr>
            </w:pPr>
            <w:r>
              <w:rPr>
                <w:rFonts w:asciiTheme="minorHAnsi" w:hAnsiTheme="minorHAnsi"/>
                <w:sz w:val="22"/>
                <w:szCs w:val="22"/>
                <w:lang w:val="en-NZ"/>
              </w:rPr>
              <w:t>1</w:t>
            </w:r>
            <w:r w:rsidRPr="00F035A1">
              <w:rPr>
                <w:rFonts w:asciiTheme="minorHAnsi" w:hAnsiTheme="minorHAnsi"/>
                <w:sz w:val="22"/>
                <w:szCs w:val="22"/>
                <w:lang w:val="en-NZ"/>
              </w:rPr>
              <w:t>.1, 1.2, 1.4, 2.1, 2.2, 2.4, 2.5, 3.1-3.4</w:t>
            </w:r>
          </w:p>
        </w:tc>
        <w:tc>
          <w:tcPr>
            <w:tcW w:w="5797" w:type="dxa"/>
            <w:tcMar>
              <w:top w:w="0" w:type="dxa"/>
              <w:left w:w="62" w:type="dxa"/>
              <w:bottom w:w="0" w:type="dxa"/>
              <w:right w:w="62" w:type="dxa"/>
            </w:tcMar>
          </w:tcPr>
          <w:p w:rsidR="00440177" w:rsidRPr="00F035A1" w:rsidRDefault="00440177" w:rsidP="00440177">
            <w:pPr>
              <w:pStyle w:val="ListBullet"/>
              <w:numPr>
                <w:ilvl w:val="0"/>
                <w:numId w:val="47"/>
              </w:numPr>
              <w:spacing w:after="0" w:line="240" w:lineRule="auto"/>
              <w:rPr>
                <w:rFonts w:asciiTheme="minorHAnsi" w:hAnsiTheme="minorHAnsi"/>
                <w:lang w:val="en-NZ"/>
              </w:rPr>
            </w:pPr>
            <w:r w:rsidRPr="00F035A1">
              <w:rPr>
                <w:rFonts w:asciiTheme="minorHAnsi" w:hAnsiTheme="minorHAnsi"/>
                <w:lang w:val="en-NZ"/>
              </w:rPr>
              <w:t>Analyses textual information from a range of sources to identify organisational requirements</w:t>
            </w:r>
          </w:p>
          <w:p w:rsidR="00440177" w:rsidRPr="00F035A1" w:rsidRDefault="00440177" w:rsidP="00440177">
            <w:pPr>
              <w:pStyle w:val="ListBullet"/>
              <w:numPr>
                <w:ilvl w:val="0"/>
                <w:numId w:val="47"/>
              </w:numPr>
              <w:spacing w:after="0" w:line="240" w:lineRule="auto"/>
              <w:rPr>
                <w:rFonts w:asciiTheme="minorHAnsi" w:hAnsiTheme="minorHAnsi"/>
                <w:lang w:val="en-NZ"/>
              </w:rPr>
            </w:pPr>
            <w:r w:rsidRPr="00F035A1">
              <w:rPr>
                <w:rFonts w:asciiTheme="minorHAnsi" w:hAnsiTheme="minorHAnsi"/>
                <w:lang w:val="en-NZ"/>
              </w:rPr>
              <w:t>Analyses information from a range of sources to evaluate performance</w:t>
            </w:r>
          </w:p>
          <w:p w:rsidR="00440177" w:rsidRPr="00E50936" w:rsidRDefault="00440177" w:rsidP="00292E45">
            <w:pPr>
              <w:pStyle w:val="ListBullet"/>
              <w:numPr>
                <w:ilvl w:val="0"/>
                <w:numId w:val="0"/>
              </w:numPr>
              <w:spacing w:after="0" w:line="240" w:lineRule="auto"/>
              <w:ind w:left="360"/>
              <w:rPr>
                <w:rFonts w:asciiTheme="minorHAnsi" w:hAnsiTheme="minorHAnsi"/>
                <w:lang w:val="en-NZ"/>
              </w:rPr>
            </w:pPr>
          </w:p>
        </w:tc>
      </w:tr>
      <w:tr w:rsidR="00440177" w:rsidRPr="00E50936" w:rsidTr="00292E45">
        <w:tc>
          <w:tcPr>
            <w:tcW w:w="1685" w:type="dxa"/>
            <w:tcMar>
              <w:top w:w="0" w:type="dxa"/>
              <w:left w:w="62" w:type="dxa"/>
              <w:bottom w:w="0" w:type="dxa"/>
              <w:right w:w="62" w:type="dxa"/>
            </w:tcMar>
          </w:tcPr>
          <w:p w:rsidR="00440177" w:rsidRPr="00E50936" w:rsidRDefault="00440177" w:rsidP="00292E45">
            <w:pPr>
              <w:pStyle w:val="BodyText"/>
              <w:jc w:val="left"/>
              <w:rPr>
                <w:rFonts w:asciiTheme="minorHAnsi" w:hAnsiTheme="minorHAnsi"/>
                <w:sz w:val="22"/>
                <w:szCs w:val="22"/>
                <w:lang w:val="en-NZ"/>
              </w:rPr>
            </w:pPr>
            <w:r>
              <w:rPr>
                <w:rFonts w:asciiTheme="minorHAnsi" w:hAnsiTheme="minorHAnsi"/>
                <w:sz w:val="22"/>
                <w:szCs w:val="22"/>
              </w:rPr>
              <w:t>Writing</w:t>
            </w:r>
          </w:p>
        </w:tc>
        <w:tc>
          <w:tcPr>
            <w:tcW w:w="2158" w:type="dxa"/>
            <w:tcMar>
              <w:top w:w="0" w:type="dxa"/>
              <w:left w:w="62" w:type="dxa"/>
              <w:bottom w:w="0" w:type="dxa"/>
              <w:right w:w="62" w:type="dxa"/>
            </w:tcMar>
          </w:tcPr>
          <w:p w:rsidR="00440177" w:rsidRPr="00E50936" w:rsidRDefault="00440177" w:rsidP="00292E45">
            <w:pPr>
              <w:pStyle w:val="BodyText"/>
              <w:jc w:val="left"/>
              <w:rPr>
                <w:rFonts w:asciiTheme="minorHAnsi" w:hAnsiTheme="minorHAnsi"/>
                <w:sz w:val="22"/>
                <w:szCs w:val="22"/>
                <w:lang w:val="en-NZ"/>
              </w:rPr>
            </w:pPr>
            <w:r w:rsidRPr="00F035A1">
              <w:rPr>
                <w:rFonts w:asciiTheme="minorHAnsi" w:hAnsiTheme="minorHAnsi"/>
                <w:sz w:val="22"/>
                <w:szCs w:val="22"/>
                <w:lang w:val="en-NZ"/>
              </w:rPr>
              <w:t>1.1, 1.2, 1.4, 2.1, 2.5, 3.1-3.4</w:t>
            </w:r>
          </w:p>
        </w:tc>
        <w:tc>
          <w:tcPr>
            <w:tcW w:w="5797" w:type="dxa"/>
            <w:tcMar>
              <w:top w:w="0" w:type="dxa"/>
              <w:left w:w="62" w:type="dxa"/>
              <w:bottom w:w="0" w:type="dxa"/>
              <w:right w:w="62" w:type="dxa"/>
            </w:tcMar>
          </w:tcPr>
          <w:p w:rsidR="00440177" w:rsidRPr="00F035A1" w:rsidRDefault="00440177" w:rsidP="00440177">
            <w:pPr>
              <w:pStyle w:val="ListBullet"/>
              <w:numPr>
                <w:ilvl w:val="0"/>
                <w:numId w:val="47"/>
              </w:numPr>
              <w:spacing w:after="0" w:line="240" w:lineRule="auto"/>
              <w:rPr>
                <w:rFonts w:asciiTheme="minorHAnsi" w:hAnsiTheme="minorHAnsi"/>
                <w:lang w:val="en-NZ"/>
              </w:rPr>
            </w:pPr>
            <w:r w:rsidRPr="00F035A1">
              <w:rPr>
                <w:rFonts w:asciiTheme="minorHAnsi" w:hAnsiTheme="minorHAnsi"/>
                <w:lang w:val="en-NZ"/>
              </w:rPr>
              <w:t>Develops materials to suit the requirements of different roles and individuals in the organisation</w:t>
            </w:r>
          </w:p>
          <w:p w:rsidR="00440177" w:rsidRDefault="00440177" w:rsidP="00440177">
            <w:pPr>
              <w:pStyle w:val="ListBullet"/>
              <w:numPr>
                <w:ilvl w:val="0"/>
                <w:numId w:val="47"/>
              </w:numPr>
              <w:spacing w:after="0" w:line="240" w:lineRule="auto"/>
              <w:rPr>
                <w:rFonts w:asciiTheme="minorHAnsi" w:hAnsiTheme="minorHAnsi"/>
                <w:lang w:val="en-NZ"/>
              </w:rPr>
            </w:pPr>
            <w:r w:rsidRPr="00F035A1">
              <w:rPr>
                <w:rFonts w:asciiTheme="minorHAnsi" w:hAnsiTheme="minorHAnsi"/>
                <w:lang w:val="en-NZ"/>
              </w:rPr>
              <w:t>Maintains records using correct technical and organisational vocabulary</w:t>
            </w:r>
          </w:p>
          <w:p w:rsidR="00440177" w:rsidRPr="00E50936" w:rsidRDefault="00440177" w:rsidP="00292E45">
            <w:pPr>
              <w:pStyle w:val="ListBullet"/>
              <w:numPr>
                <w:ilvl w:val="0"/>
                <w:numId w:val="0"/>
              </w:numPr>
              <w:spacing w:after="0" w:line="240" w:lineRule="auto"/>
              <w:ind w:left="360"/>
              <w:rPr>
                <w:rFonts w:asciiTheme="minorHAnsi" w:hAnsiTheme="minorHAnsi"/>
                <w:lang w:val="en-NZ"/>
              </w:rPr>
            </w:pPr>
          </w:p>
        </w:tc>
      </w:tr>
      <w:tr w:rsidR="00440177" w:rsidRPr="00E50936" w:rsidTr="00292E45">
        <w:tc>
          <w:tcPr>
            <w:tcW w:w="1685" w:type="dxa"/>
            <w:tcMar>
              <w:top w:w="0" w:type="dxa"/>
              <w:left w:w="62" w:type="dxa"/>
              <w:bottom w:w="0" w:type="dxa"/>
              <w:right w:w="62" w:type="dxa"/>
            </w:tcMar>
          </w:tcPr>
          <w:p w:rsidR="00440177" w:rsidRPr="00E50936" w:rsidRDefault="00440177" w:rsidP="00292E45">
            <w:pPr>
              <w:pStyle w:val="BodyText"/>
              <w:jc w:val="left"/>
              <w:rPr>
                <w:rFonts w:asciiTheme="minorHAnsi" w:hAnsiTheme="minorHAnsi"/>
                <w:sz w:val="22"/>
                <w:szCs w:val="22"/>
                <w:lang w:val="en-NZ"/>
              </w:rPr>
            </w:pPr>
            <w:r>
              <w:rPr>
                <w:rFonts w:asciiTheme="minorHAnsi" w:hAnsiTheme="minorHAnsi"/>
                <w:sz w:val="22"/>
                <w:szCs w:val="22"/>
              </w:rPr>
              <w:t>Oral communication</w:t>
            </w:r>
          </w:p>
        </w:tc>
        <w:tc>
          <w:tcPr>
            <w:tcW w:w="2158" w:type="dxa"/>
            <w:tcMar>
              <w:top w:w="0" w:type="dxa"/>
              <w:left w:w="62" w:type="dxa"/>
              <w:bottom w:w="0" w:type="dxa"/>
              <w:right w:w="62" w:type="dxa"/>
            </w:tcMar>
          </w:tcPr>
          <w:p w:rsidR="00440177" w:rsidRPr="00E50936" w:rsidRDefault="00440177" w:rsidP="00292E45">
            <w:pPr>
              <w:pStyle w:val="BodyText"/>
              <w:jc w:val="left"/>
              <w:rPr>
                <w:rFonts w:asciiTheme="minorHAnsi" w:hAnsiTheme="minorHAnsi"/>
                <w:sz w:val="22"/>
                <w:szCs w:val="22"/>
                <w:lang w:val="en-NZ"/>
              </w:rPr>
            </w:pPr>
            <w:r>
              <w:rPr>
                <w:rFonts w:asciiTheme="minorHAnsi" w:hAnsiTheme="minorHAnsi"/>
                <w:sz w:val="22"/>
                <w:szCs w:val="22"/>
                <w:lang w:val="en-NZ"/>
              </w:rPr>
              <w:t>1</w:t>
            </w:r>
            <w:r w:rsidRPr="00A43A7D">
              <w:rPr>
                <w:rFonts w:asciiTheme="minorHAnsi" w:hAnsiTheme="minorHAnsi"/>
                <w:sz w:val="22"/>
                <w:szCs w:val="22"/>
                <w:lang w:val="en-NZ"/>
              </w:rPr>
              <w:t>.2, 1.3, 1.4, 2.3, 3.1, 3.3</w:t>
            </w:r>
          </w:p>
        </w:tc>
        <w:tc>
          <w:tcPr>
            <w:tcW w:w="5797" w:type="dxa"/>
            <w:tcMar>
              <w:top w:w="0" w:type="dxa"/>
              <w:left w:w="62" w:type="dxa"/>
              <w:bottom w:w="0" w:type="dxa"/>
              <w:right w:w="62" w:type="dxa"/>
            </w:tcMar>
          </w:tcPr>
          <w:p w:rsidR="00440177" w:rsidRPr="00A43A7D" w:rsidRDefault="00440177" w:rsidP="00440177">
            <w:pPr>
              <w:pStyle w:val="ListBullet"/>
              <w:numPr>
                <w:ilvl w:val="0"/>
                <w:numId w:val="47"/>
              </w:numPr>
              <w:spacing w:after="0" w:line="240" w:lineRule="auto"/>
              <w:rPr>
                <w:rFonts w:asciiTheme="minorHAnsi" w:hAnsiTheme="minorHAnsi"/>
                <w:lang w:val="en-NZ"/>
              </w:rPr>
            </w:pPr>
            <w:r w:rsidRPr="00A43A7D">
              <w:rPr>
                <w:rFonts w:asciiTheme="minorHAnsi" w:hAnsiTheme="minorHAnsi"/>
                <w:lang w:val="en-NZ"/>
              </w:rPr>
              <w:t>Uses vocabulary appropriate to context and to establish a supportive and learning environment</w:t>
            </w:r>
          </w:p>
          <w:p w:rsidR="00440177" w:rsidRDefault="00440177" w:rsidP="00440177">
            <w:pPr>
              <w:pStyle w:val="ListBullet"/>
              <w:numPr>
                <w:ilvl w:val="0"/>
                <w:numId w:val="47"/>
              </w:numPr>
              <w:spacing w:after="0" w:line="240" w:lineRule="auto"/>
              <w:rPr>
                <w:rFonts w:asciiTheme="minorHAnsi" w:hAnsiTheme="minorHAnsi"/>
                <w:lang w:val="en-NZ"/>
              </w:rPr>
            </w:pPr>
            <w:r w:rsidRPr="00A43A7D">
              <w:rPr>
                <w:rFonts w:asciiTheme="minorHAnsi" w:hAnsiTheme="minorHAnsi"/>
                <w:lang w:val="en-NZ"/>
              </w:rPr>
              <w:t>Uses listening and questioning techniques to confirm or show understanding of different perspectives</w:t>
            </w:r>
          </w:p>
          <w:p w:rsidR="00440177" w:rsidRPr="00E50936" w:rsidRDefault="00440177" w:rsidP="00292E45">
            <w:pPr>
              <w:pStyle w:val="ListBullet"/>
              <w:numPr>
                <w:ilvl w:val="0"/>
                <w:numId w:val="0"/>
              </w:numPr>
              <w:spacing w:after="0" w:line="240" w:lineRule="auto"/>
              <w:ind w:left="360"/>
              <w:rPr>
                <w:rFonts w:asciiTheme="minorHAnsi" w:hAnsiTheme="minorHAnsi"/>
                <w:lang w:val="en-NZ"/>
              </w:rPr>
            </w:pPr>
          </w:p>
        </w:tc>
      </w:tr>
      <w:tr w:rsidR="00440177" w:rsidRPr="00E50936" w:rsidTr="00292E45">
        <w:tc>
          <w:tcPr>
            <w:tcW w:w="1685" w:type="dxa"/>
            <w:tcMar>
              <w:top w:w="0" w:type="dxa"/>
              <w:left w:w="62" w:type="dxa"/>
              <w:bottom w:w="0" w:type="dxa"/>
              <w:right w:w="62" w:type="dxa"/>
            </w:tcMar>
          </w:tcPr>
          <w:p w:rsidR="00440177" w:rsidRPr="00E50936" w:rsidRDefault="00440177" w:rsidP="00292E45">
            <w:pPr>
              <w:pStyle w:val="BodyText"/>
              <w:jc w:val="left"/>
              <w:rPr>
                <w:rFonts w:asciiTheme="minorHAnsi" w:hAnsiTheme="minorHAnsi"/>
                <w:sz w:val="22"/>
                <w:szCs w:val="22"/>
                <w:lang w:val="en-NZ"/>
              </w:rPr>
            </w:pPr>
            <w:r>
              <w:rPr>
                <w:rFonts w:asciiTheme="minorHAnsi" w:hAnsiTheme="minorHAnsi"/>
                <w:sz w:val="22"/>
                <w:szCs w:val="22"/>
              </w:rPr>
              <w:t>Navigate the world of work</w:t>
            </w:r>
          </w:p>
        </w:tc>
        <w:tc>
          <w:tcPr>
            <w:tcW w:w="2158" w:type="dxa"/>
            <w:tcMar>
              <w:top w:w="0" w:type="dxa"/>
              <w:left w:w="62" w:type="dxa"/>
              <w:bottom w:w="0" w:type="dxa"/>
              <w:right w:w="62" w:type="dxa"/>
            </w:tcMar>
          </w:tcPr>
          <w:p w:rsidR="00440177" w:rsidRPr="00E50936" w:rsidRDefault="00440177" w:rsidP="00292E45">
            <w:pPr>
              <w:pStyle w:val="BodyText"/>
              <w:jc w:val="left"/>
              <w:rPr>
                <w:rFonts w:asciiTheme="minorHAnsi" w:hAnsiTheme="minorHAnsi"/>
                <w:sz w:val="22"/>
                <w:szCs w:val="22"/>
                <w:lang w:val="en-NZ"/>
              </w:rPr>
            </w:pPr>
            <w:r w:rsidRPr="00A43A7D">
              <w:rPr>
                <w:rFonts w:asciiTheme="minorHAnsi" w:hAnsiTheme="minorHAnsi"/>
                <w:sz w:val="22"/>
                <w:szCs w:val="22"/>
                <w:lang w:val="en-NZ"/>
              </w:rPr>
              <w:t>1.1, 2.5, 3.4</w:t>
            </w:r>
          </w:p>
        </w:tc>
        <w:tc>
          <w:tcPr>
            <w:tcW w:w="5797" w:type="dxa"/>
            <w:tcMar>
              <w:top w:w="0" w:type="dxa"/>
              <w:left w:w="62" w:type="dxa"/>
              <w:bottom w:w="0" w:type="dxa"/>
              <w:right w:w="62" w:type="dxa"/>
            </w:tcMar>
          </w:tcPr>
          <w:p w:rsidR="00532165" w:rsidRDefault="00440177" w:rsidP="00440177">
            <w:pPr>
              <w:pStyle w:val="ListBullet"/>
              <w:numPr>
                <w:ilvl w:val="0"/>
                <w:numId w:val="47"/>
              </w:numPr>
              <w:spacing w:after="0" w:line="240" w:lineRule="auto"/>
              <w:rPr>
                <w:rFonts w:asciiTheme="minorHAnsi" w:hAnsiTheme="minorHAnsi"/>
                <w:lang w:val="en-NZ"/>
              </w:rPr>
            </w:pPr>
            <w:r w:rsidRPr="00A43A7D">
              <w:rPr>
                <w:rFonts w:asciiTheme="minorHAnsi" w:hAnsiTheme="minorHAnsi"/>
                <w:lang w:val="en-NZ"/>
              </w:rPr>
              <w:t>Recognises and responds to explicit and implicit organisational procedures and protocols</w:t>
            </w:r>
          </w:p>
          <w:p w:rsidR="00440177" w:rsidRDefault="00440177" w:rsidP="00440177">
            <w:pPr>
              <w:pStyle w:val="ListBullet"/>
              <w:numPr>
                <w:ilvl w:val="0"/>
                <w:numId w:val="47"/>
              </w:numPr>
              <w:spacing w:after="0" w:line="240" w:lineRule="auto"/>
              <w:rPr>
                <w:rFonts w:asciiTheme="minorHAnsi" w:hAnsiTheme="minorHAnsi"/>
                <w:lang w:val="en-NZ"/>
              </w:rPr>
            </w:pPr>
            <w:r w:rsidRPr="00A43A7D">
              <w:rPr>
                <w:rFonts w:asciiTheme="minorHAnsi" w:hAnsiTheme="minorHAnsi"/>
                <w:lang w:val="en-NZ"/>
              </w:rPr>
              <w:t>Understands how own role meshes with others and contributes to broader goals</w:t>
            </w:r>
          </w:p>
          <w:p w:rsidR="00440177" w:rsidRPr="00E50936" w:rsidRDefault="00440177" w:rsidP="00292E45">
            <w:pPr>
              <w:pStyle w:val="ListBullet"/>
              <w:numPr>
                <w:ilvl w:val="0"/>
                <w:numId w:val="0"/>
              </w:numPr>
              <w:spacing w:after="0" w:line="240" w:lineRule="auto"/>
              <w:ind w:left="360"/>
              <w:rPr>
                <w:rFonts w:asciiTheme="minorHAnsi" w:hAnsiTheme="minorHAnsi"/>
                <w:lang w:val="en-NZ"/>
              </w:rPr>
            </w:pPr>
          </w:p>
        </w:tc>
      </w:tr>
      <w:tr w:rsidR="00440177" w:rsidRPr="00E50936" w:rsidTr="00292E45">
        <w:tc>
          <w:tcPr>
            <w:tcW w:w="1685" w:type="dxa"/>
            <w:tcMar>
              <w:top w:w="0" w:type="dxa"/>
              <w:left w:w="62" w:type="dxa"/>
              <w:bottom w:w="0" w:type="dxa"/>
              <w:right w:w="62" w:type="dxa"/>
            </w:tcMar>
          </w:tcPr>
          <w:p w:rsidR="00440177" w:rsidRPr="00A43A7D" w:rsidRDefault="00440177" w:rsidP="00292E45">
            <w:pPr>
              <w:pStyle w:val="BodyText"/>
              <w:jc w:val="left"/>
              <w:rPr>
                <w:rFonts w:asciiTheme="minorHAnsi" w:hAnsiTheme="minorHAnsi"/>
                <w:sz w:val="22"/>
                <w:szCs w:val="22"/>
              </w:rPr>
            </w:pPr>
            <w:r>
              <w:rPr>
                <w:rFonts w:asciiTheme="minorHAnsi" w:hAnsiTheme="minorHAnsi"/>
                <w:sz w:val="22"/>
                <w:szCs w:val="22"/>
              </w:rPr>
              <w:t>Interact with others</w:t>
            </w:r>
          </w:p>
        </w:tc>
        <w:tc>
          <w:tcPr>
            <w:tcW w:w="2158" w:type="dxa"/>
            <w:tcMar>
              <w:top w:w="0" w:type="dxa"/>
              <w:left w:w="62" w:type="dxa"/>
              <w:bottom w:w="0" w:type="dxa"/>
              <w:right w:w="62" w:type="dxa"/>
            </w:tcMar>
          </w:tcPr>
          <w:p w:rsidR="00440177" w:rsidRPr="00E50936" w:rsidRDefault="00440177" w:rsidP="00292E45">
            <w:pPr>
              <w:pStyle w:val="BodyText"/>
              <w:jc w:val="left"/>
              <w:rPr>
                <w:rFonts w:asciiTheme="minorHAnsi" w:hAnsiTheme="minorHAnsi"/>
                <w:sz w:val="22"/>
                <w:szCs w:val="22"/>
                <w:lang w:val="en-NZ"/>
              </w:rPr>
            </w:pPr>
            <w:r w:rsidRPr="00A43A7D">
              <w:rPr>
                <w:rFonts w:asciiTheme="minorHAnsi" w:hAnsiTheme="minorHAnsi"/>
                <w:sz w:val="22"/>
                <w:szCs w:val="22"/>
                <w:lang w:val="en-NZ"/>
              </w:rPr>
              <w:t>1.2, 1.3, 1.4, 2.2, 2.3, 3.1, 3.3</w:t>
            </w:r>
          </w:p>
        </w:tc>
        <w:tc>
          <w:tcPr>
            <w:tcW w:w="5797" w:type="dxa"/>
            <w:tcMar>
              <w:top w:w="0" w:type="dxa"/>
              <w:left w:w="62" w:type="dxa"/>
              <w:bottom w:w="0" w:type="dxa"/>
              <w:right w:w="62" w:type="dxa"/>
            </w:tcMar>
          </w:tcPr>
          <w:p w:rsidR="00440177" w:rsidRPr="00A43A7D" w:rsidRDefault="00440177" w:rsidP="00440177">
            <w:pPr>
              <w:pStyle w:val="ListBullet"/>
              <w:numPr>
                <w:ilvl w:val="0"/>
                <w:numId w:val="47"/>
              </w:numPr>
              <w:spacing w:after="0" w:line="240" w:lineRule="auto"/>
              <w:rPr>
                <w:rFonts w:asciiTheme="minorHAnsi" w:hAnsiTheme="minorHAnsi"/>
                <w:lang w:val="en-NZ"/>
              </w:rPr>
            </w:pPr>
            <w:r w:rsidRPr="00A43A7D">
              <w:rPr>
                <w:rFonts w:asciiTheme="minorHAnsi" w:hAnsiTheme="minorHAnsi"/>
                <w:lang w:val="en-NZ"/>
              </w:rPr>
              <w:t>Selects and uses appropriate conventions and protocols when communicating with co-workers in a range of work contexts</w:t>
            </w:r>
          </w:p>
          <w:p w:rsidR="00440177" w:rsidRPr="00A43A7D" w:rsidRDefault="00440177" w:rsidP="00440177">
            <w:pPr>
              <w:pStyle w:val="ListBullet"/>
              <w:numPr>
                <w:ilvl w:val="0"/>
                <w:numId w:val="47"/>
              </w:numPr>
              <w:spacing w:after="0" w:line="240" w:lineRule="auto"/>
              <w:rPr>
                <w:rFonts w:asciiTheme="minorHAnsi" w:hAnsiTheme="minorHAnsi"/>
                <w:lang w:val="en-NZ"/>
              </w:rPr>
            </w:pPr>
            <w:r w:rsidRPr="00A43A7D">
              <w:rPr>
                <w:rFonts w:asciiTheme="minorHAnsi" w:hAnsiTheme="minorHAnsi"/>
                <w:lang w:val="en-NZ"/>
              </w:rPr>
              <w:t>Recognises the importance of building rapport to establish effective working relationships</w:t>
            </w:r>
          </w:p>
          <w:p w:rsidR="00440177" w:rsidRPr="00A43A7D" w:rsidRDefault="00440177" w:rsidP="00440177">
            <w:pPr>
              <w:pStyle w:val="ListBullet"/>
              <w:numPr>
                <w:ilvl w:val="0"/>
                <w:numId w:val="47"/>
              </w:numPr>
              <w:spacing w:after="0" w:line="240" w:lineRule="auto"/>
              <w:rPr>
                <w:rFonts w:asciiTheme="minorHAnsi" w:hAnsiTheme="minorHAnsi"/>
                <w:lang w:val="en-NZ"/>
              </w:rPr>
            </w:pPr>
            <w:r w:rsidRPr="00A43A7D">
              <w:rPr>
                <w:rFonts w:asciiTheme="minorHAnsi" w:hAnsiTheme="minorHAnsi"/>
                <w:lang w:val="en-NZ"/>
              </w:rPr>
              <w:t>Collaborates with others to achieve joint outcomes, playing an active role in facilitating effective group interaction</w:t>
            </w:r>
          </w:p>
          <w:p w:rsidR="00440177" w:rsidRDefault="00440177" w:rsidP="00440177">
            <w:pPr>
              <w:pStyle w:val="ListBullet"/>
              <w:numPr>
                <w:ilvl w:val="0"/>
                <w:numId w:val="47"/>
              </w:numPr>
              <w:spacing w:after="0" w:line="240" w:lineRule="auto"/>
              <w:rPr>
                <w:rFonts w:asciiTheme="minorHAnsi" w:hAnsiTheme="minorHAnsi"/>
                <w:lang w:val="en-NZ"/>
              </w:rPr>
            </w:pPr>
            <w:r w:rsidRPr="00A43A7D">
              <w:rPr>
                <w:rFonts w:asciiTheme="minorHAnsi" w:hAnsiTheme="minorHAnsi"/>
                <w:lang w:val="en-NZ"/>
              </w:rPr>
              <w:t>Negotiates with others to achieve joint/agreeable outcomes playing an active role in facilitating consensus in potentially contentious situations</w:t>
            </w:r>
          </w:p>
          <w:p w:rsidR="00440177" w:rsidRPr="00E50936" w:rsidRDefault="00440177" w:rsidP="00292E45">
            <w:pPr>
              <w:pStyle w:val="ListBullet"/>
              <w:numPr>
                <w:ilvl w:val="0"/>
                <w:numId w:val="0"/>
              </w:numPr>
              <w:spacing w:after="0" w:line="240" w:lineRule="auto"/>
              <w:ind w:left="360"/>
              <w:rPr>
                <w:rFonts w:asciiTheme="minorHAnsi" w:hAnsiTheme="minorHAnsi"/>
                <w:lang w:val="en-NZ"/>
              </w:rPr>
            </w:pPr>
          </w:p>
        </w:tc>
      </w:tr>
      <w:tr w:rsidR="00440177" w:rsidRPr="00E50936" w:rsidTr="00292E45">
        <w:tc>
          <w:tcPr>
            <w:tcW w:w="1685" w:type="dxa"/>
            <w:tcMar>
              <w:top w:w="0" w:type="dxa"/>
              <w:left w:w="62" w:type="dxa"/>
              <w:bottom w:w="0" w:type="dxa"/>
              <w:right w:w="62" w:type="dxa"/>
            </w:tcMar>
          </w:tcPr>
          <w:p w:rsidR="00440177" w:rsidRPr="00A43A7D" w:rsidRDefault="00440177" w:rsidP="00292E45">
            <w:pPr>
              <w:pStyle w:val="BodyText"/>
              <w:jc w:val="left"/>
              <w:rPr>
                <w:rFonts w:asciiTheme="minorHAnsi" w:hAnsiTheme="minorHAnsi"/>
                <w:sz w:val="22"/>
                <w:szCs w:val="22"/>
              </w:rPr>
            </w:pPr>
            <w:r>
              <w:rPr>
                <w:rFonts w:asciiTheme="minorHAnsi" w:hAnsiTheme="minorHAnsi"/>
                <w:sz w:val="22"/>
                <w:szCs w:val="22"/>
              </w:rPr>
              <w:t>Get the work done</w:t>
            </w:r>
          </w:p>
        </w:tc>
        <w:tc>
          <w:tcPr>
            <w:tcW w:w="2158" w:type="dxa"/>
            <w:tcMar>
              <w:top w:w="0" w:type="dxa"/>
              <w:left w:w="62" w:type="dxa"/>
              <w:bottom w:w="0" w:type="dxa"/>
              <w:right w:w="62" w:type="dxa"/>
            </w:tcMar>
          </w:tcPr>
          <w:p w:rsidR="00440177" w:rsidRPr="00E50936" w:rsidRDefault="00440177" w:rsidP="00292E45">
            <w:pPr>
              <w:pStyle w:val="BodyText"/>
              <w:jc w:val="left"/>
              <w:rPr>
                <w:rFonts w:asciiTheme="minorHAnsi" w:hAnsiTheme="minorHAnsi"/>
                <w:sz w:val="22"/>
                <w:szCs w:val="22"/>
                <w:lang w:val="en-NZ"/>
              </w:rPr>
            </w:pPr>
            <w:r w:rsidRPr="00A43A7D">
              <w:rPr>
                <w:rFonts w:asciiTheme="minorHAnsi" w:hAnsiTheme="minorHAnsi"/>
                <w:sz w:val="22"/>
                <w:szCs w:val="22"/>
                <w:lang w:val="en-NZ"/>
              </w:rPr>
              <w:t>1.1, 1.2, 1.4, 2.1, 2.2, 2.3, 2.5, 3.1, 3.2, 3.4</w:t>
            </w:r>
          </w:p>
        </w:tc>
        <w:tc>
          <w:tcPr>
            <w:tcW w:w="5797" w:type="dxa"/>
            <w:tcMar>
              <w:top w:w="0" w:type="dxa"/>
              <w:left w:w="62" w:type="dxa"/>
              <w:bottom w:w="0" w:type="dxa"/>
              <w:right w:w="62" w:type="dxa"/>
            </w:tcMar>
          </w:tcPr>
          <w:p w:rsidR="00440177" w:rsidRPr="00A43A7D" w:rsidRDefault="00440177" w:rsidP="00440177">
            <w:pPr>
              <w:pStyle w:val="ListBullet"/>
              <w:numPr>
                <w:ilvl w:val="0"/>
                <w:numId w:val="47"/>
              </w:numPr>
              <w:spacing w:after="0" w:line="240" w:lineRule="auto"/>
              <w:rPr>
                <w:rFonts w:asciiTheme="minorHAnsi" w:hAnsiTheme="minorHAnsi"/>
                <w:lang w:val="en-NZ"/>
              </w:rPr>
            </w:pPr>
            <w:r w:rsidRPr="00A43A7D">
              <w:rPr>
                <w:rFonts w:asciiTheme="minorHAnsi" w:hAnsiTheme="minorHAnsi"/>
                <w:lang w:val="en-NZ"/>
              </w:rPr>
              <w:t>Uses logical planning processes to organise, implement and monitor learning and development needs</w:t>
            </w:r>
          </w:p>
          <w:p w:rsidR="00440177" w:rsidRPr="00A43A7D" w:rsidRDefault="00440177" w:rsidP="00440177">
            <w:pPr>
              <w:pStyle w:val="ListBullet"/>
              <w:numPr>
                <w:ilvl w:val="0"/>
                <w:numId w:val="47"/>
              </w:numPr>
              <w:spacing w:after="0" w:line="240" w:lineRule="auto"/>
              <w:rPr>
                <w:rFonts w:asciiTheme="minorHAnsi" w:hAnsiTheme="minorHAnsi"/>
                <w:lang w:val="en-NZ"/>
              </w:rPr>
            </w:pPr>
            <w:r w:rsidRPr="00A43A7D">
              <w:rPr>
                <w:rFonts w:asciiTheme="minorHAnsi" w:hAnsiTheme="minorHAnsi"/>
                <w:lang w:val="en-NZ"/>
              </w:rPr>
              <w:t>Systematically gathers and analyses all relevant information and evaluates options to make informed decisions</w:t>
            </w:r>
          </w:p>
          <w:p w:rsidR="00440177" w:rsidRPr="00E50936" w:rsidRDefault="00440177" w:rsidP="00440177">
            <w:pPr>
              <w:pStyle w:val="ListBullet"/>
              <w:numPr>
                <w:ilvl w:val="0"/>
                <w:numId w:val="47"/>
              </w:numPr>
              <w:spacing w:after="0" w:line="240" w:lineRule="auto"/>
              <w:rPr>
                <w:rFonts w:asciiTheme="minorHAnsi" w:hAnsiTheme="minorHAnsi"/>
                <w:lang w:val="en-NZ"/>
              </w:rPr>
            </w:pPr>
            <w:r w:rsidRPr="00A43A7D">
              <w:rPr>
                <w:rFonts w:asciiTheme="minorHAnsi" w:hAnsiTheme="minorHAnsi"/>
                <w:lang w:val="en-NZ"/>
              </w:rPr>
              <w:t>Evaluates outcomes of decisions to identify opportunities for improvement</w:t>
            </w:r>
          </w:p>
        </w:tc>
      </w:tr>
    </w:tbl>
    <w:p w:rsidR="00440177" w:rsidRDefault="00A91D8A" w:rsidP="00440177">
      <w:pPr>
        <w:pStyle w:val="Heading3"/>
      </w:pPr>
      <w:bookmarkStart w:id="10" w:name="_Toc432496820"/>
      <w:r>
        <w:rPr>
          <w:noProof/>
          <w:lang w:eastAsia="en-GB"/>
        </w:rPr>
        <w:lastRenderedPageBreak/>
        <mc:AlternateContent>
          <mc:Choice Requires="wps">
            <w:drawing>
              <wp:anchor distT="0" distB="0" distL="114300" distR="114300" simplePos="0" relativeHeight="251783168" behindDoc="1" locked="0" layoutInCell="1" allowOverlap="1">
                <wp:simplePos x="0" y="0"/>
                <wp:positionH relativeFrom="column">
                  <wp:posOffset>-709448</wp:posOffset>
                </wp:positionH>
                <wp:positionV relativeFrom="paragraph">
                  <wp:posOffset>-252248</wp:posOffset>
                </wp:positionV>
                <wp:extent cx="7132320" cy="7346731"/>
                <wp:effectExtent l="0" t="0" r="30480" b="64135"/>
                <wp:wrapNone/>
                <wp:docPr id="6"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7346731"/>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55.85pt;margin-top:-19.85pt;width:561.6pt;height:578.5pt;z-index:-25153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" strokecolor="#d99594" strokeweight="1pt">
                <v:fill color2="#e5b8b7" focus="100%" type="gradient"/>
                <v:shadow on="t" color="#622423" opacity=".5" offset="1pt"/>
              </v:roundrect>
            </w:pict>
          </mc:Fallback>
        </mc:AlternateContent>
      </w:r>
      <w:bookmarkStart w:id="11" w:name="_Toc415143425"/>
      <w:bookmarkStart w:id="12" w:name="_Toc415154321"/>
      <w:r w:rsidR="00440177">
        <w:t>Assessment Requirements</w:t>
      </w:r>
      <w:bookmarkEnd w:id="10"/>
      <w:bookmarkEnd w:id="11"/>
      <w:bookmarkEnd w:id="12"/>
    </w:p>
    <w:p w:rsidR="00440177" w:rsidRDefault="00440177" w:rsidP="00440177">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440177" w:rsidRPr="00B1137B" w:rsidRDefault="00440177" w:rsidP="00440177">
      <w:pPr>
        <w:spacing w:after="0" w:line="240" w:lineRule="auto"/>
        <w:rPr>
          <w:rFonts w:asciiTheme="minorHAnsi" w:hAnsiTheme="minorHAnsi" w:cs="Calibri"/>
          <w:b/>
          <w:color w:val="000000"/>
        </w:rPr>
      </w:pPr>
    </w:p>
    <w:p w:rsidR="00440177" w:rsidRPr="00D451D2" w:rsidRDefault="00440177" w:rsidP="00440177">
      <w:pPr>
        <w:spacing w:after="0" w:line="240" w:lineRule="auto"/>
        <w:rPr>
          <w:rFonts w:asciiTheme="minorHAnsi" w:hAnsiTheme="minorHAnsi" w:cs="Calibri"/>
          <w:color w:val="000000"/>
        </w:rPr>
      </w:pPr>
      <w:r w:rsidRPr="00D451D2">
        <w:rPr>
          <w:rFonts w:asciiTheme="minorHAnsi" w:hAnsiTheme="minorHAnsi" w:cs="Calibri"/>
          <w:color w:val="000000"/>
        </w:rPr>
        <w:t>Evidence of the ability to:</w:t>
      </w:r>
    </w:p>
    <w:p w:rsidR="00440177" w:rsidRPr="00D451D2" w:rsidRDefault="00440177" w:rsidP="00440177">
      <w:pPr>
        <w:spacing w:after="0" w:line="240" w:lineRule="auto"/>
        <w:rPr>
          <w:rFonts w:asciiTheme="minorHAnsi" w:hAnsiTheme="minorHAnsi" w:cs="Calibri"/>
          <w:color w:val="000000"/>
        </w:rPr>
      </w:pPr>
    </w:p>
    <w:p w:rsidR="00440177" w:rsidRPr="00D451D2" w:rsidRDefault="00440177" w:rsidP="00440177">
      <w:pPr>
        <w:pStyle w:val="ListParagraph"/>
        <w:numPr>
          <w:ilvl w:val="0"/>
          <w:numId w:val="48"/>
        </w:numPr>
        <w:spacing w:after="0" w:line="240" w:lineRule="auto"/>
        <w:rPr>
          <w:rFonts w:asciiTheme="minorHAnsi" w:hAnsiTheme="minorHAnsi" w:cs="Calibri"/>
          <w:color w:val="000000"/>
        </w:rPr>
      </w:pPr>
      <w:r w:rsidRPr="00D451D2">
        <w:rPr>
          <w:rFonts w:asciiTheme="minorHAnsi" w:hAnsiTheme="minorHAnsi" w:cs="Calibri"/>
          <w:color w:val="000000"/>
        </w:rPr>
        <w:t>Systematically identify and implement learning opportunities for others</w:t>
      </w:r>
    </w:p>
    <w:p w:rsidR="00440177" w:rsidRPr="00D451D2" w:rsidRDefault="00440177" w:rsidP="00440177">
      <w:pPr>
        <w:pStyle w:val="ListParagraph"/>
        <w:numPr>
          <w:ilvl w:val="0"/>
          <w:numId w:val="48"/>
        </w:numPr>
        <w:spacing w:after="0" w:line="240" w:lineRule="auto"/>
        <w:rPr>
          <w:rFonts w:asciiTheme="minorHAnsi" w:hAnsiTheme="minorHAnsi" w:cs="Calibri"/>
          <w:color w:val="000000"/>
        </w:rPr>
      </w:pPr>
      <w:r w:rsidRPr="00D451D2">
        <w:rPr>
          <w:rFonts w:asciiTheme="minorHAnsi" w:hAnsiTheme="minorHAnsi" w:cs="Calibri"/>
          <w:color w:val="000000"/>
        </w:rPr>
        <w:t>Collect feedback on team and individual performance</w:t>
      </w:r>
    </w:p>
    <w:p w:rsidR="00440177" w:rsidRPr="00D451D2" w:rsidRDefault="00440177" w:rsidP="00440177">
      <w:pPr>
        <w:pStyle w:val="ListParagraph"/>
        <w:numPr>
          <w:ilvl w:val="0"/>
          <w:numId w:val="48"/>
        </w:numPr>
        <w:spacing w:after="0" w:line="240" w:lineRule="auto"/>
        <w:rPr>
          <w:rFonts w:asciiTheme="minorHAnsi" w:hAnsiTheme="minorHAnsi" w:cs="Calibri"/>
          <w:color w:val="000000"/>
        </w:rPr>
      </w:pPr>
      <w:r w:rsidRPr="00D451D2">
        <w:rPr>
          <w:rFonts w:asciiTheme="minorHAnsi" w:hAnsiTheme="minorHAnsi" w:cs="Calibri"/>
          <w:color w:val="000000"/>
        </w:rPr>
        <w:t>Give and receive feedback from team members to encourage participation in and effectiveness of the team</w:t>
      </w:r>
    </w:p>
    <w:p w:rsidR="00440177" w:rsidRPr="00D451D2" w:rsidRDefault="00440177" w:rsidP="00440177">
      <w:pPr>
        <w:pStyle w:val="ListParagraph"/>
        <w:numPr>
          <w:ilvl w:val="0"/>
          <w:numId w:val="48"/>
        </w:numPr>
        <w:spacing w:after="0" w:line="240" w:lineRule="auto"/>
        <w:rPr>
          <w:rFonts w:asciiTheme="minorHAnsi" w:hAnsiTheme="minorHAnsi" w:cs="Calibri"/>
          <w:color w:val="000000"/>
        </w:rPr>
      </w:pPr>
      <w:r w:rsidRPr="00D451D2">
        <w:rPr>
          <w:rFonts w:asciiTheme="minorHAnsi" w:hAnsiTheme="minorHAnsi" w:cs="Calibri"/>
          <w:color w:val="000000"/>
        </w:rPr>
        <w:t>Collaboratively develop learning plans to match skill needs of individuals and groups</w:t>
      </w:r>
    </w:p>
    <w:p w:rsidR="00440177" w:rsidRPr="00D451D2" w:rsidRDefault="00440177" w:rsidP="00440177">
      <w:pPr>
        <w:pStyle w:val="ListParagraph"/>
        <w:numPr>
          <w:ilvl w:val="0"/>
          <w:numId w:val="48"/>
        </w:numPr>
        <w:spacing w:after="0" w:line="240" w:lineRule="auto"/>
        <w:rPr>
          <w:rFonts w:asciiTheme="minorHAnsi" w:hAnsiTheme="minorHAnsi" w:cs="Calibri"/>
          <w:color w:val="000000"/>
        </w:rPr>
      </w:pPr>
      <w:r w:rsidRPr="00D451D2">
        <w:rPr>
          <w:rFonts w:asciiTheme="minorHAnsi" w:hAnsiTheme="minorHAnsi" w:cs="Calibri"/>
          <w:color w:val="000000"/>
        </w:rPr>
        <w:t>Provide mentoring and coaching assistance to teams and individuals</w:t>
      </w:r>
    </w:p>
    <w:p w:rsidR="00440177" w:rsidRDefault="00440177" w:rsidP="00440177">
      <w:pPr>
        <w:pStyle w:val="ListParagraph"/>
        <w:numPr>
          <w:ilvl w:val="0"/>
          <w:numId w:val="48"/>
        </w:numPr>
        <w:spacing w:after="0" w:line="240" w:lineRule="auto"/>
        <w:rPr>
          <w:rFonts w:asciiTheme="minorHAnsi" w:hAnsiTheme="minorHAnsi" w:cs="Calibri"/>
          <w:color w:val="000000"/>
        </w:rPr>
      </w:pPr>
      <w:r w:rsidRPr="00D451D2">
        <w:rPr>
          <w:rFonts w:asciiTheme="minorHAnsi" w:hAnsiTheme="minorHAnsi" w:cs="Calibri"/>
          <w:color w:val="000000"/>
        </w:rPr>
        <w:t>Monito</w:t>
      </w:r>
      <w:r>
        <w:rPr>
          <w:rFonts w:asciiTheme="minorHAnsi" w:hAnsiTheme="minorHAnsi" w:cs="Calibri"/>
          <w:color w:val="000000"/>
        </w:rPr>
        <w:t>r and review workplace learning</w:t>
      </w:r>
    </w:p>
    <w:p w:rsidR="00440177" w:rsidRPr="00D451D2" w:rsidRDefault="00440177" w:rsidP="00440177">
      <w:pPr>
        <w:pStyle w:val="ListParagraph"/>
        <w:spacing w:after="0" w:line="240" w:lineRule="auto"/>
        <w:rPr>
          <w:rFonts w:asciiTheme="minorHAnsi" w:hAnsiTheme="minorHAnsi" w:cs="Calibri"/>
          <w:color w:val="000000"/>
        </w:rPr>
      </w:pPr>
    </w:p>
    <w:p w:rsidR="00440177" w:rsidRDefault="00440177" w:rsidP="00440177">
      <w:pPr>
        <w:spacing w:after="0" w:line="240" w:lineRule="auto"/>
        <w:rPr>
          <w:rFonts w:asciiTheme="minorHAnsi" w:hAnsiTheme="minorHAnsi" w:cs="Calibri"/>
          <w:color w:val="000000"/>
        </w:rPr>
      </w:pPr>
      <w:r w:rsidRPr="00D451D2">
        <w:rPr>
          <w:rFonts w:asciiTheme="minorHAnsi" w:hAnsiTheme="minorHAnsi" w:cs="Calibri"/>
          <w:color w:val="000000"/>
        </w:rPr>
        <w:t>Note: If a specific volume or frequency is not stated, then evidence must be provided at least once.</w:t>
      </w:r>
    </w:p>
    <w:p w:rsidR="00440177" w:rsidRPr="00B1137B" w:rsidRDefault="00440177" w:rsidP="00440177">
      <w:pPr>
        <w:spacing w:after="0" w:line="240" w:lineRule="auto"/>
        <w:rPr>
          <w:rFonts w:asciiTheme="minorHAnsi" w:hAnsiTheme="minorHAnsi" w:cs="Calibri"/>
          <w:b/>
          <w:color w:val="000000"/>
        </w:rPr>
      </w:pPr>
    </w:p>
    <w:p w:rsidR="00440177" w:rsidRDefault="00440177" w:rsidP="00440177">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440177" w:rsidRDefault="00440177" w:rsidP="00440177">
      <w:pPr>
        <w:spacing w:after="0" w:line="240" w:lineRule="auto"/>
        <w:rPr>
          <w:rFonts w:asciiTheme="minorHAnsi" w:hAnsiTheme="minorHAnsi" w:cs="Calibri"/>
          <w:color w:val="000000"/>
        </w:rPr>
      </w:pPr>
    </w:p>
    <w:p w:rsidR="00440177" w:rsidRPr="00D451D2" w:rsidRDefault="00440177" w:rsidP="00440177">
      <w:pPr>
        <w:spacing w:after="0" w:line="240" w:lineRule="auto"/>
        <w:rPr>
          <w:rFonts w:asciiTheme="minorHAnsi" w:hAnsiTheme="minorHAnsi" w:cs="Calibri"/>
          <w:color w:val="000000"/>
        </w:rPr>
      </w:pPr>
      <w:r w:rsidRPr="00D451D2">
        <w:rPr>
          <w:rFonts w:asciiTheme="minorHAnsi" w:hAnsiTheme="minorHAnsi" w:cs="Calibri"/>
          <w:color w:val="000000"/>
        </w:rPr>
        <w:t>To complete the unit requirements safely and effectively, the individual must:</w:t>
      </w:r>
    </w:p>
    <w:p w:rsidR="00440177" w:rsidRPr="00D451D2" w:rsidRDefault="00440177" w:rsidP="00440177">
      <w:pPr>
        <w:spacing w:after="0" w:line="240" w:lineRule="auto"/>
        <w:rPr>
          <w:rFonts w:asciiTheme="minorHAnsi" w:hAnsiTheme="minorHAnsi" w:cs="Calibri"/>
          <w:color w:val="000000"/>
        </w:rPr>
      </w:pPr>
    </w:p>
    <w:p w:rsidR="00440177" w:rsidRPr="00D451D2" w:rsidRDefault="00440177" w:rsidP="00440177">
      <w:pPr>
        <w:pStyle w:val="ListParagraph"/>
        <w:numPr>
          <w:ilvl w:val="0"/>
          <w:numId w:val="49"/>
        </w:numPr>
        <w:spacing w:after="0" w:line="240" w:lineRule="auto"/>
        <w:rPr>
          <w:rFonts w:asciiTheme="minorHAnsi" w:hAnsiTheme="minorHAnsi" w:cs="Calibri"/>
          <w:color w:val="000000"/>
        </w:rPr>
      </w:pPr>
      <w:r w:rsidRPr="00D451D2">
        <w:rPr>
          <w:rFonts w:asciiTheme="minorHAnsi" w:hAnsiTheme="minorHAnsi" w:cs="Calibri"/>
          <w:color w:val="000000"/>
        </w:rPr>
        <w:t>Describe facilitation techniques to encourage team development and improvement</w:t>
      </w:r>
    </w:p>
    <w:p w:rsidR="00440177" w:rsidRPr="00D451D2" w:rsidRDefault="00440177" w:rsidP="00440177">
      <w:pPr>
        <w:pStyle w:val="ListParagraph"/>
        <w:numPr>
          <w:ilvl w:val="0"/>
          <w:numId w:val="49"/>
        </w:numPr>
        <w:spacing w:after="0" w:line="240" w:lineRule="auto"/>
        <w:rPr>
          <w:rFonts w:asciiTheme="minorHAnsi" w:hAnsiTheme="minorHAnsi" w:cs="Calibri"/>
          <w:color w:val="000000"/>
        </w:rPr>
      </w:pPr>
      <w:r w:rsidRPr="00D451D2">
        <w:rPr>
          <w:rFonts w:asciiTheme="minorHAnsi" w:hAnsiTheme="minorHAnsi" w:cs="Calibri"/>
          <w:color w:val="000000"/>
        </w:rPr>
        <w:t>Outline organisational policies, plans and procedures for developing teams</w:t>
      </w:r>
    </w:p>
    <w:p w:rsidR="00440177" w:rsidRPr="001156A6" w:rsidRDefault="00440177" w:rsidP="00440177">
      <w:pPr>
        <w:pStyle w:val="ListParagraph"/>
        <w:numPr>
          <w:ilvl w:val="0"/>
          <w:numId w:val="49"/>
        </w:numPr>
        <w:spacing w:after="0" w:line="240" w:lineRule="auto"/>
        <w:rPr>
          <w:rFonts w:asciiTheme="minorHAnsi" w:hAnsiTheme="minorHAnsi" w:cs="Calibri"/>
          <w:color w:val="000000"/>
        </w:rPr>
      </w:pPr>
      <w:r w:rsidRPr="001156A6">
        <w:rPr>
          <w:rFonts w:asciiTheme="minorHAnsi" w:hAnsiTheme="minorHAnsi" w:cs="Calibri"/>
          <w:color w:val="000000"/>
        </w:rPr>
        <w:t>Identify career paths and competency standards relevant to the industry</w:t>
      </w:r>
    </w:p>
    <w:p w:rsidR="00440177" w:rsidRPr="00B1137B" w:rsidRDefault="00440177" w:rsidP="00440177">
      <w:pPr>
        <w:spacing w:after="0" w:line="240" w:lineRule="auto"/>
        <w:rPr>
          <w:rFonts w:asciiTheme="minorHAnsi" w:hAnsiTheme="minorHAnsi" w:cs="Calibri"/>
          <w:b/>
          <w:color w:val="000000"/>
        </w:rPr>
      </w:pPr>
    </w:p>
    <w:p w:rsidR="00440177" w:rsidRDefault="00440177" w:rsidP="00440177">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440177" w:rsidRPr="00B1137B" w:rsidRDefault="00440177" w:rsidP="00440177">
      <w:pPr>
        <w:spacing w:after="0" w:line="240" w:lineRule="auto"/>
        <w:rPr>
          <w:rFonts w:asciiTheme="minorHAnsi" w:hAnsiTheme="minorHAnsi" w:cs="Calibri"/>
          <w:b/>
          <w:color w:val="000000"/>
        </w:rPr>
      </w:pPr>
    </w:p>
    <w:p w:rsidR="00440177" w:rsidRPr="00D451D2" w:rsidRDefault="00440177" w:rsidP="00440177">
      <w:pPr>
        <w:spacing w:after="0" w:line="240" w:lineRule="auto"/>
        <w:rPr>
          <w:rFonts w:asciiTheme="minorHAnsi" w:hAnsiTheme="minorHAnsi" w:cs="Calibri"/>
          <w:color w:val="000000"/>
        </w:rPr>
      </w:pPr>
      <w:r w:rsidRPr="00D451D2">
        <w:rPr>
          <w:rFonts w:asciiTheme="minorHAnsi" w:hAnsiTheme="minorHAnsi" w:cs="Calibri"/>
          <w:color w:val="000000"/>
        </w:rPr>
        <w:t>Assessment must be conducted in a safe environment where evidence gathered demonstrates consistent performance of typical activities experienced in the workforce learning and development field of work and include access to:</w:t>
      </w:r>
    </w:p>
    <w:p w:rsidR="00440177" w:rsidRPr="00D451D2" w:rsidRDefault="00440177" w:rsidP="00440177">
      <w:pPr>
        <w:spacing w:after="0" w:line="240" w:lineRule="auto"/>
        <w:rPr>
          <w:rFonts w:asciiTheme="minorHAnsi" w:hAnsiTheme="minorHAnsi" w:cs="Calibri"/>
          <w:color w:val="000000"/>
        </w:rPr>
      </w:pPr>
    </w:p>
    <w:p w:rsidR="00440177" w:rsidRPr="00D451D2" w:rsidRDefault="00440177" w:rsidP="00440177">
      <w:pPr>
        <w:pStyle w:val="ListParagraph"/>
        <w:numPr>
          <w:ilvl w:val="0"/>
          <w:numId w:val="50"/>
        </w:numPr>
        <w:spacing w:after="0" w:line="240" w:lineRule="auto"/>
        <w:rPr>
          <w:rFonts w:asciiTheme="minorHAnsi" w:hAnsiTheme="minorHAnsi" w:cs="Calibri"/>
          <w:color w:val="000000"/>
        </w:rPr>
      </w:pPr>
      <w:r w:rsidRPr="00D451D2">
        <w:rPr>
          <w:rFonts w:asciiTheme="minorHAnsi" w:hAnsiTheme="minorHAnsi" w:cs="Calibri"/>
          <w:color w:val="000000"/>
        </w:rPr>
        <w:t>Office equipment and resources</w:t>
      </w:r>
    </w:p>
    <w:p w:rsidR="00440177" w:rsidRPr="00D451D2" w:rsidRDefault="00440177" w:rsidP="00440177">
      <w:pPr>
        <w:pStyle w:val="ListParagraph"/>
        <w:numPr>
          <w:ilvl w:val="0"/>
          <w:numId w:val="50"/>
        </w:numPr>
        <w:spacing w:after="0" w:line="240" w:lineRule="auto"/>
        <w:rPr>
          <w:rFonts w:asciiTheme="minorHAnsi" w:hAnsiTheme="minorHAnsi" w:cs="Calibri"/>
          <w:color w:val="000000"/>
        </w:rPr>
      </w:pPr>
      <w:r w:rsidRPr="00D451D2">
        <w:rPr>
          <w:rFonts w:asciiTheme="minorHAnsi" w:hAnsiTheme="minorHAnsi" w:cs="Calibri"/>
          <w:color w:val="000000"/>
        </w:rPr>
        <w:t>Learning and development plans, policies and procedures</w:t>
      </w:r>
    </w:p>
    <w:p w:rsidR="00440177" w:rsidRPr="00D451D2" w:rsidRDefault="00440177" w:rsidP="00440177">
      <w:pPr>
        <w:pStyle w:val="ListParagraph"/>
        <w:numPr>
          <w:ilvl w:val="0"/>
          <w:numId w:val="50"/>
        </w:numPr>
        <w:spacing w:after="0" w:line="240" w:lineRule="auto"/>
        <w:rPr>
          <w:rFonts w:asciiTheme="minorHAnsi" w:hAnsiTheme="minorHAnsi" w:cs="Calibri"/>
          <w:color w:val="000000"/>
        </w:rPr>
      </w:pPr>
      <w:r w:rsidRPr="00D451D2">
        <w:rPr>
          <w:rFonts w:asciiTheme="minorHAnsi" w:hAnsiTheme="minorHAnsi" w:cs="Calibri"/>
          <w:color w:val="000000"/>
        </w:rPr>
        <w:t>Case studies and, where available, real situations</w:t>
      </w:r>
    </w:p>
    <w:p w:rsidR="00440177" w:rsidRPr="00D451D2" w:rsidRDefault="00440177" w:rsidP="00440177">
      <w:pPr>
        <w:pStyle w:val="ListParagraph"/>
        <w:numPr>
          <w:ilvl w:val="0"/>
          <w:numId w:val="50"/>
        </w:numPr>
        <w:spacing w:after="0" w:line="240" w:lineRule="auto"/>
        <w:rPr>
          <w:rFonts w:asciiTheme="minorHAnsi" w:hAnsiTheme="minorHAnsi" w:cs="Calibri"/>
          <w:color w:val="000000"/>
        </w:rPr>
      </w:pPr>
      <w:r>
        <w:rPr>
          <w:rFonts w:asciiTheme="minorHAnsi" w:hAnsiTheme="minorHAnsi" w:cs="Calibri"/>
          <w:color w:val="000000"/>
        </w:rPr>
        <w:t>Interaction with others</w:t>
      </w:r>
    </w:p>
    <w:p w:rsidR="00440177" w:rsidRDefault="00440177" w:rsidP="00440177">
      <w:pPr>
        <w:spacing w:after="0" w:line="240" w:lineRule="auto"/>
        <w:rPr>
          <w:rFonts w:asciiTheme="minorHAnsi" w:hAnsiTheme="minorHAnsi" w:cs="Calibri"/>
          <w:color w:val="000000"/>
        </w:rPr>
      </w:pPr>
    </w:p>
    <w:p w:rsidR="00440177" w:rsidRDefault="00440177" w:rsidP="00440177">
      <w:pPr>
        <w:spacing w:after="0" w:line="240" w:lineRule="auto"/>
        <w:rPr>
          <w:rFonts w:asciiTheme="minorHAnsi" w:hAnsiTheme="minorHAnsi" w:cs="Calibri"/>
          <w:color w:val="000000"/>
        </w:rPr>
      </w:pPr>
      <w:r w:rsidRPr="00D451D2">
        <w:rPr>
          <w:rFonts w:asciiTheme="minorHAnsi" w:hAnsiTheme="minorHAnsi" w:cs="Calibri"/>
          <w:color w:val="000000"/>
        </w:rPr>
        <w:t>Assessors must satisfy NVR/AQTF assessor requirements</w:t>
      </w:r>
      <w:r w:rsidR="008F00B7">
        <w:rPr>
          <w:rFonts w:asciiTheme="minorHAnsi" w:hAnsiTheme="minorHAnsi" w:cs="Calibri"/>
          <w:color w:val="000000"/>
        </w:rPr>
        <w:t>.</w:t>
      </w:r>
    </w:p>
    <w:p w:rsidR="00440177" w:rsidRPr="00B1137B" w:rsidRDefault="00440177" w:rsidP="00440177">
      <w:pPr>
        <w:spacing w:after="0" w:line="240" w:lineRule="auto"/>
        <w:rPr>
          <w:rFonts w:asciiTheme="minorHAnsi" w:hAnsiTheme="minorHAnsi" w:cs="Calibri"/>
          <w:b/>
          <w:color w:val="000000"/>
        </w:rPr>
      </w:pPr>
    </w:p>
    <w:p w:rsidR="00440177" w:rsidRDefault="00440177" w:rsidP="00440177">
      <w:pPr>
        <w:spacing w:after="0" w:line="240" w:lineRule="auto"/>
        <w:rPr>
          <w:rFonts w:asciiTheme="minorHAnsi" w:hAnsiTheme="minorHAnsi" w:cs="Calibri"/>
          <w:b/>
          <w:color w:val="000000"/>
        </w:rPr>
      </w:pPr>
      <w:r w:rsidRPr="00B1137B">
        <w:rPr>
          <w:rFonts w:asciiTheme="minorHAnsi" w:hAnsiTheme="minorHAnsi" w:cs="Calibri"/>
          <w:b/>
          <w:color w:val="000000"/>
        </w:rPr>
        <w:t>Links</w:t>
      </w:r>
      <w:r>
        <w:rPr>
          <w:rFonts w:asciiTheme="minorHAnsi" w:hAnsiTheme="minorHAnsi" w:cs="Calibri"/>
          <w:b/>
          <w:color w:val="000000"/>
        </w:rPr>
        <w:t xml:space="preserve"> </w:t>
      </w:r>
    </w:p>
    <w:p w:rsidR="00440177" w:rsidRPr="00B1137B" w:rsidRDefault="00440177" w:rsidP="00440177">
      <w:pPr>
        <w:spacing w:after="0" w:line="240" w:lineRule="auto"/>
        <w:rPr>
          <w:rFonts w:asciiTheme="minorHAnsi" w:hAnsiTheme="minorHAnsi" w:cs="Calibri"/>
          <w:b/>
          <w:color w:val="000000"/>
        </w:rPr>
      </w:pPr>
    </w:p>
    <w:p w:rsidR="00440177" w:rsidRDefault="00440177" w:rsidP="00440177">
      <w:pPr>
        <w:spacing w:after="0" w:line="240" w:lineRule="auto"/>
      </w:pPr>
      <w:r w:rsidRPr="00D451D2">
        <w:t xml:space="preserve">Companion volumes available from the IBSA website: http://www.ibsa.org.au/companion_volumes </w:t>
      </w:r>
    </w:p>
    <w:p w:rsidR="00715525" w:rsidRDefault="00715525" w:rsidP="00440177">
      <w:pPr>
        <w:spacing w:after="0" w:line="240" w:lineRule="auto"/>
        <w:rPr>
          <w:rFonts w:cs="Calibri"/>
          <w:color w:val="C00000"/>
          <w:sz w:val="28"/>
          <w:szCs w:val="28"/>
        </w:rPr>
      </w:pPr>
    </w:p>
    <w:p w:rsidR="00715525" w:rsidRDefault="00715525">
      <w:pPr>
        <w:spacing w:after="0" w:line="240" w:lineRule="auto"/>
        <w:rPr>
          <w:rFonts w:cs="Calibri"/>
          <w:b/>
          <w:bCs/>
          <w:color w:val="C00000"/>
          <w:sz w:val="28"/>
          <w:szCs w:val="28"/>
        </w:rPr>
      </w:pPr>
      <w:bookmarkStart w:id="13" w:name="_Toc415154322"/>
      <w:bookmarkStart w:id="14" w:name="_Toc432496821"/>
      <w:r>
        <w:br w:type="page"/>
      </w:r>
      <w:bookmarkStart w:id="15" w:name="_GoBack"/>
      <w:bookmarkEnd w:id="15"/>
    </w:p>
    <w:p w:rsidR="00440177" w:rsidRPr="00556116" w:rsidRDefault="00440177" w:rsidP="00440177">
      <w:pPr>
        <w:pStyle w:val="Heading2"/>
      </w:pPr>
      <w:r w:rsidRPr="00563D55">
        <w:lastRenderedPageBreak/>
        <w:t>Housekeeping Items</w:t>
      </w:r>
      <w:bookmarkEnd w:id="13"/>
      <w:bookmarkEnd w:id="14"/>
    </w:p>
    <w:p w:rsidR="00440177" w:rsidRPr="000D324A" w:rsidRDefault="00440177" w:rsidP="000D324A">
      <w:pPr>
        <w:pStyle w:val="BoldBulls"/>
      </w:pPr>
      <w:r w:rsidRPr="000D324A">
        <w:t>Your trainer will inform you of the following:</w:t>
      </w:r>
    </w:p>
    <w:p w:rsidR="00440177" w:rsidRPr="00144716" w:rsidRDefault="00440177" w:rsidP="00440177">
      <w:pPr>
        <w:pStyle w:val="Bullets"/>
        <w:numPr>
          <w:ilvl w:val="0"/>
          <w:numId w:val="7"/>
        </w:numPr>
      </w:pPr>
      <w:r w:rsidRPr="00144716">
        <w:t xml:space="preserve">Where the toilets and fire exits are located, </w:t>
      </w:r>
      <w:r>
        <w:t xml:space="preserve">what the emergency procedures are and </w:t>
      </w:r>
      <w:r w:rsidRPr="00144716">
        <w:t>where the breakout and refreshment areas are.</w:t>
      </w:r>
    </w:p>
    <w:p w:rsidR="00440177" w:rsidRDefault="00440177" w:rsidP="00440177">
      <w:pPr>
        <w:pStyle w:val="Bullets"/>
        <w:numPr>
          <w:ilvl w:val="0"/>
          <w:numId w:val="7"/>
        </w:numPr>
      </w:pPr>
      <w:r>
        <w:t>A</w:t>
      </w:r>
      <w:r w:rsidRPr="00144716">
        <w:t>ny rules, for example asking that all mobile phones are set to silent</w:t>
      </w:r>
      <w:r>
        <w:t xml:space="preserve"> and of any security issues </w:t>
      </w:r>
      <w:r w:rsidR="00501258">
        <w:t>of which they need to be aware</w:t>
      </w:r>
      <w:r w:rsidRPr="00144716">
        <w:t xml:space="preserve">. </w:t>
      </w:r>
    </w:p>
    <w:p w:rsidR="00440177" w:rsidRPr="00144716" w:rsidRDefault="00440177" w:rsidP="00440177">
      <w:pPr>
        <w:pStyle w:val="Bullets"/>
        <w:numPr>
          <w:ilvl w:val="0"/>
          <w:numId w:val="7"/>
        </w:numPr>
      </w:pPr>
      <w:r>
        <w:t>What times the breaks will be held and what the smoking policy is.</w:t>
      </w:r>
    </w:p>
    <w:p w:rsidR="00440177" w:rsidRPr="00144716" w:rsidRDefault="00440177" w:rsidP="00440177">
      <w:pPr>
        <w:pStyle w:val="Bullets"/>
        <w:numPr>
          <w:ilvl w:val="0"/>
          <w:numId w:val="7"/>
        </w:numPr>
      </w:pPr>
      <w:r>
        <w:t>That this is an interactive course and you should ask questions.</w:t>
      </w:r>
    </w:p>
    <w:p w:rsidR="00440177" w:rsidRDefault="00440177" w:rsidP="00440177">
      <w:pPr>
        <w:pStyle w:val="Bullets"/>
        <w:numPr>
          <w:ilvl w:val="0"/>
          <w:numId w:val="7"/>
        </w:numPr>
      </w:pPr>
      <w:r>
        <w:t xml:space="preserve">That </w:t>
      </w:r>
      <w:r w:rsidRPr="00144716">
        <w:t>to get the most out of this workshop, we must all work together, listen to each other, explore new ideas, and make mistakes.</w:t>
      </w:r>
      <w:r>
        <w:t xml:space="preserve"> After all, that’s how we learn.</w:t>
      </w:r>
    </w:p>
    <w:p w:rsidR="00440177" w:rsidRDefault="00440177" w:rsidP="00440177">
      <w:pPr>
        <w:pStyle w:val="Bullets"/>
        <w:numPr>
          <w:ilvl w:val="0"/>
          <w:numId w:val="7"/>
        </w:numPr>
      </w:pPr>
      <w:r>
        <w:t>Ground rules for participation:</w:t>
      </w:r>
    </w:p>
    <w:p w:rsidR="00440177" w:rsidRDefault="00440177" w:rsidP="00440177">
      <w:pPr>
        <w:pStyle w:val="Bullets2"/>
        <w:numPr>
          <w:ilvl w:val="1"/>
          <w:numId w:val="7"/>
        </w:numPr>
      </w:pPr>
      <w:r>
        <w:t>Smile</w:t>
      </w:r>
    </w:p>
    <w:p w:rsidR="00440177" w:rsidRDefault="00440177" w:rsidP="00440177">
      <w:pPr>
        <w:pStyle w:val="Bullets2"/>
        <w:numPr>
          <w:ilvl w:val="1"/>
          <w:numId w:val="7"/>
        </w:numPr>
      </w:pPr>
      <w:r>
        <w:t>Support and encourage other participants</w:t>
      </w:r>
    </w:p>
    <w:p w:rsidR="00440177" w:rsidRDefault="00440177" w:rsidP="00440177">
      <w:pPr>
        <w:pStyle w:val="Bullets2"/>
        <w:numPr>
          <w:ilvl w:val="1"/>
          <w:numId w:val="7"/>
        </w:numPr>
      </w:pPr>
      <w:r>
        <w:t>When someone is contributing</w:t>
      </w:r>
      <w:r w:rsidR="00AD1CD3">
        <w:t>,</w:t>
      </w:r>
      <w:r>
        <w:t xml:space="preserve"> everyone else is quiet</w:t>
      </w:r>
    </w:p>
    <w:p w:rsidR="00440177" w:rsidRDefault="00440177" w:rsidP="00440177">
      <w:pPr>
        <w:pStyle w:val="Bullets2"/>
        <w:numPr>
          <w:ilvl w:val="1"/>
          <w:numId w:val="7"/>
        </w:numPr>
      </w:pPr>
      <w:r>
        <w:t>Be patient with others who may not be grasping the ideas</w:t>
      </w:r>
    </w:p>
    <w:p w:rsidR="00440177" w:rsidRDefault="00440177" w:rsidP="00440177">
      <w:pPr>
        <w:pStyle w:val="Bullets2"/>
        <w:numPr>
          <w:ilvl w:val="1"/>
          <w:numId w:val="7"/>
        </w:numPr>
      </w:pPr>
      <w:r>
        <w:t>Be on time</w:t>
      </w:r>
    </w:p>
    <w:p w:rsidR="00440177" w:rsidRDefault="00440177" w:rsidP="00440177">
      <w:pPr>
        <w:pStyle w:val="Bullets2"/>
        <w:numPr>
          <w:ilvl w:val="1"/>
          <w:numId w:val="7"/>
        </w:numPr>
      </w:pPr>
      <w:r>
        <w:t>Focus discussion on the topic</w:t>
      </w:r>
    </w:p>
    <w:p w:rsidR="00440177" w:rsidRDefault="00440177" w:rsidP="00440177">
      <w:pPr>
        <w:pStyle w:val="Bullets2"/>
        <w:numPr>
          <w:ilvl w:val="1"/>
          <w:numId w:val="7"/>
        </w:numPr>
        <w:spacing w:after="240"/>
        <w:ind w:left="2058" w:hanging="357"/>
      </w:pPr>
      <w:r>
        <w:t>Speak to the trainer if you have any concerns</w:t>
      </w:r>
    </w:p>
    <w:p w:rsidR="00440177" w:rsidRPr="006C1AE2" w:rsidRDefault="00440177" w:rsidP="00440177">
      <w:pPr>
        <w:pStyle w:val="Heading2"/>
        <w:spacing w:after="240"/>
      </w:pPr>
      <w:bookmarkStart w:id="16" w:name="_Toc415154323"/>
      <w:bookmarkStart w:id="17" w:name="_Toc432496822"/>
      <w:r w:rsidRPr="00C660D3">
        <w:t>Objectives</w:t>
      </w:r>
      <w:bookmarkEnd w:id="16"/>
      <w:bookmarkEnd w:id="17"/>
    </w:p>
    <w:p w:rsidR="00440177" w:rsidRPr="00CB4531" w:rsidRDefault="00440177" w:rsidP="00440177">
      <w:pPr>
        <w:pStyle w:val="Bullets"/>
        <w:numPr>
          <w:ilvl w:val="0"/>
          <w:numId w:val="7"/>
        </w:numPr>
      </w:pPr>
      <w:r w:rsidRPr="00DE5B5A">
        <w:rPr>
          <w:b/>
          <w:i/>
          <w:iCs/>
        </w:rPr>
        <w:t>Discover</w:t>
      </w:r>
      <w:r w:rsidRPr="00DE5B5A">
        <w:rPr>
          <w:b/>
        </w:rPr>
        <w:t xml:space="preserve"> </w:t>
      </w:r>
      <w:r w:rsidRPr="00FB0C4A">
        <w:t xml:space="preserve">how to </w:t>
      </w:r>
      <w:r>
        <w:t>determine development needs</w:t>
      </w:r>
    </w:p>
    <w:p w:rsidR="00440177" w:rsidRPr="00CB4531" w:rsidRDefault="00440177" w:rsidP="00440177">
      <w:pPr>
        <w:pStyle w:val="Bullets"/>
        <w:numPr>
          <w:ilvl w:val="0"/>
          <w:numId w:val="7"/>
        </w:numPr>
      </w:pPr>
      <w:r w:rsidRPr="00CB4531">
        <w:rPr>
          <w:b/>
          <w:i/>
          <w:iCs/>
          <w:lang w:val="en-US"/>
        </w:rPr>
        <w:t>Know</w:t>
      </w:r>
      <w:r w:rsidRPr="00CB4531">
        <w:rPr>
          <w:lang w:val="en-US"/>
        </w:rPr>
        <w:t xml:space="preserve"> how to </w:t>
      </w:r>
      <w:r>
        <w:rPr>
          <w:lang w:val="en-US"/>
        </w:rPr>
        <w:t>develop</w:t>
      </w:r>
      <w:r w:rsidR="007146E8">
        <w:rPr>
          <w:lang w:val="en-US"/>
        </w:rPr>
        <w:t xml:space="preserve"> </w:t>
      </w:r>
      <w:r>
        <w:rPr>
          <w:lang w:val="en-US"/>
        </w:rPr>
        <w:t>individuals and teams</w:t>
      </w:r>
    </w:p>
    <w:p w:rsidR="00440177" w:rsidRPr="007D0EE9" w:rsidRDefault="00440177" w:rsidP="00440177">
      <w:pPr>
        <w:pStyle w:val="Bullets"/>
        <w:numPr>
          <w:ilvl w:val="0"/>
          <w:numId w:val="7"/>
        </w:numPr>
      </w:pPr>
      <w:r w:rsidRPr="00CB4531">
        <w:rPr>
          <w:b/>
          <w:i/>
          <w:iCs/>
          <w:lang w:val="en-US"/>
        </w:rPr>
        <w:t>Learn</w:t>
      </w:r>
      <w:r w:rsidRPr="00CB4531">
        <w:rPr>
          <w:b/>
          <w:lang w:val="en-US"/>
        </w:rPr>
        <w:t xml:space="preserve"> </w:t>
      </w:r>
      <w:r w:rsidRPr="00CB4531">
        <w:rPr>
          <w:lang w:val="en-US"/>
        </w:rPr>
        <w:t xml:space="preserve">how to </w:t>
      </w:r>
      <w:r>
        <w:rPr>
          <w:lang w:val="en-US"/>
        </w:rPr>
        <w:t>monitor and evaluate workplace learning</w:t>
      </w:r>
    </w:p>
    <w:p w:rsidR="00440177" w:rsidRDefault="00440177" w:rsidP="00440177">
      <w:pPr>
        <w:pStyle w:val="Bullets"/>
        <w:numPr>
          <w:ilvl w:val="0"/>
          <w:numId w:val="7"/>
        </w:numPr>
        <w:rPr>
          <w:lang w:val="en-GB"/>
        </w:rPr>
      </w:pPr>
      <w:r w:rsidRPr="00E50EB0">
        <w:rPr>
          <w:b/>
          <w:i/>
          <w:iCs/>
          <w:lang w:val="en-US"/>
        </w:rPr>
        <w:t>Gain</w:t>
      </w:r>
      <w:r w:rsidRPr="00E50EB0">
        <w:rPr>
          <w:lang w:val="en-US"/>
        </w:rPr>
        <w:t xml:space="preserve"> skills and knowledge </w:t>
      </w:r>
      <w:r>
        <w:rPr>
          <w:lang w:val="en-US"/>
        </w:rPr>
        <w:t xml:space="preserve">required </w:t>
      </w:r>
      <w:r w:rsidRPr="00E50EB0">
        <w:rPr>
          <w:lang w:val="en-US"/>
        </w:rPr>
        <w:t>for this unit</w:t>
      </w:r>
      <w:r w:rsidRPr="00E50EB0">
        <w:rPr>
          <w:lang w:val="en-GB"/>
        </w:rPr>
        <w:t xml:space="preserve"> </w:t>
      </w:r>
    </w:p>
    <w:p w:rsidR="00440177" w:rsidRPr="00A62486" w:rsidRDefault="00440177" w:rsidP="00440177">
      <w:pPr>
        <w:rPr>
          <w:lang w:val="en-GB"/>
        </w:rPr>
      </w:pPr>
      <w:r>
        <w:br w:type="page"/>
      </w:r>
    </w:p>
    <w:p w:rsidR="00953544" w:rsidRPr="00206263" w:rsidRDefault="00953544" w:rsidP="00206263">
      <w:pPr>
        <w:pStyle w:val="Heading1"/>
        <w:spacing w:after="240"/>
      </w:pPr>
      <w:bookmarkStart w:id="18" w:name="_Toc432496823"/>
      <w:bookmarkEnd w:id="2"/>
      <w:r w:rsidRPr="00953544">
        <w:lastRenderedPageBreak/>
        <w:t xml:space="preserve">1. </w:t>
      </w:r>
      <w:r w:rsidR="00FB6EC9" w:rsidRPr="00FB6EC9">
        <w:rPr>
          <w:lang w:val="en-US"/>
        </w:rPr>
        <w:t>Determine development needs</w:t>
      </w:r>
      <w:bookmarkEnd w:id="18"/>
    </w:p>
    <w:p w:rsidR="00FC1392" w:rsidRPr="00FC1392" w:rsidRDefault="00FC1392" w:rsidP="00953544">
      <w:r w:rsidRPr="00953544">
        <w:rPr>
          <w:b/>
          <w:sz w:val="28"/>
        </w:rPr>
        <w:t>1.1.</w:t>
      </w:r>
      <w:r w:rsidRPr="00953544">
        <w:rPr>
          <w:sz w:val="28"/>
        </w:rPr>
        <w:t xml:space="preserve"> </w:t>
      </w:r>
      <w:r w:rsidR="00953544">
        <w:tab/>
      </w:r>
      <w:r w:rsidR="00FB6EC9" w:rsidRPr="009A1E57">
        <w:rPr>
          <w:rFonts w:asciiTheme="minorHAnsi" w:hAnsiTheme="minorHAnsi" w:cs="Calibri"/>
        </w:rPr>
        <w:t>Systematically identify and imple</w:t>
      </w:r>
      <w:r w:rsidR="00FB6EC9" w:rsidRPr="0096037A">
        <w:t xml:space="preserve">ment learning and development needs in line with </w:t>
      </w:r>
      <w:r w:rsidR="00FB6EC9" w:rsidRPr="0096037A">
        <w:tab/>
        <w:t>organisational requirements</w:t>
      </w:r>
    </w:p>
    <w:p w:rsidR="00FC1392" w:rsidRDefault="00FC1392" w:rsidP="00953544">
      <w:pPr>
        <w:rPr>
          <w:rFonts w:asciiTheme="minorHAnsi" w:hAnsiTheme="minorHAnsi"/>
        </w:rPr>
      </w:pPr>
      <w:r w:rsidRPr="00953544">
        <w:rPr>
          <w:b/>
          <w:sz w:val="28"/>
        </w:rPr>
        <w:t>1.2.</w:t>
      </w:r>
      <w:r w:rsidRPr="00953544">
        <w:rPr>
          <w:sz w:val="28"/>
        </w:rPr>
        <w:t xml:space="preserve"> </w:t>
      </w:r>
      <w:r w:rsidR="00953544">
        <w:tab/>
      </w:r>
      <w:r w:rsidR="00FB6EC9" w:rsidRPr="009A1E57">
        <w:rPr>
          <w:rFonts w:asciiTheme="minorHAnsi" w:hAnsiTheme="minorHAnsi" w:cs="Calibri"/>
          <w:iCs/>
        </w:rPr>
        <w:t xml:space="preserve">Ensure that a learning plan to meet individual and group training and development needs is </w:t>
      </w:r>
      <w:r w:rsidR="00FB6EC9">
        <w:rPr>
          <w:rFonts w:asciiTheme="minorHAnsi" w:hAnsiTheme="minorHAnsi" w:cs="Calibri"/>
          <w:iCs/>
        </w:rPr>
        <w:tab/>
      </w:r>
      <w:r w:rsidR="00FB6EC9" w:rsidRPr="009A1E57">
        <w:rPr>
          <w:rFonts w:asciiTheme="minorHAnsi" w:hAnsiTheme="minorHAnsi" w:cs="Calibri"/>
          <w:iCs/>
        </w:rPr>
        <w:t>collaboratively developed, agreed to and implemented</w:t>
      </w:r>
    </w:p>
    <w:p w:rsidR="00994C40" w:rsidRDefault="00254B89" w:rsidP="00953544">
      <w:pPr>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994C40" w:rsidRPr="00CD5946">
        <w:rPr>
          <w:rStyle w:val="Strong"/>
          <w:rFonts w:asciiTheme="minorHAnsi" w:hAnsiTheme="minorHAnsi"/>
          <w:sz w:val="28"/>
          <w:szCs w:val="28"/>
        </w:rPr>
        <w:t xml:space="preserve"> </w:t>
      </w:r>
      <w:r w:rsidR="00FB6EC9" w:rsidRPr="009A1E57">
        <w:rPr>
          <w:rFonts w:asciiTheme="minorHAnsi" w:hAnsiTheme="minorHAnsi" w:cs="Calibri"/>
          <w:lang w:val="en-US"/>
        </w:rPr>
        <w:t>Encourage individuals to self-evaluate performance and identify areas for improvement</w:t>
      </w:r>
    </w:p>
    <w:p w:rsidR="00CD5946" w:rsidRPr="00CD5946" w:rsidRDefault="00CD5946" w:rsidP="00953544">
      <w:pPr>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FB6EC9" w:rsidRPr="009A1E57">
        <w:rPr>
          <w:rFonts w:asciiTheme="minorHAnsi" w:hAnsiTheme="minorHAnsi" w:cs="Calibri"/>
          <w:lang w:val="en-US"/>
        </w:rPr>
        <w:t xml:space="preserve">Collect </w:t>
      </w:r>
      <w:r w:rsidR="00FB6EC9" w:rsidRPr="0096037A">
        <w:t>feedback on performance of</w:t>
      </w:r>
      <w:r w:rsidR="00FB6EC9" w:rsidRPr="009A1E57">
        <w:rPr>
          <w:rFonts w:asciiTheme="minorHAnsi" w:hAnsiTheme="minorHAnsi" w:cs="Calibri"/>
          <w:lang w:val="en-US"/>
        </w:rPr>
        <w:t xml:space="preserve"> team members from relevant sources and compare with </w:t>
      </w:r>
      <w:r w:rsidR="00FB6EC9">
        <w:rPr>
          <w:rFonts w:asciiTheme="minorHAnsi" w:hAnsiTheme="minorHAnsi" w:cs="Calibri"/>
          <w:lang w:val="en-US"/>
        </w:rPr>
        <w:tab/>
      </w:r>
      <w:r w:rsidR="00FB6EC9" w:rsidRPr="009A1E57">
        <w:rPr>
          <w:rFonts w:asciiTheme="minorHAnsi" w:hAnsiTheme="minorHAnsi" w:cs="Calibri"/>
          <w:lang w:val="en-US"/>
        </w:rPr>
        <w:t>established team learning needs</w:t>
      </w:r>
    </w:p>
    <w:p w:rsidR="00FB6EC9" w:rsidRDefault="00FB6EC9" w:rsidP="000A3826">
      <w:pPr>
        <w:rPr>
          <w:rStyle w:val="Strong"/>
          <w:rFonts w:asciiTheme="minorHAnsi" w:hAnsiTheme="minorHAnsi"/>
          <w:sz w:val="28"/>
          <w:szCs w:val="28"/>
        </w:rPr>
      </w:pPr>
    </w:p>
    <w:p w:rsidR="00FB6EC9" w:rsidRDefault="00DE66A6" w:rsidP="000A3826">
      <w:pPr>
        <w:rPr>
          <w:rStyle w:val="Strong"/>
          <w:rFonts w:asciiTheme="minorHAnsi" w:hAnsiTheme="minorHAnsi"/>
          <w:sz w:val="28"/>
          <w:szCs w:val="28"/>
        </w:rPr>
      </w:pPr>
      <w:r>
        <w:rPr>
          <w:noProof/>
          <w:lang w:val="en-GB" w:eastAsia="en-GB"/>
        </w:rPr>
        <w:drawing>
          <wp:anchor distT="0" distB="0" distL="114300" distR="114300" simplePos="0" relativeHeight="251667456" behindDoc="1" locked="0" layoutInCell="1" allowOverlap="1" wp14:anchorId="31657229" wp14:editId="1BD952EF">
            <wp:simplePos x="0" y="0"/>
            <wp:positionH relativeFrom="column">
              <wp:posOffset>433705</wp:posOffset>
            </wp:positionH>
            <wp:positionV relativeFrom="paragraph">
              <wp:posOffset>310515</wp:posOffset>
            </wp:positionV>
            <wp:extent cx="3896995" cy="3891280"/>
            <wp:effectExtent l="0" t="0" r="8255" b="0"/>
            <wp:wrapTight wrapText="bothSides">
              <wp:wrapPolygon edited="0">
                <wp:start x="0" y="0"/>
                <wp:lineTo x="0" y="21466"/>
                <wp:lineTo x="21540" y="21466"/>
                <wp:lineTo x="21540" y="0"/>
                <wp:lineTo x="0"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6995" cy="3891280"/>
                    </a:xfrm>
                    <a:prstGeom prst="rect">
                      <a:avLst/>
                    </a:prstGeom>
                  </pic:spPr>
                </pic:pic>
              </a:graphicData>
            </a:graphic>
          </wp:anchor>
        </w:drawing>
      </w:r>
    </w:p>
    <w:p w:rsidR="00FB6EC9" w:rsidRDefault="00FB6EC9" w:rsidP="000A3826">
      <w:pPr>
        <w:rPr>
          <w:rStyle w:val="Strong"/>
          <w:rFonts w:asciiTheme="minorHAnsi" w:hAnsiTheme="minorHAnsi"/>
          <w:sz w:val="28"/>
          <w:szCs w:val="28"/>
        </w:rPr>
      </w:pPr>
    </w:p>
    <w:p w:rsidR="00FB6EC9" w:rsidRDefault="00FB6EC9" w:rsidP="000A3826">
      <w:pPr>
        <w:rPr>
          <w:rStyle w:val="Strong"/>
          <w:rFonts w:asciiTheme="minorHAnsi" w:hAnsiTheme="minorHAnsi"/>
          <w:sz w:val="28"/>
          <w:szCs w:val="28"/>
        </w:rPr>
      </w:pPr>
    </w:p>
    <w:p w:rsidR="00FB6EC9" w:rsidRDefault="00FB6EC9" w:rsidP="000A3826">
      <w:pPr>
        <w:rPr>
          <w:rStyle w:val="Strong"/>
          <w:rFonts w:asciiTheme="minorHAnsi" w:hAnsiTheme="minorHAnsi"/>
          <w:sz w:val="28"/>
          <w:szCs w:val="28"/>
        </w:rPr>
      </w:pPr>
    </w:p>
    <w:p w:rsidR="00274265" w:rsidRDefault="00274265" w:rsidP="000A3826">
      <w:r>
        <w:br w:type="page"/>
      </w:r>
    </w:p>
    <w:p w:rsidR="00994C40" w:rsidRPr="00780570" w:rsidRDefault="000100BC" w:rsidP="00890A91">
      <w:pPr>
        <w:pStyle w:val="Heading2"/>
      </w:pPr>
      <w:bookmarkStart w:id="19" w:name="_Toc432496824"/>
      <w:r>
        <w:lastRenderedPageBreak/>
        <w:t>1.1</w:t>
      </w:r>
      <w:r w:rsidR="00890A91" w:rsidRPr="00994C40">
        <w:t xml:space="preserve"> – </w:t>
      </w:r>
      <w:r w:rsidR="00FB6EC9" w:rsidRPr="00FB6EC9">
        <w:t xml:space="preserve">Systematically identify and implement </w:t>
      </w:r>
      <w:r w:rsidR="00FB6EC9" w:rsidRPr="00780570">
        <w:t>learning and development needs</w:t>
      </w:r>
      <w:r w:rsidR="00FB6EC9" w:rsidRPr="00FB6EC9">
        <w:t xml:space="preserve"> in line with </w:t>
      </w:r>
      <w:r w:rsidR="00FB6EC9" w:rsidRPr="00780570">
        <w:t>organisational requirements</w:t>
      </w:r>
      <w:bookmarkEnd w:id="19"/>
    </w:p>
    <w:p w:rsidR="006E361A" w:rsidRPr="006E361A" w:rsidRDefault="006E361A" w:rsidP="006E361A">
      <w:pPr>
        <w:pStyle w:val="Heading3"/>
      </w:pPr>
      <w:bookmarkStart w:id="20" w:name="_Toc432496825"/>
      <w:r>
        <w:t>Learning and development needs</w:t>
      </w:r>
      <w:bookmarkEnd w:id="20"/>
    </w:p>
    <w:p w:rsidR="0004065C" w:rsidRPr="0004065C" w:rsidRDefault="0004065C" w:rsidP="0004065C">
      <w:r w:rsidRPr="0004065C">
        <w:t>The first step in developing people is to identify their development needs.</w:t>
      </w:r>
      <w:r>
        <w:t xml:space="preserve"> </w:t>
      </w:r>
      <w:r w:rsidRPr="0004065C">
        <w:t>It makes sense to consider what they need and how this fits with the needs of the organisation before proceeding.</w:t>
      </w:r>
      <w:r>
        <w:t xml:space="preserve"> </w:t>
      </w:r>
      <w:r w:rsidRPr="0004065C">
        <w:t>Developing people incurs a cost to the organisation.</w:t>
      </w:r>
      <w:r>
        <w:t xml:space="preserve"> </w:t>
      </w:r>
      <w:r w:rsidRPr="0004065C">
        <w:t>Even if the development is provided by other employees during normal working hours, there is still an ‘opportunity cost’ – that is the cost of what the employees would have been doing if they hadn’t been engaged in the develop</w:t>
      </w:r>
      <w:r w:rsidR="00C54BC2">
        <w:t>ment activities (e.g. producing, selling, maintaining,</w:t>
      </w:r>
      <w:r w:rsidRPr="0004065C">
        <w:t xml:space="preserve"> etc.).</w:t>
      </w:r>
      <w:r>
        <w:t xml:space="preserve"> </w:t>
      </w:r>
      <w:r w:rsidRPr="0004065C">
        <w:t>Given that all development incurs either a tangible or intangible cost to the organisation, it is impo</w:t>
      </w:r>
      <w:r w:rsidR="00C669F8">
        <w:t xml:space="preserve">rtant to ensure that it is well </w:t>
      </w:r>
      <w:r w:rsidRPr="0004065C">
        <w:t>directed.</w:t>
      </w:r>
    </w:p>
    <w:p w:rsidR="00827BE1" w:rsidRDefault="0004065C" w:rsidP="00827BE1">
      <w:r w:rsidRPr="0004065C">
        <w:t>From the individual’s point of view, it can be frustrating to undergo a period of development that isn’t needed.</w:t>
      </w:r>
      <w:r>
        <w:t xml:space="preserve"> </w:t>
      </w:r>
    </w:p>
    <w:p w:rsidR="0004065C" w:rsidRDefault="0004065C" w:rsidP="00827BE1">
      <w:pPr>
        <w:pStyle w:val="BoldBulTight0"/>
      </w:pPr>
      <w:r w:rsidRPr="0004065C">
        <w:t>Take a look at the following true story:</w:t>
      </w:r>
    </w:p>
    <w:p w:rsidR="004B0949" w:rsidRPr="004B0949" w:rsidRDefault="004B0949" w:rsidP="004B0949">
      <w:pPr>
        <w:rPr>
          <w:i/>
        </w:rPr>
      </w:pPr>
      <w:r w:rsidRPr="004B0949">
        <w:rPr>
          <w:i/>
        </w:rPr>
        <w:t>A young man was employed as a supermarket worker on a temporary contract. As part of his initial training, he was required to complete some mandatory training which was available as e-learning modules. He completed the training and his records confirmed this.</w:t>
      </w:r>
    </w:p>
    <w:p w:rsidR="004B0949" w:rsidRPr="004B0949" w:rsidRDefault="004B0949" w:rsidP="004B0949">
      <w:pPr>
        <w:rPr>
          <w:i/>
        </w:rPr>
      </w:pPr>
      <w:r w:rsidRPr="004B0949">
        <w:rPr>
          <w:i/>
        </w:rPr>
        <w:t>At the end of his temporary period, his employer extended his contract for another period. However, on checking his training records, it was found that there was no data regarding the training that he had previously completed and so he had to repeat it.</w:t>
      </w:r>
    </w:p>
    <w:p w:rsidR="004B0949" w:rsidRPr="004B0949" w:rsidRDefault="004B0949" w:rsidP="004B0949">
      <w:pPr>
        <w:rPr>
          <w:i/>
        </w:rPr>
      </w:pPr>
      <w:r w:rsidRPr="004B0949">
        <w:rPr>
          <w:i/>
        </w:rPr>
        <w:t>To make matters even worse, the same thing happened again when his contract was extended for another period. It seemed that whenever his contract ended, his records were deleted and so he had to complete all of the training again.</w:t>
      </w:r>
    </w:p>
    <w:p w:rsidR="0004065C" w:rsidRPr="0004065C" w:rsidRDefault="0004065C" w:rsidP="0004065C">
      <w:r w:rsidRPr="0004065C">
        <w:t xml:space="preserve">This is a good example of systems or technology driving the identification of training needs. The system had automatically deleted the training records and the assumption was that the training had never been completed and so it had to be done again. This created additional cost for the supermarket – in </w:t>
      </w:r>
      <w:proofErr w:type="gramStart"/>
      <w:r w:rsidRPr="0004065C">
        <w:t>effect,</w:t>
      </w:r>
      <w:proofErr w:type="gramEnd"/>
      <w:r w:rsidRPr="0004065C">
        <w:t xml:space="preserve"> they paid him three times to undergo one series of e-learning. </w:t>
      </w:r>
      <w:proofErr w:type="gramStart"/>
      <w:r w:rsidRPr="0004065C">
        <w:t>Added to that was the frustration that the employee felt in having to reluctantly repeat something that he’d already done.</w:t>
      </w:r>
      <w:proofErr w:type="gramEnd"/>
    </w:p>
    <w:p w:rsidR="0004065C" w:rsidRPr="0004065C" w:rsidRDefault="004B62EC" w:rsidP="0004065C">
      <w:r>
        <w:rPr>
          <w:noProof/>
          <w:lang w:val="en-GB" w:eastAsia="en-GB"/>
        </w:rPr>
        <w:drawing>
          <wp:anchor distT="0" distB="0" distL="114300" distR="114300" simplePos="0" relativeHeight="251784192" behindDoc="1" locked="0" layoutInCell="1" allowOverlap="1" wp14:anchorId="1C64D0A6" wp14:editId="62A52786">
            <wp:simplePos x="0" y="0"/>
            <wp:positionH relativeFrom="column">
              <wp:posOffset>3524885</wp:posOffset>
            </wp:positionH>
            <wp:positionV relativeFrom="paragraph">
              <wp:posOffset>161925</wp:posOffset>
            </wp:positionV>
            <wp:extent cx="2716530" cy="2190750"/>
            <wp:effectExtent l="0" t="0" r="7620" b="0"/>
            <wp:wrapTight wrapText="bothSides">
              <wp:wrapPolygon edited="0">
                <wp:start x="0" y="0"/>
                <wp:lineTo x="0" y="21412"/>
                <wp:lineTo x="21509" y="21412"/>
                <wp:lineTo x="2150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red_reading_paper_800_wht.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16530" cy="2190750"/>
                    </a:xfrm>
                    <a:prstGeom prst="rect">
                      <a:avLst/>
                    </a:prstGeom>
                  </pic:spPr>
                </pic:pic>
              </a:graphicData>
            </a:graphic>
            <wp14:sizeRelH relativeFrom="page">
              <wp14:pctWidth>0</wp14:pctWidth>
            </wp14:sizeRelH>
            <wp14:sizeRelV relativeFrom="page">
              <wp14:pctHeight>0</wp14:pctHeight>
            </wp14:sizeRelV>
          </wp:anchor>
        </w:drawing>
      </w:r>
      <w:r w:rsidR="0004065C" w:rsidRPr="0004065C">
        <w:t>Systems can and do have a role to play in identifying training needs – they can be effective at highlighting everyone in the company who hasn’t completed training in the emergency evacuation procedure, for example. However, the system is only as good as the data it holds and</w:t>
      </w:r>
      <w:r w:rsidR="00C669F8">
        <w:t>,</w:t>
      </w:r>
      <w:r w:rsidR="0004065C" w:rsidRPr="0004065C">
        <w:t xml:space="preserve"> if data is deleted or is wrong in any other respect, it will make the identification of training needs even harder to achieve correctly.</w:t>
      </w:r>
    </w:p>
    <w:p w:rsidR="0004065C" w:rsidRDefault="0004065C" w:rsidP="004B62EC">
      <w:r w:rsidRPr="0004065C">
        <w:t xml:space="preserve">To avoid the problems described above, there should be a human intervention at some point in the identification of training needs – a real person looking at the supermarket worker’s history would question: ‘If he’s been with us for </w:t>
      </w:r>
      <w:r w:rsidRPr="0004065C">
        <w:lastRenderedPageBreak/>
        <w:t>nine months, surely he must have completed these modules?’ This would lead the person responsible for training to investigate this and take the necessary action. The system</w:t>
      </w:r>
      <w:r w:rsidR="0059540A">
        <w:t>,</w:t>
      </w:r>
      <w:r w:rsidRPr="0004065C">
        <w:t xml:space="preserve"> though</w:t>
      </w:r>
      <w:r w:rsidR="0059540A">
        <w:t>,</w:t>
      </w:r>
      <w:r w:rsidRPr="0004065C">
        <w:t xml:space="preserve"> will only report hard data and will not show the flexibility and context that a person would apply.</w:t>
      </w:r>
    </w:p>
    <w:p w:rsidR="0004065C" w:rsidRPr="0004065C" w:rsidRDefault="0004065C" w:rsidP="0004065C">
      <w:pPr>
        <w:pStyle w:val="BoldBulTight0"/>
      </w:pPr>
      <w:r w:rsidRPr="0004065C">
        <w:t>Learning and development needs can be identified th</w:t>
      </w:r>
      <w:r>
        <w:t>r</w:t>
      </w:r>
      <w:r w:rsidRPr="0004065C">
        <w:t>ough a variety of means:</w:t>
      </w:r>
    </w:p>
    <w:p w:rsidR="0004065C" w:rsidRPr="0004065C" w:rsidRDefault="0004065C" w:rsidP="00E75750">
      <w:pPr>
        <w:pStyle w:val="Bullets"/>
        <w:spacing w:line="240" w:lineRule="auto"/>
        <w:ind w:left="1491" w:hanging="357"/>
      </w:pPr>
      <w:r w:rsidRPr="0004065C">
        <w:t>In response to organisational needs</w:t>
      </w:r>
    </w:p>
    <w:p w:rsidR="0004065C" w:rsidRPr="0004065C" w:rsidRDefault="0004065C" w:rsidP="00E75750">
      <w:pPr>
        <w:pStyle w:val="Bullets"/>
        <w:spacing w:line="240" w:lineRule="auto"/>
        <w:ind w:left="1491" w:hanging="357"/>
      </w:pPr>
      <w:r w:rsidRPr="0004065C">
        <w:t>From observations of the individual’s performance</w:t>
      </w:r>
    </w:p>
    <w:p w:rsidR="0004065C" w:rsidRPr="0004065C" w:rsidRDefault="0004065C" w:rsidP="00E75750">
      <w:pPr>
        <w:pStyle w:val="Bullets"/>
        <w:spacing w:line="240" w:lineRule="auto"/>
        <w:ind w:left="1491" w:hanging="357"/>
      </w:pPr>
      <w:r w:rsidRPr="0004065C">
        <w:t>From feedback and other data about the individual’s performance</w:t>
      </w:r>
    </w:p>
    <w:p w:rsidR="0004065C" w:rsidRPr="0004065C" w:rsidRDefault="0004065C" w:rsidP="00E75750">
      <w:pPr>
        <w:pStyle w:val="Bullets"/>
        <w:spacing w:line="240" w:lineRule="auto"/>
        <w:ind w:left="1491" w:hanging="357"/>
      </w:pPr>
      <w:r w:rsidRPr="0004065C">
        <w:t>Self-reported by the individual themselves</w:t>
      </w:r>
      <w:r>
        <w:t>.</w:t>
      </w:r>
    </w:p>
    <w:p w:rsidR="0004065C" w:rsidRDefault="0004065C" w:rsidP="0004065C">
      <w:pPr>
        <w:pStyle w:val="Heading3"/>
      </w:pPr>
      <w:bookmarkStart w:id="21" w:name="_Toc432496826"/>
      <w:r>
        <w:t>Organisational requirements</w:t>
      </w:r>
      <w:bookmarkEnd w:id="21"/>
    </w:p>
    <w:p w:rsidR="0004065C" w:rsidRDefault="0004065C" w:rsidP="0004065C">
      <w:r w:rsidRPr="0004065C">
        <w:t>For the moment, we will focus on those needs that are driven by the organisation’s requirements. Some training is mandatory and there is a legal requirement to complete it regardless of the individual’s past experience and training. For example, someone working in a butcher’s would need to be properly trained in the operation of the meat slicing machine. Someone working in a nursery would need to be trained in safe and hygienic nappy-changing procedures. Someone working in a doctor’s surgery would need to be trained in complying with privacy and data protection legislation, etc. So, to a large extent, the mandatory training that someone should complete is somewhat dictated by the organisation itself and its operating context.</w:t>
      </w:r>
    </w:p>
    <w:p w:rsidR="00F80380" w:rsidRPr="00F80380" w:rsidRDefault="00F80380" w:rsidP="00F80380">
      <w:r w:rsidRPr="00F80380">
        <w:t>Additionally, if the organisation develops plans to introduce new working practices, or new equipment, etc.</w:t>
      </w:r>
      <w:r w:rsidR="00814013">
        <w:t>,</w:t>
      </w:r>
      <w:r w:rsidRPr="00F80380">
        <w:t xml:space="preserve"> there will be implications for staff learning and development – they will need to learn how to follow the new working practices or use the new machinery, for example.</w:t>
      </w:r>
    </w:p>
    <w:p w:rsidR="00F80380" w:rsidRPr="00F80380" w:rsidRDefault="00F80380" w:rsidP="00F80380">
      <w:pPr>
        <w:pStyle w:val="BoldBulTight0"/>
      </w:pPr>
      <w:r w:rsidRPr="00F80380">
        <w:t>Some good questions to ask when identifying development needs are:</w:t>
      </w:r>
    </w:p>
    <w:p w:rsidR="00F80380" w:rsidRPr="00F80380" w:rsidRDefault="00F80380" w:rsidP="00E75750">
      <w:pPr>
        <w:pStyle w:val="Bullets"/>
        <w:spacing w:line="240" w:lineRule="auto"/>
        <w:ind w:left="1491" w:hanging="357"/>
      </w:pPr>
      <w:r w:rsidRPr="00F80380">
        <w:t>What development do we have to provide (i.e. mandatory training)?</w:t>
      </w:r>
    </w:p>
    <w:p w:rsidR="00F80380" w:rsidRDefault="00F80380" w:rsidP="00E75750">
      <w:pPr>
        <w:pStyle w:val="Bullets"/>
        <w:spacing w:line="240" w:lineRule="auto"/>
        <w:ind w:left="1491" w:hanging="357"/>
      </w:pPr>
      <w:r w:rsidRPr="00F80380">
        <w:t>What development should we provide in response to what’s happening now and in the future (i.e. development that will enable people to perform their roles effectively)?</w:t>
      </w:r>
    </w:p>
    <w:p w:rsidR="00F80380" w:rsidRDefault="00F80380" w:rsidP="00F80380">
      <w:pPr>
        <w:pStyle w:val="BoldBulTight0"/>
      </w:pPr>
      <w:r>
        <w:t>The types of organisational requirements which can impact on the need for development of teams and individuals include:</w:t>
      </w:r>
    </w:p>
    <w:p w:rsidR="00F80380" w:rsidRDefault="00E75750" w:rsidP="00E75750">
      <w:pPr>
        <w:pStyle w:val="Bullets"/>
        <w:spacing w:line="240" w:lineRule="auto"/>
        <w:ind w:left="1491" w:hanging="357"/>
      </w:pPr>
      <w:r>
        <w:rPr>
          <w:noProof/>
          <w:lang w:val="en-GB" w:eastAsia="en-GB"/>
        </w:rPr>
        <w:drawing>
          <wp:anchor distT="0" distB="0" distL="114300" distR="114300" simplePos="0" relativeHeight="251739136" behindDoc="0" locked="0" layoutInCell="1" allowOverlap="1" wp14:anchorId="74EA3ADC" wp14:editId="58E0FB70">
            <wp:simplePos x="0" y="0"/>
            <wp:positionH relativeFrom="column">
              <wp:posOffset>3923030</wp:posOffset>
            </wp:positionH>
            <wp:positionV relativeFrom="paragraph">
              <wp:posOffset>46990</wp:posOffset>
            </wp:positionV>
            <wp:extent cx="2243455" cy="2243455"/>
            <wp:effectExtent l="0" t="0" r="0" b="0"/>
            <wp:wrapTight wrapText="bothSides">
              <wp:wrapPolygon edited="0">
                <wp:start x="9721" y="917"/>
                <wp:lineTo x="4769" y="1651"/>
                <wp:lineTo x="2384" y="2568"/>
                <wp:lineTo x="2751" y="8437"/>
                <wp:lineTo x="3852" y="9721"/>
                <wp:lineTo x="4035" y="12656"/>
                <wp:lineTo x="2384" y="13756"/>
                <wp:lineTo x="2935" y="15590"/>
                <wp:lineTo x="4219" y="18525"/>
                <wp:lineTo x="3668" y="21276"/>
                <wp:lineTo x="18158" y="21276"/>
                <wp:lineTo x="17975" y="18525"/>
                <wp:lineTo x="20726" y="15774"/>
                <wp:lineTo x="20726" y="15590"/>
                <wp:lineTo x="21093" y="15590"/>
                <wp:lineTo x="21093" y="13939"/>
                <wp:lineTo x="20542" y="12656"/>
                <wp:lineTo x="18892" y="9721"/>
                <wp:lineTo x="19442" y="8070"/>
                <wp:lineTo x="19258" y="6786"/>
                <wp:lineTo x="19992" y="4402"/>
                <wp:lineTo x="19992" y="2568"/>
                <wp:lineTo x="17424" y="1651"/>
                <wp:lineTo x="11922" y="917"/>
                <wp:lineTo x="9721" y="917"/>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balls_in_pillars_400_clr_5427.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43455" cy="2243455"/>
                    </a:xfrm>
                    <a:prstGeom prst="rect">
                      <a:avLst/>
                    </a:prstGeom>
                  </pic:spPr>
                </pic:pic>
              </a:graphicData>
            </a:graphic>
          </wp:anchor>
        </w:drawing>
      </w:r>
      <w:r w:rsidR="00F80380">
        <w:t>Access and equity principles and practices</w:t>
      </w:r>
    </w:p>
    <w:p w:rsidR="00F80380" w:rsidRDefault="00F80380" w:rsidP="00E75750">
      <w:pPr>
        <w:pStyle w:val="Bullets"/>
        <w:spacing w:line="240" w:lineRule="auto"/>
        <w:ind w:left="1491" w:hanging="357"/>
      </w:pPr>
      <w:r>
        <w:t>Anti-discrimination and related policy</w:t>
      </w:r>
    </w:p>
    <w:p w:rsidR="00F80380" w:rsidRDefault="00F80380" w:rsidP="00E75750">
      <w:pPr>
        <w:pStyle w:val="Bullets"/>
        <w:spacing w:line="240" w:lineRule="auto"/>
        <w:ind w:left="1491" w:hanging="357"/>
      </w:pPr>
      <w:r>
        <w:t>Business and performance plans</w:t>
      </w:r>
    </w:p>
    <w:p w:rsidR="00F80380" w:rsidRDefault="00F80380" w:rsidP="00E75750">
      <w:pPr>
        <w:pStyle w:val="Bullets"/>
        <w:spacing w:line="240" w:lineRule="auto"/>
        <w:ind w:left="1491" w:hanging="357"/>
      </w:pPr>
      <w:r>
        <w:t>Confidentiality and security requirements</w:t>
      </w:r>
    </w:p>
    <w:p w:rsidR="00F80380" w:rsidRDefault="00F80380" w:rsidP="00E75750">
      <w:pPr>
        <w:pStyle w:val="Bullets"/>
        <w:spacing w:line="240" w:lineRule="auto"/>
        <w:ind w:left="1491" w:hanging="357"/>
      </w:pPr>
      <w:r>
        <w:t>Defined resource parameters</w:t>
      </w:r>
    </w:p>
    <w:p w:rsidR="00F80380" w:rsidRDefault="00F80380" w:rsidP="00E75750">
      <w:pPr>
        <w:pStyle w:val="Bullets"/>
        <w:spacing w:line="240" w:lineRule="auto"/>
        <w:ind w:left="1491" w:hanging="357"/>
      </w:pPr>
      <w:r>
        <w:t>Ethical standards</w:t>
      </w:r>
    </w:p>
    <w:p w:rsidR="00F80380" w:rsidRDefault="00F80380" w:rsidP="00E75750">
      <w:pPr>
        <w:pStyle w:val="Bullets"/>
        <w:spacing w:line="240" w:lineRule="auto"/>
        <w:ind w:left="1491" w:hanging="357"/>
      </w:pPr>
      <w:r>
        <w:t>Goals, objectives, plans, systems and processes</w:t>
      </w:r>
    </w:p>
    <w:p w:rsidR="00F80380" w:rsidRDefault="00F80380" w:rsidP="00E75750">
      <w:pPr>
        <w:pStyle w:val="Bullets"/>
        <w:spacing w:line="240" w:lineRule="auto"/>
        <w:ind w:left="1491" w:hanging="357"/>
      </w:pPr>
      <w:r>
        <w:t>Legal and organisational policies, guidelines and requirements</w:t>
      </w:r>
    </w:p>
    <w:p w:rsidR="00F80380" w:rsidRDefault="00F80380" w:rsidP="00E75750">
      <w:pPr>
        <w:pStyle w:val="Bullets"/>
        <w:spacing w:line="240" w:lineRule="auto"/>
        <w:ind w:left="1491" w:hanging="357"/>
      </w:pPr>
      <w:r>
        <w:lastRenderedPageBreak/>
        <w:t>WHS policies, procedures and programs (previously OHS)</w:t>
      </w:r>
    </w:p>
    <w:p w:rsidR="00F80380" w:rsidRDefault="00F80380" w:rsidP="00E75750">
      <w:pPr>
        <w:pStyle w:val="Bullets"/>
        <w:spacing w:line="240" w:lineRule="auto"/>
        <w:ind w:left="1491" w:hanging="357"/>
      </w:pPr>
      <w:r>
        <w:t>Quality and continuous improvement processes and standards</w:t>
      </w:r>
    </w:p>
    <w:p w:rsidR="00F80380" w:rsidRDefault="00F80380" w:rsidP="00E75750">
      <w:pPr>
        <w:pStyle w:val="Bullets"/>
        <w:spacing w:line="240" w:lineRule="auto"/>
        <w:ind w:left="1491" w:hanging="357"/>
      </w:pPr>
      <w:r>
        <w:t>Quality assurance and/or procedures manuals.</w:t>
      </w:r>
    </w:p>
    <w:p w:rsidR="00F80380" w:rsidRDefault="00F80380" w:rsidP="00F80380">
      <w:r>
        <w:t>Let’s take one more example; i</w:t>
      </w:r>
      <w:r w:rsidRPr="00F80380">
        <w:t>magine the Snap Happy photography business is planning to introduce a new code of conduct concerning the distribution and sharing of images – they might be doing so in order to comply with legislation, an industry-standard code of ethics and/or to improve the security of the images that the</w:t>
      </w:r>
      <w:r>
        <w:t>y process. Whatever the driver</w:t>
      </w:r>
      <w:r w:rsidRPr="00F80380">
        <w:t xml:space="preserve"> for this change in practice, it will involve the development of new and existing people to ensure that they not only understand the changes in practice, but that they comply with them as well.</w:t>
      </w:r>
    </w:p>
    <w:p w:rsidR="00F80380" w:rsidRPr="00F80380" w:rsidRDefault="00F80380" w:rsidP="00F80380">
      <w:pPr>
        <w:pStyle w:val="BoldBulTight0"/>
      </w:pPr>
      <w:r w:rsidRPr="00F80380">
        <w:t>Having a clear driver for the development need is very important. It ensures that the development is:</w:t>
      </w:r>
    </w:p>
    <w:p w:rsidR="00F80380" w:rsidRPr="00F80380" w:rsidRDefault="00F80380" w:rsidP="00F80380">
      <w:pPr>
        <w:pStyle w:val="Bullets"/>
      </w:pPr>
      <w:r w:rsidRPr="00F80380">
        <w:t>Necessary</w:t>
      </w:r>
    </w:p>
    <w:p w:rsidR="00F80380" w:rsidRPr="00F80380" w:rsidRDefault="00F80380" w:rsidP="00F80380">
      <w:pPr>
        <w:pStyle w:val="Bullets"/>
      </w:pPr>
      <w:r w:rsidRPr="00F80380">
        <w:t>Relevant</w:t>
      </w:r>
    </w:p>
    <w:p w:rsidR="00F80380" w:rsidRDefault="00F80380" w:rsidP="00F80380">
      <w:pPr>
        <w:pStyle w:val="Bullets"/>
      </w:pPr>
      <w:r>
        <w:t xml:space="preserve">Targeted to those who need </w:t>
      </w:r>
      <w:proofErr w:type="gramStart"/>
      <w:r>
        <w:t>it.</w:t>
      </w:r>
      <w:proofErr w:type="gramEnd"/>
    </w:p>
    <w:p w:rsidR="00F80380" w:rsidRDefault="00F80380" w:rsidP="00F80380">
      <w:r>
        <w:t>When changes take place in the organisation (whether they are driven internally or externally), it is important to consider the implications for training and development, and which groups of people will be affected. In some cases, all employees may need to undertake the training. In other cases, only a few people or discrete teams may be affected.</w:t>
      </w:r>
    </w:p>
    <w:p w:rsidR="00F80380" w:rsidRDefault="00F80380" w:rsidP="00F80380">
      <w:pPr>
        <w:pStyle w:val="BoldBulTight0"/>
      </w:pPr>
      <w:r>
        <w:t>When we are thinking about learning and development needs, these can be very wide ranging. They may include and/or arise from:</w:t>
      </w:r>
    </w:p>
    <w:p w:rsidR="00F80380" w:rsidRPr="00154BD9" w:rsidRDefault="00F80380" w:rsidP="00154BD9">
      <w:pPr>
        <w:pStyle w:val="Bullets"/>
      </w:pPr>
      <w:r w:rsidRPr="00154BD9">
        <w:t>Career planning/development: discussions about future career aspirations can lead to identifying training needs in order to help the person develop their career</w:t>
      </w:r>
    </w:p>
    <w:p w:rsidR="00F80380" w:rsidRPr="00154BD9" w:rsidRDefault="00F80380" w:rsidP="00154BD9">
      <w:pPr>
        <w:pStyle w:val="Bullets"/>
      </w:pPr>
      <w:r w:rsidRPr="00154BD9">
        <w:t>Coaching, mentoring and/or supervision: from this type of one-to-one support, it’s possible to identify what an individual is doing well and what they have yet to develop</w:t>
      </w:r>
    </w:p>
    <w:p w:rsidR="00F80380" w:rsidRPr="00154BD9" w:rsidRDefault="00F80380" w:rsidP="00154BD9">
      <w:pPr>
        <w:pStyle w:val="Bullets"/>
      </w:pPr>
      <w:r w:rsidRPr="00154BD9">
        <w:t>Formal/informal learning programs: learning programs often include an element of assessment and so they will frequently highlight areas where the individual can demonstrate knowledge and competence and areas that need to be strengthened</w:t>
      </w:r>
    </w:p>
    <w:p w:rsidR="00F80380" w:rsidRPr="00154BD9" w:rsidRDefault="00B35941" w:rsidP="00154BD9">
      <w:pPr>
        <w:pStyle w:val="Bullets"/>
      </w:pPr>
      <w:r w:rsidRPr="00154BD9">
        <w:rPr>
          <w:noProof/>
          <w:lang w:val="en-GB" w:eastAsia="en-GB"/>
        </w:rPr>
        <w:drawing>
          <wp:anchor distT="0" distB="0" distL="114300" distR="114300" simplePos="0" relativeHeight="251740160" behindDoc="0" locked="0" layoutInCell="1" allowOverlap="1" wp14:anchorId="4A1AD8B8" wp14:editId="02F8ED4E">
            <wp:simplePos x="0" y="0"/>
            <wp:positionH relativeFrom="column">
              <wp:posOffset>4064635</wp:posOffset>
            </wp:positionH>
            <wp:positionV relativeFrom="paragraph">
              <wp:posOffset>-73660</wp:posOffset>
            </wp:positionV>
            <wp:extent cx="2033270" cy="2710815"/>
            <wp:effectExtent l="0" t="0" r="5080" b="0"/>
            <wp:wrapTight wrapText="bothSides">
              <wp:wrapPolygon edited="0">
                <wp:start x="0" y="0"/>
                <wp:lineTo x="0" y="21403"/>
                <wp:lineTo x="21452" y="21403"/>
                <wp:lineTo x="21452"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Fotolia_16598734_S.jpg"/>
                    <pic:cNvPicPr/>
                  </pic:nvPicPr>
                  <pic:blipFill>
                    <a:blip r:embed="rId13" cstate="print">
                      <a:extLst>
                        <a:ext uri="{28A0092B-C50C-407E-A947-70E740481C1C}">
                          <a14:useLocalDpi xmlns:a14="http://schemas.microsoft.com/office/drawing/2010/main" val="0"/>
                        </a:ext>
                      </a:extLst>
                    </a:blip>
                    <a:stretch>
                      <a:fillRect/>
                    </a:stretch>
                  </pic:blipFill>
                  <pic:spPr>
                    <a:xfrm flipH="1">
                      <a:off x="0" y="0"/>
                      <a:ext cx="2033270" cy="2710815"/>
                    </a:xfrm>
                    <a:prstGeom prst="rect">
                      <a:avLst/>
                    </a:prstGeom>
                  </pic:spPr>
                </pic:pic>
              </a:graphicData>
            </a:graphic>
          </wp:anchor>
        </w:drawing>
      </w:r>
      <w:r w:rsidR="00F80380" w:rsidRPr="00154BD9">
        <w:t>Internal/external training provision: learning provision either internally or from external sources may be arranged in order to meet a development need</w:t>
      </w:r>
    </w:p>
    <w:p w:rsidR="00F80380" w:rsidRPr="00154BD9" w:rsidRDefault="00F80380" w:rsidP="00154BD9">
      <w:pPr>
        <w:pStyle w:val="Bullets"/>
      </w:pPr>
      <w:r w:rsidRPr="00154BD9">
        <w:t>Performance appraisals: this is a formal opportunity for the employee and their supervisor to discuss how well they are performing the role and to identify any development needs to either help them to improve their performance or develop their competence</w:t>
      </w:r>
    </w:p>
    <w:p w:rsidR="00292E45" w:rsidRPr="00154BD9" w:rsidRDefault="00F80380" w:rsidP="00154BD9">
      <w:pPr>
        <w:pStyle w:val="Bullets"/>
      </w:pPr>
      <w:r w:rsidRPr="00154BD9">
        <w:lastRenderedPageBreak/>
        <w:t>Personal study: this is a method of development which individuals may prefer to use outside of work as well as at work</w:t>
      </w:r>
    </w:p>
    <w:p w:rsidR="00F80380" w:rsidRPr="00154BD9" w:rsidRDefault="00F80380" w:rsidP="00154BD9">
      <w:pPr>
        <w:pStyle w:val="Bullets"/>
      </w:pPr>
      <w:r w:rsidRPr="00154BD9">
        <w:t>Recognition of curre</w:t>
      </w:r>
      <w:r w:rsidR="00E97B31" w:rsidRPr="00154BD9">
        <w:t>nt competence/skills</w:t>
      </w:r>
      <w:r w:rsidRPr="00154BD9">
        <w:t>: this can be achieved via formal assessments; performance reviews; etc. The outcome from this type of activity can be a mixture of highlighting what the person is doing well along with an indication of where improvements can be made or where the person can develop their competence to the next level</w:t>
      </w:r>
    </w:p>
    <w:p w:rsidR="00F80380" w:rsidRPr="00154BD9" w:rsidRDefault="00F80380" w:rsidP="00154BD9">
      <w:pPr>
        <w:pStyle w:val="Bullets"/>
      </w:pPr>
      <w:r w:rsidRPr="00154BD9">
        <w:t>Work experience/exchange/opportunities: this is a method of gaining experience and developing competence in a different context from the usual workplace</w:t>
      </w:r>
    </w:p>
    <w:p w:rsidR="00F80380" w:rsidRPr="00154BD9" w:rsidRDefault="00F80380" w:rsidP="00154BD9">
      <w:pPr>
        <w:pStyle w:val="Bullets"/>
      </w:pPr>
      <w:r w:rsidRPr="00154BD9">
        <w:t>Workplace skills assessment: this is another method for highlighting strengths and areas for development based on live assessments of the person performing work tasks.</w:t>
      </w:r>
    </w:p>
    <w:p w:rsidR="00D30EE7" w:rsidRDefault="00D30EE7" w:rsidP="00D30EE7">
      <w:pPr>
        <w:pStyle w:val="BoldBulTight0"/>
      </w:pPr>
      <w:r>
        <w:t>Whichever methods are used to identify learning and development needs, there are some basic principles to bear in mind:</w:t>
      </w:r>
    </w:p>
    <w:p w:rsidR="00D30EE7" w:rsidRDefault="00D30EE7" w:rsidP="00D30EE7">
      <w:pPr>
        <w:pStyle w:val="Bullets"/>
      </w:pPr>
      <w:r>
        <w:t>Use appropriate methods for identifying development needs and involve the individuals in the process</w:t>
      </w:r>
    </w:p>
    <w:p w:rsidR="00D30EE7" w:rsidRDefault="00D30EE7" w:rsidP="00D30EE7">
      <w:pPr>
        <w:pStyle w:val="Bullets"/>
      </w:pPr>
      <w:r>
        <w:t xml:space="preserve">Make sure that the same approaches are applied to everyone in a group – it would not be valid to observe half of the team working with customers for example, and to rely on your own general impressions of the others’ performance </w:t>
      </w:r>
    </w:p>
    <w:p w:rsidR="00D30EE7" w:rsidRDefault="00D30EE7" w:rsidP="00D30EE7">
      <w:pPr>
        <w:pStyle w:val="Bullets"/>
      </w:pPr>
      <w:r>
        <w:t>Be open minded – don’t assume that you know what the learning needs will be until you have systematically analysed them – some surprising results may emerge that you hadn’t expected</w:t>
      </w:r>
    </w:p>
    <w:p w:rsidR="00227E03" w:rsidRPr="00827BE1" w:rsidRDefault="00D30EE7" w:rsidP="00827BE1">
      <w:pPr>
        <w:pStyle w:val="Bullets"/>
      </w:pPr>
      <w:r>
        <w:t>Document your findings so that they can be referred back to when making requests for expenditure.</w:t>
      </w:r>
      <w:r w:rsidR="00B35941">
        <w:rPr>
          <w:noProof/>
          <w:lang w:val="en-GB" w:eastAsia="en-GB"/>
        </w:rPr>
        <w:drawing>
          <wp:anchor distT="0" distB="0" distL="114300" distR="114300" simplePos="0" relativeHeight="251741184" behindDoc="0" locked="0" layoutInCell="1" allowOverlap="1" wp14:anchorId="22B47060" wp14:editId="7F47DEB4">
            <wp:simplePos x="0" y="0"/>
            <wp:positionH relativeFrom="column">
              <wp:posOffset>2686936</wp:posOffset>
            </wp:positionH>
            <wp:positionV relativeFrom="paragraph">
              <wp:posOffset>274719</wp:posOffset>
            </wp:positionV>
            <wp:extent cx="3269615" cy="2179320"/>
            <wp:effectExtent l="0" t="0" r="6985" b="0"/>
            <wp:wrapTight wrapText="bothSides">
              <wp:wrapPolygon edited="0">
                <wp:start x="0" y="0"/>
                <wp:lineTo x="0" y="21336"/>
                <wp:lineTo x="21520" y="21336"/>
                <wp:lineTo x="2152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work_computer_social_walk.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69615" cy="2179320"/>
                    </a:xfrm>
                    <a:prstGeom prst="rect">
                      <a:avLst/>
                    </a:prstGeom>
                  </pic:spPr>
                </pic:pic>
              </a:graphicData>
            </a:graphic>
          </wp:anchor>
        </w:drawing>
      </w:r>
      <w:r w:rsidR="00227E03">
        <w:br w:type="page"/>
      </w:r>
    </w:p>
    <w:p w:rsidR="00D57D4C" w:rsidRDefault="00215B10" w:rsidP="00D57D4C">
      <w:pPr>
        <w:pStyle w:val="Heading3"/>
      </w:pPr>
      <w:bookmarkStart w:id="22" w:name="_Toc432496827"/>
      <w:r>
        <w:lastRenderedPageBreak/>
        <w:t xml:space="preserve">Learning </w:t>
      </w:r>
      <w:r w:rsidR="00D57D4C">
        <w:t>Task One</w:t>
      </w:r>
      <w:bookmarkEnd w:id="22"/>
    </w:p>
    <w:p w:rsidR="00D57D4C" w:rsidRPr="00D57D4C" w:rsidRDefault="00D57D4C" w:rsidP="00D57D4C">
      <w:pPr>
        <w:rPr>
          <w:lang w:val="en-GB"/>
        </w:rPr>
      </w:pPr>
      <w:r w:rsidRPr="00D57D4C">
        <w:rPr>
          <w:lang w:val="en-GB"/>
        </w:rPr>
        <w:t xml:space="preserve">Describe a learning and development need that you have identified for an anonymous team or individual within your organisation. Explain how this relates to the organisation’s requirements. </w:t>
      </w:r>
    </w:p>
    <w:tbl>
      <w:tblPr>
        <w:tblStyle w:val="TableGrid"/>
        <w:tblW w:w="0" w:type="auto"/>
        <w:tblLook w:val="04A0" w:firstRow="1" w:lastRow="0" w:firstColumn="1" w:lastColumn="0" w:noHBand="0" w:noVBand="1"/>
      </w:tblPr>
      <w:tblGrid>
        <w:gridCol w:w="9322"/>
      </w:tblGrid>
      <w:tr w:rsidR="00D57D4C" w:rsidTr="00FB426C">
        <w:tc>
          <w:tcPr>
            <w:tcW w:w="9322" w:type="dxa"/>
          </w:tcPr>
          <w:p w:rsidR="00D57D4C" w:rsidRDefault="00D57D4C" w:rsidP="00D57D4C"/>
          <w:p w:rsidR="00D57D4C" w:rsidRDefault="00D57D4C" w:rsidP="00D57D4C"/>
          <w:p w:rsidR="00D57D4C" w:rsidRDefault="00D57D4C" w:rsidP="00D57D4C"/>
          <w:p w:rsidR="00D57D4C" w:rsidRDefault="00D57D4C" w:rsidP="00D57D4C"/>
          <w:p w:rsidR="00D57D4C" w:rsidRDefault="00D57D4C" w:rsidP="00D57D4C"/>
          <w:p w:rsidR="00D57D4C" w:rsidRDefault="00D57D4C" w:rsidP="00D57D4C"/>
          <w:p w:rsidR="00D57D4C" w:rsidRDefault="00D57D4C" w:rsidP="00D57D4C"/>
          <w:p w:rsidR="00D57D4C" w:rsidRDefault="00D57D4C" w:rsidP="00D57D4C"/>
          <w:p w:rsidR="00D57D4C" w:rsidRDefault="00D57D4C" w:rsidP="00D57D4C"/>
          <w:p w:rsidR="00D57D4C" w:rsidRDefault="00D57D4C" w:rsidP="00D57D4C"/>
          <w:p w:rsidR="00D57D4C" w:rsidRDefault="00D57D4C" w:rsidP="00D57D4C"/>
          <w:p w:rsidR="00D57D4C" w:rsidRDefault="00D57D4C" w:rsidP="00D57D4C"/>
          <w:p w:rsidR="00D57D4C" w:rsidRDefault="00D57D4C" w:rsidP="00D57D4C"/>
          <w:p w:rsidR="00D57D4C" w:rsidRDefault="00D57D4C" w:rsidP="00D57D4C"/>
          <w:p w:rsidR="00D57D4C" w:rsidRDefault="00D57D4C" w:rsidP="00D57D4C"/>
          <w:p w:rsidR="00D57D4C" w:rsidRDefault="00D57D4C" w:rsidP="00D57D4C"/>
          <w:p w:rsidR="00D57D4C" w:rsidRDefault="00D57D4C" w:rsidP="00D57D4C"/>
          <w:p w:rsidR="00D57D4C" w:rsidRDefault="00D57D4C" w:rsidP="00D57D4C"/>
          <w:p w:rsidR="00D57D4C" w:rsidRDefault="00D57D4C" w:rsidP="00D57D4C"/>
          <w:p w:rsidR="00D57D4C" w:rsidRDefault="00D57D4C" w:rsidP="00D57D4C"/>
          <w:p w:rsidR="00D57D4C" w:rsidRDefault="00D57D4C" w:rsidP="00D57D4C"/>
          <w:p w:rsidR="00D57D4C" w:rsidRDefault="00D57D4C" w:rsidP="00D57D4C"/>
          <w:p w:rsidR="00D57D4C" w:rsidRDefault="00D57D4C" w:rsidP="00D57D4C"/>
          <w:p w:rsidR="00D57D4C" w:rsidRDefault="00D57D4C" w:rsidP="00D57D4C"/>
        </w:tc>
      </w:tr>
    </w:tbl>
    <w:p w:rsidR="00116C6B" w:rsidRDefault="00116C6B" w:rsidP="00D57D4C">
      <w:pPr>
        <w:rPr>
          <w:rFonts w:cs="Calibri"/>
          <w:color w:val="C00000"/>
          <w:sz w:val="28"/>
          <w:szCs w:val="28"/>
        </w:rPr>
      </w:pPr>
      <w:r>
        <w:br w:type="page"/>
      </w:r>
    </w:p>
    <w:p w:rsidR="00D57D4C" w:rsidRDefault="00D57D4C" w:rsidP="00D57D4C">
      <w:pPr>
        <w:pStyle w:val="Heading3"/>
      </w:pPr>
      <w:bookmarkStart w:id="23" w:name="_Toc432496828"/>
      <w:r>
        <w:rPr>
          <w:noProof/>
          <w:lang w:eastAsia="en-GB"/>
        </w:rPr>
        <w:lastRenderedPageBreak/>
        <w:drawing>
          <wp:anchor distT="0" distB="0" distL="114300" distR="114300" simplePos="0" relativeHeight="251736064" behindDoc="1" locked="0" layoutInCell="1" allowOverlap="1" wp14:anchorId="03378958" wp14:editId="049CA274">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1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r w:rsidRPr="00FB7D3C">
        <w:t xml:space="preserve">Activity </w:t>
      </w:r>
      <w:r>
        <w:t>1A</w:t>
      </w:r>
      <w:bookmarkEnd w:id="23"/>
    </w:p>
    <w:p w:rsidR="00D57D4C" w:rsidRDefault="00D57D4C">
      <w:pPr>
        <w:spacing w:after="0" w:line="240" w:lineRule="auto"/>
        <w:rPr>
          <w:rFonts w:cs="Calibri"/>
          <w:b/>
          <w:bCs/>
          <w:color w:val="C00000"/>
          <w:sz w:val="28"/>
          <w:szCs w:val="28"/>
        </w:rPr>
      </w:pPr>
      <w:r>
        <w:br w:type="page"/>
      </w:r>
    </w:p>
    <w:p w:rsidR="00994C40" w:rsidRPr="00994C40" w:rsidRDefault="00994C40" w:rsidP="00994C40">
      <w:pPr>
        <w:pStyle w:val="Heading2"/>
      </w:pPr>
      <w:bookmarkStart w:id="24" w:name="_Toc432496829"/>
      <w:r w:rsidRPr="00994C40">
        <w:lastRenderedPageBreak/>
        <w:t xml:space="preserve">1.2 – </w:t>
      </w:r>
      <w:r w:rsidR="00FB6EC9" w:rsidRPr="009A1E57">
        <w:rPr>
          <w:rFonts w:asciiTheme="minorHAnsi" w:hAnsiTheme="minorHAnsi"/>
          <w:iCs/>
        </w:rPr>
        <w:t>Ensure that a learning plan to meet individual and group training and development needs is collaboratively developed, agreed to and implemented</w:t>
      </w:r>
      <w:bookmarkEnd w:id="24"/>
    </w:p>
    <w:p w:rsidR="00D306DE" w:rsidRDefault="00D306DE" w:rsidP="00D306DE">
      <w:pPr>
        <w:pStyle w:val="Heading3"/>
      </w:pPr>
      <w:bookmarkStart w:id="25" w:name="_Toc432496830"/>
      <w:r>
        <w:t>Learning plans</w:t>
      </w:r>
      <w:bookmarkEnd w:id="25"/>
    </w:p>
    <w:p w:rsidR="00D306DE" w:rsidRPr="00D306DE" w:rsidRDefault="00D306DE" w:rsidP="00D306DE">
      <w:pPr>
        <w:rPr>
          <w:bCs/>
          <w:lang w:val="en-GB"/>
        </w:rPr>
      </w:pPr>
      <w:bookmarkStart w:id="26" w:name="_Toc411601167"/>
      <w:r w:rsidRPr="00D306DE">
        <w:rPr>
          <w:bCs/>
          <w:lang w:val="en-GB"/>
        </w:rPr>
        <w:t>A learning plan is a document which is used to record future learning and development needs. It can also be used to update activities as they occur, building a comprehensive overview of a team or individual’s learning and development history.</w:t>
      </w:r>
      <w:bookmarkEnd w:id="26"/>
    </w:p>
    <w:p w:rsidR="00D306DE" w:rsidRPr="00D306DE" w:rsidRDefault="00D306DE" w:rsidP="00D306DE">
      <w:pPr>
        <w:rPr>
          <w:lang w:val="en-GB"/>
        </w:rPr>
      </w:pPr>
      <w:r w:rsidRPr="00D306DE">
        <w:rPr>
          <w:lang w:val="en-GB"/>
        </w:rPr>
        <w:t>It is important to document the learning plan. It is easy to lose sight of what has been agreed, and good intentions can often be forgotten about in the day-to-day work of a busy workplace. If the learning needs are documented, both the supervisor and the employee (and any other interested party</w:t>
      </w:r>
      <w:r w:rsidR="00292E45">
        <w:rPr>
          <w:lang w:val="en-GB"/>
        </w:rPr>
        <w:t>,</w:t>
      </w:r>
      <w:r w:rsidRPr="00D306DE">
        <w:rPr>
          <w:lang w:val="en-GB"/>
        </w:rPr>
        <w:t xml:space="preserve"> such as Human Resources personnel) can access it and review progress.</w:t>
      </w:r>
    </w:p>
    <w:p w:rsidR="00D306DE" w:rsidRDefault="00D306DE" w:rsidP="00D306DE">
      <w:pPr>
        <w:pStyle w:val="BoldBulTight0"/>
        <w:rPr>
          <w:lang w:val="en-GB"/>
        </w:rPr>
      </w:pPr>
      <w:r w:rsidRPr="00D306DE">
        <w:rPr>
          <w:lang w:val="en-GB"/>
        </w:rPr>
        <w:t>A learning plan should include the following details:</w:t>
      </w:r>
    </w:p>
    <w:p w:rsidR="00B24C10" w:rsidRPr="00B24C10" w:rsidRDefault="00B24C10" w:rsidP="00B24C10">
      <w:pPr>
        <w:pStyle w:val="Bullets"/>
        <w:rPr>
          <w:lang w:val="en-GB"/>
        </w:rPr>
      </w:pPr>
      <w:r w:rsidRPr="00B24C10">
        <w:rPr>
          <w:lang w:val="en-GB"/>
        </w:rPr>
        <w:t>Employee</w:t>
      </w:r>
      <w:r w:rsidR="00292E45" w:rsidRPr="00B24C10">
        <w:rPr>
          <w:lang w:val="en-GB"/>
        </w:rPr>
        <w:t xml:space="preserve"> name</w:t>
      </w:r>
    </w:p>
    <w:p w:rsidR="00B24C10" w:rsidRPr="00B24C10" w:rsidRDefault="00B24C10" w:rsidP="00B24C10">
      <w:pPr>
        <w:pStyle w:val="Bullets"/>
        <w:rPr>
          <w:lang w:val="en-GB"/>
        </w:rPr>
      </w:pPr>
      <w:r w:rsidRPr="00B24C10">
        <w:rPr>
          <w:lang w:val="en-GB"/>
        </w:rPr>
        <w:t>Employee’s</w:t>
      </w:r>
      <w:r w:rsidR="00292E45" w:rsidRPr="00B24C10">
        <w:rPr>
          <w:lang w:val="en-GB"/>
        </w:rPr>
        <w:t xml:space="preserve"> job role</w:t>
      </w:r>
    </w:p>
    <w:p w:rsidR="00B24C10" w:rsidRPr="00B24C10" w:rsidRDefault="00B24C10" w:rsidP="00B24C10">
      <w:pPr>
        <w:pStyle w:val="Bullets"/>
        <w:rPr>
          <w:lang w:val="en-GB"/>
        </w:rPr>
      </w:pPr>
      <w:r w:rsidRPr="00B24C10">
        <w:rPr>
          <w:lang w:val="en-GB"/>
        </w:rPr>
        <w:t>Learning and development needs</w:t>
      </w:r>
    </w:p>
    <w:p w:rsidR="00B24C10" w:rsidRPr="00B24C10" w:rsidRDefault="00B24C10" w:rsidP="00B24C10">
      <w:pPr>
        <w:pStyle w:val="Bullets"/>
        <w:rPr>
          <w:lang w:val="en-GB"/>
        </w:rPr>
      </w:pPr>
      <w:r w:rsidRPr="00B24C10">
        <w:rPr>
          <w:lang w:val="en-GB"/>
        </w:rPr>
        <w:t>How the learning needs will be met</w:t>
      </w:r>
    </w:p>
    <w:p w:rsidR="00B24C10" w:rsidRPr="00B24C10" w:rsidRDefault="00B24C10" w:rsidP="00B24C10">
      <w:pPr>
        <w:pStyle w:val="Bullets"/>
        <w:rPr>
          <w:lang w:val="en-GB"/>
        </w:rPr>
      </w:pPr>
      <w:r w:rsidRPr="00B24C10">
        <w:rPr>
          <w:lang w:val="en-GB"/>
        </w:rPr>
        <w:t>Responsibility for meeting learning needs</w:t>
      </w:r>
    </w:p>
    <w:p w:rsidR="00B24C10" w:rsidRPr="00B24C10" w:rsidRDefault="00B24C10" w:rsidP="00B24C10">
      <w:pPr>
        <w:pStyle w:val="Bullets"/>
        <w:rPr>
          <w:lang w:val="en-GB"/>
        </w:rPr>
      </w:pPr>
      <w:r w:rsidRPr="00B24C10">
        <w:rPr>
          <w:lang w:val="en-GB"/>
        </w:rPr>
        <w:t>Target date for completion</w:t>
      </w:r>
    </w:p>
    <w:p w:rsidR="00B24C10" w:rsidRPr="00B24C10" w:rsidRDefault="00B24C10" w:rsidP="00B24C10">
      <w:pPr>
        <w:pStyle w:val="Bullets"/>
        <w:rPr>
          <w:lang w:val="en-GB"/>
        </w:rPr>
      </w:pPr>
      <w:r w:rsidRPr="00B24C10">
        <w:rPr>
          <w:lang w:val="en-GB"/>
        </w:rPr>
        <w:t>The date the plan was agreed.</w:t>
      </w:r>
    </w:p>
    <w:p w:rsidR="00B24C10" w:rsidRPr="00B24C10" w:rsidRDefault="00B24C10" w:rsidP="00B24C10">
      <w:pPr>
        <w:rPr>
          <w:lang w:val="en-GB"/>
        </w:rPr>
      </w:pPr>
      <w:r w:rsidRPr="00B24C10">
        <w:rPr>
          <w:lang w:val="en-GB"/>
        </w:rPr>
        <w:t>It is also good practice to make sure that the learning plan is signed and dated by the people involved in its development. This is usually the</w:t>
      </w:r>
      <w:r>
        <w:rPr>
          <w:lang w:val="en-GB"/>
        </w:rPr>
        <w:t xml:space="preserve"> employee and their supervisor. </w:t>
      </w:r>
      <w:r w:rsidRPr="00B24C10">
        <w:rPr>
          <w:lang w:val="en-GB"/>
        </w:rPr>
        <w:t>The same principles apply if the learning plan is for a team or for an individual.</w:t>
      </w:r>
    </w:p>
    <w:p w:rsidR="00D306DE" w:rsidRPr="000D324A" w:rsidRDefault="00B24C10" w:rsidP="000D324A">
      <w:pPr>
        <w:pStyle w:val="BoldBulls"/>
      </w:pPr>
      <w:r w:rsidRPr="000D324A">
        <w:t>There is no standard format for a learning plan, but the following</w:t>
      </w:r>
      <w:r w:rsidR="00780570" w:rsidRPr="000D324A">
        <w:t xml:space="preserve"> </w:t>
      </w:r>
      <w:r w:rsidRPr="000D324A">
        <w:t>gives an example:</w:t>
      </w:r>
    </w:p>
    <w:tbl>
      <w:tblPr>
        <w:tblStyle w:val="TableGrid"/>
        <w:tblW w:w="0" w:type="auto"/>
        <w:tblLook w:val="04A0" w:firstRow="1" w:lastRow="0" w:firstColumn="1" w:lastColumn="0" w:noHBand="0" w:noVBand="1"/>
      </w:tblPr>
      <w:tblGrid>
        <w:gridCol w:w="1864"/>
        <w:gridCol w:w="2384"/>
        <w:gridCol w:w="2410"/>
        <w:gridCol w:w="1275"/>
        <w:gridCol w:w="1389"/>
      </w:tblGrid>
      <w:tr w:rsidR="00B24C10" w:rsidTr="006507CD">
        <w:tc>
          <w:tcPr>
            <w:tcW w:w="9322" w:type="dxa"/>
            <w:gridSpan w:val="5"/>
            <w:shd w:val="clear" w:color="auto" w:fill="E5B8B7" w:themeFill="accent2" w:themeFillTint="66"/>
          </w:tcPr>
          <w:p w:rsidR="00B24C10" w:rsidRPr="00B24C10" w:rsidRDefault="00B24C10" w:rsidP="00B24C10">
            <w:pPr>
              <w:spacing w:before="120" w:after="120" w:line="240" w:lineRule="auto"/>
              <w:rPr>
                <w:lang w:val="en-GB"/>
              </w:rPr>
            </w:pPr>
            <w:r>
              <w:rPr>
                <w:b/>
                <w:lang w:val="en-GB"/>
              </w:rPr>
              <w:t xml:space="preserve">Name: </w:t>
            </w:r>
            <w:r>
              <w:rPr>
                <w:lang w:val="en-GB"/>
              </w:rPr>
              <w:t xml:space="preserve">Bren </w:t>
            </w:r>
            <w:proofErr w:type="spellStart"/>
            <w:r>
              <w:rPr>
                <w:lang w:val="en-GB"/>
              </w:rPr>
              <w:t>Drifford</w:t>
            </w:r>
            <w:proofErr w:type="spellEnd"/>
            <w:r w:rsidR="00EB5EC8">
              <w:rPr>
                <w:lang w:val="en-GB"/>
              </w:rPr>
              <w:t xml:space="preserve">     </w:t>
            </w:r>
            <w:r>
              <w:rPr>
                <w:b/>
                <w:lang w:val="en-GB"/>
              </w:rPr>
              <w:t xml:space="preserve">Job Title: </w:t>
            </w:r>
            <w:r>
              <w:rPr>
                <w:lang w:val="en-GB"/>
              </w:rPr>
              <w:t>Machinist</w:t>
            </w:r>
            <w:r w:rsidR="00EB5EC8">
              <w:rPr>
                <w:lang w:val="en-GB"/>
              </w:rPr>
              <w:t xml:space="preserve">    </w:t>
            </w:r>
            <w:r w:rsidRPr="00B24C10">
              <w:rPr>
                <w:b/>
                <w:lang w:val="en-GB"/>
              </w:rPr>
              <w:t>Date:</w:t>
            </w:r>
            <w:r>
              <w:rPr>
                <w:lang w:val="en-GB"/>
              </w:rPr>
              <w:t xml:space="preserve"> 15</w:t>
            </w:r>
            <w:r w:rsidRPr="00B24C10">
              <w:rPr>
                <w:vertAlign w:val="superscript"/>
                <w:lang w:val="en-GB"/>
              </w:rPr>
              <w:t>th</w:t>
            </w:r>
            <w:r>
              <w:rPr>
                <w:lang w:val="en-GB"/>
              </w:rPr>
              <w:t xml:space="preserve"> March 20XX</w:t>
            </w:r>
          </w:p>
        </w:tc>
      </w:tr>
      <w:tr w:rsidR="00B24C10" w:rsidTr="00B24C10">
        <w:tc>
          <w:tcPr>
            <w:tcW w:w="1864" w:type="dxa"/>
            <w:shd w:val="clear" w:color="auto" w:fill="F2DBDB" w:themeFill="accent2" w:themeFillTint="33"/>
          </w:tcPr>
          <w:p w:rsidR="00B24C10" w:rsidRPr="00B24C10" w:rsidRDefault="00B24C10" w:rsidP="00B24C10">
            <w:pPr>
              <w:spacing w:before="120" w:after="120" w:line="240" w:lineRule="auto"/>
              <w:rPr>
                <w:b/>
                <w:lang w:val="en-GB"/>
              </w:rPr>
            </w:pPr>
            <w:r>
              <w:rPr>
                <w:b/>
                <w:lang w:val="en-GB"/>
              </w:rPr>
              <w:t>Learning need</w:t>
            </w:r>
          </w:p>
        </w:tc>
        <w:tc>
          <w:tcPr>
            <w:tcW w:w="2384" w:type="dxa"/>
            <w:shd w:val="clear" w:color="auto" w:fill="F2DBDB" w:themeFill="accent2" w:themeFillTint="33"/>
          </w:tcPr>
          <w:p w:rsidR="00B24C10" w:rsidRPr="00B24C10" w:rsidRDefault="00B24C10" w:rsidP="00B24C10">
            <w:pPr>
              <w:spacing w:before="120" w:after="120" w:line="240" w:lineRule="auto"/>
              <w:rPr>
                <w:b/>
                <w:lang w:val="en-GB"/>
              </w:rPr>
            </w:pPr>
            <w:r>
              <w:rPr>
                <w:b/>
                <w:lang w:val="en-GB"/>
              </w:rPr>
              <w:t>Activity</w:t>
            </w:r>
          </w:p>
        </w:tc>
        <w:tc>
          <w:tcPr>
            <w:tcW w:w="2410" w:type="dxa"/>
            <w:shd w:val="clear" w:color="auto" w:fill="F2DBDB" w:themeFill="accent2" w:themeFillTint="33"/>
          </w:tcPr>
          <w:p w:rsidR="00B24C10" w:rsidRPr="00B24C10" w:rsidRDefault="00B24C10" w:rsidP="00B24C10">
            <w:pPr>
              <w:spacing w:before="120" w:after="120" w:line="240" w:lineRule="auto"/>
              <w:rPr>
                <w:b/>
                <w:lang w:val="en-GB"/>
              </w:rPr>
            </w:pPr>
            <w:r>
              <w:rPr>
                <w:b/>
                <w:lang w:val="en-GB"/>
              </w:rPr>
              <w:t>Person responsible</w:t>
            </w:r>
          </w:p>
        </w:tc>
        <w:tc>
          <w:tcPr>
            <w:tcW w:w="1275" w:type="dxa"/>
            <w:shd w:val="clear" w:color="auto" w:fill="F2DBDB" w:themeFill="accent2" w:themeFillTint="33"/>
          </w:tcPr>
          <w:p w:rsidR="00B24C10" w:rsidRPr="00B24C10" w:rsidRDefault="00B24C10" w:rsidP="00B24C10">
            <w:pPr>
              <w:spacing w:before="120" w:after="120" w:line="240" w:lineRule="auto"/>
              <w:rPr>
                <w:b/>
                <w:lang w:val="en-GB"/>
              </w:rPr>
            </w:pPr>
            <w:r>
              <w:rPr>
                <w:b/>
                <w:lang w:val="en-GB"/>
              </w:rPr>
              <w:t>Target date</w:t>
            </w:r>
          </w:p>
        </w:tc>
        <w:tc>
          <w:tcPr>
            <w:tcW w:w="1389" w:type="dxa"/>
            <w:shd w:val="clear" w:color="auto" w:fill="F2DBDB" w:themeFill="accent2" w:themeFillTint="33"/>
          </w:tcPr>
          <w:p w:rsidR="00B24C10" w:rsidRPr="00B24C10" w:rsidRDefault="00B24C10" w:rsidP="00B24C10">
            <w:pPr>
              <w:spacing w:before="120" w:after="120" w:line="240" w:lineRule="auto"/>
              <w:rPr>
                <w:b/>
                <w:lang w:val="en-GB"/>
              </w:rPr>
            </w:pPr>
            <w:r>
              <w:rPr>
                <w:b/>
                <w:lang w:val="en-GB"/>
              </w:rPr>
              <w:t>Review date</w:t>
            </w:r>
          </w:p>
        </w:tc>
      </w:tr>
      <w:tr w:rsidR="00B24C10" w:rsidTr="00B24C10">
        <w:tc>
          <w:tcPr>
            <w:tcW w:w="1864" w:type="dxa"/>
          </w:tcPr>
          <w:p w:rsidR="00B24C10" w:rsidRPr="00B24C10" w:rsidRDefault="00B24C10" w:rsidP="00B24C10">
            <w:pPr>
              <w:spacing w:before="120" w:after="120" w:line="240" w:lineRule="auto"/>
              <w:rPr>
                <w:lang w:val="en-GB"/>
              </w:rPr>
            </w:pPr>
            <w:r w:rsidRPr="00B24C10">
              <w:rPr>
                <w:lang w:val="en-GB"/>
              </w:rPr>
              <w:t>Basic machine maintenance</w:t>
            </w:r>
          </w:p>
        </w:tc>
        <w:tc>
          <w:tcPr>
            <w:tcW w:w="2384" w:type="dxa"/>
          </w:tcPr>
          <w:p w:rsidR="00B24C10" w:rsidRPr="00B24C10" w:rsidRDefault="00B24C10" w:rsidP="00B24C10">
            <w:pPr>
              <w:spacing w:before="120" w:after="120" w:line="240" w:lineRule="auto"/>
              <w:rPr>
                <w:lang w:val="en-GB"/>
              </w:rPr>
            </w:pPr>
            <w:r w:rsidRPr="00B24C10">
              <w:rPr>
                <w:lang w:val="en-GB"/>
              </w:rPr>
              <w:t>On-the-job training and practice</w:t>
            </w:r>
          </w:p>
        </w:tc>
        <w:tc>
          <w:tcPr>
            <w:tcW w:w="2410" w:type="dxa"/>
          </w:tcPr>
          <w:p w:rsidR="00B24C10" w:rsidRPr="00B24C10" w:rsidRDefault="00B24C10" w:rsidP="00B24C10">
            <w:pPr>
              <w:spacing w:before="120" w:after="120" w:line="240" w:lineRule="auto"/>
              <w:rPr>
                <w:lang w:val="en-GB"/>
              </w:rPr>
            </w:pPr>
            <w:r w:rsidRPr="00B24C10">
              <w:rPr>
                <w:lang w:val="en-GB"/>
              </w:rPr>
              <w:t>Machine supervisor</w:t>
            </w:r>
          </w:p>
        </w:tc>
        <w:tc>
          <w:tcPr>
            <w:tcW w:w="1275" w:type="dxa"/>
          </w:tcPr>
          <w:p w:rsidR="00B24C10" w:rsidRPr="00B24C10" w:rsidRDefault="00B24C10" w:rsidP="00B24C10">
            <w:pPr>
              <w:spacing w:before="120" w:after="120" w:line="240" w:lineRule="auto"/>
              <w:rPr>
                <w:lang w:val="en-GB"/>
              </w:rPr>
            </w:pPr>
            <w:r>
              <w:rPr>
                <w:lang w:val="en-GB"/>
              </w:rPr>
              <w:t>End A</w:t>
            </w:r>
            <w:r w:rsidR="005E55DB">
              <w:rPr>
                <w:lang w:val="en-GB"/>
              </w:rPr>
              <w:t>p</w:t>
            </w:r>
            <w:r>
              <w:rPr>
                <w:lang w:val="en-GB"/>
              </w:rPr>
              <w:t>ril 20XX</w:t>
            </w:r>
          </w:p>
        </w:tc>
        <w:tc>
          <w:tcPr>
            <w:tcW w:w="1389" w:type="dxa"/>
          </w:tcPr>
          <w:p w:rsidR="00B24C10" w:rsidRPr="00B24C10" w:rsidRDefault="00B24C10" w:rsidP="00B24C10">
            <w:pPr>
              <w:spacing w:before="120" w:after="120" w:line="240" w:lineRule="auto"/>
              <w:rPr>
                <w:lang w:val="en-GB"/>
              </w:rPr>
            </w:pPr>
            <w:r>
              <w:rPr>
                <w:lang w:val="en-GB"/>
              </w:rPr>
              <w:t>May 20XX</w:t>
            </w:r>
          </w:p>
        </w:tc>
      </w:tr>
      <w:tr w:rsidR="00B24C10" w:rsidTr="00B24C10">
        <w:tc>
          <w:tcPr>
            <w:tcW w:w="1864" w:type="dxa"/>
          </w:tcPr>
          <w:p w:rsidR="00B24C10" w:rsidRPr="00B24C10" w:rsidRDefault="005E55DB" w:rsidP="00B24C10">
            <w:pPr>
              <w:spacing w:before="120" w:after="120" w:line="240" w:lineRule="auto"/>
              <w:rPr>
                <w:lang w:val="en-GB"/>
              </w:rPr>
            </w:pPr>
            <w:r>
              <w:rPr>
                <w:lang w:val="en-GB"/>
              </w:rPr>
              <w:t>Quality p</w:t>
            </w:r>
            <w:r w:rsidR="00B24C10" w:rsidRPr="00B24C10">
              <w:rPr>
                <w:lang w:val="en-GB"/>
              </w:rPr>
              <w:t>rocedures</w:t>
            </w:r>
          </w:p>
        </w:tc>
        <w:tc>
          <w:tcPr>
            <w:tcW w:w="2384" w:type="dxa"/>
          </w:tcPr>
          <w:p w:rsidR="00B24C10" w:rsidRPr="00B24C10" w:rsidRDefault="00B24C10" w:rsidP="00B24C10">
            <w:pPr>
              <w:spacing w:before="120" w:after="120" w:line="240" w:lineRule="auto"/>
              <w:rPr>
                <w:lang w:val="en-GB"/>
              </w:rPr>
            </w:pPr>
            <w:r w:rsidRPr="00B24C10">
              <w:rPr>
                <w:lang w:val="en-GB"/>
              </w:rPr>
              <w:t>Read quality procedures</w:t>
            </w:r>
          </w:p>
          <w:p w:rsidR="00B24C10" w:rsidRPr="00B24C10" w:rsidRDefault="00B24C10" w:rsidP="00B24C10">
            <w:pPr>
              <w:spacing w:before="120" w:after="120" w:line="240" w:lineRule="auto"/>
              <w:rPr>
                <w:lang w:val="en-GB"/>
              </w:rPr>
            </w:pPr>
            <w:r w:rsidRPr="00B24C10">
              <w:rPr>
                <w:lang w:val="en-GB"/>
              </w:rPr>
              <w:t xml:space="preserve">Training session </w:t>
            </w:r>
            <w:r w:rsidR="006D1E7A">
              <w:rPr>
                <w:lang w:val="en-GB"/>
              </w:rPr>
              <w:t>with quality d</w:t>
            </w:r>
            <w:r w:rsidRPr="00B24C10">
              <w:rPr>
                <w:lang w:val="en-GB"/>
              </w:rPr>
              <w:t>ept</w:t>
            </w:r>
            <w:r w:rsidR="006D1E7A">
              <w:rPr>
                <w:lang w:val="en-GB"/>
              </w:rPr>
              <w:t>.</w:t>
            </w:r>
          </w:p>
        </w:tc>
        <w:tc>
          <w:tcPr>
            <w:tcW w:w="2410" w:type="dxa"/>
          </w:tcPr>
          <w:p w:rsidR="00B24C10" w:rsidRPr="00B24C10" w:rsidRDefault="00B24C10" w:rsidP="00B24C10">
            <w:pPr>
              <w:spacing w:before="120" w:after="120" w:line="240" w:lineRule="auto"/>
              <w:rPr>
                <w:lang w:val="en-GB"/>
              </w:rPr>
            </w:pPr>
            <w:r w:rsidRPr="00B24C10">
              <w:rPr>
                <w:lang w:val="en-GB"/>
              </w:rPr>
              <w:t>Bren</w:t>
            </w:r>
          </w:p>
          <w:p w:rsidR="00B24C10" w:rsidRPr="00B24C10" w:rsidRDefault="005E55DB" w:rsidP="00B24C10">
            <w:pPr>
              <w:spacing w:before="120" w:after="120" w:line="240" w:lineRule="auto"/>
              <w:rPr>
                <w:lang w:val="en-GB"/>
              </w:rPr>
            </w:pPr>
            <w:r>
              <w:rPr>
                <w:lang w:val="en-GB"/>
              </w:rPr>
              <w:t>Quality m</w:t>
            </w:r>
            <w:r w:rsidR="00B24C10" w:rsidRPr="00B24C10">
              <w:rPr>
                <w:lang w:val="en-GB"/>
              </w:rPr>
              <w:t>anager</w:t>
            </w:r>
          </w:p>
        </w:tc>
        <w:tc>
          <w:tcPr>
            <w:tcW w:w="1275" w:type="dxa"/>
          </w:tcPr>
          <w:p w:rsidR="00B24C10" w:rsidRDefault="00B24C10" w:rsidP="00B24C10">
            <w:pPr>
              <w:spacing w:before="120" w:after="120" w:line="240" w:lineRule="auto"/>
              <w:rPr>
                <w:lang w:val="en-GB"/>
              </w:rPr>
            </w:pPr>
            <w:r>
              <w:rPr>
                <w:lang w:val="en-GB"/>
              </w:rPr>
              <w:t>End March 20XX</w:t>
            </w:r>
          </w:p>
          <w:p w:rsidR="00B24C10" w:rsidRDefault="00B24C10" w:rsidP="00B24C10">
            <w:pPr>
              <w:spacing w:before="120" w:after="120" w:line="240" w:lineRule="auto"/>
              <w:rPr>
                <w:lang w:val="en-GB"/>
              </w:rPr>
            </w:pPr>
            <w:r>
              <w:rPr>
                <w:lang w:val="en-GB"/>
              </w:rPr>
              <w:t>April 20XX</w:t>
            </w:r>
          </w:p>
          <w:p w:rsidR="00B24C10" w:rsidRPr="00B24C10" w:rsidRDefault="00B24C10" w:rsidP="00B24C10">
            <w:pPr>
              <w:spacing w:before="120" w:after="120" w:line="240" w:lineRule="auto"/>
              <w:rPr>
                <w:lang w:val="en-GB"/>
              </w:rPr>
            </w:pPr>
          </w:p>
        </w:tc>
        <w:tc>
          <w:tcPr>
            <w:tcW w:w="1389" w:type="dxa"/>
          </w:tcPr>
          <w:p w:rsidR="00B24C10" w:rsidRPr="00B24C10" w:rsidRDefault="00B24C10" w:rsidP="00B24C10">
            <w:pPr>
              <w:spacing w:before="120" w:after="120" w:line="240" w:lineRule="auto"/>
              <w:rPr>
                <w:lang w:val="en-GB"/>
              </w:rPr>
            </w:pPr>
            <w:r>
              <w:rPr>
                <w:lang w:val="en-GB"/>
              </w:rPr>
              <w:t>May 20XX</w:t>
            </w:r>
          </w:p>
        </w:tc>
      </w:tr>
    </w:tbl>
    <w:p w:rsidR="00B24C10" w:rsidRDefault="00B24C10">
      <w:pPr>
        <w:spacing w:after="0" w:line="240" w:lineRule="auto"/>
        <w:rPr>
          <w:b/>
          <w:lang w:val="en-GB"/>
        </w:rPr>
      </w:pPr>
      <w:r>
        <w:rPr>
          <w:lang w:val="en-GB"/>
        </w:rPr>
        <w:br w:type="page"/>
      </w:r>
    </w:p>
    <w:p w:rsidR="00B24C10" w:rsidRPr="00B24C10" w:rsidRDefault="00B24C10" w:rsidP="00B24C10">
      <w:pPr>
        <w:pStyle w:val="BoldBulTight0"/>
        <w:rPr>
          <w:lang w:val="en-GB"/>
        </w:rPr>
      </w:pPr>
      <w:r w:rsidRPr="00B24C10">
        <w:rPr>
          <w:lang w:val="en-GB"/>
        </w:rPr>
        <w:lastRenderedPageBreak/>
        <w:t xml:space="preserve">In this example, note that </w:t>
      </w:r>
      <w:r>
        <w:rPr>
          <w:lang w:val="en-GB"/>
        </w:rPr>
        <w:t>there is a review d</w:t>
      </w:r>
      <w:r w:rsidRPr="00B24C10">
        <w:rPr>
          <w:lang w:val="en-GB"/>
        </w:rPr>
        <w:t>ate – this is useful to add as it’s important to follow up for a number of reasons:</w:t>
      </w:r>
    </w:p>
    <w:p w:rsidR="00B24C10" w:rsidRPr="00B24C10" w:rsidRDefault="00B24C10" w:rsidP="00B24C10">
      <w:pPr>
        <w:pStyle w:val="Bullets"/>
        <w:rPr>
          <w:lang w:val="en-GB"/>
        </w:rPr>
      </w:pPr>
      <w:r w:rsidRPr="00B24C10">
        <w:rPr>
          <w:lang w:val="en-GB"/>
        </w:rPr>
        <w:t>If the training has been missed or rescheduled, the review gives an opportunity to re-plan as necessary</w:t>
      </w:r>
    </w:p>
    <w:p w:rsidR="00B24C10" w:rsidRPr="00B24C10" w:rsidRDefault="00B24C10" w:rsidP="00B24C10">
      <w:pPr>
        <w:pStyle w:val="Bullets"/>
        <w:rPr>
          <w:lang w:val="en-GB"/>
        </w:rPr>
      </w:pPr>
      <w:r w:rsidRPr="00B24C10">
        <w:rPr>
          <w:lang w:val="en-GB"/>
        </w:rPr>
        <w:t>If the training has been unsuccessful or there have been any other problems with it, the review gives the supervisor an opportunity to investigate this and take any action as necessary</w:t>
      </w:r>
    </w:p>
    <w:p w:rsidR="00B24C10" w:rsidRDefault="00B24C10" w:rsidP="00B24C10">
      <w:pPr>
        <w:pStyle w:val="Bullets"/>
        <w:rPr>
          <w:lang w:val="en-GB"/>
        </w:rPr>
      </w:pPr>
      <w:r w:rsidRPr="00B24C10">
        <w:rPr>
          <w:lang w:val="en-GB"/>
        </w:rPr>
        <w:t>A review lets the employee know that there is an expectation that their learning will be followed up – it lets them know that they are expected to do something as a result of the learning, etc.</w:t>
      </w:r>
    </w:p>
    <w:p w:rsidR="00B24C10" w:rsidRPr="00B24C10" w:rsidRDefault="00B24C10" w:rsidP="00B24C10">
      <w:pPr>
        <w:rPr>
          <w:lang w:val="en-GB"/>
        </w:rPr>
      </w:pPr>
      <w:r w:rsidRPr="00B24C10">
        <w:rPr>
          <w:lang w:val="en-GB"/>
        </w:rPr>
        <w:t>The other thing to note in this example learning plan is that for the second learning need, there is more than one suggested learning activity planned to meet it. This is important as it may require several different activities to develop a person’s competence. This will all depend on the nature of the learning need and the depth of knowledge, skill and expertise that is required, but when drawing up learning plans, it is important to consider the range of activities that may be appropriate and not just focus on one.</w:t>
      </w:r>
    </w:p>
    <w:p w:rsidR="00B24C10" w:rsidRDefault="00B24C10" w:rsidP="00B24C10">
      <w:pPr>
        <w:rPr>
          <w:lang w:val="en-GB"/>
        </w:rPr>
      </w:pPr>
      <w:r w:rsidRPr="00B24C10">
        <w:rPr>
          <w:lang w:val="en-GB"/>
        </w:rPr>
        <w:t>If the learning plan is to be successfully implemented, it needs to be realistic and it needs to be agreed to by all parties involved. If a learning activity is planned for someone who doesn’t want to do it, it will be very difficult to implement in practice. Take a look at the following real-life example:</w:t>
      </w:r>
    </w:p>
    <w:p w:rsidR="00827BE1" w:rsidRPr="000C514A" w:rsidRDefault="000C514A" w:rsidP="000C514A">
      <w:pPr>
        <w:rPr>
          <w:i/>
        </w:rPr>
      </w:pPr>
      <w:r w:rsidRPr="000C514A">
        <w:rPr>
          <w:i/>
        </w:rPr>
        <w:t>Joe received a phone call on the last day of his holiday advising him that he was to attend a training course on his first day back at work after his holiday. It was a Train the Trainer course and he was to attend as the representative of his department. He wasn’t given any other information. He didn’t want to go and he didn’t understand what he was going for – no-one had ever asked him to get involved in training before and he couldn’t imagine how he’d use the information from the course.</w:t>
      </w:r>
    </w:p>
    <w:p w:rsidR="0075411F" w:rsidRPr="0075411F" w:rsidRDefault="000E09AD" w:rsidP="0075411F">
      <w:pPr>
        <w:rPr>
          <w:lang w:val="en-GB"/>
        </w:rPr>
      </w:pPr>
      <w:r>
        <w:rPr>
          <w:noProof/>
          <w:lang w:val="en-GB" w:eastAsia="en-GB"/>
        </w:rPr>
        <w:drawing>
          <wp:anchor distT="0" distB="0" distL="114300" distR="114300" simplePos="0" relativeHeight="251785216" behindDoc="1" locked="0" layoutInCell="1" allowOverlap="1" wp14:anchorId="77358CDB" wp14:editId="5C69A631">
            <wp:simplePos x="0" y="0"/>
            <wp:positionH relativeFrom="column">
              <wp:posOffset>2952750</wp:posOffset>
            </wp:positionH>
            <wp:positionV relativeFrom="paragraph">
              <wp:posOffset>881380</wp:posOffset>
            </wp:positionV>
            <wp:extent cx="3181350" cy="2385695"/>
            <wp:effectExtent l="0" t="0" r="0" b="0"/>
            <wp:wrapTight wrapText="bothSides">
              <wp:wrapPolygon edited="0">
                <wp:start x="0" y="0"/>
                <wp:lineTo x="0" y="21387"/>
                <wp:lineTo x="21471" y="21387"/>
                <wp:lineTo x="2147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calculator_800_wht.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181350" cy="2385695"/>
                    </a:xfrm>
                    <a:prstGeom prst="rect">
                      <a:avLst/>
                    </a:prstGeom>
                  </pic:spPr>
                </pic:pic>
              </a:graphicData>
            </a:graphic>
            <wp14:sizeRelH relativeFrom="page">
              <wp14:pctWidth>0</wp14:pctWidth>
            </wp14:sizeRelH>
            <wp14:sizeRelV relativeFrom="page">
              <wp14:pctHeight>0</wp14:pctHeight>
            </wp14:sizeRelV>
          </wp:anchor>
        </w:drawing>
      </w:r>
      <w:r w:rsidR="0075411F" w:rsidRPr="0075411F">
        <w:rPr>
          <w:lang w:val="en-GB"/>
        </w:rPr>
        <w:t xml:space="preserve">This is a surprisingly common example of many people’s experiences of training – they are simply told to attend. Learning is not something that can be forced upon unwilling participants. Fortunately for the other people on Joe’s course, he was open minded and willing to see how the course would benefit him and his future career. However it could have been disastrous for all of the other participants if he’d decided to behave in a way which was negative and obstructive – this type of behaviour is a common reaction to training which people have been forced </w:t>
      </w:r>
      <w:r w:rsidR="00D9246D">
        <w:rPr>
          <w:lang w:val="en-GB"/>
        </w:rPr>
        <w:t>to undertake against their will.</w:t>
      </w:r>
    </w:p>
    <w:p w:rsidR="00D9246D" w:rsidRDefault="0075411F" w:rsidP="0075411F">
      <w:pPr>
        <w:rPr>
          <w:lang w:val="en-GB"/>
        </w:rPr>
      </w:pPr>
      <w:r w:rsidRPr="0075411F">
        <w:rPr>
          <w:lang w:val="en-GB"/>
        </w:rPr>
        <w:t xml:space="preserve">Collaboration is an essential ingredient in a successful learning programme. If both the supervisor and the employees work together to plan and agree the relevant learning programme, this has a massive impact on the success of the learning activities. </w:t>
      </w:r>
    </w:p>
    <w:p w:rsidR="000E09AD" w:rsidRDefault="000E09AD" w:rsidP="0075411F">
      <w:pPr>
        <w:rPr>
          <w:lang w:val="en-GB"/>
        </w:rPr>
      </w:pPr>
    </w:p>
    <w:p w:rsidR="0075411F" w:rsidRPr="0075411F" w:rsidRDefault="00827BE1" w:rsidP="000E09AD">
      <w:pPr>
        <w:spacing w:after="0" w:line="240" w:lineRule="auto"/>
        <w:rPr>
          <w:lang w:val="en-GB"/>
        </w:rPr>
      </w:pPr>
      <w:r>
        <w:rPr>
          <w:lang w:val="en-GB"/>
        </w:rPr>
        <w:br w:type="page"/>
      </w:r>
      <w:r w:rsidR="0075411F" w:rsidRPr="0075411F">
        <w:rPr>
          <w:lang w:val="en-GB"/>
        </w:rPr>
        <w:lastRenderedPageBreak/>
        <w:t>This collaboration can be achieved through a carefully structured conversation which includes discussion about:</w:t>
      </w:r>
    </w:p>
    <w:p w:rsidR="0075411F" w:rsidRPr="0075411F" w:rsidRDefault="0075411F" w:rsidP="00D9246D">
      <w:pPr>
        <w:pStyle w:val="Bullets"/>
        <w:rPr>
          <w:lang w:val="en-GB"/>
        </w:rPr>
      </w:pPr>
      <w:r w:rsidRPr="0075411F">
        <w:rPr>
          <w:lang w:val="en-GB"/>
        </w:rPr>
        <w:t>Organisational requirements or future plans which impact on the team’s</w:t>
      </w:r>
      <w:r w:rsidR="00292E45">
        <w:rPr>
          <w:lang w:val="en-GB"/>
        </w:rPr>
        <w:t>/</w:t>
      </w:r>
      <w:r w:rsidRPr="0075411F">
        <w:rPr>
          <w:lang w:val="en-GB"/>
        </w:rPr>
        <w:t>individual’s development needs</w:t>
      </w:r>
    </w:p>
    <w:p w:rsidR="0075411F" w:rsidRPr="0075411F" w:rsidRDefault="0075411F" w:rsidP="00D9246D">
      <w:pPr>
        <w:pStyle w:val="Bullets"/>
        <w:rPr>
          <w:lang w:val="en-GB"/>
        </w:rPr>
      </w:pPr>
      <w:r w:rsidRPr="0075411F">
        <w:rPr>
          <w:lang w:val="en-GB"/>
        </w:rPr>
        <w:t>Any changing requirements of the job</w:t>
      </w:r>
    </w:p>
    <w:p w:rsidR="0075411F" w:rsidRPr="0075411F" w:rsidRDefault="0075411F" w:rsidP="00D9246D">
      <w:pPr>
        <w:pStyle w:val="Bullets"/>
        <w:rPr>
          <w:lang w:val="en-GB"/>
        </w:rPr>
      </w:pPr>
      <w:r w:rsidRPr="0075411F">
        <w:rPr>
          <w:lang w:val="en-GB"/>
        </w:rPr>
        <w:t>Areas in which performance needs to be different than current standards (e.g. improvements in performance)</w:t>
      </w:r>
    </w:p>
    <w:p w:rsidR="00B24C10" w:rsidRDefault="0075411F" w:rsidP="00D9246D">
      <w:pPr>
        <w:pStyle w:val="Bullets"/>
        <w:rPr>
          <w:lang w:val="en-GB"/>
        </w:rPr>
      </w:pPr>
      <w:r w:rsidRPr="0075411F">
        <w:rPr>
          <w:lang w:val="en-GB"/>
        </w:rPr>
        <w:t>Learning and development which the team/individual would like to undertake, etc.</w:t>
      </w:r>
    </w:p>
    <w:p w:rsidR="00D9246D" w:rsidRDefault="00D9246D" w:rsidP="00D9246D">
      <w:pPr>
        <w:pStyle w:val="Heading3"/>
      </w:pPr>
      <w:bookmarkStart w:id="27" w:name="_Toc432496831"/>
      <w:r>
        <w:t>Facilitating team development</w:t>
      </w:r>
      <w:r w:rsidR="00172BE8">
        <w:t xml:space="preserve"> sessions</w:t>
      </w:r>
      <w:bookmarkEnd w:id="27"/>
    </w:p>
    <w:p w:rsidR="002F31DD" w:rsidRDefault="002F31DD" w:rsidP="002F31DD">
      <w:pPr>
        <w:rPr>
          <w:lang w:val="en-GB"/>
        </w:rPr>
      </w:pPr>
      <w:r w:rsidRPr="002F31DD">
        <w:rPr>
          <w:lang w:val="en-GB"/>
        </w:rPr>
        <w:t xml:space="preserve">When working with the team to identify areas for development and improvement, it is necessary to facilitate discussions amongst team members </w:t>
      </w:r>
      <w:r w:rsidR="00292E45">
        <w:rPr>
          <w:lang w:val="en-GB"/>
        </w:rPr>
        <w:t>(</w:t>
      </w:r>
      <w:r w:rsidRPr="002F31DD">
        <w:rPr>
          <w:lang w:val="en-GB"/>
        </w:rPr>
        <w:t>assuming that the team themselves are in the best position to consider what action is likely to move them from A to B</w:t>
      </w:r>
      <w:r w:rsidR="00292E45">
        <w:rPr>
          <w:lang w:val="en-GB"/>
        </w:rPr>
        <w:t>)</w:t>
      </w:r>
      <w:r w:rsidRPr="002F31DD">
        <w:rPr>
          <w:lang w:val="en-GB"/>
        </w:rPr>
        <w:t xml:space="preserve">. Team members may already be used to routing team meetings and may be very comfortable in exchanging views and sharing ideas with each other. In other contexts, this will be a new approach and team members may view such a venture with caution. </w:t>
      </w:r>
    </w:p>
    <w:p w:rsidR="002F31DD" w:rsidRDefault="002F31DD" w:rsidP="002F31DD">
      <w:pPr>
        <w:pStyle w:val="BoldBulTight0"/>
        <w:rPr>
          <w:lang w:val="en-GB"/>
        </w:rPr>
      </w:pPr>
      <w:r w:rsidRPr="002F31DD">
        <w:rPr>
          <w:lang w:val="en-GB"/>
        </w:rPr>
        <w:t>In either event, the following tips give some good practice guidance on how to facilitate a team development session to identify and plan for improvements:</w:t>
      </w:r>
    </w:p>
    <w:p w:rsidR="002F31DD" w:rsidRPr="002F31DD" w:rsidRDefault="002F31DD" w:rsidP="002F31DD">
      <w:pPr>
        <w:pStyle w:val="Bullets"/>
        <w:rPr>
          <w:lang w:val="en-GB"/>
        </w:rPr>
      </w:pPr>
      <w:r w:rsidRPr="002F31DD">
        <w:rPr>
          <w:lang w:val="en-GB"/>
        </w:rPr>
        <w:t>Notify the team of what you are doing, when, where, how, and most importantly, why</w:t>
      </w:r>
    </w:p>
    <w:p w:rsidR="002F31DD" w:rsidRPr="002F31DD" w:rsidRDefault="002F31DD" w:rsidP="002F31DD">
      <w:pPr>
        <w:pStyle w:val="Bullets"/>
        <w:rPr>
          <w:lang w:val="en-GB"/>
        </w:rPr>
      </w:pPr>
      <w:r w:rsidRPr="002F31DD">
        <w:rPr>
          <w:lang w:val="en-GB"/>
        </w:rPr>
        <w:t>Give all team members an overview of what the session will be about, how it will be run and any thinking that they need to do beforehand</w:t>
      </w:r>
    </w:p>
    <w:p w:rsidR="002F31DD" w:rsidRPr="002F31DD" w:rsidRDefault="002F31DD" w:rsidP="002F31DD">
      <w:pPr>
        <w:pStyle w:val="Bullets"/>
        <w:rPr>
          <w:lang w:val="en-GB"/>
        </w:rPr>
      </w:pPr>
      <w:r w:rsidRPr="002F31DD">
        <w:rPr>
          <w:lang w:val="en-GB"/>
        </w:rPr>
        <w:t>Open the meeting/session with a positive welcome and restating the session’s purpose</w:t>
      </w:r>
    </w:p>
    <w:p w:rsidR="002F31DD" w:rsidRPr="002F31DD" w:rsidRDefault="002F31DD" w:rsidP="002F31DD">
      <w:pPr>
        <w:pStyle w:val="Bullets"/>
        <w:rPr>
          <w:lang w:val="en-GB"/>
        </w:rPr>
      </w:pPr>
      <w:r w:rsidRPr="002F31DD">
        <w:rPr>
          <w:lang w:val="en-GB"/>
        </w:rPr>
        <w:t xml:space="preserve">Set ground rules for the session (e.g. no interrupting others while they are talking; no </w:t>
      </w:r>
      <w:r w:rsidR="00F626D7">
        <w:rPr>
          <w:lang w:val="en-GB"/>
        </w:rPr>
        <w:t xml:space="preserve">ridiculing others’ suggestions, </w:t>
      </w:r>
      <w:r w:rsidRPr="002F31DD">
        <w:rPr>
          <w:lang w:val="en-GB"/>
        </w:rPr>
        <w:t>etc.)</w:t>
      </w:r>
    </w:p>
    <w:p w:rsidR="002F31DD" w:rsidRPr="002F31DD" w:rsidRDefault="002F31DD" w:rsidP="002F31DD">
      <w:pPr>
        <w:pStyle w:val="Bullets"/>
        <w:rPr>
          <w:lang w:val="en-GB"/>
        </w:rPr>
      </w:pPr>
      <w:r w:rsidRPr="002F31DD">
        <w:rPr>
          <w:lang w:val="en-GB"/>
        </w:rPr>
        <w:t>Explain how the session will be conducted and for how long</w:t>
      </w:r>
    </w:p>
    <w:p w:rsidR="002F31DD" w:rsidRPr="002F31DD" w:rsidRDefault="002F31DD" w:rsidP="002F31DD">
      <w:pPr>
        <w:pStyle w:val="Bullets"/>
        <w:rPr>
          <w:lang w:val="en-GB"/>
        </w:rPr>
      </w:pPr>
      <w:r w:rsidRPr="002F31DD">
        <w:rPr>
          <w:lang w:val="en-GB"/>
        </w:rPr>
        <w:t>Explain what you are hoping to achieve as an output at the end of the session</w:t>
      </w:r>
    </w:p>
    <w:p w:rsidR="002F31DD" w:rsidRPr="002F31DD" w:rsidRDefault="002F31DD" w:rsidP="002F31DD">
      <w:pPr>
        <w:pStyle w:val="Bullets"/>
        <w:rPr>
          <w:lang w:val="en-GB"/>
        </w:rPr>
      </w:pPr>
      <w:r w:rsidRPr="002F31DD">
        <w:rPr>
          <w:lang w:val="en-GB"/>
        </w:rPr>
        <w:t>Pose some k</w:t>
      </w:r>
      <w:r w:rsidR="00F626D7">
        <w:rPr>
          <w:lang w:val="en-GB"/>
        </w:rPr>
        <w:t xml:space="preserve">ey questions to the team (e.g. </w:t>
      </w:r>
      <w:proofErr w:type="gramStart"/>
      <w:r w:rsidR="00F626D7">
        <w:rPr>
          <w:lang w:val="en-GB"/>
        </w:rPr>
        <w:t>W</w:t>
      </w:r>
      <w:r w:rsidRPr="002F31DD">
        <w:rPr>
          <w:lang w:val="en-GB"/>
        </w:rPr>
        <w:t>hat</w:t>
      </w:r>
      <w:proofErr w:type="gramEnd"/>
      <w:r w:rsidRPr="002F31DD">
        <w:rPr>
          <w:lang w:val="en-GB"/>
        </w:rPr>
        <w:t xml:space="preserve"> are we particularly good at? Wh</w:t>
      </w:r>
      <w:r w:rsidR="00F626D7">
        <w:rPr>
          <w:lang w:val="en-GB"/>
        </w:rPr>
        <w:t>at do we need to get better at?</w:t>
      </w:r>
      <w:r w:rsidRPr="002F31DD">
        <w:rPr>
          <w:lang w:val="en-GB"/>
        </w:rPr>
        <w:t xml:space="preserve"> </w:t>
      </w:r>
      <w:proofErr w:type="gramStart"/>
      <w:r w:rsidRPr="002F31DD">
        <w:rPr>
          <w:lang w:val="en-GB"/>
        </w:rPr>
        <w:t>etc</w:t>
      </w:r>
      <w:proofErr w:type="gramEnd"/>
      <w:r w:rsidRPr="002F31DD">
        <w:rPr>
          <w:lang w:val="en-GB"/>
        </w:rPr>
        <w:t>.)</w:t>
      </w:r>
    </w:p>
    <w:p w:rsidR="002F31DD" w:rsidRPr="002F31DD" w:rsidRDefault="006B7E93" w:rsidP="002F31DD">
      <w:pPr>
        <w:pStyle w:val="Bullets"/>
        <w:rPr>
          <w:lang w:val="en-GB"/>
        </w:rPr>
      </w:pPr>
      <w:r>
        <w:rPr>
          <w:noProof/>
          <w:lang w:val="en-GB" w:eastAsia="en-GB"/>
        </w:rPr>
        <w:drawing>
          <wp:anchor distT="0" distB="0" distL="114300" distR="114300" simplePos="0" relativeHeight="251742208" behindDoc="0" locked="0" layoutInCell="1" allowOverlap="1" wp14:anchorId="7DF8440D" wp14:editId="38579DB6">
            <wp:simplePos x="0" y="0"/>
            <wp:positionH relativeFrom="column">
              <wp:posOffset>2721610</wp:posOffset>
            </wp:positionH>
            <wp:positionV relativeFrom="paragraph">
              <wp:posOffset>451485</wp:posOffset>
            </wp:positionV>
            <wp:extent cx="3221355" cy="1807210"/>
            <wp:effectExtent l="0" t="0" r="0" b="2540"/>
            <wp:wrapTight wrapText="bothSides">
              <wp:wrapPolygon edited="0">
                <wp:start x="0" y="0"/>
                <wp:lineTo x="0" y="21403"/>
                <wp:lineTo x="21459" y="21403"/>
                <wp:lineTo x="21459"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Fotolia_13967530_S.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221355" cy="1807210"/>
                    </a:xfrm>
                    <a:prstGeom prst="rect">
                      <a:avLst/>
                    </a:prstGeom>
                  </pic:spPr>
                </pic:pic>
              </a:graphicData>
            </a:graphic>
          </wp:anchor>
        </w:drawing>
      </w:r>
      <w:r w:rsidR="002F31DD" w:rsidRPr="002F31DD">
        <w:rPr>
          <w:lang w:val="en-GB"/>
        </w:rPr>
        <w:t>Make sure that every contribution is recorded and ideally displayed for all to see (sticky notes are a handy way of doing this)</w:t>
      </w:r>
    </w:p>
    <w:p w:rsidR="002F31DD" w:rsidRPr="002F31DD" w:rsidRDefault="002F31DD" w:rsidP="002F31DD">
      <w:pPr>
        <w:pStyle w:val="Bullets"/>
        <w:rPr>
          <w:lang w:val="en-GB"/>
        </w:rPr>
      </w:pPr>
      <w:r w:rsidRPr="002F31DD">
        <w:rPr>
          <w:lang w:val="en-GB"/>
        </w:rPr>
        <w:t>Encourage quieter members to speak and manage the over-talkative people</w:t>
      </w:r>
    </w:p>
    <w:p w:rsidR="002F31DD" w:rsidRPr="002F31DD" w:rsidRDefault="002F31DD" w:rsidP="002F31DD">
      <w:pPr>
        <w:pStyle w:val="Bullets"/>
        <w:rPr>
          <w:lang w:val="en-GB"/>
        </w:rPr>
      </w:pPr>
      <w:r w:rsidRPr="002F31DD">
        <w:rPr>
          <w:lang w:val="en-GB"/>
        </w:rPr>
        <w:t>Offer suggestions of your own if the team is struggling to generate ideas</w:t>
      </w:r>
    </w:p>
    <w:p w:rsidR="002F31DD" w:rsidRPr="002F31DD" w:rsidRDefault="002F31DD" w:rsidP="002F31DD">
      <w:pPr>
        <w:pStyle w:val="Bullets"/>
        <w:rPr>
          <w:lang w:val="en-GB"/>
        </w:rPr>
      </w:pPr>
      <w:r w:rsidRPr="002F31DD">
        <w:rPr>
          <w:lang w:val="en-GB"/>
        </w:rPr>
        <w:lastRenderedPageBreak/>
        <w:t>Avoid judging any of the contributions as they emerge – a brilliant idea can be born out of a seemingly daft one, so don’t stifle the flow by saying, or allowing others to say</w:t>
      </w:r>
      <w:r w:rsidR="003A0AA8">
        <w:rPr>
          <w:lang w:val="en-GB"/>
        </w:rPr>
        <w:t>,</w:t>
      </w:r>
      <w:r w:rsidRPr="002F31DD">
        <w:rPr>
          <w:lang w:val="en-GB"/>
        </w:rPr>
        <w:t xml:space="preserve"> ‘That’s not practical’, etc.</w:t>
      </w:r>
    </w:p>
    <w:p w:rsidR="002F31DD" w:rsidRPr="002F31DD" w:rsidRDefault="002F31DD" w:rsidP="002F31DD">
      <w:pPr>
        <w:pStyle w:val="Bullets"/>
        <w:rPr>
          <w:lang w:val="en-GB"/>
        </w:rPr>
      </w:pPr>
      <w:r w:rsidRPr="002F31DD">
        <w:rPr>
          <w:lang w:val="en-GB"/>
        </w:rPr>
        <w:t>Sift through the ideas and select the best ones, the most practical ones, etc.</w:t>
      </w:r>
    </w:p>
    <w:p w:rsidR="002F31DD" w:rsidRPr="002F31DD" w:rsidRDefault="002F31DD" w:rsidP="002F31DD">
      <w:pPr>
        <w:pStyle w:val="Bullets"/>
        <w:rPr>
          <w:lang w:val="en-GB"/>
        </w:rPr>
      </w:pPr>
      <w:r w:rsidRPr="002F31DD">
        <w:rPr>
          <w:lang w:val="en-GB"/>
        </w:rPr>
        <w:t>Put the ideas in a priority order</w:t>
      </w:r>
    </w:p>
    <w:p w:rsidR="002F31DD" w:rsidRPr="002F31DD" w:rsidRDefault="002F31DD" w:rsidP="002F31DD">
      <w:pPr>
        <w:pStyle w:val="Bullets"/>
        <w:rPr>
          <w:lang w:val="en-GB"/>
        </w:rPr>
      </w:pPr>
      <w:r w:rsidRPr="002F31DD">
        <w:rPr>
          <w:lang w:val="en-GB"/>
        </w:rPr>
        <w:t>Develop a draft learning plan based on the information generated so far</w:t>
      </w:r>
    </w:p>
    <w:p w:rsidR="002F31DD" w:rsidRPr="002F31DD" w:rsidRDefault="002F31DD" w:rsidP="002F31DD">
      <w:pPr>
        <w:pStyle w:val="Bullets"/>
        <w:rPr>
          <w:lang w:val="en-GB"/>
        </w:rPr>
      </w:pPr>
      <w:r w:rsidRPr="002F31DD">
        <w:rPr>
          <w:lang w:val="en-GB"/>
        </w:rPr>
        <w:t>Look for individuals to take specific responsibility for some of the tasks on the plan</w:t>
      </w:r>
    </w:p>
    <w:p w:rsidR="002F31DD" w:rsidRPr="002F31DD" w:rsidRDefault="002F31DD" w:rsidP="002F31DD">
      <w:pPr>
        <w:pStyle w:val="Bullets"/>
        <w:rPr>
          <w:lang w:val="en-GB"/>
        </w:rPr>
      </w:pPr>
      <w:r w:rsidRPr="002F31DD">
        <w:rPr>
          <w:lang w:val="en-GB"/>
        </w:rPr>
        <w:t>Agree next steps and close the session positively</w:t>
      </w:r>
    </w:p>
    <w:p w:rsidR="002F31DD" w:rsidRPr="002F31DD" w:rsidRDefault="002F31DD" w:rsidP="002F31DD">
      <w:pPr>
        <w:pStyle w:val="Bullets"/>
        <w:rPr>
          <w:lang w:val="en-GB"/>
        </w:rPr>
      </w:pPr>
      <w:r w:rsidRPr="002F31DD">
        <w:rPr>
          <w:lang w:val="en-GB"/>
        </w:rPr>
        <w:t>Follow up by keeping the team informed of progress ‘behind the scenes’.</w:t>
      </w:r>
    </w:p>
    <w:p w:rsidR="00F626D7" w:rsidRDefault="00F626D7" w:rsidP="00F626D7">
      <w:pPr>
        <w:rPr>
          <w:lang w:val="en-GB"/>
        </w:rPr>
      </w:pPr>
      <w:r w:rsidRPr="00F626D7">
        <w:rPr>
          <w:lang w:val="en-GB"/>
        </w:rPr>
        <w:t xml:space="preserve">It is impossible to implement everybody’s ideas and so the team must work together to reach agreement on the priorities and actions. This will take careful management to ensure that everyone is heard and valued, but also that the overall team makes progress. There will inevitably be conflicts of opinion and priorities in a discussion involving the whole team. Careful management is also required here to ensure that all the relevant parties have an equal opportunity to state their case and hear </w:t>
      </w:r>
      <w:r w:rsidR="0002790B" w:rsidRPr="00F626D7">
        <w:rPr>
          <w:lang w:val="en-GB"/>
        </w:rPr>
        <w:t>each other’s</w:t>
      </w:r>
      <w:r w:rsidRPr="00F626D7">
        <w:rPr>
          <w:lang w:val="en-GB"/>
        </w:rPr>
        <w:t xml:space="preserve"> points of view. Then the rest of the team can be invited to comment on what they heard and ask questions as appropriate. </w:t>
      </w:r>
    </w:p>
    <w:p w:rsidR="00F626D7" w:rsidRPr="00F626D7" w:rsidRDefault="00F626D7" w:rsidP="00F626D7">
      <w:pPr>
        <w:rPr>
          <w:lang w:val="en-GB"/>
        </w:rPr>
      </w:pPr>
      <w:r w:rsidRPr="00F626D7">
        <w:rPr>
          <w:lang w:val="en-GB"/>
        </w:rPr>
        <w:t>Through discussion, one or both parties may modify their stance and then agreement of the whole team can be reached. However, in some situations the differing parties will be entrenched in their views and it will be hard to shift them. In this case, it’s useful to restate the overall purpose of what you are trying to achieve and put both parties’ contributions in the context of the ‘bigger picture’. This can lead to the individual and/or team realising that hanging on to their point isn’t actually contributing to the overall team goal and so they are comfortable letting it go and moving on. In cases where these subtle measures don’t work, sometimes it is necessary as the team leader to state how things are going to be and ask that everyone supports that decision.</w:t>
      </w:r>
    </w:p>
    <w:p w:rsidR="00D9246D" w:rsidRPr="00827BE1" w:rsidRDefault="00827BE1" w:rsidP="00827BE1">
      <w:pPr>
        <w:rPr>
          <w:lang w:val="en-GB"/>
        </w:rPr>
      </w:pPr>
      <w:r>
        <w:rPr>
          <w:noProof/>
          <w:lang w:val="en-GB" w:eastAsia="en-GB"/>
        </w:rPr>
        <w:drawing>
          <wp:anchor distT="0" distB="0" distL="114300" distR="114300" simplePos="0" relativeHeight="251743232" behindDoc="0" locked="0" layoutInCell="1" allowOverlap="1" wp14:anchorId="7A64A1EA" wp14:editId="01A49376">
            <wp:simplePos x="0" y="0"/>
            <wp:positionH relativeFrom="column">
              <wp:posOffset>3272155</wp:posOffset>
            </wp:positionH>
            <wp:positionV relativeFrom="paragraph">
              <wp:posOffset>753110</wp:posOffset>
            </wp:positionV>
            <wp:extent cx="2596515" cy="2593975"/>
            <wp:effectExtent l="19050" t="0" r="0" b="0"/>
            <wp:wrapTight wrapText="bothSides">
              <wp:wrapPolygon edited="0">
                <wp:start x="-158" y="0"/>
                <wp:lineTo x="-158" y="21415"/>
                <wp:lineTo x="21552" y="21415"/>
                <wp:lineTo x="21552" y="0"/>
                <wp:lineTo x="-158"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Fotolia_23687249_S.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96515" cy="2593975"/>
                    </a:xfrm>
                    <a:prstGeom prst="rect">
                      <a:avLst/>
                    </a:prstGeom>
                  </pic:spPr>
                </pic:pic>
              </a:graphicData>
            </a:graphic>
          </wp:anchor>
        </w:drawing>
      </w:r>
      <w:r w:rsidR="00F626D7" w:rsidRPr="00F626D7">
        <w:rPr>
          <w:lang w:val="en-GB"/>
        </w:rPr>
        <w:t>Sometimes the best outcome is that people in the team feel that their contribution has been asked for and listened to</w:t>
      </w:r>
      <w:r w:rsidR="008A4763">
        <w:rPr>
          <w:lang w:val="en-GB"/>
        </w:rPr>
        <w:t>,</w:t>
      </w:r>
      <w:r w:rsidR="00F626D7" w:rsidRPr="00F626D7">
        <w:rPr>
          <w:lang w:val="en-GB"/>
        </w:rPr>
        <w:t xml:space="preserve"> even if their own ideas have not been taken up. If they appreciate the process that was used and the reasons why their idea was not accepted, then they are more likely to be accepting of the resulting solution agreed by the team.</w:t>
      </w:r>
      <w:r w:rsidR="00D9246D">
        <w:br w:type="page"/>
      </w:r>
    </w:p>
    <w:p w:rsidR="00F626D7" w:rsidRDefault="00F626D7" w:rsidP="00F626D7">
      <w:pPr>
        <w:pStyle w:val="Heading3"/>
      </w:pPr>
      <w:bookmarkStart w:id="28" w:name="_Toc432496832"/>
      <w:r>
        <w:lastRenderedPageBreak/>
        <w:t>Learning Task Two</w:t>
      </w:r>
      <w:bookmarkEnd w:id="28"/>
    </w:p>
    <w:p w:rsidR="00F626D7" w:rsidRPr="00D57D4C" w:rsidRDefault="00F626D7" w:rsidP="00F626D7">
      <w:pPr>
        <w:rPr>
          <w:lang w:val="en-GB"/>
        </w:rPr>
      </w:pPr>
      <w:r>
        <w:rPr>
          <w:lang w:val="en-GB"/>
        </w:rPr>
        <w:t>Briefly describe how you work with teams and individuals to develop, agree and implement learning plans.</w:t>
      </w:r>
    </w:p>
    <w:tbl>
      <w:tblPr>
        <w:tblStyle w:val="TableGrid"/>
        <w:tblW w:w="0" w:type="auto"/>
        <w:tblLook w:val="04A0" w:firstRow="1" w:lastRow="0" w:firstColumn="1" w:lastColumn="0" w:noHBand="0" w:noVBand="1"/>
      </w:tblPr>
      <w:tblGrid>
        <w:gridCol w:w="9322"/>
      </w:tblGrid>
      <w:tr w:rsidR="00F626D7" w:rsidTr="00FB426C">
        <w:tc>
          <w:tcPr>
            <w:tcW w:w="9322" w:type="dxa"/>
          </w:tcPr>
          <w:p w:rsidR="00F626D7" w:rsidRDefault="00F626D7" w:rsidP="006507CD"/>
          <w:p w:rsidR="00F626D7" w:rsidRDefault="00F626D7" w:rsidP="006507CD"/>
          <w:p w:rsidR="00F626D7" w:rsidRDefault="00F626D7" w:rsidP="006507CD"/>
          <w:p w:rsidR="00F626D7" w:rsidRDefault="00F626D7" w:rsidP="006507CD"/>
          <w:p w:rsidR="00F626D7" w:rsidRDefault="00F626D7" w:rsidP="006507CD"/>
          <w:p w:rsidR="00F626D7" w:rsidRDefault="00F626D7" w:rsidP="006507CD"/>
          <w:p w:rsidR="00F626D7" w:rsidRDefault="00F626D7" w:rsidP="006507CD"/>
          <w:p w:rsidR="00F626D7" w:rsidRDefault="00F626D7" w:rsidP="006507CD"/>
          <w:p w:rsidR="00F626D7" w:rsidRDefault="00F626D7" w:rsidP="006507CD"/>
          <w:p w:rsidR="00F626D7" w:rsidRDefault="00F626D7" w:rsidP="006507CD"/>
          <w:p w:rsidR="00F626D7" w:rsidRDefault="00F626D7" w:rsidP="006507CD"/>
          <w:p w:rsidR="00F626D7" w:rsidRDefault="00F626D7" w:rsidP="006507CD"/>
          <w:p w:rsidR="00F626D7" w:rsidRDefault="00F626D7" w:rsidP="006507CD"/>
          <w:p w:rsidR="00F626D7" w:rsidRDefault="00F626D7" w:rsidP="006507CD"/>
          <w:p w:rsidR="00F626D7" w:rsidRDefault="00F626D7" w:rsidP="006507CD"/>
          <w:p w:rsidR="00F626D7" w:rsidRDefault="00F626D7" w:rsidP="006507CD"/>
          <w:p w:rsidR="00F626D7" w:rsidRDefault="00F626D7" w:rsidP="006507CD"/>
          <w:p w:rsidR="00F626D7" w:rsidRDefault="00F626D7" w:rsidP="006507CD"/>
          <w:p w:rsidR="00F626D7" w:rsidRDefault="00F626D7" w:rsidP="006507CD"/>
          <w:p w:rsidR="00F626D7" w:rsidRDefault="00F626D7" w:rsidP="006507CD"/>
          <w:p w:rsidR="00F626D7" w:rsidRDefault="00F626D7" w:rsidP="006507CD"/>
          <w:p w:rsidR="00F626D7" w:rsidRDefault="00F626D7" w:rsidP="006507CD"/>
          <w:p w:rsidR="00F626D7" w:rsidRDefault="00F626D7" w:rsidP="006507CD"/>
          <w:p w:rsidR="00F626D7" w:rsidRDefault="00F626D7" w:rsidP="006507CD"/>
        </w:tc>
      </w:tr>
    </w:tbl>
    <w:p w:rsidR="00F626D7" w:rsidRDefault="00F626D7" w:rsidP="00F626D7">
      <w:pPr>
        <w:rPr>
          <w:rFonts w:cs="Calibri"/>
          <w:color w:val="C00000"/>
          <w:sz w:val="28"/>
          <w:szCs w:val="28"/>
        </w:rPr>
      </w:pPr>
      <w:r>
        <w:br w:type="page"/>
      </w:r>
    </w:p>
    <w:p w:rsidR="00F626D7" w:rsidRDefault="00F626D7" w:rsidP="00F626D7">
      <w:pPr>
        <w:pStyle w:val="Heading3"/>
      </w:pPr>
      <w:bookmarkStart w:id="29" w:name="_Toc432496833"/>
      <w:r>
        <w:rPr>
          <w:noProof/>
          <w:lang w:eastAsia="en-GB"/>
        </w:rPr>
        <w:lastRenderedPageBreak/>
        <w:drawing>
          <wp:anchor distT="0" distB="0" distL="114300" distR="114300" simplePos="0" relativeHeight="251738112" behindDoc="1" locked="0" layoutInCell="1" allowOverlap="1" wp14:anchorId="21B9B650" wp14:editId="6C93E77D">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r w:rsidRPr="00FB7D3C">
        <w:t xml:space="preserve">Activity </w:t>
      </w:r>
      <w:r>
        <w:t>1B</w:t>
      </w:r>
      <w:bookmarkEnd w:id="29"/>
    </w:p>
    <w:p w:rsidR="00F626D7" w:rsidRDefault="00F626D7">
      <w:pPr>
        <w:spacing w:after="0" w:line="240" w:lineRule="auto"/>
        <w:rPr>
          <w:rFonts w:cs="Calibri"/>
          <w:b/>
          <w:bCs/>
          <w:color w:val="C00000"/>
          <w:sz w:val="28"/>
          <w:szCs w:val="28"/>
        </w:rPr>
      </w:pPr>
      <w:r>
        <w:br w:type="page"/>
      </w:r>
    </w:p>
    <w:p w:rsidR="00994C40" w:rsidRPr="00994C40" w:rsidRDefault="00994C40" w:rsidP="00994C40">
      <w:pPr>
        <w:pStyle w:val="Heading2"/>
        <w:rPr>
          <w:rStyle w:val="Strong"/>
          <w:b/>
          <w:bCs/>
        </w:rPr>
      </w:pPr>
      <w:bookmarkStart w:id="30" w:name="_Toc432496834"/>
      <w:r w:rsidRPr="00994C40">
        <w:lastRenderedPageBreak/>
        <w:t xml:space="preserve">1.3 – </w:t>
      </w:r>
      <w:r w:rsidR="00FB6EC9" w:rsidRPr="009A1E57">
        <w:rPr>
          <w:rFonts w:asciiTheme="minorHAnsi" w:hAnsiTheme="minorHAnsi"/>
          <w:lang w:val="en-US"/>
        </w:rPr>
        <w:t>Encourage individuals to self-evaluate performance and identify areas for improvement</w:t>
      </w:r>
      <w:bookmarkEnd w:id="30"/>
    </w:p>
    <w:p w:rsidR="006E361A" w:rsidRDefault="0002790B" w:rsidP="006E361A">
      <w:pPr>
        <w:pStyle w:val="Heading3"/>
        <w:rPr>
          <w:rStyle w:val="Strong"/>
          <w:b/>
          <w:bCs/>
        </w:rPr>
      </w:pPr>
      <w:bookmarkStart w:id="31" w:name="_Toc432496835"/>
      <w:r>
        <w:rPr>
          <w:rStyle w:val="Strong"/>
          <w:b/>
          <w:bCs/>
        </w:rPr>
        <w:t>Self-evaluation</w:t>
      </w:r>
      <w:bookmarkEnd w:id="31"/>
    </w:p>
    <w:p w:rsidR="006E361A" w:rsidRPr="006E361A" w:rsidRDefault="006E361A" w:rsidP="006E361A">
      <w:r w:rsidRPr="006E361A">
        <w:t>Often the best people to identify development needs are the individuals themselves. They know what they are good at, and they know the areas of their jobs where they feel a little unsure, out of their d</w:t>
      </w:r>
      <w:r w:rsidR="00EC7D9D">
        <w:t xml:space="preserve">epth or exposed. We are often not </w:t>
      </w:r>
      <w:r w:rsidRPr="006E361A">
        <w:t>used to having conversations about our strengths and areas for development and this can feel quite difficult for people to discuss. However, it is good practice to encourage individuals to reflect on their own performance – by doing this they can actively contribute in a meaningful way to discussions about their learning and development needs. If they are engaged at this level, they are more likely to engage in the learning activities that are provided for them at a later date.</w:t>
      </w:r>
    </w:p>
    <w:p w:rsidR="006E361A" w:rsidRPr="006E361A" w:rsidRDefault="006E361A" w:rsidP="006E361A">
      <w:pPr>
        <w:pStyle w:val="BoldBulTight0"/>
      </w:pPr>
      <w:r w:rsidRPr="006E361A">
        <w:t>There are several occasions when people can be invited to evaluate their own performance:</w:t>
      </w:r>
    </w:p>
    <w:p w:rsidR="006E361A" w:rsidRPr="006E361A" w:rsidRDefault="006E361A" w:rsidP="006E361A">
      <w:pPr>
        <w:pStyle w:val="Bullets"/>
      </w:pPr>
      <w:r w:rsidRPr="006E361A">
        <w:t xml:space="preserve">During one-to-one discussions about progress at work </w:t>
      </w:r>
    </w:p>
    <w:p w:rsidR="006E361A" w:rsidRPr="006E361A" w:rsidRDefault="006E361A" w:rsidP="006E361A">
      <w:pPr>
        <w:pStyle w:val="Bullets"/>
      </w:pPr>
      <w:r w:rsidRPr="006E361A">
        <w:t>During formal performance appraisal meetings</w:t>
      </w:r>
    </w:p>
    <w:p w:rsidR="006E361A" w:rsidRPr="006E361A" w:rsidRDefault="006E361A" w:rsidP="006E361A">
      <w:pPr>
        <w:pStyle w:val="Bullets"/>
      </w:pPr>
      <w:r w:rsidRPr="006E361A">
        <w:t>Following formal and informal workplace assessments and observations</w:t>
      </w:r>
    </w:p>
    <w:p w:rsidR="006E361A" w:rsidRPr="006E361A" w:rsidRDefault="006E361A" w:rsidP="006E361A">
      <w:pPr>
        <w:pStyle w:val="Bullets"/>
      </w:pPr>
      <w:r w:rsidRPr="006E361A">
        <w:t>Follow</w:t>
      </w:r>
      <w:r>
        <w:t>ing any training activity.</w:t>
      </w:r>
    </w:p>
    <w:p w:rsidR="006E361A" w:rsidRPr="006E361A" w:rsidRDefault="001874D1" w:rsidP="006E361A">
      <w:pPr>
        <w:pStyle w:val="BoldBulTight0"/>
      </w:pPr>
      <w:r>
        <w:rPr>
          <w:noProof/>
          <w:lang w:val="en-GB" w:eastAsia="en-GB"/>
        </w:rPr>
        <w:drawing>
          <wp:anchor distT="0" distB="0" distL="114300" distR="114300" simplePos="0" relativeHeight="251746304" behindDoc="0" locked="0" layoutInCell="1" allowOverlap="1" wp14:anchorId="0124963F" wp14:editId="73A49313">
            <wp:simplePos x="0" y="0"/>
            <wp:positionH relativeFrom="column">
              <wp:posOffset>3568700</wp:posOffset>
            </wp:positionH>
            <wp:positionV relativeFrom="paragraph">
              <wp:posOffset>227271</wp:posOffset>
            </wp:positionV>
            <wp:extent cx="2721610" cy="2040890"/>
            <wp:effectExtent l="0" t="0" r="2540" b="0"/>
            <wp:wrapTight wrapText="bothSides">
              <wp:wrapPolygon edited="0">
                <wp:start x="0" y="0"/>
                <wp:lineTo x="0" y="21371"/>
                <wp:lineTo x="21469" y="21371"/>
                <wp:lineTo x="21469"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Fotolia_4938262_S.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721610" cy="2040890"/>
                    </a:xfrm>
                    <a:prstGeom prst="rect">
                      <a:avLst/>
                    </a:prstGeom>
                  </pic:spPr>
                </pic:pic>
              </a:graphicData>
            </a:graphic>
          </wp:anchor>
        </w:drawing>
      </w:r>
      <w:r w:rsidR="006E361A" w:rsidRPr="006E361A">
        <w:t>Key questions to ask in order to encourage this self-evaluation might include:</w:t>
      </w:r>
    </w:p>
    <w:p w:rsidR="006E361A" w:rsidRPr="006E361A" w:rsidRDefault="006E361A" w:rsidP="006E361A">
      <w:pPr>
        <w:pStyle w:val="Bullets"/>
      </w:pPr>
      <w:r w:rsidRPr="006E361A">
        <w:t>How have things been going with X?</w:t>
      </w:r>
    </w:p>
    <w:p w:rsidR="006E361A" w:rsidRPr="006E361A" w:rsidRDefault="006E361A" w:rsidP="006E361A">
      <w:pPr>
        <w:pStyle w:val="Bullets"/>
      </w:pPr>
      <w:r w:rsidRPr="006E361A">
        <w:t>What do you feel you have done well?</w:t>
      </w:r>
    </w:p>
    <w:p w:rsidR="006E361A" w:rsidRPr="006E361A" w:rsidRDefault="006E361A" w:rsidP="006E361A">
      <w:pPr>
        <w:pStyle w:val="Bullets"/>
      </w:pPr>
      <w:r w:rsidRPr="006E361A">
        <w:t>What are you pleased with/proud of?</w:t>
      </w:r>
    </w:p>
    <w:p w:rsidR="006E361A" w:rsidRPr="006E361A" w:rsidRDefault="006E361A" w:rsidP="006E361A">
      <w:pPr>
        <w:pStyle w:val="Bullets"/>
      </w:pPr>
      <w:r w:rsidRPr="006E361A">
        <w:t>What do you feel hasn’t been so good?</w:t>
      </w:r>
    </w:p>
    <w:p w:rsidR="006E361A" w:rsidRPr="006E361A" w:rsidRDefault="006E361A" w:rsidP="006E361A">
      <w:pPr>
        <w:pStyle w:val="Bullets"/>
      </w:pPr>
      <w:r w:rsidRPr="006E361A">
        <w:t>Why do you think this is?</w:t>
      </w:r>
    </w:p>
    <w:p w:rsidR="006E361A" w:rsidRDefault="006E361A" w:rsidP="006E361A">
      <w:pPr>
        <w:pStyle w:val="Bullets"/>
      </w:pPr>
      <w:r w:rsidRPr="006E361A">
        <w:t>What do you think needs to happen to improve things?</w:t>
      </w:r>
    </w:p>
    <w:p w:rsidR="00B07A94" w:rsidRDefault="00B07A94" w:rsidP="00B07A94">
      <w:pPr>
        <w:pStyle w:val="Heading3"/>
      </w:pPr>
      <w:bookmarkStart w:id="32" w:name="_Toc432496836"/>
      <w:r>
        <w:t>Identify areas for improvement</w:t>
      </w:r>
      <w:bookmarkEnd w:id="32"/>
    </w:p>
    <w:p w:rsidR="006E361A" w:rsidRDefault="006E361A" w:rsidP="006E361A">
      <w:r>
        <w:t>It is important to maintain a focus on what the person is doing well as well as areas for development – if they know what they do well, they will carry on doing that and will feel motivated that their strengths have been recognised. Areas for development are not necessarily a negative thing – an area for development might include something which stretches the individual, broadens their experience and helps them to achieve their career ambitions.</w:t>
      </w:r>
    </w:p>
    <w:p w:rsidR="006E361A" w:rsidRDefault="006E361A" w:rsidP="006E361A">
      <w:r>
        <w:t xml:space="preserve">Some supervisors worry that if people are asked to evaluate their own performance, they will inflate their abilities and say that they are better than they actually are. This can be the case sometimes, but in general, people tend to be modest about their abilities and down-play their achievements. If someone genuinely doesn’t recognise that they have any areas for development, you can tackle this by asking some specific questions to drill down into the area you want to discuss. </w:t>
      </w:r>
    </w:p>
    <w:p w:rsidR="006E361A" w:rsidRDefault="006E361A" w:rsidP="006E361A">
      <w:r>
        <w:lastRenderedPageBreak/>
        <w:t xml:space="preserve">Imagine that your team member is not very well organised and keeps forgetting what they have promised to do. </w:t>
      </w:r>
    </w:p>
    <w:p w:rsidR="006E361A" w:rsidRDefault="006E361A" w:rsidP="006E361A">
      <w:pPr>
        <w:pStyle w:val="BoldBulTight0"/>
      </w:pPr>
      <w:r>
        <w:t>In a conversation with them about their development, if they did not volunteer this information, you could ask:</w:t>
      </w:r>
    </w:p>
    <w:p w:rsidR="006E361A" w:rsidRDefault="006E361A" w:rsidP="006E361A">
      <w:pPr>
        <w:pStyle w:val="Bullets"/>
      </w:pPr>
      <w:r>
        <w:t>‘How do you feel you manage all the different things that you are asked to do?’</w:t>
      </w:r>
    </w:p>
    <w:p w:rsidR="006E361A" w:rsidRDefault="006E361A" w:rsidP="006E361A">
      <w:pPr>
        <w:pStyle w:val="Bullets"/>
      </w:pPr>
      <w:r>
        <w:t>‘How well organised do you feel you are?’</w:t>
      </w:r>
    </w:p>
    <w:p w:rsidR="006E361A" w:rsidRDefault="006E361A" w:rsidP="006E361A">
      <w:pPr>
        <w:pStyle w:val="Bullets"/>
      </w:pPr>
      <w:r>
        <w:t>‘How effective are you at always doing what you’ve promised to do?’</w:t>
      </w:r>
    </w:p>
    <w:p w:rsidR="006E361A" w:rsidRDefault="006E361A" w:rsidP="006E361A">
      <w:r>
        <w:t>You wouldn’t ask all of these questions in practice as that would feel like an interrogation. But any of these examples would focus the discussion on the area for development that you want to concentrate on, but without you saying ‘You’re very badly organised and you never do what you say you’re going to do’.</w:t>
      </w:r>
    </w:p>
    <w:p w:rsidR="006E361A" w:rsidRDefault="006E361A" w:rsidP="006E361A">
      <w:r>
        <w:t>In most cases, by focusing on a specific area, the individual will reflect and perhaps admit that this is an area they need help with. However, if the person still does not recognise that there is room for improvement, then you would need to give feedback to help them to see the situation from your point of view. You would need some specific examples of things that they had forgotten</w:t>
      </w:r>
      <w:r w:rsidR="002F6275">
        <w:t>,</w:t>
      </w:r>
      <w:r>
        <w:t xml:space="preserve"> for example, to then be able to have the conversation in which they accept that this is an area for development. Once this is accepted and agreed, the discussion about how to meet that development need should be much easier.</w:t>
      </w:r>
    </w:p>
    <w:p w:rsidR="006E361A" w:rsidRPr="00827BE1" w:rsidRDefault="00827BE1" w:rsidP="00827BE1">
      <w:pPr>
        <w:rPr>
          <w:rStyle w:val="Strong"/>
          <w:b w:val="0"/>
          <w:bCs w:val="0"/>
        </w:rPr>
      </w:pPr>
      <w:r>
        <w:rPr>
          <w:noProof/>
          <w:lang w:val="en-GB" w:eastAsia="en-GB"/>
        </w:rPr>
        <w:drawing>
          <wp:anchor distT="0" distB="0" distL="114300" distR="114300" simplePos="0" relativeHeight="251747328" behindDoc="0" locked="0" layoutInCell="1" allowOverlap="1" wp14:anchorId="0BAB35D8" wp14:editId="423D5ABD">
            <wp:simplePos x="0" y="0"/>
            <wp:positionH relativeFrom="column">
              <wp:posOffset>3293745</wp:posOffset>
            </wp:positionH>
            <wp:positionV relativeFrom="paragraph">
              <wp:posOffset>580390</wp:posOffset>
            </wp:positionV>
            <wp:extent cx="2574925" cy="2573020"/>
            <wp:effectExtent l="19050" t="0" r="0" b="0"/>
            <wp:wrapTight wrapText="bothSides">
              <wp:wrapPolygon edited="0">
                <wp:start x="-160" y="0"/>
                <wp:lineTo x="-160" y="21429"/>
                <wp:lineTo x="21573" y="21429"/>
                <wp:lineTo x="21573" y="0"/>
                <wp:lineTo x="-16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target.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574925" cy="2573020"/>
                    </a:xfrm>
                    <a:prstGeom prst="rect">
                      <a:avLst/>
                    </a:prstGeom>
                  </pic:spPr>
                </pic:pic>
              </a:graphicData>
            </a:graphic>
          </wp:anchor>
        </w:drawing>
      </w:r>
      <w:r w:rsidR="006E361A">
        <w:t>The under</w:t>
      </w:r>
      <w:r w:rsidR="008D143F">
        <w:t>lying principle is a simple one;</w:t>
      </w:r>
      <w:r w:rsidR="006E361A">
        <w:t xml:space="preserve"> if the person has been involved in identifying their own development needs, they will be more engaged in taking action to address it than if they were simply told what to do.</w:t>
      </w:r>
      <w:r w:rsidR="006E361A">
        <w:rPr>
          <w:rStyle w:val="Strong"/>
          <w:b w:val="0"/>
          <w:bCs w:val="0"/>
        </w:rPr>
        <w:br w:type="page"/>
      </w:r>
    </w:p>
    <w:p w:rsidR="007E60E3" w:rsidRDefault="007E60E3" w:rsidP="007E60E3">
      <w:pPr>
        <w:pStyle w:val="Heading3"/>
      </w:pPr>
      <w:bookmarkStart w:id="33" w:name="_Toc432496837"/>
      <w:r>
        <w:lastRenderedPageBreak/>
        <w:t>Learning Task Three</w:t>
      </w:r>
      <w:bookmarkEnd w:id="33"/>
    </w:p>
    <w:p w:rsidR="007E60E3" w:rsidRPr="00D57D4C" w:rsidRDefault="007E60E3" w:rsidP="007E60E3">
      <w:pPr>
        <w:rPr>
          <w:lang w:val="en-GB"/>
        </w:rPr>
      </w:pPr>
      <w:r w:rsidRPr="007E60E3">
        <w:rPr>
          <w:lang w:val="en-GB"/>
        </w:rPr>
        <w:t>Describe how you encourage individuals to evaluate their own performance. What questions do you ask in this type of discussion?</w:t>
      </w:r>
    </w:p>
    <w:tbl>
      <w:tblPr>
        <w:tblStyle w:val="TableGrid"/>
        <w:tblW w:w="0" w:type="auto"/>
        <w:tblLook w:val="04A0" w:firstRow="1" w:lastRow="0" w:firstColumn="1" w:lastColumn="0" w:noHBand="0" w:noVBand="1"/>
      </w:tblPr>
      <w:tblGrid>
        <w:gridCol w:w="9322"/>
      </w:tblGrid>
      <w:tr w:rsidR="007E60E3" w:rsidTr="00FB426C">
        <w:tc>
          <w:tcPr>
            <w:tcW w:w="9322" w:type="dxa"/>
          </w:tcPr>
          <w:p w:rsidR="007E60E3" w:rsidRDefault="007E60E3" w:rsidP="006507CD"/>
          <w:p w:rsidR="007E60E3" w:rsidRDefault="007E60E3" w:rsidP="006507CD"/>
          <w:p w:rsidR="007E60E3" w:rsidRDefault="007E60E3" w:rsidP="006507CD"/>
          <w:p w:rsidR="007E60E3" w:rsidRDefault="007E60E3" w:rsidP="006507CD"/>
          <w:p w:rsidR="007E60E3" w:rsidRDefault="007E60E3" w:rsidP="006507CD"/>
          <w:p w:rsidR="007E60E3" w:rsidRDefault="007E60E3" w:rsidP="006507CD"/>
          <w:p w:rsidR="007E60E3" w:rsidRDefault="007E60E3" w:rsidP="006507CD"/>
          <w:p w:rsidR="007E60E3" w:rsidRDefault="007E60E3" w:rsidP="006507CD"/>
          <w:p w:rsidR="007E60E3" w:rsidRDefault="007E60E3" w:rsidP="006507CD"/>
          <w:p w:rsidR="007E60E3" w:rsidRDefault="007E60E3" w:rsidP="006507CD"/>
          <w:p w:rsidR="007E60E3" w:rsidRDefault="007E60E3" w:rsidP="006507CD"/>
          <w:p w:rsidR="007E60E3" w:rsidRDefault="007E60E3" w:rsidP="006507CD"/>
          <w:p w:rsidR="007E60E3" w:rsidRDefault="007E60E3" w:rsidP="006507CD"/>
          <w:p w:rsidR="007E60E3" w:rsidRDefault="007E60E3" w:rsidP="006507CD"/>
          <w:p w:rsidR="007E60E3" w:rsidRDefault="007E60E3" w:rsidP="006507CD"/>
          <w:p w:rsidR="007E60E3" w:rsidRDefault="007E60E3" w:rsidP="006507CD"/>
          <w:p w:rsidR="007E60E3" w:rsidRDefault="007E60E3" w:rsidP="006507CD"/>
          <w:p w:rsidR="007E60E3" w:rsidRDefault="007E60E3" w:rsidP="006507CD"/>
          <w:p w:rsidR="007E60E3" w:rsidRDefault="007E60E3" w:rsidP="006507CD"/>
          <w:p w:rsidR="007E60E3" w:rsidRDefault="007E60E3" w:rsidP="006507CD"/>
          <w:p w:rsidR="007E60E3" w:rsidRDefault="007E60E3" w:rsidP="006507CD"/>
          <w:p w:rsidR="007E60E3" w:rsidRDefault="007E60E3" w:rsidP="006507CD"/>
          <w:p w:rsidR="007E60E3" w:rsidRDefault="007E60E3" w:rsidP="006507CD"/>
          <w:p w:rsidR="007E60E3" w:rsidRDefault="007E60E3" w:rsidP="006507CD"/>
        </w:tc>
      </w:tr>
    </w:tbl>
    <w:p w:rsidR="007E60E3" w:rsidRDefault="007E60E3">
      <w:pPr>
        <w:spacing w:after="0" w:line="240" w:lineRule="auto"/>
        <w:rPr>
          <w:rStyle w:val="Strong"/>
          <w:rFonts w:cs="Calibri"/>
          <w:color w:val="C00000"/>
          <w:sz w:val="28"/>
          <w:szCs w:val="28"/>
        </w:rPr>
      </w:pPr>
      <w:r>
        <w:rPr>
          <w:rStyle w:val="Strong"/>
          <w:b w:val="0"/>
          <w:bCs w:val="0"/>
        </w:rPr>
        <w:br w:type="page"/>
      </w:r>
    </w:p>
    <w:p w:rsidR="007E60E3" w:rsidRDefault="007E60E3" w:rsidP="007E60E3">
      <w:pPr>
        <w:pStyle w:val="Heading3"/>
      </w:pPr>
      <w:bookmarkStart w:id="34" w:name="_Toc432496838"/>
      <w:r>
        <w:rPr>
          <w:noProof/>
          <w:lang w:eastAsia="en-GB"/>
        </w:rPr>
        <w:lastRenderedPageBreak/>
        <w:drawing>
          <wp:anchor distT="0" distB="0" distL="114300" distR="114300" simplePos="0" relativeHeight="251745280" behindDoc="1" locked="0" layoutInCell="1" allowOverlap="1" wp14:anchorId="46CED223" wp14:editId="07605B84">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9"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r w:rsidRPr="00FB7D3C">
        <w:t xml:space="preserve">Activity </w:t>
      </w:r>
      <w:r>
        <w:t>1C</w:t>
      </w:r>
      <w:bookmarkEnd w:id="34"/>
    </w:p>
    <w:p w:rsidR="007E60E3" w:rsidRDefault="007E60E3">
      <w:pPr>
        <w:spacing w:after="0" w:line="240" w:lineRule="auto"/>
        <w:rPr>
          <w:rStyle w:val="Strong"/>
          <w:rFonts w:cs="Calibri"/>
          <w:color w:val="C00000"/>
          <w:sz w:val="28"/>
          <w:szCs w:val="28"/>
        </w:rPr>
      </w:pPr>
      <w:r>
        <w:rPr>
          <w:rStyle w:val="Strong"/>
          <w:b w:val="0"/>
          <w:bCs w:val="0"/>
        </w:rPr>
        <w:br w:type="page"/>
      </w:r>
    </w:p>
    <w:p w:rsidR="00994C40" w:rsidRPr="00994C40" w:rsidRDefault="00994C40" w:rsidP="00994C40">
      <w:pPr>
        <w:pStyle w:val="Heading2"/>
        <w:rPr>
          <w:rStyle w:val="Strong"/>
          <w:b/>
          <w:bCs/>
        </w:rPr>
      </w:pPr>
      <w:bookmarkStart w:id="35" w:name="_Toc432496839"/>
      <w:r w:rsidRPr="00994C40">
        <w:rPr>
          <w:rStyle w:val="Strong"/>
          <w:b/>
          <w:bCs/>
        </w:rPr>
        <w:lastRenderedPageBreak/>
        <w:t xml:space="preserve">1.4 – </w:t>
      </w:r>
      <w:r w:rsidR="00FB6EC9" w:rsidRPr="009A1E57">
        <w:rPr>
          <w:rFonts w:asciiTheme="minorHAnsi" w:hAnsiTheme="minorHAnsi"/>
          <w:lang w:val="en-US"/>
        </w:rPr>
        <w:t xml:space="preserve">Collect </w:t>
      </w:r>
      <w:r w:rsidR="00FB6EC9" w:rsidRPr="00C612DA">
        <w:rPr>
          <w:rFonts w:asciiTheme="minorHAnsi" w:hAnsiTheme="minorHAnsi"/>
          <w:lang w:val="en-US"/>
        </w:rPr>
        <w:t>feedback on performance</w:t>
      </w:r>
      <w:r w:rsidR="00FB6EC9" w:rsidRPr="009A1E57">
        <w:rPr>
          <w:rFonts w:asciiTheme="minorHAnsi" w:hAnsiTheme="minorHAnsi"/>
          <w:lang w:val="en-US"/>
        </w:rPr>
        <w:t xml:space="preserve"> of team members from relevant sources and compare with established team learning needs</w:t>
      </w:r>
      <w:bookmarkEnd w:id="35"/>
    </w:p>
    <w:p w:rsidR="00354671" w:rsidRDefault="003E30E9" w:rsidP="003E30E9">
      <w:pPr>
        <w:pStyle w:val="Heading3"/>
      </w:pPr>
      <w:bookmarkStart w:id="36" w:name="_Toc432496840"/>
      <w:r>
        <w:t>Feedback</w:t>
      </w:r>
      <w:bookmarkEnd w:id="36"/>
    </w:p>
    <w:p w:rsidR="003E30E9" w:rsidRPr="003E30E9" w:rsidRDefault="003E30E9" w:rsidP="003E30E9">
      <w:r w:rsidRPr="003E30E9">
        <w:t>Feedback from others is an excellent source of information when determining development needs. Feedback is simply information from another perspective – we don’t always see ourselves as others see us, and so understanding what others see about our performance is hugely beneficial in developing our confidence and competence.</w:t>
      </w:r>
    </w:p>
    <w:p w:rsidR="003E30E9" w:rsidRPr="003E30E9" w:rsidRDefault="003E30E9" w:rsidP="003E30E9">
      <w:r w:rsidRPr="003E30E9">
        <w:t>Positive feedback can be very motivating and it lets the person know that they should keep working at that standard as it is recognised as ‘good’. This is especially important when people lack confidence in a particular area of their job – hearing positive feedback from someone else does a great deal to increase confidence.</w:t>
      </w:r>
    </w:p>
    <w:p w:rsidR="003E30E9" w:rsidRPr="003E30E9" w:rsidRDefault="003E30E9" w:rsidP="003E30E9">
      <w:r w:rsidRPr="003E30E9">
        <w:t>Developmental feedback, when given skilfully, can also be very motivating and it sets out a platform from which development can take place. Once the development needs have been accepted and agreed, it is much easier to have the conversations about how the development needs are to be met.</w:t>
      </w:r>
    </w:p>
    <w:p w:rsidR="003E30E9" w:rsidRPr="003E30E9" w:rsidRDefault="003E30E9" w:rsidP="003E30E9">
      <w:pPr>
        <w:pStyle w:val="BoldBulTight0"/>
      </w:pPr>
      <w:r w:rsidRPr="003E30E9">
        <w:t>Feedback about performance can be sourced from several different places including:</w:t>
      </w:r>
    </w:p>
    <w:p w:rsidR="003E30E9" w:rsidRPr="003E30E9" w:rsidRDefault="003E30E9" w:rsidP="003E30E9">
      <w:pPr>
        <w:pStyle w:val="Bullets"/>
      </w:pPr>
      <w:r w:rsidRPr="003E30E9">
        <w:t>Formal/informal performance appraisals: regular one-to-one conversations offer a great opportunity to discuss overall job performance, areas of strength and areas for development or improvement</w:t>
      </w:r>
    </w:p>
    <w:p w:rsidR="003E30E9" w:rsidRPr="003E30E9" w:rsidRDefault="003E30E9" w:rsidP="003E30E9">
      <w:pPr>
        <w:pStyle w:val="Bullets"/>
      </w:pPr>
      <w:r w:rsidRPr="003E30E9">
        <w:t xml:space="preserve">Obtaining feedback from clients: clients may comment on the individual’s performance either directly or indirectly – they may offer compliments or they may make complaints, either of which give an insight into the client’s view of the </w:t>
      </w:r>
      <w:r>
        <w:t>individual</w:t>
      </w:r>
      <w:r w:rsidRPr="003E30E9">
        <w:t>’s performance</w:t>
      </w:r>
    </w:p>
    <w:p w:rsidR="003E30E9" w:rsidRPr="003E30E9" w:rsidRDefault="003E30E9" w:rsidP="003E30E9">
      <w:pPr>
        <w:pStyle w:val="Bullets"/>
      </w:pPr>
      <w:r w:rsidRPr="003E30E9">
        <w:t>Obtaining feedback from supervisors and colleagues: supervisors and colleagues who interact with your team members will also have a view about the individual’s job performance – they will know what works well and they will also know when things don’t work so well</w:t>
      </w:r>
    </w:p>
    <w:p w:rsidR="003E30E9" w:rsidRPr="003E30E9" w:rsidRDefault="003E30E9" w:rsidP="003E30E9">
      <w:pPr>
        <w:pStyle w:val="Bullets"/>
      </w:pPr>
      <w:r w:rsidRPr="003E30E9">
        <w:t>Personal, reflective behaviour strategies: individuals can reflect on their own performance and offer insights as to their strengths and areas for development, as previously covered in the last section</w:t>
      </w:r>
    </w:p>
    <w:p w:rsidR="003E30E9" w:rsidRDefault="00083DA2" w:rsidP="003E30E9">
      <w:pPr>
        <w:pStyle w:val="Bullets"/>
      </w:pPr>
      <w:r>
        <w:rPr>
          <w:noProof/>
          <w:lang w:val="en-GB" w:eastAsia="en-GB"/>
        </w:rPr>
        <w:drawing>
          <wp:anchor distT="0" distB="0" distL="114300" distR="114300" simplePos="0" relativeHeight="251748352" behindDoc="1" locked="0" layoutInCell="1" allowOverlap="1" wp14:anchorId="16A37F6B" wp14:editId="195BE2A5">
            <wp:simplePos x="0" y="0"/>
            <wp:positionH relativeFrom="column">
              <wp:posOffset>3487184</wp:posOffset>
            </wp:positionH>
            <wp:positionV relativeFrom="paragraph">
              <wp:posOffset>2008</wp:posOffset>
            </wp:positionV>
            <wp:extent cx="2334895" cy="1755775"/>
            <wp:effectExtent l="0" t="0" r="8255" b="0"/>
            <wp:wrapTight wrapText="bothSides">
              <wp:wrapPolygon edited="0">
                <wp:start x="0" y="0"/>
                <wp:lineTo x="0" y="21327"/>
                <wp:lineTo x="21500" y="21327"/>
                <wp:lineTo x="21500" y="0"/>
                <wp:lineTo x="0" y="0"/>
              </wp:wrapPolygon>
            </wp:wrapTight>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34895" cy="1755775"/>
                    </a:xfrm>
                    <a:prstGeom prst="rect">
                      <a:avLst/>
                    </a:prstGeom>
                    <a:noFill/>
                  </pic:spPr>
                </pic:pic>
              </a:graphicData>
            </a:graphic>
          </wp:anchor>
        </w:drawing>
      </w:r>
      <w:r w:rsidR="003E30E9" w:rsidRPr="003E30E9">
        <w:t>Routine organisational methods for monitoring service delivery: you may have statistics and data in place in the organisation which gives objective information about a person’s or a team’s performance – this might include items such as sales data</w:t>
      </w:r>
      <w:r w:rsidR="003E30E9">
        <w:t>, production data, quality data,</w:t>
      </w:r>
      <w:r w:rsidR="003E30E9" w:rsidRPr="003E30E9">
        <w:t xml:space="preserve"> etc.</w:t>
      </w:r>
    </w:p>
    <w:p w:rsidR="00827BE1" w:rsidRDefault="00827BE1">
      <w:pPr>
        <w:spacing w:after="0" w:line="240" w:lineRule="auto"/>
      </w:pPr>
      <w:r>
        <w:br w:type="page"/>
      </w:r>
    </w:p>
    <w:p w:rsidR="003E30E9" w:rsidRDefault="003E30E9" w:rsidP="003E30E9">
      <w:r>
        <w:lastRenderedPageBreak/>
        <w:t>When planning to review development needs, it is good practice to consider as wide a range of feedback as is</w:t>
      </w:r>
      <w:r w:rsidR="00C91789">
        <w:t xml:space="preserve"> practical. It can be very dis</w:t>
      </w:r>
      <w:r>
        <w:t>heartening for the individual if their production data</w:t>
      </w:r>
      <w:r w:rsidR="0029742C">
        <w:t>,</w:t>
      </w:r>
      <w:r>
        <w:t xml:space="preserve"> for example, shows that their performance is below expected levels – if there have been equipment problems affecting performance and the person reliably exceeds quality standards and has excellent feedback from colleagues, </w:t>
      </w:r>
      <w:proofErr w:type="gramStart"/>
      <w:r>
        <w:t>then</w:t>
      </w:r>
      <w:proofErr w:type="gramEnd"/>
      <w:r>
        <w:t xml:space="preserve"> it would be important to take a balanced view of the situation. The figures alone might pinpoint a problem with productivity, but actually the real issue might be about how they manage the situation when there are equipment failures.</w:t>
      </w:r>
    </w:p>
    <w:p w:rsidR="003E30E9" w:rsidRDefault="003E30E9" w:rsidP="003E30E9">
      <w:r>
        <w:t>It is important to look at all of the available information and to then make a judgement based on that, rather than taking one piece of information in isolation.</w:t>
      </w:r>
    </w:p>
    <w:p w:rsidR="003E30E9" w:rsidRDefault="00083DA2" w:rsidP="00083DA2">
      <w:pPr>
        <w:pStyle w:val="Heading3"/>
      </w:pPr>
      <w:bookmarkStart w:id="37" w:name="_Toc432496841"/>
      <w:r>
        <w:t>Compare feedback on performance with established team learning needs</w:t>
      </w:r>
      <w:bookmarkEnd w:id="37"/>
    </w:p>
    <w:p w:rsidR="00354671" w:rsidRPr="00827BE1" w:rsidRDefault="00827BE1" w:rsidP="00827BE1">
      <w:r>
        <w:rPr>
          <w:noProof/>
          <w:lang w:val="en-GB" w:eastAsia="en-GB"/>
        </w:rPr>
        <w:drawing>
          <wp:anchor distT="0" distB="0" distL="114300" distR="114300" simplePos="0" relativeHeight="251749376" behindDoc="0" locked="0" layoutInCell="1" allowOverlap="1" wp14:anchorId="7512A550" wp14:editId="675CD1F1">
            <wp:simplePos x="0" y="0"/>
            <wp:positionH relativeFrom="column">
              <wp:posOffset>2392045</wp:posOffset>
            </wp:positionH>
            <wp:positionV relativeFrom="paragraph">
              <wp:posOffset>1241425</wp:posOffset>
            </wp:positionV>
            <wp:extent cx="3338195" cy="2190115"/>
            <wp:effectExtent l="0" t="0" r="0" b="0"/>
            <wp:wrapTight wrapText="bothSides">
              <wp:wrapPolygon edited="0">
                <wp:start x="17504" y="188"/>
                <wp:lineTo x="2589" y="4133"/>
                <wp:lineTo x="493" y="5261"/>
                <wp:lineTo x="616" y="14467"/>
                <wp:lineTo x="4438" y="15218"/>
                <wp:lineTo x="14422" y="15218"/>
                <wp:lineTo x="16394" y="17849"/>
                <wp:lineTo x="16517" y="17849"/>
                <wp:lineTo x="17873" y="17849"/>
                <wp:lineTo x="18859" y="17849"/>
                <wp:lineTo x="19476" y="16721"/>
                <wp:lineTo x="19352" y="15218"/>
                <wp:lineTo x="19352" y="12776"/>
                <wp:lineTo x="18736" y="9394"/>
                <wp:lineTo x="19969" y="9206"/>
                <wp:lineTo x="21201" y="7703"/>
                <wp:lineTo x="21201" y="6200"/>
                <wp:lineTo x="20462" y="4133"/>
                <wp:lineTo x="20092" y="2630"/>
                <wp:lineTo x="18736" y="376"/>
                <wp:lineTo x="18243" y="188"/>
                <wp:lineTo x="17504" y="188"/>
              </wp:wrapPolygon>
            </wp:wrapTight>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feedback_service_review_star.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338195" cy="2190115"/>
                    </a:xfrm>
                    <a:prstGeom prst="rect">
                      <a:avLst/>
                    </a:prstGeom>
                  </pic:spPr>
                </pic:pic>
              </a:graphicData>
            </a:graphic>
          </wp:anchor>
        </w:drawing>
      </w:r>
      <w:r w:rsidR="003E30E9">
        <w:t>Having collected feedback about the team’s performance (and the individuals within the team), this can be compared against the existing development needs that have been previously identified.</w:t>
      </w:r>
      <w:r w:rsidR="00D20462">
        <w:t xml:space="preserve"> </w:t>
      </w:r>
      <w:r w:rsidR="003E30E9">
        <w:t>The feedback might confirm development needs that are already known, or they might offer some new areas for development. At this point, it is an ideal opportunity to update learning plans based on new, current information.</w:t>
      </w:r>
      <w:r w:rsidR="00354671">
        <w:br w:type="page"/>
      </w:r>
    </w:p>
    <w:p w:rsidR="00083DA2" w:rsidRDefault="00083DA2" w:rsidP="00083DA2">
      <w:pPr>
        <w:pStyle w:val="Heading3"/>
      </w:pPr>
      <w:bookmarkStart w:id="38" w:name="_Toc432496842"/>
      <w:r>
        <w:lastRenderedPageBreak/>
        <w:t>Learning Task Four</w:t>
      </w:r>
      <w:bookmarkEnd w:id="38"/>
    </w:p>
    <w:p w:rsidR="00083DA2" w:rsidRPr="00D57D4C" w:rsidRDefault="00083DA2" w:rsidP="00083DA2">
      <w:pPr>
        <w:rPr>
          <w:lang w:val="en-GB"/>
        </w:rPr>
      </w:pPr>
      <w:r w:rsidRPr="00083DA2">
        <w:rPr>
          <w:lang w:val="en-GB"/>
        </w:rPr>
        <w:t>Give three examples of feedback about an individual’s performance that you have obtained from various sources. How did this feedback inform their development plan?</w:t>
      </w:r>
    </w:p>
    <w:tbl>
      <w:tblPr>
        <w:tblStyle w:val="TableGrid"/>
        <w:tblW w:w="0" w:type="auto"/>
        <w:tblLook w:val="04A0" w:firstRow="1" w:lastRow="0" w:firstColumn="1" w:lastColumn="0" w:noHBand="0" w:noVBand="1"/>
      </w:tblPr>
      <w:tblGrid>
        <w:gridCol w:w="9322"/>
      </w:tblGrid>
      <w:tr w:rsidR="00083DA2" w:rsidTr="00FB426C">
        <w:tc>
          <w:tcPr>
            <w:tcW w:w="9322" w:type="dxa"/>
          </w:tcPr>
          <w:p w:rsidR="00083DA2" w:rsidRDefault="00083DA2" w:rsidP="006507CD"/>
          <w:p w:rsidR="00083DA2" w:rsidRDefault="00083DA2" w:rsidP="006507CD"/>
          <w:p w:rsidR="00083DA2" w:rsidRDefault="00083DA2" w:rsidP="006507CD"/>
          <w:p w:rsidR="00083DA2" w:rsidRDefault="00083DA2" w:rsidP="006507CD"/>
          <w:p w:rsidR="00083DA2" w:rsidRDefault="00083DA2" w:rsidP="006507CD"/>
          <w:p w:rsidR="00083DA2" w:rsidRDefault="00083DA2" w:rsidP="006507CD"/>
          <w:p w:rsidR="00083DA2" w:rsidRDefault="00083DA2" w:rsidP="006507CD"/>
          <w:p w:rsidR="00083DA2" w:rsidRDefault="00083DA2" w:rsidP="006507CD"/>
          <w:p w:rsidR="00083DA2" w:rsidRDefault="00083DA2" w:rsidP="006507CD"/>
          <w:p w:rsidR="00083DA2" w:rsidRDefault="00083DA2" w:rsidP="006507CD"/>
          <w:p w:rsidR="00083DA2" w:rsidRDefault="00083DA2" w:rsidP="006507CD"/>
          <w:p w:rsidR="00083DA2" w:rsidRDefault="00083DA2" w:rsidP="006507CD"/>
          <w:p w:rsidR="00083DA2" w:rsidRDefault="00083DA2" w:rsidP="006507CD"/>
          <w:p w:rsidR="00083DA2" w:rsidRDefault="00083DA2" w:rsidP="006507CD"/>
          <w:p w:rsidR="00083DA2" w:rsidRDefault="00083DA2" w:rsidP="006507CD"/>
          <w:p w:rsidR="00083DA2" w:rsidRDefault="00083DA2" w:rsidP="006507CD"/>
          <w:p w:rsidR="00083DA2" w:rsidRDefault="00083DA2" w:rsidP="006507CD"/>
          <w:p w:rsidR="00083DA2" w:rsidRDefault="00083DA2" w:rsidP="006507CD"/>
          <w:p w:rsidR="00083DA2" w:rsidRDefault="00083DA2" w:rsidP="006507CD"/>
          <w:p w:rsidR="00083DA2" w:rsidRDefault="00083DA2" w:rsidP="006507CD"/>
          <w:p w:rsidR="00083DA2" w:rsidRDefault="00083DA2" w:rsidP="006507CD"/>
          <w:p w:rsidR="00083DA2" w:rsidRDefault="00083DA2" w:rsidP="006507CD"/>
          <w:p w:rsidR="00083DA2" w:rsidRDefault="00083DA2" w:rsidP="006507CD"/>
          <w:p w:rsidR="00083DA2" w:rsidRDefault="00083DA2" w:rsidP="006507CD"/>
        </w:tc>
      </w:tr>
    </w:tbl>
    <w:p w:rsidR="00083DA2" w:rsidRDefault="00083DA2">
      <w:pPr>
        <w:spacing w:after="0" w:line="240" w:lineRule="auto"/>
        <w:rPr>
          <w:rFonts w:cstheme="majorBidi"/>
          <w:b/>
          <w:bCs/>
          <w:sz w:val="26"/>
          <w:szCs w:val="26"/>
          <w:lang w:val="en-GB"/>
        </w:rPr>
      </w:pPr>
      <w:r>
        <w:br w:type="page"/>
      </w:r>
    </w:p>
    <w:p w:rsidR="0035414D" w:rsidRDefault="000A3826" w:rsidP="000A3826">
      <w:pPr>
        <w:pStyle w:val="Heading3"/>
      </w:pPr>
      <w:bookmarkStart w:id="39" w:name="_Toc432496843"/>
      <w:r>
        <w:rPr>
          <w:noProof/>
          <w:lang w:eastAsia="en-GB"/>
        </w:rPr>
        <w:lastRenderedPageBreak/>
        <w:drawing>
          <wp:anchor distT="0" distB="0" distL="114300" distR="114300" simplePos="0" relativeHeight="251694080" behindDoc="1" locked="0" layoutInCell="1" allowOverlap="1" wp14:anchorId="6EEEE955" wp14:editId="5E7A5977">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r w:rsidR="00953544" w:rsidRPr="00FB7D3C">
        <w:t xml:space="preserve">Activity </w:t>
      </w:r>
      <w:r w:rsidR="00FB6EC9">
        <w:t>1</w:t>
      </w:r>
      <w:r w:rsidR="00083DA2">
        <w:t>D</w:t>
      </w:r>
      <w:bookmarkEnd w:id="39"/>
    </w:p>
    <w:p w:rsidR="00274265" w:rsidRDefault="00274265" w:rsidP="000A3826">
      <w:r>
        <w:br w:type="page"/>
      </w:r>
    </w:p>
    <w:p w:rsidR="00804162" w:rsidRPr="00804162" w:rsidRDefault="007B2BD3" w:rsidP="00206263">
      <w:pPr>
        <w:pStyle w:val="Heading1"/>
        <w:spacing w:after="240"/>
      </w:pPr>
      <w:bookmarkStart w:id="40" w:name="_Toc432496844"/>
      <w:r w:rsidRPr="007B2BD3">
        <w:lastRenderedPageBreak/>
        <w:t xml:space="preserve">2. </w:t>
      </w:r>
      <w:r w:rsidR="00FB6EC9" w:rsidRPr="00FB6EC9">
        <w:rPr>
          <w:lang w:val="en-US"/>
        </w:rPr>
        <w:t>Develop individuals and teams</w:t>
      </w:r>
      <w:bookmarkEnd w:id="40"/>
    </w:p>
    <w:p w:rsidR="001E01A2" w:rsidRDefault="001E01A2" w:rsidP="007B2BD3">
      <w:pPr>
        <w:rPr>
          <w:rFonts w:asciiTheme="minorHAnsi" w:hAnsiTheme="minorHAnsi"/>
        </w:rPr>
      </w:pPr>
      <w:r w:rsidRPr="007B2BD3">
        <w:rPr>
          <w:b/>
          <w:sz w:val="28"/>
        </w:rPr>
        <w:t>2.1.</w:t>
      </w:r>
      <w:r w:rsidRPr="007B2BD3">
        <w:rPr>
          <w:sz w:val="28"/>
        </w:rPr>
        <w:t xml:space="preserve"> </w:t>
      </w:r>
      <w:r w:rsidR="007B2BD3">
        <w:tab/>
      </w:r>
      <w:r w:rsidR="00FB6EC9" w:rsidRPr="009A1E57">
        <w:rPr>
          <w:rFonts w:asciiTheme="minorHAnsi" w:hAnsiTheme="minorHAnsi" w:cs="Calibri"/>
        </w:rPr>
        <w:t xml:space="preserve">Identify learning and development program goals and objectives, ensuring a match to the </w:t>
      </w:r>
      <w:r w:rsidR="00FB6EC9">
        <w:rPr>
          <w:rFonts w:asciiTheme="minorHAnsi" w:hAnsiTheme="minorHAnsi" w:cs="Calibri"/>
        </w:rPr>
        <w:tab/>
      </w:r>
      <w:r w:rsidR="00FB6EC9" w:rsidRPr="009A1E57">
        <w:rPr>
          <w:rFonts w:asciiTheme="minorHAnsi" w:hAnsiTheme="minorHAnsi" w:cs="Calibri"/>
        </w:rPr>
        <w:t>specific knowledge and skill requirements of competency standards relevant to the industry</w:t>
      </w:r>
    </w:p>
    <w:p w:rsidR="00CD5946" w:rsidRPr="00BB7C78" w:rsidRDefault="00DB5EB1" w:rsidP="007B2BD3">
      <w:r w:rsidRPr="00DB5EB1">
        <w:rPr>
          <w:rFonts w:asciiTheme="minorHAnsi" w:hAnsiTheme="minorHAnsi"/>
          <w:b/>
          <w:sz w:val="28"/>
          <w:szCs w:val="28"/>
        </w:rPr>
        <w:t>2.2.</w:t>
      </w:r>
      <w:r w:rsidRPr="00DB5EB1">
        <w:rPr>
          <w:rFonts w:asciiTheme="minorHAnsi" w:hAnsiTheme="minorHAnsi"/>
          <w:b/>
          <w:sz w:val="28"/>
          <w:szCs w:val="28"/>
        </w:rPr>
        <w:tab/>
      </w:r>
      <w:r w:rsidR="00FB6EC9" w:rsidRPr="009A1E57">
        <w:rPr>
          <w:rFonts w:asciiTheme="minorHAnsi" w:hAnsiTheme="minorHAnsi" w:cs="Calibri"/>
        </w:rPr>
        <w:t xml:space="preserve">Ensure </w:t>
      </w:r>
      <w:r w:rsidR="00FB6EC9" w:rsidRPr="00BB7C78">
        <w:t xml:space="preserve">that learning delivery methods are appropriate to the learning goals, the learning style </w:t>
      </w:r>
      <w:r w:rsidR="00FB6EC9" w:rsidRPr="00BB7C78">
        <w:tab/>
        <w:t>of participants, and availability of equipment and resources</w:t>
      </w:r>
    </w:p>
    <w:p w:rsidR="00DB5EB1" w:rsidRDefault="00DB5EB1" w:rsidP="007B2BD3">
      <w:pPr>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FB6EC9" w:rsidRPr="009A1E57">
        <w:rPr>
          <w:rFonts w:asciiTheme="minorHAnsi" w:hAnsiTheme="minorHAnsi" w:cs="Calibri"/>
          <w:lang w:val="en-US"/>
        </w:rPr>
        <w:t>Provide workplace learning opportunities</w:t>
      </w:r>
      <w:r w:rsidR="00FB6EC9" w:rsidRPr="00BB7C78">
        <w:t xml:space="preserve">, and coaching and mentoring assistance to facilitate </w:t>
      </w:r>
      <w:r w:rsidR="00FB6EC9" w:rsidRPr="00BB7C78">
        <w:tab/>
        <w:t>individual and team achievement of competencies</w:t>
      </w:r>
    </w:p>
    <w:p w:rsidR="00CD5946" w:rsidRDefault="00CD5946" w:rsidP="007B2BD3">
      <w:pPr>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961CEF" w:rsidRPr="009A1E57">
        <w:rPr>
          <w:rFonts w:asciiTheme="minorHAnsi" w:hAnsiTheme="minorHAnsi" w:cs="Calibri"/>
          <w:lang w:val="en-US"/>
        </w:rPr>
        <w:t>Create development</w:t>
      </w:r>
      <w:r w:rsidR="000C020F">
        <w:rPr>
          <w:rFonts w:asciiTheme="minorHAnsi" w:hAnsiTheme="minorHAnsi" w:cs="Calibri"/>
          <w:lang w:val="en-US"/>
        </w:rPr>
        <w:t xml:space="preserve"> opportunities that incorporate</w:t>
      </w:r>
      <w:r w:rsidR="00961CEF" w:rsidRPr="009A1E57">
        <w:rPr>
          <w:rFonts w:asciiTheme="minorHAnsi" w:hAnsiTheme="minorHAnsi" w:cs="Calibri"/>
          <w:lang w:val="en-US"/>
        </w:rPr>
        <w:t xml:space="preserve"> a range of activities and support materials </w:t>
      </w:r>
      <w:r w:rsidR="00961CEF">
        <w:rPr>
          <w:rFonts w:asciiTheme="minorHAnsi" w:hAnsiTheme="minorHAnsi" w:cs="Calibri"/>
          <w:lang w:val="en-US"/>
        </w:rPr>
        <w:tab/>
      </w:r>
      <w:r w:rsidR="00961CEF" w:rsidRPr="009A1E57">
        <w:rPr>
          <w:rFonts w:asciiTheme="minorHAnsi" w:hAnsiTheme="minorHAnsi" w:cs="Calibri"/>
          <w:lang w:val="en-US"/>
        </w:rPr>
        <w:t>appropriate to the achievement of identified competencies</w:t>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2.5.</w:t>
      </w:r>
      <w:r w:rsidRPr="00773C6B">
        <w:rPr>
          <w:rFonts w:asciiTheme="minorHAnsi" w:hAnsiTheme="minorHAnsi"/>
          <w:b/>
          <w:sz w:val="28"/>
          <w:szCs w:val="28"/>
        </w:rPr>
        <w:tab/>
      </w:r>
      <w:r w:rsidR="00961CEF" w:rsidRPr="009A1E57">
        <w:rPr>
          <w:rFonts w:asciiTheme="minorHAnsi" w:hAnsiTheme="minorHAnsi" w:cs="Calibri"/>
          <w:lang w:val="en-US"/>
        </w:rPr>
        <w:t xml:space="preserve">Identify and approve resources and time lines required for learning activities in accordance with </w:t>
      </w:r>
      <w:r w:rsidR="00961CEF">
        <w:rPr>
          <w:rFonts w:asciiTheme="minorHAnsi" w:hAnsiTheme="minorHAnsi" w:cs="Calibri"/>
          <w:lang w:val="en-US"/>
        </w:rPr>
        <w:tab/>
      </w:r>
      <w:r w:rsidR="00961CEF" w:rsidRPr="009A1E57">
        <w:rPr>
          <w:rFonts w:asciiTheme="minorHAnsi" w:hAnsiTheme="minorHAnsi" w:cs="Calibri"/>
          <w:lang w:val="en-US"/>
        </w:rPr>
        <w:t>organisational requirements</w:t>
      </w:r>
    </w:p>
    <w:p w:rsidR="00961CEF" w:rsidRDefault="00961CEF" w:rsidP="000A3826">
      <w:pPr>
        <w:rPr>
          <w:rFonts w:asciiTheme="minorHAnsi" w:hAnsiTheme="minorHAnsi"/>
          <w:b/>
          <w:sz w:val="28"/>
          <w:szCs w:val="28"/>
        </w:rPr>
      </w:pPr>
    </w:p>
    <w:p w:rsidR="00961CEF" w:rsidRDefault="00DE66A6" w:rsidP="000A3826">
      <w:pPr>
        <w:rPr>
          <w:rFonts w:asciiTheme="minorHAnsi" w:hAnsiTheme="minorHAnsi"/>
          <w:b/>
          <w:sz w:val="28"/>
          <w:szCs w:val="28"/>
        </w:rPr>
      </w:pPr>
      <w:r>
        <w:rPr>
          <w:noProof/>
          <w:lang w:val="en-GB" w:eastAsia="en-GB"/>
        </w:rPr>
        <w:drawing>
          <wp:anchor distT="0" distB="0" distL="114300" distR="114300" simplePos="0" relativeHeight="251676672" behindDoc="1" locked="0" layoutInCell="1" allowOverlap="1" wp14:anchorId="16C7002D" wp14:editId="6B5E7EEF">
            <wp:simplePos x="0" y="0"/>
            <wp:positionH relativeFrom="column">
              <wp:posOffset>486410</wp:posOffset>
            </wp:positionH>
            <wp:positionV relativeFrom="paragraph">
              <wp:posOffset>137795</wp:posOffset>
            </wp:positionV>
            <wp:extent cx="4042410" cy="4039870"/>
            <wp:effectExtent l="0" t="0" r="0" b="0"/>
            <wp:wrapTight wrapText="bothSides">
              <wp:wrapPolygon edited="0">
                <wp:start x="0" y="0"/>
                <wp:lineTo x="0" y="21491"/>
                <wp:lineTo x="21478" y="21491"/>
                <wp:lineTo x="21478" y="0"/>
                <wp:lineTo x="0"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42410" cy="4039870"/>
                    </a:xfrm>
                    <a:prstGeom prst="rect">
                      <a:avLst/>
                    </a:prstGeom>
                  </pic:spPr>
                </pic:pic>
              </a:graphicData>
            </a:graphic>
          </wp:anchor>
        </w:drawing>
      </w:r>
    </w:p>
    <w:p w:rsidR="00961CEF" w:rsidRDefault="00961CEF" w:rsidP="000A3826">
      <w:pPr>
        <w:rPr>
          <w:rFonts w:asciiTheme="minorHAnsi" w:hAnsiTheme="minorHAnsi"/>
          <w:b/>
          <w:sz w:val="28"/>
          <w:szCs w:val="28"/>
        </w:rPr>
      </w:pPr>
    </w:p>
    <w:p w:rsidR="00274265" w:rsidRDefault="00274265" w:rsidP="000A3826">
      <w:r>
        <w:br w:type="page"/>
      </w:r>
    </w:p>
    <w:p w:rsidR="006E5817" w:rsidRPr="006E5817" w:rsidRDefault="006E5817" w:rsidP="006E5817">
      <w:pPr>
        <w:pStyle w:val="Heading2"/>
      </w:pPr>
      <w:bookmarkStart w:id="41" w:name="_Toc432496845"/>
      <w:r w:rsidRPr="006E5817">
        <w:lastRenderedPageBreak/>
        <w:t xml:space="preserve">2.1 – </w:t>
      </w:r>
      <w:r w:rsidR="00FB6EC9" w:rsidRPr="009A1E57">
        <w:rPr>
          <w:rFonts w:asciiTheme="minorHAnsi" w:hAnsiTheme="minorHAnsi"/>
        </w:rPr>
        <w:t>Identify learning and development program goals and objectives, ensuring a match to the specific knowledge and skill requirements of competency standards relevant to the industry</w:t>
      </w:r>
      <w:bookmarkEnd w:id="41"/>
    </w:p>
    <w:p w:rsidR="00760A73" w:rsidRDefault="00760A73" w:rsidP="00760A73">
      <w:pPr>
        <w:pStyle w:val="Heading3"/>
      </w:pPr>
      <w:bookmarkStart w:id="42" w:name="_Toc432496846"/>
      <w:r>
        <w:t>Identify learning and development program goals and objectives</w:t>
      </w:r>
      <w:bookmarkEnd w:id="42"/>
    </w:p>
    <w:p w:rsidR="00760A73" w:rsidRPr="00760A73" w:rsidRDefault="00760A73" w:rsidP="00760A73">
      <w:r w:rsidRPr="00760A73">
        <w:t>Having identified the learning and development needs for the team and individuals, the next step is to plan how to meet those needs. In some cases, it may be appropriate for the whole team to undertake a period of development in the same area, but it is likely that individuals will have their own needs and priorities. The danger with taking a ‘team’ approach to all development is that undoubtedly, there will be people who genuinely don’t need that development and this will be demotivating for them and a waste of resources.</w:t>
      </w:r>
    </w:p>
    <w:p w:rsidR="00760A73" w:rsidRPr="00760A73" w:rsidRDefault="00760A73" w:rsidP="00760A73">
      <w:r w:rsidRPr="00760A73">
        <w:t>Assuming that you separate out the individual and team needs, the process for moving forward is identical.</w:t>
      </w:r>
    </w:p>
    <w:p w:rsidR="00AF76DC" w:rsidRDefault="006B7E93" w:rsidP="00827BE1">
      <w:pPr>
        <w:pStyle w:val="BoldBulTight0"/>
      </w:pPr>
      <w:r>
        <w:rPr>
          <w:noProof/>
          <w:lang w:val="en-GB" w:eastAsia="en-GB"/>
        </w:rPr>
        <w:drawing>
          <wp:anchor distT="0" distB="0" distL="114300" distR="114300" simplePos="0" relativeHeight="251786240" behindDoc="1" locked="0" layoutInCell="1" allowOverlap="1" wp14:anchorId="6FDEE5B4" wp14:editId="551F1E27">
            <wp:simplePos x="0" y="0"/>
            <wp:positionH relativeFrom="column">
              <wp:posOffset>3962400</wp:posOffset>
            </wp:positionH>
            <wp:positionV relativeFrom="paragraph">
              <wp:posOffset>-635</wp:posOffset>
            </wp:positionV>
            <wp:extent cx="1981200" cy="1981200"/>
            <wp:effectExtent l="0" t="0" r="0" b="0"/>
            <wp:wrapTight wrapText="bothSides">
              <wp:wrapPolygon edited="0">
                <wp:start x="0" y="0"/>
                <wp:lineTo x="0" y="21392"/>
                <wp:lineTo x="21392" y="21392"/>
                <wp:lineTo x="21392"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Headset.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81200" cy="1981200"/>
                    </a:xfrm>
                    <a:prstGeom prst="rect">
                      <a:avLst/>
                    </a:prstGeom>
                  </pic:spPr>
                </pic:pic>
              </a:graphicData>
            </a:graphic>
            <wp14:sizeRelH relativeFrom="page">
              <wp14:pctWidth>0</wp14:pctWidth>
            </wp14:sizeRelH>
            <wp14:sizeRelV relativeFrom="page">
              <wp14:pctHeight>0</wp14:pctHeight>
            </wp14:sizeRelV>
          </wp:anchor>
        </w:drawing>
      </w:r>
      <w:r w:rsidR="00760A73" w:rsidRPr="00760A73">
        <w:t>Let’s look at the following example:</w:t>
      </w:r>
    </w:p>
    <w:p w:rsidR="00AF76DC" w:rsidRPr="00AF76DC" w:rsidRDefault="00AF76DC" w:rsidP="00AF76DC">
      <w:pPr>
        <w:rPr>
          <w:i/>
        </w:rPr>
      </w:pPr>
      <w:r w:rsidRPr="00AF76DC">
        <w:rPr>
          <w:i/>
        </w:rPr>
        <w:t>An individual within your team needs to develop their confidence when speaking with others, either face-to-face or on the telephone. They tend to accept every request that is made of them</w:t>
      </w:r>
      <w:r w:rsidR="005A0300">
        <w:rPr>
          <w:i/>
        </w:rPr>
        <w:t>,</w:t>
      </w:r>
      <w:r w:rsidRPr="00AF76DC">
        <w:rPr>
          <w:i/>
        </w:rPr>
        <w:t xml:space="preserve"> resulting in them taking on others’ work at the expense of their own. You would like to see them become more assertive in the way that they deal with others. You have identified this from your own observations, feedback from others and the individual’s self-evaluation of their own performance.</w:t>
      </w:r>
    </w:p>
    <w:p w:rsidR="002A772F" w:rsidRPr="002A772F" w:rsidRDefault="002A772F" w:rsidP="002A772F">
      <w:r w:rsidRPr="002A772F">
        <w:t>The next step is to specify the learning goal so that it is clear what this person is aiming to achieve.</w:t>
      </w:r>
    </w:p>
    <w:p w:rsidR="002A772F" w:rsidRPr="002A772F" w:rsidRDefault="002A772F" w:rsidP="002A772F">
      <w:r w:rsidRPr="002A772F">
        <w:t>It might be tempting in this scenari</w:t>
      </w:r>
      <w:r>
        <w:t>o to state the learning goal as ‘d</w:t>
      </w:r>
      <w:r w:rsidRPr="002A772F">
        <w:t>evelop confidence</w:t>
      </w:r>
      <w:r>
        <w:t xml:space="preserve"> with others’ or ‘b</w:t>
      </w:r>
      <w:r w:rsidRPr="002A772F">
        <w:t>e more assertive’. Although this is, in essence, what we’re trying to achieve overall, it is vague and open to interpretation. One person’s view of ‘developing confidence’ might be very different from another’s and so it is difficult to be precise.</w:t>
      </w:r>
      <w:r>
        <w:t xml:space="preserve"> </w:t>
      </w:r>
      <w:r w:rsidRPr="002A772F">
        <w:t>A better learning goal might be:</w:t>
      </w:r>
    </w:p>
    <w:p w:rsidR="002A772F" w:rsidRPr="002A772F" w:rsidRDefault="002A772F" w:rsidP="002A772F">
      <w:pPr>
        <w:pStyle w:val="BoldBulTight0"/>
        <w:rPr>
          <w:u w:val="single"/>
        </w:rPr>
      </w:pPr>
      <w:r w:rsidRPr="002A772F">
        <w:rPr>
          <w:u w:val="single"/>
        </w:rPr>
        <w:t>Develop a range of strategies for responding assertively to requests for extra work from others.</w:t>
      </w:r>
    </w:p>
    <w:p w:rsidR="002A772F" w:rsidRPr="002A772F" w:rsidRDefault="002A772F" w:rsidP="002A772F">
      <w:r w:rsidRPr="002A772F">
        <w:t>This is more long-winded, but it is more precise in that it focuses on the circumstances in which the behaviour is</w:t>
      </w:r>
      <w:r>
        <w:t xml:space="preserve"> to be applied (</w:t>
      </w:r>
      <w:r w:rsidRPr="002A772F">
        <w:t>dealing with requests for extra work), and it states what specific</w:t>
      </w:r>
      <w:r>
        <w:t>ally the person should do (develop a range of strategies</w:t>
      </w:r>
      <w:r w:rsidRPr="002A772F">
        <w:t>).</w:t>
      </w:r>
      <w:r w:rsidR="00D20462">
        <w:t xml:space="preserve"> </w:t>
      </w:r>
      <w:r w:rsidRPr="002A772F">
        <w:t>There are some parts of this objective which we assume would have to be clarified and agreed – for example, it would need to be clear what was meant by ‘extra work’ and ‘others’.</w:t>
      </w:r>
    </w:p>
    <w:p w:rsidR="002A772F" w:rsidRPr="00827BE1" w:rsidRDefault="002A772F" w:rsidP="00827BE1">
      <w:r w:rsidRPr="002A772F">
        <w:t>However, a specific learning objective is the starting point in deciding how to meet the learning need. This is helpful as it ‘ring-fences’ the exact development that is required. It wouldn’t seem appropriate to</w:t>
      </w:r>
      <w:r>
        <w:t xml:space="preserve"> send this person on a one-day a</w:t>
      </w:r>
      <w:r w:rsidRPr="002A772F">
        <w:t xml:space="preserve">ssertiveness training course if all they need is a few strategies to use </w:t>
      </w:r>
      <w:r w:rsidR="0002790B">
        <w:t>in a specific situation. By pin</w:t>
      </w:r>
      <w:r w:rsidRPr="002A772F">
        <w:t>pointing the exact need, more appropriate choices can be made in terms of finding the right solution.</w:t>
      </w:r>
      <w:r>
        <w:br w:type="page"/>
      </w:r>
    </w:p>
    <w:p w:rsidR="002A772F" w:rsidRPr="002A772F" w:rsidRDefault="002A772F" w:rsidP="002A772F">
      <w:pPr>
        <w:pStyle w:val="BoldBulTight0"/>
      </w:pPr>
      <w:r w:rsidRPr="002A772F">
        <w:lastRenderedPageBreak/>
        <w:t>Learning goals communicate exactly what is required so that there is a shared understanding amongst all the relevant parties, i.e.:</w:t>
      </w:r>
    </w:p>
    <w:p w:rsidR="002A772F" w:rsidRPr="002A772F" w:rsidRDefault="002A772F" w:rsidP="002A772F">
      <w:pPr>
        <w:pStyle w:val="Bullets"/>
      </w:pPr>
      <w:r w:rsidRPr="002A772F">
        <w:t>You</w:t>
      </w:r>
    </w:p>
    <w:p w:rsidR="002A772F" w:rsidRPr="002A772F" w:rsidRDefault="002A772F" w:rsidP="002A772F">
      <w:pPr>
        <w:pStyle w:val="Bullets"/>
      </w:pPr>
      <w:r w:rsidRPr="002A772F">
        <w:t>The individual</w:t>
      </w:r>
    </w:p>
    <w:p w:rsidR="002A772F" w:rsidRDefault="002A772F" w:rsidP="002A772F">
      <w:pPr>
        <w:pStyle w:val="Bullets"/>
      </w:pPr>
      <w:r>
        <w:t xml:space="preserve"> T</w:t>
      </w:r>
      <w:r w:rsidRPr="002A772F">
        <w:t>he people responsible for ultimately delivering the learning activity.</w:t>
      </w:r>
    </w:p>
    <w:p w:rsidR="002A772F" w:rsidRDefault="002A772F" w:rsidP="002A772F">
      <w:pPr>
        <w:pStyle w:val="Heading3"/>
      </w:pPr>
      <w:bookmarkStart w:id="43" w:name="_Toc432496847"/>
      <w:r>
        <w:t>Re</w:t>
      </w:r>
      <w:r w:rsidRPr="002A772F">
        <w:t>quirements of competency standards relevant to the industry</w:t>
      </w:r>
      <w:bookmarkEnd w:id="43"/>
    </w:p>
    <w:p w:rsidR="002A772F" w:rsidRDefault="002A772F" w:rsidP="002A772F">
      <w:r>
        <w:t>Another consideration when planning learning goals is to ensure that there is a match between the learning goal and what is required for industry-standard competence. There is no point in striving for degree-level competence in a skill area when basic, functional skills are all that are required. Similarly, it is not desirable to aim for a knowledge/skill level which is lower than what would be considered as ‘competent’ in the industry. If a high degree of accuracy is part of an industry standard for example, then any learning activities which do not develop the individual to that level are falling short of what is considered the norm across the sector. This is not helpful for the individual and their future career, and it’s not helpful for the organisation if its people are not operating at a ‘competent’ level.</w:t>
      </w:r>
    </w:p>
    <w:p w:rsidR="00760A73" w:rsidRPr="00827BE1" w:rsidRDefault="002A772F" w:rsidP="00760A73">
      <w:r>
        <w:rPr>
          <w:noProof/>
          <w:lang w:val="en-GB" w:eastAsia="en-GB"/>
        </w:rPr>
        <w:drawing>
          <wp:anchor distT="0" distB="0" distL="114300" distR="114300" simplePos="0" relativeHeight="251752448" behindDoc="0" locked="0" layoutInCell="1" allowOverlap="1" wp14:anchorId="233886B2" wp14:editId="4A94157C">
            <wp:simplePos x="0" y="0"/>
            <wp:positionH relativeFrom="column">
              <wp:posOffset>3532786</wp:posOffset>
            </wp:positionH>
            <wp:positionV relativeFrom="paragraph">
              <wp:posOffset>579342</wp:posOffset>
            </wp:positionV>
            <wp:extent cx="2360295" cy="3147060"/>
            <wp:effectExtent l="0" t="0" r="1905" b="0"/>
            <wp:wrapTight wrapText="bothSides">
              <wp:wrapPolygon edited="0">
                <wp:start x="0" y="0"/>
                <wp:lineTo x="0" y="21443"/>
                <wp:lineTo x="21443" y="21443"/>
                <wp:lineTo x="21443" y="0"/>
                <wp:lineTo x="0" y="0"/>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Fotolia_5090077_XS.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360295" cy="3147060"/>
                    </a:xfrm>
                    <a:prstGeom prst="rect">
                      <a:avLst/>
                    </a:prstGeom>
                  </pic:spPr>
                </pic:pic>
              </a:graphicData>
            </a:graphic>
          </wp:anchor>
        </w:drawing>
      </w:r>
      <w:r>
        <w:t>It can be useful to consider the knowledge and skill requirements for a particular role when planning to meet development needs. It’s worth looking at the competency standards</w:t>
      </w:r>
      <w:r w:rsidR="0002790B">
        <w:t>,</w:t>
      </w:r>
      <w:r>
        <w:t xml:space="preserve"> which are freely available at </w:t>
      </w:r>
      <w:hyperlink r:id="rId25" w:history="1">
        <w:r w:rsidRPr="00A02782">
          <w:rPr>
            <w:rStyle w:val="Hyperlink"/>
          </w:rPr>
          <w:t>www.training.gov.au</w:t>
        </w:r>
      </w:hyperlink>
      <w:r w:rsidR="00827BE1">
        <w:t>.</w:t>
      </w:r>
      <w:r w:rsidR="00760A73">
        <w:br w:type="page"/>
      </w:r>
    </w:p>
    <w:p w:rsidR="002A772F" w:rsidRDefault="002A772F" w:rsidP="002A772F">
      <w:pPr>
        <w:pStyle w:val="Heading3"/>
      </w:pPr>
      <w:bookmarkStart w:id="44" w:name="_Toc432496848"/>
      <w:r>
        <w:lastRenderedPageBreak/>
        <w:t>Learning Task Five</w:t>
      </w:r>
      <w:bookmarkEnd w:id="44"/>
    </w:p>
    <w:p w:rsidR="002A772F" w:rsidRPr="002A772F" w:rsidRDefault="002A772F" w:rsidP="002A772F">
      <w:r w:rsidRPr="002A772F">
        <w:t>Give an example of a learning program goal or objective for a team or individual in your organisation. Explain how this matches the knowledge and skill requirements for competent performance in your industry.</w:t>
      </w:r>
    </w:p>
    <w:tbl>
      <w:tblPr>
        <w:tblStyle w:val="TableGrid"/>
        <w:tblW w:w="0" w:type="auto"/>
        <w:tblLook w:val="04A0" w:firstRow="1" w:lastRow="0" w:firstColumn="1" w:lastColumn="0" w:noHBand="0" w:noVBand="1"/>
      </w:tblPr>
      <w:tblGrid>
        <w:gridCol w:w="9322"/>
      </w:tblGrid>
      <w:tr w:rsidR="002A772F" w:rsidTr="00FB426C">
        <w:tc>
          <w:tcPr>
            <w:tcW w:w="9322" w:type="dxa"/>
          </w:tcPr>
          <w:p w:rsidR="002A772F" w:rsidRDefault="002A772F" w:rsidP="006507CD"/>
          <w:p w:rsidR="002A772F" w:rsidRDefault="002A772F" w:rsidP="006507CD"/>
          <w:p w:rsidR="002A772F" w:rsidRDefault="002A772F" w:rsidP="006507CD"/>
          <w:p w:rsidR="002A772F" w:rsidRDefault="002A772F" w:rsidP="006507CD"/>
          <w:p w:rsidR="002A772F" w:rsidRDefault="002A772F" w:rsidP="006507CD"/>
          <w:p w:rsidR="002A772F" w:rsidRDefault="002A772F" w:rsidP="006507CD"/>
          <w:p w:rsidR="002A772F" w:rsidRDefault="002A772F" w:rsidP="006507CD"/>
          <w:p w:rsidR="002A772F" w:rsidRDefault="002A772F" w:rsidP="006507CD"/>
          <w:p w:rsidR="002A772F" w:rsidRDefault="002A772F" w:rsidP="006507CD"/>
          <w:p w:rsidR="002A772F" w:rsidRDefault="002A772F" w:rsidP="006507CD"/>
          <w:p w:rsidR="002A772F" w:rsidRDefault="002A772F" w:rsidP="006507CD"/>
          <w:p w:rsidR="002A772F" w:rsidRDefault="002A772F" w:rsidP="006507CD"/>
          <w:p w:rsidR="002A772F" w:rsidRDefault="002A772F" w:rsidP="006507CD"/>
          <w:p w:rsidR="002A772F" w:rsidRDefault="002A772F" w:rsidP="006507CD"/>
          <w:p w:rsidR="002A772F" w:rsidRDefault="002A772F" w:rsidP="006507CD"/>
          <w:p w:rsidR="002A772F" w:rsidRDefault="002A772F" w:rsidP="006507CD"/>
          <w:p w:rsidR="002A772F" w:rsidRDefault="002A772F" w:rsidP="006507CD"/>
          <w:p w:rsidR="002A772F" w:rsidRDefault="002A772F" w:rsidP="006507CD"/>
          <w:p w:rsidR="002A772F" w:rsidRDefault="002A772F" w:rsidP="006507CD"/>
          <w:p w:rsidR="002A772F" w:rsidRDefault="002A772F" w:rsidP="006507CD"/>
          <w:p w:rsidR="002A772F" w:rsidRDefault="002A772F" w:rsidP="006507CD"/>
          <w:p w:rsidR="002A772F" w:rsidRDefault="002A772F" w:rsidP="006507CD"/>
          <w:p w:rsidR="002A772F" w:rsidRDefault="002A772F" w:rsidP="006507CD"/>
          <w:p w:rsidR="002A772F" w:rsidRDefault="002A772F" w:rsidP="006507CD"/>
        </w:tc>
      </w:tr>
    </w:tbl>
    <w:p w:rsidR="002A772F" w:rsidRDefault="002A772F" w:rsidP="002A772F">
      <w:pPr>
        <w:pStyle w:val="Heading3"/>
      </w:pPr>
      <w:bookmarkStart w:id="45" w:name="_Toc432496849"/>
      <w:r>
        <w:rPr>
          <w:noProof/>
          <w:lang w:eastAsia="en-GB"/>
        </w:rPr>
        <w:lastRenderedPageBreak/>
        <w:drawing>
          <wp:anchor distT="0" distB="0" distL="114300" distR="114300" simplePos="0" relativeHeight="251751424" behindDoc="1" locked="0" layoutInCell="1" allowOverlap="1" wp14:anchorId="73372C0B" wp14:editId="26A1A965">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67"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r>
        <w:t>Activity 2A</w:t>
      </w:r>
      <w:bookmarkEnd w:id="45"/>
      <w:r>
        <w:t xml:space="preserve"> </w:t>
      </w:r>
    </w:p>
    <w:p w:rsidR="002A772F" w:rsidRDefault="002A772F">
      <w:pPr>
        <w:spacing w:after="0" w:line="240" w:lineRule="auto"/>
        <w:rPr>
          <w:rFonts w:cs="Calibri"/>
          <w:b/>
          <w:bCs/>
          <w:color w:val="C00000"/>
          <w:sz w:val="28"/>
          <w:szCs w:val="28"/>
        </w:rPr>
      </w:pPr>
      <w:r>
        <w:br w:type="page"/>
      </w:r>
    </w:p>
    <w:p w:rsidR="006E5817" w:rsidRPr="006E5817" w:rsidRDefault="006E5817" w:rsidP="006E5817">
      <w:pPr>
        <w:pStyle w:val="Heading2"/>
      </w:pPr>
      <w:bookmarkStart w:id="46" w:name="_Toc432496850"/>
      <w:r w:rsidRPr="006E5817">
        <w:lastRenderedPageBreak/>
        <w:t xml:space="preserve">2.2 – </w:t>
      </w:r>
      <w:r w:rsidR="00FB6EC9" w:rsidRPr="009A1E57">
        <w:rPr>
          <w:rFonts w:asciiTheme="minorHAnsi" w:hAnsiTheme="minorHAnsi"/>
        </w:rPr>
        <w:t xml:space="preserve">Ensure that </w:t>
      </w:r>
      <w:r w:rsidR="00FB6EC9" w:rsidRPr="00C612DA">
        <w:rPr>
          <w:rFonts w:asciiTheme="minorHAnsi" w:hAnsiTheme="minorHAnsi"/>
        </w:rPr>
        <w:t>learning delivery methods</w:t>
      </w:r>
      <w:r w:rsidR="00FB6EC9" w:rsidRPr="009A1E57">
        <w:rPr>
          <w:rFonts w:asciiTheme="minorHAnsi" w:hAnsiTheme="minorHAnsi"/>
        </w:rPr>
        <w:t xml:space="preserve"> are appropriate to the learning goals, the learning style of participants, and availability of </w:t>
      </w:r>
      <w:r w:rsidR="00FB6EC9" w:rsidRPr="00C612DA">
        <w:rPr>
          <w:rFonts w:asciiTheme="minorHAnsi" w:hAnsiTheme="minorHAnsi"/>
        </w:rPr>
        <w:t>equipment and resources</w:t>
      </w:r>
      <w:bookmarkEnd w:id="46"/>
    </w:p>
    <w:p w:rsidR="00BC6A56" w:rsidRDefault="00BC6A56" w:rsidP="00BC6A56">
      <w:pPr>
        <w:pStyle w:val="Heading3"/>
      </w:pPr>
      <w:bookmarkStart w:id="47" w:name="_Toc432496851"/>
      <w:r>
        <w:t>Learning delivery methods</w:t>
      </w:r>
      <w:bookmarkEnd w:id="47"/>
    </w:p>
    <w:p w:rsidR="00BC6A56" w:rsidRPr="00BC6A56" w:rsidRDefault="00BC6A56" w:rsidP="00BC6A56">
      <w:r w:rsidRPr="00BC6A56">
        <w:t xml:space="preserve">Once the learning goals have been agreed, the next step is to plan the learning events or activities that will take place in order to meet those goals. </w:t>
      </w:r>
    </w:p>
    <w:p w:rsidR="00BC6A56" w:rsidRPr="00BC6A56" w:rsidRDefault="008D5935" w:rsidP="00BC6A56">
      <w:pPr>
        <w:pStyle w:val="BoldBulTight0"/>
      </w:pPr>
      <w:r>
        <w:rPr>
          <w:noProof/>
          <w:lang w:val="en-GB" w:eastAsia="en-GB"/>
        </w:rPr>
        <w:drawing>
          <wp:anchor distT="0" distB="0" distL="114300" distR="114300" simplePos="0" relativeHeight="251755520" behindDoc="0" locked="0" layoutInCell="1" allowOverlap="1" wp14:anchorId="1100562D" wp14:editId="54F6C840">
            <wp:simplePos x="0" y="0"/>
            <wp:positionH relativeFrom="column">
              <wp:posOffset>3561435</wp:posOffset>
            </wp:positionH>
            <wp:positionV relativeFrom="paragraph">
              <wp:posOffset>246380</wp:posOffset>
            </wp:positionV>
            <wp:extent cx="2583180" cy="2583180"/>
            <wp:effectExtent l="0" t="0" r="7620" b="7620"/>
            <wp:wrapTight wrapText="bothSides">
              <wp:wrapPolygon edited="0">
                <wp:start x="0" y="0"/>
                <wp:lineTo x="0" y="21504"/>
                <wp:lineTo x="21504" y="21504"/>
                <wp:lineTo x="21504" y="0"/>
                <wp:lineTo x="0" y="0"/>
              </wp:wrapPolygon>
            </wp:wrapTight>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learning process_train_coach_skills_teach.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583180" cy="2583180"/>
                    </a:xfrm>
                    <a:prstGeom prst="rect">
                      <a:avLst/>
                    </a:prstGeom>
                  </pic:spPr>
                </pic:pic>
              </a:graphicData>
            </a:graphic>
          </wp:anchor>
        </w:drawing>
      </w:r>
      <w:r w:rsidR="00BC6A56" w:rsidRPr="00BC6A56">
        <w:t>There are many, many different learning delivery methods that can be used to meet a person’s development needs</w:t>
      </w:r>
      <w:r w:rsidR="00892577">
        <w:t>,</w:t>
      </w:r>
      <w:r w:rsidR="00BC6A56" w:rsidRPr="00BC6A56">
        <w:t xml:space="preserve"> including:</w:t>
      </w:r>
    </w:p>
    <w:p w:rsidR="00BC6A56" w:rsidRPr="00BC6A56" w:rsidRDefault="00BC6A56" w:rsidP="00BC6A56">
      <w:pPr>
        <w:pStyle w:val="Bullets"/>
      </w:pPr>
      <w:r w:rsidRPr="00BC6A56">
        <w:t>Conference and seminar attendance</w:t>
      </w:r>
    </w:p>
    <w:p w:rsidR="00BC6A56" w:rsidRPr="00BC6A56" w:rsidRDefault="00BC6A56" w:rsidP="00BC6A56">
      <w:pPr>
        <w:pStyle w:val="Bullets"/>
      </w:pPr>
      <w:r w:rsidRPr="00BC6A56">
        <w:t>Formal course participation</w:t>
      </w:r>
    </w:p>
    <w:p w:rsidR="00BC6A56" w:rsidRPr="00BC6A56" w:rsidRDefault="00BC6A56" w:rsidP="00BC6A56">
      <w:pPr>
        <w:pStyle w:val="Bullets"/>
      </w:pPr>
      <w:r w:rsidRPr="00BC6A56">
        <w:t>Induction</w:t>
      </w:r>
    </w:p>
    <w:p w:rsidR="00BC6A56" w:rsidRPr="00BC6A56" w:rsidRDefault="00BC6A56" w:rsidP="00BC6A56">
      <w:pPr>
        <w:pStyle w:val="Bullets"/>
      </w:pPr>
      <w:r w:rsidRPr="00BC6A56">
        <w:t>Involvement in professional networks</w:t>
      </w:r>
    </w:p>
    <w:p w:rsidR="00BC6A56" w:rsidRPr="00BC6A56" w:rsidRDefault="00BC6A56" w:rsidP="00BC6A56">
      <w:pPr>
        <w:pStyle w:val="Bullets"/>
      </w:pPr>
      <w:r w:rsidRPr="00BC6A56">
        <w:t>On-the-job coaching or mentoring</w:t>
      </w:r>
    </w:p>
    <w:p w:rsidR="00BC6A56" w:rsidRPr="00BC6A56" w:rsidRDefault="00BC6A56" w:rsidP="00BC6A56">
      <w:pPr>
        <w:pStyle w:val="Bullets"/>
      </w:pPr>
      <w:r w:rsidRPr="00BC6A56">
        <w:t>Presentations/demonstrations</w:t>
      </w:r>
    </w:p>
    <w:p w:rsidR="00BC6A56" w:rsidRPr="00BC6A56" w:rsidRDefault="00BC6A56" w:rsidP="00BC6A56">
      <w:pPr>
        <w:pStyle w:val="Bullets"/>
      </w:pPr>
      <w:r w:rsidRPr="00BC6A56">
        <w:t>Problem-solving</w:t>
      </w:r>
    </w:p>
    <w:p w:rsidR="00BC6A56" w:rsidRPr="00BC6A56" w:rsidRDefault="00BC6A56" w:rsidP="00BC6A56">
      <w:pPr>
        <w:pStyle w:val="Bullets"/>
      </w:pPr>
      <w:r w:rsidRPr="00BC6A56">
        <w:t>Work experience.</w:t>
      </w:r>
    </w:p>
    <w:p w:rsidR="00BC6A56" w:rsidRPr="00BC6A56" w:rsidRDefault="00BC6A56" w:rsidP="00BC6A56">
      <w:pPr>
        <w:pStyle w:val="BoldBulTight0"/>
      </w:pPr>
      <w:r w:rsidRPr="00BC6A56">
        <w:t>There are three key factors to take into account when selecting the most appropriate learning delivery methods:</w:t>
      </w:r>
    </w:p>
    <w:p w:rsidR="00BC6A56" w:rsidRPr="00BC6A56" w:rsidRDefault="00BC6A56" w:rsidP="00BC6A56">
      <w:pPr>
        <w:pStyle w:val="Bullets"/>
      </w:pPr>
      <w:r w:rsidRPr="00BC6A56">
        <w:t>The learning goals</w:t>
      </w:r>
    </w:p>
    <w:p w:rsidR="00BC6A56" w:rsidRPr="00BC6A56" w:rsidRDefault="00BC6A56" w:rsidP="00BC6A56">
      <w:pPr>
        <w:pStyle w:val="Bullets"/>
      </w:pPr>
      <w:r w:rsidRPr="00BC6A56">
        <w:t>Participants’ learning styles</w:t>
      </w:r>
    </w:p>
    <w:p w:rsidR="00BC6A56" w:rsidRDefault="00BC6A56" w:rsidP="00BC6A56">
      <w:pPr>
        <w:pStyle w:val="Bullets"/>
      </w:pPr>
      <w:r w:rsidRPr="00BC6A56">
        <w:t>Equipment and resources.</w:t>
      </w:r>
    </w:p>
    <w:p w:rsidR="00BC6A56" w:rsidRDefault="006507CD" w:rsidP="006507CD">
      <w:pPr>
        <w:pStyle w:val="BoldBulTight0"/>
        <w:rPr>
          <w:u w:val="single"/>
        </w:rPr>
      </w:pPr>
      <w:r>
        <w:rPr>
          <w:u w:val="single"/>
        </w:rPr>
        <w:t>Learning goals</w:t>
      </w:r>
    </w:p>
    <w:p w:rsidR="006507CD" w:rsidRDefault="006507CD" w:rsidP="006507CD">
      <w:r w:rsidRPr="006507CD">
        <w:t>The learning goals themselves may dictate a particular approach to learning. If the person is to achieve a formal qualification, then the learning method will be determined to a large extent by the program they must follow in order to achieve the qualification. However, in many cases, there will be the freedom to choose a method which represents the best way of meeting the learning goals</w:t>
      </w:r>
      <w:r w:rsidR="00522D45">
        <w:t>,</w:t>
      </w:r>
      <w:r w:rsidRPr="006507CD">
        <w:t xml:space="preserve"> taking into account practical considerations such as cost, location, timing, etc.</w:t>
      </w:r>
    </w:p>
    <w:p w:rsidR="006507CD" w:rsidRPr="006507CD" w:rsidRDefault="006507CD" w:rsidP="006507CD">
      <w:pPr>
        <w:pStyle w:val="BoldBulTight0"/>
        <w:rPr>
          <w:u w:val="single"/>
        </w:rPr>
      </w:pPr>
      <w:r>
        <w:rPr>
          <w:u w:val="single"/>
        </w:rPr>
        <w:t>Participants’ learning s</w:t>
      </w:r>
      <w:r w:rsidRPr="006507CD">
        <w:rPr>
          <w:u w:val="single"/>
        </w:rPr>
        <w:t>tyles</w:t>
      </w:r>
    </w:p>
    <w:p w:rsidR="00827BE1" w:rsidRDefault="006507CD" w:rsidP="006507CD">
      <w:r w:rsidRPr="006507CD">
        <w:t>There are four main learning preferences or styles which were identified by Peter Honey and Alan Mumford in 1982 as a result of extensive research in this field. These are widely accepted by trainers as a useful way</w:t>
      </w:r>
      <w:r>
        <w:t xml:space="preserve"> to</w:t>
      </w:r>
      <w:r w:rsidRPr="006507CD">
        <w:t xml:space="preserve"> categorise people’s different preferences in the way they engage with learning. </w:t>
      </w:r>
    </w:p>
    <w:p w:rsidR="00827BE1" w:rsidRDefault="00827BE1">
      <w:pPr>
        <w:spacing w:after="0" w:line="240" w:lineRule="auto"/>
      </w:pPr>
      <w:r>
        <w:br w:type="page"/>
      </w:r>
    </w:p>
    <w:p w:rsidR="006507CD" w:rsidRPr="006507CD" w:rsidRDefault="006507CD" w:rsidP="00827BE1">
      <w:pPr>
        <w:pStyle w:val="BoldBulTight0"/>
      </w:pPr>
      <w:r w:rsidRPr="006507CD">
        <w:lastRenderedPageBreak/>
        <w:t>The four main learning styles are:</w:t>
      </w:r>
    </w:p>
    <w:p w:rsidR="006507CD" w:rsidRPr="006507CD" w:rsidRDefault="006507CD" w:rsidP="006507CD">
      <w:pPr>
        <w:pStyle w:val="Bullets"/>
      </w:pPr>
      <w:r w:rsidRPr="006507CD">
        <w:rPr>
          <w:b/>
        </w:rPr>
        <w:t>Activist:</w:t>
      </w:r>
      <w:r w:rsidRPr="006507CD">
        <w:t xml:space="preserve"> </w:t>
      </w:r>
      <w:r>
        <w:t xml:space="preserve">likes </w:t>
      </w:r>
      <w:r w:rsidRPr="006507CD">
        <w:t>‘hands-on’ practical activities</w:t>
      </w:r>
      <w:r>
        <w:t xml:space="preserve">, </w:t>
      </w:r>
      <w:r w:rsidRPr="006507CD">
        <w:t>wants to be ‘doing’ rather than ‘thinking’</w:t>
      </w:r>
    </w:p>
    <w:p w:rsidR="006507CD" w:rsidRPr="006507CD" w:rsidRDefault="006507CD" w:rsidP="006507CD">
      <w:pPr>
        <w:pStyle w:val="Bullets"/>
      </w:pPr>
      <w:r w:rsidRPr="006507CD">
        <w:rPr>
          <w:b/>
        </w:rPr>
        <w:t>Pragmatist:</w:t>
      </w:r>
      <w:r w:rsidRPr="006507CD">
        <w:t xml:space="preserve"> is interested in knowing h</w:t>
      </w:r>
      <w:r>
        <w:t>ow things will work in practice and</w:t>
      </w:r>
      <w:r w:rsidRPr="006507CD">
        <w:t xml:space="preserve"> in their context</w:t>
      </w:r>
      <w:r>
        <w:t xml:space="preserve">, </w:t>
      </w:r>
      <w:r w:rsidRPr="006507CD">
        <w:t>wants to plan how they will use the learning in practice</w:t>
      </w:r>
    </w:p>
    <w:p w:rsidR="006507CD" w:rsidRPr="006507CD" w:rsidRDefault="006507CD" w:rsidP="006507CD">
      <w:pPr>
        <w:pStyle w:val="Bullets"/>
      </w:pPr>
      <w:r w:rsidRPr="006507CD">
        <w:rPr>
          <w:b/>
        </w:rPr>
        <w:t>Reflector:</w:t>
      </w:r>
      <w:r w:rsidRPr="006507CD">
        <w:t xml:space="preserve"> likes to quietly take in new information and consider it on their own</w:t>
      </w:r>
      <w:r>
        <w:t xml:space="preserve"> and</w:t>
      </w:r>
      <w:r w:rsidRPr="006507CD">
        <w:t xml:space="preserve"> to consider the information before acting</w:t>
      </w:r>
    </w:p>
    <w:p w:rsidR="006507CD" w:rsidRDefault="006507CD" w:rsidP="006507CD">
      <w:pPr>
        <w:pStyle w:val="Bullets"/>
      </w:pPr>
      <w:r w:rsidRPr="006507CD">
        <w:rPr>
          <w:b/>
        </w:rPr>
        <w:t>Theorist:</w:t>
      </w:r>
      <w:r w:rsidRPr="006507CD">
        <w:t xml:space="preserve"> is interested in underlying principles and theories</w:t>
      </w:r>
      <w:r>
        <w:t xml:space="preserve"> and </w:t>
      </w:r>
      <w:r w:rsidRPr="006507CD">
        <w:t>wants to understand what this is based on, is like, etc.</w:t>
      </w:r>
    </w:p>
    <w:p w:rsidR="006507CD" w:rsidRDefault="006507CD" w:rsidP="006507CD">
      <w:r>
        <w:t>This is a very brief overview, but just from these short descriptions it should be clear that they are very different in their approach. An activist wants to be actively involved and will become frustrated if they have to listen to someone talking for hours on end. However, a reflector may feel quite threatened by activities where they are in the spotlight and would prefer to observe from a distance.</w:t>
      </w:r>
    </w:p>
    <w:p w:rsidR="006507CD" w:rsidRDefault="006507CD" w:rsidP="006507CD">
      <w:r>
        <w:t>There is no style that is superior to the others – they are all equally valid, each having their strengths and weaknesses. Learning styles are also dynamic – they can change over time – a person’s preference in one context might be quite different in another set of circumstances. The key learning point from this is that people learn in different ways and that what suits you, might not suit the next person.</w:t>
      </w:r>
    </w:p>
    <w:p w:rsidR="006507CD" w:rsidRDefault="006507CD" w:rsidP="006507CD">
      <w:r>
        <w:t>When planning learning and development activities, it’s important to consider the individual’s learning style. It would be unhelpful to send an activist on a five day lecture program, for example. Equally, it wouldn’t be appropriate to ask a theorist to take part in lots of role plays as this would take them out of their comfort zone.</w:t>
      </w:r>
    </w:p>
    <w:p w:rsidR="006507CD" w:rsidRDefault="006507CD" w:rsidP="006507CD">
      <w:r>
        <w:t>A good way of taking people’s learning styles into consideration is simply to ask them, ‘What will work for you?’</w:t>
      </w:r>
    </w:p>
    <w:p w:rsidR="006507CD" w:rsidRPr="006507CD" w:rsidRDefault="00827BE1" w:rsidP="00B97BA7">
      <w:pPr>
        <w:pStyle w:val="Heading3"/>
      </w:pPr>
      <w:bookmarkStart w:id="48" w:name="_Toc432496852"/>
      <w:r>
        <w:t>Equipment and r</w:t>
      </w:r>
      <w:r w:rsidR="006507CD" w:rsidRPr="006507CD">
        <w:t>esources</w:t>
      </w:r>
      <w:bookmarkEnd w:id="48"/>
    </w:p>
    <w:p w:rsidR="006507CD" w:rsidRDefault="006507CD" w:rsidP="006507CD">
      <w:r w:rsidRPr="006507CD">
        <w:t>Being realistic, the availability of equipment and resources is a key consideration when planning how to meet learning and development needs.</w:t>
      </w:r>
      <w:r w:rsidR="00D20462">
        <w:t xml:space="preserve"> </w:t>
      </w:r>
      <w:r w:rsidRPr="006507CD">
        <w:t xml:space="preserve">There is little point in researching a fabulous training program only to discover that the $4,000 price tag cannot be funded from the organisation’s budget. </w:t>
      </w:r>
    </w:p>
    <w:p w:rsidR="006507CD" w:rsidRPr="006507CD" w:rsidRDefault="006507CD" w:rsidP="006507CD">
      <w:pPr>
        <w:pStyle w:val="BoldBulTight0"/>
      </w:pPr>
      <w:r w:rsidRPr="006507CD">
        <w:t>The types of equipment and resources to consider include:</w:t>
      </w:r>
    </w:p>
    <w:p w:rsidR="006507CD" w:rsidRDefault="008D5935" w:rsidP="004D061A">
      <w:pPr>
        <w:pStyle w:val="Bullets"/>
        <w:spacing w:line="240" w:lineRule="auto"/>
        <w:ind w:hanging="357"/>
      </w:pPr>
      <w:r>
        <w:rPr>
          <w:noProof/>
          <w:lang w:val="en-GB" w:eastAsia="en-GB"/>
        </w:rPr>
        <w:drawing>
          <wp:anchor distT="0" distB="0" distL="114300" distR="114300" simplePos="0" relativeHeight="251756544" behindDoc="0" locked="0" layoutInCell="1" allowOverlap="1" wp14:anchorId="1A6D192B" wp14:editId="666B38E5">
            <wp:simplePos x="0" y="0"/>
            <wp:positionH relativeFrom="column">
              <wp:posOffset>3561715</wp:posOffset>
            </wp:positionH>
            <wp:positionV relativeFrom="paragraph">
              <wp:posOffset>10795</wp:posOffset>
            </wp:positionV>
            <wp:extent cx="2519680" cy="2519680"/>
            <wp:effectExtent l="19050" t="0" r="0" b="0"/>
            <wp:wrapTight wrapText="bothSides">
              <wp:wrapPolygon edited="0">
                <wp:start x="-163" y="0"/>
                <wp:lineTo x="-163" y="21393"/>
                <wp:lineTo x="21556" y="21393"/>
                <wp:lineTo x="21556" y="0"/>
                <wp:lineTo x="-163" y="0"/>
              </wp:wrapPolygon>
            </wp:wrapTight>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Fotolia_2204096_S.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519680" cy="2519680"/>
                    </a:xfrm>
                    <a:prstGeom prst="rect">
                      <a:avLst/>
                    </a:prstGeom>
                  </pic:spPr>
                </pic:pic>
              </a:graphicData>
            </a:graphic>
          </wp:anchor>
        </w:drawing>
      </w:r>
      <w:r w:rsidR="006507CD" w:rsidRPr="006507CD">
        <w:t>Facilities</w:t>
      </w:r>
      <w:r w:rsidR="006507CD">
        <w:t xml:space="preserve"> – including:</w:t>
      </w:r>
    </w:p>
    <w:p w:rsidR="006507CD" w:rsidRDefault="006507CD" w:rsidP="004D061A">
      <w:pPr>
        <w:pStyle w:val="Bullets2"/>
        <w:spacing w:line="240" w:lineRule="auto"/>
        <w:ind w:hanging="357"/>
        <w:rPr>
          <w:rStyle w:val="Bullets2Char"/>
        </w:rPr>
      </w:pPr>
      <w:r>
        <w:rPr>
          <w:rStyle w:val="Bullets2Char"/>
        </w:rPr>
        <w:t>training rooms</w:t>
      </w:r>
    </w:p>
    <w:p w:rsidR="006507CD" w:rsidRDefault="006507CD" w:rsidP="004D061A">
      <w:pPr>
        <w:pStyle w:val="Bullets2"/>
        <w:spacing w:line="240" w:lineRule="auto"/>
        <w:ind w:hanging="357"/>
        <w:rPr>
          <w:rStyle w:val="Bullets2Char"/>
        </w:rPr>
      </w:pPr>
      <w:r>
        <w:rPr>
          <w:rStyle w:val="Bullets2Char"/>
        </w:rPr>
        <w:t>meetings rooms</w:t>
      </w:r>
    </w:p>
    <w:p w:rsidR="006507CD" w:rsidRDefault="006507CD" w:rsidP="004D061A">
      <w:pPr>
        <w:pStyle w:val="Bullets2"/>
        <w:spacing w:line="240" w:lineRule="auto"/>
        <w:ind w:hanging="357"/>
        <w:rPr>
          <w:rStyle w:val="Bullets2Char"/>
        </w:rPr>
      </w:pPr>
      <w:r>
        <w:rPr>
          <w:rStyle w:val="Bullets2Char"/>
        </w:rPr>
        <w:t>on-site/off-site facilities</w:t>
      </w:r>
    </w:p>
    <w:p w:rsidR="006507CD" w:rsidRDefault="006507CD" w:rsidP="004D061A">
      <w:pPr>
        <w:pStyle w:val="Bullets2"/>
        <w:spacing w:line="240" w:lineRule="auto"/>
        <w:ind w:hanging="357"/>
        <w:rPr>
          <w:rStyle w:val="Bullets2Char"/>
        </w:rPr>
      </w:pPr>
      <w:r>
        <w:rPr>
          <w:rStyle w:val="Bullets2Char"/>
        </w:rPr>
        <w:t>accommodation</w:t>
      </w:r>
    </w:p>
    <w:p w:rsidR="006507CD" w:rsidRDefault="006507CD" w:rsidP="004D061A">
      <w:pPr>
        <w:pStyle w:val="Bullets2"/>
        <w:spacing w:line="240" w:lineRule="auto"/>
        <w:ind w:hanging="357"/>
        <w:rPr>
          <w:rStyle w:val="Bullets2Char"/>
        </w:rPr>
      </w:pPr>
      <w:r>
        <w:rPr>
          <w:rStyle w:val="Bullets2Char"/>
        </w:rPr>
        <w:t>refreshments and meals</w:t>
      </w:r>
    </w:p>
    <w:p w:rsidR="006507CD" w:rsidRPr="006507CD" w:rsidRDefault="006507CD" w:rsidP="004D061A">
      <w:pPr>
        <w:pStyle w:val="Bullets2"/>
        <w:spacing w:line="240" w:lineRule="auto"/>
        <w:ind w:hanging="357"/>
      </w:pPr>
      <w:r>
        <w:rPr>
          <w:rStyle w:val="Bullets2Char"/>
        </w:rPr>
        <w:t>transport</w:t>
      </w:r>
    </w:p>
    <w:p w:rsidR="006507CD" w:rsidRDefault="006507CD" w:rsidP="006507CD">
      <w:pPr>
        <w:pStyle w:val="Bullets"/>
      </w:pPr>
      <w:r w:rsidRPr="006507CD">
        <w:lastRenderedPageBreak/>
        <w:t>Funding</w:t>
      </w:r>
      <w:r>
        <w:t>:</w:t>
      </w:r>
    </w:p>
    <w:p w:rsidR="006507CD" w:rsidRDefault="006507CD" w:rsidP="006507CD">
      <w:pPr>
        <w:pStyle w:val="Bullets2"/>
      </w:pPr>
      <w:proofErr w:type="gramStart"/>
      <w:r w:rsidRPr="006507CD">
        <w:t>what</w:t>
      </w:r>
      <w:proofErr w:type="gramEnd"/>
      <w:r w:rsidRPr="006507CD">
        <w:t xml:space="preserve"> is the available budget for the training activities? </w:t>
      </w:r>
    </w:p>
    <w:p w:rsidR="006507CD" w:rsidRDefault="006507CD" w:rsidP="006507CD">
      <w:pPr>
        <w:pStyle w:val="Bullets2"/>
      </w:pPr>
      <w:proofErr w:type="gramStart"/>
      <w:r w:rsidRPr="006507CD">
        <w:t>is</w:t>
      </w:r>
      <w:proofErr w:type="gramEnd"/>
      <w:r w:rsidRPr="006507CD">
        <w:t xml:space="preserve"> there any funding available from training grants, etc.? </w:t>
      </w:r>
    </w:p>
    <w:p w:rsidR="006507CD" w:rsidRPr="006507CD" w:rsidRDefault="006507CD" w:rsidP="006507CD">
      <w:pPr>
        <w:pStyle w:val="Bullets2"/>
      </w:pPr>
      <w:proofErr w:type="gramStart"/>
      <w:r w:rsidRPr="006507CD">
        <w:t>what</w:t>
      </w:r>
      <w:proofErr w:type="gramEnd"/>
      <w:r w:rsidRPr="006507CD">
        <w:t xml:space="preserve"> are the criteria assoc</w:t>
      </w:r>
      <w:r>
        <w:t>iated with any expenditure</w:t>
      </w:r>
      <w:r w:rsidRPr="006507CD">
        <w:t>?</w:t>
      </w:r>
    </w:p>
    <w:p w:rsidR="006507CD" w:rsidRDefault="006507CD" w:rsidP="006507CD">
      <w:pPr>
        <w:pStyle w:val="Bullets"/>
      </w:pPr>
      <w:r w:rsidRPr="006507CD">
        <w:t xml:space="preserve">Guest speakers: </w:t>
      </w:r>
    </w:p>
    <w:p w:rsidR="006507CD" w:rsidRDefault="006507CD" w:rsidP="006507CD">
      <w:pPr>
        <w:pStyle w:val="Bullets2"/>
      </w:pPr>
      <w:proofErr w:type="gramStart"/>
      <w:r w:rsidRPr="006507CD">
        <w:t>are</w:t>
      </w:r>
      <w:proofErr w:type="gramEnd"/>
      <w:r w:rsidRPr="006507CD">
        <w:t xml:space="preserve"> guest speakers required? </w:t>
      </w:r>
    </w:p>
    <w:p w:rsidR="006507CD" w:rsidRDefault="006507CD" w:rsidP="006507CD">
      <w:pPr>
        <w:pStyle w:val="Bullets2"/>
      </w:pPr>
      <w:proofErr w:type="gramStart"/>
      <w:r w:rsidRPr="006507CD">
        <w:t>what</w:t>
      </w:r>
      <w:proofErr w:type="gramEnd"/>
      <w:r w:rsidRPr="006507CD">
        <w:t xml:space="preserve"> is the cost? </w:t>
      </w:r>
    </w:p>
    <w:p w:rsidR="006507CD" w:rsidRDefault="006507CD" w:rsidP="006507CD">
      <w:pPr>
        <w:pStyle w:val="Bullets2"/>
      </w:pPr>
      <w:proofErr w:type="gramStart"/>
      <w:r w:rsidRPr="006507CD">
        <w:t>what</w:t>
      </w:r>
      <w:proofErr w:type="gramEnd"/>
      <w:r w:rsidRPr="006507CD">
        <w:t xml:space="preserve"> is their availability? </w:t>
      </w:r>
    </w:p>
    <w:p w:rsidR="006507CD" w:rsidRPr="006507CD" w:rsidRDefault="006507CD" w:rsidP="006507CD">
      <w:pPr>
        <w:pStyle w:val="Bullets2"/>
      </w:pPr>
      <w:proofErr w:type="gramStart"/>
      <w:r w:rsidRPr="006507CD">
        <w:t>how</w:t>
      </w:r>
      <w:proofErr w:type="gramEnd"/>
      <w:r w:rsidRPr="006507CD">
        <w:t xml:space="preserve"> will your exact requirements be communi</w:t>
      </w:r>
      <w:r>
        <w:t>cated to them</w:t>
      </w:r>
      <w:r w:rsidRPr="006507CD">
        <w:t>?</w:t>
      </w:r>
    </w:p>
    <w:p w:rsidR="006507CD" w:rsidRDefault="006507CD" w:rsidP="006507CD">
      <w:pPr>
        <w:pStyle w:val="Bullets"/>
      </w:pPr>
      <w:r w:rsidRPr="006507CD">
        <w:t xml:space="preserve">Technological tools and equipment: </w:t>
      </w:r>
    </w:p>
    <w:p w:rsidR="00B97BA7" w:rsidRDefault="006507CD" w:rsidP="006507CD">
      <w:pPr>
        <w:pStyle w:val="Bullets2"/>
      </w:pPr>
      <w:proofErr w:type="gramStart"/>
      <w:r w:rsidRPr="006507CD">
        <w:t>what</w:t>
      </w:r>
      <w:proofErr w:type="gramEnd"/>
      <w:r w:rsidRPr="006507CD">
        <w:t xml:space="preserve"> physical equipment is required?</w:t>
      </w:r>
    </w:p>
    <w:p w:rsidR="00B97BA7" w:rsidRDefault="00B97BA7" w:rsidP="006507CD">
      <w:pPr>
        <w:pStyle w:val="Bullets2"/>
      </w:pPr>
      <w:proofErr w:type="gramStart"/>
      <w:r w:rsidRPr="006507CD">
        <w:t>is</w:t>
      </w:r>
      <w:proofErr w:type="gramEnd"/>
      <w:r w:rsidRPr="006507CD">
        <w:t xml:space="preserve"> it on-site or off-site? </w:t>
      </w:r>
    </w:p>
    <w:p w:rsidR="00B97BA7" w:rsidRDefault="00B97BA7" w:rsidP="006507CD">
      <w:pPr>
        <w:pStyle w:val="Bullets2"/>
      </w:pPr>
      <w:proofErr w:type="gramStart"/>
      <w:r w:rsidRPr="006507CD">
        <w:t>is</w:t>
      </w:r>
      <w:proofErr w:type="gramEnd"/>
      <w:r w:rsidRPr="006507CD">
        <w:t xml:space="preserve"> it working in situ or is there demonstration equipment available? </w:t>
      </w:r>
    </w:p>
    <w:p w:rsidR="006507CD" w:rsidRPr="006507CD" w:rsidRDefault="00B97BA7" w:rsidP="006507CD">
      <w:pPr>
        <w:pStyle w:val="Bullets2"/>
      </w:pPr>
      <w:proofErr w:type="gramStart"/>
      <w:r w:rsidRPr="006507CD">
        <w:t>what</w:t>
      </w:r>
      <w:proofErr w:type="gramEnd"/>
      <w:r w:rsidRPr="006507CD">
        <w:t xml:space="preserve"> are the </w:t>
      </w:r>
      <w:r w:rsidR="006507CD" w:rsidRPr="006507CD">
        <w:t>acc</w:t>
      </w:r>
      <w:r>
        <w:t>ess requirements (e.g. security, passwords, timing, duration,</w:t>
      </w:r>
      <w:r w:rsidR="006507CD" w:rsidRPr="006507CD">
        <w:t xml:space="preserve"> etc.)?</w:t>
      </w:r>
    </w:p>
    <w:p w:rsidR="00B97BA7" w:rsidRDefault="008D5935" w:rsidP="006507CD">
      <w:pPr>
        <w:pStyle w:val="Bullets"/>
      </w:pPr>
      <w:r>
        <w:rPr>
          <w:noProof/>
          <w:lang w:val="en-GB" w:eastAsia="en-GB"/>
        </w:rPr>
        <w:drawing>
          <wp:anchor distT="0" distB="0" distL="114300" distR="114300" simplePos="0" relativeHeight="251757568" behindDoc="0" locked="0" layoutInCell="1" allowOverlap="1" wp14:anchorId="3A72A4D3" wp14:editId="5B2A0140">
            <wp:simplePos x="0" y="0"/>
            <wp:positionH relativeFrom="column">
              <wp:posOffset>3763645</wp:posOffset>
            </wp:positionH>
            <wp:positionV relativeFrom="paragraph">
              <wp:posOffset>285750</wp:posOffset>
            </wp:positionV>
            <wp:extent cx="2550795" cy="2550795"/>
            <wp:effectExtent l="0" t="0" r="1905" b="1905"/>
            <wp:wrapTight wrapText="bothSides">
              <wp:wrapPolygon edited="0">
                <wp:start x="0" y="0"/>
                <wp:lineTo x="0" y="21455"/>
                <wp:lineTo x="21455" y="21455"/>
                <wp:lineTo x="21455" y="0"/>
                <wp:lineTo x="0" y="0"/>
              </wp:wrapPolygon>
            </wp:wrapTight>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the_thinker_800_wht.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550795" cy="2550795"/>
                    </a:xfrm>
                    <a:prstGeom prst="rect">
                      <a:avLst/>
                    </a:prstGeom>
                  </pic:spPr>
                </pic:pic>
              </a:graphicData>
            </a:graphic>
          </wp:anchor>
        </w:drawing>
      </w:r>
      <w:r w:rsidR="006507CD" w:rsidRPr="006507CD">
        <w:t xml:space="preserve">Time: </w:t>
      </w:r>
    </w:p>
    <w:p w:rsidR="00B97BA7" w:rsidRDefault="006507CD" w:rsidP="00B97BA7">
      <w:pPr>
        <w:pStyle w:val="Bullets2"/>
      </w:pPr>
      <w:proofErr w:type="gramStart"/>
      <w:r w:rsidRPr="006507CD">
        <w:t>how</w:t>
      </w:r>
      <w:proofErr w:type="gramEnd"/>
      <w:r w:rsidRPr="006507CD">
        <w:t xml:space="preserve"> much time is required/available for the training? </w:t>
      </w:r>
    </w:p>
    <w:p w:rsidR="00B97BA7" w:rsidRDefault="00B97BA7" w:rsidP="00B97BA7">
      <w:pPr>
        <w:pStyle w:val="Bullets2"/>
      </w:pPr>
      <w:proofErr w:type="gramStart"/>
      <w:r w:rsidRPr="006507CD">
        <w:t>at</w:t>
      </w:r>
      <w:proofErr w:type="gramEnd"/>
      <w:r w:rsidRPr="006507CD">
        <w:t xml:space="preserve"> what time of day? </w:t>
      </w:r>
    </w:p>
    <w:p w:rsidR="00B97BA7" w:rsidRDefault="00B97BA7" w:rsidP="00B97BA7">
      <w:pPr>
        <w:pStyle w:val="Bullets2"/>
      </w:pPr>
      <w:proofErr w:type="gramStart"/>
      <w:r w:rsidRPr="006507CD">
        <w:t>how</w:t>
      </w:r>
      <w:proofErr w:type="gramEnd"/>
      <w:r w:rsidRPr="006507CD">
        <w:t xml:space="preserve"> are </w:t>
      </w:r>
      <w:r>
        <w:t>shift patterns and part-</w:t>
      </w:r>
      <w:r w:rsidR="006507CD" w:rsidRPr="006507CD">
        <w:t>time worker</w:t>
      </w:r>
      <w:r>
        <w:t>s</w:t>
      </w:r>
      <w:r w:rsidR="006507CD" w:rsidRPr="006507CD">
        <w:t xml:space="preserve"> accommodated?</w:t>
      </w:r>
    </w:p>
    <w:p w:rsidR="00B97BA7" w:rsidRDefault="006507CD" w:rsidP="00B97BA7">
      <w:pPr>
        <w:pStyle w:val="Bullets"/>
      </w:pPr>
      <w:r w:rsidRPr="006507CD">
        <w:t xml:space="preserve">Training equipment such as whiteboards and audio-visual equipment: </w:t>
      </w:r>
    </w:p>
    <w:p w:rsidR="00B97BA7" w:rsidRDefault="006507CD" w:rsidP="00B97BA7">
      <w:pPr>
        <w:pStyle w:val="Bullets2"/>
      </w:pPr>
      <w:proofErr w:type="gramStart"/>
      <w:r w:rsidRPr="006507CD">
        <w:t>what</w:t>
      </w:r>
      <w:proofErr w:type="gramEnd"/>
      <w:r w:rsidRPr="006507CD">
        <w:t xml:space="preserve"> equipment is required? </w:t>
      </w:r>
    </w:p>
    <w:p w:rsidR="00B97BA7" w:rsidRDefault="00B97BA7" w:rsidP="00B97BA7">
      <w:pPr>
        <w:pStyle w:val="Bullets2"/>
      </w:pPr>
      <w:proofErr w:type="gramStart"/>
      <w:r w:rsidRPr="006507CD">
        <w:t>do</w:t>
      </w:r>
      <w:proofErr w:type="gramEnd"/>
      <w:r w:rsidRPr="006507CD">
        <w:t xml:space="preserve"> the relevant people know how to use it? </w:t>
      </w:r>
    </w:p>
    <w:p w:rsidR="006507CD" w:rsidRPr="006507CD" w:rsidRDefault="00B97BA7" w:rsidP="00B97BA7">
      <w:pPr>
        <w:pStyle w:val="Bullets2"/>
      </w:pPr>
      <w:proofErr w:type="gramStart"/>
      <w:r w:rsidRPr="006507CD">
        <w:t>is</w:t>
      </w:r>
      <w:proofErr w:type="gramEnd"/>
      <w:r w:rsidRPr="006507CD">
        <w:t xml:space="preserve"> it available </w:t>
      </w:r>
      <w:r w:rsidR="006507CD" w:rsidRPr="006507CD">
        <w:t xml:space="preserve">and in working order at the required time, </w:t>
      </w:r>
      <w:r w:rsidR="0002790B" w:rsidRPr="006507CD">
        <w:t>etc.</w:t>
      </w:r>
      <w:r w:rsidR="006507CD" w:rsidRPr="006507CD">
        <w:t>?</w:t>
      </w:r>
    </w:p>
    <w:p w:rsidR="004D061A" w:rsidRDefault="004D061A">
      <w:pPr>
        <w:spacing w:after="0" w:line="240" w:lineRule="auto"/>
        <w:rPr>
          <w:b/>
        </w:rPr>
      </w:pPr>
      <w:r>
        <w:br w:type="page"/>
      </w:r>
    </w:p>
    <w:p w:rsidR="006507CD" w:rsidRPr="006507CD" w:rsidRDefault="006507CD" w:rsidP="00B97BA7">
      <w:pPr>
        <w:pStyle w:val="BoldBulTight0"/>
      </w:pPr>
      <w:r w:rsidRPr="006507CD">
        <w:lastRenderedPageBreak/>
        <w:t>Here are some key questions to consider when pla</w:t>
      </w:r>
      <w:r w:rsidR="005012B0">
        <w:t>nning a learning event:</w:t>
      </w:r>
    </w:p>
    <w:p w:rsidR="006507CD" w:rsidRPr="006507CD" w:rsidRDefault="006507CD" w:rsidP="00B97BA7">
      <w:pPr>
        <w:pStyle w:val="Bullets"/>
      </w:pPr>
      <w:r w:rsidRPr="006507CD">
        <w:t>What are the learning goals?</w:t>
      </w:r>
    </w:p>
    <w:p w:rsidR="006507CD" w:rsidRPr="006507CD" w:rsidRDefault="006507CD" w:rsidP="00B97BA7">
      <w:pPr>
        <w:pStyle w:val="Bullets"/>
      </w:pPr>
      <w:r w:rsidRPr="006507CD">
        <w:t>What is the individual’s preferred learning style?</w:t>
      </w:r>
    </w:p>
    <w:p w:rsidR="006507CD" w:rsidRPr="006507CD" w:rsidRDefault="006507CD" w:rsidP="00B97BA7">
      <w:pPr>
        <w:pStyle w:val="Bullets"/>
      </w:pPr>
      <w:r w:rsidRPr="006507CD">
        <w:t>What will be the most appropriate learning method in this instance?</w:t>
      </w:r>
    </w:p>
    <w:p w:rsidR="006507CD" w:rsidRPr="006507CD" w:rsidRDefault="006507CD" w:rsidP="00B97BA7">
      <w:pPr>
        <w:pStyle w:val="Bullets"/>
      </w:pPr>
      <w:r w:rsidRPr="006507CD">
        <w:t>When and where will the training take place?</w:t>
      </w:r>
    </w:p>
    <w:p w:rsidR="00B97BA7" w:rsidRDefault="006507CD" w:rsidP="00B97BA7">
      <w:pPr>
        <w:pStyle w:val="Bullets"/>
      </w:pPr>
      <w:r w:rsidRPr="006507CD">
        <w:t>What practical arrangements need to be made?</w:t>
      </w:r>
    </w:p>
    <w:p w:rsidR="00B97BA7" w:rsidRDefault="006507CD" w:rsidP="00B97BA7">
      <w:pPr>
        <w:pStyle w:val="Bullets"/>
      </w:pPr>
      <w:r w:rsidRPr="006507CD">
        <w:t>What w</w:t>
      </w:r>
      <w:r w:rsidR="00B97BA7">
        <w:t>ill be the cost of the training</w:t>
      </w:r>
      <w:r w:rsidRPr="006507CD">
        <w:t>?</w:t>
      </w:r>
    </w:p>
    <w:p w:rsidR="00C02251" w:rsidRPr="00827BE1" w:rsidRDefault="00827BE1" w:rsidP="00BC6A56">
      <w:r>
        <w:rPr>
          <w:noProof/>
          <w:lang w:val="en-GB" w:eastAsia="en-GB"/>
        </w:rPr>
        <w:drawing>
          <wp:anchor distT="0" distB="0" distL="114300" distR="114300" simplePos="0" relativeHeight="251758592" behindDoc="0" locked="0" layoutInCell="1" allowOverlap="1" wp14:anchorId="757EE2D7" wp14:editId="1FD15635">
            <wp:simplePos x="0" y="0"/>
            <wp:positionH relativeFrom="column">
              <wp:posOffset>2341880</wp:posOffset>
            </wp:positionH>
            <wp:positionV relativeFrom="paragraph">
              <wp:posOffset>821055</wp:posOffset>
            </wp:positionV>
            <wp:extent cx="3806190" cy="3338195"/>
            <wp:effectExtent l="0" t="0" r="0" b="0"/>
            <wp:wrapTight wrapText="bothSides">
              <wp:wrapPolygon edited="0">
                <wp:start x="216" y="0"/>
                <wp:lineTo x="216" y="123"/>
                <wp:lineTo x="8973" y="1972"/>
                <wp:lineTo x="5514" y="3944"/>
                <wp:lineTo x="5081" y="5054"/>
                <wp:lineTo x="4649" y="5917"/>
                <wp:lineTo x="1838" y="6903"/>
                <wp:lineTo x="1081" y="7273"/>
                <wp:lineTo x="1081" y="7889"/>
                <wp:lineTo x="108" y="9861"/>
                <wp:lineTo x="108" y="10354"/>
                <wp:lineTo x="649" y="11833"/>
                <wp:lineTo x="3135" y="15778"/>
                <wp:lineTo x="4000" y="17750"/>
                <wp:lineTo x="5297" y="19722"/>
                <wp:lineTo x="5405" y="20092"/>
                <wp:lineTo x="7135" y="21325"/>
                <wp:lineTo x="7676" y="21325"/>
                <wp:lineTo x="15027" y="21325"/>
                <wp:lineTo x="15459" y="21325"/>
                <wp:lineTo x="17297" y="19969"/>
                <wp:lineTo x="17405" y="19722"/>
                <wp:lineTo x="18703" y="17873"/>
                <wp:lineTo x="18811" y="17750"/>
                <wp:lineTo x="19568" y="15901"/>
                <wp:lineTo x="19568" y="15778"/>
                <wp:lineTo x="19784" y="13929"/>
                <wp:lineTo x="19784" y="13806"/>
                <wp:lineTo x="20000" y="11957"/>
                <wp:lineTo x="20000" y="11833"/>
                <wp:lineTo x="19676" y="9984"/>
                <wp:lineTo x="19351" y="7766"/>
                <wp:lineTo x="19027" y="6533"/>
                <wp:lineTo x="18703" y="5917"/>
                <wp:lineTo x="17838" y="3944"/>
                <wp:lineTo x="15784" y="1972"/>
                <wp:lineTo x="16000" y="493"/>
                <wp:lineTo x="13189" y="123"/>
                <wp:lineTo x="865" y="0"/>
                <wp:lineTo x="216" y="0"/>
              </wp:wrapPolygon>
            </wp:wrapTight>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corporate_think_tank_solution_400_clr_5163.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806190" cy="3338195"/>
                    </a:xfrm>
                    <a:prstGeom prst="rect">
                      <a:avLst/>
                    </a:prstGeom>
                  </pic:spPr>
                </pic:pic>
              </a:graphicData>
            </a:graphic>
          </wp:anchor>
        </w:drawing>
      </w:r>
      <w:r w:rsidR="006507CD" w:rsidRPr="006507CD">
        <w:t xml:space="preserve">One key learning point here is that it is important to be flexible in planning the learning delivery method for a given </w:t>
      </w:r>
      <w:r w:rsidR="0002790B">
        <w:t>training need. There is no ‘one-size-fits-</w:t>
      </w:r>
      <w:r w:rsidR="006507CD" w:rsidRPr="006507CD">
        <w:t>all’ approach to training and each learning event should be tailored to the individual</w:t>
      </w:r>
      <w:r w:rsidR="00B97BA7">
        <w:t>s involved</w:t>
      </w:r>
      <w:r w:rsidR="006507CD" w:rsidRPr="006507CD">
        <w:t xml:space="preserve">, their learning needs and the context. </w:t>
      </w:r>
      <w:r w:rsidR="00C02251">
        <w:br w:type="page"/>
      </w:r>
    </w:p>
    <w:p w:rsidR="00B97BA7" w:rsidRDefault="00B97BA7" w:rsidP="00B97BA7">
      <w:pPr>
        <w:pStyle w:val="Heading3"/>
      </w:pPr>
      <w:bookmarkStart w:id="49" w:name="_Toc432496853"/>
      <w:r>
        <w:lastRenderedPageBreak/>
        <w:t>Learning Task Six</w:t>
      </w:r>
      <w:bookmarkEnd w:id="49"/>
    </w:p>
    <w:p w:rsidR="004D061A" w:rsidRDefault="00B97BA7" w:rsidP="00B97BA7">
      <w:pPr>
        <w:rPr>
          <w:lang w:val="en-GB"/>
        </w:rPr>
      </w:pPr>
      <w:r w:rsidRPr="00B97BA7">
        <w:rPr>
          <w:lang w:val="en-GB"/>
        </w:rPr>
        <w:t xml:space="preserve">Give three examples of different learning delivery methods. </w:t>
      </w:r>
    </w:p>
    <w:p w:rsidR="00B97BA7" w:rsidRPr="00B97BA7" w:rsidRDefault="00B97BA7" w:rsidP="00C612DA">
      <w:pPr>
        <w:pStyle w:val="BoldBulls"/>
        <w:rPr>
          <w:lang w:val="en-GB"/>
        </w:rPr>
      </w:pPr>
      <w:r w:rsidRPr="00B97BA7">
        <w:rPr>
          <w:lang w:val="en-GB"/>
        </w:rPr>
        <w:t>For each, you should describe:</w:t>
      </w:r>
    </w:p>
    <w:p w:rsidR="00B97BA7" w:rsidRPr="00B97BA7" w:rsidRDefault="00B97BA7" w:rsidP="00B97BA7">
      <w:pPr>
        <w:pStyle w:val="Bullets"/>
        <w:rPr>
          <w:lang w:val="en-GB"/>
        </w:rPr>
      </w:pPr>
      <w:r w:rsidRPr="00B97BA7">
        <w:rPr>
          <w:lang w:val="en-GB"/>
        </w:rPr>
        <w:t>The learning goals</w:t>
      </w:r>
    </w:p>
    <w:p w:rsidR="00B97BA7" w:rsidRPr="00B97BA7" w:rsidRDefault="00B97BA7" w:rsidP="00B97BA7">
      <w:pPr>
        <w:pStyle w:val="Bullets"/>
        <w:rPr>
          <w:lang w:val="en-GB"/>
        </w:rPr>
      </w:pPr>
      <w:r w:rsidRPr="00B97BA7">
        <w:rPr>
          <w:lang w:val="en-GB"/>
        </w:rPr>
        <w:t>The learning style of the participant/s</w:t>
      </w:r>
    </w:p>
    <w:p w:rsidR="00B97BA7" w:rsidRPr="00B97BA7" w:rsidRDefault="00B97BA7" w:rsidP="00B97BA7">
      <w:pPr>
        <w:pStyle w:val="Bullets"/>
        <w:rPr>
          <w:lang w:val="en-GB"/>
        </w:rPr>
      </w:pPr>
      <w:r w:rsidRPr="00B97BA7">
        <w:rPr>
          <w:lang w:val="en-GB"/>
        </w:rPr>
        <w:t>The e</w:t>
      </w:r>
      <w:r>
        <w:rPr>
          <w:lang w:val="en-GB"/>
        </w:rPr>
        <w:t xml:space="preserve">quipment and resources </w:t>
      </w:r>
      <w:r w:rsidRPr="00B97BA7">
        <w:rPr>
          <w:lang w:val="en-GB"/>
        </w:rPr>
        <w:t>required.</w:t>
      </w:r>
    </w:p>
    <w:tbl>
      <w:tblPr>
        <w:tblStyle w:val="TableGrid"/>
        <w:tblW w:w="0" w:type="auto"/>
        <w:tblLook w:val="04A0" w:firstRow="1" w:lastRow="0" w:firstColumn="1" w:lastColumn="0" w:noHBand="0" w:noVBand="1"/>
      </w:tblPr>
      <w:tblGrid>
        <w:gridCol w:w="9322"/>
      </w:tblGrid>
      <w:tr w:rsidR="00B97BA7" w:rsidTr="00FB426C">
        <w:tc>
          <w:tcPr>
            <w:tcW w:w="9322" w:type="dxa"/>
          </w:tcPr>
          <w:p w:rsidR="00B97BA7" w:rsidRDefault="00B97BA7" w:rsidP="00270852"/>
          <w:p w:rsidR="00B97BA7" w:rsidRDefault="00B97BA7" w:rsidP="00270852"/>
          <w:p w:rsidR="00B97BA7" w:rsidRDefault="00B97BA7" w:rsidP="00270852"/>
          <w:p w:rsidR="00B97BA7" w:rsidRDefault="00B97BA7" w:rsidP="00270852"/>
          <w:p w:rsidR="00B97BA7" w:rsidRDefault="00B97BA7" w:rsidP="00270852"/>
          <w:p w:rsidR="00B97BA7" w:rsidRDefault="00B97BA7" w:rsidP="00270852"/>
          <w:p w:rsidR="00B97BA7" w:rsidRDefault="00B97BA7" w:rsidP="00270852"/>
          <w:p w:rsidR="00B97BA7" w:rsidRDefault="00B97BA7" w:rsidP="00270852"/>
          <w:p w:rsidR="00B97BA7" w:rsidRDefault="00B97BA7" w:rsidP="00270852"/>
          <w:p w:rsidR="00B97BA7" w:rsidRDefault="00B97BA7" w:rsidP="00270852"/>
          <w:p w:rsidR="00B97BA7" w:rsidRDefault="00B97BA7" w:rsidP="00270852"/>
          <w:p w:rsidR="00B97BA7" w:rsidRDefault="00B97BA7" w:rsidP="00270852"/>
          <w:p w:rsidR="00B97BA7" w:rsidRDefault="00B97BA7" w:rsidP="00270852"/>
          <w:p w:rsidR="00B97BA7" w:rsidRDefault="00B97BA7" w:rsidP="00270852"/>
          <w:p w:rsidR="00B97BA7" w:rsidRDefault="00B97BA7" w:rsidP="00270852"/>
          <w:p w:rsidR="00B97BA7" w:rsidRDefault="00B97BA7" w:rsidP="00270852"/>
          <w:p w:rsidR="00B97BA7" w:rsidRDefault="00B97BA7" w:rsidP="00270852"/>
          <w:p w:rsidR="00B97BA7" w:rsidRDefault="00B97BA7" w:rsidP="00270852"/>
          <w:p w:rsidR="00B97BA7" w:rsidRDefault="00B97BA7" w:rsidP="00270852"/>
          <w:p w:rsidR="00B97BA7" w:rsidRDefault="00B97BA7" w:rsidP="00270852"/>
          <w:p w:rsidR="00B97BA7" w:rsidRDefault="00B97BA7" w:rsidP="00270852"/>
        </w:tc>
      </w:tr>
    </w:tbl>
    <w:p w:rsidR="00B97BA7" w:rsidRDefault="00B97BA7" w:rsidP="00B97BA7">
      <w:pPr>
        <w:pStyle w:val="Heading3"/>
      </w:pPr>
      <w:bookmarkStart w:id="50" w:name="_Toc432496854"/>
      <w:r>
        <w:rPr>
          <w:noProof/>
          <w:lang w:eastAsia="en-GB"/>
        </w:rPr>
        <w:lastRenderedPageBreak/>
        <w:drawing>
          <wp:anchor distT="0" distB="0" distL="114300" distR="114300" simplePos="0" relativeHeight="251754496" behindDoc="1" locked="0" layoutInCell="1" allowOverlap="1" wp14:anchorId="3FE983E9" wp14:editId="7C76691E">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69"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r>
        <w:t>Activity 2B</w:t>
      </w:r>
      <w:bookmarkEnd w:id="50"/>
      <w:r>
        <w:t xml:space="preserve"> </w:t>
      </w:r>
    </w:p>
    <w:p w:rsidR="00B97BA7" w:rsidRDefault="00B97BA7">
      <w:pPr>
        <w:spacing w:after="0" w:line="240" w:lineRule="auto"/>
        <w:rPr>
          <w:rFonts w:cs="Calibri"/>
          <w:b/>
          <w:bCs/>
          <w:color w:val="C00000"/>
          <w:sz w:val="28"/>
          <w:szCs w:val="28"/>
        </w:rPr>
      </w:pPr>
      <w:r>
        <w:br w:type="page"/>
      </w:r>
    </w:p>
    <w:p w:rsidR="006E5817" w:rsidRPr="006E5817" w:rsidRDefault="006E5817" w:rsidP="006E5817">
      <w:pPr>
        <w:pStyle w:val="Heading2"/>
        <w:rPr>
          <w:rStyle w:val="Strong"/>
          <w:b/>
          <w:bCs/>
        </w:rPr>
      </w:pPr>
      <w:bookmarkStart w:id="51" w:name="_Toc432496855"/>
      <w:r w:rsidRPr="006E5817">
        <w:lastRenderedPageBreak/>
        <w:t xml:space="preserve">2.3 – </w:t>
      </w:r>
      <w:r w:rsidR="00FB6EC9" w:rsidRPr="009A1E57">
        <w:rPr>
          <w:rFonts w:asciiTheme="minorHAnsi" w:hAnsiTheme="minorHAnsi"/>
          <w:lang w:val="en-US"/>
        </w:rPr>
        <w:t xml:space="preserve">Provide workplace learning opportunities, and </w:t>
      </w:r>
      <w:r w:rsidR="00FB6EC9" w:rsidRPr="00C612DA">
        <w:rPr>
          <w:rFonts w:asciiTheme="minorHAnsi" w:hAnsiTheme="minorHAnsi"/>
          <w:lang w:val="en-US"/>
        </w:rPr>
        <w:t xml:space="preserve">coaching and mentoring assistance </w:t>
      </w:r>
      <w:r w:rsidR="00FB6EC9" w:rsidRPr="009A1E57">
        <w:rPr>
          <w:rFonts w:asciiTheme="minorHAnsi" w:hAnsiTheme="minorHAnsi"/>
          <w:lang w:val="en-US"/>
        </w:rPr>
        <w:t>to facilitate individual and team achievement of competencies</w:t>
      </w:r>
      <w:bookmarkEnd w:id="51"/>
    </w:p>
    <w:p w:rsidR="006E5817" w:rsidRDefault="006E5817" w:rsidP="006E5817">
      <w:pPr>
        <w:pStyle w:val="Heading2"/>
      </w:pPr>
      <w:bookmarkStart w:id="52" w:name="_Toc432496856"/>
      <w:r w:rsidRPr="006E5817">
        <w:rPr>
          <w:rStyle w:val="Strong"/>
          <w:b/>
          <w:bCs/>
        </w:rPr>
        <w:t xml:space="preserve">2.4 – </w:t>
      </w:r>
      <w:r w:rsidR="00961CEF" w:rsidRPr="009A1E57">
        <w:rPr>
          <w:rFonts w:asciiTheme="minorHAnsi" w:hAnsiTheme="minorHAnsi"/>
          <w:lang w:val="en-US"/>
        </w:rPr>
        <w:t>Create development</w:t>
      </w:r>
      <w:r w:rsidR="00440177">
        <w:rPr>
          <w:rFonts w:asciiTheme="minorHAnsi" w:hAnsiTheme="minorHAnsi"/>
          <w:lang w:val="en-US"/>
        </w:rPr>
        <w:t xml:space="preserve"> opportunities that incorporate</w:t>
      </w:r>
      <w:r w:rsidR="00961CEF" w:rsidRPr="009A1E57">
        <w:rPr>
          <w:rFonts w:asciiTheme="minorHAnsi" w:hAnsiTheme="minorHAnsi"/>
          <w:lang w:val="en-US"/>
        </w:rPr>
        <w:t xml:space="preserve"> a range of activities and support materials appropriate to the achievement of identified competencies</w:t>
      </w:r>
      <w:bookmarkEnd w:id="52"/>
    </w:p>
    <w:p w:rsidR="00BC6BAB" w:rsidRDefault="00BC6BAB" w:rsidP="00BC6BAB">
      <w:pPr>
        <w:pStyle w:val="Heading3"/>
      </w:pPr>
      <w:bookmarkStart w:id="53" w:name="_Toc432496857"/>
      <w:r>
        <w:t>Workplace learning opportunities</w:t>
      </w:r>
      <w:bookmarkEnd w:id="53"/>
    </w:p>
    <w:p w:rsidR="00BC6BAB" w:rsidRPr="00BC6BAB" w:rsidRDefault="00BC6BAB" w:rsidP="00BC6BAB">
      <w:pPr>
        <w:rPr>
          <w:bCs/>
          <w:lang w:val="en-GB"/>
        </w:rPr>
      </w:pPr>
      <w:bookmarkStart w:id="54" w:name="_Toc411601180"/>
      <w:r w:rsidRPr="00BC6BAB">
        <w:rPr>
          <w:bCs/>
          <w:lang w:val="en-GB"/>
        </w:rPr>
        <w:t>The workplace itself provides a rich source of learning opportunities and should not be overlooked. If someone is learning how to file documents</w:t>
      </w:r>
      <w:r w:rsidR="007A05A7">
        <w:rPr>
          <w:bCs/>
          <w:lang w:val="en-GB"/>
        </w:rPr>
        <w:t>,</w:t>
      </w:r>
      <w:r w:rsidRPr="00BC6BAB">
        <w:rPr>
          <w:bCs/>
          <w:lang w:val="en-GB"/>
        </w:rPr>
        <w:t xml:space="preserve"> for example, the best possible place for them to learn this is in the live workplace, doing the job for real, supported by a suitably qualified and experienced person.</w:t>
      </w:r>
      <w:bookmarkEnd w:id="54"/>
    </w:p>
    <w:p w:rsidR="00BC6BAB" w:rsidRPr="00BC6BAB" w:rsidRDefault="00753298" w:rsidP="00BC6BAB">
      <w:pPr>
        <w:rPr>
          <w:lang w:val="en-GB"/>
        </w:rPr>
      </w:pPr>
      <w:r>
        <w:rPr>
          <w:bCs/>
          <w:noProof/>
          <w:lang w:val="en-GB" w:eastAsia="en-GB"/>
        </w:rPr>
        <w:drawing>
          <wp:anchor distT="0" distB="0" distL="114300" distR="114300" simplePos="0" relativeHeight="251787264" behindDoc="1" locked="0" layoutInCell="1" allowOverlap="1" wp14:anchorId="5C46C0D3" wp14:editId="216041DC">
            <wp:simplePos x="0" y="0"/>
            <wp:positionH relativeFrom="column">
              <wp:posOffset>3733800</wp:posOffset>
            </wp:positionH>
            <wp:positionV relativeFrom="paragraph">
              <wp:posOffset>1593850</wp:posOffset>
            </wp:positionV>
            <wp:extent cx="2400300" cy="240030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ild_brick_dismantle_team.png"/>
                    <pic:cNvPicPr/>
                  </pic:nvPicPr>
                  <pic:blipFill>
                    <a:blip r:embed="rId30">
                      <a:extLst>
                        <a:ext uri="{28A0092B-C50C-407E-A947-70E740481C1C}">
                          <a14:useLocalDpi xmlns:a14="http://schemas.microsoft.com/office/drawing/2010/main" val="0"/>
                        </a:ext>
                      </a:extLst>
                    </a:blip>
                    <a:stretch>
                      <a:fillRect/>
                    </a:stretch>
                  </pic:blipFill>
                  <pic:spPr>
                    <a:xfrm>
                      <a:off x="0" y="0"/>
                      <a:ext cx="2400300" cy="2400300"/>
                    </a:xfrm>
                    <a:prstGeom prst="rect">
                      <a:avLst/>
                    </a:prstGeom>
                  </pic:spPr>
                </pic:pic>
              </a:graphicData>
            </a:graphic>
            <wp14:sizeRelH relativeFrom="page">
              <wp14:pctWidth>0</wp14:pctWidth>
            </wp14:sizeRelH>
            <wp14:sizeRelV relativeFrom="page">
              <wp14:pctHeight>0</wp14:pctHeight>
            </wp14:sizeRelV>
          </wp:anchor>
        </w:drawing>
      </w:r>
      <w:r w:rsidR="00BC6BAB" w:rsidRPr="00BC6BAB">
        <w:rPr>
          <w:lang w:val="en-GB"/>
        </w:rPr>
        <w:t xml:space="preserve">With </w:t>
      </w:r>
      <w:r w:rsidR="0002790B" w:rsidRPr="00BC6BAB">
        <w:rPr>
          <w:lang w:val="en-GB"/>
        </w:rPr>
        <w:t>knowledge</w:t>
      </w:r>
      <w:r w:rsidR="00BC6BAB" w:rsidRPr="00BC6BAB">
        <w:rPr>
          <w:lang w:val="en-GB"/>
        </w:rPr>
        <w:t xml:space="preserve"> of the person’s learning goals, you are in a great position to identify naturally-occurring opportunities in the workplace for them to develop their learning. In fact, this is one of the simplest and most cost-effective ways of developing teams and individuals. So, if someone is learning how to conduct sales meetings with clients for example, one of the best ways to develop them will be for them to observe experienced people holding sales meetings and then gradually take more and more responsibilities in these meetings until they are fully competent and confident. Since these opportunities are naturally-occurring (i.e. they are happening anyway</w:t>
      </w:r>
      <w:r w:rsidR="00BC6BAB">
        <w:rPr>
          <w:lang w:val="en-GB"/>
        </w:rPr>
        <w:t>)</w:t>
      </w:r>
      <w:r w:rsidR="00BC6BAB" w:rsidRPr="00BC6BAB">
        <w:rPr>
          <w:lang w:val="en-GB"/>
        </w:rPr>
        <w:t xml:space="preserve"> this makes it an extremely effective method of developing people.</w:t>
      </w:r>
    </w:p>
    <w:p w:rsidR="00BC6BAB" w:rsidRPr="00BC6BAB" w:rsidRDefault="00BC6BAB" w:rsidP="00BC6BAB">
      <w:pPr>
        <w:rPr>
          <w:lang w:val="en-GB"/>
        </w:rPr>
      </w:pPr>
      <w:r w:rsidRPr="00BC6BAB">
        <w:rPr>
          <w:lang w:val="en-GB"/>
        </w:rPr>
        <w:t xml:space="preserve">It is important to think in terms of providing or creating a range of different learning activities, bearing in mind </w:t>
      </w:r>
      <w:proofErr w:type="gramStart"/>
      <w:r w:rsidR="0002790B" w:rsidRPr="00BC6BAB">
        <w:rPr>
          <w:lang w:val="en-GB"/>
        </w:rPr>
        <w:t>that indi</w:t>
      </w:r>
      <w:r w:rsidR="0002790B">
        <w:rPr>
          <w:lang w:val="en-GB"/>
        </w:rPr>
        <w:t>vidual</w:t>
      </w:r>
      <w:r w:rsidR="0002790B" w:rsidRPr="00BC6BAB">
        <w:rPr>
          <w:lang w:val="en-GB"/>
        </w:rPr>
        <w:t xml:space="preserve"> learning preference</w:t>
      </w:r>
      <w:r w:rsidR="0002790B">
        <w:rPr>
          <w:lang w:val="en-GB"/>
        </w:rPr>
        <w:t>s</w:t>
      </w:r>
      <w:proofErr w:type="gramEnd"/>
      <w:r w:rsidRPr="00BC6BAB">
        <w:rPr>
          <w:lang w:val="en-GB"/>
        </w:rPr>
        <w:t xml:space="preserve"> can vary significantly from one person to another. Where one person may be entirely happy with co-delivering a presentation with an experienced colleague, for example, another may want to observe a few experienced presenters first, do some reading on the subject, practice in a safe environment and then co-deliver with a colleague. Being open-minded to the different types of activities that may support the achievement of the learning goals is very important.</w:t>
      </w:r>
    </w:p>
    <w:p w:rsidR="004D061A" w:rsidRDefault="00BC6BAB" w:rsidP="00BC6BAB">
      <w:pPr>
        <w:rPr>
          <w:lang w:val="en-GB"/>
        </w:rPr>
      </w:pPr>
      <w:r w:rsidRPr="00BC6BAB">
        <w:rPr>
          <w:lang w:val="en-GB"/>
        </w:rPr>
        <w:t xml:space="preserve">Another important consideration concerns the materials that are used to support the learning. </w:t>
      </w:r>
    </w:p>
    <w:p w:rsidR="007A05A7" w:rsidRDefault="00BC6BAB" w:rsidP="004D061A">
      <w:pPr>
        <w:pStyle w:val="BoldBulTight0"/>
        <w:rPr>
          <w:lang w:val="en-GB"/>
        </w:rPr>
      </w:pPr>
      <w:r w:rsidRPr="00BC6BAB">
        <w:rPr>
          <w:lang w:val="en-GB"/>
        </w:rPr>
        <w:t>Take a look at the following real-life example:</w:t>
      </w:r>
    </w:p>
    <w:p w:rsidR="00BC6BAB" w:rsidRPr="007A05A7" w:rsidRDefault="007A05A7" w:rsidP="007A05A7">
      <w:pPr>
        <w:rPr>
          <w:lang w:val="en-GB"/>
        </w:rPr>
      </w:pPr>
      <w:r w:rsidRPr="007A05A7">
        <w:rPr>
          <w:i/>
        </w:rPr>
        <w:t>A large engineering company had a suite of training rooms where technical training was conducted. One of the rooms was used for training users to use a complex software program. When learners completed the week-long training course, they found that when they went back to their own departments, the software was different to what they had been trained in.</w:t>
      </w:r>
    </w:p>
    <w:p w:rsidR="00BC6BAB" w:rsidRPr="00BC6BAB" w:rsidRDefault="00BC6BAB" w:rsidP="00BC6BAB">
      <w:pPr>
        <w:rPr>
          <w:lang w:val="en-GB"/>
        </w:rPr>
      </w:pPr>
      <w:r w:rsidRPr="00BC6BAB">
        <w:rPr>
          <w:lang w:val="en-GB"/>
        </w:rPr>
        <w:t xml:space="preserve">In this example, there is a disconnection between the learning materials being used and the ultimate learning goal. This resulted in frustration for the learners, a great deal of confusion and taking longer to get accustomed to the ‘real’ software. </w:t>
      </w:r>
    </w:p>
    <w:p w:rsidR="00BC6BAB" w:rsidRPr="00BC6BAB" w:rsidRDefault="00BC6BAB" w:rsidP="00BC6BAB">
      <w:pPr>
        <w:rPr>
          <w:lang w:val="en-GB"/>
        </w:rPr>
      </w:pPr>
      <w:r w:rsidRPr="00BC6BAB">
        <w:rPr>
          <w:lang w:val="en-GB"/>
        </w:rPr>
        <w:lastRenderedPageBreak/>
        <w:t>At a simpler level, the sorts of things that can and do go wrong include not having access password</w:t>
      </w:r>
      <w:r>
        <w:rPr>
          <w:lang w:val="en-GB"/>
        </w:rPr>
        <w:t>s</w:t>
      </w:r>
      <w:r w:rsidR="004B68FE">
        <w:rPr>
          <w:lang w:val="en-GB"/>
        </w:rPr>
        <w:t xml:space="preserve"> </w:t>
      </w:r>
      <w:r>
        <w:rPr>
          <w:lang w:val="en-GB"/>
        </w:rPr>
        <w:t>to systems/physical locations,</w:t>
      </w:r>
      <w:r w:rsidRPr="00BC6BAB">
        <w:rPr>
          <w:lang w:val="en-GB"/>
        </w:rPr>
        <w:t xml:space="preserve"> writt</w:t>
      </w:r>
      <w:r>
        <w:rPr>
          <w:lang w:val="en-GB"/>
        </w:rPr>
        <w:t>en information that is outdated, and</w:t>
      </w:r>
      <w:r w:rsidRPr="00BC6BAB">
        <w:rPr>
          <w:lang w:val="en-GB"/>
        </w:rPr>
        <w:t xml:space="preserve"> equipment or materials that aren’t available a</w:t>
      </w:r>
      <w:r>
        <w:rPr>
          <w:lang w:val="en-GB"/>
        </w:rPr>
        <w:t>t the time they are needed.</w:t>
      </w:r>
      <w:r w:rsidRPr="00BC6BAB">
        <w:rPr>
          <w:lang w:val="en-GB"/>
        </w:rPr>
        <w:t xml:space="preserve"> These types of situation and the associated waste can be avoided by giving adequate thought to the materials that are needed for the development that is taking place. </w:t>
      </w:r>
    </w:p>
    <w:p w:rsidR="00BC6BAB" w:rsidRDefault="00BC6BAB" w:rsidP="00BC6BAB">
      <w:pPr>
        <w:rPr>
          <w:lang w:val="en-GB"/>
        </w:rPr>
      </w:pPr>
      <w:r w:rsidRPr="00BC6BAB">
        <w:rPr>
          <w:lang w:val="en-GB"/>
        </w:rPr>
        <w:t xml:space="preserve">All that is required for the effective provision of workplace learning opportunities is some planning and making sure that the person who is learning is supported by someone who knows what they are doing. </w:t>
      </w:r>
    </w:p>
    <w:p w:rsidR="00BC6BAB" w:rsidRPr="00BC6BAB" w:rsidRDefault="00BC6BAB" w:rsidP="00BC6BAB">
      <w:pPr>
        <w:pStyle w:val="BoldBulTight0"/>
        <w:rPr>
          <w:lang w:val="en-GB"/>
        </w:rPr>
      </w:pPr>
      <w:r w:rsidRPr="00BC6BAB">
        <w:rPr>
          <w:lang w:val="en-GB"/>
        </w:rPr>
        <w:t>To make effective use of workplace learning opportunities, you should:</w:t>
      </w:r>
    </w:p>
    <w:p w:rsidR="00BC6BAB" w:rsidRPr="00BC6BAB" w:rsidRDefault="00BC6BAB" w:rsidP="00BC6BAB">
      <w:pPr>
        <w:pStyle w:val="Bullets"/>
        <w:rPr>
          <w:lang w:val="en-GB"/>
        </w:rPr>
      </w:pPr>
      <w:r w:rsidRPr="00BC6BAB">
        <w:rPr>
          <w:lang w:val="en-GB"/>
        </w:rPr>
        <w:t>Review the learning goals of individuals and the team as a whole</w:t>
      </w:r>
    </w:p>
    <w:p w:rsidR="00BC6BAB" w:rsidRPr="00BC6BAB" w:rsidRDefault="00BC6BAB" w:rsidP="00BC6BAB">
      <w:pPr>
        <w:pStyle w:val="Bullets"/>
        <w:rPr>
          <w:lang w:val="en-GB"/>
        </w:rPr>
      </w:pPr>
      <w:r w:rsidRPr="00BC6BAB">
        <w:rPr>
          <w:lang w:val="en-GB"/>
        </w:rPr>
        <w:t xml:space="preserve">Look for opportunities at work which would support the achievement of the learning goals </w:t>
      </w:r>
    </w:p>
    <w:p w:rsidR="00BC6BAB" w:rsidRPr="00BC6BAB" w:rsidRDefault="00BC6BAB" w:rsidP="00BC6BAB">
      <w:pPr>
        <w:pStyle w:val="Bullets"/>
        <w:rPr>
          <w:lang w:val="en-GB"/>
        </w:rPr>
      </w:pPr>
      <w:r w:rsidRPr="00BC6BAB">
        <w:rPr>
          <w:lang w:val="en-GB"/>
        </w:rPr>
        <w:t>Match the individuals with the relevant opportunities</w:t>
      </w:r>
    </w:p>
    <w:p w:rsidR="00BC6BAB" w:rsidRPr="00BC6BAB" w:rsidRDefault="00BC6BAB" w:rsidP="00BC6BAB">
      <w:pPr>
        <w:pStyle w:val="Bullets"/>
        <w:rPr>
          <w:lang w:val="en-GB"/>
        </w:rPr>
      </w:pPr>
      <w:r w:rsidRPr="00BC6BAB">
        <w:rPr>
          <w:lang w:val="en-GB"/>
        </w:rPr>
        <w:t>Plan who, what, when, etc. and record this on the learning plans</w:t>
      </w:r>
    </w:p>
    <w:p w:rsidR="00BC6BAB" w:rsidRPr="00BC6BAB" w:rsidRDefault="00BC6BAB" w:rsidP="00BC6BAB">
      <w:pPr>
        <w:pStyle w:val="Bullets"/>
        <w:rPr>
          <w:lang w:val="en-GB"/>
        </w:rPr>
      </w:pPr>
      <w:r w:rsidRPr="00BC6BAB">
        <w:rPr>
          <w:lang w:val="en-GB"/>
        </w:rPr>
        <w:t>Identify any support</w:t>
      </w:r>
      <w:r>
        <w:rPr>
          <w:lang w:val="en-GB"/>
        </w:rPr>
        <w:t>ing</w:t>
      </w:r>
      <w:r w:rsidRPr="00BC6BAB">
        <w:rPr>
          <w:lang w:val="en-GB"/>
        </w:rPr>
        <w:t xml:space="preserve"> materials that are required and ensure they are available</w:t>
      </w:r>
      <w:r>
        <w:rPr>
          <w:lang w:val="en-GB"/>
        </w:rPr>
        <w:t xml:space="preserve"> and in working order</w:t>
      </w:r>
    </w:p>
    <w:p w:rsidR="00BC6BAB" w:rsidRPr="00BC6BAB" w:rsidRDefault="00BC6BAB" w:rsidP="00BC6BAB">
      <w:pPr>
        <w:pStyle w:val="Bullets"/>
        <w:rPr>
          <w:lang w:val="en-GB"/>
        </w:rPr>
      </w:pPr>
      <w:r w:rsidRPr="00BC6BAB">
        <w:rPr>
          <w:lang w:val="en-GB"/>
        </w:rPr>
        <w:t>Notify a</w:t>
      </w:r>
      <w:r>
        <w:rPr>
          <w:lang w:val="en-GB"/>
        </w:rPr>
        <w:t xml:space="preserve">ll relevant people of the plan and </w:t>
      </w:r>
      <w:r w:rsidRPr="00BC6BAB">
        <w:rPr>
          <w:lang w:val="en-GB"/>
        </w:rPr>
        <w:t xml:space="preserve">ensure that everyone who has a role </w:t>
      </w:r>
      <w:r>
        <w:rPr>
          <w:lang w:val="en-GB"/>
        </w:rPr>
        <w:t>understands it</w:t>
      </w:r>
    </w:p>
    <w:p w:rsidR="00BC6BAB" w:rsidRPr="00BC6BAB" w:rsidRDefault="00BC6BAB" w:rsidP="00BC6BAB">
      <w:pPr>
        <w:pStyle w:val="Bullets"/>
      </w:pPr>
      <w:r w:rsidRPr="00BC6BAB">
        <w:rPr>
          <w:lang w:val="en-GB"/>
        </w:rPr>
        <w:t>Ensure that an</w:t>
      </w:r>
      <w:r>
        <w:rPr>
          <w:lang w:val="en-GB"/>
        </w:rPr>
        <w:t>y access arrangements are made e.g. security passwords, authorisation is given etc</w:t>
      </w:r>
      <w:r w:rsidRPr="00BC6BAB">
        <w:rPr>
          <w:lang w:val="en-GB"/>
        </w:rPr>
        <w:t>.</w:t>
      </w:r>
    </w:p>
    <w:p w:rsidR="00BC6BAB" w:rsidRDefault="00BC6BAB" w:rsidP="00BC6BAB">
      <w:pPr>
        <w:pStyle w:val="Heading3"/>
      </w:pPr>
      <w:bookmarkStart w:id="55" w:name="_Toc432496858"/>
      <w:r>
        <w:t>Coaching and mentoring</w:t>
      </w:r>
      <w:bookmarkEnd w:id="55"/>
    </w:p>
    <w:p w:rsidR="00BC6BAB" w:rsidRPr="00BC6BAB" w:rsidRDefault="00BC6BAB" w:rsidP="00BC6BAB">
      <w:r w:rsidRPr="00BC6BAB">
        <w:t xml:space="preserve">Coaching and mentoring in the workplace are excellent methods of supporting workplace learning. A coach or mentor is someone who can give practical advice and guidance on specific matters. It is usually a </w:t>
      </w:r>
      <w:proofErr w:type="gramStart"/>
      <w:r w:rsidRPr="00BC6BAB">
        <w:t>person</w:t>
      </w:r>
      <w:proofErr w:type="gramEnd"/>
      <w:r w:rsidRPr="00BC6BAB">
        <w:t xml:space="preserve"> who has the relevant skills and experience, but they should also have the necessary attributes to be an effective coach or mentor – in other words, they need to be willing to help o</w:t>
      </w:r>
      <w:r>
        <w:t xml:space="preserve">thers learn and </w:t>
      </w:r>
      <w:r w:rsidRPr="00BC6BAB">
        <w:t>have patience, etc.</w:t>
      </w:r>
    </w:p>
    <w:p w:rsidR="00BC6BAB" w:rsidRPr="00BC6BAB" w:rsidRDefault="00BC6BAB" w:rsidP="00BC6BAB">
      <w:pPr>
        <w:pStyle w:val="BoldBulTight0"/>
        <w:rPr>
          <w:lang w:val="en-GB"/>
        </w:rPr>
      </w:pPr>
      <w:bookmarkStart w:id="56" w:name="_Toc411601181"/>
      <w:r w:rsidRPr="00BC6BAB">
        <w:rPr>
          <w:lang w:val="en-GB"/>
        </w:rPr>
        <w:t>When providing coaching and mentoring assistance, the following are important aspects:</w:t>
      </w:r>
      <w:bookmarkEnd w:id="56"/>
    </w:p>
    <w:p w:rsidR="00BC6BAB" w:rsidRDefault="00BC6BAB" w:rsidP="004D061A">
      <w:pPr>
        <w:pStyle w:val="Bullets"/>
        <w:spacing w:line="240" w:lineRule="auto"/>
        <w:ind w:hanging="357"/>
      </w:pPr>
      <w:r w:rsidRPr="00BC6BAB">
        <w:t xml:space="preserve">Fair and ethical practice: </w:t>
      </w:r>
    </w:p>
    <w:p w:rsidR="00BC6BAB" w:rsidRDefault="00BC6BAB" w:rsidP="004D061A">
      <w:pPr>
        <w:pStyle w:val="Bullets2"/>
        <w:spacing w:line="240" w:lineRule="auto"/>
        <w:ind w:hanging="357"/>
      </w:pPr>
      <w:r>
        <w:rPr>
          <w:noProof/>
          <w:lang w:val="en-GB" w:eastAsia="en-GB"/>
        </w:rPr>
        <w:drawing>
          <wp:anchor distT="0" distB="0" distL="114300" distR="114300" simplePos="0" relativeHeight="251759616" behindDoc="0" locked="0" layoutInCell="1" allowOverlap="1" wp14:anchorId="22754394" wp14:editId="07AE5997">
            <wp:simplePos x="0" y="0"/>
            <wp:positionH relativeFrom="column">
              <wp:posOffset>3625466</wp:posOffset>
            </wp:positionH>
            <wp:positionV relativeFrom="paragraph">
              <wp:posOffset>45660</wp:posOffset>
            </wp:positionV>
            <wp:extent cx="2446020" cy="2700020"/>
            <wp:effectExtent l="0" t="0" r="0" b="5080"/>
            <wp:wrapSquare wrapText="bothSides"/>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angel_halo_outline_10640.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446020" cy="2700020"/>
                    </a:xfrm>
                    <a:prstGeom prst="rect">
                      <a:avLst/>
                    </a:prstGeom>
                  </pic:spPr>
                </pic:pic>
              </a:graphicData>
            </a:graphic>
          </wp:anchor>
        </w:drawing>
      </w:r>
      <w:r w:rsidRPr="00BC6BAB">
        <w:t xml:space="preserve">the support </w:t>
      </w:r>
      <w:r>
        <w:t>given must be fair and ethical</w:t>
      </w:r>
    </w:p>
    <w:p w:rsidR="00BC6BAB" w:rsidRDefault="00BC6BAB" w:rsidP="004D061A">
      <w:pPr>
        <w:pStyle w:val="Bullets2"/>
        <w:spacing w:line="240" w:lineRule="auto"/>
        <w:ind w:hanging="357"/>
      </w:pPr>
      <w:r w:rsidRPr="00BC6BAB">
        <w:t xml:space="preserve">information that is shared via workplace learning </w:t>
      </w:r>
      <w:r>
        <w:t>should be correct and complete</w:t>
      </w:r>
    </w:p>
    <w:p w:rsidR="00BC6BAB" w:rsidRPr="00BC6BAB" w:rsidRDefault="00BC6BAB" w:rsidP="004D061A">
      <w:pPr>
        <w:pStyle w:val="Bullets2"/>
        <w:spacing w:line="240" w:lineRule="auto"/>
        <w:ind w:hanging="357"/>
      </w:pPr>
      <w:r w:rsidRPr="00BC6BAB">
        <w:t>relevant codes</w:t>
      </w:r>
      <w:r>
        <w:t xml:space="preserve"> of conduct should be modelled e.g. respecting confidentiality</w:t>
      </w:r>
    </w:p>
    <w:p w:rsidR="00BC6BAB" w:rsidRDefault="00BC6BAB" w:rsidP="004D061A">
      <w:pPr>
        <w:pStyle w:val="Bullets"/>
        <w:spacing w:line="240" w:lineRule="auto"/>
        <w:ind w:hanging="357"/>
      </w:pPr>
      <w:r w:rsidRPr="00BC6BAB">
        <w:t xml:space="preserve">Non-discriminatory processes and activities: </w:t>
      </w:r>
    </w:p>
    <w:p w:rsidR="00BC6BAB" w:rsidRDefault="00BC6BAB" w:rsidP="004D061A">
      <w:pPr>
        <w:pStyle w:val="Bullets2"/>
        <w:spacing w:line="240" w:lineRule="auto"/>
        <w:ind w:hanging="357"/>
      </w:pPr>
      <w:r w:rsidRPr="00BC6BAB">
        <w:lastRenderedPageBreak/>
        <w:t>favouritism shouldn</w:t>
      </w:r>
      <w:r>
        <w:t>’t be shown to any individuals</w:t>
      </w:r>
    </w:p>
    <w:p w:rsidR="00BC6BAB" w:rsidRPr="00BC6BAB" w:rsidRDefault="00BC6BAB" w:rsidP="004D061A">
      <w:pPr>
        <w:pStyle w:val="Bullets2"/>
        <w:spacing w:line="240" w:lineRule="auto"/>
        <w:ind w:hanging="357"/>
      </w:pPr>
      <w:r w:rsidRPr="00BC6BAB">
        <w:t>each person should be treated uniquely in their own right and according to their needs</w:t>
      </w:r>
    </w:p>
    <w:p w:rsidR="00BC6BAB" w:rsidRPr="00BC6BAB" w:rsidRDefault="00BC6BAB" w:rsidP="00BC6BAB">
      <w:pPr>
        <w:pStyle w:val="Bullets"/>
      </w:pPr>
      <w:r w:rsidRPr="00BC6BAB">
        <w:t>Presenting and promoting a positive</w:t>
      </w:r>
      <w:r>
        <w:t xml:space="preserve"> image of the collective group - </w:t>
      </w:r>
      <w:r w:rsidRPr="00BC6BAB">
        <w:t>professionalism should be shown whilst coaching or mentoring others and this may require stifling one’s own opinions for the sake of modelling good practice, for example</w:t>
      </w:r>
    </w:p>
    <w:p w:rsidR="00BC6BAB" w:rsidRDefault="00BC6BAB" w:rsidP="00BC6BAB">
      <w:pPr>
        <w:pStyle w:val="Bullets"/>
      </w:pPr>
      <w:r w:rsidRPr="00BC6BAB">
        <w:t>P</w:t>
      </w:r>
      <w:r>
        <w:t>roblem-solving:</w:t>
      </w:r>
    </w:p>
    <w:p w:rsidR="00BC6BAB" w:rsidRDefault="00BC6BAB" w:rsidP="00BC6BAB">
      <w:pPr>
        <w:pStyle w:val="Bullets2"/>
      </w:pPr>
      <w:r w:rsidRPr="00BC6BAB">
        <w:t>effective coaches and mentor</w:t>
      </w:r>
      <w:r>
        <w:t>s do not always take the lead</w:t>
      </w:r>
    </w:p>
    <w:p w:rsidR="00BC6BAB" w:rsidRPr="00BC6BAB" w:rsidRDefault="00BC6BAB" w:rsidP="00BC6BAB">
      <w:pPr>
        <w:pStyle w:val="Bullets2"/>
      </w:pPr>
      <w:r w:rsidRPr="00BC6BAB">
        <w:t>they ask good quality questions to encourage the individual to find their own answers</w:t>
      </w:r>
    </w:p>
    <w:p w:rsidR="00BC6BAB" w:rsidRDefault="00BC6BAB" w:rsidP="00BC6BAB">
      <w:pPr>
        <w:pStyle w:val="Bullets"/>
      </w:pPr>
      <w:r>
        <w:t xml:space="preserve">Providing encouragement: </w:t>
      </w:r>
      <w:r w:rsidRPr="00BC6BAB">
        <w:t>encouragement helps to keep the individual motivated and this is particularly important when</w:t>
      </w:r>
      <w:r>
        <w:t>:</w:t>
      </w:r>
    </w:p>
    <w:p w:rsidR="00BC6BAB" w:rsidRDefault="00BC6BAB" w:rsidP="00BC6BAB">
      <w:pPr>
        <w:pStyle w:val="Bullets2"/>
      </w:pPr>
      <w:r w:rsidRPr="00BC6BAB">
        <w:t>pe</w:t>
      </w:r>
      <w:r>
        <w:t>ople find learning a challenge</w:t>
      </w:r>
    </w:p>
    <w:p w:rsidR="00BC6BAB" w:rsidRDefault="00BC6BAB" w:rsidP="00BC6BAB">
      <w:pPr>
        <w:pStyle w:val="Bullets2"/>
      </w:pPr>
      <w:r>
        <w:t>they have set-backs</w:t>
      </w:r>
    </w:p>
    <w:p w:rsidR="00BC6BAB" w:rsidRPr="00BC6BAB" w:rsidRDefault="00BC6BAB" w:rsidP="00BC6BAB">
      <w:pPr>
        <w:pStyle w:val="Bullets2"/>
      </w:pPr>
      <w:r w:rsidRPr="00BC6BAB">
        <w:t>they can’t or don’t wish to do something</w:t>
      </w:r>
    </w:p>
    <w:p w:rsidR="00BC6BAB" w:rsidRDefault="00BC6BAB" w:rsidP="00BC6BAB">
      <w:pPr>
        <w:pStyle w:val="Bullets"/>
      </w:pPr>
      <w:r w:rsidRPr="00BC6BAB">
        <w:t xml:space="preserve">Providing feedback to another team member: </w:t>
      </w:r>
    </w:p>
    <w:p w:rsidR="00BC6BAB" w:rsidRDefault="00BC6BAB" w:rsidP="00BC6BAB">
      <w:pPr>
        <w:pStyle w:val="Bullets2"/>
      </w:pPr>
      <w:r w:rsidRPr="00BC6BAB">
        <w:t>feedback is linked to encouragement in that we all nee</w:t>
      </w:r>
      <w:r>
        <w:t>d to know how well we’re doing</w:t>
      </w:r>
    </w:p>
    <w:p w:rsidR="00BC6BAB" w:rsidRPr="00BC6BAB" w:rsidRDefault="00BC6BAB" w:rsidP="00BC6BAB">
      <w:pPr>
        <w:pStyle w:val="Bullets2"/>
      </w:pPr>
      <w:r w:rsidRPr="00BC6BAB">
        <w:t>specific, constructive feedback helps people to recognise what they are doing right and what they still need to work on</w:t>
      </w:r>
    </w:p>
    <w:p w:rsidR="00BC6BAB" w:rsidRDefault="00BC6BAB" w:rsidP="00BC6BAB">
      <w:pPr>
        <w:pStyle w:val="Bullets"/>
      </w:pPr>
      <w:r w:rsidRPr="00BC6BAB">
        <w:t xml:space="preserve">Respecting the contribution of all participants and </w:t>
      </w:r>
      <w:r>
        <w:t>giving credit for achievements:</w:t>
      </w:r>
    </w:p>
    <w:p w:rsidR="00BC6BAB" w:rsidRDefault="00BC6BAB" w:rsidP="00BC6BAB">
      <w:pPr>
        <w:pStyle w:val="Bullets2"/>
      </w:pPr>
      <w:r w:rsidRPr="00BC6BAB">
        <w:t xml:space="preserve">people learn in different ways and at different rates – one person might breeze through a task, performing it with ease after very </w:t>
      </w:r>
      <w:r>
        <w:t xml:space="preserve">little practice, </w:t>
      </w:r>
      <w:r w:rsidRPr="00BC6BAB">
        <w:t>others may struggle and</w:t>
      </w:r>
      <w:r>
        <w:t xml:space="preserve"> find it extremely challenging</w:t>
      </w:r>
    </w:p>
    <w:p w:rsidR="00BC6BAB" w:rsidRDefault="00BC6BAB" w:rsidP="00BC6BAB">
      <w:pPr>
        <w:pStyle w:val="Bullets2"/>
      </w:pPr>
      <w:r>
        <w:t>w</w:t>
      </w:r>
      <w:r w:rsidRPr="00BC6BAB">
        <w:t>hatever the case, everyone’s efforts should be recognise</w:t>
      </w:r>
      <w:r>
        <w:t>d in a positive way</w:t>
      </w:r>
    </w:p>
    <w:p w:rsidR="00BC6BAB" w:rsidRPr="004D061A" w:rsidRDefault="00A555B3" w:rsidP="00BC6BAB">
      <w:pPr>
        <w:pStyle w:val="Bullets2"/>
      </w:pPr>
      <w:r>
        <w:rPr>
          <w:noProof/>
          <w:lang w:val="en-GB" w:eastAsia="en-GB"/>
        </w:rPr>
        <w:drawing>
          <wp:anchor distT="0" distB="0" distL="114300" distR="114300" simplePos="0" relativeHeight="251760640" behindDoc="0" locked="0" layoutInCell="1" allowOverlap="1" wp14:anchorId="46AF9AA5" wp14:editId="59CC8CE6">
            <wp:simplePos x="0" y="0"/>
            <wp:positionH relativeFrom="column">
              <wp:posOffset>3475636</wp:posOffset>
            </wp:positionH>
            <wp:positionV relativeFrom="paragraph">
              <wp:posOffset>-75284</wp:posOffset>
            </wp:positionV>
            <wp:extent cx="2317750" cy="2317750"/>
            <wp:effectExtent l="0" t="0" r="6350" b="6350"/>
            <wp:wrapTight wrapText="bothSides">
              <wp:wrapPolygon edited="0">
                <wp:start x="0" y="0"/>
                <wp:lineTo x="0" y="21482"/>
                <wp:lineTo x="21482" y="21482"/>
                <wp:lineTo x="21482" y="0"/>
                <wp:lineTo x="0" y="0"/>
              </wp:wrapPolygon>
            </wp:wrapTight>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coach_with_clipboard_800_wht.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317750" cy="2317750"/>
                    </a:xfrm>
                    <a:prstGeom prst="rect">
                      <a:avLst/>
                    </a:prstGeom>
                  </pic:spPr>
                </pic:pic>
              </a:graphicData>
            </a:graphic>
          </wp:anchor>
        </w:drawing>
      </w:r>
      <w:proofErr w:type="gramStart"/>
      <w:r w:rsidR="00BC6BAB">
        <w:t>this</w:t>
      </w:r>
      <w:proofErr w:type="gramEnd"/>
      <w:r w:rsidR="00BC6BAB">
        <w:t xml:space="preserve"> </w:t>
      </w:r>
      <w:r w:rsidR="00BC6BAB" w:rsidRPr="00BC6BAB">
        <w:t>contributes to the individual’s learning and their level of motivation.</w:t>
      </w:r>
      <w:r w:rsidR="00BC6BAB">
        <w:br w:type="page"/>
      </w:r>
    </w:p>
    <w:p w:rsidR="00A555B3" w:rsidRDefault="00A555B3" w:rsidP="00A555B3">
      <w:pPr>
        <w:pStyle w:val="Heading3"/>
      </w:pPr>
      <w:bookmarkStart w:id="57" w:name="_Toc432496859"/>
      <w:r>
        <w:lastRenderedPageBreak/>
        <w:t>Learning Task Seven</w:t>
      </w:r>
      <w:bookmarkEnd w:id="57"/>
    </w:p>
    <w:p w:rsidR="00A555B3" w:rsidRPr="00C612DA" w:rsidRDefault="00A555B3" w:rsidP="00C612DA">
      <w:r w:rsidRPr="00C612DA">
        <w:t>Briefly describe a situation where you provided workplace learning opportunities. Answer the following:</w:t>
      </w:r>
    </w:p>
    <w:p w:rsidR="00A555B3" w:rsidRPr="00A555B3" w:rsidRDefault="00A555B3" w:rsidP="00A555B3">
      <w:pPr>
        <w:pStyle w:val="Bullets"/>
      </w:pPr>
      <w:r w:rsidRPr="00A555B3">
        <w:t>What was the learning goal?</w:t>
      </w:r>
    </w:p>
    <w:p w:rsidR="00A555B3" w:rsidRPr="00A555B3" w:rsidRDefault="00A555B3" w:rsidP="00A555B3">
      <w:pPr>
        <w:pStyle w:val="Bullets"/>
      </w:pPr>
      <w:r w:rsidRPr="00A555B3">
        <w:t>What opportunities did you create?</w:t>
      </w:r>
    </w:p>
    <w:p w:rsidR="00A555B3" w:rsidRPr="00A555B3" w:rsidRDefault="00A555B3" w:rsidP="00A555B3">
      <w:pPr>
        <w:pStyle w:val="Bullets"/>
      </w:pPr>
      <w:r w:rsidRPr="00A555B3">
        <w:t>What range of activities and materials were required?</w:t>
      </w:r>
    </w:p>
    <w:p w:rsidR="00A555B3" w:rsidRDefault="00A555B3" w:rsidP="00A555B3">
      <w:pPr>
        <w:pStyle w:val="Bullets"/>
      </w:pPr>
      <w:r w:rsidRPr="00A555B3">
        <w:t>How did you manage th</w:t>
      </w:r>
      <w:r>
        <w:t xml:space="preserve">is (i.e. who else was involved, </w:t>
      </w:r>
      <w:r w:rsidRPr="00A555B3">
        <w:t>etc.)?</w:t>
      </w:r>
    </w:p>
    <w:p w:rsidR="00A555B3" w:rsidRPr="00A555B3" w:rsidRDefault="00A555B3" w:rsidP="00A555B3">
      <w:pPr>
        <w:pStyle w:val="ListParagraph"/>
        <w:numPr>
          <w:ilvl w:val="0"/>
          <w:numId w:val="35"/>
        </w:numPr>
      </w:pPr>
      <w:r w:rsidRPr="00A555B3">
        <w:rPr>
          <w:lang w:val="en-GB"/>
        </w:rPr>
        <w:t xml:space="preserve">Briefly describe how you have provided coaching or mentoring assistance to support the achievement of individual or team learning goals. </w:t>
      </w:r>
    </w:p>
    <w:tbl>
      <w:tblPr>
        <w:tblStyle w:val="TableGrid"/>
        <w:tblW w:w="0" w:type="auto"/>
        <w:tblLook w:val="04A0" w:firstRow="1" w:lastRow="0" w:firstColumn="1" w:lastColumn="0" w:noHBand="0" w:noVBand="1"/>
      </w:tblPr>
      <w:tblGrid>
        <w:gridCol w:w="9322"/>
      </w:tblGrid>
      <w:tr w:rsidR="00A555B3" w:rsidTr="00FB426C">
        <w:tc>
          <w:tcPr>
            <w:tcW w:w="9322" w:type="dxa"/>
          </w:tcPr>
          <w:p w:rsidR="00A555B3" w:rsidRDefault="00A555B3" w:rsidP="00270852"/>
          <w:p w:rsidR="00A555B3" w:rsidRDefault="00A555B3" w:rsidP="00270852"/>
          <w:p w:rsidR="00A555B3" w:rsidRDefault="00A555B3" w:rsidP="00270852"/>
          <w:p w:rsidR="00A555B3" w:rsidRDefault="00A555B3" w:rsidP="00270852"/>
          <w:p w:rsidR="00A555B3" w:rsidRDefault="00A555B3" w:rsidP="00270852"/>
          <w:p w:rsidR="00A555B3" w:rsidRDefault="00A555B3" w:rsidP="00270852"/>
          <w:p w:rsidR="00A555B3" w:rsidRDefault="00A555B3" w:rsidP="00270852"/>
          <w:p w:rsidR="00A555B3" w:rsidRDefault="00A555B3" w:rsidP="00270852"/>
          <w:p w:rsidR="00A555B3" w:rsidRDefault="00A555B3" w:rsidP="00270852"/>
          <w:p w:rsidR="00A555B3" w:rsidRDefault="00A555B3" w:rsidP="00270852"/>
          <w:p w:rsidR="00A555B3" w:rsidRDefault="00A555B3" w:rsidP="00270852"/>
          <w:p w:rsidR="00A555B3" w:rsidRDefault="00A555B3" w:rsidP="00270852"/>
          <w:p w:rsidR="00A555B3" w:rsidRDefault="00A555B3" w:rsidP="00270852"/>
          <w:p w:rsidR="00A555B3" w:rsidRDefault="00A555B3" w:rsidP="00270852"/>
          <w:p w:rsidR="00A555B3" w:rsidRDefault="00A555B3" w:rsidP="00270852"/>
          <w:p w:rsidR="00A555B3" w:rsidRDefault="00A555B3" w:rsidP="00270852"/>
          <w:p w:rsidR="00A555B3" w:rsidRDefault="00A555B3" w:rsidP="00270852"/>
          <w:p w:rsidR="00A555B3" w:rsidRDefault="00A555B3" w:rsidP="00270852"/>
          <w:p w:rsidR="00A555B3" w:rsidRDefault="00A555B3" w:rsidP="00270852"/>
        </w:tc>
      </w:tr>
    </w:tbl>
    <w:p w:rsidR="00A555B3" w:rsidRDefault="00A555B3" w:rsidP="00A555B3">
      <w:pPr>
        <w:pStyle w:val="Heading3"/>
      </w:pPr>
      <w:bookmarkStart w:id="58" w:name="_Toc432496860"/>
      <w:r>
        <w:rPr>
          <w:noProof/>
          <w:lang w:eastAsia="en-GB"/>
        </w:rPr>
        <w:lastRenderedPageBreak/>
        <w:drawing>
          <wp:anchor distT="0" distB="0" distL="114300" distR="114300" simplePos="0" relativeHeight="251762688" behindDoc="1" locked="0" layoutInCell="1" allowOverlap="1" wp14:anchorId="5F01E197" wp14:editId="6638366B">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77"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r>
        <w:t>Activity 2C</w:t>
      </w:r>
      <w:bookmarkEnd w:id="58"/>
    </w:p>
    <w:p w:rsidR="00A555B3" w:rsidRDefault="00A555B3">
      <w:pPr>
        <w:spacing w:after="0" w:line="240" w:lineRule="auto"/>
        <w:rPr>
          <w:rFonts w:cs="Calibri"/>
          <w:b/>
          <w:bCs/>
          <w:color w:val="C00000"/>
          <w:sz w:val="28"/>
          <w:szCs w:val="28"/>
        </w:rPr>
      </w:pPr>
      <w:r>
        <w:br w:type="page"/>
      </w:r>
    </w:p>
    <w:p w:rsidR="00773C6B" w:rsidRDefault="00773C6B" w:rsidP="00773C6B">
      <w:pPr>
        <w:pStyle w:val="Heading2"/>
        <w:rPr>
          <w:rFonts w:asciiTheme="minorHAnsi" w:hAnsiTheme="minorHAnsi"/>
          <w:lang w:val="en-US"/>
        </w:rPr>
      </w:pPr>
      <w:bookmarkStart w:id="59" w:name="_Toc432496861"/>
      <w:r>
        <w:lastRenderedPageBreak/>
        <w:t xml:space="preserve">2.5 – </w:t>
      </w:r>
      <w:r w:rsidR="00961CEF" w:rsidRPr="009A1E57">
        <w:rPr>
          <w:rFonts w:asciiTheme="minorHAnsi" w:hAnsiTheme="minorHAnsi"/>
          <w:lang w:val="en-US"/>
        </w:rPr>
        <w:t>Identify and approve resources and time lines required for learning activities in accordance with organisational requirements</w:t>
      </w:r>
      <w:bookmarkEnd w:id="59"/>
    </w:p>
    <w:p w:rsidR="001C1562" w:rsidRPr="001C1562" w:rsidRDefault="001C1562" w:rsidP="001C1562">
      <w:pPr>
        <w:rPr>
          <w:bCs/>
          <w:lang w:val="en-GB"/>
        </w:rPr>
      </w:pPr>
      <w:r>
        <w:rPr>
          <w:lang w:val="en-US"/>
        </w:rPr>
        <w:br/>
      </w:r>
      <w:bookmarkStart w:id="60" w:name="_Toc411601184"/>
      <w:r w:rsidRPr="001C1562">
        <w:rPr>
          <w:bCs/>
          <w:lang w:val="en-GB"/>
        </w:rPr>
        <w:t>Having planned the specific activities and materials required it should now be possible to identify the resources required and the timescales involved. Note that ‘resources’ may include people and a budget as well as physical equipment or materials.</w:t>
      </w:r>
      <w:bookmarkEnd w:id="60"/>
    </w:p>
    <w:p w:rsidR="001C1562" w:rsidRDefault="001C1562" w:rsidP="005D0CF6">
      <w:pPr>
        <w:pStyle w:val="BoldBulls"/>
        <w:rPr>
          <w:lang w:val="en-GB"/>
        </w:rPr>
      </w:pPr>
      <w:bookmarkStart w:id="61" w:name="_Toc411601185"/>
      <w:r w:rsidRPr="001C1562">
        <w:rPr>
          <w:lang w:val="en-GB"/>
        </w:rPr>
        <w:t>Let’s return to the example of someone learning how to conduct sales meetings. The list of activities and associated resources may look like this:</w:t>
      </w:r>
      <w:bookmarkEnd w:id="61"/>
    </w:p>
    <w:tbl>
      <w:tblPr>
        <w:tblStyle w:val="TableGrid"/>
        <w:tblW w:w="0" w:type="auto"/>
        <w:tblLook w:val="04A0" w:firstRow="1" w:lastRow="0" w:firstColumn="1" w:lastColumn="0" w:noHBand="0" w:noVBand="1"/>
      </w:tblPr>
      <w:tblGrid>
        <w:gridCol w:w="4661"/>
        <w:gridCol w:w="4661"/>
      </w:tblGrid>
      <w:tr w:rsidR="001C1562" w:rsidTr="001C1562">
        <w:tc>
          <w:tcPr>
            <w:tcW w:w="4661" w:type="dxa"/>
            <w:shd w:val="clear" w:color="auto" w:fill="E5B8B7" w:themeFill="accent2" w:themeFillTint="66"/>
          </w:tcPr>
          <w:p w:rsidR="001C1562" w:rsidRPr="001C1562" w:rsidRDefault="001C1562" w:rsidP="00DA7B15">
            <w:pPr>
              <w:spacing w:before="120" w:after="120" w:line="240" w:lineRule="auto"/>
              <w:rPr>
                <w:b/>
                <w:bCs/>
                <w:lang w:val="en-GB"/>
              </w:rPr>
            </w:pPr>
            <w:r>
              <w:rPr>
                <w:b/>
                <w:bCs/>
                <w:lang w:val="en-GB"/>
              </w:rPr>
              <w:t>Learning activity</w:t>
            </w:r>
          </w:p>
        </w:tc>
        <w:tc>
          <w:tcPr>
            <w:tcW w:w="4661" w:type="dxa"/>
            <w:shd w:val="clear" w:color="auto" w:fill="E5B8B7" w:themeFill="accent2" w:themeFillTint="66"/>
          </w:tcPr>
          <w:p w:rsidR="001C1562" w:rsidRPr="001C1562" w:rsidRDefault="001C1562" w:rsidP="00DA7B15">
            <w:pPr>
              <w:spacing w:before="120" w:after="120" w:line="240" w:lineRule="auto"/>
              <w:rPr>
                <w:b/>
                <w:bCs/>
                <w:lang w:val="en-GB"/>
              </w:rPr>
            </w:pPr>
            <w:r>
              <w:rPr>
                <w:b/>
                <w:bCs/>
                <w:lang w:val="en-GB"/>
              </w:rPr>
              <w:t>Resources needed</w:t>
            </w:r>
          </w:p>
        </w:tc>
      </w:tr>
      <w:tr w:rsidR="001C1562" w:rsidTr="001C1562">
        <w:tc>
          <w:tcPr>
            <w:tcW w:w="4661" w:type="dxa"/>
          </w:tcPr>
          <w:p w:rsidR="001C1562" w:rsidRPr="00F47938" w:rsidRDefault="001C1562" w:rsidP="00DA7B15">
            <w:pPr>
              <w:spacing w:before="120" w:after="120" w:line="240" w:lineRule="auto"/>
            </w:pPr>
            <w:bookmarkStart w:id="62" w:name="_Toc411601188"/>
            <w:r w:rsidRPr="00F47938">
              <w:t xml:space="preserve">Attend </w:t>
            </w:r>
            <w:r>
              <w:t>sales training seminar</w:t>
            </w:r>
            <w:bookmarkEnd w:id="62"/>
          </w:p>
        </w:tc>
        <w:tc>
          <w:tcPr>
            <w:tcW w:w="4661" w:type="dxa"/>
          </w:tcPr>
          <w:p w:rsidR="000B6D65" w:rsidRDefault="000B6D65" w:rsidP="00DA7B15">
            <w:pPr>
              <w:spacing w:before="120" w:after="120" w:line="240" w:lineRule="auto"/>
            </w:pPr>
            <w:bookmarkStart w:id="63" w:name="_Toc411601189"/>
            <w:r>
              <w:t>½ day</w:t>
            </w:r>
          </w:p>
          <w:p w:rsidR="000B6D65" w:rsidRDefault="000B6D65" w:rsidP="00DA7B15">
            <w:pPr>
              <w:spacing w:before="120" w:after="120" w:line="240" w:lineRule="auto"/>
            </w:pPr>
            <w:r>
              <w:t>$200</w:t>
            </w:r>
          </w:p>
          <w:p w:rsidR="001C1562" w:rsidRPr="00F47938" w:rsidRDefault="000B6D65" w:rsidP="00DA7B15">
            <w:pPr>
              <w:spacing w:before="120" w:after="120" w:line="240" w:lineRule="auto"/>
            </w:pPr>
            <w:r>
              <w:t>T</w:t>
            </w:r>
            <w:r w:rsidR="001C1562">
              <w:t>ravel costs</w:t>
            </w:r>
            <w:bookmarkEnd w:id="63"/>
          </w:p>
        </w:tc>
      </w:tr>
      <w:tr w:rsidR="001C1562" w:rsidTr="001C1562">
        <w:tc>
          <w:tcPr>
            <w:tcW w:w="4661" w:type="dxa"/>
          </w:tcPr>
          <w:p w:rsidR="001C1562" w:rsidRPr="00F47938" w:rsidRDefault="001C1562" w:rsidP="00DA7B15">
            <w:pPr>
              <w:spacing w:before="120" w:after="120" w:line="240" w:lineRule="auto"/>
            </w:pPr>
            <w:bookmarkStart w:id="64" w:name="_Toc411601190"/>
            <w:r>
              <w:t>Observe Joe conducting 2 sales meetings</w:t>
            </w:r>
            <w:bookmarkEnd w:id="64"/>
          </w:p>
        </w:tc>
        <w:tc>
          <w:tcPr>
            <w:tcW w:w="4661" w:type="dxa"/>
          </w:tcPr>
          <w:p w:rsidR="000B6D65" w:rsidRDefault="000B6D65" w:rsidP="00DA7B15">
            <w:pPr>
              <w:spacing w:before="120" w:after="120" w:line="240" w:lineRule="auto"/>
            </w:pPr>
            <w:bookmarkStart w:id="65" w:name="_Toc411601191"/>
            <w:r>
              <w:t>Joe</w:t>
            </w:r>
          </w:p>
          <w:p w:rsidR="001C1562" w:rsidRPr="00F47938" w:rsidRDefault="001C1562" w:rsidP="00DA7B15">
            <w:pPr>
              <w:spacing w:before="120" w:after="120" w:line="240" w:lineRule="auto"/>
            </w:pPr>
            <w:r>
              <w:t>1 day</w:t>
            </w:r>
            <w:bookmarkEnd w:id="65"/>
          </w:p>
        </w:tc>
      </w:tr>
      <w:tr w:rsidR="001C1562" w:rsidTr="001C1562">
        <w:tc>
          <w:tcPr>
            <w:tcW w:w="4661" w:type="dxa"/>
          </w:tcPr>
          <w:p w:rsidR="001C1562" w:rsidRPr="00F47938" w:rsidRDefault="001C1562" w:rsidP="00DA7B15">
            <w:pPr>
              <w:spacing w:before="120" w:after="120" w:line="240" w:lineRule="auto"/>
            </w:pPr>
            <w:bookmarkStart w:id="66" w:name="_Toc411601192"/>
            <w:r>
              <w:t>Review notes from 4 previous sales meetings</w:t>
            </w:r>
            <w:bookmarkEnd w:id="66"/>
          </w:p>
        </w:tc>
        <w:tc>
          <w:tcPr>
            <w:tcW w:w="4661" w:type="dxa"/>
          </w:tcPr>
          <w:p w:rsidR="000B6D65" w:rsidRDefault="000B6D65" w:rsidP="00DA7B15">
            <w:pPr>
              <w:spacing w:before="120" w:after="120" w:line="240" w:lineRule="auto"/>
            </w:pPr>
            <w:bookmarkStart w:id="67" w:name="_Toc411601193"/>
            <w:r>
              <w:t>2 hours</w:t>
            </w:r>
          </w:p>
          <w:p w:rsidR="001C1562" w:rsidRPr="00F47938" w:rsidRDefault="000B6D65" w:rsidP="00DA7B15">
            <w:pPr>
              <w:spacing w:before="120" w:after="120" w:line="240" w:lineRule="auto"/>
            </w:pPr>
            <w:r>
              <w:t>N</w:t>
            </w:r>
            <w:r w:rsidR="001C1562">
              <w:t>otes of meetings</w:t>
            </w:r>
            <w:bookmarkEnd w:id="67"/>
          </w:p>
        </w:tc>
      </w:tr>
      <w:tr w:rsidR="001C1562" w:rsidTr="001C1562">
        <w:tc>
          <w:tcPr>
            <w:tcW w:w="4661" w:type="dxa"/>
          </w:tcPr>
          <w:p w:rsidR="001C1562" w:rsidRPr="00F47938" w:rsidRDefault="001C1562" w:rsidP="00DA7B15">
            <w:pPr>
              <w:spacing w:before="120" w:after="120" w:line="240" w:lineRule="auto"/>
            </w:pPr>
            <w:bookmarkStart w:id="68" w:name="_Toc411601194"/>
            <w:r>
              <w:t>Assist Joe at 3 sales meetings</w:t>
            </w:r>
            <w:bookmarkEnd w:id="68"/>
          </w:p>
        </w:tc>
        <w:tc>
          <w:tcPr>
            <w:tcW w:w="4661" w:type="dxa"/>
          </w:tcPr>
          <w:p w:rsidR="000B6D65" w:rsidRDefault="000B6D65" w:rsidP="00DA7B15">
            <w:pPr>
              <w:spacing w:before="120" w:after="120" w:line="240" w:lineRule="auto"/>
            </w:pPr>
            <w:bookmarkStart w:id="69" w:name="_Toc411601195"/>
            <w:r>
              <w:t>1 ½ days</w:t>
            </w:r>
          </w:p>
          <w:p w:rsidR="000B6D65" w:rsidRDefault="000B6D65" w:rsidP="00DA7B15">
            <w:pPr>
              <w:spacing w:before="120" w:after="120" w:line="240" w:lineRule="auto"/>
            </w:pPr>
            <w:r>
              <w:t>Joe</w:t>
            </w:r>
          </w:p>
          <w:p w:rsidR="001C1562" w:rsidRPr="00F47938" w:rsidRDefault="000B6D65" w:rsidP="00DA7B15">
            <w:pPr>
              <w:spacing w:before="120" w:after="120" w:line="240" w:lineRule="auto"/>
            </w:pPr>
            <w:r>
              <w:t>C</w:t>
            </w:r>
            <w:r w:rsidR="001C1562">
              <w:t>lient fil</w:t>
            </w:r>
            <w:r>
              <w:t xml:space="preserve">es (notes of previous meetings, </w:t>
            </w:r>
            <w:r w:rsidR="001C1562">
              <w:t>etc.)</w:t>
            </w:r>
            <w:bookmarkEnd w:id="69"/>
          </w:p>
        </w:tc>
      </w:tr>
    </w:tbl>
    <w:p w:rsidR="001C1562" w:rsidRPr="001C1562" w:rsidRDefault="001C1562" w:rsidP="004D061A">
      <w:pPr>
        <w:spacing w:after="0"/>
        <w:rPr>
          <w:bCs/>
          <w:lang w:val="en-GB"/>
        </w:rPr>
      </w:pPr>
    </w:p>
    <w:p w:rsidR="000B6D65" w:rsidRPr="000B6D65" w:rsidRDefault="000B6D65" w:rsidP="000B6D65">
      <w:pPr>
        <w:rPr>
          <w:bCs/>
          <w:lang w:val="en-GB"/>
        </w:rPr>
      </w:pPr>
      <w:bookmarkStart w:id="70" w:name="_Toc411601196"/>
      <w:r>
        <w:rPr>
          <w:bCs/>
          <w:lang w:val="en-GB"/>
        </w:rPr>
        <w:t>A ‘r</w:t>
      </w:r>
      <w:r w:rsidRPr="000B6D65">
        <w:rPr>
          <w:bCs/>
          <w:lang w:val="en-GB"/>
        </w:rPr>
        <w:t>esources’ column can be included in the learning plan so there is no need to create a separate document to record this information.</w:t>
      </w:r>
      <w:bookmarkEnd w:id="70"/>
    </w:p>
    <w:p w:rsidR="000B6D65" w:rsidRDefault="000B6D65" w:rsidP="000B6D65">
      <w:pPr>
        <w:rPr>
          <w:lang w:val="en-GB"/>
        </w:rPr>
      </w:pPr>
      <w:r w:rsidRPr="000B6D65">
        <w:rPr>
          <w:lang w:val="en-GB"/>
        </w:rPr>
        <w:t xml:space="preserve">The purpose of this step is to ensure that everything that is needed for the development programme is planned for and is available when needed. </w:t>
      </w:r>
      <w:r>
        <w:rPr>
          <w:lang w:val="en-GB"/>
        </w:rPr>
        <w:t>If Joe is about to take a three</w:t>
      </w:r>
      <w:r w:rsidRPr="000B6D65">
        <w:rPr>
          <w:lang w:val="en-GB"/>
        </w:rPr>
        <w:t xml:space="preserve"> week holiday for example, then this will impact on the timescales for achievement of the learning goals. A decision can then be made either to delay the learning activities or to find someone else to replace Joe. The point is that by planning this step, it encourages these sorts of questions to be asked. </w:t>
      </w:r>
    </w:p>
    <w:p w:rsidR="000B6D65" w:rsidRPr="000B6D65" w:rsidRDefault="000B6D65" w:rsidP="000B6D65">
      <w:pPr>
        <w:pStyle w:val="BoldBulTight0"/>
        <w:rPr>
          <w:lang w:val="en-GB"/>
        </w:rPr>
      </w:pPr>
      <w:r w:rsidRPr="000B6D65">
        <w:rPr>
          <w:lang w:val="en-GB"/>
        </w:rPr>
        <w:t>It simply is a matter of asking:</w:t>
      </w:r>
    </w:p>
    <w:p w:rsidR="000B6D65" w:rsidRPr="000B6D65" w:rsidRDefault="000B6D65" w:rsidP="000B6D65">
      <w:pPr>
        <w:pStyle w:val="Bullets"/>
        <w:rPr>
          <w:lang w:val="en-GB"/>
        </w:rPr>
      </w:pPr>
      <w:r w:rsidRPr="000B6D65">
        <w:rPr>
          <w:lang w:val="en-GB"/>
        </w:rPr>
        <w:t>What resources are needed?</w:t>
      </w:r>
    </w:p>
    <w:p w:rsidR="000B6D65" w:rsidRPr="000B6D65" w:rsidRDefault="000B6D65" w:rsidP="000B6D65">
      <w:pPr>
        <w:pStyle w:val="Bullets"/>
        <w:rPr>
          <w:lang w:val="en-GB"/>
        </w:rPr>
      </w:pPr>
      <w:r w:rsidRPr="000B6D65">
        <w:rPr>
          <w:lang w:val="en-GB"/>
        </w:rPr>
        <w:t>Will they be available when needed?</w:t>
      </w:r>
    </w:p>
    <w:p w:rsidR="000B6D65" w:rsidRPr="000B6D65" w:rsidRDefault="000B6D65" w:rsidP="000B6D65">
      <w:pPr>
        <w:rPr>
          <w:lang w:val="en-GB"/>
        </w:rPr>
      </w:pPr>
      <w:r w:rsidRPr="000B6D65">
        <w:rPr>
          <w:lang w:val="en-GB"/>
        </w:rPr>
        <w:t>Once the resources and timescales have been identified, you can then seek the necessary approval to make them available. If you have identified that Samir needs half a day working with Tonya next Tuesday, you need to plan for that</w:t>
      </w:r>
      <w:r w:rsidR="00BB6256">
        <w:rPr>
          <w:lang w:val="en-GB"/>
        </w:rPr>
        <w:t>,</w:t>
      </w:r>
      <w:r w:rsidRPr="000B6D65">
        <w:rPr>
          <w:lang w:val="en-GB"/>
        </w:rPr>
        <w:t xml:space="preserve"> so that both Samir and Tonya are available at that time and know what they are supposed to be doing. If you have identified that Samir needs to attend a one day training course in using a computer program, then you could establish the cost and allocate funds from your budget to cover that.</w:t>
      </w:r>
    </w:p>
    <w:p w:rsidR="000B6D65" w:rsidRPr="000B6D65" w:rsidRDefault="0002790B" w:rsidP="000B6D65">
      <w:pPr>
        <w:rPr>
          <w:lang w:val="en-GB"/>
        </w:rPr>
      </w:pPr>
      <w:r>
        <w:rPr>
          <w:lang w:val="en-GB"/>
        </w:rPr>
        <w:lastRenderedPageBreak/>
        <w:t>Time</w:t>
      </w:r>
      <w:r w:rsidR="000B6D65" w:rsidRPr="000B6D65">
        <w:rPr>
          <w:lang w:val="en-GB"/>
        </w:rPr>
        <w:t>lines will sometimes be dictated by other factors which are outside your control. If there was a requirement to meet a condition of an external inspection body</w:t>
      </w:r>
      <w:r w:rsidR="00DF4387">
        <w:rPr>
          <w:lang w:val="en-GB"/>
        </w:rPr>
        <w:t>,</w:t>
      </w:r>
      <w:r w:rsidR="000B6D65" w:rsidRPr="000B6D65">
        <w:rPr>
          <w:lang w:val="en-GB"/>
        </w:rPr>
        <w:t xml:space="preserve"> for example, then the development would have to be scheduled to meet that timescale. This may affect the choice of resources used. </w:t>
      </w:r>
    </w:p>
    <w:p w:rsidR="000B6D65" w:rsidRPr="000B6D65" w:rsidRDefault="000B6D65" w:rsidP="000B6D65">
      <w:pPr>
        <w:rPr>
          <w:lang w:val="en-GB"/>
        </w:rPr>
      </w:pPr>
      <w:r w:rsidRPr="000B6D65">
        <w:rPr>
          <w:lang w:val="en-GB"/>
        </w:rPr>
        <w:t xml:space="preserve">Let’s take Samir as the example again. Imagine that he needs to attend the training course in using program X as it was found by an external auditor that the </w:t>
      </w:r>
      <w:proofErr w:type="gramStart"/>
      <w:r w:rsidRPr="000B6D65">
        <w:rPr>
          <w:lang w:val="en-GB"/>
        </w:rPr>
        <w:t>staff were</w:t>
      </w:r>
      <w:proofErr w:type="gramEnd"/>
      <w:r w:rsidRPr="000B6D65">
        <w:rPr>
          <w:lang w:val="en-GB"/>
        </w:rPr>
        <w:t xml:space="preserve"> insufficiently trained in the software they were using. If it is not possible for Samir to attend a suitable course within the timescale given by the auditor, then an alternative method may have to be found. This may involve wor</w:t>
      </w:r>
      <w:r w:rsidR="00D001CC">
        <w:rPr>
          <w:lang w:val="en-GB"/>
        </w:rPr>
        <w:t xml:space="preserve">k experience at another company, </w:t>
      </w:r>
      <w:r w:rsidRPr="000B6D65">
        <w:rPr>
          <w:lang w:val="en-GB"/>
        </w:rPr>
        <w:t>workin</w:t>
      </w:r>
      <w:r w:rsidR="00D001CC">
        <w:rPr>
          <w:lang w:val="en-GB"/>
        </w:rPr>
        <w:t>g alongside an experienced user, reading program manuals or</w:t>
      </w:r>
      <w:r w:rsidRPr="000B6D65">
        <w:rPr>
          <w:lang w:val="en-GB"/>
        </w:rPr>
        <w:t xml:space="preserve"> </w:t>
      </w:r>
      <w:r w:rsidR="00D001CC">
        <w:rPr>
          <w:lang w:val="en-GB"/>
        </w:rPr>
        <w:t>using on-line support tools, for example</w:t>
      </w:r>
      <w:r w:rsidRPr="000B6D65">
        <w:rPr>
          <w:lang w:val="en-GB"/>
        </w:rPr>
        <w:t>.</w:t>
      </w:r>
    </w:p>
    <w:p w:rsidR="000B6D65" w:rsidRPr="000B6D65" w:rsidRDefault="000B6D65" w:rsidP="000B6D65">
      <w:pPr>
        <w:rPr>
          <w:lang w:val="en-GB"/>
        </w:rPr>
      </w:pPr>
      <w:r w:rsidRPr="000B6D65">
        <w:rPr>
          <w:lang w:val="en-GB"/>
        </w:rPr>
        <w:t xml:space="preserve">In another example, the organisation may be launching a new product which requires all production staff to be fully trained in its manufacture. At an organisational level, there would probably be an overall plan which highlights when key events should occur leading up to </w:t>
      </w:r>
      <w:r w:rsidR="00D001CC">
        <w:rPr>
          <w:lang w:val="en-GB"/>
        </w:rPr>
        <w:t xml:space="preserve">the launch of the new product; </w:t>
      </w:r>
      <w:r w:rsidRPr="000B6D65">
        <w:rPr>
          <w:lang w:val="en-GB"/>
        </w:rPr>
        <w:t>training the production staff would be one of these key events. This means that whoever is organising the training must ensure that they have all the necessary plans in place in order to meet the deadline</w:t>
      </w:r>
      <w:r w:rsidR="00DF4387">
        <w:rPr>
          <w:lang w:val="en-GB"/>
        </w:rPr>
        <w:t>,</w:t>
      </w:r>
      <w:r w:rsidRPr="000B6D65">
        <w:rPr>
          <w:lang w:val="en-GB"/>
        </w:rPr>
        <w:t xml:space="preserve"> otherwise there could be a significant impact on the overall project.</w:t>
      </w:r>
    </w:p>
    <w:p w:rsidR="00DB5EB1" w:rsidRPr="004D061A" w:rsidRDefault="004D061A" w:rsidP="004D061A">
      <w:pPr>
        <w:rPr>
          <w:lang w:val="en-GB"/>
        </w:rPr>
      </w:pPr>
      <w:r>
        <w:rPr>
          <w:noProof/>
          <w:lang w:val="en-GB" w:eastAsia="en-GB"/>
        </w:rPr>
        <w:drawing>
          <wp:anchor distT="0" distB="0" distL="114300" distR="114300" simplePos="0" relativeHeight="251763712" behindDoc="0" locked="0" layoutInCell="1" allowOverlap="1" wp14:anchorId="3CD9DBC5" wp14:editId="0CD0EB1D">
            <wp:simplePos x="0" y="0"/>
            <wp:positionH relativeFrom="column">
              <wp:posOffset>1889760</wp:posOffset>
            </wp:positionH>
            <wp:positionV relativeFrom="paragraph">
              <wp:posOffset>387350</wp:posOffset>
            </wp:positionV>
            <wp:extent cx="4020185" cy="3019425"/>
            <wp:effectExtent l="19050" t="0" r="0" b="0"/>
            <wp:wrapTight wrapText="bothSides">
              <wp:wrapPolygon edited="0">
                <wp:start x="-102" y="0"/>
                <wp:lineTo x="-102" y="21532"/>
                <wp:lineTo x="21597" y="21532"/>
                <wp:lineTo x="21597" y="0"/>
                <wp:lineTo x="-102" y="0"/>
              </wp:wrapPolygon>
            </wp:wrapTight>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learn_study_practice_training.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020185" cy="3019425"/>
                    </a:xfrm>
                    <a:prstGeom prst="rect">
                      <a:avLst/>
                    </a:prstGeom>
                  </pic:spPr>
                </pic:pic>
              </a:graphicData>
            </a:graphic>
          </wp:anchor>
        </w:drawing>
      </w:r>
      <w:r w:rsidR="000B6D65" w:rsidRPr="000B6D65">
        <w:rPr>
          <w:lang w:val="en-GB"/>
        </w:rPr>
        <w:t>Put simply, good development considers all the relevant factors in order to make it happen smoothly and effectively.</w:t>
      </w:r>
      <w:r w:rsidR="00DB5EB1">
        <w:br w:type="page"/>
      </w:r>
    </w:p>
    <w:p w:rsidR="00D001CC" w:rsidRDefault="00D001CC" w:rsidP="00D001CC">
      <w:pPr>
        <w:pStyle w:val="Heading3"/>
      </w:pPr>
      <w:bookmarkStart w:id="71" w:name="_Toc432496862"/>
      <w:r>
        <w:lastRenderedPageBreak/>
        <w:t>Learning Task Eight</w:t>
      </w:r>
      <w:bookmarkEnd w:id="71"/>
      <w:r w:rsidRPr="00A555B3">
        <w:t xml:space="preserve"> </w:t>
      </w:r>
    </w:p>
    <w:p w:rsidR="00383E95" w:rsidRPr="00383E95" w:rsidRDefault="00383E95" w:rsidP="00383E95">
      <w:r>
        <w:t>D</w:t>
      </w:r>
      <w:r w:rsidRPr="00383E95">
        <w:t>escribe an example of development for teams or individuals that you have managed and answer the following questions:</w:t>
      </w:r>
    </w:p>
    <w:p w:rsidR="00383E95" w:rsidRPr="00383E95" w:rsidRDefault="00383E95" w:rsidP="00031285">
      <w:pPr>
        <w:pStyle w:val="Bullets"/>
      </w:pPr>
      <w:r w:rsidRPr="00383E95">
        <w:t>What resources were needed?</w:t>
      </w:r>
    </w:p>
    <w:p w:rsidR="00D001CC" w:rsidRPr="00031285" w:rsidRDefault="00383E95" w:rsidP="00D001CC">
      <w:pPr>
        <w:pStyle w:val="Bullets"/>
      </w:pPr>
      <w:r w:rsidRPr="00383E95">
        <w:t>What timescales were involved?</w:t>
      </w:r>
    </w:p>
    <w:tbl>
      <w:tblPr>
        <w:tblStyle w:val="TableGrid"/>
        <w:tblW w:w="0" w:type="auto"/>
        <w:tblLook w:val="04A0" w:firstRow="1" w:lastRow="0" w:firstColumn="1" w:lastColumn="0" w:noHBand="0" w:noVBand="1"/>
      </w:tblPr>
      <w:tblGrid>
        <w:gridCol w:w="9322"/>
      </w:tblGrid>
      <w:tr w:rsidR="00D001CC" w:rsidTr="00FB426C">
        <w:tc>
          <w:tcPr>
            <w:tcW w:w="9322" w:type="dxa"/>
          </w:tcPr>
          <w:p w:rsidR="00D001CC" w:rsidRDefault="00D001CC" w:rsidP="00270852"/>
          <w:p w:rsidR="00D001CC" w:rsidRDefault="00D001CC" w:rsidP="00270852"/>
          <w:p w:rsidR="00D001CC" w:rsidRDefault="00D001CC" w:rsidP="00270852"/>
          <w:p w:rsidR="00D001CC" w:rsidRDefault="00D001CC" w:rsidP="00270852"/>
          <w:p w:rsidR="00D001CC" w:rsidRDefault="00D001CC" w:rsidP="00270852"/>
          <w:p w:rsidR="00D001CC" w:rsidRDefault="00D001CC" w:rsidP="00270852"/>
          <w:p w:rsidR="00D001CC" w:rsidRDefault="00D001CC" w:rsidP="00270852"/>
          <w:p w:rsidR="00D001CC" w:rsidRDefault="00D001CC" w:rsidP="00270852"/>
          <w:p w:rsidR="00D001CC" w:rsidRDefault="00D001CC" w:rsidP="00270852"/>
          <w:p w:rsidR="00D001CC" w:rsidRDefault="00D001CC" w:rsidP="00270852"/>
          <w:p w:rsidR="00D001CC" w:rsidRDefault="00D001CC" w:rsidP="00270852"/>
          <w:p w:rsidR="00D001CC" w:rsidRDefault="00D001CC" w:rsidP="00270852"/>
          <w:p w:rsidR="00D001CC" w:rsidRDefault="00D001CC" w:rsidP="00270852"/>
          <w:p w:rsidR="00D001CC" w:rsidRDefault="00D001CC" w:rsidP="00270852"/>
          <w:p w:rsidR="00D001CC" w:rsidRDefault="00D001CC" w:rsidP="00270852"/>
          <w:p w:rsidR="00D001CC" w:rsidRDefault="00D001CC" w:rsidP="00270852"/>
          <w:p w:rsidR="00D001CC" w:rsidRDefault="00D001CC" w:rsidP="00270852"/>
          <w:p w:rsidR="00031285" w:rsidRDefault="00031285" w:rsidP="00270852"/>
          <w:p w:rsidR="00031285" w:rsidRDefault="00031285" w:rsidP="00270852"/>
          <w:p w:rsidR="00031285" w:rsidRDefault="00031285" w:rsidP="00270852"/>
          <w:p w:rsidR="00D001CC" w:rsidRDefault="00D001CC" w:rsidP="00270852"/>
          <w:p w:rsidR="00D001CC" w:rsidRDefault="00D001CC" w:rsidP="00270852"/>
        </w:tc>
      </w:tr>
    </w:tbl>
    <w:p w:rsidR="00D001CC" w:rsidRDefault="00D001CC">
      <w:pPr>
        <w:spacing w:after="0" w:line="240" w:lineRule="auto"/>
        <w:rPr>
          <w:rFonts w:cstheme="majorBidi"/>
          <w:b/>
          <w:bCs/>
          <w:sz w:val="26"/>
          <w:szCs w:val="26"/>
          <w:lang w:val="en-GB"/>
        </w:rPr>
      </w:pPr>
      <w:r>
        <w:br w:type="page"/>
      </w:r>
    </w:p>
    <w:p w:rsidR="000A3826" w:rsidRDefault="000A3826" w:rsidP="000A3826">
      <w:pPr>
        <w:pStyle w:val="Heading3"/>
      </w:pPr>
      <w:bookmarkStart w:id="72" w:name="_Toc432496863"/>
      <w:r>
        <w:rPr>
          <w:noProof/>
          <w:lang w:eastAsia="en-GB"/>
        </w:rPr>
        <w:lastRenderedPageBreak/>
        <w:drawing>
          <wp:anchor distT="0" distB="0" distL="114300" distR="114300" simplePos="0" relativeHeight="251697152" behindDoc="1" locked="0" layoutInCell="1" allowOverlap="1" wp14:anchorId="45D86325" wp14:editId="19605158">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r w:rsidR="00683DD9">
        <w:t>Activity</w:t>
      </w:r>
      <w:r w:rsidR="00D001CC">
        <w:t xml:space="preserve"> 2D</w:t>
      </w:r>
      <w:bookmarkEnd w:id="72"/>
    </w:p>
    <w:p w:rsidR="007C6DB8" w:rsidRPr="000A3826" w:rsidRDefault="007C6DB8" w:rsidP="000A3826">
      <w:pPr>
        <w:rPr>
          <w:rFonts w:cstheme="majorBidi"/>
          <w:b/>
          <w:bCs/>
          <w:sz w:val="26"/>
          <w:szCs w:val="26"/>
        </w:rPr>
      </w:pPr>
      <w:r>
        <w:br w:type="page"/>
      </w:r>
    </w:p>
    <w:p w:rsidR="006E5817" w:rsidRPr="006E5817" w:rsidRDefault="00683DD9" w:rsidP="00206263">
      <w:pPr>
        <w:pStyle w:val="Heading1"/>
        <w:spacing w:after="240"/>
      </w:pPr>
      <w:bookmarkStart w:id="73" w:name="_Toc432496864"/>
      <w:r w:rsidRPr="00683DD9">
        <w:lastRenderedPageBreak/>
        <w:t xml:space="preserve">3. </w:t>
      </w:r>
      <w:r w:rsidR="00961CEF" w:rsidRPr="00961CEF">
        <w:rPr>
          <w:lang w:val="en-US"/>
        </w:rPr>
        <w:t>Monitor and evaluate workplace learning</w:t>
      </w:r>
      <w:bookmarkEnd w:id="73"/>
    </w:p>
    <w:p w:rsidR="00057DD4" w:rsidRDefault="00CD5295" w:rsidP="00683DD9">
      <w:pPr>
        <w:rPr>
          <w:b/>
          <w:sz w:val="28"/>
        </w:rPr>
      </w:pPr>
      <w:r w:rsidRPr="008E070B">
        <w:rPr>
          <w:b/>
          <w:sz w:val="28"/>
        </w:rPr>
        <w:t>3.1.</w:t>
      </w:r>
      <w:r w:rsidRPr="008E070B">
        <w:rPr>
          <w:sz w:val="28"/>
        </w:rPr>
        <w:t xml:space="preserve"> </w:t>
      </w:r>
      <w:r w:rsidR="00961CEF">
        <w:rPr>
          <w:sz w:val="28"/>
        </w:rPr>
        <w:tab/>
      </w:r>
      <w:r w:rsidR="00961CEF" w:rsidRPr="009A1E57">
        <w:rPr>
          <w:rFonts w:asciiTheme="minorHAnsi" w:hAnsiTheme="minorHAnsi" w:cs="Calibri"/>
        </w:rPr>
        <w:t xml:space="preserve">Use feedback from individuals or teams to identify and implement improvements in future </w:t>
      </w:r>
      <w:r w:rsidR="00961CEF">
        <w:rPr>
          <w:rFonts w:asciiTheme="minorHAnsi" w:hAnsiTheme="minorHAnsi" w:cs="Calibri"/>
        </w:rPr>
        <w:tab/>
      </w:r>
      <w:r w:rsidR="00961CEF" w:rsidRPr="009A1E57">
        <w:rPr>
          <w:rFonts w:asciiTheme="minorHAnsi" w:hAnsiTheme="minorHAnsi" w:cs="Calibri"/>
        </w:rPr>
        <w:t>learning arrangements</w:t>
      </w:r>
      <w:r w:rsidR="008E070B">
        <w:tab/>
      </w:r>
    </w:p>
    <w:p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961CEF" w:rsidRPr="009A1E57">
        <w:rPr>
          <w:rFonts w:asciiTheme="minorHAnsi" w:hAnsiTheme="minorHAnsi" w:cs="Calibri"/>
        </w:rPr>
        <w:t xml:space="preserve">Assess and record outcomes and performance of individuals/teams to determine the </w:t>
      </w:r>
      <w:r w:rsidR="00961CEF">
        <w:rPr>
          <w:rFonts w:asciiTheme="minorHAnsi" w:hAnsiTheme="minorHAnsi" w:cs="Calibri"/>
        </w:rPr>
        <w:tab/>
      </w:r>
      <w:r w:rsidR="00961CEF" w:rsidRPr="009A1E57">
        <w:rPr>
          <w:rFonts w:asciiTheme="minorHAnsi" w:hAnsiTheme="minorHAnsi" w:cs="Calibri"/>
        </w:rPr>
        <w:t>effectiveness of development programs and the extent of additional development support</w:t>
      </w:r>
    </w:p>
    <w:p w:rsidR="00D163F0" w:rsidRPr="00C31F98" w:rsidRDefault="00D163F0" w:rsidP="00683DD9">
      <w:pPr>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961CEF" w:rsidRPr="009A1E57">
        <w:rPr>
          <w:rFonts w:asciiTheme="minorHAnsi" w:hAnsiTheme="minorHAnsi" w:cs="Calibri"/>
          <w:lang w:val="en-US"/>
        </w:rPr>
        <w:t>Negotiate modifications to learning plans to improve the efficiency and effectiveness of learning</w:t>
      </w:r>
    </w:p>
    <w:p w:rsidR="00D163F0" w:rsidRDefault="00D163F0" w:rsidP="00683DD9">
      <w:pPr>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961CEF" w:rsidRPr="009A1E57">
        <w:rPr>
          <w:rFonts w:asciiTheme="minorHAnsi" w:hAnsiTheme="minorHAnsi" w:cs="Calibri"/>
          <w:lang w:val="en-US"/>
        </w:rPr>
        <w:t xml:space="preserve">Document and maintain records and reports of competency according to organisational </w:t>
      </w:r>
      <w:r w:rsidR="00961CEF">
        <w:rPr>
          <w:rFonts w:asciiTheme="minorHAnsi" w:hAnsiTheme="minorHAnsi" w:cs="Calibri"/>
          <w:lang w:val="en-US"/>
        </w:rPr>
        <w:tab/>
      </w:r>
      <w:r w:rsidR="00961CEF" w:rsidRPr="009A1E57">
        <w:rPr>
          <w:rFonts w:asciiTheme="minorHAnsi" w:hAnsiTheme="minorHAnsi" w:cs="Calibri"/>
          <w:lang w:val="en-US"/>
        </w:rPr>
        <w:t>requirements</w:t>
      </w:r>
    </w:p>
    <w:p w:rsidR="00961CEF" w:rsidRDefault="00961CEF">
      <w:pPr>
        <w:spacing w:after="0" w:line="240" w:lineRule="auto"/>
        <w:rPr>
          <w:rFonts w:asciiTheme="minorHAnsi" w:hAnsiTheme="minorHAnsi"/>
          <w:b/>
          <w:sz w:val="28"/>
          <w:szCs w:val="28"/>
        </w:rPr>
      </w:pPr>
    </w:p>
    <w:p w:rsidR="00961CEF" w:rsidRDefault="00961CEF">
      <w:pPr>
        <w:spacing w:after="0" w:line="240" w:lineRule="auto"/>
        <w:rPr>
          <w:rFonts w:asciiTheme="minorHAnsi" w:hAnsiTheme="minorHAnsi"/>
          <w:b/>
          <w:sz w:val="28"/>
          <w:szCs w:val="28"/>
        </w:rPr>
      </w:pPr>
    </w:p>
    <w:p w:rsidR="00961CEF" w:rsidRDefault="00DE66A6">
      <w:pPr>
        <w:spacing w:after="0" w:line="240" w:lineRule="auto"/>
        <w:rPr>
          <w:rFonts w:asciiTheme="minorHAnsi" w:hAnsiTheme="minorHAnsi"/>
          <w:b/>
          <w:sz w:val="28"/>
          <w:szCs w:val="28"/>
        </w:rPr>
      </w:pPr>
      <w:r>
        <w:rPr>
          <w:noProof/>
          <w:u w:val="single"/>
          <w:lang w:val="en-GB" w:eastAsia="en-GB"/>
        </w:rPr>
        <w:drawing>
          <wp:anchor distT="0" distB="0" distL="114300" distR="114300" simplePos="0" relativeHeight="251681792" behindDoc="1" locked="0" layoutInCell="1" allowOverlap="1" wp14:anchorId="1F1D5AB6" wp14:editId="442DC55E">
            <wp:simplePos x="0" y="0"/>
            <wp:positionH relativeFrom="column">
              <wp:posOffset>496570</wp:posOffset>
            </wp:positionH>
            <wp:positionV relativeFrom="paragraph">
              <wp:posOffset>94615</wp:posOffset>
            </wp:positionV>
            <wp:extent cx="3724275" cy="3752850"/>
            <wp:effectExtent l="0" t="0" r="9525" b="0"/>
            <wp:wrapTight wrapText="bothSides">
              <wp:wrapPolygon edited="0">
                <wp:start x="0" y="0"/>
                <wp:lineTo x="0" y="21490"/>
                <wp:lineTo x="21545" y="21490"/>
                <wp:lineTo x="21545" y="0"/>
                <wp:lineTo x="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p>
    <w:p w:rsidR="00961CEF" w:rsidRDefault="00961CEF">
      <w:pPr>
        <w:spacing w:after="0" w:line="240" w:lineRule="auto"/>
        <w:rPr>
          <w:rFonts w:asciiTheme="minorHAnsi" w:hAnsiTheme="minorHAnsi"/>
          <w:b/>
          <w:sz w:val="28"/>
          <w:szCs w:val="28"/>
        </w:rPr>
      </w:pPr>
    </w:p>
    <w:p w:rsidR="00961CEF" w:rsidRDefault="00961CEF">
      <w:pPr>
        <w:spacing w:after="0" w:line="240" w:lineRule="auto"/>
        <w:rPr>
          <w:rFonts w:asciiTheme="minorHAnsi" w:hAnsiTheme="minorHAnsi"/>
          <w:b/>
          <w:sz w:val="28"/>
          <w:szCs w:val="28"/>
        </w:rPr>
      </w:pPr>
    </w:p>
    <w:p w:rsidR="00961CEF" w:rsidRDefault="00961CEF">
      <w:pPr>
        <w:spacing w:after="0" w:line="240" w:lineRule="auto"/>
        <w:rPr>
          <w:rFonts w:asciiTheme="minorHAnsi" w:hAnsiTheme="minorHAnsi"/>
          <w:b/>
          <w:sz w:val="28"/>
          <w:szCs w:val="28"/>
        </w:rPr>
      </w:pPr>
    </w:p>
    <w:p w:rsidR="00961CEF" w:rsidRDefault="00961CEF">
      <w:pPr>
        <w:spacing w:after="0" w:line="240" w:lineRule="auto"/>
        <w:rPr>
          <w:rFonts w:asciiTheme="minorHAnsi" w:hAnsiTheme="minorHAnsi"/>
          <w:b/>
          <w:sz w:val="28"/>
          <w:szCs w:val="28"/>
        </w:rPr>
      </w:pPr>
    </w:p>
    <w:p w:rsidR="00961CEF" w:rsidRDefault="00961CEF">
      <w:pPr>
        <w:spacing w:after="0" w:line="240" w:lineRule="auto"/>
        <w:rPr>
          <w:rFonts w:asciiTheme="minorHAnsi" w:hAnsiTheme="minorHAnsi"/>
          <w:b/>
          <w:sz w:val="28"/>
          <w:szCs w:val="28"/>
        </w:rPr>
      </w:pPr>
    </w:p>
    <w:p w:rsidR="00961CEF" w:rsidRDefault="00961CEF">
      <w:pPr>
        <w:spacing w:after="0" w:line="240" w:lineRule="auto"/>
        <w:rPr>
          <w:rFonts w:asciiTheme="minorHAnsi" w:hAnsiTheme="minorHAnsi"/>
          <w:b/>
          <w:sz w:val="28"/>
          <w:szCs w:val="28"/>
        </w:rPr>
      </w:pPr>
    </w:p>
    <w:p w:rsidR="00961CEF" w:rsidRDefault="00961CEF">
      <w:pPr>
        <w:spacing w:after="0" w:line="240" w:lineRule="auto"/>
        <w:rPr>
          <w:rFonts w:asciiTheme="minorHAnsi" w:hAnsiTheme="minorHAnsi"/>
          <w:b/>
          <w:sz w:val="28"/>
          <w:szCs w:val="28"/>
        </w:rPr>
      </w:pPr>
    </w:p>
    <w:p w:rsidR="00961CEF" w:rsidRDefault="00961CEF">
      <w:pPr>
        <w:spacing w:after="0" w:line="240" w:lineRule="auto"/>
        <w:rPr>
          <w:rFonts w:asciiTheme="minorHAnsi" w:hAnsiTheme="minorHAnsi"/>
          <w:b/>
          <w:sz w:val="28"/>
          <w:szCs w:val="28"/>
        </w:rPr>
      </w:pPr>
    </w:p>
    <w:p w:rsidR="008E070B" w:rsidRDefault="008E070B">
      <w:pPr>
        <w:spacing w:after="0" w:line="240" w:lineRule="auto"/>
        <w:rPr>
          <w:u w:val="single"/>
        </w:rPr>
      </w:pPr>
      <w:r>
        <w:rPr>
          <w:u w:val="single"/>
        </w:rPr>
        <w:br w:type="page"/>
      </w:r>
    </w:p>
    <w:p w:rsidR="006E5817" w:rsidRPr="006E5817" w:rsidRDefault="006E5817" w:rsidP="006E5817">
      <w:pPr>
        <w:pStyle w:val="Heading2"/>
      </w:pPr>
      <w:bookmarkStart w:id="74" w:name="_Toc432496865"/>
      <w:r w:rsidRPr="006E5817">
        <w:lastRenderedPageBreak/>
        <w:t xml:space="preserve">3.1 – </w:t>
      </w:r>
      <w:r w:rsidR="00961CEF" w:rsidRPr="009A1E57">
        <w:rPr>
          <w:rFonts w:asciiTheme="minorHAnsi" w:hAnsiTheme="minorHAnsi"/>
        </w:rPr>
        <w:t>Use feedback from individuals or teams to identify and implement improvements in future learning arrangements</w:t>
      </w:r>
      <w:bookmarkEnd w:id="74"/>
    </w:p>
    <w:p w:rsidR="004C4786" w:rsidRDefault="00567324" w:rsidP="004C4786">
      <w:pPr>
        <w:pStyle w:val="Heading3"/>
      </w:pPr>
      <w:bookmarkStart w:id="75" w:name="_Toc432496866"/>
      <w:r>
        <w:rPr>
          <w:noProof/>
          <w:lang w:eastAsia="en-GB"/>
        </w:rPr>
        <w:drawing>
          <wp:anchor distT="0" distB="0" distL="114300" distR="114300" simplePos="0" relativeHeight="251788288" behindDoc="1" locked="0" layoutInCell="1" allowOverlap="1" wp14:anchorId="6135D0CB" wp14:editId="6897D522">
            <wp:simplePos x="0" y="0"/>
            <wp:positionH relativeFrom="column">
              <wp:posOffset>4248150</wp:posOffset>
            </wp:positionH>
            <wp:positionV relativeFrom="paragraph">
              <wp:posOffset>60960</wp:posOffset>
            </wp:positionV>
            <wp:extent cx="1447800" cy="1447800"/>
            <wp:effectExtent l="0" t="0" r="0" b="0"/>
            <wp:wrapTight wrapText="bothSides">
              <wp:wrapPolygon edited="0">
                <wp:start x="0" y="0"/>
                <wp:lineTo x="0" y="21316"/>
                <wp:lineTo x="21316" y="21316"/>
                <wp:lineTo x="21316"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3643125_S.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447800" cy="1447800"/>
                    </a:xfrm>
                    <a:prstGeom prst="rect">
                      <a:avLst/>
                    </a:prstGeom>
                  </pic:spPr>
                </pic:pic>
              </a:graphicData>
            </a:graphic>
            <wp14:sizeRelH relativeFrom="page">
              <wp14:pctWidth>0</wp14:pctWidth>
            </wp14:sizeRelH>
            <wp14:sizeRelV relativeFrom="page">
              <wp14:pctHeight>0</wp14:pctHeight>
            </wp14:sizeRelV>
          </wp:anchor>
        </w:drawing>
      </w:r>
      <w:r w:rsidR="004C4786">
        <w:t>Follow up on feedback</w:t>
      </w:r>
      <w:bookmarkEnd w:id="75"/>
    </w:p>
    <w:p w:rsidR="004C4786" w:rsidRPr="004C4786" w:rsidRDefault="004C4786" w:rsidP="004C4786">
      <w:r w:rsidRPr="004C4786">
        <w:t>Having invested a great deal of effort into planning and implementing development plans with teams and individuals, there is a risk that no follow up takes place – the follow up can actually be the most important part of the whole process.</w:t>
      </w:r>
    </w:p>
    <w:p w:rsidR="004C4786" w:rsidRDefault="004C4786" w:rsidP="004D061A">
      <w:pPr>
        <w:pStyle w:val="BoldBulTight0"/>
      </w:pPr>
      <w:r w:rsidRPr="004C4786">
        <w:t>Take a look at the following true story:</w:t>
      </w:r>
    </w:p>
    <w:p w:rsidR="005A52CE" w:rsidRPr="005A52CE" w:rsidRDefault="005A52CE" w:rsidP="005A52CE">
      <w:pPr>
        <w:rPr>
          <w:i/>
        </w:rPr>
      </w:pPr>
      <w:r w:rsidRPr="005A52CE">
        <w:rPr>
          <w:i/>
        </w:rPr>
        <w:t>Jim was an employee at an aircraft manufacturer who went on a course to learn to drive a crane. He successfully completed the course and gained his certificate which qualified him to use this equipment. When he returned to work, he asked his supervisor if he could occasionally practise driving the crane so that he didn’t forget everything he’d learned. His supervisor said no as he’</w:t>
      </w:r>
      <w:r w:rsidR="0061788C">
        <w:rPr>
          <w:i/>
        </w:rPr>
        <w:t>d only been sent on the course so</w:t>
      </w:r>
      <w:r w:rsidRPr="005A52CE">
        <w:rPr>
          <w:i/>
        </w:rPr>
        <w:t xml:space="preserve"> that he was qualified in the event of no other qualified drivers being available. </w:t>
      </w:r>
    </w:p>
    <w:p w:rsidR="005A52CE" w:rsidRPr="005A52CE" w:rsidRDefault="005A52CE" w:rsidP="005A52CE">
      <w:pPr>
        <w:rPr>
          <w:i/>
        </w:rPr>
      </w:pPr>
      <w:r w:rsidRPr="005A52CE">
        <w:rPr>
          <w:i/>
        </w:rPr>
        <w:t>Six months later, the crane was needed but there were no other qualified drivers</w:t>
      </w:r>
      <w:r w:rsidR="0061788C">
        <w:rPr>
          <w:i/>
        </w:rPr>
        <w:t>,</w:t>
      </w:r>
      <w:r w:rsidRPr="005A52CE">
        <w:rPr>
          <w:i/>
        </w:rPr>
        <w:t xml:space="preserve"> so Jim was told he’d have to do it. The supervisor ignored Jim’s objections and told him to get on with the job. Jim had forgotten much of his training and managed to crash into a stationary aircraft, causing several million dollars’</w:t>
      </w:r>
      <w:r w:rsidR="0061788C">
        <w:rPr>
          <w:i/>
        </w:rPr>
        <w:t xml:space="preserve"> worth of</w:t>
      </w:r>
      <w:r w:rsidRPr="005A52CE">
        <w:rPr>
          <w:i/>
        </w:rPr>
        <w:t xml:space="preserve"> damage in the process.</w:t>
      </w:r>
    </w:p>
    <w:p w:rsidR="005A52CE" w:rsidRPr="005A52CE" w:rsidRDefault="005A52CE" w:rsidP="005A52CE">
      <w:pPr>
        <w:rPr>
          <w:i/>
        </w:rPr>
      </w:pPr>
      <w:r w:rsidRPr="005A52CE">
        <w:rPr>
          <w:i/>
        </w:rPr>
        <w:t>And to think that this could have been avoided if Jim was allowed to practise his skills from time to time.</w:t>
      </w:r>
    </w:p>
    <w:p w:rsidR="004C4786" w:rsidRDefault="004C4786" w:rsidP="004C4786">
      <w:r w:rsidRPr="004C4786">
        <w:t xml:space="preserve">The importance of a proper follow-up cannot be underestimated. It is very simple to do and may only take a few minutes. Ideally, the supervisor would have a follow-up conversation after an employee has undertaken any learning activities. </w:t>
      </w:r>
    </w:p>
    <w:p w:rsidR="004C4786" w:rsidRPr="004C4786" w:rsidRDefault="004C4786" w:rsidP="004C4786">
      <w:pPr>
        <w:pStyle w:val="BoldBulTight0"/>
      </w:pPr>
      <w:r w:rsidRPr="004C4786">
        <w:t>Key questions for this discussion could include:</w:t>
      </w:r>
    </w:p>
    <w:p w:rsidR="004C4786" w:rsidRPr="004C4786" w:rsidRDefault="004C4786" w:rsidP="004C4786">
      <w:pPr>
        <w:pStyle w:val="Bullets"/>
      </w:pPr>
      <w:r w:rsidRPr="004C4786">
        <w:t>How did the learning activity go?</w:t>
      </w:r>
    </w:p>
    <w:p w:rsidR="004C4786" w:rsidRPr="004C4786" w:rsidRDefault="004C4786" w:rsidP="004C4786">
      <w:pPr>
        <w:pStyle w:val="Bullets"/>
      </w:pPr>
      <w:r w:rsidRPr="004C4786">
        <w:t>What feedback do you have about it?</w:t>
      </w:r>
    </w:p>
    <w:p w:rsidR="004C4786" w:rsidRPr="004C4786" w:rsidRDefault="004C4786" w:rsidP="004C4786">
      <w:pPr>
        <w:pStyle w:val="Bullets"/>
      </w:pPr>
      <w:r w:rsidRPr="004C4786">
        <w:t xml:space="preserve">What was good? </w:t>
      </w:r>
    </w:p>
    <w:p w:rsidR="004C4786" w:rsidRPr="004C4786" w:rsidRDefault="004C4786" w:rsidP="004C4786">
      <w:pPr>
        <w:pStyle w:val="Bullets"/>
      </w:pPr>
      <w:r w:rsidRPr="004C4786">
        <w:t>What wasn’t so good?</w:t>
      </w:r>
    </w:p>
    <w:p w:rsidR="004C4786" w:rsidRPr="004C4786" w:rsidRDefault="004C4786" w:rsidP="004C4786">
      <w:pPr>
        <w:pStyle w:val="Bullets"/>
      </w:pPr>
      <w:r w:rsidRPr="004C4786">
        <w:t>Why was this?</w:t>
      </w:r>
    </w:p>
    <w:p w:rsidR="004C4786" w:rsidRPr="004C4786" w:rsidRDefault="004C4786" w:rsidP="004C4786">
      <w:pPr>
        <w:pStyle w:val="Bullets"/>
      </w:pPr>
      <w:r w:rsidRPr="004C4786">
        <w:t>What practice do you need?</w:t>
      </w:r>
    </w:p>
    <w:p w:rsidR="004C4786" w:rsidRPr="004C4786" w:rsidRDefault="004C4786" w:rsidP="004C4786">
      <w:pPr>
        <w:pStyle w:val="Bullets"/>
      </w:pPr>
      <w:r w:rsidRPr="004C4786">
        <w:t>What further support do you need?</w:t>
      </w:r>
    </w:p>
    <w:p w:rsidR="004C4786" w:rsidRPr="004C4786" w:rsidRDefault="004C4786" w:rsidP="004C4786">
      <w:pPr>
        <w:pStyle w:val="Bullets"/>
      </w:pPr>
      <w:r w:rsidRPr="004C4786">
        <w:t>What are you going to do next?</w:t>
      </w:r>
    </w:p>
    <w:p w:rsidR="004C4786" w:rsidRPr="004C4786" w:rsidRDefault="004C4786" w:rsidP="004C4786">
      <w:pPr>
        <w:pStyle w:val="Bullets"/>
      </w:pPr>
      <w:r w:rsidRPr="004C4786">
        <w:t>How can I help you?</w:t>
      </w:r>
    </w:p>
    <w:p w:rsidR="004D061A" w:rsidRDefault="004C4786" w:rsidP="004C4786">
      <w:r w:rsidRPr="004C4786">
        <w:t>You wouldn’t ask all of these questions of course, but a selection of these enables you to elicit feedback from the team members</w:t>
      </w:r>
      <w:r w:rsidR="00C22392">
        <w:t xml:space="preserve"> about the learning activities. N</w:t>
      </w:r>
      <w:r w:rsidRPr="004C4786">
        <w:t xml:space="preserve">ot only does this let you know what they got from the activity personally, it also gives you an insight for the future. </w:t>
      </w:r>
    </w:p>
    <w:p w:rsidR="004C4786" w:rsidRPr="004C4786" w:rsidRDefault="004C4786" w:rsidP="004C4786">
      <w:r w:rsidRPr="004C4786">
        <w:lastRenderedPageBreak/>
        <w:t>If a member of the team attended an external course which they felt was unprofessionally delivered by someone who didn’t know the subject matter, the training materials were poor and it was extremely boring, then it is unlikely that the supervisor would send another team member on the same course unless some significant changes were made. Alternatively, if someone gained a great deal from a learning event, found it motivating and inspiring and it helped them to develop some valuable new skills, then it’s likely that a similar event would be planned in the future for someone else.</w:t>
      </w:r>
    </w:p>
    <w:p w:rsidR="004C4786" w:rsidRPr="004C4786" w:rsidRDefault="004C4786" w:rsidP="004C4786">
      <w:r w:rsidRPr="004C4786">
        <w:t>Feedback from those who have undertaken a learning activity is an essential part of a strong learning process. It enables judgements to be made about the quality of the learning</w:t>
      </w:r>
      <w:r w:rsidR="0002790B">
        <w:t>,</w:t>
      </w:r>
      <w:r w:rsidRPr="004C4786">
        <w:t xml:space="preserve"> so that decisions can be made about repeating it in future. If it was poor, questions can be asked to establish why and steps can be taken to either improve the learning provision next time or look for an alternative. If it was good, questions should still be asked to identify specifically what was good so that it can be repeated another time.</w:t>
      </w:r>
    </w:p>
    <w:p w:rsidR="004C4786" w:rsidRPr="004C4786" w:rsidRDefault="004C4786" w:rsidP="00C22392">
      <w:pPr>
        <w:pStyle w:val="BoldBulTight0"/>
      </w:pPr>
      <w:r w:rsidRPr="004C4786">
        <w:t>Feedback can be obtained from people in a variety of ways:</w:t>
      </w:r>
    </w:p>
    <w:p w:rsidR="004C4786" w:rsidRPr="004C4786" w:rsidRDefault="004C4786" w:rsidP="00C22392">
      <w:pPr>
        <w:pStyle w:val="Bullets"/>
      </w:pPr>
      <w:r w:rsidRPr="004C4786">
        <w:t>Feedback forms</w:t>
      </w:r>
    </w:p>
    <w:p w:rsidR="004C4786" w:rsidRPr="004C4786" w:rsidRDefault="00C22392" w:rsidP="00C22392">
      <w:pPr>
        <w:pStyle w:val="Bullets"/>
      </w:pPr>
      <w:r>
        <w:t>Feedback surveys (by telephone, electronically,</w:t>
      </w:r>
      <w:r w:rsidR="004C4786" w:rsidRPr="004C4786">
        <w:t xml:space="preserve"> face-to-face)</w:t>
      </w:r>
    </w:p>
    <w:p w:rsidR="004C4786" w:rsidRPr="004C4786" w:rsidRDefault="004C4786" w:rsidP="00C22392">
      <w:pPr>
        <w:pStyle w:val="Bullets"/>
      </w:pPr>
      <w:r w:rsidRPr="004C4786">
        <w:t>Team meetings</w:t>
      </w:r>
    </w:p>
    <w:p w:rsidR="004C4786" w:rsidRPr="004C4786" w:rsidRDefault="004C4786" w:rsidP="00C22392">
      <w:pPr>
        <w:pStyle w:val="Bullets"/>
      </w:pPr>
      <w:r w:rsidRPr="004C4786">
        <w:t>One-to-one review</w:t>
      </w:r>
    </w:p>
    <w:p w:rsidR="004C4786" w:rsidRPr="004C4786" w:rsidRDefault="00C22392" w:rsidP="004C4786">
      <w:pPr>
        <w:pStyle w:val="Bullets"/>
      </w:pPr>
      <w:r>
        <w:t>Follow-up discussion.</w:t>
      </w:r>
    </w:p>
    <w:p w:rsidR="004C4786" w:rsidRPr="004C4786" w:rsidRDefault="004C4786" w:rsidP="004C4786">
      <w:r w:rsidRPr="004C4786">
        <w:t>The nature of the feedback obtained will vary from one individual to another. In fact, two people might undergo exactly the same learning activity and yet have widely differing views about it. That’s very possible as there are no guarantees that two people will have exactly the same views about the same experience.</w:t>
      </w:r>
    </w:p>
    <w:p w:rsidR="004C4786" w:rsidRPr="004C4786" w:rsidRDefault="004C4786" w:rsidP="00C22392">
      <w:pPr>
        <w:pStyle w:val="BoldBulTight0"/>
      </w:pPr>
      <w:r w:rsidRPr="004C4786">
        <w:t>Feedback can be about the:</w:t>
      </w:r>
    </w:p>
    <w:p w:rsidR="004C4786" w:rsidRPr="004C4786" w:rsidRDefault="008F363A" w:rsidP="00C22392">
      <w:pPr>
        <w:pStyle w:val="Bullets"/>
      </w:pPr>
      <w:r>
        <w:rPr>
          <w:noProof/>
          <w:lang w:val="en-GB" w:eastAsia="en-GB"/>
        </w:rPr>
        <w:drawing>
          <wp:anchor distT="0" distB="0" distL="114300" distR="114300" simplePos="0" relativeHeight="251766784" behindDoc="0" locked="0" layoutInCell="1" allowOverlap="1" wp14:anchorId="2AF98B67" wp14:editId="4265C99B">
            <wp:simplePos x="0" y="0"/>
            <wp:positionH relativeFrom="column">
              <wp:posOffset>2955290</wp:posOffset>
            </wp:positionH>
            <wp:positionV relativeFrom="paragraph">
              <wp:posOffset>308610</wp:posOffset>
            </wp:positionV>
            <wp:extent cx="3019425" cy="2009140"/>
            <wp:effectExtent l="19050" t="0" r="9525" b="0"/>
            <wp:wrapTight wrapText="bothSides">
              <wp:wrapPolygon edited="0">
                <wp:start x="-136" y="0"/>
                <wp:lineTo x="-136" y="21300"/>
                <wp:lineTo x="21668" y="21300"/>
                <wp:lineTo x="21668" y="0"/>
                <wp:lineTo x="-136" y="0"/>
              </wp:wrapPolygon>
            </wp:wrapTight>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Fotolia_13734758_S.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019425" cy="2009140"/>
                    </a:xfrm>
                    <a:prstGeom prst="rect">
                      <a:avLst/>
                    </a:prstGeom>
                  </pic:spPr>
                </pic:pic>
              </a:graphicData>
            </a:graphic>
          </wp:anchor>
        </w:drawing>
      </w:r>
      <w:r w:rsidR="00C22392" w:rsidRPr="004C4786">
        <w:t>Content of the learning activity</w:t>
      </w:r>
    </w:p>
    <w:p w:rsidR="004C4786" w:rsidRPr="004C4786" w:rsidRDefault="00C22392" w:rsidP="00C22392">
      <w:pPr>
        <w:pStyle w:val="Bullets"/>
      </w:pPr>
      <w:r w:rsidRPr="004C4786">
        <w:t>Relevance of the learning</w:t>
      </w:r>
    </w:p>
    <w:p w:rsidR="004C4786" w:rsidRPr="004C4786" w:rsidRDefault="00C22392" w:rsidP="00C22392">
      <w:pPr>
        <w:pStyle w:val="Bullets"/>
      </w:pPr>
      <w:r w:rsidRPr="004C4786">
        <w:t>Timing or duration</w:t>
      </w:r>
    </w:p>
    <w:p w:rsidR="004C4786" w:rsidRPr="004C4786" w:rsidRDefault="00C22392" w:rsidP="00C22392">
      <w:pPr>
        <w:pStyle w:val="Bullets"/>
      </w:pPr>
      <w:r w:rsidRPr="004C4786">
        <w:t>Trainer or coach/mentor</w:t>
      </w:r>
    </w:p>
    <w:p w:rsidR="004C4786" w:rsidRPr="004C4786" w:rsidRDefault="00C22392" w:rsidP="00C22392">
      <w:pPr>
        <w:pStyle w:val="Bullets"/>
      </w:pPr>
      <w:r w:rsidRPr="004C4786">
        <w:t>Training materials</w:t>
      </w:r>
      <w:r w:rsidR="004C4786" w:rsidRPr="004C4786">
        <w:t>/equipment</w:t>
      </w:r>
    </w:p>
    <w:p w:rsidR="004C4786" w:rsidRPr="004C4786" w:rsidRDefault="00C22392" w:rsidP="00C22392">
      <w:pPr>
        <w:pStyle w:val="Bullets"/>
      </w:pPr>
      <w:r w:rsidRPr="004C4786">
        <w:t>Training location or venue</w:t>
      </w:r>
    </w:p>
    <w:p w:rsidR="004C4786" w:rsidRPr="004C4786" w:rsidRDefault="00C22392" w:rsidP="00C22392">
      <w:pPr>
        <w:pStyle w:val="Bullets"/>
      </w:pPr>
      <w:r w:rsidRPr="004C4786">
        <w:t>Refreshments</w:t>
      </w:r>
    </w:p>
    <w:p w:rsidR="004C4786" w:rsidRPr="004C4786" w:rsidRDefault="00C22392" w:rsidP="00C22392">
      <w:pPr>
        <w:pStyle w:val="Bullets"/>
      </w:pPr>
      <w:r w:rsidRPr="004C4786">
        <w:t>Acc</w:t>
      </w:r>
      <w:r w:rsidR="004C4786" w:rsidRPr="004C4786">
        <w:t>ommodation</w:t>
      </w:r>
    </w:p>
    <w:p w:rsidR="00C22392" w:rsidRDefault="00C22392" w:rsidP="004C4786">
      <w:pPr>
        <w:pStyle w:val="Bullets"/>
      </w:pPr>
      <w:r>
        <w:t>Other participants.</w:t>
      </w:r>
    </w:p>
    <w:p w:rsidR="004C4786" w:rsidRPr="004C4786" w:rsidRDefault="004C4786" w:rsidP="00C22392">
      <w:r w:rsidRPr="004C4786">
        <w:lastRenderedPageBreak/>
        <w:t>Whatever feedback is received, it is useful to have the participants’ insights. If everyone who goes for</w:t>
      </w:r>
      <w:r w:rsidR="00C22392">
        <w:t xml:space="preserve"> training on p</w:t>
      </w:r>
      <w:r w:rsidRPr="004C4786">
        <w:t>rocedure X with Mary reports back that she doesn’t really understand the procedure herself and keeps going off on a different subject, then it sounds like she needs some feedback about the effectiveness of her training in order for it to improve.</w:t>
      </w:r>
    </w:p>
    <w:p w:rsidR="004C4786" w:rsidRDefault="004C4786" w:rsidP="004C4786">
      <w:r w:rsidRPr="004C4786">
        <w:t>Finally, it is important to dec</w:t>
      </w:r>
      <w:r w:rsidR="00C22392">
        <w:t>ide what feedback to act upon. I</w:t>
      </w:r>
      <w:r w:rsidRPr="004C4786">
        <w:t xml:space="preserve">t’s neither practical nor desirable to act on every piece of feedback received. It’s impossible to please everybody all the time so the best you can do is to identify any trends or particularly strong feedback and then decide what to act upon and what to simply note for the moment. </w:t>
      </w:r>
    </w:p>
    <w:p w:rsidR="00C22392" w:rsidRDefault="00C22392" w:rsidP="00C22392">
      <w:pPr>
        <w:pStyle w:val="Heading3"/>
      </w:pPr>
      <w:bookmarkStart w:id="76" w:name="_Toc432496867"/>
      <w:r>
        <w:t>Improvements to future learning arrangements</w:t>
      </w:r>
      <w:bookmarkEnd w:id="76"/>
    </w:p>
    <w:p w:rsidR="00C22392" w:rsidRDefault="00C22392" w:rsidP="00C22392">
      <w:r w:rsidRPr="00C22392">
        <w:t xml:space="preserve">In your role, perhaps all that is required of you is to seek the feedback and make a recommendation to someone else in your organisation. In other contexts, you might be responsible for making any changes based on the feedback received. </w:t>
      </w:r>
    </w:p>
    <w:p w:rsidR="00C22392" w:rsidRPr="00C22392" w:rsidRDefault="0002790B" w:rsidP="00C22392">
      <w:pPr>
        <w:pStyle w:val="BoldBulTight0"/>
      </w:pPr>
      <w:r>
        <w:rPr>
          <w:noProof/>
          <w:lang w:val="en-GB" w:eastAsia="en-GB"/>
        </w:rPr>
        <w:drawing>
          <wp:anchor distT="0" distB="0" distL="114300" distR="114300" simplePos="0" relativeHeight="251767808" behindDoc="0" locked="0" layoutInCell="1" allowOverlap="1" wp14:anchorId="55F41B52" wp14:editId="10C8F4BB">
            <wp:simplePos x="0" y="0"/>
            <wp:positionH relativeFrom="column">
              <wp:posOffset>3776980</wp:posOffset>
            </wp:positionH>
            <wp:positionV relativeFrom="paragraph">
              <wp:posOffset>242570</wp:posOffset>
            </wp:positionV>
            <wp:extent cx="2491740" cy="2327910"/>
            <wp:effectExtent l="0" t="0" r="3810" b="0"/>
            <wp:wrapTight wrapText="bothSides">
              <wp:wrapPolygon edited="0">
                <wp:start x="0" y="0"/>
                <wp:lineTo x="0" y="21388"/>
                <wp:lineTo x="21468" y="21388"/>
                <wp:lineTo x="21468" y="0"/>
                <wp:lineTo x="0" y="0"/>
              </wp:wrapPolygon>
            </wp:wrapTight>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evaluation_review_questionnaire_feedback.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491740" cy="2327910"/>
                    </a:xfrm>
                    <a:prstGeom prst="rect">
                      <a:avLst/>
                    </a:prstGeom>
                  </pic:spPr>
                </pic:pic>
              </a:graphicData>
            </a:graphic>
          </wp:anchor>
        </w:drawing>
      </w:r>
      <w:r w:rsidR="00C22392" w:rsidRPr="00C22392">
        <w:t>The sorts of improvements that can be made on the basis of feedback might include:</w:t>
      </w:r>
    </w:p>
    <w:p w:rsidR="00C22392" w:rsidRPr="00C22392" w:rsidRDefault="00C22392" w:rsidP="00C22392">
      <w:pPr>
        <w:pStyle w:val="Bullets"/>
      </w:pPr>
      <w:r w:rsidRPr="00C22392">
        <w:t>Better training materials and/or equipment</w:t>
      </w:r>
    </w:p>
    <w:p w:rsidR="00C22392" w:rsidRPr="00C22392" w:rsidRDefault="00C22392" w:rsidP="00C22392">
      <w:pPr>
        <w:pStyle w:val="Bullets"/>
      </w:pPr>
      <w:r w:rsidRPr="00C22392">
        <w:t>Different trainer</w:t>
      </w:r>
    </w:p>
    <w:p w:rsidR="00C22392" w:rsidRPr="00C22392" w:rsidRDefault="00C22392" w:rsidP="00C22392">
      <w:pPr>
        <w:pStyle w:val="Bullets"/>
      </w:pPr>
      <w:r w:rsidRPr="00C22392">
        <w:t>Development for the trainer</w:t>
      </w:r>
    </w:p>
    <w:p w:rsidR="00C22392" w:rsidRPr="00C22392" w:rsidRDefault="00C22392" w:rsidP="00C22392">
      <w:pPr>
        <w:pStyle w:val="Bullets"/>
      </w:pPr>
      <w:r w:rsidRPr="00C22392">
        <w:t>Different timing/duration for the learning activity</w:t>
      </w:r>
    </w:p>
    <w:p w:rsidR="00C22392" w:rsidRPr="00C22392" w:rsidRDefault="00C22392" w:rsidP="00C22392">
      <w:pPr>
        <w:pStyle w:val="Bullets"/>
      </w:pPr>
      <w:r w:rsidRPr="00C22392">
        <w:t>Different location/venue</w:t>
      </w:r>
    </w:p>
    <w:p w:rsidR="00C22392" w:rsidRPr="00C22392" w:rsidRDefault="00C22392" w:rsidP="00C22392">
      <w:pPr>
        <w:pStyle w:val="Bullets"/>
      </w:pPr>
      <w:r w:rsidRPr="00C22392">
        <w:t>Differ</w:t>
      </w:r>
      <w:r>
        <w:t>ent practical arrangements.</w:t>
      </w:r>
    </w:p>
    <w:p w:rsidR="00C22392" w:rsidRPr="00C22392" w:rsidRDefault="00C22392" w:rsidP="00C22392">
      <w:pPr>
        <w:pStyle w:val="BoldBulTight0"/>
      </w:pPr>
      <w:r w:rsidRPr="00C22392">
        <w:t>Whatever your feedback is telling you, it is important to:</w:t>
      </w:r>
    </w:p>
    <w:p w:rsidR="00C22392" w:rsidRPr="00C22392" w:rsidRDefault="00C22392" w:rsidP="00C22392">
      <w:pPr>
        <w:pStyle w:val="Bullets"/>
      </w:pPr>
      <w:r w:rsidRPr="00C22392">
        <w:t>Look at it objectively</w:t>
      </w:r>
    </w:p>
    <w:p w:rsidR="00C22392" w:rsidRPr="00C22392" w:rsidRDefault="00C22392" w:rsidP="00C22392">
      <w:pPr>
        <w:pStyle w:val="Bullets"/>
      </w:pPr>
      <w:r w:rsidRPr="00C22392">
        <w:t>Decide what feedback to act</w:t>
      </w:r>
      <w:r>
        <w:t xml:space="preserve"> up</w:t>
      </w:r>
      <w:r w:rsidRPr="00C22392">
        <w:t>on and what to note for the moment</w:t>
      </w:r>
    </w:p>
    <w:p w:rsidR="00C22392" w:rsidRPr="00C22392" w:rsidRDefault="00C22392" w:rsidP="00C22392">
      <w:pPr>
        <w:pStyle w:val="Bullets"/>
      </w:pPr>
      <w:r w:rsidRPr="00C22392">
        <w:t>Identify what action is required as a result of the feedback</w:t>
      </w:r>
    </w:p>
    <w:p w:rsidR="00C22392" w:rsidRPr="00C22392" w:rsidRDefault="00C22392" w:rsidP="00C22392">
      <w:pPr>
        <w:pStyle w:val="Bullets"/>
      </w:pPr>
      <w:r w:rsidRPr="00C22392">
        <w:t>Implement the action.</w:t>
      </w:r>
    </w:p>
    <w:p w:rsidR="00C22392" w:rsidRPr="004D061A" w:rsidRDefault="00C22392" w:rsidP="00C22392">
      <w:r w:rsidRPr="00C22392">
        <w:t xml:space="preserve">The next time that a similar learning event takes </w:t>
      </w:r>
      <w:proofErr w:type="gramStart"/>
      <w:r w:rsidRPr="00C22392">
        <w:t>place,</w:t>
      </w:r>
      <w:proofErr w:type="gramEnd"/>
      <w:r w:rsidRPr="00C22392">
        <w:t xml:space="preserve"> the feedback obtained should show an improvement in the quality of learning.</w:t>
      </w:r>
      <w:r w:rsidRPr="00C22392">
        <w:br w:type="page"/>
      </w:r>
    </w:p>
    <w:p w:rsidR="00C22392" w:rsidRDefault="00C22392" w:rsidP="00C22392">
      <w:pPr>
        <w:pStyle w:val="Heading3"/>
      </w:pPr>
      <w:bookmarkStart w:id="77" w:name="_Toc432496868"/>
      <w:r>
        <w:lastRenderedPageBreak/>
        <w:t>Learning Task Nine</w:t>
      </w:r>
      <w:bookmarkEnd w:id="77"/>
    </w:p>
    <w:p w:rsidR="00C22392" w:rsidRPr="00C22392" w:rsidRDefault="00C22392" w:rsidP="00C22392">
      <w:r w:rsidRPr="00C22392">
        <w:t>Give an example of feedback that you have received from a team or individual about training that they have undertaken. What was the feedback and how was it used?</w:t>
      </w:r>
    </w:p>
    <w:tbl>
      <w:tblPr>
        <w:tblStyle w:val="TableGrid"/>
        <w:tblW w:w="0" w:type="auto"/>
        <w:tblLook w:val="04A0" w:firstRow="1" w:lastRow="0" w:firstColumn="1" w:lastColumn="0" w:noHBand="0" w:noVBand="1"/>
      </w:tblPr>
      <w:tblGrid>
        <w:gridCol w:w="9322"/>
      </w:tblGrid>
      <w:tr w:rsidR="00C22392" w:rsidTr="00FB426C">
        <w:tc>
          <w:tcPr>
            <w:tcW w:w="9322" w:type="dxa"/>
          </w:tcPr>
          <w:p w:rsidR="00C22392" w:rsidRDefault="00C22392" w:rsidP="00270852"/>
          <w:p w:rsidR="00C22392" w:rsidRDefault="00C22392" w:rsidP="00270852"/>
          <w:p w:rsidR="00C22392" w:rsidRDefault="00C22392" w:rsidP="00270852"/>
          <w:p w:rsidR="00C22392" w:rsidRDefault="00C22392" w:rsidP="00270852"/>
          <w:p w:rsidR="00C22392" w:rsidRDefault="00C22392" w:rsidP="00270852"/>
          <w:p w:rsidR="00C22392" w:rsidRDefault="00C22392" w:rsidP="00270852"/>
          <w:p w:rsidR="00C22392" w:rsidRDefault="00C22392" w:rsidP="00270852"/>
          <w:p w:rsidR="00C22392" w:rsidRDefault="00C22392" w:rsidP="00270852"/>
          <w:p w:rsidR="00C22392" w:rsidRDefault="00C22392" w:rsidP="00270852"/>
          <w:p w:rsidR="00C22392" w:rsidRDefault="00C22392" w:rsidP="00270852"/>
          <w:p w:rsidR="00C22392" w:rsidRDefault="00C22392" w:rsidP="00270852"/>
          <w:p w:rsidR="00C22392" w:rsidRDefault="00C22392" w:rsidP="00270852"/>
          <w:p w:rsidR="00C22392" w:rsidRDefault="00C22392" w:rsidP="00270852"/>
          <w:p w:rsidR="00C22392" w:rsidRDefault="00C22392" w:rsidP="00270852"/>
          <w:p w:rsidR="00C22392" w:rsidRDefault="00C22392" w:rsidP="00270852"/>
          <w:p w:rsidR="00C22392" w:rsidRDefault="00C22392" w:rsidP="00270852"/>
          <w:p w:rsidR="00C22392" w:rsidRDefault="00C22392" w:rsidP="00270852"/>
          <w:p w:rsidR="00C22392" w:rsidRDefault="00C22392" w:rsidP="00270852"/>
          <w:p w:rsidR="00C22392" w:rsidRDefault="00C22392" w:rsidP="00270852"/>
          <w:p w:rsidR="00C22392" w:rsidRDefault="00C22392" w:rsidP="00270852"/>
          <w:p w:rsidR="00C22392" w:rsidRDefault="00C22392" w:rsidP="00270852"/>
          <w:p w:rsidR="00C22392" w:rsidRDefault="00C22392" w:rsidP="00270852"/>
          <w:p w:rsidR="00C22392" w:rsidRDefault="00C22392" w:rsidP="00270852"/>
          <w:p w:rsidR="00C22392" w:rsidRDefault="00C22392" w:rsidP="00270852"/>
        </w:tc>
      </w:tr>
    </w:tbl>
    <w:p w:rsidR="00C22392" w:rsidRDefault="00C22392" w:rsidP="00C22392">
      <w:pPr>
        <w:spacing w:after="0" w:line="240" w:lineRule="auto"/>
        <w:rPr>
          <w:rFonts w:cstheme="majorBidi"/>
          <w:b/>
          <w:bCs/>
          <w:sz w:val="26"/>
          <w:szCs w:val="26"/>
          <w:lang w:val="en-GB"/>
        </w:rPr>
      </w:pPr>
      <w:r>
        <w:br w:type="page"/>
      </w:r>
    </w:p>
    <w:p w:rsidR="00C22392" w:rsidRDefault="00C22392" w:rsidP="00C22392">
      <w:pPr>
        <w:pStyle w:val="Heading3"/>
      </w:pPr>
      <w:bookmarkStart w:id="78" w:name="_Toc432496869"/>
      <w:r>
        <w:rPr>
          <w:noProof/>
          <w:lang w:eastAsia="en-GB"/>
        </w:rPr>
        <w:lastRenderedPageBreak/>
        <w:drawing>
          <wp:anchor distT="0" distB="0" distL="114300" distR="114300" simplePos="0" relativeHeight="251765760" behindDoc="1" locked="0" layoutInCell="1" allowOverlap="1" wp14:anchorId="0861588B" wp14:editId="198E7F3A">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79"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r>
        <w:t>Activity 3A</w:t>
      </w:r>
      <w:bookmarkEnd w:id="78"/>
    </w:p>
    <w:p w:rsidR="00C22392" w:rsidRPr="00C22392" w:rsidRDefault="00C22392" w:rsidP="00C22392">
      <w:pPr>
        <w:rPr>
          <w:lang w:val="en-GB"/>
        </w:rPr>
      </w:pPr>
    </w:p>
    <w:p w:rsidR="004C4786" w:rsidRDefault="004C4786" w:rsidP="004C4786">
      <w:r>
        <w:br w:type="page"/>
      </w:r>
    </w:p>
    <w:p w:rsidR="00A84AE8" w:rsidRDefault="006E5817" w:rsidP="006E5817">
      <w:pPr>
        <w:pStyle w:val="Heading2"/>
      </w:pPr>
      <w:bookmarkStart w:id="79" w:name="_Toc432496870"/>
      <w:r w:rsidRPr="006E5817">
        <w:lastRenderedPageBreak/>
        <w:t>3.2 –</w:t>
      </w:r>
      <w:r w:rsidR="00A84AE8">
        <w:t xml:space="preserve"> </w:t>
      </w:r>
      <w:r w:rsidR="00961CEF" w:rsidRPr="009A1E57">
        <w:rPr>
          <w:rFonts w:asciiTheme="minorHAnsi" w:hAnsiTheme="minorHAnsi"/>
        </w:rPr>
        <w:t>Assess and record outcomes and performance of individuals/teams to determine the effectiveness of development programs and the extent of additional development support</w:t>
      </w:r>
      <w:bookmarkEnd w:id="79"/>
    </w:p>
    <w:p w:rsidR="00593733" w:rsidRDefault="00593733" w:rsidP="00593733">
      <w:pPr>
        <w:pStyle w:val="Heading3"/>
      </w:pPr>
      <w:bookmarkStart w:id="80" w:name="_Toc432496871"/>
      <w:r>
        <w:t>Assess outcomes and performance of individuals and teams</w:t>
      </w:r>
      <w:bookmarkEnd w:id="80"/>
    </w:p>
    <w:p w:rsidR="00593733" w:rsidRPr="00593733" w:rsidRDefault="00593733" w:rsidP="00593733">
      <w:r w:rsidRPr="00593733">
        <w:t>The final step in any learning program should be an assessment to identify whether or not the learning has been effective. This assessment may be formal or informal, depending on the circumstances. For a qualification-based programme</w:t>
      </w:r>
      <w:r w:rsidR="00DA589A">
        <w:t>,</w:t>
      </w:r>
      <w:r w:rsidRPr="00593733">
        <w:t xml:space="preserve"> for example, it is necessary for the assessment to be formally conducted by a suitably qualified person – this is to ensure that standards are maintained, fairness is shown to all candidates, and that there is rigour in the process. However, in some instances</w:t>
      </w:r>
      <w:r w:rsidR="006F5BF2">
        <w:t>,</w:t>
      </w:r>
      <w:r w:rsidRPr="00593733">
        <w:t xml:space="preserve"> an informal assessment may be appropriate. If a supervisor has arranged a learning program for their team in order for them to learn about some new procedures</w:t>
      </w:r>
      <w:r w:rsidR="006F5BF2">
        <w:t>,</w:t>
      </w:r>
      <w:r w:rsidRPr="00593733">
        <w:t xml:space="preserve"> for example, it may not be necessary to formally assess their performance as a result of the training – it may be sufficient to check that they are applying the new learning in practice in their work.</w:t>
      </w:r>
    </w:p>
    <w:p w:rsidR="00593733" w:rsidRPr="00593733" w:rsidRDefault="00593733" w:rsidP="00593733">
      <w:pPr>
        <w:pStyle w:val="BoldBulTight0"/>
      </w:pPr>
      <w:r w:rsidRPr="00593733">
        <w:t>There are many ways of assessing the outcomes and performance of individuals and teams including:</w:t>
      </w:r>
    </w:p>
    <w:p w:rsidR="00593733" w:rsidRPr="00593733" w:rsidRDefault="00581F00" w:rsidP="00593733">
      <w:pPr>
        <w:pStyle w:val="Bullets"/>
      </w:pPr>
      <w:r>
        <w:rPr>
          <w:noProof/>
          <w:lang w:val="en-GB" w:eastAsia="en-GB"/>
        </w:rPr>
        <w:drawing>
          <wp:anchor distT="0" distB="0" distL="114300" distR="114300" simplePos="0" relativeHeight="251770880" behindDoc="0" locked="0" layoutInCell="1" allowOverlap="1" wp14:anchorId="0AB3866D" wp14:editId="2438B979">
            <wp:simplePos x="0" y="0"/>
            <wp:positionH relativeFrom="column">
              <wp:posOffset>4103591</wp:posOffset>
            </wp:positionH>
            <wp:positionV relativeFrom="paragraph">
              <wp:posOffset>117904</wp:posOffset>
            </wp:positionV>
            <wp:extent cx="1781810" cy="2140585"/>
            <wp:effectExtent l="0" t="0" r="0" b="0"/>
            <wp:wrapSquare wrapText="bothSides"/>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book_searching_for_answers_400_clr_12525.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781810" cy="2140585"/>
                    </a:xfrm>
                    <a:prstGeom prst="rect">
                      <a:avLst/>
                    </a:prstGeom>
                  </pic:spPr>
                </pic:pic>
              </a:graphicData>
            </a:graphic>
          </wp:anchor>
        </w:drawing>
      </w:r>
      <w:r w:rsidR="00593733" w:rsidRPr="00593733">
        <w:t>Direct observation of individuals/teams performing the tasks for which they have been trained</w:t>
      </w:r>
    </w:p>
    <w:p w:rsidR="00593733" w:rsidRPr="00593733" w:rsidRDefault="00593733" w:rsidP="00593733">
      <w:pPr>
        <w:pStyle w:val="Bullets"/>
      </w:pPr>
      <w:r w:rsidRPr="00593733">
        <w:t>Asking questions to determine their knowledge and understanding, either verbally or in writing</w:t>
      </w:r>
    </w:p>
    <w:p w:rsidR="00593733" w:rsidRPr="00593733" w:rsidRDefault="00593733" w:rsidP="00593733">
      <w:pPr>
        <w:pStyle w:val="Bullets"/>
      </w:pPr>
      <w:r w:rsidRPr="00593733">
        <w:t>Obtaining feedback from others who interact with the individuals/teams</w:t>
      </w:r>
    </w:p>
    <w:p w:rsidR="00593733" w:rsidRPr="00593733" w:rsidRDefault="00593733" w:rsidP="00593733">
      <w:pPr>
        <w:pStyle w:val="Bullets"/>
      </w:pPr>
      <w:r w:rsidRPr="00593733">
        <w:t>Reviewing work products (e.g. records and reports, etc.) which record the individuals’ work activities and outputs</w:t>
      </w:r>
    </w:p>
    <w:p w:rsidR="00593733" w:rsidRPr="00593733" w:rsidRDefault="00593733" w:rsidP="00593733">
      <w:pPr>
        <w:pStyle w:val="Bullets"/>
      </w:pPr>
      <w:r w:rsidRPr="00593733">
        <w:t>Reviewing progress w</w:t>
      </w:r>
      <w:r>
        <w:t>ith the individuals themselves.</w:t>
      </w:r>
    </w:p>
    <w:p w:rsidR="00593733" w:rsidRDefault="00593733" w:rsidP="00593733">
      <w:r>
        <w:t>The results from a formal or informal assessment give valuable information about the effectiveness of the development programs. If a team member undergoes training to operate a particular piece of machinery for example, they may be assessed by a combination of observing their practice, reviewing their work records and talking to their supervisor. The output from all this information would be a judgement as to whether or not the individual is now competent in the use of that equipment. If they are deemed to be competent, the development has been fully successful and plans can be made to review their levels of competence after a suitable period of time (e.g. one year). This gives the supervisor the assurance that the team member is competent in that aspect of their role, and also that there will be a follow-up after a period of time to check that the level of competence is maintained over time.</w:t>
      </w:r>
    </w:p>
    <w:p w:rsidR="004D061A" w:rsidRDefault="004D061A">
      <w:pPr>
        <w:spacing w:after="0" w:line="240" w:lineRule="auto"/>
        <w:rPr>
          <w:rFonts w:cstheme="majorBidi"/>
          <w:b/>
          <w:bCs/>
          <w:sz w:val="26"/>
          <w:szCs w:val="26"/>
          <w:lang w:val="en-GB"/>
        </w:rPr>
      </w:pPr>
      <w:r>
        <w:br w:type="page"/>
      </w:r>
    </w:p>
    <w:p w:rsidR="00593733" w:rsidRDefault="00593733" w:rsidP="00593733">
      <w:pPr>
        <w:pStyle w:val="Heading3"/>
      </w:pPr>
      <w:bookmarkStart w:id="81" w:name="_Toc432496872"/>
      <w:r>
        <w:lastRenderedPageBreak/>
        <w:t>Additional development support</w:t>
      </w:r>
      <w:bookmarkEnd w:id="81"/>
    </w:p>
    <w:p w:rsidR="00593733" w:rsidRDefault="00593733" w:rsidP="00593733">
      <w:pPr>
        <w:pStyle w:val="BoldBulTight0"/>
      </w:pPr>
      <w:r>
        <w:t>If the person is deemed not to be competent, this may be for a variety of reasons:</w:t>
      </w:r>
    </w:p>
    <w:p w:rsidR="00593733" w:rsidRDefault="00593733" w:rsidP="00593733">
      <w:pPr>
        <w:pStyle w:val="Bullets"/>
      </w:pPr>
      <w:r>
        <w:t>The training may have been ineffective or poor</w:t>
      </w:r>
    </w:p>
    <w:p w:rsidR="00593733" w:rsidRDefault="00593733" w:rsidP="00593733">
      <w:pPr>
        <w:pStyle w:val="Bullets"/>
      </w:pPr>
      <w:r>
        <w:t>There may not have been sufficient practice or support given during training</w:t>
      </w:r>
    </w:p>
    <w:p w:rsidR="00593733" w:rsidRDefault="00593733" w:rsidP="00593733">
      <w:pPr>
        <w:pStyle w:val="Bullets"/>
      </w:pPr>
      <w:r>
        <w:t>The person may lack the motivation to strive for competent performance</w:t>
      </w:r>
    </w:p>
    <w:p w:rsidR="00593733" w:rsidRDefault="00593733" w:rsidP="00593733">
      <w:pPr>
        <w:pStyle w:val="Bullets"/>
      </w:pPr>
      <w:r>
        <w:t>The person may simply lack the ability to perform this particular task.</w:t>
      </w:r>
    </w:p>
    <w:p w:rsidR="00593733" w:rsidRDefault="00593733" w:rsidP="00593733">
      <w:r>
        <w:t xml:space="preserve">Establishing the reasons would be very important. If the person is unmotivated, then the supervisor can take steps to motivate the individual towards achieving competence. If the person just doesn’t have the ability to perform the task, then perhaps the task can be modified or removed from their role. </w:t>
      </w:r>
    </w:p>
    <w:p w:rsidR="00593733" w:rsidRDefault="00593733" w:rsidP="00593733">
      <w:pPr>
        <w:pStyle w:val="BoldBulTight0"/>
      </w:pPr>
      <w:r>
        <w:t>If the training has been ineffective, then steps can be taken to:</w:t>
      </w:r>
    </w:p>
    <w:p w:rsidR="00593733" w:rsidRDefault="00593733" w:rsidP="00593733">
      <w:pPr>
        <w:pStyle w:val="Bullets"/>
      </w:pPr>
      <w:r>
        <w:t>Provide additional support to the individual in order to help them achieve competence</w:t>
      </w:r>
    </w:p>
    <w:p w:rsidR="00593733" w:rsidRDefault="00593733" w:rsidP="00593733">
      <w:pPr>
        <w:pStyle w:val="Bullets"/>
      </w:pPr>
      <w:r>
        <w:t>Review the training program and modify it to ensure more successful outcomes in future.</w:t>
      </w:r>
    </w:p>
    <w:p w:rsidR="00593733" w:rsidRDefault="00593733" w:rsidP="00593733">
      <w:r>
        <w:t>If the outcome is that additional support is required, then this can be arranged so that the person can gain more supervised practice, or they could perform the task under certain conditions but not others, etc. They could also undertake further training, work alongside more experienced operators, be given longer to perform the task until they develop full competence, etc.</w:t>
      </w:r>
    </w:p>
    <w:p w:rsidR="00593733" w:rsidRDefault="00593733" w:rsidP="00593733">
      <w:pPr>
        <w:pStyle w:val="Heading3"/>
      </w:pPr>
      <w:bookmarkStart w:id="82" w:name="_Toc432496873"/>
      <w:r>
        <w:t>Effectiveness of development programs</w:t>
      </w:r>
      <w:bookmarkEnd w:id="82"/>
    </w:p>
    <w:p w:rsidR="00593733" w:rsidRDefault="004D061A" w:rsidP="00593733">
      <w:r>
        <w:rPr>
          <w:noProof/>
          <w:lang w:val="en-GB" w:eastAsia="en-GB"/>
        </w:rPr>
        <w:drawing>
          <wp:anchor distT="0" distB="0" distL="114300" distR="114300" simplePos="0" relativeHeight="251771904" behindDoc="0" locked="0" layoutInCell="1" allowOverlap="1" wp14:anchorId="2F302170" wp14:editId="647F8E4B">
            <wp:simplePos x="0" y="0"/>
            <wp:positionH relativeFrom="column">
              <wp:posOffset>3912235</wp:posOffset>
            </wp:positionH>
            <wp:positionV relativeFrom="paragraph">
              <wp:posOffset>1722755</wp:posOffset>
            </wp:positionV>
            <wp:extent cx="2158365" cy="2880995"/>
            <wp:effectExtent l="0" t="0" r="0" b="0"/>
            <wp:wrapSquare wrapText="bothSides"/>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business_cheer_1383.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158365" cy="2880995"/>
                    </a:xfrm>
                    <a:prstGeom prst="rect">
                      <a:avLst/>
                    </a:prstGeom>
                  </pic:spPr>
                </pic:pic>
              </a:graphicData>
            </a:graphic>
          </wp:anchor>
        </w:drawing>
      </w:r>
      <w:r w:rsidR="00593733" w:rsidRPr="00593733">
        <w:t>It is important to capture the output from assessments as they give valuable information about the effectiveness of the training program. If the program was flawed, the assessment gives an opportunity t</w:t>
      </w:r>
      <w:r w:rsidR="00593733">
        <w:t>o identify specifically what</w:t>
      </w:r>
      <w:r w:rsidR="00593733" w:rsidRPr="00593733">
        <w:t xml:space="preserve"> the problem</w:t>
      </w:r>
      <w:r w:rsidR="00593733">
        <w:t xml:space="preserve"> was</w:t>
      </w:r>
      <w:r w:rsidR="00593733" w:rsidRPr="00593733">
        <w:t xml:space="preserve"> so that steps can be taken to improve it for next time. Let’s say that the team member found that the training was rushed, they did</w:t>
      </w:r>
      <w:r w:rsidR="00593733">
        <w:t xml:space="preserve">n’t get enough time to practise, </w:t>
      </w:r>
      <w:r w:rsidR="00593733" w:rsidRPr="00593733">
        <w:t>and the trainer was not very effecti</w:t>
      </w:r>
      <w:r w:rsidR="00593733">
        <w:t>ve in that they weren’t clear on</w:t>
      </w:r>
      <w:r w:rsidR="00593733" w:rsidRPr="00593733">
        <w:t xml:space="preserve"> th</w:t>
      </w:r>
      <w:r w:rsidR="00593733">
        <w:t xml:space="preserve">e information they were giving </w:t>
      </w:r>
      <w:r w:rsidR="00593733" w:rsidRPr="00593733">
        <w:t xml:space="preserve">and they were difficult to understand. If this was the case, it’s hardly surprising that the individual was deemed to be not yet competent when they were assessed. However, by examining the reasons behind this, it’s possible to see where the training program itself may have contributed to this. </w:t>
      </w:r>
    </w:p>
    <w:p w:rsidR="004D061A" w:rsidRDefault="004D061A">
      <w:pPr>
        <w:spacing w:after="0" w:line="240" w:lineRule="auto"/>
        <w:rPr>
          <w:b/>
        </w:rPr>
      </w:pPr>
      <w:r>
        <w:br w:type="page"/>
      </w:r>
    </w:p>
    <w:p w:rsidR="00593733" w:rsidRPr="00593733" w:rsidRDefault="00593733" w:rsidP="00593733">
      <w:pPr>
        <w:pStyle w:val="BoldBulTight0"/>
      </w:pPr>
      <w:r w:rsidRPr="00593733">
        <w:lastRenderedPageBreak/>
        <w:t>From this information, it should be possible to determine the effectiveness of the training and conclude that in future:</w:t>
      </w:r>
    </w:p>
    <w:p w:rsidR="00593733" w:rsidRPr="00593733" w:rsidRDefault="00593733" w:rsidP="00593733">
      <w:pPr>
        <w:pStyle w:val="Bullets"/>
      </w:pPr>
      <w:r w:rsidRPr="00593733">
        <w:t>More time should be allowed for the training</w:t>
      </w:r>
    </w:p>
    <w:p w:rsidR="00593733" w:rsidRPr="00593733" w:rsidRDefault="00593733" w:rsidP="00593733">
      <w:pPr>
        <w:pStyle w:val="Bullets"/>
      </w:pPr>
      <w:r w:rsidRPr="00593733">
        <w:t>Sufficient practice is an essential part of the training program</w:t>
      </w:r>
    </w:p>
    <w:p w:rsidR="00593733" w:rsidRDefault="00593733" w:rsidP="00593733">
      <w:pPr>
        <w:pStyle w:val="Bullets"/>
      </w:pPr>
      <w:r w:rsidRPr="00593733">
        <w:t>The trainer should improve the way in which they convey inform</w:t>
      </w:r>
      <w:r>
        <w:t>ation to improve understanding.</w:t>
      </w:r>
    </w:p>
    <w:p w:rsidR="00593733" w:rsidRPr="00593733" w:rsidRDefault="00593733" w:rsidP="00593733">
      <w:r w:rsidRPr="00593733">
        <w:t>These are all practical actions which can be taken into account when planning the next round of training in this particular area.</w:t>
      </w:r>
    </w:p>
    <w:p w:rsidR="00593733" w:rsidRPr="00593733" w:rsidRDefault="00593733" w:rsidP="00593733">
      <w:pPr>
        <w:pStyle w:val="BoldBulTight0"/>
      </w:pPr>
      <w:r w:rsidRPr="00593733">
        <w:t>This process closes the loop on the training process whereby:</w:t>
      </w:r>
    </w:p>
    <w:p w:rsidR="00593733" w:rsidRPr="00593733" w:rsidRDefault="00593733" w:rsidP="00593733">
      <w:pPr>
        <w:pStyle w:val="Bullets"/>
      </w:pPr>
      <w:r w:rsidRPr="00593733">
        <w:t xml:space="preserve"> The development has taken place</w:t>
      </w:r>
    </w:p>
    <w:p w:rsidR="00593733" w:rsidRPr="00593733" w:rsidRDefault="00593733" w:rsidP="00593733">
      <w:pPr>
        <w:pStyle w:val="Bullets"/>
      </w:pPr>
      <w:r>
        <w:t xml:space="preserve"> F</w:t>
      </w:r>
      <w:r w:rsidRPr="00593733">
        <w:t>eedback has been sought from those who took part in</w:t>
      </w:r>
      <w:r>
        <w:t xml:space="preserve"> the training</w:t>
      </w:r>
    </w:p>
    <w:p w:rsidR="00593733" w:rsidRPr="00593733" w:rsidRDefault="00593733" w:rsidP="00593733">
      <w:pPr>
        <w:pStyle w:val="Bullets"/>
      </w:pPr>
      <w:r w:rsidRPr="00593733">
        <w:t>A judgement has been made about the individuals’ performance after training</w:t>
      </w:r>
    </w:p>
    <w:p w:rsidR="00593733" w:rsidRPr="00593733" w:rsidRDefault="00581F00" w:rsidP="004D061A">
      <w:pPr>
        <w:pStyle w:val="Bullets"/>
      </w:pPr>
      <w:r>
        <w:rPr>
          <w:noProof/>
          <w:lang w:val="en-GB" w:eastAsia="en-GB"/>
        </w:rPr>
        <w:drawing>
          <wp:anchor distT="0" distB="0" distL="114300" distR="114300" simplePos="0" relativeHeight="251772928" behindDoc="0" locked="0" layoutInCell="1" allowOverlap="1" wp14:anchorId="0C82AD77" wp14:editId="0C455605">
            <wp:simplePos x="0" y="0"/>
            <wp:positionH relativeFrom="column">
              <wp:posOffset>2498725</wp:posOffset>
            </wp:positionH>
            <wp:positionV relativeFrom="paragraph">
              <wp:posOffset>465691</wp:posOffset>
            </wp:positionV>
            <wp:extent cx="3426460" cy="2700655"/>
            <wp:effectExtent l="0" t="0" r="0" b="0"/>
            <wp:wrapTight wrapText="bothSides">
              <wp:wrapPolygon edited="0">
                <wp:start x="14291" y="2438"/>
                <wp:lineTo x="14050" y="3047"/>
                <wp:lineTo x="13810" y="5180"/>
                <wp:lineTo x="11288" y="6247"/>
                <wp:lineTo x="10328" y="7009"/>
                <wp:lineTo x="10328" y="7618"/>
                <wp:lineTo x="6965" y="7618"/>
                <wp:lineTo x="5044" y="8532"/>
                <wp:lineTo x="5044" y="10056"/>
                <wp:lineTo x="3603" y="12494"/>
                <wp:lineTo x="2642" y="13560"/>
                <wp:lineTo x="1801" y="14779"/>
                <wp:lineTo x="721" y="17369"/>
                <wp:lineTo x="1081" y="18436"/>
                <wp:lineTo x="2162" y="18436"/>
                <wp:lineTo x="2282" y="18131"/>
                <wp:lineTo x="10448" y="14932"/>
                <wp:lineTo x="11048" y="13256"/>
                <wp:lineTo x="11048" y="12494"/>
                <wp:lineTo x="14050" y="10208"/>
                <wp:lineTo x="14531" y="10056"/>
                <wp:lineTo x="18734" y="7923"/>
                <wp:lineTo x="18734" y="7618"/>
                <wp:lineTo x="16933" y="5180"/>
                <wp:lineTo x="17053" y="4266"/>
                <wp:lineTo x="16212" y="3200"/>
                <wp:lineTo x="15011" y="2438"/>
                <wp:lineTo x="14291" y="2438"/>
              </wp:wrapPolygon>
            </wp:wrapTight>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custom_text_megaphone_14003.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426460" cy="2700655"/>
                    </a:xfrm>
                    <a:prstGeom prst="rect">
                      <a:avLst/>
                    </a:prstGeom>
                  </pic:spPr>
                </pic:pic>
              </a:graphicData>
            </a:graphic>
          </wp:anchor>
        </w:drawing>
      </w:r>
      <w:r w:rsidR="00593733" w:rsidRPr="00593733">
        <w:t>The outcome from the feedback and assessment informs the next steps, both for the individual concerned and for future learners.</w:t>
      </w:r>
      <w:r>
        <w:br w:type="page"/>
      </w:r>
    </w:p>
    <w:p w:rsidR="00593733" w:rsidRDefault="00593733" w:rsidP="00593733">
      <w:pPr>
        <w:pStyle w:val="Heading3"/>
      </w:pPr>
      <w:bookmarkStart w:id="83" w:name="_Toc432496874"/>
      <w:r>
        <w:lastRenderedPageBreak/>
        <w:t>Learning Task Ten</w:t>
      </w:r>
      <w:bookmarkEnd w:id="83"/>
    </w:p>
    <w:p w:rsidR="00593733" w:rsidRPr="00593733" w:rsidRDefault="00593733" w:rsidP="00593733">
      <w:pPr>
        <w:rPr>
          <w:lang w:val="en-GB"/>
        </w:rPr>
      </w:pPr>
      <w:r w:rsidRPr="00593733">
        <w:rPr>
          <w:lang w:val="en-GB"/>
        </w:rPr>
        <w:t>Give an example of assessing and recording outcomes and performance of an individual or a team. You should comment on how this assessment helped to determine the effectiveness of the training. You should also mention what additional development support was given, if applicable.</w:t>
      </w:r>
    </w:p>
    <w:tbl>
      <w:tblPr>
        <w:tblStyle w:val="TableGrid"/>
        <w:tblW w:w="0" w:type="auto"/>
        <w:tblLook w:val="04A0" w:firstRow="1" w:lastRow="0" w:firstColumn="1" w:lastColumn="0" w:noHBand="0" w:noVBand="1"/>
      </w:tblPr>
      <w:tblGrid>
        <w:gridCol w:w="9322"/>
      </w:tblGrid>
      <w:tr w:rsidR="00593733" w:rsidTr="00FB426C">
        <w:tc>
          <w:tcPr>
            <w:tcW w:w="9322" w:type="dxa"/>
          </w:tcPr>
          <w:p w:rsidR="00593733" w:rsidRDefault="00593733" w:rsidP="00270852"/>
          <w:p w:rsidR="00593733" w:rsidRDefault="00593733" w:rsidP="00270852"/>
          <w:p w:rsidR="00593733" w:rsidRDefault="00593733" w:rsidP="00270852"/>
          <w:p w:rsidR="00593733" w:rsidRDefault="00593733" w:rsidP="00270852"/>
          <w:p w:rsidR="00593733" w:rsidRDefault="00593733" w:rsidP="00270852"/>
          <w:p w:rsidR="00593733" w:rsidRDefault="00593733" w:rsidP="00270852"/>
          <w:p w:rsidR="00593733" w:rsidRDefault="00593733" w:rsidP="00270852"/>
          <w:p w:rsidR="00593733" w:rsidRDefault="00593733" w:rsidP="00270852"/>
          <w:p w:rsidR="00593733" w:rsidRDefault="00593733" w:rsidP="00270852"/>
          <w:p w:rsidR="00593733" w:rsidRDefault="00593733" w:rsidP="00270852"/>
          <w:p w:rsidR="00593733" w:rsidRDefault="00593733" w:rsidP="00270852"/>
          <w:p w:rsidR="00593733" w:rsidRDefault="00593733" w:rsidP="00270852"/>
          <w:p w:rsidR="00593733" w:rsidRDefault="00593733" w:rsidP="00270852"/>
          <w:p w:rsidR="00593733" w:rsidRDefault="00593733" w:rsidP="00270852"/>
          <w:p w:rsidR="00593733" w:rsidRDefault="00593733" w:rsidP="00270852"/>
          <w:p w:rsidR="00593733" w:rsidRDefault="00593733" w:rsidP="00270852"/>
          <w:p w:rsidR="00593733" w:rsidRDefault="00593733" w:rsidP="00270852"/>
          <w:p w:rsidR="00593733" w:rsidRDefault="00593733" w:rsidP="00270852"/>
          <w:p w:rsidR="00593733" w:rsidRDefault="00593733" w:rsidP="00270852"/>
          <w:p w:rsidR="00593733" w:rsidRDefault="00593733" w:rsidP="00270852"/>
          <w:p w:rsidR="00593733" w:rsidRDefault="00593733" w:rsidP="00270852"/>
          <w:p w:rsidR="00593733" w:rsidRDefault="00593733" w:rsidP="00270852"/>
          <w:p w:rsidR="00593733" w:rsidRDefault="00593733" w:rsidP="00270852"/>
          <w:p w:rsidR="00593733" w:rsidRDefault="00593733" w:rsidP="00270852"/>
        </w:tc>
      </w:tr>
    </w:tbl>
    <w:p w:rsidR="00593733" w:rsidRDefault="00593733" w:rsidP="00593733">
      <w:pPr>
        <w:pStyle w:val="Heading3"/>
      </w:pPr>
      <w:bookmarkStart w:id="84" w:name="_Toc432496875"/>
      <w:r>
        <w:rPr>
          <w:noProof/>
          <w:lang w:eastAsia="en-GB"/>
        </w:rPr>
        <w:lastRenderedPageBreak/>
        <w:drawing>
          <wp:anchor distT="0" distB="0" distL="114300" distR="114300" simplePos="0" relativeHeight="251769856" behindDoc="1" locked="0" layoutInCell="1" allowOverlap="1" wp14:anchorId="39E14C14" wp14:editId="13306573">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82"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r>
        <w:t>Activity 3B</w:t>
      </w:r>
      <w:bookmarkEnd w:id="84"/>
    </w:p>
    <w:p w:rsidR="00593733" w:rsidRPr="00C22392" w:rsidRDefault="00593733" w:rsidP="00593733">
      <w:pPr>
        <w:rPr>
          <w:lang w:val="en-GB"/>
        </w:rPr>
      </w:pPr>
    </w:p>
    <w:p w:rsidR="00593733" w:rsidRPr="00593733" w:rsidRDefault="00593733" w:rsidP="00593733"/>
    <w:p w:rsidR="00593733" w:rsidRPr="00593733" w:rsidRDefault="00593733" w:rsidP="00593733">
      <w:pPr>
        <w:rPr>
          <w:lang w:val="en-GB"/>
        </w:rPr>
      </w:pPr>
    </w:p>
    <w:p w:rsidR="00593733" w:rsidRDefault="00593733" w:rsidP="00593733">
      <w:pPr>
        <w:rPr>
          <w:rFonts w:cs="Calibri"/>
          <w:color w:val="C00000"/>
          <w:sz w:val="28"/>
          <w:szCs w:val="28"/>
        </w:rPr>
      </w:pPr>
      <w:r>
        <w:br w:type="page"/>
      </w:r>
    </w:p>
    <w:p w:rsidR="006E5817" w:rsidRPr="006E5817" w:rsidRDefault="006E5817" w:rsidP="006E5817">
      <w:pPr>
        <w:pStyle w:val="Heading2"/>
      </w:pPr>
      <w:bookmarkStart w:id="85" w:name="_Toc432496876"/>
      <w:r w:rsidRPr="006E5817">
        <w:lastRenderedPageBreak/>
        <w:t xml:space="preserve">3.3 – </w:t>
      </w:r>
      <w:r w:rsidR="00961CEF" w:rsidRPr="009A1E57">
        <w:rPr>
          <w:rFonts w:asciiTheme="minorHAnsi" w:hAnsiTheme="minorHAnsi"/>
          <w:lang w:val="en-US"/>
        </w:rPr>
        <w:t>Negotiate modifications to learning plans to improve the efficiency and effectiveness of learning</w:t>
      </w:r>
      <w:bookmarkEnd w:id="85"/>
    </w:p>
    <w:p w:rsidR="006C68EF" w:rsidRDefault="006C68EF" w:rsidP="006C68EF">
      <w:pPr>
        <w:pStyle w:val="Heading3"/>
      </w:pPr>
      <w:bookmarkStart w:id="86" w:name="_Toc432496877"/>
      <w:r>
        <w:t>Assessment of learning plans</w:t>
      </w:r>
      <w:bookmarkEnd w:id="86"/>
    </w:p>
    <w:p w:rsidR="006C68EF" w:rsidRPr="006C68EF" w:rsidRDefault="006C68EF" w:rsidP="006C68EF">
      <w:r w:rsidRPr="006C68EF">
        <w:t>Learning plans may need to be modified during their lif</w:t>
      </w:r>
      <w:r>
        <w:t>ecycle for a variety of reasons.</w:t>
      </w:r>
    </w:p>
    <w:p w:rsidR="006C68EF" w:rsidRPr="006C68EF" w:rsidRDefault="00A958D3" w:rsidP="006C68EF">
      <w:pPr>
        <w:pStyle w:val="BoldBulTight0"/>
        <w:rPr>
          <w:u w:val="single"/>
        </w:rPr>
      </w:pPr>
      <w:r>
        <w:rPr>
          <w:noProof/>
          <w:u w:val="single"/>
          <w:lang w:val="en-GB" w:eastAsia="en-GB"/>
        </w:rPr>
        <w:drawing>
          <wp:anchor distT="0" distB="0" distL="114300" distR="114300" simplePos="0" relativeHeight="251789312" behindDoc="1" locked="0" layoutInCell="1" allowOverlap="1" wp14:anchorId="3150E7C3" wp14:editId="07D7E781">
            <wp:simplePos x="0" y="0"/>
            <wp:positionH relativeFrom="column">
              <wp:posOffset>0</wp:posOffset>
            </wp:positionH>
            <wp:positionV relativeFrom="paragraph">
              <wp:posOffset>97155</wp:posOffset>
            </wp:positionV>
            <wp:extent cx="1733550" cy="1733550"/>
            <wp:effectExtent l="0" t="0" r="0" b="0"/>
            <wp:wrapTight wrapText="bothSides">
              <wp:wrapPolygon edited="0">
                <wp:start x="0" y="0"/>
                <wp:lineTo x="0" y="21363"/>
                <wp:lineTo x="21363" y="21363"/>
                <wp:lineTo x="2136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iness_meeting_shake_hands_800_wht.pn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733550" cy="1733550"/>
                    </a:xfrm>
                    <a:prstGeom prst="rect">
                      <a:avLst/>
                    </a:prstGeom>
                  </pic:spPr>
                </pic:pic>
              </a:graphicData>
            </a:graphic>
            <wp14:sizeRelH relativeFrom="page">
              <wp14:pctWidth>0</wp14:pctWidth>
            </wp14:sizeRelH>
            <wp14:sizeRelV relativeFrom="page">
              <wp14:pctHeight>0</wp14:pctHeight>
            </wp14:sizeRelV>
          </wp:anchor>
        </w:drawing>
      </w:r>
      <w:r w:rsidR="006C68EF" w:rsidRPr="006C68EF">
        <w:rPr>
          <w:u w:val="single"/>
        </w:rPr>
        <w:t>The learning goals in the first instance may not have been accurately identified</w:t>
      </w:r>
    </w:p>
    <w:p w:rsidR="006C68EF" w:rsidRDefault="006C68EF" w:rsidP="006C68EF">
      <w:r w:rsidRPr="006C68EF">
        <w:t>It’s possible that some learning goals have been missed from a development plan resulting in the person not being able to complete X, Y and Z because they haven’t been trained in A, B and C, for example. Also, sometimes learning goals are too vague, too deep, too shallow, etc. The learning goal may suggest a depth of skill and understanding that is simply not necessary for the role that the person will be performing. Take a look at this real-life example:</w:t>
      </w:r>
    </w:p>
    <w:p w:rsidR="00C640C6" w:rsidRPr="00C640C6" w:rsidRDefault="00C640C6" w:rsidP="00C640C6">
      <w:pPr>
        <w:rPr>
          <w:i/>
        </w:rPr>
      </w:pPr>
      <w:r w:rsidRPr="00C640C6">
        <w:rPr>
          <w:i/>
        </w:rPr>
        <w:t>A training company misdiagnosed a need for mediation training within a team. On closer inspection it was found that the problem lay in the relationship between two of the team members only – what was needed was an actual mediation intervention whereby the mediator works with the people involved to</w:t>
      </w:r>
      <w:r w:rsidR="00EE6B9A">
        <w:rPr>
          <w:i/>
        </w:rPr>
        <w:t xml:space="preserve"> </w:t>
      </w:r>
      <w:r w:rsidRPr="00C640C6">
        <w:rPr>
          <w:i/>
        </w:rPr>
        <w:t xml:space="preserve">explore the situation and </w:t>
      </w:r>
      <w:r w:rsidR="00EE6B9A">
        <w:rPr>
          <w:i/>
        </w:rPr>
        <w:t xml:space="preserve">to </w:t>
      </w:r>
      <w:r w:rsidRPr="00C640C6">
        <w:rPr>
          <w:i/>
        </w:rPr>
        <w:t>reach some resolutions to which both parties can agree. This is very different from training a team of people in how to mediate situations involving other people.</w:t>
      </w:r>
    </w:p>
    <w:p w:rsidR="006C68EF" w:rsidRPr="006C68EF" w:rsidRDefault="006C68EF" w:rsidP="006C68EF">
      <w:r w:rsidRPr="006C68EF">
        <w:t>Accurate diagnosis of the learning goals in the first instance is essential for successful and effective development strategies. It is not an exact science however, and mistakes can be made.</w:t>
      </w:r>
      <w:r>
        <w:t xml:space="preserve"> </w:t>
      </w:r>
      <w:r w:rsidRPr="006C68EF">
        <w:t>The important thing is to identify when the diagnosis is not quite right and take steps to address that. In the case above, a training consultant spoke to the client directly about what the exact training need was and identified that a very different solution was needed compared to what was originally proposed.</w:t>
      </w:r>
    </w:p>
    <w:p w:rsidR="006C68EF" w:rsidRPr="006C68EF" w:rsidRDefault="006C68EF" w:rsidP="006C68EF">
      <w:pPr>
        <w:pStyle w:val="BoldBulTight0"/>
        <w:rPr>
          <w:u w:val="single"/>
        </w:rPr>
      </w:pPr>
      <w:r w:rsidRPr="006C68EF">
        <w:rPr>
          <w:u w:val="single"/>
        </w:rPr>
        <w:t>The learning plans may have been inappropriate</w:t>
      </w:r>
    </w:p>
    <w:p w:rsidR="006C68EF" w:rsidRDefault="006C68EF" w:rsidP="006C68EF">
      <w:r w:rsidRPr="006C68EF">
        <w:t xml:space="preserve">Sometimes learning plans can be too ambitious or not ambitious enough. Again, it is not an exact science to get this right. It requires judgement and a realistic view of what is feasible in terms of meeting the development goals. If a development goal </w:t>
      </w:r>
      <w:r>
        <w:t>is concerned with someone develo</w:t>
      </w:r>
      <w:r w:rsidRPr="006C68EF">
        <w:t>ping excellent presentation skills</w:t>
      </w:r>
      <w:r w:rsidR="00725D36">
        <w:t>,</w:t>
      </w:r>
      <w:r w:rsidRPr="006C68EF">
        <w:t xml:space="preserve"> for example, then this is going to take plenty of time, practice and support – it would not be realistic to set a target achievement date of one month as it’s simply not possible for someone to develop a high level of competence in this in such a short period of time. </w:t>
      </w:r>
    </w:p>
    <w:p w:rsidR="006C68EF" w:rsidRPr="006C68EF" w:rsidRDefault="006C68EF" w:rsidP="006C68EF">
      <w:pPr>
        <w:pStyle w:val="BoldBulTight0"/>
      </w:pPr>
      <w:r w:rsidRPr="006C68EF">
        <w:t>The learning activities which were identifie</w:t>
      </w:r>
      <w:r>
        <w:t>d may not go ahead as planned because:</w:t>
      </w:r>
    </w:p>
    <w:p w:rsidR="006C68EF" w:rsidRPr="006C68EF" w:rsidRDefault="006C68EF" w:rsidP="006C68EF">
      <w:pPr>
        <w:pStyle w:val="Bullets"/>
      </w:pPr>
      <w:r w:rsidRPr="006C68EF">
        <w:t>They may be delayed</w:t>
      </w:r>
    </w:p>
    <w:p w:rsidR="006C68EF" w:rsidRPr="006C68EF" w:rsidRDefault="006C68EF" w:rsidP="006C68EF">
      <w:pPr>
        <w:pStyle w:val="Bullets"/>
      </w:pPr>
      <w:r w:rsidRPr="006C68EF">
        <w:t>There may be changes in personnel</w:t>
      </w:r>
    </w:p>
    <w:p w:rsidR="006C68EF" w:rsidRPr="006C68EF" w:rsidRDefault="006C68EF" w:rsidP="006C68EF">
      <w:pPr>
        <w:pStyle w:val="Bullets"/>
      </w:pPr>
      <w:r w:rsidRPr="006C68EF">
        <w:t>The learning activities may not suit the indiv</w:t>
      </w:r>
      <w:r>
        <w:t>iduals taking part in them.</w:t>
      </w:r>
    </w:p>
    <w:p w:rsidR="006C68EF" w:rsidRPr="006C68EF" w:rsidRDefault="006C68EF" w:rsidP="006C68EF">
      <w:pPr>
        <w:pStyle w:val="BoldBulTight0"/>
        <w:rPr>
          <w:u w:val="single"/>
        </w:rPr>
      </w:pPr>
      <w:r w:rsidRPr="006C68EF">
        <w:rPr>
          <w:u w:val="single"/>
        </w:rPr>
        <w:t>Feedback may suggest changes are needed to learning plans</w:t>
      </w:r>
    </w:p>
    <w:p w:rsidR="004D061A" w:rsidRDefault="006C68EF" w:rsidP="006C68EF">
      <w:r w:rsidRPr="006C68EF">
        <w:t>Those undertaking the training may find that it’s too fast, too slow, too basic, too advanced, too irrelevant, to</w:t>
      </w:r>
      <w:r>
        <w:t>o</w:t>
      </w:r>
      <w:r w:rsidRPr="006C68EF">
        <w:t xml:space="preserve"> old-fashioned, too out-of-date, etc. It may also question the effectiveness of the content </w:t>
      </w:r>
      <w:r w:rsidRPr="006C68EF">
        <w:lastRenderedPageBreak/>
        <w:t>and the effec</w:t>
      </w:r>
      <w:r w:rsidR="00F650B5">
        <w:t>tiveness of the trainer. Bear</w:t>
      </w:r>
      <w:r w:rsidRPr="006C68EF">
        <w:t xml:space="preserve"> in mind that it’s neither feasible nor desirable to react to ev</w:t>
      </w:r>
      <w:r w:rsidR="004D061A">
        <w:t>ery piece of feedback received.</w:t>
      </w:r>
    </w:p>
    <w:p w:rsidR="006C68EF" w:rsidRPr="006C68EF" w:rsidRDefault="004D061A" w:rsidP="006C68EF">
      <w:r>
        <w:t>I</w:t>
      </w:r>
      <w:r w:rsidR="006C68EF" w:rsidRPr="006C68EF">
        <w:t>t would be important to listen to that feedback and consider objectively what it is telling you about the effectiveness of the training. If you find that something is not effective (e.g. the materia</w:t>
      </w:r>
      <w:r w:rsidR="006C68EF">
        <w:t>ls are outdated)</w:t>
      </w:r>
      <w:r w:rsidR="00073BDA">
        <w:t>,</w:t>
      </w:r>
      <w:r w:rsidR="006C68EF" w:rsidRPr="006C68EF">
        <w:t xml:space="preserve"> then it would be important to ensure that action was taken to deal with this. This might involve asking the trainer to change the learning activity, seeking a new trainer, etc.</w:t>
      </w:r>
    </w:p>
    <w:p w:rsidR="006C68EF" w:rsidRPr="006C68EF" w:rsidRDefault="006C68EF" w:rsidP="006C68EF">
      <w:pPr>
        <w:pStyle w:val="BoldBulTight0"/>
        <w:rPr>
          <w:u w:val="single"/>
        </w:rPr>
      </w:pPr>
      <w:r w:rsidRPr="006C68EF">
        <w:rPr>
          <w:u w:val="single"/>
        </w:rPr>
        <w:t>Assessments may suggest the need for changes to learning plans</w:t>
      </w:r>
    </w:p>
    <w:p w:rsidR="006C68EF" w:rsidRDefault="006C68EF" w:rsidP="006C68EF">
      <w:r w:rsidRPr="006C68EF">
        <w:t>When assessments of individual and team performance are carried out, it may be found that there is a gap between the expected and actual performance. This could be due to a variety of reasons, some of which may be outside anyone’s control. However, it would be important to consider what the assessment outcomes are telling you about the effectiveness of the training and to ask yourself if any changes need to be made as a result. Again, you may find that the learning plan has been flawed in that the activities were not of the required quality, etc. Assessment outcomes act as a measure of success of the program and can be used to pinpoint things that need to be improved.</w:t>
      </w:r>
    </w:p>
    <w:p w:rsidR="006C68EF" w:rsidRDefault="006C68EF" w:rsidP="006C68EF">
      <w:pPr>
        <w:pStyle w:val="Heading3"/>
      </w:pPr>
      <w:bookmarkStart w:id="87" w:name="_Toc432496878"/>
      <w:r>
        <w:t>Modifications to learning plans</w:t>
      </w:r>
      <w:bookmarkEnd w:id="87"/>
    </w:p>
    <w:p w:rsidR="006C68EF" w:rsidRPr="006C68EF" w:rsidRDefault="006C68EF" w:rsidP="006C68EF">
      <w:pPr>
        <w:pStyle w:val="BoldBulTight0"/>
      </w:pPr>
      <w:r w:rsidRPr="006C68EF">
        <w:t>The modifications that you wish to make to learning plans are potentially many and diverse. They may include items such as:</w:t>
      </w:r>
    </w:p>
    <w:p w:rsidR="006C68EF" w:rsidRPr="006C68EF" w:rsidRDefault="00AF215F" w:rsidP="006C68EF">
      <w:pPr>
        <w:pStyle w:val="Bullets"/>
      </w:pPr>
      <w:r>
        <w:rPr>
          <w:noProof/>
          <w:lang w:val="en-GB" w:eastAsia="en-GB"/>
        </w:rPr>
        <w:drawing>
          <wp:anchor distT="0" distB="0" distL="114300" distR="114300" simplePos="0" relativeHeight="251776000" behindDoc="0" locked="0" layoutInCell="1" allowOverlap="1" wp14:anchorId="498BAC81" wp14:editId="0E65A8E8">
            <wp:simplePos x="0" y="0"/>
            <wp:positionH relativeFrom="column">
              <wp:posOffset>3444373</wp:posOffset>
            </wp:positionH>
            <wp:positionV relativeFrom="paragraph">
              <wp:posOffset>158159</wp:posOffset>
            </wp:positionV>
            <wp:extent cx="2455545" cy="2455545"/>
            <wp:effectExtent l="0" t="0" r="0" b="1905"/>
            <wp:wrapTight wrapText="bothSides">
              <wp:wrapPolygon edited="0">
                <wp:start x="10725" y="0"/>
                <wp:lineTo x="5195" y="670"/>
                <wp:lineTo x="3854" y="1173"/>
                <wp:lineTo x="3687" y="5530"/>
                <wp:lineTo x="4189" y="8211"/>
                <wp:lineTo x="1005" y="8881"/>
                <wp:lineTo x="838" y="9216"/>
                <wp:lineTo x="2178" y="10892"/>
                <wp:lineTo x="2178" y="11227"/>
                <wp:lineTo x="4860" y="13573"/>
                <wp:lineTo x="5697" y="16254"/>
                <wp:lineTo x="5530" y="16925"/>
                <wp:lineTo x="5530" y="17595"/>
                <wp:lineTo x="6033" y="19271"/>
                <wp:lineTo x="8881" y="21282"/>
                <wp:lineTo x="9384" y="21449"/>
                <wp:lineTo x="10389" y="21449"/>
                <wp:lineTo x="12400" y="21282"/>
                <wp:lineTo x="15081" y="19941"/>
                <wp:lineTo x="14746" y="18936"/>
                <wp:lineTo x="18936" y="18768"/>
                <wp:lineTo x="18768" y="16757"/>
                <wp:lineTo x="15752" y="16254"/>
                <wp:lineTo x="19271" y="14746"/>
                <wp:lineTo x="18600" y="10892"/>
                <wp:lineTo x="19438" y="10557"/>
                <wp:lineTo x="16422" y="7876"/>
                <wp:lineTo x="16925" y="5865"/>
                <wp:lineTo x="16757" y="5530"/>
                <wp:lineTo x="17595" y="4022"/>
                <wp:lineTo x="17260" y="3519"/>
                <wp:lineTo x="15249" y="2849"/>
                <wp:lineTo x="13573" y="0"/>
                <wp:lineTo x="10725" y="0"/>
              </wp:wrapPolygon>
            </wp:wrapTight>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catching_the_problems_14855.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455545" cy="2455545"/>
                    </a:xfrm>
                    <a:prstGeom prst="rect">
                      <a:avLst/>
                    </a:prstGeom>
                  </pic:spPr>
                </pic:pic>
              </a:graphicData>
            </a:graphic>
          </wp:anchor>
        </w:drawing>
      </w:r>
      <w:r w:rsidR="006C68EF" w:rsidRPr="006C68EF">
        <w:t>Redefine the learning goals</w:t>
      </w:r>
    </w:p>
    <w:p w:rsidR="006C68EF" w:rsidRPr="006C68EF" w:rsidRDefault="006C68EF" w:rsidP="006C68EF">
      <w:pPr>
        <w:pStyle w:val="Bullets"/>
      </w:pPr>
      <w:r w:rsidRPr="006C68EF">
        <w:t>Allow more time for the development of the skill/knowledge</w:t>
      </w:r>
    </w:p>
    <w:p w:rsidR="006C68EF" w:rsidRPr="006C68EF" w:rsidRDefault="006C68EF" w:rsidP="006C68EF">
      <w:pPr>
        <w:pStyle w:val="Bullets"/>
      </w:pPr>
      <w:r w:rsidRPr="006C68EF">
        <w:t>Use different learning activities</w:t>
      </w:r>
    </w:p>
    <w:p w:rsidR="006C68EF" w:rsidRPr="006C68EF" w:rsidRDefault="006C68EF" w:rsidP="006C68EF">
      <w:pPr>
        <w:pStyle w:val="Bullets"/>
      </w:pPr>
      <w:r w:rsidRPr="006C68EF">
        <w:t>Provide better on-the-job training support</w:t>
      </w:r>
    </w:p>
    <w:p w:rsidR="006C68EF" w:rsidRPr="006C68EF" w:rsidRDefault="006C68EF" w:rsidP="006C68EF">
      <w:pPr>
        <w:pStyle w:val="Bullets"/>
      </w:pPr>
      <w:r w:rsidRPr="006C68EF">
        <w:t>Ensure better access to equipment/materials</w:t>
      </w:r>
    </w:p>
    <w:p w:rsidR="006C68EF" w:rsidRPr="006C68EF" w:rsidRDefault="006C68EF" w:rsidP="006C68EF">
      <w:pPr>
        <w:pStyle w:val="Bullets"/>
      </w:pPr>
      <w:r w:rsidRPr="006C68EF">
        <w:t>Improve the quality of the training materials</w:t>
      </w:r>
    </w:p>
    <w:p w:rsidR="006C68EF" w:rsidRPr="006C68EF" w:rsidRDefault="006C68EF" w:rsidP="006C68EF">
      <w:pPr>
        <w:pStyle w:val="Bullets"/>
      </w:pPr>
      <w:r w:rsidRPr="006C68EF">
        <w:t>Improve the quality of the learning delivery</w:t>
      </w:r>
    </w:p>
    <w:p w:rsidR="006C68EF" w:rsidRPr="006C68EF" w:rsidRDefault="006C68EF" w:rsidP="006C68EF">
      <w:pPr>
        <w:pStyle w:val="Bullets"/>
      </w:pPr>
      <w:r w:rsidRPr="006C68EF">
        <w:t>Extend the budget f</w:t>
      </w:r>
      <w:r>
        <w:t>or the development program.</w:t>
      </w:r>
    </w:p>
    <w:p w:rsidR="006C68EF" w:rsidRPr="006C68EF" w:rsidRDefault="006C68EF" w:rsidP="006C68EF">
      <w:r w:rsidRPr="006C68EF">
        <w:t>This is not an exhaustive list but it gives an indication of the types of modifications that may be made to learning plans.</w:t>
      </w:r>
    </w:p>
    <w:p w:rsidR="006C68EF" w:rsidRPr="006C68EF" w:rsidRDefault="006C68EF" w:rsidP="006C68EF">
      <w:pPr>
        <w:pStyle w:val="BoldBulTight0"/>
        <w:rPr>
          <w:u w:val="single"/>
        </w:rPr>
      </w:pPr>
      <w:r>
        <w:rPr>
          <w:u w:val="single"/>
        </w:rPr>
        <w:t>Negotiating the m</w:t>
      </w:r>
      <w:r w:rsidRPr="006C68EF">
        <w:rPr>
          <w:u w:val="single"/>
        </w:rPr>
        <w:t>odifications</w:t>
      </w:r>
    </w:p>
    <w:p w:rsidR="006C68EF" w:rsidRDefault="006C68EF" w:rsidP="006C68EF">
      <w:r w:rsidRPr="006C68EF">
        <w:t xml:space="preserve">Having identified the modifications that you believe should be made to the learning plans, it is necessary to agree these with the relevant people. This might include the individuals and teams involved in the training, and anyone else involved in delivering or supporting the training in some other way. For example, a supervisor in another department may have agreed to one of your team members working alongside her staff for a short time – you might identify that a longer period of time is required and so you would need to negotiate this with the supervisor accordingly. Modifications to learning plans may involve increased spending or a reallocation of the available budget for which authorisation is </w:t>
      </w:r>
      <w:r w:rsidRPr="006C68EF">
        <w:lastRenderedPageBreak/>
        <w:t>required – this would require negotiation with the relevant budget-holder in order for your plans to proceed.</w:t>
      </w:r>
    </w:p>
    <w:p w:rsidR="006C68EF" w:rsidRPr="006C68EF" w:rsidRDefault="006C68EF" w:rsidP="006C68EF">
      <w:pPr>
        <w:pStyle w:val="BoldBulTight0"/>
      </w:pPr>
      <w:r w:rsidRPr="006C68EF">
        <w:t>Some key steps and questions in conducting these negotiations include:</w:t>
      </w:r>
    </w:p>
    <w:p w:rsidR="006C68EF" w:rsidRPr="006C68EF" w:rsidRDefault="006C68EF" w:rsidP="006C68EF">
      <w:pPr>
        <w:pStyle w:val="Bullets"/>
      </w:pPr>
      <w:r w:rsidRPr="006C68EF">
        <w:t>Set the context of the discussion – what’s the brief history and what are you aiming to achieve?</w:t>
      </w:r>
    </w:p>
    <w:p w:rsidR="006C68EF" w:rsidRPr="006C68EF" w:rsidRDefault="00073BDA" w:rsidP="006C68EF">
      <w:pPr>
        <w:pStyle w:val="Bullets"/>
      </w:pPr>
      <w:r>
        <w:t>What are your findings</w:t>
      </w:r>
      <w:r w:rsidR="006C68EF" w:rsidRPr="006C68EF">
        <w:t xml:space="preserve"> from feedback and assessments of performance</w:t>
      </w:r>
      <w:r>
        <w:t xml:space="preserve"> so far</w:t>
      </w:r>
      <w:r w:rsidR="006C68EF" w:rsidRPr="006C68EF">
        <w:t>?</w:t>
      </w:r>
    </w:p>
    <w:p w:rsidR="006C68EF" w:rsidRPr="006C68EF" w:rsidRDefault="006C68EF" w:rsidP="006C68EF">
      <w:pPr>
        <w:pStyle w:val="Bullets"/>
      </w:pPr>
      <w:r w:rsidRPr="006C68EF">
        <w:t>Wha</w:t>
      </w:r>
      <w:r>
        <w:t>t suggestions do the other parties</w:t>
      </w:r>
      <w:r w:rsidRPr="006C68EF">
        <w:t xml:space="preserve"> have for achieving the desired outcome?</w:t>
      </w:r>
    </w:p>
    <w:p w:rsidR="006C68EF" w:rsidRPr="006C68EF" w:rsidRDefault="006C68EF" w:rsidP="006C68EF">
      <w:pPr>
        <w:pStyle w:val="Bullets"/>
      </w:pPr>
      <w:r w:rsidRPr="006C68EF">
        <w:t xml:space="preserve">What suggestions do you have? </w:t>
      </w:r>
    </w:p>
    <w:p w:rsidR="006C68EF" w:rsidRPr="006C68EF" w:rsidRDefault="006C68EF" w:rsidP="006C68EF">
      <w:pPr>
        <w:pStyle w:val="Bullets"/>
      </w:pPr>
      <w:r w:rsidRPr="006C68EF">
        <w:t>What options are available?</w:t>
      </w:r>
    </w:p>
    <w:p w:rsidR="006C68EF" w:rsidRPr="006C68EF" w:rsidRDefault="006C68EF" w:rsidP="006C68EF">
      <w:pPr>
        <w:pStyle w:val="Bullets"/>
      </w:pPr>
      <w:r w:rsidRPr="006C68EF">
        <w:t>What is your preferred option?</w:t>
      </w:r>
    </w:p>
    <w:p w:rsidR="006C68EF" w:rsidRPr="006C68EF" w:rsidRDefault="006C68EF" w:rsidP="006C68EF">
      <w:pPr>
        <w:pStyle w:val="Bullets"/>
      </w:pPr>
      <w:r w:rsidRPr="006C68EF">
        <w:t>Summarise your proposal and the reasons behind it</w:t>
      </w:r>
      <w:r w:rsidR="00DF30D8">
        <w:t>.</w:t>
      </w:r>
    </w:p>
    <w:p w:rsidR="006C68EF" w:rsidRPr="006C68EF" w:rsidRDefault="006C68EF" w:rsidP="006C68EF">
      <w:pPr>
        <w:pStyle w:val="Bullets"/>
      </w:pPr>
      <w:r w:rsidRPr="006C68EF">
        <w:t>Listen to the other party’s viewpoint and look for ways to reach</w:t>
      </w:r>
      <w:r w:rsidR="004E33B7">
        <w:t xml:space="preserve"> an</w:t>
      </w:r>
      <w:r w:rsidRPr="006C68EF">
        <w:t xml:space="preserve"> agreement</w:t>
      </w:r>
      <w:r w:rsidR="00DF30D8">
        <w:t>.</w:t>
      </w:r>
    </w:p>
    <w:p w:rsidR="006C68EF" w:rsidRPr="006C68EF" w:rsidRDefault="006C68EF" w:rsidP="006C68EF">
      <w:pPr>
        <w:pStyle w:val="Bullets"/>
      </w:pPr>
      <w:r w:rsidRPr="006C68EF">
        <w:t>Don’t be afraid to outline the consequences if the plans are not modified</w:t>
      </w:r>
      <w:r w:rsidR="00DF30D8">
        <w:t>.</w:t>
      </w:r>
    </w:p>
    <w:p w:rsidR="006C68EF" w:rsidRPr="006C68EF" w:rsidRDefault="006C68EF" w:rsidP="006C68EF">
      <w:pPr>
        <w:pStyle w:val="Bullets"/>
      </w:pPr>
      <w:r w:rsidRPr="006C68EF">
        <w:t>Reiterate what you believe is necessary to achieve the desired outcome</w:t>
      </w:r>
      <w:r w:rsidR="00DF30D8">
        <w:t>.</w:t>
      </w:r>
    </w:p>
    <w:p w:rsidR="006C68EF" w:rsidRPr="006C68EF" w:rsidRDefault="006C68EF" w:rsidP="006C68EF">
      <w:pPr>
        <w:pStyle w:val="Bullets"/>
      </w:pPr>
      <w:r w:rsidRPr="006C68EF">
        <w:t>Record what is agreed and close the discussion positively, regardless of the outcome.</w:t>
      </w:r>
    </w:p>
    <w:p w:rsidR="006C68EF" w:rsidRPr="006C68EF" w:rsidRDefault="008101B6" w:rsidP="006C68EF">
      <w:r>
        <w:rPr>
          <w:noProof/>
          <w:lang w:val="en-GB" w:eastAsia="en-GB"/>
        </w:rPr>
        <w:drawing>
          <wp:anchor distT="0" distB="0" distL="114300" distR="114300" simplePos="0" relativeHeight="251777024" behindDoc="0" locked="0" layoutInCell="1" allowOverlap="1" wp14:anchorId="6D0D902A" wp14:editId="3C608AD4">
            <wp:simplePos x="0" y="0"/>
            <wp:positionH relativeFrom="column">
              <wp:posOffset>1828800</wp:posOffset>
            </wp:positionH>
            <wp:positionV relativeFrom="paragraph">
              <wp:posOffset>597535</wp:posOffset>
            </wp:positionV>
            <wp:extent cx="3806190" cy="2381250"/>
            <wp:effectExtent l="0" t="0" r="0" b="0"/>
            <wp:wrapTight wrapText="bothSides">
              <wp:wrapPolygon edited="0">
                <wp:start x="17514" y="1210"/>
                <wp:lineTo x="1405" y="1728"/>
                <wp:lineTo x="1405" y="4666"/>
                <wp:lineTo x="2270" y="6739"/>
                <wp:lineTo x="1838" y="9331"/>
                <wp:lineTo x="2162" y="15034"/>
                <wp:lineTo x="1730" y="17798"/>
                <wp:lineTo x="2378" y="20563"/>
                <wp:lineTo x="2378" y="21254"/>
                <wp:lineTo x="19135" y="21254"/>
                <wp:lineTo x="19243" y="21254"/>
                <wp:lineTo x="19135" y="20563"/>
                <wp:lineTo x="19784" y="17971"/>
                <wp:lineTo x="20216" y="17798"/>
                <wp:lineTo x="21189" y="15725"/>
                <wp:lineTo x="21081" y="15034"/>
                <wp:lineTo x="19351" y="12269"/>
                <wp:lineTo x="19676" y="9677"/>
                <wp:lineTo x="19784" y="9331"/>
                <wp:lineTo x="19351" y="8467"/>
                <wp:lineTo x="18162" y="6739"/>
                <wp:lineTo x="18595" y="6739"/>
                <wp:lineTo x="19892" y="4666"/>
                <wp:lineTo x="20000" y="3456"/>
                <wp:lineTo x="19135" y="1555"/>
                <wp:lineTo x="18595" y="1210"/>
                <wp:lineTo x="17514" y="1210"/>
              </wp:wrapPolygon>
            </wp:wrapTight>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group_session_400_clr_5156.pn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806190" cy="2381250"/>
                    </a:xfrm>
                    <a:prstGeom prst="rect">
                      <a:avLst/>
                    </a:prstGeom>
                  </pic:spPr>
                </pic:pic>
              </a:graphicData>
            </a:graphic>
          </wp:anchor>
        </w:drawing>
      </w:r>
      <w:r w:rsidR="006C68EF" w:rsidRPr="006C68EF">
        <w:t>By adopting some or all of the tips above, you will improve your chances of concluding a successful negotiation which takes you a step closer to achieving the desired outcomes.</w:t>
      </w:r>
      <w:r w:rsidR="006C68EF" w:rsidRPr="006C68EF">
        <w:br w:type="page"/>
      </w:r>
    </w:p>
    <w:p w:rsidR="005A7710" w:rsidRDefault="005A7710" w:rsidP="005A7710">
      <w:pPr>
        <w:pStyle w:val="Heading3"/>
      </w:pPr>
      <w:bookmarkStart w:id="88" w:name="_Toc432496879"/>
      <w:r>
        <w:lastRenderedPageBreak/>
        <w:t>Learning Task Eleven</w:t>
      </w:r>
      <w:bookmarkEnd w:id="88"/>
    </w:p>
    <w:p w:rsidR="005A7710" w:rsidRPr="00593733" w:rsidRDefault="005A7710" w:rsidP="005A7710">
      <w:pPr>
        <w:rPr>
          <w:lang w:val="en-GB"/>
        </w:rPr>
      </w:pPr>
      <w:r w:rsidRPr="005A7710">
        <w:rPr>
          <w:lang w:val="en-GB"/>
        </w:rPr>
        <w:t>Briefly describe how you negotiated modifications to learning plans to improve the efficiency and effectiveness of learning.</w:t>
      </w:r>
    </w:p>
    <w:tbl>
      <w:tblPr>
        <w:tblStyle w:val="TableGrid"/>
        <w:tblW w:w="0" w:type="auto"/>
        <w:tblLook w:val="04A0" w:firstRow="1" w:lastRow="0" w:firstColumn="1" w:lastColumn="0" w:noHBand="0" w:noVBand="1"/>
      </w:tblPr>
      <w:tblGrid>
        <w:gridCol w:w="9322"/>
      </w:tblGrid>
      <w:tr w:rsidR="005A7710" w:rsidTr="00FB426C">
        <w:tc>
          <w:tcPr>
            <w:tcW w:w="9322" w:type="dxa"/>
          </w:tcPr>
          <w:p w:rsidR="005A7710" w:rsidRDefault="005A7710" w:rsidP="00270852"/>
          <w:p w:rsidR="005A7710" w:rsidRDefault="005A7710" w:rsidP="00270852"/>
          <w:p w:rsidR="005A7710" w:rsidRDefault="005A7710" w:rsidP="00270852"/>
          <w:p w:rsidR="005A7710" w:rsidRDefault="005A7710" w:rsidP="00270852"/>
          <w:p w:rsidR="005A7710" w:rsidRDefault="005A7710" w:rsidP="00270852"/>
          <w:p w:rsidR="005A7710" w:rsidRDefault="005A7710" w:rsidP="00270852"/>
          <w:p w:rsidR="005A7710" w:rsidRDefault="005A7710" w:rsidP="00270852"/>
          <w:p w:rsidR="005A7710" w:rsidRDefault="005A7710" w:rsidP="00270852"/>
          <w:p w:rsidR="005A7710" w:rsidRDefault="005A7710" w:rsidP="00270852"/>
          <w:p w:rsidR="005A7710" w:rsidRDefault="005A7710" w:rsidP="00270852"/>
          <w:p w:rsidR="005A7710" w:rsidRDefault="005A7710" w:rsidP="00270852"/>
          <w:p w:rsidR="005A7710" w:rsidRDefault="005A7710" w:rsidP="00270852"/>
          <w:p w:rsidR="005A7710" w:rsidRDefault="005A7710" w:rsidP="00270852"/>
          <w:p w:rsidR="005A7710" w:rsidRDefault="005A7710" w:rsidP="00270852"/>
          <w:p w:rsidR="005A7710" w:rsidRDefault="005A7710" w:rsidP="00270852"/>
          <w:p w:rsidR="005A7710" w:rsidRDefault="005A7710" w:rsidP="00270852"/>
          <w:p w:rsidR="005A7710" w:rsidRDefault="005A7710" w:rsidP="00270852"/>
          <w:p w:rsidR="005A7710" w:rsidRDefault="005A7710" w:rsidP="00270852"/>
          <w:p w:rsidR="005A7710" w:rsidRDefault="005A7710" w:rsidP="00270852"/>
          <w:p w:rsidR="005A7710" w:rsidRDefault="005A7710" w:rsidP="00270852"/>
          <w:p w:rsidR="005A7710" w:rsidRDefault="005A7710" w:rsidP="00270852"/>
          <w:p w:rsidR="005A7710" w:rsidRDefault="005A7710" w:rsidP="00270852"/>
          <w:p w:rsidR="005A7710" w:rsidRDefault="005A7710" w:rsidP="00270852"/>
          <w:p w:rsidR="005A7710" w:rsidRDefault="005A7710" w:rsidP="00270852"/>
        </w:tc>
      </w:tr>
    </w:tbl>
    <w:p w:rsidR="005A7710" w:rsidRDefault="005A7710" w:rsidP="005A7710">
      <w:pPr>
        <w:pStyle w:val="Heading3"/>
      </w:pPr>
      <w:bookmarkStart w:id="89" w:name="_Toc432496880"/>
      <w:r>
        <w:rPr>
          <w:noProof/>
          <w:lang w:eastAsia="en-GB"/>
        </w:rPr>
        <w:lastRenderedPageBreak/>
        <w:drawing>
          <wp:anchor distT="0" distB="0" distL="114300" distR="114300" simplePos="0" relativeHeight="251774976" behindDoc="1" locked="0" layoutInCell="1" allowOverlap="1" wp14:anchorId="069B2FF9" wp14:editId="0A8C0EB2">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86"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r>
        <w:t>Activity 3C</w:t>
      </w:r>
      <w:bookmarkEnd w:id="89"/>
    </w:p>
    <w:p w:rsidR="005A7710" w:rsidRPr="00C22392" w:rsidRDefault="005A7710" w:rsidP="005A7710">
      <w:pPr>
        <w:rPr>
          <w:lang w:val="en-GB"/>
        </w:rPr>
      </w:pPr>
    </w:p>
    <w:p w:rsidR="005A7710" w:rsidRPr="00593733" w:rsidRDefault="005A7710" w:rsidP="005A7710"/>
    <w:p w:rsidR="005A7710" w:rsidRPr="00593733" w:rsidRDefault="005A7710" w:rsidP="005A7710">
      <w:pPr>
        <w:rPr>
          <w:lang w:val="en-GB"/>
        </w:rPr>
      </w:pPr>
    </w:p>
    <w:p w:rsidR="006C68EF" w:rsidRPr="006C68EF" w:rsidRDefault="006C68EF" w:rsidP="006C68EF">
      <w:pPr>
        <w:rPr>
          <w:lang w:val="en-GB"/>
        </w:rPr>
      </w:pPr>
    </w:p>
    <w:p w:rsidR="006C68EF" w:rsidRPr="006C68EF" w:rsidRDefault="006C68EF" w:rsidP="006C68EF"/>
    <w:p w:rsidR="006C68EF" w:rsidRDefault="006C68EF" w:rsidP="006C68EF">
      <w:pPr>
        <w:rPr>
          <w:rFonts w:cs="Calibri"/>
          <w:color w:val="C00000"/>
          <w:sz w:val="28"/>
          <w:szCs w:val="28"/>
        </w:rPr>
      </w:pPr>
      <w:r>
        <w:br w:type="page"/>
      </w:r>
    </w:p>
    <w:p w:rsidR="006E5817" w:rsidRPr="006E5817" w:rsidRDefault="006E5817" w:rsidP="006E5817">
      <w:pPr>
        <w:pStyle w:val="Heading2"/>
      </w:pPr>
      <w:bookmarkStart w:id="90" w:name="_Toc432496881"/>
      <w:r w:rsidRPr="006E5817">
        <w:lastRenderedPageBreak/>
        <w:t xml:space="preserve">3.4 – </w:t>
      </w:r>
      <w:r w:rsidR="00961CEF" w:rsidRPr="009A1E57">
        <w:rPr>
          <w:rFonts w:asciiTheme="minorHAnsi" w:hAnsiTheme="minorHAnsi"/>
          <w:lang w:val="en-US"/>
        </w:rPr>
        <w:t>Document and maintain records and reports of competency according to organisational requirements</w:t>
      </w:r>
      <w:bookmarkEnd w:id="90"/>
    </w:p>
    <w:p w:rsidR="00732520" w:rsidRDefault="00732520" w:rsidP="00732520">
      <w:r>
        <w:br/>
      </w:r>
      <w:r w:rsidRPr="00732520">
        <w:t xml:space="preserve">The output of any learning program should be an improvement in competence in the task or function being performed. </w:t>
      </w:r>
    </w:p>
    <w:p w:rsidR="00732520" w:rsidRPr="00732520" w:rsidRDefault="00732520" w:rsidP="00732520">
      <w:pPr>
        <w:pStyle w:val="BoldBulTight0"/>
      </w:pPr>
      <w:r w:rsidRPr="00732520">
        <w:t>As discussed earlier, the assessment of the person’s competence may take several different forms and it is important to maintain records of these assessments for a variety of reasons:</w:t>
      </w:r>
    </w:p>
    <w:p w:rsidR="00732520" w:rsidRPr="00732520" w:rsidRDefault="00732520" w:rsidP="00732520">
      <w:pPr>
        <w:pStyle w:val="Bullets"/>
      </w:pPr>
      <w:r w:rsidRPr="00732520">
        <w:t>Formal records may be required for internal/external certification or audit purposes, as evidence that the assessments have been completed</w:t>
      </w:r>
    </w:p>
    <w:p w:rsidR="00732520" w:rsidRPr="00732520" w:rsidRDefault="00732520" w:rsidP="00732520">
      <w:pPr>
        <w:pStyle w:val="Bullets"/>
      </w:pPr>
      <w:r w:rsidRPr="00732520">
        <w:t>Records contribute to the work/learning history of an individual</w:t>
      </w:r>
    </w:p>
    <w:p w:rsidR="00732520" w:rsidRPr="00732520" w:rsidRDefault="00732520" w:rsidP="00732520">
      <w:pPr>
        <w:pStyle w:val="Bullets"/>
      </w:pPr>
      <w:r w:rsidRPr="00732520">
        <w:t>Records can be used to show the levels of competence achieved in a department/organisation</w:t>
      </w:r>
    </w:p>
    <w:p w:rsidR="00732520" w:rsidRPr="00732520" w:rsidRDefault="00732520" w:rsidP="00732520">
      <w:pPr>
        <w:pStyle w:val="Bullets"/>
      </w:pPr>
      <w:r w:rsidRPr="00732520">
        <w:t>If personnel leave or move within the organisation, the records are still available to provide the individual’s history</w:t>
      </w:r>
    </w:p>
    <w:p w:rsidR="00732520" w:rsidRPr="00732520" w:rsidRDefault="00732520" w:rsidP="00732520">
      <w:pPr>
        <w:pStyle w:val="Bullets"/>
      </w:pPr>
      <w:r w:rsidRPr="00732520">
        <w:t>It is useful for the individual’s career plans to maintain a record of their own competency levels, etc.</w:t>
      </w:r>
    </w:p>
    <w:p w:rsidR="00732520" w:rsidRPr="00732520" w:rsidRDefault="00732520" w:rsidP="00732520">
      <w:r w:rsidRPr="00732520">
        <w:t>The nature and format of the records used will vary depending on the organisation’s requirements and the context of the learning. For a qualification, it is likely that the assessor will have a standard format for recording their findings from different types of assessment. In an organisation which has formal procedures and an audit programme</w:t>
      </w:r>
      <w:r w:rsidR="005C4629">
        <w:t>,</w:t>
      </w:r>
      <w:r w:rsidRPr="00732520">
        <w:t xml:space="preserve"> for example, there may also be standardised records and templates which must be used to track training activity and levels of competence. In a less formal environment, the learning plan may be a simple, single document which records the learning goals, the planned and actual learning activities, and the outcomes from assessments of competence.</w:t>
      </w:r>
    </w:p>
    <w:p w:rsidR="00732520" w:rsidRPr="00732520" w:rsidRDefault="00732520" w:rsidP="00732520">
      <w:pPr>
        <w:pStyle w:val="BoldBulTight0"/>
      </w:pPr>
      <w:r w:rsidRPr="00732520">
        <w:t>Whatever format is used, the important thing to bear in mind is that records should be:</w:t>
      </w:r>
    </w:p>
    <w:p w:rsidR="00732520" w:rsidRPr="00732520" w:rsidRDefault="00732520" w:rsidP="00732520">
      <w:pPr>
        <w:pStyle w:val="Bullets"/>
      </w:pPr>
      <w:r w:rsidRPr="00732520">
        <w:rPr>
          <w:b/>
        </w:rPr>
        <w:t xml:space="preserve">Complete: </w:t>
      </w:r>
      <w:r w:rsidRPr="00732520">
        <w:t>ensuring that all the necessary d</w:t>
      </w:r>
      <w:r>
        <w:t>etails are included (e.g. names, dates,</w:t>
      </w:r>
      <w:r w:rsidRPr="00732520">
        <w:t xml:space="preserve"> etc.)</w:t>
      </w:r>
    </w:p>
    <w:p w:rsidR="00732520" w:rsidRPr="00732520" w:rsidRDefault="00B4211D" w:rsidP="00732520">
      <w:pPr>
        <w:pStyle w:val="Bullets"/>
        <w:rPr>
          <w:b/>
        </w:rPr>
      </w:pPr>
      <w:r>
        <w:rPr>
          <w:noProof/>
          <w:lang w:val="en-GB" w:eastAsia="en-GB"/>
        </w:rPr>
        <w:drawing>
          <wp:anchor distT="0" distB="0" distL="114300" distR="114300" simplePos="0" relativeHeight="251778048" behindDoc="0" locked="0" layoutInCell="1" allowOverlap="1">
            <wp:simplePos x="0" y="0"/>
            <wp:positionH relativeFrom="column">
              <wp:posOffset>3793490</wp:posOffset>
            </wp:positionH>
            <wp:positionV relativeFrom="paragraph">
              <wp:posOffset>516890</wp:posOffset>
            </wp:positionV>
            <wp:extent cx="2574925" cy="1934845"/>
            <wp:effectExtent l="19050" t="0" r="0" b="0"/>
            <wp:wrapTight wrapText="bothSides">
              <wp:wrapPolygon edited="0">
                <wp:start x="-160" y="0"/>
                <wp:lineTo x="-160" y="21479"/>
                <wp:lineTo x="21573" y="21479"/>
                <wp:lineTo x="21573" y="0"/>
                <wp:lineTo x="-16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tolia_16208523_S.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574925" cy="1934845"/>
                    </a:xfrm>
                    <a:prstGeom prst="rect">
                      <a:avLst/>
                    </a:prstGeom>
                  </pic:spPr>
                </pic:pic>
              </a:graphicData>
            </a:graphic>
          </wp:anchor>
        </w:drawing>
      </w:r>
      <w:r w:rsidR="00732520" w:rsidRPr="00732520">
        <w:rPr>
          <w:b/>
        </w:rPr>
        <w:t xml:space="preserve">Accurate: </w:t>
      </w:r>
      <w:r w:rsidR="00732520" w:rsidRPr="00732520">
        <w:t>the information must be correct as decisions may be based upon that data in the future (e.g. decision</w:t>
      </w:r>
      <w:r w:rsidR="00732520">
        <w:t>s to undertake further training, promotion,</w:t>
      </w:r>
      <w:r w:rsidR="00732520" w:rsidRPr="00732520">
        <w:t xml:space="preserve"> </w:t>
      </w:r>
      <w:r w:rsidR="00732520">
        <w:t>performance management activity,</w:t>
      </w:r>
      <w:r w:rsidR="00732520" w:rsidRPr="00732520">
        <w:t xml:space="preserve"> etc.)</w:t>
      </w:r>
    </w:p>
    <w:p w:rsidR="00732520" w:rsidRPr="008101B6" w:rsidRDefault="00732520" w:rsidP="008101B6">
      <w:pPr>
        <w:pStyle w:val="Bullets"/>
      </w:pPr>
      <w:r w:rsidRPr="00732520">
        <w:rPr>
          <w:b/>
        </w:rPr>
        <w:t xml:space="preserve">Current: </w:t>
      </w:r>
      <w:r w:rsidRPr="00732520">
        <w:t>they should be kept current and used as working documents and not something to be completed once for the assessor and auditor and then filed away forever.</w:t>
      </w:r>
      <w:r>
        <w:br w:type="page"/>
      </w:r>
    </w:p>
    <w:p w:rsidR="00732520" w:rsidRDefault="00732520" w:rsidP="00E75750">
      <w:pPr>
        <w:pStyle w:val="Heading3"/>
      </w:pPr>
      <w:bookmarkStart w:id="91" w:name="_Toc432496882"/>
      <w:r>
        <w:lastRenderedPageBreak/>
        <w:t xml:space="preserve">Learning Task </w:t>
      </w:r>
      <w:r w:rsidRPr="00E75750">
        <w:t>Twelve</w:t>
      </w:r>
      <w:bookmarkEnd w:id="91"/>
    </w:p>
    <w:p w:rsidR="00732520" w:rsidRPr="00593733" w:rsidRDefault="00732520" w:rsidP="00732520">
      <w:pPr>
        <w:rPr>
          <w:lang w:val="en-GB"/>
        </w:rPr>
      </w:pPr>
      <w:r>
        <w:rPr>
          <w:lang w:val="en-GB"/>
        </w:rPr>
        <w:t>Include an example of a document used in your organisation to record team and individual competency.</w:t>
      </w:r>
    </w:p>
    <w:tbl>
      <w:tblPr>
        <w:tblStyle w:val="TableGrid"/>
        <w:tblW w:w="0" w:type="auto"/>
        <w:tblLook w:val="04A0" w:firstRow="1" w:lastRow="0" w:firstColumn="1" w:lastColumn="0" w:noHBand="0" w:noVBand="1"/>
      </w:tblPr>
      <w:tblGrid>
        <w:gridCol w:w="9322"/>
      </w:tblGrid>
      <w:tr w:rsidR="00732520" w:rsidTr="00FB426C">
        <w:tc>
          <w:tcPr>
            <w:tcW w:w="9322" w:type="dxa"/>
          </w:tcPr>
          <w:p w:rsidR="00732520" w:rsidRDefault="00732520" w:rsidP="00270852"/>
          <w:p w:rsidR="00732520" w:rsidRDefault="00732520" w:rsidP="00270852"/>
          <w:p w:rsidR="00732520" w:rsidRDefault="00732520" w:rsidP="00270852"/>
          <w:p w:rsidR="00732520" w:rsidRDefault="00732520" w:rsidP="00270852"/>
          <w:p w:rsidR="00732520" w:rsidRDefault="00732520" w:rsidP="00270852"/>
          <w:p w:rsidR="00732520" w:rsidRDefault="00732520" w:rsidP="00270852"/>
          <w:p w:rsidR="00732520" w:rsidRDefault="00732520" w:rsidP="00270852"/>
          <w:p w:rsidR="00732520" w:rsidRDefault="00732520" w:rsidP="00270852"/>
          <w:p w:rsidR="00732520" w:rsidRDefault="00732520" w:rsidP="00270852"/>
          <w:p w:rsidR="00732520" w:rsidRDefault="00732520" w:rsidP="00270852"/>
          <w:p w:rsidR="00732520" w:rsidRDefault="00732520" w:rsidP="00270852"/>
          <w:p w:rsidR="00732520" w:rsidRDefault="00732520" w:rsidP="00270852"/>
          <w:p w:rsidR="00732520" w:rsidRDefault="00732520" w:rsidP="00270852"/>
          <w:p w:rsidR="00732520" w:rsidRDefault="00732520" w:rsidP="00270852"/>
          <w:p w:rsidR="00732520" w:rsidRDefault="00732520" w:rsidP="00270852"/>
          <w:p w:rsidR="00732520" w:rsidRDefault="00732520" w:rsidP="00270852"/>
          <w:p w:rsidR="00732520" w:rsidRDefault="00732520" w:rsidP="00270852"/>
          <w:p w:rsidR="00732520" w:rsidRDefault="00732520" w:rsidP="00270852"/>
          <w:p w:rsidR="00732520" w:rsidRDefault="00732520" w:rsidP="00270852"/>
          <w:p w:rsidR="00732520" w:rsidRDefault="00732520" w:rsidP="00270852"/>
          <w:p w:rsidR="00732520" w:rsidRDefault="00732520" w:rsidP="00270852"/>
          <w:p w:rsidR="00732520" w:rsidRDefault="00732520" w:rsidP="00270852"/>
          <w:p w:rsidR="00732520" w:rsidRDefault="00732520" w:rsidP="00270852"/>
          <w:p w:rsidR="00732520" w:rsidRDefault="00732520" w:rsidP="00270852"/>
          <w:p w:rsidR="00732520" w:rsidRDefault="00732520" w:rsidP="00270852"/>
        </w:tc>
      </w:tr>
    </w:tbl>
    <w:p w:rsidR="00A62486" w:rsidRDefault="0005426C" w:rsidP="00A62486">
      <w:pPr>
        <w:pStyle w:val="Heading3"/>
      </w:pPr>
      <w:bookmarkStart w:id="92" w:name="_Toc432496883"/>
      <w:r w:rsidRPr="005B7C76">
        <w:lastRenderedPageBreak/>
        <w:t xml:space="preserve">Activity </w:t>
      </w:r>
      <w:r w:rsidR="00732520">
        <w:t>3D</w:t>
      </w:r>
      <w:bookmarkEnd w:id="92"/>
    </w:p>
    <w:p w:rsidR="00190918" w:rsidRPr="00961CEF" w:rsidRDefault="00A62486" w:rsidP="00961CEF">
      <w:pPr>
        <w:rPr>
          <w:rFonts w:cstheme="majorBidi"/>
          <w:b/>
          <w:bCs/>
          <w:sz w:val="26"/>
          <w:szCs w:val="26"/>
        </w:rPr>
      </w:pPr>
      <w:r>
        <w:rPr>
          <w:noProof/>
          <w:lang w:val="en-GB" w:eastAsia="en-GB"/>
        </w:rPr>
        <w:drawing>
          <wp:anchor distT="0" distB="0" distL="114300" distR="114300" simplePos="0" relativeHeight="251698176" behindDoc="1" locked="0" layoutInCell="1" allowOverlap="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r w:rsidR="007C6DB8">
        <w:br w:type="page"/>
      </w:r>
    </w:p>
    <w:p w:rsidR="002A52DD" w:rsidRDefault="00A62486" w:rsidP="00A62486">
      <w:pPr>
        <w:pStyle w:val="Heading3"/>
      </w:pPr>
      <w:bookmarkStart w:id="93" w:name="_Toc432496884"/>
      <w:r>
        <w:rPr>
          <w:noProof/>
          <w:lang w:eastAsia="en-GB"/>
        </w:rPr>
        <w:lastRenderedPageBreak/>
        <w:drawing>
          <wp:anchor distT="0" distB="0" distL="114300" distR="114300" simplePos="0" relativeHeight="251701248" behindDoc="1" locked="0" layoutInCell="1" allowOverlap="1">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r w:rsidR="002A52DD">
        <w:t>Skills and Knowledge Activity</w:t>
      </w:r>
      <w:bookmarkEnd w:id="93"/>
    </w:p>
    <w:p w:rsidR="002A52DD" w:rsidRDefault="002A52DD" w:rsidP="00A62486">
      <w:r>
        <w:br w:type="page"/>
      </w:r>
    </w:p>
    <w:p w:rsidR="002A52DD" w:rsidRPr="008554B3" w:rsidRDefault="002A52DD" w:rsidP="002A52DD">
      <w:pPr>
        <w:pStyle w:val="NormalBold"/>
      </w:pPr>
      <w:proofErr w:type="gramStart"/>
      <w:r w:rsidRPr="008554B3">
        <w:lastRenderedPageBreak/>
        <w:t>Nearly there...</w:t>
      </w:r>
      <w:proofErr w:type="gramEnd"/>
    </w:p>
    <w:p w:rsidR="002A52DD" w:rsidRDefault="002A52DD" w:rsidP="002A52DD">
      <w:pPr>
        <w:pStyle w:val="Heading2"/>
      </w:pPr>
      <w:bookmarkStart w:id="94" w:name="_Toc326743832"/>
      <w:bookmarkStart w:id="95" w:name="_Toc330309176"/>
      <w:bookmarkStart w:id="96" w:name="_Toc338606027"/>
      <w:bookmarkStart w:id="97" w:name="_Toc338792185"/>
      <w:bookmarkStart w:id="98" w:name="_Toc348021071"/>
      <w:bookmarkStart w:id="99" w:name="_Toc432496885"/>
      <w:r>
        <w:t>Major Activity – An opportunity to revise the unit</w:t>
      </w:r>
      <w:bookmarkEnd w:id="94"/>
      <w:bookmarkEnd w:id="95"/>
      <w:bookmarkEnd w:id="96"/>
      <w:bookmarkEnd w:id="97"/>
      <w:bookmarkEnd w:id="98"/>
      <w:bookmarkEnd w:id="99"/>
    </w:p>
    <w:p w:rsidR="002A52DD" w:rsidRDefault="002A52DD" w:rsidP="002A52DD"/>
    <w:p w:rsidR="002A52DD" w:rsidRDefault="002A52DD" w:rsidP="00A62486">
      <w:r>
        <w:t>At the end of your Learner Workbook, you will find an activity titled ‘Major Activity’. This is an opportunity to revise the entire unit and allows your trainer to check your knowledge and understanding of what you have cov</w:t>
      </w:r>
      <w:r w:rsidR="002661A3">
        <w:t>ered. It should take between</w:t>
      </w:r>
      <w:r>
        <w:t xml:space="preserve">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A62486" w:rsidRDefault="00A62486" w:rsidP="00A62486">
      <w:pPr>
        <w:rPr>
          <w:lang w:val="en-US"/>
        </w:rPr>
      </w:pPr>
      <w:r>
        <w:rPr>
          <w:lang w:val="en-US"/>
        </w:rPr>
        <w:t>You have now finished the unit</w:t>
      </w:r>
      <w:r w:rsidR="00C31F98">
        <w:rPr>
          <w:lang w:val="en-US"/>
        </w:rPr>
        <w:t xml:space="preserve"> </w:t>
      </w:r>
      <w:r w:rsidR="00206263">
        <w:rPr>
          <w:lang w:val="en-US"/>
        </w:rPr>
        <w:t>'</w:t>
      </w:r>
      <w:r w:rsidR="00961CEF">
        <w:rPr>
          <w:lang w:val="en-US"/>
        </w:rPr>
        <w:t>Develop teams and individuals</w:t>
      </w:r>
      <w:r w:rsidR="008101B6">
        <w:rPr>
          <w:lang w:val="en-US"/>
        </w:rPr>
        <w:t>'.</w:t>
      </w:r>
    </w:p>
    <w:p w:rsidR="00427655" w:rsidRPr="000100BC" w:rsidRDefault="007C3FE7" w:rsidP="000100BC">
      <w:pPr>
        <w:rPr>
          <w:noProof/>
          <w:lang w:val="en-GB" w:eastAsia="en-GB"/>
        </w:rPr>
      </w:pPr>
      <w:r>
        <w:rPr>
          <w:noProof/>
          <w:lang w:val="en-GB" w:eastAsia="en-GB"/>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44"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p>
    <w:sectPr w:rsidR="00427655" w:rsidRPr="000100BC" w:rsidSect="005D0952">
      <w:headerReference w:type="even" r:id="rId45"/>
      <w:headerReference w:type="default" r:id="rId46"/>
      <w:footerReference w:type="even" r:id="rId47"/>
      <w:footerReference w:type="default" r:id="rId48"/>
      <w:headerReference w:type="first" r:id="rId49"/>
      <w:footerReference w:type="first" r:id="rId50"/>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19AF" w:rsidRDefault="007819AF" w:rsidP="009F3A3C">
      <w:pPr>
        <w:spacing w:after="0" w:line="240" w:lineRule="auto"/>
      </w:pPr>
      <w:r>
        <w:separator/>
      </w:r>
    </w:p>
  </w:endnote>
  <w:endnote w:type="continuationSeparator" w:id="0">
    <w:p w:rsidR="007819AF" w:rsidRDefault="007819AF"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2DA" w:rsidRDefault="00C612D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2DA" w:rsidRDefault="00C612D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2DA" w:rsidRDefault="00C612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19AF" w:rsidRDefault="007819AF" w:rsidP="009F3A3C">
      <w:pPr>
        <w:spacing w:after="0" w:line="240" w:lineRule="auto"/>
      </w:pPr>
      <w:r>
        <w:separator/>
      </w:r>
    </w:p>
  </w:footnote>
  <w:footnote w:type="continuationSeparator" w:id="0">
    <w:p w:rsidR="007819AF" w:rsidRDefault="007819AF"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2DA" w:rsidRDefault="00C612D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C612DA" w:rsidRDefault="00C612DA">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B0427B" w:rsidRPr="00B0427B">
          <w:rPr>
            <w:b/>
            <w:noProof/>
          </w:rPr>
          <w:t>8</w:t>
        </w:r>
        <w:r>
          <w:rPr>
            <w:b/>
            <w:noProof/>
          </w:rPr>
          <w:fldChar w:fldCharType="end"/>
        </w:r>
      </w:p>
    </w:sdtContent>
  </w:sdt>
  <w:p w:rsidR="00C612DA" w:rsidRPr="009F3A3C" w:rsidRDefault="00C612DA" w:rsidP="00FB1966">
    <w:pPr>
      <w:pStyle w:val="Header"/>
      <w:ind w:right="-166"/>
      <w:rPr>
        <w:i/>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2DA" w:rsidRDefault="00C612D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41B340F"/>
    <w:multiLevelType w:val="hybridMultilevel"/>
    <w:tmpl w:val="7A1E666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6B20FF1"/>
    <w:multiLevelType w:val="hybridMultilevel"/>
    <w:tmpl w:val="A4444B1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7673C01"/>
    <w:multiLevelType w:val="hybridMultilevel"/>
    <w:tmpl w:val="8682A23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0EEE74E9"/>
    <w:multiLevelType w:val="hybridMultilevel"/>
    <w:tmpl w:val="D6F05364"/>
    <w:lvl w:ilvl="0" w:tplc="D690D9EA">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0F986AE9"/>
    <w:multiLevelType w:val="hybridMultilevel"/>
    <w:tmpl w:val="3224FB34"/>
    <w:lvl w:ilvl="0" w:tplc="9DECDE12">
      <w:start w:val="1"/>
      <w:numFmt w:val="bullet"/>
      <w:pStyle w:val="TableListBullet"/>
      <w:lvlText w:val=""/>
      <w:lvlJc w:val="left"/>
      <w:pPr>
        <w:tabs>
          <w:tab w:val="num" w:pos="360"/>
        </w:tabs>
        <w:ind w:left="360" w:hanging="360"/>
      </w:pPr>
      <w:rPr>
        <w:rFonts w:ascii="Webdings" w:hAnsi="Webdings" w:hint="default"/>
        <w:color w:val="808080"/>
        <w:sz w:val="20"/>
      </w:rPr>
    </w:lvl>
    <w:lvl w:ilvl="1" w:tplc="FFDAF7C2" w:tentative="1">
      <w:start w:val="1"/>
      <w:numFmt w:val="bullet"/>
      <w:lvlText w:val="o"/>
      <w:lvlJc w:val="left"/>
      <w:pPr>
        <w:tabs>
          <w:tab w:val="num" w:pos="1440"/>
        </w:tabs>
        <w:ind w:left="1440" w:hanging="360"/>
      </w:pPr>
      <w:rPr>
        <w:rFonts w:ascii="Courier New" w:hAnsi="Courier New" w:cs="Courier New" w:hint="default"/>
      </w:rPr>
    </w:lvl>
    <w:lvl w:ilvl="2" w:tplc="89481B3A" w:tentative="1">
      <w:start w:val="1"/>
      <w:numFmt w:val="bullet"/>
      <w:lvlText w:val=""/>
      <w:lvlJc w:val="left"/>
      <w:pPr>
        <w:tabs>
          <w:tab w:val="num" w:pos="2160"/>
        </w:tabs>
        <w:ind w:left="2160" w:hanging="360"/>
      </w:pPr>
      <w:rPr>
        <w:rFonts w:ascii="Wingdings" w:hAnsi="Wingdings" w:hint="default"/>
      </w:rPr>
    </w:lvl>
    <w:lvl w:ilvl="3" w:tplc="DC2CFF8C" w:tentative="1">
      <w:start w:val="1"/>
      <w:numFmt w:val="bullet"/>
      <w:lvlText w:val=""/>
      <w:lvlJc w:val="left"/>
      <w:pPr>
        <w:tabs>
          <w:tab w:val="num" w:pos="2880"/>
        </w:tabs>
        <w:ind w:left="2880" w:hanging="360"/>
      </w:pPr>
      <w:rPr>
        <w:rFonts w:ascii="Symbol" w:hAnsi="Symbol" w:hint="default"/>
      </w:rPr>
    </w:lvl>
    <w:lvl w:ilvl="4" w:tplc="41F84ED2" w:tentative="1">
      <w:start w:val="1"/>
      <w:numFmt w:val="bullet"/>
      <w:lvlText w:val="o"/>
      <w:lvlJc w:val="left"/>
      <w:pPr>
        <w:tabs>
          <w:tab w:val="num" w:pos="3600"/>
        </w:tabs>
        <w:ind w:left="3600" w:hanging="360"/>
      </w:pPr>
      <w:rPr>
        <w:rFonts w:ascii="Courier New" w:hAnsi="Courier New" w:cs="Courier New" w:hint="default"/>
      </w:rPr>
    </w:lvl>
    <w:lvl w:ilvl="5" w:tplc="671C1B9E" w:tentative="1">
      <w:start w:val="1"/>
      <w:numFmt w:val="bullet"/>
      <w:lvlText w:val=""/>
      <w:lvlJc w:val="left"/>
      <w:pPr>
        <w:tabs>
          <w:tab w:val="num" w:pos="4320"/>
        </w:tabs>
        <w:ind w:left="4320" w:hanging="360"/>
      </w:pPr>
      <w:rPr>
        <w:rFonts w:ascii="Wingdings" w:hAnsi="Wingdings" w:hint="default"/>
      </w:rPr>
    </w:lvl>
    <w:lvl w:ilvl="6" w:tplc="E6F0189E" w:tentative="1">
      <w:start w:val="1"/>
      <w:numFmt w:val="bullet"/>
      <w:lvlText w:val=""/>
      <w:lvlJc w:val="left"/>
      <w:pPr>
        <w:tabs>
          <w:tab w:val="num" w:pos="5040"/>
        </w:tabs>
        <w:ind w:left="5040" w:hanging="360"/>
      </w:pPr>
      <w:rPr>
        <w:rFonts w:ascii="Symbol" w:hAnsi="Symbol" w:hint="default"/>
      </w:rPr>
    </w:lvl>
    <w:lvl w:ilvl="7" w:tplc="D5A01C80" w:tentative="1">
      <w:start w:val="1"/>
      <w:numFmt w:val="bullet"/>
      <w:lvlText w:val="o"/>
      <w:lvlJc w:val="left"/>
      <w:pPr>
        <w:tabs>
          <w:tab w:val="num" w:pos="5760"/>
        </w:tabs>
        <w:ind w:left="5760" w:hanging="360"/>
      </w:pPr>
      <w:rPr>
        <w:rFonts w:ascii="Courier New" w:hAnsi="Courier New" w:cs="Courier New" w:hint="default"/>
      </w:rPr>
    </w:lvl>
    <w:lvl w:ilvl="8" w:tplc="CFDCC0A0" w:tentative="1">
      <w:start w:val="1"/>
      <w:numFmt w:val="bullet"/>
      <w:lvlText w:val=""/>
      <w:lvlJc w:val="left"/>
      <w:pPr>
        <w:tabs>
          <w:tab w:val="num" w:pos="6480"/>
        </w:tabs>
        <w:ind w:left="6480" w:hanging="360"/>
      </w:pPr>
      <w:rPr>
        <w:rFonts w:ascii="Wingdings" w:hAnsi="Wingdings" w:hint="default"/>
      </w:rPr>
    </w:lvl>
  </w:abstractNum>
  <w:abstractNum w:abstractNumId="7">
    <w:nsid w:val="121B5A12"/>
    <w:multiLevelType w:val="hybridMultilevel"/>
    <w:tmpl w:val="383602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56A2A1C"/>
    <w:multiLevelType w:val="hybridMultilevel"/>
    <w:tmpl w:val="602E3D3E"/>
    <w:lvl w:ilvl="0" w:tplc="08090003">
      <w:start w:val="1"/>
      <w:numFmt w:val="bullet"/>
      <w:lvlText w:val="o"/>
      <w:lvlJc w:val="left"/>
      <w:pPr>
        <w:ind w:left="717" w:hanging="360"/>
      </w:pPr>
      <w:rPr>
        <w:rFonts w:ascii="Courier New" w:hAnsi="Courier New" w:cs="Courier New"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9">
    <w:nsid w:val="183D2392"/>
    <w:multiLevelType w:val="hybridMultilevel"/>
    <w:tmpl w:val="C7DCE37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1C220688"/>
    <w:multiLevelType w:val="hybridMultilevel"/>
    <w:tmpl w:val="4CBEA760"/>
    <w:lvl w:ilvl="0" w:tplc="90E663AA">
      <w:start w:val="1"/>
      <w:numFmt w:val="decimal"/>
      <w:lvlText w:val="1.%1"/>
      <w:lvlJc w:val="left"/>
      <w:pPr>
        <w:ind w:left="360" w:hanging="360"/>
      </w:pPr>
      <w:rPr>
        <w:rFonts w:hint="default"/>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D865338"/>
    <w:multiLevelType w:val="multilevel"/>
    <w:tmpl w:val="C1F443DC"/>
    <w:lvl w:ilvl="0">
      <w:start w:val="1"/>
      <w:numFmt w:val="decimal"/>
      <w:lvlText w:val="%1"/>
      <w:lvlJc w:val="left"/>
      <w:pPr>
        <w:ind w:left="420" w:hanging="420"/>
      </w:pPr>
      <w:rPr>
        <w:rFonts w:hint="default"/>
        <w:i w:val="0"/>
      </w:rPr>
    </w:lvl>
    <w:lvl w:ilvl="1">
      <w:start w:val="1"/>
      <w:numFmt w:val="decimal"/>
      <w:lvlText w:val="%1.%2"/>
      <w:lvlJc w:val="left"/>
      <w:pPr>
        <w:ind w:left="420" w:hanging="42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440" w:hanging="1440"/>
      </w:pPr>
      <w:rPr>
        <w:rFonts w:hint="default"/>
        <w:i w:val="0"/>
      </w:rPr>
    </w:lvl>
  </w:abstractNum>
  <w:abstractNum w:abstractNumId="12">
    <w:nsid w:val="1DAC7A46"/>
    <w:multiLevelType w:val="hybridMultilevel"/>
    <w:tmpl w:val="2FBE1B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7C90B42"/>
    <w:multiLevelType w:val="hybridMultilevel"/>
    <w:tmpl w:val="06F067C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A6B7B08"/>
    <w:multiLevelType w:val="hybridMultilevel"/>
    <w:tmpl w:val="2060504A"/>
    <w:lvl w:ilvl="0" w:tplc="B388E526">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1BB19CB"/>
    <w:multiLevelType w:val="hybridMultilevel"/>
    <w:tmpl w:val="7F2671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4281D76"/>
    <w:multiLevelType w:val="hybridMultilevel"/>
    <w:tmpl w:val="022246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5925FDC"/>
    <w:multiLevelType w:val="hybridMultilevel"/>
    <w:tmpl w:val="998C2A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7481420"/>
    <w:multiLevelType w:val="hybridMultilevel"/>
    <w:tmpl w:val="8CF4E74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3A895284"/>
    <w:multiLevelType w:val="hybridMultilevel"/>
    <w:tmpl w:val="991411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58E2A08"/>
    <w:multiLevelType w:val="multilevel"/>
    <w:tmpl w:val="23CE031E"/>
    <w:lvl w:ilvl="0">
      <w:start w:val="1"/>
      <w:numFmt w:val="bullet"/>
      <w:lvlText w:val=""/>
      <w:lvlJc w:val="left"/>
      <w:pPr>
        <w:tabs>
          <w:tab w:val="num" w:pos="360"/>
        </w:tabs>
        <w:ind w:left="360" w:hanging="360"/>
      </w:pPr>
      <w:rPr>
        <w:rFonts w:ascii="Wingdings" w:hAnsi="Wingdings" w:hint="default"/>
        <w:sz w:val="22"/>
        <w:szCs w:val="22"/>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4CAD5D74"/>
    <w:multiLevelType w:val="hybridMultilevel"/>
    <w:tmpl w:val="39606BF4"/>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360" w:hanging="360"/>
      </w:pPr>
      <w:rPr>
        <w:rFonts w:ascii="Courier New" w:hAnsi="Courier New" w:cs="Courier New" w:hint="default"/>
      </w:rPr>
    </w:lvl>
    <w:lvl w:ilvl="2" w:tplc="0809000B">
      <w:start w:val="1"/>
      <w:numFmt w:val="bullet"/>
      <w:lvlText w:val=""/>
      <w:lvlJc w:val="left"/>
      <w:pPr>
        <w:ind w:left="360" w:hanging="360"/>
      </w:pPr>
      <w:rPr>
        <w:rFonts w:ascii="Wingdings" w:hAnsi="Wingdings" w:hint="default"/>
      </w:rPr>
    </w:lvl>
    <w:lvl w:ilvl="3" w:tplc="08090001" w:tentative="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28">
    <w:nsid w:val="4DE93396"/>
    <w:multiLevelType w:val="multilevel"/>
    <w:tmpl w:val="E1CE1A78"/>
    <w:lvl w:ilvl="0">
      <w:start w:val="1"/>
      <w:numFmt w:val="bullet"/>
      <w:lvlText w:val=""/>
      <w:lvlJc w:val="left"/>
      <w:pPr>
        <w:tabs>
          <w:tab w:val="num" w:pos="360"/>
        </w:tabs>
        <w:ind w:left="360" w:hanging="360"/>
      </w:pPr>
      <w:rPr>
        <w:rFonts w:ascii="Wingdings" w:hAnsi="Wingdings" w:hint="default"/>
        <w:sz w:val="22"/>
        <w:szCs w:val="22"/>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9">
    <w:nsid w:val="5011687E"/>
    <w:multiLevelType w:val="hybridMultilevel"/>
    <w:tmpl w:val="E3C8158E"/>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086590D"/>
    <w:multiLevelType w:val="hybridMultilevel"/>
    <w:tmpl w:val="51C8CBA4"/>
    <w:lvl w:ilvl="0" w:tplc="D5522EA4">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5AAE1C76"/>
    <w:multiLevelType w:val="hybridMultilevel"/>
    <w:tmpl w:val="F39C3054"/>
    <w:lvl w:ilvl="0" w:tplc="0C6AC308">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5D136DB1"/>
    <w:multiLevelType w:val="hybridMultilevel"/>
    <w:tmpl w:val="BF8608C6"/>
    <w:lvl w:ilvl="0" w:tplc="1B8C3F60">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5EC32803"/>
    <w:multiLevelType w:val="multilevel"/>
    <w:tmpl w:val="9E7C9388"/>
    <w:lvl w:ilvl="0">
      <w:start w:val="1"/>
      <w:numFmt w:val="bullet"/>
      <w:lvlText w:val=""/>
      <w:lvlJc w:val="left"/>
      <w:pPr>
        <w:tabs>
          <w:tab w:val="num" w:pos="360"/>
        </w:tabs>
        <w:ind w:left="360" w:hanging="360"/>
      </w:pPr>
      <w:rPr>
        <w:rFonts w:ascii="Wingdings" w:hAnsi="Wingdings" w:hint="default"/>
        <w:sz w:val="22"/>
        <w:szCs w:val="22"/>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4">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6B380CAE"/>
    <w:multiLevelType w:val="hybridMultilevel"/>
    <w:tmpl w:val="2F342C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EE80D72"/>
    <w:multiLevelType w:val="hybridMultilevel"/>
    <w:tmpl w:val="68BC8F92"/>
    <w:lvl w:ilvl="0" w:tplc="67CECE22">
      <w:start w:val="1"/>
      <w:numFmt w:val="bullet"/>
      <w:pStyle w:val="Bullets"/>
      <w:lvlText w:val=""/>
      <w:lvlJc w:val="left"/>
      <w:pPr>
        <w:ind w:left="1494" w:hanging="360"/>
      </w:pPr>
      <w:rPr>
        <w:rFonts w:ascii="Wingdings" w:hAnsi="Wingdings" w:hint="default"/>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74470B82"/>
    <w:multiLevelType w:val="hybridMultilevel"/>
    <w:tmpl w:val="679C452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750920D0"/>
    <w:multiLevelType w:val="hybridMultilevel"/>
    <w:tmpl w:val="03D4143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40">
    <w:nsid w:val="7F802527"/>
    <w:multiLevelType w:val="hybridMultilevel"/>
    <w:tmpl w:val="1EAE727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nsid w:val="7FAD72C5"/>
    <w:multiLevelType w:val="multilevel"/>
    <w:tmpl w:val="16D082A4"/>
    <w:lvl w:ilvl="0">
      <w:start w:val="1"/>
      <w:numFmt w:val="bullet"/>
      <w:lvlText w:val=""/>
      <w:lvlJc w:val="left"/>
      <w:pPr>
        <w:tabs>
          <w:tab w:val="num" w:pos="360"/>
        </w:tabs>
        <w:ind w:left="360" w:hanging="360"/>
      </w:pPr>
      <w:rPr>
        <w:rFonts w:ascii="Wingdings" w:hAnsi="Wingdings" w:hint="default"/>
        <w:sz w:val="22"/>
        <w:szCs w:val="22"/>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2">
    <w:nsid w:val="7FC2007F"/>
    <w:multiLevelType w:val="hybridMultilevel"/>
    <w:tmpl w:val="4AD8CF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1"/>
  </w:num>
  <w:num w:numId="3">
    <w:abstractNumId w:val="0"/>
  </w:num>
  <w:num w:numId="4">
    <w:abstractNumId w:val="34"/>
  </w:num>
  <w:num w:numId="5">
    <w:abstractNumId w:val="27"/>
  </w:num>
  <w:num w:numId="6">
    <w:abstractNumId w:val="21"/>
  </w:num>
  <w:num w:numId="7">
    <w:abstractNumId w:val="36"/>
  </w:num>
  <w:num w:numId="8">
    <w:abstractNumId w:val="15"/>
  </w:num>
  <w:num w:numId="9">
    <w:abstractNumId w:val="24"/>
  </w:num>
  <w:num w:numId="10">
    <w:abstractNumId w:val="39"/>
    <w:lvlOverride w:ilvl="0">
      <w:startOverride w:val="1"/>
    </w:lvlOverride>
  </w:num>
  <w:num w:numId="11">
    <w:abstractNumId w:val="26"/>
    <w:lvlOverride w:ilvl="0">
      <w:startOverride w:val="1"/>
    </w:lvlOverride>
  </w:num>
  <w:num w:numId="12">
    <w:abstractNumId w:val="2"/>
  </w:num>
  <w:num w:numId="13">
    <w:abstractNumId w:val="40"/>
  </w:num>
  <w:num w:numId="14">
    <w:abstractNumId w:val="16"/>
  </w:num>
  <w:num w:numId="15">
    <w:abstractNumId w:val="4"/>
  </w:num>
  <w:num w:numId="16">
    <w:abstractNumId w:val="3"/>
  </w:num>
  <w:num w:numId="17">
    <w:abstractNumId w:val="20"/>
  </w:num>
  <w:num w:numId="18">
    <w:abstractNumId w:val="18"/>
  </w:num>
  <w:num w:numId="19">
    <w:abstractNumId w:val="38"/>
  </w:num>
  <w:num w:numId="20">
    <w:abstractNumId w:val="29"/>
  </w:num>
  <w:num w:numId="21">
    <w:abstractNumId w:val="41"/>
  </w:num>
  <w:num w:numId="22">
    <w:abstractNumId w:val="33"/>
  </w:num>
  <w:num w:numId="23">
    <w:abstractNumId w:val="25"/>
  </w:num>
  <w:num w:numId="24">
    <w:abstractNumId w:val="28"/>
  </w:num>
  <w:num w:numId="25">
    <w:abstractNumId w:val="23"/>
  </w:num>
  <w:num w:numId="26">
    <w:abstractNumId w:val="7"/>
  </w:num>
  <w:num w:numId="27">
    <w:abstractNumId w:val="10"/>
  </w:num>
  <w:num w:numId="28">
    <w:abstractNumId w:val="14"/>
  </w:num>
  <w:num w:numId="29">
    <w:abstractNumId w:val="30"/>
  </w:num>
  <w:num w:numId="30">
    <w:abstractNumId w:val="6"/>
  </w:num>
  <w:num w:numId="31">
    <w:abstractNumId w:val="8"/>
  </w:num>
  <w:num w:numId="32">
    <w:abstractNumId w:val="11"/>
  </w:num>
  <w:num w:numId="33">
    <w:abstractNumId w:val="17"/>
  </w:num>
  <w:num w:numId="34">
    <w:abstractNumId w:val="37"/>
  </w:num>
  <w:num w:numId="35">
    <w:abstractNumId w:val="19"/>
  </w:num>
  <w:num w:numId="36">
    <w:abstractNumId w:val="13"/>
  </w:num>
  <w:num w:numId="37">
    <w:abstractNumId w:val="36"/>
  </w:num>
  <w:num w:numId="38">
    <w:abstractNumId w:val="21"/>
  </w:num>
  <w:num w:numId="39">
    <w:abstractNumId w:val="36"/>
  </w:num>
  <w:num w:numId="40">
    <w:abstractNumId w:val="15"/>
  </w:num>
  <w:num w:numId="41">
    <w:abstractNumId w:val="24"/>
  </w:num>
  <w:num w:numId="42">
    <w:abstractNumId w:val="39"/>
    <w:lvlOverride w:ilvl="0">
      <w:startOverride w:val="1"/>
    </w:lvlOverride>
  </w:num>
  <w:num w:numId="43">
    <w:abstractNumId w:val="26"/>
    <w:lvlOverride w:ilvl="0">
      <w:startOverride w:val="1"/>
    </w:lvlOverride>
  </w:num>
  <w:num w:numId="44">
    <w:abstractNumId w:val="31"/>
  </w:num>
  <w:num w:numId="45">
    <w:abstractNumId w:val="5"/>
  </w:num>
  <w:num w:numId="46">
    <w:abstractNumId w:val="32"/>
  </w:num>
  <w:num w:numId="47">
    <w:abstractNumId w:val="9"/>
  </w:num>
  <w:num w:numId="48">
    <w:abstractNumId w:val="12"/>
  </w:num>
  <w:num w:numId="49">
    <w:abstractNumId w:val="42"/>
  </w:num>
  <w:num w:numId="50">
    <w:abstractNumId w:val="3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00BC"/>
    <w:rsid w:val="000123B8"/>
    <w:rsid w:val="000169B3"/>
    <w:rsid w:val="00020FC3"/>
    <w:rsid w:val="0002128B"/>
    <w:rsid w:val="0002759C"/>
    <w:rsid w:val="0002790B"/>
    <w:rsid w:val="00031285"/>
    <w:rsid w:val="0004065C"/>
    <w:rsid w:val="0005426C"/>
    <w:rsid w:val="00057DD4"/>
    <w:rsid w:val="000613C9"/>
    <w:rsid w:val="00073BDA"/>
    <w:rsid w:val="00076318"/>
    <w:rsid w:val="00076AC5"/>
    <w:rsid w:val="00081759"/>
    <w:rsid w:val="00081C0B"/>
    <w:rsid w:val="00083DA2"/>
    <w:rsid w:val="00091806"/>
    <w:rsid w:val="000A3826"/>
    <w:rsid w:val="000B6D65"/>
    <w:rsid w:val="000C020F"/>
    <w:rsid w:val="000C2556"/>
    <w:rsid w:val="000C503B"/>
    <w:rsid w:val="000C514A"/>
    <w:rsid w:val="000D0681"/>
    <w:rsid w:val="000D324A"/>
    <w:rsid w:val="000D3EC5"/>
    <w:rsid w:val="000D475A"/>
    <w:rsid w:val="000D5576"/>
    <w:rsid w:val="000E09AD"/>
    <w:rsid w:val="000F25EA"/>
    <w:rsid w:val="0010474F"/>
    <w:rsid w:val="00104A72"/>
    <w:rsid w:val="00104E02"/>
    <w:rsid w:val="001156A6"/>
    <w:rsid w:val="00116C6B"/>
    <w:rsid w:val="0011737D"/>
    <w:rsid w:val="00122D3F"/>
    <w:rsid w:val="00131F73"/>
    <w:rsid w:val="00133465"/>
    <w:rsid w:val="00143637"/>
    <w:rsid w:val="0014761A"/>
    <w:rsid w:val="00154BD9"/>
    <w:rsid w:val="00160AB5"/>
    <w:rsid w:val="00166150"/>
    <w:rsid w:val="001702E1"/>
    <w:rsid w:val="00172BE8"/>
    <w:rsid w:val="00174889"/>
    <w:rsid w:val="00183771"/>
    <w:rsid w:val="001874D1"/>
    <w:rsid w:val="00190918"/>
    <w:rsid w:val="00192FBE"/>
    <w:rsid w:val="001A0120"/>
    <w:rsid w:val="001A2DAE"/>
    <w:rsid w:val="001A61E8"/>
    <w:rsid w:val="001B5F58"/>
    <w:rsid w:val="001B7EEA"/>
    <w:rsid w:val="001C1562"/>
    <w:rsid w:val="001C2823"/>
    <w:rsid w:val="001C6E18"/>
    <w:rsid w:val="001D6D73"/>
    <w:rsid w:val="001D7754"/>
    <w:rsid w:val="001E01A2"/>
    <w:rsid w:val="001E5498"/>
    <w:rsid w:val="00200838"/>
    <w:rsid w:val="00203F8C"/>
    <w:rsid w:val="00206263"/>
    <w:rsid w:val="002107E3"/>
    <w:rsid w:val="00215B10"/>
    <w:rsid w:val="00224A23"/>
    <w:rsid w:val="00227E03"/>
    <w:rsid w:val="00235024"/>
    <w:rsid w:val="00237032"/>
    <w:rsid w:val="00244445"/>
    <w:rsid w:val="0025325E"/>
    <w:rsid w:val="00254B89"/>
    <w:rsid w:val="002661A3"/>
    <w:rsid w:val="00267058"/>
    <w:rsid w:val="00270852"/>
    <w:rsid w:val="0027163B"/>
    <w:rsid w:val="00274265"/>
    <w:rsid w:val="00276660"/>
    <w:rsid w:val="00277FE0"/>
    <w:rsid w:val="0028246C"/>
    <w:rsid w:val="00282E07"/>
    <w:rsid w:val="00283120"/>
    <w:rsid w:val="00292E45"/>
    <w:rsid w:val="0029742C"/>
    <w:rsid w:val="002A52DD"/>
    <w:rsid w:val="002A542A"/>
    <w:rsid w:val="002A772F"/>
    <w:rsid w:val="002A7A0B"/>
    <w:rsid w:val="002C4426"/>
    <w:rsid w:val="002D3CFD"/>
    <w:rsid w:val="002E0F3D"/>
    <w:rsid w:val="002F2A0A"/>
    <w:rsid w:val="002F31DD"/>
    <w:rsid w:val="002F51F5"/>
    <w:rsid w:val="002F6275"/>
    <w:rsid w:val="0030205B"/>
    <w:rsid w:val="00304280"/>
    <w:rsid w:val="00305318"/>
    <w:rsid w:val="00305E76"/>
    <w:rsid w:val="003061AB"/>
    <w:rsid w:val="00311E55"/>
    <w:rsid w:val="0032130C"/>
    <w:rsid w:val="003233C6"/>
    <w:rsid w:val="003464E8"/>
    <w:rsid w:val="00347112"/>
    <w:rsid w:val="0035414D"/>
    <w:rsid w:val="00354671"/>
    <w:rsid w:val="003642D9"/>
    <w:rsid w:val="003654CA"/>
    <w:rsid w:val="00370961"/>
    <w:rsid w:val="00373937"/>
    <w:rsid w:val="00383E95"/>
    <w:rsid w:val="00390542"/>
    <w:rsid w:val="00396F7B"/>
    <w:rsid w:val="003A0AA8"/>
    <w:rsid w:val="003A1323"/>
    <w:rsid w:val="003B05F3"/>
    <w:rsid w:val="003B1C78"/>
    <w:rsid w:val="003B4729"/>
    <w:rsid w:val="003C05E0"/>
    <w:rsid w:val="003C37ED"/>
    <w:rsid w:val="003C383D"/>
    <w:rsid w:val="003C4F3F"/>
    <w:rsid w:val="003D3307"/>
    <w:rsid w:val="003D4574"/>
    <w:rsid w:val="003D483F"/>
    <w:rsid w:val="003E23C8"/>
    <w:rsid w:val="003E30E9"/>
    <w:rsid w:val="00402288"/>
    <w:rsid w:val="00403321"/>
    <w:rsid w:val="00407BB7"/>
    <w:rsid w:val="00427655"/>
    <w:rsid w:val="004310FF"/>
    <w:rsid w:val="004314A5"/>
    <w:rsid w:val="00440177"/>
    <w:rsid w:val="004432EF"/>
    <w:rsid w:val="00446812"/>
    <w:rsid w:val="0045161E"/>
    <w:rsid w:val="00473DF6"/>
    <w:rsid w:val="004841C9"/>
    <w:rsid w:val="00484353"/>
    <w:rsid w:val="00492D4D"/>
    <w:rsid w:val="00496E9E"/>
    <w:rsid w:val="00497753"/>
    <w:rsid w:val="004A3F63"/>
    <w:rsid w:val="004B0949"/>
    <w:rsid w:val="004B1565"/>
    <w:rsid w:val="004B51EB"/>
    <w:rsid w:val="004B62EC"/>
    <w:rsid w:val="004B68FE"/>
    <w:rsid w:val="004C4786"/>
    <w:rsid w:val="004D061A"/>
    <w:rsid w:val="004D1201"/>
    <w:rsid w:val="004D12D0"/>
    <w:rsid w:val="004D73E9"/>
    <w:rsid w:val="004D781A"/>
    <w:rsid w:val="004D7BE5"/>
    <w:rsid w:val="004E33B7"/>
    <w:rsid w:val="004F2284"/>
    <w:rsid w:val="004F6D87"/>
    <w:rsid w:val="00500D09"/>
    <w:rsid w:val="00501258"/>
    <w:rsid w:val="005012B0"/>
    <w:rsid w:val="0050277C"/>
    <w:rsid w:val="005045B3"/>
    <w:rsid w:val="00504B0F"/>
    <w:rsid w:val="00506717"/>
    <w:rsid w:val="00514CE9"/>
    <w:rsid w:val="00517B8A"/>
    <w:rsid w:val="00522441"/>
    <w:rsid w:val="00522A84"/>
    <w:rsid w:val="00522D45"/>
    <w:rsid w:val="00532165"/>
    <w:rsid w:val="00543149"/>
    <w:rsid w:val="00543FD3"/>
    <w:rsid w:val="00546714"/>
    <w:rsid w:val="00547C00"/>
    <w:rsid w:val="0055414D"/>
    <w:rsid w:val="005616F6"/>
    <w:rsid w:val="00567324"/>
    <w:rsid w:val="00581F00"/>
    <w:rsid w:val="00593733"/>
    <w:rsid w:val="0059540A"/>
    <w:rsid w:val="005A0300"/>
    <w:rsid w:val="005A05FB"/>
    <w:rsid w:val="005A52CE"/>
    <w:rsid w:val="005A53A6"/>
    <w:rsid w:val="005A5BD2"/>
    <w:rsid w:val="005A654E"/>
    <w:rsid w:val="005A7710"/>
    <w:rsid w:val="005B1E13"/>
    <w:rsid w:val="005B56D8"/>
    <w:rsid w:val="005B5890"/>
    <w:rsid w:val="005B7C76"/>
    <w:rsid w:val="005C4629"/>
    <w:rsid w:val="005C6CA7"/>
    <w:rsid w:val="005D0952"/>
    <w:rsid w:val="005D0CF6"/>
    <w:rsid w:val="005E3E48"/>
    <w:rsid w:val="005E55DB"/>
    <w:rsid w:val="005E7CB6"/>
    <w:rsid w:val="005F2A6E"/>
    <w:rsid w:val="005F7485"/>
    <w:rsid w:val="00601D08"/>
    <w:rsid w:val="00601DA0"/>
    <w:rsid w:val="0060358E"/>
    <w:rsid w:val="0060732E"/>
    <w:rsid w:val="00610C78"/>
    <w:rsid w:val="00612557"/>
    <w:rsid w:val="0061788C"/>
    <w:rsid w:val="00625BAA"/>
    <w:rsid w:val="00630324"/>
    <w:rsid w:val="0063162F"/>
    <w:rsid w:val="00636159"/>
    <w:rsid w:val="00640FCF"/>
    <w:rsid w:val="00641483"/>
    <w:rsid w:val="00647E6C"/>
    <w:rsid w:val="0065037A"/>
    <w:rsid w:val="006507CD"/>
    <w:rsid w:val="00674C20"/>
    <w:rsid w:val="00683DD9"/>
    <w:rsid w:val="00692378"/>
    <w:rsid w:val="00695392"/>
    <w:rsid w:val="006A007B"/>
    <w:rsid w:val="006A4F1D"/>
    <w:rsid w:val="006B5129"/>
    <w:rsid w:val="006B7E93"/>
    <w:rsid w:val="006C1AE2"/>
    <w:rsid w:val="006C5EDF"/>
    <w:rsid w:val="006C68EF"/>
    <w:rsid w:val="006D0B88"/>
    <w:rsid w:val="006D0E01"/>
    <w:rsid w:val="006D1E7A"/>
    <w:rsid w:val="006D3F0D"/>
    <w:rsid w:val="006D7FA8"/>
    <w:rsid w:val="006E0E59"/>
    <w:rsid w:val="006E361A"/>
    <w:rsid w:val="006E5817"/>
    <w:rsid w:val="006E590F"/>
    <w:rsid w:val="006E67B3"/>
    <w:rsid w:val="006F47C8"/>
    <w:rsid w:val="006F5BF2"/>
    <w:rsid w:val="006F7E92"/>
    <w:rsid w:val="00705463"/>
    <w:rsid w:val="007103DA"/>
    <w:rsid w:val="007146E8"/>
    <w:rsid w:val="00715525"/>
    <w:rsid w:val="007214D6"/>
    <w:rsid w:val="00725D36"/>
    <w:rsid w:val="00727BAD"/>
    <w:rsid w:val="00732520"/>
    <w:rsid w:val="0074586A"/>
    <w:rsid w:val="00747928"/>
    <w:rsid w:val="00753298"/>
    <w:rsid w:val="0075411F"/>
    <w:rsid w:val="00754294"/>
    <w:rsid w:val="007562F7"/>
    <w:rsid w:val="00760A73"/>
    <w:rsid w:val="00761100"/>
    <w:rsid w:val="00771B04"/>
    <w:rsid w:val="00773A66"/>
    <w:rsid w:val="00773C6B"/>
    <w:rsid w:val="00780570"/>
    <w:rsid w:val="007819AF"/>
    <w:rsid w:val="007A05A7"/>
    <w:rsid w:val="007A48B0"/>
    <w:rsid w:val="007B084B"/>
    <w:rsid w:val="007B2BD3"/>
    <w:rsid w:val="007B605C"/>
    <w:rsid w:val="007B6D56"/>
    <w:rsid w:val="007C1937"/>
    <w:rsid w:val="007C2300"/>
    <w:rsid w:val="007C3A05"/>
    <w:rsid w:val="007C3FE7"/>
    <w:rsid w:val="007C6DB8"/>
    <w:rsid w:val="007D0EE9"/>
    <w:rsid w:val="007E60E3"/>
    <w:rsid w:val="007E6B69"/>
    <w:rsid w:val="007F1E2B"/>
    <w:rsid w:val="007F3ED8"/>
    <w:rsid w:val="007F5257"/>
    <w:rsid w:val="007F6B93"/>
    <w:rsid w:val="007F7F8D"/>
    <w:rsid w:val="00804162"/>
    <w:rsid w:val="008042B2"/>
    <w:rsid w:val="008101B6"/>
    <w:rsid w:val="00810B75"/>
    <w:rsid w:val="00812039"/>
    <w:rsid w:val="0081306B"/>
    <w:rsid w:val="00814013"/>
    <w:rsid w:val="0082245D"/>
    <w:rsid w:val="00827BE1"/>
    <w:rsid w:val="00832A0A"/>
    <w:rsid w:val="00841FD0"/>
    <w:rsid w:val="008461FA"/>
    <w:rsid w:val="00852BA8"/>
    <w:rsid w:val="0085407A"/>
    <w:rsid w:val="00855B28"/>
    <w:rsid w:val="00862C30"/>
    <w:rsid w:val="00863452"/>
    <w:rsid w:val="00864355"/>
    <w:rsid w:val="008779CE"/>
    <w:rsid w:val="00881AD3"/>
    <w:rsid w:val="0089011D"/>
    <w:rsid w:val="00890A91"/>
    <w:rsid w:val="00892004"/>
    <w:rsid w:val="00892577"/>
    <w:rsid w:val="008A4763"/>
    <w:rsid w:val="008A51B9"/>
    <w:rsid w:val="008B2572"/>
    <w:rsid w:val="008C1220"/>
    <w:rsid w:val="008C5EAA"/>
    <w:rsid w:val="008C74ED"/>
    <w:rsid w:val="008D143F"/>
    <w:rsid w:val="008D2DD8"/>
    <w:rsid w:val="008D34D1"/>
    <w:rsid w:val="008D3C32"/>
    <w:rsid w:val="008D5935"/>
    <w:rsid w:val="008D7980"/>
    <w:rsid w:val="008E070B"/>
    <w:rsid w:val="008F00B7"/>
    <w:rsid w:val="008F363A"/>
    <w:rsid w:val="00901947"/>
    <w:rsid w:val="00906AB5"/>
    <w:rsid w:val="009127F1"/>
    <w:rsid w:val="00915FBD"/>
    <w:rsid w:val="009178B3"/>
    <w:rsid w:val="009261BF"/>
    <w:rsid w:val="00926439"/>
    <w:rsid w:val="009319D7"/>
    <w:rsid w:val="00933475"/>
    <w:rsid w:val="0094080B"/>
    <w:rsid w:val="00943CCF"/>
    <w:rsid w:val="00944144"/>
    <w:rsid w:val="00947C1C"/>
    <w:rsid w:val="009507A7"/>
    <w:rsid w:val="00953544"/>
    <w:rsid w:val="0096037A"/>
    <w:rsid w:val="00961CEF"/>
    <w:rsid w:val="00970870"/>
    <w:rsid w:val="0097514A"/>
    <w:rsid w:val="00994C40"/>
    <w:rsid w:val="00996A48"/>
    <w:rsid w:val="009A24B7"/>
    <w:rsid w:val="009A2883"/>
    <w:rsid w:val="009A3588"/>
    <w:rsid w:val="009A48BD"/>
    <w:rsid w:val="009A514F"/>
    <w:rsid w:val="009B0928"/>
    <w:rsid w:val="009C2F6E"/>
    <w:rsid w:val="009D028E"/>
    <w:rsid w:val="009D53D4"/>
    <w:rsid w:val="009D745F"/>
    <w:rsid w:val="009E60F0"/>
    <w:rsid w:val="009E7FC5"/>
    <w:rsid w:val="009F3712"/>
    <w:rsid w:val="009F3A3C"/>
    <w:rsid w:val="00A00D44"/>
    <w:rsid w:val="00A0116D"/>
    <w:rsid w:val="00A10536"/>
    <w:rsid w:val="00A107A5"/>
    <w:rsid w:val="00A150CF"/>
    <w:rsid w:val="00A17410"/>
    <w:rsid w:val="00A230BF"/>
    <w:rsid w:val="00A270A4"/>
    <w:rsid w:val="00A35327"/>
    <w:rsid w:val="00A4298A"/>
    <w:rsid w:val="00A555B3"/>
    <w:rsid w:val="00A62129"/>
    <w:rsid w:val="00A62486"/>
    <w:rsid w:val="00A66E15"/>
    <w:rsid w:val="00A714C4"/>
    <w:rsid w:val="00A749E7"/>
    <w:rsid w:val="00A75CD9"/>
    <w:rsid w:val="00A84AE8"/>
    <w:rsid w:val="00A85593"/>
    <w:rsid w:val="00A91222"/>
    <w:rsid w:val="00A91D8A"/>
    <w:rsid w:val="00A94FA1"/>
    <w:rsid w:val="00A958D3"/>
    <w:rsid w:val="00AA47E6"/>
    <w:rsid w:val="00AC4B0D"/>
    <w:rsid w:val="00AC5C7E"/>
    <w:rsid w:val="00AD0990"/>
    <w:rsid w:val="00AD1CD3"/>
    <w:rsid w:val="00AD5456"/>
    <w:rsid w:val="00AF029A"/>
    <w:rsid w:val="00AF215F"/>
    <w:rsid w:val="00AF76DC"/>
    <w:rsid w:val="00B0427B"/>
    <w:rsid w:val="00B06A3E"/>
    <w:rsid w:val="00B07A94"/>
    <w:rsid w:val="00B16544"/>
    <w:rsid w:val="00B1787F"/>
    <w:rsid w:val="00B21E86"/>
    <w:rsid w:val="00B22282"/>
    <w:rsid w:val="00B24C10"/>
    <w:rsid w:val="00B2650E"/>
    <w:rsid w:val="00B269B6"/>
    <w:rsid w:val="00B33929"/>
    <w:rsid w:val="00B3516A"/>
    <w:rsid w:val="00B35941"/>
    <w:rsid w:val="00B36D65"/>
    <w:rsid w:val="00B36EA7"/>
    <w:rsid w:val="00B4211D"/>
    <w:rsid w:val="00B4743B"/>
    <w:rsid w:val="00B550EB"/>
    <w:rsid w:val="00B70F87"/>
    <w:rsid w:val="00B8762C"/>
    <w:rsid w:val="00B97BA7"/>
    <w:rsid w:val="00BA650A"/>
    <w:rsid w:val="00BB6256"/>
    <w:rsid w:val="00BB7C78"/>
    <w:rsid w:val="00BC2485"/>
    <w:rsid w:val="00BC2FE1"/>
    <w:rsid w:val="00BC6A56"/>
    <w:rsid w:val="00BC6BAB"/>
    <w:rsid w:val="00BD18DD"/>
    <w:rsid w:val="00BD4D75"/>
    <w:rsid w:val="00BD5269"/>
    <w:rsid w:val="00BE29B3"/>
    <w:rsid w:val="00BE4900"/>
    <w:rsid w:val="00BE4981"/>
    <w:rsid w:val="00BF5314"/>
    <w:rsid w:val="00C002C0"/>
    <w:rsid w:val="00C02251"/>
    <w:rsid w:val="00C04A2A"/>
    <w:rsid w:val="00C068B5"/>
    <w:rsid w:val="00C10A38"/>
    <w:rsid w:val="00C10E74"/>
    <w:rsid w:val="00C13F6D"/>
    <w:rsid w:val="00C2029E"/>
    <w:rsid w:val="00C22392"/>
    <w:rsid w:val="00C2329D"/>
    <w:rsid w:val="00C25C57"/>
    <w:rsid w:val="00C31F98"/>
    <w:rsid w:val="00C36FC4"/>
    <w:rsid w:val="00C3771A"/>
    <w:rsid w:val="00C408EE"/>
    <w:rsid w:val="00C54BC2"/>
    <w:rsid w:val="00C612DA"/>
    <w:rsid w:val="00C62382"/>
    <w:rsid w:val="00C63F6A"/>
    <w:rsid w:val="00C640C6"/>
    <w:rsid w:val="00C653E0"/>
    <w:rsid w:val="00C6599D"/>
    <w:rsid w:val="00C669F8"/>
    <w:rsid w:val="00C74DD4"/>
    <w:rsid w:val="00C77844"/>
    <w:rsid w:val="00C81ADF"/>
    <w:rsid w:val="00C91789"/>
    <w:rsid w:val="00C97626"/>
    <w:rsid w:val="00CB3984"/>
    <w:rsid w:val="00CB3DBE"/>
    <w:rsid w:val="00CB4531"/>
    <w:rsid w:val="00CC0C86"/>
    <w:rsid w:val="00CC4E49"/>
    <w:rsid w:val="00CC6BF6"/>
    <w:rsid w:val="00CD2F6D"/>
    <w:rsid w:val="00CD5295"/>
    <w:rsid w:val="00CD5946"/>
    <w:rsid w:val="00CD63FF"/>
    <w:rsid w:val="00CE4DBA"/>
    <w:rsid w:val="00CE62C6"/>
    <w:rsid w:val="00CF4A13"/>
    <w:rsid w:val="00CF6692"/>
    <w:rsid w:val="00D001CC"/>
    <w:rsid w:val="00D04D35"/>
    <w:rsid w:val="00D163F0"/>
    <w:rsid w:val="00D1689D"/>
    <w:rsid w:val="00D1745B"/>
    <w:rsid w:val="00D20462"/>
    <w:rsid w:val="00D300A0"/>
    <w:rsid w:val="00D306DE"/>
    <w:rsid w:val="00D30EE7"/>
    <w:rsid w:val="00D42A45"/>
    <w:rsid w:val="00D46DB0"/>
    <w:rsid w:val="00D574FB"/>
    <w:rsid w:val="00D57D4C"/>
    <w:rsid w:val="00D642B0"/>
    <w:rsid w:val="00D65FFA"/>
    <w:rsid w:val="00D7381E"/>
    <w:rsid w:val="00D738A5"/>
    <w:rsid w:val="00D81313"/>
    <w:rsid w:val="00D82057"/>
    <w:rsid w:val="00D827FB"/>
    <w:rsid w:val="00D84F46"/>
    <w:rsid w:val="00D8604A"/>
    <w:rsid w:val="00D9246D"/>
    <w:rsid w:val="00DA0283"/>
    <w:rsid w:val="00DA46C8"/>
    <w:rsid w:val="00DA589A"/>
    <w:rsid w:val="00DA6FC2"/>
    <w:rsid w:val="00DA7B15"/>
    <w:rsid w:val="00DB1B78"/>
    <w:rsid w:val="00DB5EB1"/>
    <w:rsid w:val="00DB71D0"/>
    <w:rsid w:val="00DC166F"/>
    <w:rsid w:val="00DC2211"/>
    <w:rsid w:val="00DC3AC4"/>
    <w:rsid w:val="00DC480C"/>
    <w:rsid w:val="00DD4244"/>
    <w:rsid w:val="00DD5AD5"/>
    <w:rsid w:val="00DE5B5A"/>
    <w:rsid w:val="00DE66A6"/>
    <w:rsid w:val="00DE7E6D"/>
    <w:rsid w:val="00DF30D8"/>
    <w:rsid w:val="00DF4387"/>
    <w:rsid w:val="00DF6922"/>
    <w:rsid w:val="00E144F5"/>
    <w:rsid w:val="00E150F0"/>
    <w:rsid w:val="00E3350B"/>
    <w:rsid w:val="00E44751"/>
    <w:rsid w:val="00E471F4"/>
    <w:rsid w:val="00E50EB0"/>
    <w:rsid w:val="00E5228C"/>
    <w:rsid w:val="00E55ED5"/>
    <w:rsid w:val="00E638BD"/>
    <w:rsid w:val="00E654EF"/>
    <w:rsid w:val="00E75186"/>
    <w:rsid w:val="00E75750"/>
    <w:rsid w:val="00E808DC"/>
    <w:rsid w:val="00E82757"/>
    <w:rsid w:val="00E832AE"/>
    <w:rsid w:val="00E943BE"/>
    <w:rsid w:val="00E95689"/>
    <w:rsid w:val="00E97B31"/>
    <w:rsid w:val="00EA56A3"/>
    <w:rsid w:val="00EB403A"/>
    <w:rsid w:val="00EB5EC8"/>
    <w:rsid w:val="00EB61FF"/>
    <w:rsid w:val="00EC4AB8"/>
    <w:rsid w:val="00EC7D9D"/>
    <w:rsid w:val="00ED33D8"/>
    <w:rsid w:val="00EE6B9A"/>
    <w:rsid w:val="00EF08AD"/>
    <w:rsid w:val="00EF2C38"/>
    <w:rsid w:val="00EF31E3"/>
    <w:rsid w:val="00F04159"/>
    <w:rsid w:val="00F16BC9"/>
    <w:rsid w:val="00F20924"/>
    <w:rsid w:val="00F21F6E"/>
    <w:rsid w:val="00F22176"/>
    <w:rsid w:val="00F23219"/>
    <w:rsid w:val="00F26177"/>
    <w:rsid w:val="00F267B2"/>
    <w:rsid w:val="00F503B2"/>
    <w:rsid w:val="00F53E78"/>
    <w:rsid w:val="00F57913"/>
    <w:rsid w:val="00F57D42"/>
    <w:rsid w:val="00F6160A"/>
    <w:rsid w:val="00F626D7"/>
    <w:rsid w:val="00F650B5"/>
    <w:rsid w:val="00F731E8"/>
    <w:rsid w:val="00F80380"/>
    <w:rsid w:val="00F823C2"/>
    <w:rsid w:val="00F833CF"/>
    <w:rsid w:val="00F876AC"/>
    <w:rsid w:val="00F87C41"/>
    <w:rsid w:val="00F93688"/>
    <w:rsid w:val="00FA3B39"/>
    <w:rsid w:val="00FA5559"/>
    <w:rsid w:val="00FB08C9"/>
    <w:rsid w:val="00FB1666"/>
    <w:rsid w:val="00FB1966"/>
    <w:rsid w:val="00FB2ABF"/>
    <w:rsid w:val="00FB426C"/>
    <w:rsid w:val="00FB6EC9"/>
    <w:rsid w:val="00FB7D3C"/>
    <w:rsid w:val="00FC1392"/>
    <w:rsid w:val="00FD2862"/>
    <w:rsid w:val="00FD54A0"/>
    <w:rsid w:val="00FE02CD"/>
    <w:rsid w:val="00FE43FE"/>
    <w:rsid w:val="00FE6E20"/>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D061A"/>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D061A"/>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D061A"/>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D061A"/>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D061A"/>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D061A"/>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D061A"/>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D061A"/>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D061A"/>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4D061A"/>
    <w:rPr>
      <w:sz w:val="22"/>
      <w:szCs w:val="22"/>
      <w:lang w:val="en-US" w:eastAsia="en-US"/>
    </w:rPr>
  </w:style>
  <w:style w:type="character" w:customStyle="1" w:styleId="Heading7Char">
    <w:name w:val="Heading 7 Char"/>
    <w:basedOn w:val="DefaultParagraphFont"/>
    <w:link w:val="Heading7"/>
    <w:uiPriority w:val="9"/>
    <w:semiHidden/>
    <w:rsid w:val="004D061A"/>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4D061A"/>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4D061A"/>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4D061A"/>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4D061A"/>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4D061A"/>
    <w:rPr>
      <w:rFonts w:cstheme="majorBidi"/>
      <w:b/>
      <w:bCs/>
      <w:color w:val="C00000"/>
      <w:sz w:val="36"/>
      <w:szCs w:val="28"/>
    </w:rPr>
  </w:style>
  <w:style w:type="character" w:customStyle="1" w:styleId="Heading3Char">
    <w:name w:val="Heading 3 Char"/>
    <w:basedOn w:val="DefaultParagraphFont"/>
    <w:link w:val="Heading3"/>
    <w:uiPriority w:val="9"/>
    <w:rsid w:val="004D061A"/>
    <w:rPr>
      <w:rFonts w:cstheme="majorBidi"/>
      <w:b/>
      <w:bCs/>
      <w:sz w:val="26"/>
      <w:szCs w:val="26"/>
      <w:lang w:eastAsia="en-US"/>
    </w:rPr>
  </w:style>
  <w:style w:type="character" w:customStyle="1" w:styleId="Heading8Char">
    <w:name w:val="Heading 8 Char"/>
    <w:basedOn w:val="DefaultParagraphFont"/>
    <w:link w:val="Heading8"/>
    <w:uiPriority w:val="9"/>
    <w:semiHidden/>
    <w:rsid w:val="004D061A"/>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D061A"/>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4D061A"/>
    <w:pPr>
      <w:spacing w:after="100"/>
    </w:pPr>
    <w:rPr>
      <w:rFonts w:eastAsia="Times New Roman"/>
      <w:b/>
    </w:rPr>
  </w:style>
  <w:style w:type="paragraph" w:styleId="TOC2">
    <w:name w:val="toc 2"/>
    <w:basedOn w:val="Normal"/>
    <w:next w:val="Normal"/>
    <w:autoRedefine/>
    <w:uiPriority w:val="39"/>
    <w:unhideWhenUsed/>
    <w:qFormat/>
    <w:rsid w:val="004D061A"/>
    <w:pPr>
      <w:spacing w:after="100"/>
      <w:ind w:left="220"/>
    </w:pPr>
    <w:rPr>
      <w:rFonts w:eastAsia="Times New Roman"/>
    </w:rPr>
  </w:style>
  <w:style w:type="paragraph" w:styleId="TOC3">
    <w:name w:val="toc 3"/>
    <w:basedOn w:val="Normal"/>
    <w:next w:val="Normal"/>
    <w:autoRedefine/>
    <w:uiPriority w:val="39"/>
    <w:unhideWhenUsed/>
    <w:qFormat/>
    <w:rsid w:val="004D061A"/>
    <w:pPr>
      <w:spacing w:after="100"/>
      <w:ind w:left="440"/>
    </w:pPr>
  </w:style>
  <w:style w:type="paragraph" w:styleId="Caption">
    <w:name w:val="caption"/>
    <w:basedOn w:val="Normal"/>
    <w:next w:val="Normal"/>
    <w:uiPriority w:val="35"/>
    <w:semiHidden/>
    <w:unhideWhenUsed/>
    <w:qFormat/>
    <w:rsid w:val="004D061A"/>
    <w:pPr>
      <w:spacing w:line="240" w:lineRule="auto"/>
    </w:pPr>
    <w:rPr>
      <w:b/>
      <w:bCs/>
      <w:color w:val="4F81BD"/>
      <w:sz w:val="18"/>
      <w:szCs w:val="18"/>
    </w:rPr>
  </w:style>
  <w:style w:type="paragraph" w:styleId="Title">
    <w:name w:val="Title"/>
    <w:basedOn w:val="Normal"/>
    <w:next w:val="Normal"/>
    <w:link w:val="TitleChar"/>
    <w:uiPriority w:val="7"/>
    <w:qFormat/>
    <w:rsid w:val="004D061A"/>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D061A"/>
    <w:rPr>
      <w:rFonts w:eastAsiaTheme="majorEastAsia" w:cstheme="majorBidi"/>
      <w:color w:val="C00000"/>
      <w:spacing w:val="5"/>
      <w:kern w:val="28"/>
      <w:sz w:val="52"/>
      <w:szCs w:val="52"/>
    </w:rPr>
  </w:style>
  <w:style w:type="character" w:styleId="Strong">
    <w:name w:val="Strong"/>
    <w:basedOn w:val="DefaultParagraphFont"/>
    <w:uiPriority w:val="22"/>
    <w:qFormat/>
    <w:rsid w:val="004D061A"/>
    <w:rPr>
      <w:b/>
      <w:bCs/>
    </w:rPr>
  </w:style>
  <w:style w:type="character" w:styleId="Emphasis">
    <w:name w:val="Emphasis"/>
    <w:basedOn w:val="DefaultParagraphFont"/>
    <w:qFormat/>
    <w:rsid w:val="004D061A"/>
    <w:rPr>
      <w:i/>
      <w:iCs/>
    </w:rPr>
  </w:style>
  <w:style w:type="character" w:customStyle="1" w:styleId="NoSpacingChar">
    <w:name w:val="No Spacing Char"/>
    <w:basedOn w:val="DefaultParagraphFont"/>
    <w:link w:val="NoSpacing"/>
    <w:uiPriority w:val="1"/>
    <w:rsid w:val="004D061A"/>
    <w:rPr>
      <w:sz w:val="22"/>
      <w:szCs w:val="22"/>
      <w:lang w:val="en-US" w:eastAsia="en-US" w:bidi="ar-SA"/>
    </w:rPr>
  </w:style>
  <w:style w:type="character" w:customStyle="1" w:styleId="ListParagraphChar">
    <w:name w:val="List Paragraph Char"/>
    <w:basedOn w:val="DefaultParagraphFont"/>
    <w:link w:val="ListParagraph"/>
    <w:uiPriority w:val="34"/>
    <w:rsid w:val="004D061A"/>
    <w:rPr>
      <w:sz w:val="22"/>
      <w:szCs w:val="22"/>
      <w:lang w:val="en-AU" w:eastAsia="en-US"/>
    </w:rPr>
  </w:style>
  <w:style w:type="paragraph" w:styleId="Quote">
    <w:name w:val="Quote"/>
    <w:basedOn w:val="Normal"/>
    <w:next w:val="Normal"/>
    <w:link w:val="QuoteChar"/>
    <w:uiPriority w:val="29"/>
    <w:qFormat/>
    <w:rsid w:val="004D061A"/>
    <w:rPr>
      <w:i/>
      <w:iCs/>
      <w:color w:val="000000"/>
    </w:rPr>
  </w:style>
  <w:style w:type="character" w:customStyle="1" w:styleId="QuoteChar">
    <w:name w:val="Quote Char"/>
    <w:basedOn w:val="DefaultParagraphFont"/>
    <w:link w:val="Quote"/>
    <w:uiPriority w:val="29"/>
    <w:rsid w:val="004D061A"/>
    <w:rPr>
      <w:i/>
      <w:iCs/>
      <w:color w:val="000000"/>
      <w:sz w:val="22"/>
      <w:szCs w:val="22"/>
      <w:lang w:val="en-AU" w:eastAsia="en-US"/>
    </w:rPr>
  </w:style>
  <w:style w:type="paragraph" w:styleId="TOCHeading">
    <w:name w:val="TOC Heading"/>
    <w:basedOn w:val="Heading1"/>
    <w:next w:val="Normal"/>
    <w:uiPriority w:val="39"/>
    <w:semiHidden/>
    <w:unhideWhenUsed/>
    <w:qFormat/>
    <w:rsid w:val="004D061A"/>
    <w:pPr>
      <w:outlineLvl w:val="9"/>
    </w:pPr>
  </w:style>
  <w:style w:type="paragraph" w:customStyle="1" w:styleId="Answers">
    <w:name w:val="Answers"/>
    <w:basedOn w:val="Normal"/>
    <w:qFormat/>
    <w:rsid w:val="004D061A"/>
    <w:pPr>
      <w:spacing w:after="0" w:line="240" w:lineRule="auto"/>
    </w:pPr>
    <w:rPr>
      <w:i/>
    </w:rPr>
  </w:style>
  <w:style w:type="character" w:customStyle="1" w:styleId="BoldandItalics">
    <w:name w:val="Bold and Italics"/>
    <w:qFormat/>
    <w:rsid w:val="004D061A"/>
    <w:rPr>
      <w:b/>
      <w:i/>
      <w:u w:val="none"/>
    </w:rPr>
  </w:style>
  <w:style w:type="paragraph" w:customStyle="1" w:styleId="Page1">
    <w:name w:val="Page1"/>
    <w:basedOn w:val="Normal"/>
    <w:link w:val="Page1Char"/>
    <w:qFormat/>
    <w:rsid w:val="004D061A"/>
    <w:pPr>
      <w:jc w:val="right"/>
    </w:pPr>
    <w:rPr>
      <w:b/>
      <w:color w:val="C61002"/>
      <w:sz w:val="86"/>
      <w:szCs w:val="86"/>
    </w:rPr>
  </w:style>
  <w:style w:type="character" w:customStyle="1" w:styleId="Page1Char">
    <w:name w:val="Page1 Char"/>
    <w:basedOn w:val="DefaultParagraphFont"/>
    <w:link w:val="Page1"/>
    <w:rsid w:val="004D061A"/>
    <w:rPr>
      <w:b/>
      <w:color w:val="C61002"/>
      <w:sz w:val="86"/>
      <w:szCs w:val="86"/>
      <w:lang w:val="en-AU" w:eastAsia="en-US"/>
    </w:rPr>
  </w:style>
  <w:style w:type="paragraph" w:customStyle="1" w:styleId="BulletedPoints">
    <w:name w:val="Bulleted Points"/>
    <w:basedOn w:val="Normal"/>
    <w:link w:val="BulletedPointsChar"/>
    <w:qFormat/>
    <w:rsid w:val="004D061A"/>
    <w:rPr>
      <w:rFonts w:eastAsia="Times New Roman"/>
      <w:lang w:val="en-GB" w:bidi="en-US"/>
    </w:rPr>
  </w:style>
  <w:style w:type="character" w:customStyle="1" w:styleId="BulletedPointsChar">
    <w:name w:val="Bulleted Points Char"/>
    <w:basedOn w:val="DefaultParagraphFont"/>
    <w:link w:val="BulletedPoints"/>
    <w:rsid w:val="004D061A"/>
    <w:rPr>
      <w:rFonts w:eastAsia="Times New Roman"/>
      <w:sz w:val="22"/>
      <w:szCs w:val="22"/>
      <w:lang w:eastAsia="en-US" w:bidi="en-US"/>
    </w:rPr>
  </w:style>
  <w:style w:type="character" w:customStyle="1" w:styleId="H3Character">
    <w:name w:val="H3 Character"/>
    <w:basedOn w:val="DefaultParagraphFont"/>
    <w:qFormat/>
    <w:rsid w:val="004D061A"/>
    <w:rPr>
      <w:b/>
      <w:bCs/>
      <w:smallCaps/>
    </w:rPr>
  </w:style>
  <w:style w:type="paragraph" w:customStyle="1" w:styleId="h1workbookgrey">
    <w:name w:val="h1workbookgrey"/>
    <w:basedOn w:val="Heading1"/>
    <w:link w:val="h1workbookgreyChar"/>
    <w:qFormat/>
    <w:rsid w:val="004D061A"/>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D061A"/>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4D061A"/>
    <w:pPr>
      <w:numPr>
        <w:numId w:val="39"/>
      </w:numPr>
    </w:pPr>
  </w:style>
  <w:style w:type="character" w:customStyle="1" w:styleId="BulletsChar">
    <w:name w:val="Bullets Char"/>
    <w:basedOn w:val="DefaultParagraphFont"/>
    <w:link w:val="Bullets"/>
    <w:uiPriority w:val="9"/>
    <w:rsid w:val="004D061A"/>
    <w:rPr>
      <w:sz w:val="22"/>
      <w:szCs w:val="22"/>
      <w:lang w:val="en-AU" w:eastAsia="en-US"/>
    </w:rPr>
  </w:style>
  <w:style w:type="paragraph" w:customStyle="1" w:styleId="Numbers">
    <w:name w:val="Numbers"/>
    <w:basedOn w:val="Bullets"/>
    <w:link w:val="NumbersChar"/>
    <w:qFormat/>
    <w:rsid w:val="004D061A"/>
    <w:pPr>
      <w:numPr>
        <w:numId w:val="0"/>
      </w:numPr>
    </w:pPr>
    <w:rPr>
      <w:szCs w:val="23"/>
    </w:rPr>
  </w:style>
  <w:style w:type="character" w:customStyle="1" w:styleId="NumbersChar">
    <w:name w:val="Numbers Char"/>
    <w:basedOn w:val="BulletsChar"/>
    <w:link w:val="Numbers"/>
    <w:rsid w:val="004D061A"/>
    <w:rPr>
      <w:sz w:val="22"/>
      <w:szCs w:val="23"/>
      <w:lang w:val="en-AU" w:eastAsia="en-US"/>
    </w:rPr>
  </w:style>
  <w:style w:type="paragraph" w:customStyle="1" w:styleId="numers">
    <w:name w:val="numers"/>
    <w:basedOn w:val="Normal"/>
    <w:link w:val="numersChar"/>
    <w:qFormat/>
    <w:rsid w:val="004D061A"/>
    <w:pPr>
      <w:numPr>
        <w:numId w:val="38"/>
      </w:numPr>
    </w:pPr>
  </w:style>
  <w:style w:type="character" w:customStyle="1" w:styleId="numersChar">
    <w:name w:val="numers Char"/>
    <w:basedOn w:val="BulletsChar"/>
    <w:link w:val="numers"/>
    <w:rsid w:val="004D061A"/>
    <w:rPr>
      <w:sz w:val="22"/>
      <w:szCs w:val="22"/>
      <w:lang w:val="en-AU" w:eastAsia="en-US"/>
    </w:rPr>
  </w:style>
  <w:style w:type="paragraph" w:customStyle="1" w:styleId="Bullets2">
    <w:name w:val="Bullets2"/>
    <w:basedOn w:val="Bullets"/>
    <w:link w:val="Bullets2Char"/>
    <w:uiPriority w:val="9"/>
    <w:qFormat/>
    <w:rsid w:val="004D061A"/>
    <w:pPr>
      <w:numPr>
        <w:ilvl w:val="1"/>
      </w:numPr>
    </w:pPr>
    <w:rPr>
      <w:rFonts w:cstheme="minorHAnsi"/>
    </w:rPr>
  </w:style>
  <w:style w:type="character" w:customStyle="1" w:styleId="Bullets2Char">
    <w:name w:val="Bullets2 Char"/>
    <w:basedOn w:val="BulletsChar"/>
    <w:link w:val="Bullets2"/>
    <w:uiPriority w:val="9"/>
    <w:rsid w:val="004D061A"/>
    <w:rPr>
      <w:rFonts w:cstheme="minorHAnsi"/>
      <w:sz w:val="22"/>
      <w:szCs w:val="22"/>
      <w:lang w:val="en-AU" w:eastAsia="en-US"/>
    </w:rPr>
  </w:style>
  <w:style w:type="paragraph" w:customStyle="1" w:styleId="indNoBullet">
    <w:name w:val="ind No Bullet"/>
    <w:basedOn w:val="Bullets"/>
    <w:link w:val="indNoBulletChar"/>
    <w:qFormat/>
    <w:rsid w:val="004D061A"/>
    <w:pPr>
      <w:numPr>
        <w:numId w:val="0"/>
      </w:numPr>
      <w:ind w:left="1494"/>
    </w:pPr>
  </w:style>
  <w:style w:type="character" w:customStyle="1" w:styleId="indNoBulletChar">
    <w:name w:val="ind No Bullet Char"/>
    <w:basedOn w:val="BulletsChar"/>
    <w:link w:val="indNoBullet"/>
    <w:rsid w:val="004D061A"/>
    <w:rPr>
      <w:sz w:val="22"/>
      <w:szCs w:val="22"/>
      <w:lang w:val="en-AU" w:eastAsia="en-US"/>
    </w:rPr>
  </w:style>
  <w:style w:type="paragraph" w:customStyle="1" w:styleId="NUmber10">
    <w:name w:val="NUmber1.0"/>
    <w:basedOn w:val="Normal"/>
    <w:link w:val="NUmber10Char"/>
    <w:qFormat/>
    <w:rsid w:val="004D061A"/>
    <w:rPr>
      <w:b/>
    </w:rPr>
  </w:style>
  <w:style w:type="character" w:customStyle="1" w:styleId="NUmber10Char">
    <w:name w:val="NUmber1.0 Char"/>
    <w:basedOn w:val="DefaultParagraphFont"/>
    <w:link w:val="NUmber10"/>
    <w:rsid w:val="004D061A"/>
    <w:rPr>
      <w:b/>
      <w:sz w:val="22"/>
      <w:szCs w:val="22"/>
      <w:lang w:val="en-AU" w:eastAsia="en-US"/>
    </w:rPr>
  </w:style>
  <w:style w:type="paragraph" w:customStyle="1" w:styleId="NUmber11">
    <w:name w:val="NUmber1.1"/>
    <w:basedOn w:val="Normal"/>
    <w:link w:val="NUmber11Char"/>
    <w:qFormat/>
    <w:rsid w:val="004D061A"/>
    <w:pPr>
      <w:numPr>
        <w:ilvl w:val="1"/>
        <w:numId w:val="40"/>
      </w:numPr>
    </w:pPr>
  </w:style>
  <w:style w:type="character" w:customStyle="1" w:styleId="NUmber11Char">
    <w:name w:val="NUmber1.1 Char"/>
    <w:basedOn w:val="DefaultParagraphFont"/>
    <w:link w:val="NUmber11"/>
    <w:rsid w:val="004D061A"/>
    <w:rPr>
      <w:sz w:val="22"/>
      <w:szCs w:val="22"/>
      <w:lang w:val="en-AU" w:eastAsia="en-US"/>
    </w:rPr>
  </w:style>
  <w:style w:type="paragraph" w:customStyle="1" w:styleId="NumIndent">
    <w:name w:val="NumIndent"/>
    <w:basedOn w:val="NUmber11"/>
    <w:link w:val="NumIndentChar"/>
    <w:qFormat/>
    <w:rsid w:val="004D061A"/>
    <w:pPr>
      <w:numPr>
        <w:ilvl w:val="0"/>
        <w:numId w:val="0"/>
      </w:numPr>
      <w:ind w:left="1283"/>
    </w:pPr>
  </w:style>
  <w:style w:type="character" w:customStyle="1" w:styleId="NumIndentChar">
    <w:name w:val="NumIndent Char"/>
    <w:basedOn w:val="NUmber11Char"/>
    <w:link w:val="NumIndent"/>
    <w:rsid w:val="004D061A"/>
    <w:rPr>
      <w:sz w:val="22"/>
      <w:szCs w:val="22"/>
      <w:lang w:val="en-AU" w:eastAsia="en-US"/>
    </w:rPr>
  </w:style>
  <w:style w:type="paragraph" w:customStyle="1" w:styleId="BulletBold">
    <w:name w:val="Bullet Bold"/>
    <w:basedOn w:val="Bullets"/>
    <w:link w:val="BulletBoldChar"/>
    <w:qFormat/>
    <w:rsid w:val="004D061A"/>
    <w:pPr>
      <w:numPr>
        <w:numId w:val="0"/>
      </w:numPr>
    </w:pPr>
    <w:rPr>
      <w:b/>
    </w:rPr>
  </w:style>
  <w:style w:type="character" w:customStyle="1" w:styleId="BulletBoldChar">
    <w:name w:val="Bullet Bold Char"/>
    <w:basedOn w:val="BulletsChar"/>
    <w:link w:val="BulletBold"/>
    <w:rsid w:val="004D061A"/>
    <w:rPr>
      <w:b/>
      <w:sz w:val="22"/>
      <w:szCs w:val="22"/>
      <w:lang w:val="en-AU" w:eastAsia="en-US"/>
    </w:rPr>
  </w:style>
  <w:style w:type="paragraph" w:customStyle="1" w:styleId="NormalBold">
    <w:name w:val="Normal Bold"/>
    <w:basedOn w:val="NoSpacing"/>
    <w:link w:val="NormalBoldChar"/>
    <w:qFormat/>
    <w:rsid w:val="004D061A"/>
    <w:pPr>
      <w:spacing w:after="240"/>
    </w:pPr>
    <w:rPr>
      <w:rFonts w:eastAsiaTheme="minorEastAsia" w:cs="Calibri"/>
      <w:b/>
      <w:lang w:eastAsia="en-AU"/>
    </w:rPr>
  </w:style>
  <w:style w:type="character" w:customStyle="1" w:styleId="NormalBoldChar">
    <w:name w:val="Normal Bold Char"/>
    <w:basedOn w:val="NoSpacingChar"/>
    <w:link w:val="NormalBold"/>
    <w:rsid w:val="004D061A"/>
    <w:rPr>
      <w:rFonts w:eastAsiaTheme="minorEastAsia" w:cs="Calibri"/>
      <w:b/>
      <w:sz w:val="22"/>
      <w:szCs w:val="22"/>
      <w:lang w:val="en-US" w:eastAsia="en-AU" w:bidi="ar-SA"/>
    </w:rPr>
  </w:style>
  <w:style w:type="paragraph" w:customStyle="1" w:styleId="Bull2Ind">
    <w:name w:val="Bull2 Ind"/>
    <w:basedOn w:val="Bullets2"/>
    <w:link w:val="Bull2IndChar"/>
    <w:qFormat/>
    <w:rsid w:val="004D061A"/>
    <w:pPr>
      <w:numPr>
        <w:ilvl w:val="0"/>
        <w:numId w:val="0"/>
      </w:numPr>
      <w:ind w:left="2061"/>
    </w:pPr>
    <w:rPr>
      <w:lang w:eastAsia="en-AU"/>
    </w:rPr>
  </w:style>
  <w:style w:type="character" w:customStyle="1" w:styleId="Bull2IndChar">
    <w:name w:val="Bull2 Ind Char"/>
    <w:basedOn w:val="Bullets2Char"/>
    <w:link w:val="Bull2Ind"/>
    <w:rsid w:val="004D061A"/>
    <w:rPr>
      <w:rFonts w:cstheme="minorHAnsi"/>
      <w:sz w:val="22"/>
      <w:szCs w:val="22"/>
      <w:lang w:val="en-AU" w:eastAsia="en-AU"/>
    </w:rPr>
  </w:style>
  <w:style w:type="paragraph" w:customStyle="1" w:styleId="Bull2Bold">
    <w:name w:val="Bull2Bold"/>
    <w:basedOn w:val="Bullets2"/>
    <w:link w:val="Bull2BoldChar"/>
    <w:qFormat/>
    <w:rsid w:val="004D061A"/>
    <w:pPr>
      <w:numPr>
        <w:ilvl w:val="0"/>
        <w:numId w:val="0"/>
      </w:numPr>
    </w:pPr>
    <w:rPr>
      <w:b/>
      <w:lang w:eastAsia="en-AU"/>
    </w:rPr>
  </w:style>
  <w:style w:type="character" w:customStyle="1" w:styleId="Bull2BoldChar">
    <w:name w:val="Bull2Bold Char"/>
    <w:basedOn w:val="Bullets2Char"/>
    <w:link w:val="Bull2Bold"/>
    <w:rsid w:val="004D061A"/>
    <w:rPr>
      <w:rFonts w:cstheme="minorHAnsi"/>
      <w:b/>
      <w:sz w:val="22"/>
      <w:szCs w:val="22"/>
      <w:lang w:val="en-AU" w:eastAsia="en-AU"/>
    </w:rPr>
  </w:style>
  <w:style w:type="paragraph" w:customStyle="1" w:styleId="Bullet3">
    <w:name w:val="Bullet3"/>
    <w:basedOn w:val="ListParagraph"/>
    <w:link w:val="Bullet3Char1"/>
    <w:uiPriority w:val="8"/>
    <w:qFormat/>
    <w:rsid w:val="004D061A"/>
    <w:pPr>
      <w:numPr>
        <w:ilvl w:val="2"/>
        <w:numId w:val="41"/>
      </w:numPr>
    </w:pPr>
  </w:style>
  <w:style w:type="character" w:customStyle="1" w:styleId="Bullet3Char1">
    <w:name w:val="Bullet3 Char1"/>
    <w:basedOn w:val="ListParagraphChar"/>
    <w:link w:val="Bullet3"/>
    <w:uiPriority w:val="8"/>
    <w:rsid w:val="004D061A"/>
    <w:rPr>
      <w:sz w:val="22"/>
      <w:szCs w:val="22"/>
      <w:lang w:val="en-AU" w:eastAsia="en-US"/>
    </w:rPr>
  </w:style>
  <w:style w:type="paragraph" w:customStyle="1" w:styleId="Bullet3Bold">
    <w:name w:val="Bullet3Bold"/>
    <w:basedOn w:val="Bullet3"/>
    <w:link w:val="Bullet3BoldChar"/>
    <w:qFormat/>
    <w:rsid w:val="004D061A"/>
    <w:pPr>
      <w:numPr>
        <w:ilvl w:val="0"/>
        <w:numId w:val="0"/>
      </w:numPr>
    </w:pPr>
    <w:rPr>
      <w:b/>
      <w:lang w:eastAsia="en-AU"/>
    </w:rPr>
  </w:style>
  <w:style w:type="character" w:customStyle="1" w:styleId="Bullet3BoldChar">
    <w:name w:val="Bullet3Bold Char"/>
    <w:basedOn w:val="Bullet3Char1"/>
    <w:link w:val="Bullet3Bold"/>
    <w:rsid w:val="004D061A"/>
    <w:rPr>
      <w:b/>
      <w:sz w:val="22"/>
      <w:szCs w:val="22"/>
      <w:lang w:val="en-AU" w:eastAsia="en-AU"/>
    </w:rPr>
  </w:style>
  <w:style w:type="paragraph" w:customStyle="1" w:styleId="Bullet3ind">
    <w:name w:val="Bullet3 ind"/>
    <w:basedOn w:val="Bullet3"/>
    <w:link w:val="Bullet3indChar"/>
    <w:qFormat/>
    <w:rsid w:val="004D061A"/>
    <w:pPr>
      <w:numPr>
        <w:ilvl w:val="0"/>
        <w:numId w:val="0"/>
      </w:numPr>
      <w:ind w:left="2912"/>
    </w:pPr>
    <w:rPr>
      <w:lang w:eastAsia="en-AU"/>
    </w:rPr>
  </w:style>
  <w:style w:type="character" w:customStyle="1" w:styleId="Bullet3indChar">
    <w:name w:val="Bullet3 ind Char"/>
    <w:basedOn w:val="Bullet3Char1"/>
    <w:link w:val="Bullet3ind"/>
    <w:rsid w:val="004D061A"/>
    <w:rPr>
      <w:sz w:val="22"/>
      <w:szCs w:val="22"/>
      <w:lang w:val="en-AU" w:eastAsia="en-AU"/>
    </w:rPr>
  </w:style>
  <w:style w:type="paragraph" w:customStyle="1" w:styleId="BulBoldTight">
    <w:name w:val="BulBoldTight"/>
    <w:basedOn w:val="BulletBold"/>
    <w:link w:val="BulBoldTightChar"/>
    <w:qFormat/>
    <w:rsid w:val="004D061A"/>
    <w:pPr>
      <w:spacing w:after="0"/>
    </w:pPr>
    <w:rPr>
      <w:lang w:eastAsia="en-AU"/>
    </w:rPr>
  </w:style>
  <w:style w:type="character" w:customStyle="1" w:styleId="BulBoldTightChar">
    <w:name w:val="BulBoldTight Char"/>
    <w:basedOn w:val="BulletBoldChar"/>
    <w:link w:val="BulBoldTight"/>
    <w:rsid w:val="004D061A"/>
    <w:rPr>
      <w:b/>
      <w:sz w:val="22"/>
      <w:szCs w:val="22"/>
      <w:lang w:val="en-AU" w:eastAsia="en-AU"/>
    </w:rPr>
  </w:style>
  <w:style w:type="paragraph" w:customStyle="1" w:styleId="Bull2BldTight">
    <w:name w:val="Bull2BldTight"/>
    <w:basedOn w:val="Bull2Bold"/>
    <w:link w:val="Bull2BldTightChar"/>
    <w:qFormat/>
    <w:rsid w:val="004D061A"/>
    <w:pPr>
      <w:spacing w:after="0"/>
    </w:pPr>
  </w:style>
  <w:style w:type="character" w:customStyle="1" w:styleId="Bull2BldTightChar">
    <w:name w:val="Bull2BldTight Char"/>
    <w:basedOn w:val="Bull2BoldChar"/>
    <w:link w:val="Bull2BldTight"/>
    <w:rsid w:val="004D061A"/>
    <w:rPr>
      <w:rFonts w:cstheme="minorHAnsi"/>
      <w:b/>
      <w:sz w:val="22"/>
      <w:szCs w:val="22"/>
      <w:lang w:val="en-AU" w:eastAsia="en-AU"/>
    </w:rPr>
  </w:style>
  <w:style w:type="paragraph" w:customStyle="1" w:styleId="Bul3BldTight">
    <w:name w:val="Bul3BldTight"/>
    <w:basedOn w:val="Bullet3Bold"/>
    <w:link w:val="Bul3BldTightChar"/>
    <w:qFormat/>
    <w:rsid w:val="004D061A"/>
    <w:pPr>
      <w:spacing w:after="0"/>
    </w:pPr>
  </w:style>
  <w:style w:type="character" w:customStyle="1" w:styleId="Bul3BldTightChar">
    <w:name w:val="Bul3BldTight Char"/>
    <w:basedOn w:val="Bullet3BoldChar"/>
    <w:link w:val="Bul3BldTight"/>
    <w:rsid w:val="004D061A"/>
    <w:rPr>
      <w:b/>
      <w:sz w:val="22"/>
      <w:szCs w:val="22"/>
      <w:lang w:val="en-AU" w:eastAsia="en-AU"/>
    </w:rPr>
  </w:style>
  <w:style w:type="paragraph" w:customStyle="1" w:styleId="numersBoldTight">
    <w:name w:val="numersBoldTight"/>
    <w:basedOn w:val="numers"/>
    <w:link w:val="numersBoldTightChar"/>
    <w:qFormat/>
    <w:rsid w:val="004D061A"/>
    <w:pPr>
      <w:numPr>
        <w:numId w:val="42"/>
      </w:numPr>
      <w:spacing w:after="0" w:line="240" w:lineRule="auto"/>
    </w:pPr>
    <w:rPr>
      <w:b/>
      <w:lang w:eastAsia="en-AU"/>
    </w:rPr>
  </w:style>
  <w:style w:type="character" w:customStyle="1" w:styleId="numersBoldTightChar">
    <w:name w:val="numersBoldTight Char"/>
    <w:basedOn w:val="numersChar"/>
    <w:link w:val="numersBoldTight"/>
    <w:rsid w:val="004D061A"/>
    <w:rPr>
      <w:b/>
      <w:sz w:val="22"/>
      <w:szCs w:val="22"/>
      <w:lang w:val="en-AU" w:eastAsia="en-AU"/>
    </w:rPr>
  </w:style>
  <w:style w:type="paragraph" w:customStyle="1" w:styleId="boldBulTight">
    <w:name w:val="boldBulTight"/>
    <w:basedOn w:val="Bullets"/>
    <w:link w:val="boldBulTightChar"/>
    <w:qFormat/>
    <w:rsid w:val="004D061A"/>
    <w:pPr>
      <w:numPr>
        <w:numId w:val="0"/>
      </w:numPr>
      <w:spacing w:after="0" w:line="240" w:lineRule="auto"/>
    </w:pPr>
    <w:rPr>
      <w:b/>
    </w:rPr>
  </w:style>
  <w:style w:type="character" w:customStyle="1" w:styleId="boldBulTightChar">
    <w:name w:val="boldBulTight Char"/>
    <w:basedOn w:val="BulletsChar"/>
    <w:link w:val="boldBulTight"/>
    <w:rsid w:val="004D061A"/>
    <w:rPr>
      <w:b/>
      <w:sz w:val="22"/>
      <w:szCs w:val="22"/>
      <w:lang w:val="en-AU" w:eastAsia="en-US"/>
    </w:rPr>
  </w:style>
  <w:style w:type="paragraph" w:customStyle="1" w:styleId="BoldBulTight0">
    <w:name w:val="BoldBulTight"/>
    <w:basedOn w:val="Bullets"/>
    <w:link w:val="BoldBulTightChar0"/>
    <w:uiPriority w:val="9"/>
    <w:qFormat/>
    <w:rsid w:val="004D061A"/>
    <w:pPr>
      <w:numPr>
        <w:numId w:val="0"/>
      </w:numPr>
      <w:spacing w:after="100" w:line="240" w:lineRule="auto"/>
    </w:pPr>
    <w:rPr>
      <w:b/>
    </w:rPr>
  </w:style>
  <w:style w:type="character" w:customStyle="1" w:styleId="BoldBulTightChar0">
    <w:name w:val="BoldBulTight Char"/>
    <w:basedOn w:val="BulletsChar"/>
    <w:link w:val="BoldBulTight0"/>
    <w:uiPriority w:val="9"/>
    <w:rsid w:val="004D061A"/>
    <w:rPr>
      <w:b/>
      <w:sz w:val="22"/>
      <w:szCs w:val="22"/>
      <w:lang w:val="en-AU" w:eastAsia="en-US"/>
    </w:rPr>
  </w:style>
  <w:style w:type="paragraph" w:customStyle="1" w:styleId="NumbersBold">
    <w:name w:val="Numbers Bold"/>
    <w:basedOn w:val="numers"/>
    <w:link w:val="NumbersBoldChar"/>
    <w:qFormat/>
    <w:rsid w:val="004D061A"/>
    <w:pPr>
      <w:numPr>
        <w:numId w:val="43"/>
      </w:numPr>
      <w:spacing w:after="100" w:line="240" w:lineRule="auto"/>
    </w:pPr>
    <w:rPr>
      <w:b/>
    </w:rPr>
  </w:style>
  <w:style w:type="character" w:customStyle="1" w:styleId="NumbersBoldChar">
    <w:name w:val="Numbers Bold Char"/>
    <w:basedOn w:val="numersChar"/>
    <w:link w:val="NumbersBold"/>
    <w:rsid w:val="004D061A"/>
    <w:rPr>
      <w:b/>
      <w:sz w:val="22"/>
      <w:szCs w:val="22"/>
      <w:lang w:val="en-AU" w:eastAsia="en-US"/>
    </w:rPr>
  </w:style>
  <w:style w:type="paragraph" w:customStyle="1" w:styleId="Bull2bold0">
    <w:name w:val="Bull2bold"/>
    <w:basedOn w:val="Bullets2"/>
    <w:link w:val="Bull2boldChar0"/>
    <w:qFormat/>
    <w:rsid w:val="004D061A"/>
    <w:pPr>
      <w:numPr>
        <w:ilvl w:val="0"/>
        <w:numId w:val="0"/>
      </w:numPr>
      <w:spacing w:after="100" w:line="240" w:lineRule="auto"/>
    </w:pPr>
    <w:rPr>
      <w:b/>
    </w:rPr>
  </w:style>
  <w:style w:type="character" w:customStyle="1" w:styleId="Bull2boldChar0">
    <w:name w:val="Bull2bold Char"/>
    <w:basedOn w:val="Bullets2Char"/>
    <w:link w:val="Bull2bold0"/>
    <w:rsid w:val="004D061A"/>
    <w:rPr>
      <w:rFonts w:cstheme="minorHAnsi"/>
      <w:b/>
      <w:sz w:val="22"/>
      <w:szCs w:val="22"/>
      <w:lang w:val="en-AU" w:eastAsia="en-US"/>
    </w:rPr>
  </w:style>
  <w:style w:type="paragraph" w:customStyle="1" w:styleId="bull2bold1">
    <w:name w:val="bull2bold"/>
    <w:basedOn w:val="Bullets2"/>
    <w:link w:val="bull2boldChar1"/>
    <w:qFormat/>
    <w:rsid w:val="004D061A"/>
    <w:pPr>
      <w:numPr>
        <w:ilvl w:val="0"/>
        <w:numId w:val="0"/>
      </w:numPr>
      <w:spacing w:after="60" w:line="240" w:lineRule="auto"/>
    </w:pPr>
    <w:rPr>
      <w:b/>
    </w:rPr>
  </w:style>
  <w:style w:type="character" w:customStyle="1" w:styleId="bull2boldChar1">
    <w:name w:val="bull2bold Char"/>
    <w:basedOn w:val="Bullets2Char"/>
    <w:link w:val="bull2bold1"/>
    <w:rsid w:val="004D061A"/>
    <w:rPr>
      <w:rFonts w:cstheme="minorHAnsi"/>
      <w:b/>
      <w:sz w:val="22"/>
      <w:szCs w:val="22"/>
      <w:lang w:val="en-AU" w:eastAsia="en-US"/>
    </w:rPr>
  </w:style>
  <w:style w:type="paragraph" w:customStyle="1" w:styleId="BoldBulls">
    <w:name w:val="BoldBulls"/>
    <w:basedOn w:val="Bullets"/>
    <w:link w:val="BoldBullsChar"/>
    <w:qFormat/>
    <w:rsid w:val="004D061A"/>
    <w:pPr>
      <w:numPr>
        <w:numId w:val="0"/>
      </w:numPr>
    </w:pPr>
    <w:rPr>
      <w:b/>
    </w:rPr>
  </w:style>
  <w:style w:type="character" w:customStyle="1" w:styleId="BoldBullsChar">
    <w:name w:val="BoldBulls Char"/>
    <w:basedOn w:val="BulletsChar"/>
    <w:link w:val="BoldBulls"/>
    <w:rsid w:val="004D061A"/>
    <w:rPr>
      <w:b/>
      <w:sz w:val="22"/>
      <w:szCs w:val="22"/>
      <w:lang w:val="en-AU" w:eastAsia="en-US"/>
    </w:rPr>
  </w:style>
  <w:style w:type="paragraph" w:customStyle="1" w:styleId="BoldBull2">
    <w:name w:val="BoldBull2"/>
    <w:basedOn w:val="Bullets2"/>
    <w:link w:val="BoldBull2Char"/>
    <w:qFormat/>
    <w:rsid w:val="004D061A"/>
    <w:pPr>
      <w:numPr>
        <w:ilvl w:val="0"/>
        <w:numId w:val="0"/>
      </w:numPr>
      <w:spacing w:after="60" w:line="240" w:lineRule="auto"/>
    </w:pPr>
    <w:rPr>
      <w:b/>
    </w:rPr>
  </w:style>
  <w:style w:type="character" w:customStyle="1" w:styleId="BoldBull2Char">
    <w:name w:val="BoldBull2 Char"/>
    <w:basedOn w:val="Bullets2Char"/>
    <w:link w:val="BoldBull2"/>
    <w:rsid w:val="004D061A"/>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TableListBullet">
    <w:name w:val="Table List Bullet"/>
    <w:basedOn w:val="ListBullet"/>
    <w:rsid w:val="00506717"/>
    <w:pPr>
      <w:keepNext/>
      <w:keepLines/>
      <w:numPr>
        <w:numId w:val="30"/>
      </w:numPr>
      <w:spacing w:before="40" w:after="40" w:line="240" w:lineRule="auto"/>
    </w:pPr>
    <w:rPr>
      <w:rFonts w:ascii="Times New Roman" w:eastAsia="Times New Roman" w:hAnsi="Times New Roman"/>
      <w:sz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D061A"/>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4D061A"/>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4D061A"/>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D061A"/>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D061A"/>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D061A"/>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D061A"/>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D061A"/>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D061A"/>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4D061A"/>
    <w:rPr>
      <w:sz w:val="22"/>
      <w:szCs w:val="22"/>
      <w:lang w:val="en-US" w:eastAsia="en-US"/>
    </w:rPr>
  </w:style>
  <w:style w:type="character" w:customStyle="1" w:styleId="Heading7Char">
    <w:name w:val="Heading 7 Char"/>
    <w:basedOn w:val="DefaultParagraphFont"/>
    <w:link w:val="Heading7"/>
    <w:uiPriority w:val="9"/>
    <w:semiHidden/>
    <w:rsid w:val="004D061A"/>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4D061A"/>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4D061A"/>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4D061A"/>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4D061A"/>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4D061A"/>
    <w:rPr>
      <w:rFonts w:cstheme="majorBidi"/>
      <w:b/>
      <w:bCs/>
      <w:color w:val="C00000"/>
      <w:sz w:val="36"/>
      <w:szCs w:val="28"/>
    </w:rPr>
  </w:style>
  <w:style w:type="character" w:customStyle="1" w:styleId="Heading3Char">
    <w:name w:val="Heading 3 Char"/>
    <w:basedOn w:val="DefaultParagraphFont"/>
    <w:link w:val="Heading3"/>
    <w:uiPriority w:val="9"/>
    <w:rsid w:val="004D061A"/>
    <w:rPr>
      <w:rFonts w:cstheme="majorBidi"/>
      <w:b/>
      <w:bCs/>
      <w:sz w:val="26"/>
      <w:szCs w:val="26"/>
      <w:lang w:eastAsia="en-US"/>
    </w:rPr>
  </w:style>
  <w:style w:type="character" w:customStyle="1" w:styleId="Heading8Char">
    <w:name w:val="Heading 8 Char"/>
    <w:basedOn w:val="DefaultParagraphFont"/>
    <w:link w:val="Heading8"/>
    <w:uiPriority w:val="9"/>
    <w:semiHidden/>
    <w:rsid w:val="004D061A"/>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4D061A"/>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4D061A"/>
    <w:pPr>
      <w:spacing w:after="100"/>
    </w:pPr>
    <w:rPr>
      <w:rFonts w:eastAsia="Times New Roman"/>
      <w:b/>
    </w:rPr>
  </w:style>
  <w:style w:type="paragraph" w:styleId="TOC2">
    <w:name w:val="toc 2"/>
    <w:basedOn w:val="Normal"/>
    <w:next w:val="Normal"/>
    <w:autoRedefine/>
    <w:uiPriority w:val="39"/>
    <w:unhideWhenUsed/>
    <w:qFormat/>
    <w:rsid w:val="004D061A"/>
    <w:pPr>
      <w:spacing w:after="100"/>
      <w:ind w:left="220"/>
    </w:pPr>
    <w:rPr>
      <w:rFonts w:eastAsia="Times New Roman"/>
    </w:rPr>
  </w:style>
  <w:style w:type="paragraph" w:styleId="TOC3">
    <w:name w:val="toc 3"/>
    <w:basedOn w:val="Normal"/>
    <w:next w:val="Normal"/>
    <w:autoRedefine/>
    <w:uiPriority w:val="39"/>
    <w:unhideWhenUsed/>
    <w:qFormat/>
    <w:rsid w:val="004D061A"/>
    <w:pPr>
      <w:spacing w:after="100"/>
      <w:ind w:left="440"/>
    </w:pPr>
  </w:style>
  <w:style w:type="paragraph" w:styleId="Caption">
    <w:name w:val="caption"/>
    <w:basedOn w:val="Normal"/>
    <w:next w:val="Normal"/>
    <w:uiPriority w:val="35"/>
    <w:semiHidden/>
    <w:unhideWhenUsed/>
    <w:qFormat/>
    <w:rsid w:val="004D061A"/>
    <w:pPr>
      <w:spacing w:line="240" w:lineRule="auto"/>
    </w:pPr>
    <w:rPr>
      <w:b/>
      <w:bCs/>
      <w:color w:val="4F81BD"/>
      <w:sz w:val="18"/>
      <w:szCs w:val="18"/>
    </w:rPr>
  </w:style>
  <w:style w:type="paragraph" w:styleId="Title">
    <w:name w:val="Title"/>
    <w:basedOn w:val="Normal"/>
    <w:next w:val="Normal"/>
    <w:link w:val="TitleChar"/>
    <w:uiPriority w:val="7"/>
    <w:qFormat/>
    <w:rsid w:val="004D061A"/>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D061A"/>
    <w:rPr>
      <w:rFonts w:eastAsiaTheme="majorEastAsia" w:cstheme="majorBidi"/>
      <w:color w:val="C00000"/>
      <w:spacing w:val="5"/>
      <w:kern w:val="28"/>
      <w:sz w:val="52"/>
      <w:szCs w:val="52"/>
    </w:rPr>
  </w:style>
  <w:style w:type="character" w:styleId="Strong">
    <w:name w:val="Strong"/>
    <w:basedOn w:val="DefaultParagraphFont"/>
    <w:uiPriority w:val="22"/>
    <w:qFormat/>
    <w:rsid w:val="004D061A"/>
    <w:rPr>
      <w:b/>
      <w:bCs/>
    </w:rPr>
  </w:style>
  <w:style w:type="character" w:styleId="Emphasis">
    <w:name w:val="Emphasis"/>
    <w:basedOn w:val="DefaultParagraphFont"/>
    <w:qFormat/>
    <w:rsid w:val="004D061A"/>
    <w:rPr>
      <w:i/>
      <w:iCs/>
    </w:rPr>
  </w:style>
  <w:style w:type="character" w:customStyle="1" w:styleId="NoSpacingChar">
    <w:name w:val="No Spacing Char"/>
    <w:basedOn w:val="DefaultParagraphFont"/>
    <w:link w:val="NoSpacing"/>
    <w:uiPriority w:val="1"/>
    <w:rsid w:val="004D061A"/>
    <w:rPr>
      <w:sz w:val="22"/>
      <w:szCs w:val="22"/>
      <w:lang w:val="en-US" w:eastAsia="en-US" w:bidi="ar-SA"/>
    </w:rPr>
  </w:style>
  <w:style w:type="character" w:customStyle="1" w:styleId="ListParagraphChar">
    <w:name w:val="List Paragraph Char"/>
    <w:basedOn w:val="DefaultParagraphFont"/>
    <w:link w:val="ListParagraph"/>
    <w:uiPriority w:val="34"/>
    <w:rsid w:val="004D061A"/>
    <w:rPr>
      <w:sz w:val="22"/>
      <w:szCs w:val="22"/>
      <w:lang w:val="en-AU" w:eastAsia="en-US"/>
    </w:rPr>
  </w:style>
  <w:style w:type="paragraph" w:styleId="Quote">
    <w:name w:val="Quote"/>
    <w:basedOn w:val="Normal"/>
    <w:next w:val="Normal"/>
    <w:link w:val="QuoteChar"/>
    <w:uiPriority w:val="29"/>
    <w:qFormat/>
    <w:rsid w:val="004D061A"/>
    <w:rPr>
      <w:i/>
      <w:iCs/>
      <w:color w:val="000000"/>
    </w:rPr>
  </w:style>
  <w:style w:type="character" w:customStyle="1" w:styleId="QuoteChar">
    <w:name w:val="Quote Char"/>
    <w:basedOn w:val="DefaultParagraphFont"/>
    <w:link w:val="Quote"/>
    <w:uiPriority w:val="29"/>
    <w:rsid w:val="004D061A"/>
    <w:rPr>
      <w:i/>
      <w:iCs/>
      <w:color w:val="000000"/>
      <w:sz w:val="22"/>
      <w:szCs w:val="22"/>
      <w:lang w:val="en-AU" w:eastAsia="en-US"/>
    </w:rPr>
  </w:style>
  <w:style w:type="paragraph" w:styleId="TOCHeading">
    <w:name w:val="TOC Heading"/>
    <w:basedOn w:val="Heading1"/>
    <w:next w:val="Normal"/>
    <w:uiPriority w:val="39"/>
    <w:semiHidden/>
    <w:unhideWhenUsed/>
    <w:qFormat/>
    <w:rsid w:val="004D061A"/>
    <w:pPr>
      <w:outlineLvl w:val="9"/>
    </w:pPr>
  </w:style>
  <w:style w:type="paragraph" w:customStyle="1" w:styleId="Answers">
    <w:name w:val="Answers"/>
    <w:basedOn w:val="Normal"/>
    <w:qFormat/>
    <w:rsid w:val="004D061A"/>
    <w:pPr>
      <w:spacing w:after="0" w:line="240" w:lineRule="auto"/>
    </w:pPr>
    <w:rPr>
      <w:i/>
    </w:rPr>
  </w:style>
  <w:style w:type="character" w:customStyle="1" w:styleId="BoldandItalics">
    <w:name w:val="Bold and Italics"/>
    <w:qFormat/>
    <w:rsid w:val="004D061A"/>
    <w:rPr>
      <w:b/>
      <w:i/>
      <w:u w:val="none"/>
    </w:rPr>
  </w:style>
  <w:style w:type="paragraph" w:customStyle="1" w:styleId="Page1">
    <w:name w:val="Page1"/>
    <w:basedOn w:val="Normal"/>
    <w:link w:val="Page1Char"/>
    <w:qFormat/>
    <w:rsid w:val="004D061A"/>
    <w:pPr>
      <w:jc w:val="right"/>
    </w:pPr>
    <w:rPr>
      <w:b/>
      <w:color w:val="C61002"/>
      <w:sz w:val="86"/>
      <w:szCs w:val="86"/>
    </w:rPr>
  </w:style>
  <w:style w:type="character" w:customStyle="1" w:styleId="Page1Char">
    <w:name w:val="Page1 Char"/>
    <w:basedOn w:val="DefaultParagraphFont"/>
    <w:link w:val="Page1"/>
    <w:rsid w:val="004D061A"/>
    <w:rPr>
      <w:b/>
      <w:color w:val="C61002"/>
      <w:sz w:val="86"/>
      <w:szCs w:val="86"/>
      <w:lang w:val="en-AU" w:eastAsia="en-US"/>
    </w:rPr>
  </w:style>
  <w:style w:type="paragraph" w:customStyle="1" w:styleId="BulletedPoints">
    <w:name w:val="Bulleted Points"/>
    <w:basedOn w:val="Normal"/>
    <w:link w:val="BulletedPointsChar"/>
    <w:qFormat/>
    <w:rsid w:val="004D061A"/>
    <w:rPr>
      <w:rFonts w:eastAsia="Times New Roman"/>
      <w:lang w:val="en-GB" w:bidi="en-US"/>
    </w:rPr>
  </w:style>
  <w:style w:type="character" w:customStyle="1" w:styleId="BulletedPointsChar">
    <w:name w:val="Bulleted Points Char"/>
    <w:basedOn w:val="DefaultParagraphFont"/>
    <w:link w:val="BulletedPoints"/>
    <w:rsid w:val="004D061A"/>
    <w:rPr>
      <w:rFonts w:eastAsia="Times New Roman"/>
      <w:sz w:val="22"/>
      <w:szCs w:val="22"/>
      <w:lang w:eastAsia="en-US" w:bidi="en-US"/>
    </w:rPr>
  </w:style>
  <w:style w:type="character" w:customStyle="1" w:styleId="H3Character">
    <w:name w:val="H3 Character"/>
    <w:basedOn w:val="DefaultParagraphFont"/>
    <w:qFormat/>
    <w:rsid w:val="004D061A"/>
    <w:rPr>
      <w:b/>
      <w:bCs/>
      <w:smallCaps/>
    </w:rPr>
  </w:style>
  <w:style w:type="paragraph" w:customStyle="1" w:styleId="h1workbookgrey">
    <w:name w:val="h1workbookgrey"/>
    <w:basedOn w:val="Heading1"/>
    <w:link w:val="h1workbookgreyChar"/>
    <w:qFormat/>
    <w:rsid w:val="004D061A"/>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D061A"/>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4D061A"/>
    <w:pPr>
      <w:numPr>
        <w:numId w:val="39"/>
      </w:numPr>
    </w:pPr>
  </w:style>
  <w:style w:type="character" w:customStyle="1" w:styleId="BulletsChar">
    <w:name w:val="Bullets Char"/>
    <w:basedOn w:val="DefaultParagraphFont"/>
    <w:link w:val="Bullets"/>
    <w:uiPriority w:val="9"/>
    <w:rsid w:val="004D061A"/>
    <w:rPr>
      <w:sz w:val="22"/>
      <w:szCs w:val="22"/>
      <w:lang w:val="en-AU" w:eastAsia="en-US"/>
    </w:rPr>
  </w:style>
  <w:style w:type="paragraph" w:customStyle="1" w:styleId="Numbers">
    <w:name w:val="Numbers"/>
    <w:basedOn w:val="Bullets"/>
    <w:link w:val="NumbersChar"/>
    <w:qFormat/>
    <w:rsid w:val="004D061A"/>
    <w:pPr>
      <w:numPr>
        <w:numId w:val="0"/>
      </w:numPr>
    </w:pPr>
    <w:rPr>
      <w:szCs w:val="23"/>
    </w:rPr>
  </w:style>
  <w:style w:type="character" w:customStyle="1" w:styleId="NumbersChar">
    <w:name w:val="Numbers Char"/>
    <w:basedOn w:val="BulletsChar"/>
    <w:link w:val="Numbers"/>
    <w:rsid w:val="004D061A"/>
    <w:rPr>
      <w:sz w:val="22"/>
      <w:szCs w:val="23"/>
      <w:lang w:val="en-AU" w:eastAsia="en-US"/>
    </w:rPr>
  </w:style>
  <w:style w:type="paragraph" w:customStyle="1" w:styleId="numers">
    <w:name w:val="numers"/>
    <w:basedOn w:val="Normal"/>
    <w:link w:val="numersChar"/>
    <w:qFormat/>
    <w:rsid w:val="004D061A"/>
    <w:pPr>
      <w:numPr>
        <w:numId w:val="38"/>
      </w:numPr>
    </w:pPr>
  </w:style>
  <w:style w:type="character" w:customStyle="1" w:styleId="numersChar">
    <w:name w:val="numers Char"/>
    <w:basedOn w:val="BulletsChar"/>
    <w:link w:val="numers"/>
    <w:rsid w:val="004D061A"/>
    <w:rPr>
      <w:sz w:val="22"/>
      <w:szCs w:val="22"/>
      <w:lang w:val="en-AU" w:eastAsia="en-US"/>
    </w:rPr>
  </w:style>
  <w:style w:type="paragraph" w:customStyle="1" w:styleId="Bullets2">
    <w:name w:val="Bullets2"/>
    <w:basedOn w:val="Bullets"/>
    <w:link w:val="Bullets2Char"/>
    <w:uiPriority w:val="9"/>
    <w:qFormat/>
    <w:rsid w:val="004D061A"/>
    <w:pPr>
      <w:numPr>
        <w:ilvl w:val="1"/>
      </w:numPr>
    </w:pPr>
    <w:rPr>
      <w:rFonts w:cstheme="minorHAnsi"/>
    </w:rPr>
  </w:style>
  <w:style w:type="character" w:customStyle="1" w:styleId="Bullets2Char">
    <w:name w:val="Bullets2 Char"/>
    <w:basedOn w:val="BulletsChar"/>
    <w:link w:val="Bullets2"/>
    <w:uiPriority w:val="9"/>
    <w:rsid w:val="004D061A"/>
    <w:rPr>
      <w:rFonts w:cstheme="minorHAnsi"/>
      <w:sz w:val="22"/>
      <w:szCs w:val="22"/>
      <w:lang w:val="en-AU" w:eastAsia="en-US"/>
    </w:rPr>
  </w:style>
  <w:style w:type="paragraph" w:customStyle="1" w:styleId="indNoBullet">
    <w:name w:val="ind No Bullet"/>
    <w:basedOn w:val="Bullets"/>
    <w:link w:val="indNoBulletChar"/>
    <w:qFormat/>
    <w:rsid w:val="004D061A"/>
    <w:pPr>
      <w:numPr>
        <w:numId w:val="0"/>
      </w:numPr>
      <w:ind w:left="1494"/>
    </w:pPr>
  </w:style>
  <w:style w:type="character" w:customStyle="1" w:styleId="indNoBulletChar">
    <w:name w:val="ind No Bullet Char"/>
    <w:basedOn w:val="BulletsChar"/>
    <w:link w:val="indNoBullet"/>
    <w:rsid w:val="004D061A"/>
    <w:rPr>
      <w:sz w:val="22"/>
      <w:szCs w:val="22"/>
      <w:lang w:val="en-AU" w:eastAsia="en-US"/>
    </w:rPr>
  </w:style>
  <w:style w:type="paragraph" w:customStyle="1" w:styleId="NUmber10">
    <w:name w:val="NUmber1.0"/>
    <w:basedOn w:val="Normal"/>
    <w:link w:val="NUmber10Char"/>
    <w:qFormat/>
    <w:rsid w:val="004D061A"/>
    <w:rPr>
      <w:b/>
    </w:rPr>
  </w:style>
  <w:style w:type="character" w:customStyle="1" w:styleId="NUmber10Char">
    <w:name w:val="NUmber1.0 Char"/>
    <w:basedOn w:val="DefaultParagraphFont"/>
    <w:link w:val="NUmber10"/>
    <w:rsid w:val="004D061A"/>
    <w:rPr>
      <w:b/>
      <w:sz w:val="22"/>
      <w:szCs w:val="22"/>
      <w:lang w:val="en-AU" w:eastAsia="en-US"/>
    </w:rPr>
  </w:style>
  <w:style w:type="paragraph" w:customStyle="1" w:styleId="NUmber11">
    <w:name w:val="NUmber1.1"/>
    <w:basedOn w:val="Normal"/>
    <w:link w:val="NUmber11Char"/>
    <w:qFormat/>
    <w:rsid w:val="004D061A"/>
    <w:pPr>
      <w:numPr>
        <w:ilvl w:val="1"/>
        <w:numId w:val="40"/>
      </w:numPr>
    </w:pPr>
  </w:style>
  <w:style w:type="character" w:customStyle="1" w:styleId="NUmber11Char">
    <w:name w:val="NUmber1.1 Char"/>
    <w:basedOn w:val="DefaultParagraphFont"/>
    <w:link w:val="NUmber11"/>
    <w:rsid w:val="004D061A"/>
    <w:rPr>
      <w:sz w:val="22"/>
      <w:szCs w:val="22"/>
      <w:lang w:val="en-AU" w:eastAsia="en-US"/>
    </w:rPr>
  </w:style>
  <w:style w:type="paragraph" w:customStyle="1" w:styleId="NumIndent">
    <w:name w:val="NumIndent"/>
    <w:basedOn w:val="NUmber11"/>
    <w:link w:val="NumIndentChar"/>
    <w:qFormat/>
    <w:rsid w:val="004D061A"/>
    <w:pPr>
      <w:numPr>
        <w:ilvl w:val="0"/>
        <w:numId w:val="0"/>
      </w:numPr>
      <w:ind w:left="1283"/>
    </w:pPr>
  </w:style>
  <w:style w:type="character" w:customStyle="1" w:styleId="NumIndentChar">
    <w:name w:val="NumIndent Char"/>
    <w:basedOn w:val="NUmber11Char"/>
    <w:link w:val="NumIndent"/>
    <w:rsid w:val="004D061A"/>
    <w:rPr>
      <w:sz w:val="22"/>
      <w:szCs w:val="22"/>
      <w:lang w:val="en-AU" w:eastAsia="en-US"/>
    </w:rPr>
  </w:style>
  <w:style w:type="paragraph" w:customStyle="1" w:styleId="BulletBold">
    <w:name w:val="Bullet Bold"/>
    <w:basedOn w:val="Bullets"/>
    <w:link w:val="BulletBoldChar"/>
    <w:qFormat/>
    <w:rsid w:val="004D061A"/>
    <w:pPr>
      <w:numPr>
        <w:numId w:val="0"/>
      </w:numPr>
    </w:pPr>
    <w:rPr>
      <w:b/>
    </w:rPr>
  </w:style>
  <w:style w:type="character" w:customStyle="1" w:styleId="BulletBoldChar">
    <w:name w:val="Bullet Bold Char"/>
    <w:basedOn w:val="BulletsChar"/>
    <w:link w:val="BulletBold"/>
    <w:rsid w:val="004D061A"/>
    <w:rPr>
      <w:b/>
      <w:sz w:val="22"/>
      <w:szCs w:val="22"/>
      <w:lang w:val="en-AU" w:eastAsia="en-US"/>
    </w:rPr>
  </w:style>
  <w:style w:type="paragraph" w:customStyle="1" w:styleId="NormalBold">
    <w:name w:val="Normal Bold"/>
    <w:basedOn w:val="NoSpacing"/>
    <w:link w:val="NormalBoldChar"/>
    <w:qFormat/>
    <w:rsid w:val="004D061A"/>
    <w:pPr>
      <w:spacing w:after="240"/>
    </w:pPr>
    <w:rPr>
      <w:rFonts w:eastAsiaTheme="minorEastAsia" w:cs="Calibri"/>
      <w:b/>
      <w:lang w:eastAsia="en-AU"/>
    </w:rPr>
  </w:style>
  <w:style w:type="character" w:customStyle="1" w:styleId="NormalBoldChar">
    <w:name w:val="Normal Bold Char"/>
    <w:basedOn w:val="NoSpacingChar"/>
    <w:link w:val="NormalBold"/>
    <w:rsid w:val="004D061A"/>
    <w:rPr>
      <w:rFonts w:eastAsiaTheme="minorEastAsia" w:cs="Calibri"/>
      <w:b/>
      <w:sz w:val="22"/>
      <w:szCs w:val="22"/>
      <w:lang w:val="en-US" w:eastAsia="en-AU" w:bidi="ar-SA"/>
    </w:rPr>
  </w:style>
  <w:style w:type="paragraph" w:customStyle="1" w:styleId="Bull2Ind">
    <w:name w:val="Bull2 Ind"/>
    <w:basedOn w:val="Bullets2"/>
    <w:link w:val="Bull2IndChar"/>
    <w:qFormat/>
    <w:rsid w:val="004D061A"/>
    <w:pPr>
      <w:numPr>
        <w:ilvl w:val="0"/>
        <w:numId w:val="0"/>
      </w:numPr>
      <w:ind w:left="2061"/>
    </w:pPr>
    <w:rPr>
      <w:lang w:eastAsia="en-AU"/>
    </w:rPr>
  </w:style>
  <w:style w:type="character" w:customStyle="1" w:styleId="Bull2IndChar">
    <w:name w:val="Bull2 Ind Char"/>
    <w:basedOn w:val="Bullets2Char"/>
    <w:link w:val="Bull2Ind"/>
    <w:rsid w:val="004D061A"/>
    <w:rPr>
      <w:rFonts w:cstheme="minorHAnsi"/>
      <w:sz w:val="22"/>
      <w:szCs w:val="22"/>
      <w:lang w:val="en-AU" w:eastAsia="en-AU"/>
    </w:rPr>
  </w:style>
  <w:style w:type="paragraph" w:customStyle="1" w:styleId="Bull2Bold">
    <w:name w:val="Bull2Bold"/>
    <w:basedOn w:val="Bullets2"/>
    <w:link w:val="Bull2BoldChar"/>
    <w:qFormat/>
    <w:rsid w:val="004D061A"/>
    <w:pPr>
      <w:numPr>
        <w:ilvl w:val="0"/>
        <w:numId w:val="0"/>
      </w:numPr>
    </w:pPr>
    <w:rPr>
      <w:b/>
      <w:lang w:eastAsia="en-AU"/>
    </w:rPr>
  </w:style>
  <w:style w:type="character" w:customStyle="1" w:styleId="Bull2BoldChar">
    <w:name w:val="Bull2Bold Char"/>
    <w:basedOn w:val="Bullets2Char"/>
    <w:link w:val="Bull2Bold"/>
    <w:rsid w:val="004D061A"/>
    <w:rPr>
      <w:rFonts w:cstheme="minorHAnsi"/>
      <w:b/>
      <w:sz w:val="22"/>
      <w:szCs w:val="22"/>
      <w:lang w:val="en-AU" w:eastAsia="en-AU"/>
    </w:rPr>
  </w:style>
  <w:style w:type="paragraph" w:customStyle="1" w:styleId="Bullet3">
    <w:name w:val="Bullet3"/>
    <w:basedOn w:val="ListParagraph"/>
    <w:link w:val="Bullet3Char1"/>
    <w:uiPriority w:val="8"/>
    <w:qFormat/>
    <w:rsid w:val="004D061A"/>
    <w:pPr>
      <w:numPr>
        <w:ilvl w:val="2"/>
        <w:numId w:val="41"/>
      </w:numPr>
    </w:pPr>
  </w:style>
  <w:style w:type="character" w:customStyle="1" w:styleId="Bullet3Char1">
    <w:name w:val="Bullet3 Char1"/>
    <w:basedOn w:val="ListParagraphChar"/>
    <w:link w:val="Bullet3"/>
    <w:uiPriority w:val="8"/>
    <w:rsid w:val="004D061A"/>
    <w:rPr>
      <w:sz w:val="22"/>
      <w:szCs w:val="22"/>
      <w:lang w:val="en-AU" w:eastAsia="en-US"/>
    </w:rPr>
  </w:style>
  <w:style w:type="paragraph" w:customStyle="1" w:styleId="Bullet3Bold">
    <w:name w:val="Bullet3Bold"/>
    <w:basedOn w:val="Bullet3"/>
    <w:link w:val="Bullet3BoldChar"/>
    <w:qFormat/>
    <w:rsid w:val="004D061A"/>
    <w:pPr>
      <w:numPr>
        <w:ilvl w:val="0"/>
        <w:numId w:val="0"/>
      </w:numPr>
    </w:pPr>
    <w:rPr>
      <w:b/>
      <w:lang w:eastAsia="en-AU"/>
    </w:rPr>
  </w:style>
  <w:style w:type="character" w:customStyle="1" w:styleId="Bullet3BoldChar">
    <w:name w:val="Bullet3Bold Char"/>
    <w:basedOn w:val="Bullet3Char1"/>
    <w:link w:val="Bullet3Bold"/>
    <w:rsid w:val="004D061A"/>
    <w:rPr>
      <w:b/>
      <w:sz w:val="22"/>
      <w:szCs w:val="22"/>
      <w:lang w:val="en-AU" w:eastAsia="en-AU"/>
    </w:rPr>
  </w:style>
  <w:style w:type="paragraph" w:customStyle="1" w:styleId="Bullet3ind">
    <w:name w:val="Bullet3 ind"/>
    <w:basedOn w:val="Bullet3"/>
    <w:link w:val="Bullet3indChar"/>
    <w:qFormat/>
    <w:rsid w:val="004D061A"/>
    <w:pPr>
      <w:numPr>
        <w:ilvl w:val="0"/>
        <w:numId w:val="0"/>
      </w:numPr>
      <w:ind w:left="2912"/>
    </w:pPr>
    <w:rPr>
      <w:lang w:eastAsia="en-AU"/>
    </w:rPr>
  </w:style>
  <w:style w:type="character" w:customStyle="1" w:styleId="Bullet3indChar">
    <w:name w:val="Bullet3 ind Char"/>
    <w:basedOn w:val="Bullet3Char1"/>
    <w:link w:val="Bullet3ind"/>
    <w:rsid w:val="004D061A"/>
    <w:rPr>
      <w:sz w:val="22"/>
      <w:szCs w:val="22"/>
      <w:lang w:val="en-AU" w:eastAsia="en-AU"/>
    </w:rPr>
  </w:style>
  <w:style w:type="paragraph" w:customStyle="1" w:styleId="BulBoldTight">
    <w:name w:val="BulBoldTight"/>
    <w:basedOn w:val="BulletBold"/>
    <w:link w:val="BulBoldTightChar"/>
    <w:qFormat/>
    <w:rsid w:val="004D061A"/>
    <w:pPr>
      <w:spacing w:after="0"/>
    </w:pPr>
    <w:rPr>
      <w:lang w:eastAsia="en-AU"/>
    </w:rPr>
  </w:style>
  <w:style w:type="character" w:customStyle="1" w:styleId="BulBoldTightChar">
    <w:name w:val="BulBoldTight Char"/>
    <w:basedOn w:val="BulletBoldChar"/>
    <w:link w:val="BulBoldTight"/>
    <w:rsid w:val="004D061A"/>
    <w:rPr>
      <w:b/>
      <w:sz w:val="22"/>
      <w:szCs w:val="22"/>
      <w:lang w:val="en-AU" w:eastAsia="en-AU"/>
    </w:rPr>
  </w:style>
  <w:style w:type="paragraph" w:customStyle="1" w:styleId="Bull2BldTight">
    <w:name w:val="Bull2BldTight"/>
    <w:basedOn w:val="Bull2Bold"/>
    <w:link w:val="Bull2BldTightChar"/>
    <w:qFormat/>
    <w:rsid w:val="004D061A"/>
    <w:pPr>
      <w:spacing w:after="0"/>
    </w:pPr>
  </w:style>
  <w:style w:type="character" w:customStyle="1" w:styleId="Bull2BldTightChar">
    <w:name w:val="Bull2BldTight Char"/>
    <w:basedOn w:val="Bull2BoldChar"/>
    <w:link w:val="Bull2BldTight"/>
    <w:rsid w:val="004D061A"/>
    <w:rPr>
      <w:rFonts w:cstheme="minorHAnsi"/>
      <w:b/>
      <w:sz w:val="22"/>
      <w:szCs w:val="22"/>
      <w:lang w:val="en-AU" w:eastAsia="en-AU"/>
    </w:rPr>
  </w:style>
  <w:style w:type="paragraph" w:customStyle="1" w:styleId="Bul3BldTight">
    <w:name w:val="Bul3BldTight"/>
    <w:basedOn w:val="Bullet3Bold"/>
    <w:link w:val="Bul3BldTightChar"/>
    <w:qFormat/>
    <w:rsid w:val="004D061A"/>
    <w:pPr>
      <w:spacing w:after="0"/>
    </w:pPr>
  </w:style>
  <w:style w:type="character" w:customStyle="1" w:styleId="Bul3BldTightChar">
    <w:name w:val="Bul3BldTight Char"/>
    <w:basedOn w:val="Bullet3BoldChar"/>
    <w:link w:val="Bul3BldTight"/>
    <w:rsid w:val="004D061A"/>
    <w:rPr>
      <w:b/>
      <w:sz w:val="22"/>
      <w:szCs w:val="22"/>
      <w:lang w:val="en-AU" w:eastAsia="en-AU"/>
    </w:rPr>
  </w:style>
  <w:style w:type="paragraph" w:customStyle="1" w:styleId="numersBoldTight">
    <w:name w:val="numersBoldTight"/>
    <w:basedOn w:val="numers"/>
    <w:link w:val="numersBoldTightChar"/>
    <w:qFormat/>
    <w:rsid w:val="004D061A"/>
    <w:pPr>
      <w:numPr>
        <w:numId w:val="42"/>
      </w:numPr>
      <w:spacing w:after="0" w:line="240" w:lineRule="auto"/>
    </w:pPr>
    <w:rPr>
      <w:b/>
      <w:lang w:eastAsia="en-AU"/>
    </w:rPr>
  </w:style>
  <w:style w:type="character" w:customStyle="1" w:styleId="numersBoldTightChar">
    <w:name w:val="numersBoldTight Char"/>
    <w:basedOn w:val="numersChar"/>
    <w:link w:val="numersBoldTight"/>
    <w:rsid w:val="004D061A"/>
    <w:rPr>
      <w:b/>
      <w:sz w:val="22"/>
      <w:szCs w:val="22"/>
      <w:lang w:val="en-AU" w:eastAsia="en-AU"/>
    </w:rPr>
  </w:style>
  <w:style w:type="paragraph" w:customStyle="1" w:styleId="boldBulTight">
    <w:name w:val="boldBulTight"/>
    <w:basedOn w:val="Bullets"/>
    <w:link w:val="boldBulTightChar"/>
    <w:qFormat/>
    <w:rsid w:val="004D061A"/>
    <w:pPr>
      <w:numPr>
        <w:numId w:val="0"/>
      </w:numPr>
      <w:spacing w:after="0" w:line="240" w:lineRule="auto"/>
    </w:pPr>
    <w:rPr>
      <w:b/>
    </w:rPr>
  </w:style>
  <w:style w:type="character" w:customStyle="1" w:styleId="boldBulTightChar">
    <w:name w:val="boldBulTight Char"/>
    <w:basedOn w:val="BulletsChar"/>
    <w:link w:val="boldBulTight"/>
    <w:rsid w:val="004D061A"/>
    <w:rPr>
      <w:b/>
      <w:sz w:val="22"/>
      <w:szCs w:val="22"/>
      <w:lang w:val="en-AU" w:eastAsia="en-US"/>
    </w:rPr>
  </w:style>
  <w:style w:type="paragraph" w:customStyle="1" w:styleId="BoldBulTight0">
    <w:name w:val="BoldBulTight"/>
    <w:basedOn w:val="Bullets"/>
    <w:link w:val="BoldBulTightChar0"/>
    <w:uiPriority w:val="9"/>
    <w:qFormat/>
    <w:rsid w:val="004D061A"/>
    <w:pPr>
      <w:numPr>
        <w:numId w:val="0"/>
      </w:numPr>
      <w:spacing w:after="100" w:line="240" w:lineRule="auto"/>
    </w:pPr>
    <w:rPr>
      <w:b/>
    </w:rPr>
  </w:style>
  <w:style w:type="character" w:customStyle="1" w:styleId="BoldBulTightChar0">
    <w:name w:val="BoldBulTight Char"/>
    <w:basedOn w:val="BulletsChar"/>
    <w:link w:val="BoldBulTight0"/>
    <w:uiPriority w:val="9"/>
    <w:rsid w:val="004D061A"/>
    <w:rPr>
      <w:b/>
      <w:sz w:val="22"/>
      <w:szCs w:val="22"/>
      <w:lang w:val="en-AU" w:eastAsia="en-US"/>
    </w:rPr>
  </w:style>
  <w:style w:type="paragraph" w:customStyle="1" w:styleId="NumbersBold">
    <w:name w:val="Numbers Bold"/>
    <w:basedOn w:val="numers"/>
    <w:link w:val="NumbersBoldChar"/>
    <w:qFormat/>
    <w:rsid w:val="004D061A"/>
    <w:pPr>
      <w:numPr>
        <w:numId w:val="43"/>
      </w:numPr>
      <w:spacing w:after="100" w:line="240" w:lineRule="auto"/>
    </w:pPr>
    <w:rPr>
      <w:b/>
    </w:rPr>
  </w:style>
  <w:style w:type="character" w:customStyle="1" w:styleId="NumbersBoldChar">
    <w:name w:val="Numbers Bold Char"/>
    <w:basedOn w:val="numersChar"/>
    <w:link w:val="NumbersBold"/>
    <w:rsid w:val="004D061A"/>
    <w:rPr>
      <w:b/>
      <w:sz w:val="22"/>
      <w:szCs w:val="22"/>
      <w:lang w:val="en-AU" w:eastAsia="en-US"/>
    </w:rPr>
  </w:style>
  <w:style w:type="paragraph" w:customStyle="1" w:styleId="Bull2bold0">
    <w:name w:val="Bull2bold"/>
    <w:basedOn w:val="Bullets2"/>
    <w:link w:val="Bull2boldChar0"/>
    <w:qFormat/>
    <w:rsid w:val="004D061A"/>
    <w:pPr>
      <w:numPr>
        <w:ilvl w:val="0"/>
        <w:numId w:val="0"/>
      </w:numPr>
      <w:spacing w:after="100" w:line="240" w:lineRule="auto"/>
    </w:pPr>
    <w:rPr>
      <w:b/>
    </w:rPr>
  </w:style>
  <w:style w:type="character" w:customStyle="1" w:styleId="Bull2boldChar0">
    <w:name w:val="Bull2bold Char"/>
    <w:basedOn w:val="Bullets2Char"/>
    <w:link w:val="Bull2bold0"/>
    <w:rsid w:val="004D061A"/>
    <w:rPr>
      <w:rFonts w:cstheme="minorHAnsi"/>
      <w:b/>
      <w:sz w:val="22"/>
      <w:szCs w:val="22"/>
      <w:lang w:val="en-AU" w:eastAsia="en-US"/>
    </w:rPr>
  </w:style>
  <w:style w:type="paragraph" w:customStyle="1" w:styleId="bull2bold1">
    <w:name w:val="bull2bold"/>
    <w:basedOn w:val="Bullets2"/>
    <w:link w:val="bull2boldChar1"/>
    <w:qFormat/>
    <w:rsid w:val="004D061A"/>
    <w:pPr>
      <w:numPr>
        <w:ilvl w:val="0"/>
        <w:numId w:val="0"/>
      </w:numPr>
      <w:spacing w:after="60" w:line="240" w:lineRule="auto"/>
    </w:pPr>
    <w:rPr>
      <w:b/>
    </w:rPr>
  </w:style>
  <w:style w:type="character" w:customStyle="1" w:styleId="bull2boldChar1">
    <w:name w:val="bull2bold Char"/>
    <w:basedOn w:val="Bullets2Char"/>
    <w:link w:val="bull2bold1"/>
    <w:rsid w:val="004D061A"/>
    <w:rPr>
      <w:rFonts w:cstheme="minorHAnsi"/>
      <w:b/>
      <w:sz w:val="22"/>
      <w:szCs w:val="22"/>
      <w:lang w:val="en-AU" w:eastAsia="en-US"/>
    </w:rPr>
  </w:style>
  <w:style w:type="paragraph" w:customStyle="1" w:styleId="BoldBulls">
    <w:name w:val="BoldBulls"/>
    <w:basedOn w:val="Bullets"/>
    <w:link w:val="BoldBullsChar"/>
    <w:qFormat/>
    <w:rsid w:val="004D061A"/>
    <w:pPr>
      <w:numPr>
        <w:numId w:val="0"/>
      </w:numPr>
    </w:pPr>
    <w:rPr>
      <w:b/>
    </w:rPr>
  </w:style>
  <w:style w:type="character" w:customStyle="1" w:styleId="BoldBullsChar">
    <w:name w:val="BoldBulls Char"/>
    <w:basedOn w:val="BulletsChar"/>
    <w:link w:val="BoldBulls"/>
    <w:rsid w:val="004D061A"/>
    <w:rPr>
      <w:b/>
      <w:sz w:val="22"/>
      <w:szCs w:val="22"/>
      <w:lang w:val="en-AU" w:eastAsia="en-US"/>
    </w:rPr>
  </w:style>
  <w:style w:type="paragraph" w:customStyle="1" w:styleId="BoldBull2">
    <w:name w:val="BoldBull2"/>
    <w:basedOn w:val="Bullets2"/>
    <w:link w:val="BoldBull2Char"/>
    <w:qFormat/>
    <w:rsid w:val="004D061A"/>
    <w:pPr>
      <w:numPr>
        <w:ilvl w:val="0"/>
        <w:numId w:val="0"/>
      </w:numPr>
      <w:spacing w:after="60" w:line="240" w:lineRule="auto"/>
    </w:pPr>
    <w:rPr>
      <w:b/>
    </w:rPr>
  </w:style>
  <w:style w:type="character" w:customStyle="1" w:styleId="BoldBull2Char">
    <w:name w:val="BoldBull2 Char"/>
    <w:basedOn w:val="Bullets2Char"/>
    <w:link w:val="BoldBull2"/>
    <w:rsid w:val="004D061A"/>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TableListBullet">
    <w:name w:val="Table List Bullet"/>
    <w:basedOn w:val="ListBullet"/>
    <w:rsid w:val="00506717"/>
    <w:pPr>
      <w:keepNext/>
      <w:keepLines/>
      <w:numPr>
        <w:numId w:val="30"/>
      </w:numPr>
      <w:spacing w:before="40" w:after="40" w:line="240" w:lineRule="auto"/>
    </w:pPr>
    <w:rPr>
      <w:rFonts w:ascii="Times New Roman" w:eastAsia="Times New Roman" w:hAnsi="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7.jpeg"/><Relationship Id="rId39" Type="http://schemas.openxmlformats.org/officeDocument/2006/relationships/image" Target="media/image30.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5.jpeg"/><Relationship Id="rId42" Type="http://schemas.openxmlformats.org/officeDocument/2006/relationships/image" Target="media/image33.png"/><Relationship Id="rId47" Type="http://schemas.openxmlformats.org/officeDocument/2006/relationships/footer" Target="footer1.xml"/><Relationship Id="rId50"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hyperlink" Target="http://www.training.gov.au" TargetMode="External"/><Relationship Id="rId33" Type="http://schemas.openxmlformats.org/officeDocument/2006/relationships/image" Target="media/image24.jpeg"/><Relationship Id="rId38" Type="http://schemas.openxmlformats.org/officeDocument/2006/relationships/image" Target="media/image29.png"/><Relationship Id="rId46"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image" Target="media/image20.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g"/><Relationship Id="rId28" Type="http://schemas.openxmlformats.org/officeDocument/2006/relationships/image" Target="media/image19.png"/><Relationship Id="rId36" Type="http://schemas.openxmlformats.org/officeDocument/2006/relationships/image" Target="media/image27.jpeg"/><Relationship Id="rId49" Type="http://schemas.openxmlformats.org/officeDocument/2006/relationships/header" Target="header3.xm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2.png"/><Relationship Id="rId44" Type="http://schemas.openxmlformats.org/officeDocument/2006/relationships/image" Target="media/image35.jpeg"/><Relationship Id="rId5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8.jpeg"/><Relationship Id="rId30" Type="http://schemas.openxmlformats.org/officeDocument/2006/relationships/image" Target="media/image21.png"/><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footer" Target="footer2.xml"/><Relationship Id="rId8" Type="http://schemas.openxmlformats.org/officeDocument/2006/relationships/endnotes" Target="endnotes.xml"/><Relationship Id="rId51"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D1F75C-64E8-422B-AFAE-8176D3FCA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141</TotalTime>
  <Pages>73</Pages>
  <Words>12854</Words>
  <Characters>73269</Characters>
  <Application>Microsoft Office Word</Application>
  <DocSecurity>0</DocSecurity>
  <Lines>610</Lines>
  <Paragraphs>171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85952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Karene</dc:creator>
  <cp:lastModifiedBy>Faye Lee</cp:lastModifiedBy>
  <cp:revision>69</cp:revision>
  <dcterms:created xsi:type="dcterms:W3CDTF">2015-10-12T13:01:00Z</dcterms:created>
  <dcterms:modified xsi:type="dcterms:W3CDTF">2015-10-20T12:52:00Z</dcterms:modified>
</cp:coreProperties>
</file>