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414D" w:rsidRPr="00FC1392" w:rsidRDefault="001D5D65" w:rsidP="0035414D">
      <w:pPr>
        <w:rPr>
          <w:rFonts w:cstheme="minorHAnsi"/>
          <w:bCs/>
          <w:sz w:val="24"/>
          <w:szCs w:val="24"/>
        </w:rPr>
      </w:pPr>
      <w:r>
        <w:rPr>
          <w:rFonts w:cstheme="minorHAnsi"/>
          <w:bCs/>
          <w:noProof/>
          <w:sz w:val="24"/>
          <w:szCs w:val="24"/>
          <w:lang w:eastAsia="en-AU"/>
        </w:rPr>
        <mc:AlternateContent>
          <mc:Choice Requires="wps">
            <w:drawing>
              <wp:anchor distT="0" distB="0" distL="114300" distR="114300" simplePos="0" relativeHeight="2516838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8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166A" w:rsidRDefault="0023166A" w:rsidP="00EB61FF">
                            <w:pPr>
                              <w:spacing w:line="240" w:lineRule="auto"/>
                              <w:jc w:val="right"/>
                              <w:rPr>
                                <w:b/>
                                <w:color w:val="C00000"/>
                                <w:sz w:val="72"/>
                              </w:rPr>
                            </w:pPr>
                          </w:p>
                          <w:p w:rsidR="0023166A" w:rsidRDefault="0023166A" w:rsidP="00EB61FF">
                            <w:pPr>
                              <w:spacing w:line="240" w:lineRule="auto"/>
                              <w:jc w:val="right"/>
                              <w:rPr>
                                <w:b/>
                                <w:color w:val="C00000"/>
                                <w:sz w:val="72"/>
                              </w:rPr>
                            </w:pPr>
                          </w:p>
                          <w:p w:rsidR="0023166A" w:rsidRDefault="0023166A" w:rsidP="00EB61FF">
                            <w:pPr>
                              <w:spacing w:line="240" w:lineRule="auto"/>
                              <w:jc w:val="right"/>
                              <w:rPr>
                                <w:b/>
                                <w:color w:val="C00000"/>
                                <w:sz w:val="72"/>
                              </w:rPr>
                            </w:pPr>
                            <w:r>
                              <w:rPr>
                                <w:b/>
                                <w:color w:val="C00000"/>
                                <w:sz w:val="72"/>
                              </w:rPr>
                              <w:t xml:space="preserve">HLTWHS001 </w:t>
                            </w:r>
                          </w:p>
                          <w:p w:rsidR="0023166A" w:rsidRDefault="0023166A" w:rsidP="00EB61FF">
                            <w:pPr>
                              <w:spacing w:line="240" w:lineRule="auto"/>
                              <w:jc w:val="right"/>
                              <w:rPr>
                                <w:b/>
                                <w:color w:val="C00000"/>
                                <w:sz w:val="44"/>
                              </w:rPr>
                            </w:pPr>
                            <w:r>
                              <w:rPr>
                                <w:b/>
                                <w:color w:val="C00000"/>
                                <w:sz w:val="72"/>
                              </w:rPr>
                              <w:t xml:space="preserve">Participate in workplace health and safety </w:t>
                            </w:r>
                          </w:p>
                          <w:p w:rsidR="0023166A" w:rsidRPr="009120AB" w:rsidRDefault="0023166A" w:rsidP="00D46DB0">
                            <w:pPr>
                              <w:spacing w:line="240" w:lineRule="auto"/>
                              <w:jc w:val="right"/>
                              <w:rPr>
                                <w:b/>
                                <w:color w:val="C61002"/>
                                <w:sz w:val="48"/>
                                <w:szCs w:val="86"/>
                              </w:rPr>
                            </w:pPr>
                            <w:r w:rsidRPr="009120AB">
                              <w:rPr>
                                <w:b/>
                                <w:color w:val="C00000"/>
                                <w:sz w:val="32"/>
                              </w:rPr>
                              <w:t>Learner Guide</w:t>
                            </w:r>
                          </w:p>
                          <w:p w:rsidR="0023166A" w:rsidRPr="00D82F1A" w:rsidRDefault="0023166A"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UB9uAIAALs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XWFAfbgC&#10;AAC7BQAADgAAAAAAAAAAAAAAAAAuAgAAZHJzL2Uyb0RvYy54bWxQSwECLQAUAAYACAAAACEAwER6&#10;o98AAAALAQAADwAAAAAAAAAAAAAAAAASBQAAZHJzL2Rvd25yZXYueG1sUEsFBgAAAAAEAAQA8wAA&#10;AB4GAAAAAA==&#10;" filled="f" stroked="f">
                <v:textbox>
                  <w:txbxContent>
                    <w:p w:rsidR="0023166A" w:rsidRDefault="0023166A" w:rsidP="00EB61FF">
                      <w:pPr>
                        <w:spacing w:line="240" w:lineRule="auto"/>
                        <w:jc w:val="right"/>
                        <w:rPr>
                          <w:b/>
                          <w:color w:val="C00000"/>
                          <w:sz w:val="72"/>
                        </w:rPr>
                      </w:pPr>
                    </w:p>
                    <w:p w:rsidR="0023166A" w:rsidRDefault="0023166A" w:rsidP="00EB61FF">
                      <w:pPr>
                        <w:spacing w:line="240" w:lineRule="auto"/>
                        <w:jc w:val="right"/>
                        <w:rPr>
                          <w:b/>
                          <w:color w:val="C00000"/>
                          <w:sz w:val="72"/>
                        </w:rPr>
                      </w:pPr>
                    </w:p>
                    <w:p w:rsidR="0023166A" w:rsidRDefault="0023166A" w:rsidP="00EB61FF">
                      <w:pPr>
                        <w:spacing w:line="240" w:lineRule="auto"/>
                        <w:jc w:val="right"/>
                        <w:rPr>
                          <w:b/>
                          <w:color w:val="C00000"/>
                          <w:sz w:val="72"/>
                        </w:rPr>
                      </w:pPr>
                      <w:r>
                        <w:rPr>
                          <w:b/>
                          <w:color w:val="C00000"/>
                          <w:sz w:val="72"/>
                        </w:rPr>
                        <w:t xml:space="preserve">HLTWHS001 </w:t>
                      </w:r>
                    </w:p>
                    <w:p w:rsidR="0023166A" w:rsidRDefault="0023166A" w:rsidP="00EB61FF">
                      <w:pPr>
                        <w:spacing w:line="240" w:lineRule="auto"/>
                        <w:jc w:val="right"/>
                        <w:rPr>
                          <w:b/>
                          <w:color w:val="C00000"/>
                          <w:sz w:val="44"/>
                        </w:rPr>
                      </w:pPr>
                      <w:r>
                        <w:rPr>
                          <w:b/>
                          <w:color w:val="C00000"/>
                          <w:sz w:val="72"/>
                        </w:rPr>
                        <w:t xml:space="preserve">Participate in workplace health and safety </w:t>
                      </w:r>
                    </w:p>
                    <w:p w:rsidR="0023166A" w:rsidRPr="009120AB" w:rsidRDefault="0023166A" w:rsidP="00D46DB0">
                      <w:pPr>
                        <w:spacing w:line="240" w:lineRule="auto"/>
                        <w:jc w:val="right"/>
                        <w:rPr>
                          <w:b/>
                          <w:color w:val="C61002"/>
                          <w:sz w:val="48"/>
                          <w:szCs w:val="86"/>
                        </w:rPr>
                      </w:pPr>
                      <w:r w:rsidRPr="009120AB">
                        <w:rPr>
                          <w:b/>
                          <w:color w:val="C00000"/>
                          <w:sz w:val="32"/>
                        </w:rPr>
                        <w:t>Learner Guide</w:t>
                      </w:r>
                    </w:p>
                    <w:p w:rsidR="0023166A" w:rsidRPr="00D82F1A" w:rsidRDefault="0023166A"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35414D" w:rsidRDefault="0035414D" w:rsidP="0035414D"/>
    <w:p w:rsidR="0035414D" w:rsidRDefault="0035414D" w:rsidP="0035414D"/>
    <w:p w:rsidR="0035414D" w:rsidRDefault="0035414D" w:rsidP="0035414D"/>
    <w:p w:rsidR="00274265" w:rsidRDefault="00FE45EE">
      <w:pPr>
        <w:rPr>
          <w:color w:val="FF0000"/>
        </w:rPr>
      </w:pPr>
      <w:r>
        <w:rPr>
          <w:noProof/>
          <w:color w:val="FF0000"/>
          <w:lang w:eastAsia="en-AU"/>
        </w:rPr>
        <w:drawing>
          <wp:anchor distT="0" distB="0" distL="114300" distR="114300" simplePos="0" relativeHeight="251792384" behindDoc="0" locked="0" layoutInCell="1" allowOverlap="1">
            <wp:simplePos x="0" y="0"/>
            <wp:positionH relativeFrom="column">
              <wp:posOffset>-382905</wp:posOffset>
            </wp:positionH>
            <wp:positionV relativeFrom="paragraph">
              <wp:posOffset>3672205</wp:posOffset>
            </wp:positionV>
            <wp:extent cx="5730875" cy="3391535"/>
            <wp:effectExtent l="0" t="0" r="0" b="0"/>
            <wp:wrapSquare wrapText="bothSides"/>
            <wp:docPr id="80" name="Picture 79" descr="custom_sign_with_traffic_cones_116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stom_sign_with_traffic_cones_11627.png"/>
                    <pic:cNvPicPr/>
                  </pic:nvPicPr>
                  <pic:blipFill>
                    <a:blip r:embed="rId7" cstate="print"/>
                    <a:stretch>
                      <a:fillRect/>
                    </a:stretch>
                  </pic:blipFill>
                  <pic:spPr>
                    <a:xfrm>
                      <a:off x="0" y="0"/>
                      <a:ext cx="5730875" cy="3391535"/>
                    </a:xfrm>
                    <a:prstGeom prst="rect">
                      <a:avLst/>
                    </a:prstGeom>
                  </pic:spPr>
                </pic:pic>
              </a:graphicData>
            </a:graphic>
          </wp:anchor>
        </w:drawing>
      </w:r>
      <w:r w:rsidR="00274265">
        <w:rPr>
          <w:color w:val="FF0000"/>
        </w:rPr>
        <w:br w:type="page"/>
      </w: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FE45EE" w:rsidP="00D46DB0">
      <w:pPr>
        <w:spacing w:after="0" w:line="240" w:lineRule="auto"/>
        <w:jc w:val="center"/>
        <w:rPr>
          <w:b/>
          <w:color w:val="C00000"/>
          <w:sz w:val="36"/>
        </w:rPr>
      </w:pPr>
      <w:r>
        <w:rPr>
          <w:b/>
          <w:color w:val="C00000"/>
          <w:sz w:val="36"/>
        </w:rPr>
        <w:t>HLTWHS001</w:t>
      </w:r>
    </w:p>
    <w:p w:rsidR="00D46DB0" w:rsidRDefault="00FE45EE" w:rsidP="00D46DB0">
      <w:pPr>
        <w:spacing w:after="0" w:line="240" w:lineRule="auto"/>
        <w:jc w:val="center"/>
        <w:rPr>
          <w:rFonts w:eastAsia="Times New Roman"/>
          <w:b/>
          <w:bCs/>
          <w:color w:val="C00000"/>
          <w:sz w:val="36"/>
          <w:szCs w:val="28"/>
        </w:rPr>
      </w:pPr>
      <w:r>
        <w:rPr>
          <w:b/>
          <w:color w:val="C00000"/>
          <w:sz w:val="36"/>
        </w:rPr>
        <w:t xml:space="preserve">Participate in workplace health and safety </w:t>
      </w:r>
      <w:r w:rsidR="00D46DB0">
        <w:br w:type="page"/>
      </w:r>
    </w:p>
    <w:p w:rsidR="00D46DB0" w:rsidRPr="004F5688" w:rsidRDefault="00D46DB0" w:rsidP="00D46DB0">
      <w:pPr>
        <w:pStyle w:val="Heading1"/>
        <w:jc w:val="center"/>
      </w:pPr>
      <w:bookmarkStart w:id="0" w:name="_Toc400614433"/>
      <w:r w:rsidRPr="004F5688">
        <w:lastRenderedPageBreak/>
        <w:t>Table of Contents</w:t>
      </w:r>
      <w:bookmarkEnd w:id="0"/>
    </w:p>
    <w:p w:rsidR="004264A5" w:rsidRDefault="000C0B53" w:rsidP="00D46DB0">
      <w:pPr>
        <w:pStyle w:val="TOC1"/>
        <w:tabs>
          <w:tab w:val="right" w:leader="dot" w:pos="9014"/>
        </w:tabs>
        <w:rPr>
          <w:noProof/>
        </w:rPr>
      </w:pPr>
      <w:r>
        <w:rPr>
          <w:b w:val="0"/>
        </w:rPr>
        <w:t xml:space="preserve"> </w:t>
      </w:r>
      <w:r w:rsidR="00D46DB0">
        <w:rPr>
          <w:b w:val="0"/>
        </w:rPr>
        <w:t xml:space="preserve"> </w:t>
      </w:r>
      <w:r w:rsidR="00AB7B19" w:rsidRPr="004F5688">
        <w:rPr>
          <w:b w:val="0"/>
        </w:rPr>
        <w:fldChar w:fldCharType="begin"/>
      </w:r>
      <w:r w:rsidR="00D46DB0" w:rsidRPr="004F5688">
        <w:rPr>
          <w:b w:val="0"/>
        </w:rPr>
        <w:instrText xml:space="preserve"> TOC \o "1-3" \h \z \u </w:instrText>
      </w:r>
      <w:r w:rsidR="00AB7B19" w:rsidRPr="004F5688">
        <w:rPr>
          <w:b w:val="0"/>
        </w:rPr>
        <w:fldChar w:fldCharType="separate"/>
      </w:r>
    </w:p>
    <w:p w:rsidR="004264A5" w:rsidRDefault="0023166A">
      <w:pPr>
        <w:pStyle w:val="TOC1"/>
        <w:tabs>
          <w:tab w:val="right" w:leader="dot" w:pos="9322"/>
        </w:tabs>
        <w:rPr>
          <w:rFonts w:asciiTheme="minorHAnsi" w:eastAsiaTheme="minorEastAsia" w:hAnsiTheme="minorHAnsi" w:cstheme="minorBidi"/>
          <w:b w:val="0"/>
          <w:noProof/>
          <w:lang w:val="en-GB" w:eastAsia="en-GB"/>
        </w:rPr>
      </w:pPr>
      <w:hyperlink w:anchor="_Toc400614433" w:history="1">
        <w:r w:rsidR="004264A5" w:rsidRPr="00F678C2">
          <w:rPr>
            <w:rStyle w:val="Hyperlink"/>
            <w:noProof/>
          </w:rPr>
          <w:t>Table of Contents</w:t>
        </w:r>
        <w:r w:rsidR="004264A5">
          <w:rPr>
            <w:noProof/>
            <w:webHidden/>
          </w:rPr>
          <w:tab/>
        </w:r>
        <w:r w:rsidR="004264A5">
          <w:rPr>
            <w:noProof/>
            <w:webHidden/>
          </w:rPr>
          <w:fldChar w:fldCharType="begin"/>
        </w:r>
        <w:r w:rsidR="004264A5">
          <w:rPr>
            <w:noProof/>
            <w:webHidden/>
          </w:rPr>
          <w:instrText xml:space="preserve"> PAGEREF _Toc400614433 \h </w:instrText>
        </w:r>
        <w:r w:rsidR="004264A5">
          <w:rPr>
            <w:noProof/>
            <w:webHidden/>
          </w:rPr>
        </w:r>
        <w:r w:rsidR="004264A5">
          <w:rPr>
            <w:noProof/>
            <w:webHidden/>
          </w:rPr>
          <w:fldChar w:fldCharType="separate"/>
        </w:r>
        <w:r w:rsidR="004264A5">
          <w:rPr>
            <w:noProof/>
            <w:webHidden/>
          </w:rPr>
          <w:t>2</w:t>
        </w:r>
        <w:r w:rsidR="004264A5">
          <w:rPr>
            <w:noProof/>
            <w:webHidden/>
          </w:rPr>
          <w:fldChar w:fldCharType="end"/>
        </w:r>
      </w:hyperlink>
    </w:p>
    <w:p w:rsidR="004264A5" w:rsidRDefault="0023166A">
      <w:pPr>
        <w:pStyle w:val="TOC3"/>
        <w:tabs>
          <w:tab w:val="right" w:leader="dot" w:pos="9322"/>
        </w:tabs>
        <w:rPr>
          <w:rFonts w:asciiTheme="minorHAnsi" w:eastAsiaTheme="minorEastAsia" w:hAnsiTheme="minorHAnsi" w:cstheme="minorBidi"/>
          <w:noProof/>
          <w:lang w:val="en-GB" w:eastAsia="en-GB"/>
        </w:rPr>
      </w:pPr>
      <w:hyperlink w:anchor="_Toc400614434" w:history="1">
        <w:r w:rsidR="004264A5" w:rsidRPr="00F678C2">
          <w:rPr>
            <w:rStyle w:val="Hyperlink"/>
            <w:noProof/>
          </w:rPr>
          <w:t>Unit Description</w:t>
        </w:r>
        <w:r w:rsidR="004264A5">
          <w:rPr>
            <w:noProof/>
            <w:webHidden/>
          </w:rPr>
          <w:tab/>
        </w:r>
        <w:r w:rsidR="004264A5">
          <w:rPr>
            <w:noProof/>
            <w:webHidden/>
          </w:rPr>
          <w:fldChar w:fldCharType="begin"/>
        </w:r>
        <w:r w:rsidR="004264A5">
          <w:rPr>
            <w:noProof/>
            <w:webHidden/>
          </w:rPr>
          <w:instrText xml:space="preserve"> PAGEREF _Toc400614434 \h </w:instrText>
        </w:r>
        <w:r w:rsidR="004264A5">
          <w:rPr>
            <w:noProof/>
            <w:webHidden/>
          </w:rPr>
        </w:r>
        <w:r w:rsidR="004264A5">
          <w:rPr>
            <w:noProof/>
            <w:webHidden/>
          </w:rPr>
          <w:fldChar w:fldCharType="separate"/>
        </w:r>
        <w:r w:rsidR="004264A5">
          <w:rPr>
            <w:noProof/>
            <w:webHidden/>
          </w:rPr>
          <w:t>4</w:t>
        </w:r>
        <w:r w:rsidR="004264A5">
          <w:rPr>
            <w:noProof/>
            <w:webHidden/>
          </w:rPr>
          <w:fldChar w:fldCharType="end"/>
        </w:r>
      </w:hyperlink>
    </w:p>
    <w:p w:rsidR="004264A5" w:rsidRDefault="0023166A">
      <w:pPr>
        <w:pStyle w:val="TOC3"/>
        <w:tabs>
          <w:tab w:val="right" w:leader="dot" w:pos="9322"/>
        </w:tabs>
        <w:rPr>
          <w:rFonts w:asciiTheme="minorHAnsi" w:eastAsiaTheme="minorEastAsia" w:hAnsiTheme="minorHAnsi" w:cstheme="minorBidi"/>
          <w:noProof/>
          <w:lang w:val="en-GB" w:eastAsia="en-GB"/>
        </w:rPr>
      </w:pPr>
      <w:hyperlink w:anchor="_Toc400614435" w:history="1">
        <w:r w:rsidR="004264A5" w:rsidRPr="00F678C2">
          <w:rPr>
            <w:rStyle w:val="Hyperlink"/>
            <w:noProof/>
          </w:rPr>
          <w:t>Performance Criteria</w:t>
        </w:r>
        <w:r w:rsidR="004264A5">
          <w:rPr>
            <w:noProof/>
            <w:webHidden/>
          </w:rPr>
          <w:tab/>
        </w:r>
        <w:r w:rsidR="004264A5">
          <w:rPr>
            <w:noProof/>
            <w:webHidden/>
          </w:rPr>
          <w:fldChar w:fldCharType="begin"/>
        </w:r>
        <w:r w:rsidR="004264A5">
          <w:rPr>
            <w:noProof/>
            <w:webHidden/>
          </w:rPr>
          <w:instrText xml:space="preserve"> PAGEREF _Toc400614435 \h </w:instrText>
        </w:r>
        <w:r w:rsidR="004264A5">
          <w:rPr>
            <w:noProof/>
            <w:webHidden/>
          </w:rPr>
        </w:r>
        <w:r w:rsidR="004264A5">
          <w:rPr>
            <w:noProof/>
            <w:webHidden/>
          </w:rPr>
          <w:fldChar w:fldCharType="separate"/>
        </w:r>
        <w:r w:rsidR="004264A5">
          <w:rPr>
            <w:noProof/>
            <w:webHidden/>
          </w:rPr>
          <w:t>5</w:t>
        </w:r>
        <w:r w:rsidR="004264A5">
          <w:rPr>
            <w:noProof/>
            <w:webHidden/>
          </w:rPr>
          <w:fldChar w:fldCharType="end"/>
        </w:r>
      </w:hyperlink>
    </w:p>
    <w:p w:rsidR="004264A5" w:rsidRDefault="0023166A">
      <w:pPr>
        <w:pStyle w:val="TOC3"/>
        <w:tabs>
          <w:tab w:val="right" w:leader="dot" w:pos="9322"/>
        </w:tabs>
        <w:rPr>
          <w:rFonts w:asciiTheme="minorHAnsi" w:eastAsiaTheme="minorEastAsia" w:hAnsiTheme="minorHAnsi" w:cstheme="minorBidi"/>
          <w:noProof/>
          <w:lang w:val="en-GB" w:eastAsia="en-GB"/>
        </w:rPr>
      </w:pPr>
      <w:hyperlink w:anchor="_Toc400614436" w:history="1">
        <w:r w:rsidR="004264A5" w:rsidRPr="00F678C2">
          <w:rPr>
            <w:rStyle w:val="Hyperlink"/>
            <w:noProof/>
          </w:rPr>
          <w:t>Skills and Knowledge</w:t>
        </w:r>
        <w:r w:rsidR="004264A5">
          <w:rPr>
            <w:noProof/>
            <w:webHidden/>
          </w:rPr>
          <w:tab/>
        </w:r>
        <w:r w:rsidR="004264A5">
          <w:rPr>
            <w:noProof/>
            <w:webHidden/>
          </w:rPr>
          <w:fldChar w:fldCharType="begin"/>
        </w:r>
        <w:r w:rsidR="004264A5">
          <w:rPr>
            <w:noProof/>
            <w:webHidden/>
          </w:rPr>
          <w:instrText xml:space="preserve"> PAGEREF _Toc400614436 \h </w:instrText>
        </w:r>
        <w:r w:rsidR="004264A5">
          <w:rPr>
            <w:noProof/>
            <w:webHidden/>
          </w:rPr>
        </w:r>
        <w:r w:rsidR="004264A5">
          <w:rPr>
            <w:noProof/>
            <w:webHidden/>
          </w:rPr>
          <w:fldChar w:fldCharType="separate"/>
        </w:r>
        <w:r w:rsidR="004264A5">
          <w:rPr>
            <w:noProof/>
            <w:webHidden/>
          </w:rPr>
          <w:t>6</w:t>
        </w:r>
        <w:r w:rsidR="004264A5">
          <w:rPr>
            <w:noProof/>
            <w:webHidden/>
          </w:rPr>
          <w:fldChar w:fldCharType="end"/>
        </w:r>
      </w:hyperlink>
    </w:p>
    <w:p w:rsidR="004264A5" w:rsidRDefault="0023166A">
      <w:pPr>
        <w:pStyle w:val="TOC3"/>
        <w:tabs>
          <w:tab w:val="right" w:leader="dot" w:pos="9322"/>
        </w:tabs>
        <w:rPr>
          <w:rFonts w:asciiTheme="minorHAnsi" w:eastAsiaTheme="minorEastAsia" w:hAnsiTheme="minorHAnsi" w:cstheme="minorBidi"/>
          <w:noProof/>
          <w:lang w:val="en-GB" w:eastAsia="en-GB"/>
        </w:rPr>
      </w:pPr>
      <w:hyperlink w:anchor="_Toc400614437" w:history="1">
        <w:r w:rsidR="004264A5" w:rsidRPr="00F678C2">
          <w:rPr>
            <w:rStyle w:val="Hyperlink"/>
            <w:noProof/>
            <w:lang w:eastAsia="en-GB"/>
          </w:rPr>
          <w:t>Range Statement</w:t>
        </w:r>
        <w:r w:rsidR="004264A5">
          <w:rPr>
            <w:noProof/>
            <w:webHidden/>
          </w:rPr>
          <w:tab/>
        </w:r>
        <w:r w:rsidR="004264A5">
          <w:rPr>
            <w:noProof/>
            <w:webHidden/>
          </w:rPr>
          <w:fldChar w:fldCharType="begin"/>
        </w:r>
        <w:r w:rsidR="004264A5">
          <w:rPr>
            <w:noProof/>
            <w:webHidden/>
          </w:rPr>
          <w:instrText xml:space="preserve"> PAGEREF _Toc400614437 \h </w:instrText>
        </w:r>
        <w:r w:rsidR="004264A5">
          <w:rPr>
            <w:noProof/>
            <w:webHidden/>
          </w:rPr>
        </w:r>
        <w:r w:rsidR="004264A5">
          <w:rPr>
            <w:noProof/>
            <w:webHidden/>
          </w:rPr>
          <w:fldChar w:fldCharType="separate"/>
        </w:r>
        <w:r w:rsidR="004264A5">
          <w:rPr>
            <w:noProof/>
            <w:webHidden/>
          </w:rPr>
          <w:t>7</w:t>
        </w:r>
        <w:r w:rsidR="004264A5">
          <w:rPr>
            <w:noProof/>
            <w:webHidden/>
          </w:rPr>
          <w:fldChar w:fldCharType="end"/>
        </w:r>
      </w:hyperlink>
    </w:p>
    <w:p w:rsidR="004264A5" w:rsidRDefault="0023166A">
      <w:pPr>
        <w:pStyle w:val="TOC3"/>
        <w:tabs>
          <w:tab w:val="right" w:leader="dot" w:pos="9322"/>
        </w:tabs>
        <w:rPr>
          <w:rFonts w:asciiTheme="minorHAnsi" w:eastAsiaTheme="minorEastAsia" w:hAnsiTheme="minorHAnsi" w:cstheme="minorBidi"/>
          <w:noProof/>
          <w:lang w:val="en-GB" w:eastAsia="en-GB"/>
        </w:rPr>
      </w:pPr>
      <w:hyperlink w:anchor="_Toc400614438" w:history="1">
        <w:r w:rsidR="004264A5" w:rsidRPr="00F678C2">
          <w:rPr>
            <w:rStyle w:val="Hyperlink"/>
            <w:noProof/>
            <w:lang w:eastAsia="en-GB"/>
          </w:rPr>
          <w:t>Evidence Guide</w:t>
        </w:r>
        <w:r w:rsidR="004264A5">
          <w:rPr>
            <w:noProof/>
            <w:webHidden/>
          </w:rPr>
          <w:tab/>
        </w:r>
        <w:r w:rsidR="004264A5">
          <w:rPr>
            <w:noProof/>
            <w:webHidden/>
          </w:rPr>
          <w:fldChar w:fldCharType="begin"/>
        </w:r>
        <w:r w:rsidR="004264A5">
          <w:rPr>
            <w:noProof/>
            <w:webHidden/>
          </w:rPr>
          <w:instrText xml:space="preserve"> PAGEREF _Toc400614438 \h </w:instrText>
        </w:r>
        <w:r w:rsidR="004264A5">
          <w:rPr>
            <w:noProof/>
            <w:webHidden/>
          </w:rPr>
        </w:r>
        <w:r w:rsidR="004264A5">
          <w:rPr>
            <w:noProof/>
            <w:webHidden/>
          </w:rPr>
          <w:fldChar w:fldCharType="separate"/>
        </w:r>
        <w:r w:rsidR="004264A5">
          <w:rPr>
            <w:noProof/>
            <w:webHidden/>
          </w:rPr>
          <w:t>8</w:t>
        </w:r>
        <w:r w:rsidR="004264A5">
          <w:rPr>
            <w:noProof/>
            <w:webHidden/>
          </w:rPr>
          <w:fldChar w:fldCharType="end"/>
        </w:r>
      </w:hyperlink>
    </w:p>
    <w:p w:rsidR="004264A5" w:rsidRDefault="0023166A">
      <w:pPr>
        <w:pStyle w:val="TOC2"/>
        <w:tabs>
          <w:tab w:val="right" w:leader="dot" w:pos="9322"/>
        </w:tabs>
        <w:rPr>
          <w:rFonts w:asciiTheme="minorHAnsi" w:eastAsiaTheme="minorEastAsia" w:hAnsiTheme="minorHAnsi" w:cstheme="minorBidi"/>
          <w:noProof/>
          <w:lang w:val="en-GB" w:eastAsia="en-GB"/>
        </w:rPr>
      </w:pPr>
      <w:hyperlink w:anchor="_Toc400614439" w:history="1">
        <w:r w:rsidR="004264A5" w:rsidRPr="00F678C2">
          <w:rPr>
            <w:rStyle w:val="Hyperlink"/>
            <w:noProof/>
          </w:rPr>
          <w:t>Housekeeping Items</w:t>
        </w:r>
        <w:r w:rsidR="004264A5">
          <w:rPr>
            <w:noProof/>
            <w:webHidden/>
          </w:rPr>
          <w:tab/>
        </w:r>
        <w:r w:rsidR="004264A5">
          <w:rPr>
            <w:noProof/>
            <w:webHidden/>
          </w:rPr>
          <w:fldChar w:fldCharType="begin"/>
        </w:r>
        <w:r w:rsidR="004264A5">
          <w:rPr>
            <w:noProof/>
            <w:webHidden/>
          </w:rPr>
          <w:instrText xml:space="preserve"> PAGEREF _Toc400614439 \h </w:instrText>
        </w:r>
        <w:r w:rsidR="004264A5">
          <w:rPr>
            <w:noProof/>
            <w:webHidden/>
          </w:rPr>
        </w:r>
        <w:r w:rsidR="004264A5">
          <w:rPr>
            <w:noProof/>
            <w:webHidden/>
          </w:rPr>
          <w:fldChar w:fldCharType="separate"/>
        </w:r>
        <w:r w:rsidR="004264A5">
          <w:rPr>
            <w:noProof/>
            <w:webHidden/>
          </w:rPr>
          <w:t>9</w:t>
        </w:r>
        <w:r w:rsidR="004264A5">
          <w:rPr>
            <w:noProof/>
            <w:webHidden/>
          </w:rPr>
          <w:fldChar w:fldCharType="end"/>
        </w:r>
      </w:hyperlink>
    </w:p>
    <w:p w:rsidR="004264A5" w:rsidRDefault="0023166A">
      <w:pPr>
        <w:pStyle w:val="TOC2"/>
        <w:tabs>
          <w:tab w:val="right" w:leader="dot" w:pos="9322"/>
        </w:tabs>
        <w:rPr>
          <w:rFonts w:asciiTheme="minorHAnsi" w:eastAsiaTheme="minorEastAsia" w:hAnsiTheme="minorHAnsi" w:cstheme="minorBidi"/>
          <w:noProof/>
          <w:lang w:val="en-GB" w:eastAsia="en-GB"/>
        </w:rPr>
      </w:pPr>
      <w:hyperlink w:anchor="_Toc400614440" w:history="1">
        <w:r w:rsidR="004264A5" w:rsidRPr="00F678C2">
          <w:rPr>
            <w:rStyle w:val="Hyperlink"/>
            <w:noProof/>
          </w:rPr>
          <w:t>Objectives</w:t>
        </w:r>
        <w:r w:rsidR="004264A5">
          <w:rPr>
            <w:noProof/>
            <w:webHidden/>
          </w:rPr>
          <w:tab/>
        </w:r>
        <w:r w:rsidR="004264A5">
          <w:rPr>
            <w:noProof/>
            <w:webHidden/>
          </w:rPr>
          <w:fldChar w:fldCharType="begin"/>
        </w:r>
        <w:r w:rsidR="004264A5">
          <w:rPr>
            <w:noProof/>
            <w:webHidden/>
          </w:rPr>
          <w:instrText xml:space="preserve"> PAGEREF _Toc400614440 \h </w:instrText>
        </w:r>
        <w:r w:rsidR="004264A5">
          <w:rPr>
            <w:noProof/>
            <w:webHidden/>
          </w:rPr>
        </w:r>
        <w:r w:rsidR="004264A5">
          <w:rPr>
            <w:noProof/>
            <w:webHidden/>
          </w:rPr>
          <w:fldChar w:fldCharType="separate"/>
        </w:r>
        <w:r w:rsidR="004264A5">
          <w:rPr>
            <w:noProof/>
            <w:webHidden/>
          </w:rPr>
          <w:t>9</w:t>
        </w:r>
        <w:r w:rsidR="004264A5">
          <w:rPr>
            <w:noProof/>
            <w:webHidden/>
          </w:rPr>
          <w:fldChar w:fldCharType="end"/>
        </w:r>
      </w:hyperlink>
    </w:p>
    <w:p w:rsidR="004264A5" w:rsidRDefault="0023166A">
      <w:pPr>
        <w:pStyle w:val="TOC1"/>
        <w:tabs>
          <w:tab w:val="right" w:leader="dot" w:pos="9322"/>
        </w:tabs>
        <w:rPr>
          <w:rFonts w:asciiTheme="minorHAnsi" w:eastAsiaTheme="minorEastAsia" w:hAnsiTheme="minorHAnsi" w:cstheme="minorBidi"/>
          <w:b w:val="0"/>
          <w:noProof/>
          <w:lang w:val="en-GB" w:eastAsia="en-GB"/>
        </w:rPr>
      </w:pPr>
      <w:hyperlink w:anchor="_Toc400614441" w:history="1">
        <w:r w:rsidR="004264A5" w:rsidRPr="00F678C2">
          <w:rPr>
            <w:rStyle w:val="Hyperlink"/>
            <w:noProof/>
          </w:rPr>
          <w:t>1. Follow safe work practices</w:t>
        </w:r>
        <w:r w:rsidR="004264A5">
          <w:rPr>
            <w:noProof/>
            <w:webHidden/>
          </w:rPr>
          <w:tab/>
        </w:r>
        <w:r w:rsidR="004264A5">
          <w:rPr>
            <w:noProof/>
            <w:webHidden/>
          </w:rPr>
          <w:fldChar w:fldCharType="begin"/>
        </w:r>
        <w:r w:rsidR="004264A5">
          <w:rPr>
            <w:noProof/>
            <w:webHidden/>
          </w:rPr>
          <w:instrText xml:space="preserve"> PAGEREF _Toc400614441 \h </w:instrText>
        </w:r>
        <w:r w:rsidR="004264A5">
          <w:rPr>
            <w:noProof/>
            <w:webHidden/>
          </w:rPr>
        </w:r>
        <w:r w:rsidR="004264A5">
          <w:rPr>
            <w:noProof/>
            <w:webHidden/>
          </w:rPr>
          <w:fldChar w:fldCharType="separate"/>
        </w:r>
        <w:r w:rsidR="004264A5">
          <w:rPr>
            <w:noProof/>
            <w:webHidden/>
          </w:rPr>
          <w:t>10</w:t>
        </w:r>
        <w:r w:rsidR="004264A5">
          <w:rPr>
            <w:noProof/>
            <w:webHidden/>
          </w:rPr>
          <w:fldChar w:fldCharType="end"/>
        </w:r>
      </w:hyperlink>
    </w:p>
    <w:p w:rsidR="004264A5" w:rsidRDefault="0023166A">
      <w:pPr>
        <w:pStyle w:val="TOC2"/>
        <w:tabs>
          <w:tab w:val="right" w:leader="dot" w:pos="9322"/>
        </w:tabs>
        <w:rPr>
          <w:rFonts w:asciiTheme="minorHAnsi" w:eastAsiaTheme="minorEastAsia" w:hAnsiTheme="minorHAnsi" w:cstheme="minorBidi"/>
          <w:noProof/>
          <w:lang w:val="en-GB" w:eastAsia="en-GB"/>
        </w:rPr>
      </w:pPr>
      <w:hyperlink w:anchor="_Toc400614442" w:history="1">
        <w:r w:rsidR="004264A5" w:rsidRPr="00F678C2">
          <w:rPr>
            <w:rStyle w:val="Hyperlink"/>
            <w:noProof/>
          </w:rPr>
          <w:t>1.1 - Follow workplace policies and procedures for safe work practices</w:t>
        </w:r>
        <w:r w:rsidR="004264A5">
          <w:rPr>
            <w:noProof/>
            <w:webHidden/>
          </w:rPr>
          <w:tab/>
        </w:r>
        <w:r w:rsidR="004264A5">
          <w:rPr>
            <w:noProof/>
            <w:webHidden/>
          </w:rPr>
          <w:fldChar w:fldCharType="begin"/>
        </w:r>
        <w:r w:rsidR="004264A5">
          <w:rPr>
            <w:noProof/>
            <w:webHidden/>
          </w:rPr>
          <w:instrText xml:space="preserve"> PAGEREF _Toc400614442 \h </w:instrText>
        </w:r>
        <w:r w:rsidR="004264A5">
          <w:rPr>
            <w:noProof/>
            <w:webHidden/>
          </w:rPr>
        </w:r>
        <w:r w:rsidR="004264A5">
          <w:rPr>
            <w:noProof/>
            <w:webHidden/>
          </w:rPr>
          <w:fldChar w:fldCharType="separate"/>
        </w:r>
        <w:r w:rsidR="004264A5">
          <w:rPr>
            <w:noProof/>
            <w:webHidden/>
          </w:rPr>
          <w:t>11</w:t>
        </w:r>
        <w:r w:rsidR="004264A5">
          <w:rPr>
            <w:noProof/>
            <w:webHidden/>
          </w:rPr>
          <w:fldChar w:fldCharType="end"/>
        </w:r>
      </w:hyperlink>
    </w:p>
    <w:p w:rsidR="004264A5" w:rsidRDefault="0023166A">
      <w:pPr>
        <w:pStyle w:val="TOC3"/>
        <w:tabs>
          <w:tab w:val="right" w:leader="dot" w:pos="9322"/>
        </w:tabs>
        <w:rPr>
          <w:rFonts w:asciiTheme="minorHAnsi" w:eastAsiaTheme="minorEastAsia" w:hAnsiTheme="minorHAnsi" w:cstheme="minorBidi"/>
          <w:noProof/>
          <w:lang w:val="en-GB" w:eastAsia="en-GB"/>
        </w:rPr>
      </w:pPr>
      <w:hyperlink w:anchor="_Toc400614443" w:history="1">
        <w:r w:rsidR="004264A5" w:rsidRPr="00F678C2">
          <w:rPr>
            <w:rStyle w:val="Hyperlink"/>
            <w:noProof/>
          </w:rPr>
          <w:t>Policy and procedure</w:t>
        </w:r>
        <w:r w:rsidR="004264A5">
          <w:rPr>
            <w:noProof/>
            <w:webHidden/>
          </w:rPr>
          <w:tab/>
        </w:r>
        <w:r w:rsidR="004264A5">
          <w:rPr>
            <w:noProof/>
            <w:webHidden/>
          </w:rPr>
          <w:fldChar w:fldCharType="begin"/>
        </w:r>
        <w:r w:rsidR="004264A5">
          <w:rPr>
            <w:noProof/>
            <w:webHidden/>
          </w:rPr>
          <w:instrText xml:space="preserve"> PAGEREF _Toc400614443 \h </w:instrText>
        </w:r>
        <w:r w:rsidR="004264A5">
          <w:rPr>
            <w:noProof/>
            <w:webHidden/>
          </w:rPr>
        </w:r>
        <w:r w:rsidR="004264A5">
          <w:rPr>
            <w:noProof/>
            <w:webHidden/>
          </w:rPr>
          <w:fldChar w:fldCharType="separate"/>
        </w:r>
        <w:r w:rsidR="004264A5">
          <w:rPr>
            <w:noProof/>
            <w:webHidden/>
          </w:rPr>
          <w:t>11</w:t>
        </w:r>
        <w:r w:rsidR="004264A5">
          <w:rPr>
            <w:noProof/>
            <w:webHidden/>
          </w:rPr>
          <w:fldChar w:fldCharType="end"/>
        </w:r>
      </w:hyperlink>
    </w:p>
    <w:p w:rsidR="004264A5" w:rsidRDefault="0023166A">
      <w:pPr>
        <w:pStyle w:val="TOC3"/>
        <w:tabs>
          <w:tab w:val="right" w:leader="dot" w:pos="9322"/>
        </w:tabs>
        <w:rPr>
          <w:rFonts w:asciiTheme="minorHAnsi" w:eastAsiaTheme="minorEastAsia" w:hAnsiTheme="minorHAnsi" w:cstheme="minorBidi"/>
          <w:noProof/>
          <w:lang w:val="en-GB" w:eastAsia="en-GB"/>
        </w:rPr>
      </w:pPr>
      <w:hyperlink w:anchor="_Toc400614444" w:history="1">
        <w:r w:rsidR="004264A5" w:rsidRPr="00F678C2">
          <w:rPr>
            <w:rStyle w:val="Hyperlink"/>
            <w:noProof/>
          </w:rPr>
          <w:t>Work Health and Safety Act 2011 (Commonwealth)</w:t>
        </w:r>
        <w:r w:rsidR="004264A5">
          <w:rPr>
            <w:noProof/>
            <w:webHidden/>
          </w:rPr>
          <w:tab/>
        </w:r>
        <w:r w:rsidR="004264A5">
          <w:rPr>
            <w:noProof/>
            <w:webHidden/>
          </w:rPr>
          <w:fldChar w:fldCharType="begin"/>
        </w:r>
        <w:r w:rsidR="004264A5">
          <w:rPr>
            <w:noProof/>
            <w:webHidden/>
          </w:rPr>
          <w:instrText xml:space="preserve"> PAGEREF _Toc400614444 \h </w:instrText>
        </w:r>
        <w:r w:rsidR="004264A5">
          <w:rPr>
            <w:noProof/>
            <w:webHidden/>
          </w:rPr>
        </w:r>
        <w:r w:rsidR="004264A5">
          <w:rPr>
            <w:noProof/>
            <w:webHidden/>
          </w:rPr>
          <w:fldChar w:fldCharType="separate"/>
        </w:r>
        <w:r w:rsidR="004264A5">
          <w:rPr>
            <w:noProof/>
            <w:webHidden/>
          </w:rPr>
          <w:t>13</w:t>
        </w:r>
        <w:r w:rsidR="004264A5">
          <w:rPr>
            <w:noProof/>
            <w:webHidden/>
          </w:rPr>
          <w:fldChar w:fldCharType="end"/>
        </w:r>
      </w:hyperlink>
    </w:p>
    <w:p w:rsidR="004264A5" w:rsidRDefault="0023166A">
      <w:pPr>
        <w:pStyle w:val="TOC3"/>
        <w:tabs>
          <w:tab w:val="right" w:leader="dot" w:pos="9322"/>
        </w:tabs>
        <w:rPr>
          <w:rFonts w:asciiTheme="minorHAnsi" w:eastAsiaTheme="minorEastAsia" w:hAnsiTheme="minorHAnsi" w:cstheme="minorBidi"/>
          <w:noProof/>
          <w:lang w:val="en-GB" w:eastAsia="en-GB"/>
        </w:rPr>
      </w:pPr>
      <w:hyperlink w:anchor="_Toc400614445" w:history="1">
        <w:r w:rsidR="004264A5" w:rsidRPr="00F678C2">
          <w:rPr>
            <w:rStyle w:val="Hyperlink"/>
            <w:noProof/>
          </w:rPr>
          <w:t>Activity 1A</w:t>
        </w:r>
        <w:r w:rsidR="004264A5">
          <w:rPr>
            <w:noProof/>
            <w:webHidden/>
          </w:rPr>
          <w:tab/>
        </w:r>
        <w:r w:rsidR="004264A5">
          <w:rPr>
            <w:noProof/>
            <w:webHidden/>
          </w:rPr>
          <w:fldChar w:fldCharType="begin"/>
        </w:r>
        <w:r w:rsidR="004264A5">
          <w:rPr>
            <w:noProof/>
            <w:webHidden/>
          </w:rPr>
          <w:instrText xml:space="preserve"> PAGEREF _Toc400614445 \h </w:instrText>
        </w:r>
        <w:r w:rsidR="004264A5">
          <w:rPr>
            <w:noProof/>
            <w:webHidden/>
          </w:rPr>
        </w:r>
        <w:r w:rsidR="004264A5">
          <w:rPr>
            <w:noProof/>
            <w:webHidden/>
          </w:rPr>
          <w:fldChar w:fldCharType="separate"/>
        </w:r>
        <w:r w:rsidR="004264A5">
          <w:rPr>
            <w:noProof/>
            <w:webHidden/>
          </w:rPr>
          <w:t>14</w:t>
        </w:r>
        <w:r w:rsidR="004264A5">
          <w:rPr>
            <w:noProof/>
            <w:webHidden/>
          </w:rPr>
          <w:fldChar w:fldCharType="end"/>
        </w:r>
      </w:hyperlink>
    </w:p>
    <w:p w:rsidR="004264A5" w:rsidRDefault="0023166A">
      <w:pPr>
        <w:pStyle w:val="TOC2"/>
        <w:tabs>
          <w:tab w:val="right" w:leader="dot" w:pos="9322"/>
        </w:tabs>
        <w:rPr>
          <w:rFonts w:asciiTheme="minorHAnsi" w:eastAsiaTheme="minorEastAsia" w:hAnsiTheme="minorHAnsi" w:cstheme="minorBidi"/>
          <w:noProof/>
          <w:lang w:val="en-GB" w:eastAsia="en-GB"/>
        </w:rPr>
      </w:pPr>
      <w:hyperlink w:anchor="_Toc400614446" w:history="1">
        <w:r w:rsidR="004264A5" w:rsidRPr="00F678C2">
          <w:rPr>
            <w:rStyle w:val="Hyperlink"/>
            <w:noProof/>
          </w:rPr>
          <w:t>1.2 - Identify existing and potential hazards in the workplace, report them to designated persons</w:t>
        </w:r>
        <w:r w:rsidR="004264A5">
          <w:rPr>
            <w:noProof/>
            <w:webHidden/>
          </w:rPr>
          <w:tab/>
        </w:r>
        <w:r w:rsidR="004264A5">
          <w:rPr>
            <w:noProof/>
            <w:webHidden/>
          </w:rPr>
          <w:fldChar w:fldCharType="begin"/>
        </w:r>
        <w:r w:rsidR="004264A5">
          <w:rPr>
            <w:noProof/>
            <w:webHidden/>
          </w:rPr>
          <w:instrText xml:space="preserve"> PAGEREF _Toc400614446 \h </w:instrText>
        </w:r>
        <w:r w:rsidR="004264A5">
          <w:rPr>
            <w:noProof/>
            <w:webHidden/>
          </w:rPr>
        </w:r>
        <w:r w:rsidR="004264A5">
          <w:rPr>
            <w:noProof/>
            <w:webHidden/>
          </w:rPr>
          <w:fldChar w:fldCharType="separate"/>
        </w:r>
        <w:r w:rsidR="004264A5">
          <w:rPr>
            <w:noProof/>
            <w:webHidden/>
          </w:rPr>
          <w:t>15</w:t>
        </w:r>
        <w:r w:rsidR="004264A5">
          <w:rPr>
            <w:noProof/>
            <w:webHidden/>
          </w:rPr>
          <w:fldChar w:fldCharType="end"/>
        </w:r>
      </w:hyperlink>
    </w:p>
    <w:p w:rsidR="004264A5" w:rsidRDefault="0023166A">
      <w:pPr>
        <w:pStyle w:val="TOC3"/>
        <w:tabs>
          <w:tab w:val="right" w:leader="dot" w:pos="9322"/>
        </w:tabs>
        <w:rPr>
          <w:rFonts w:asciiTheme="minorHAnsi" w:eastAsiaTheme="minorEastAsia" w:hAnsiTheme="minorHAnsi" w:cstheme="minorBidi"/>
          <w:noProof/>
          <w:lang w:val="en-GB" w:eastAsia="en-GB"/>
        </w:rPr>
      </w:pPr>
      <w:hyperlink w:anchor="_Toc400614447" w:history="1">
        <w:r w:rsidR="004264A5" w:rsidRPr="00F678C2">
          <w:rPr>
            <w:rStyle w:val="Hyperlink"/>
            <w:noProof/>
          </w:rPr>
          <w:t>Identifying hazards</w:t>
        </w:r>
        <w:r w:rsidR="004264A5">
          <w:rPr>
            <w:noProof/>
            <w:webHidden/>
          </w:rPr>
          <w:tab/>
        </w:r>
        <w:r w:rsidR="004264A5">
          <w:rPr>
            <w:noProof/>
            <w:webHidden/>
          </w:rPr>
          <w:fldChar w:fldCharType="begin"/>
        </w:r>
        <w:r w:rsidR="004264A5">
          <w:rPr>
            <w:noProof/>
            <w:webHidden/>
          </w:rPr>
          <w:instrText xml:space="preserve"> PAGEREF _Toc400614447 \h </w:instrText>
        </w:r>
        <w:r w:rsidR="004264A5">
          <w:rPr>
            <w:noProof/>
            <w:webHidden/>
          </w:rPr>
        </w:r>
        <w:r w:rsidR="004264A5">
          <w:rPr>
            <w:noProof/>
            <w:webHidden/>
          </w:rPr>
          <w:fldChar w:fldCharType="separate"/>
        </w:r>
        <w:r w:rsidR="004264A5">
          <w:rPr>
            <w:noProof/>
            <w:webHidden/>
          </w:rPr>
          <w:t>15</w:t>
        </w:r>
        <w:r w:rsidR="004264A5">
          <w:rPr>
            <w:noProof/>
            <w:webHidden/>
          </w:rPr>
          <w:fldChar w:fldCharType="end"/>
        </w:r>
      </w:hyperlink>
    </w:p>
    <w:p w:rsidR="004264A5" w:rsidRDefault="0023166A">
      <w:pPr>
        <w:pStyle w:val="TOC3"/>
        <w:tabs>
          <w:tab w:val="right" w:leader="dot" w:pos="9322"/>
        </w:tabs>
        <w:rPr>
          <w:rFonts w:asciiTheme="minorHAnsi" w:eastAsiaTheme="minorEastAsia" w:hAnsiTheme="minorHAnsi" w:cstheme="minorBidi"/>
          <w:noProof/>
          <w:lang w:val="en-GB" w:eastAsia="en-GB"/>
        </w:rPr>
      </w:pPr>
      <w:hyperlink w:anchor="_Toc400614448" w:history="1">
        <w:r w:rsidR="004264A5" w:rsidRPr="00F678C2">
          <w:rPr>
            <w:rStyle w:val="Hyperlink"/>
            <w:noProof/>
          </w:rPr>
          <w:t>Risk management process</w:t>
        </w:r>
        <w:r w:rsidR="004264A5">
          <w:rPr>
            <w:noProof/>
            <w:webHidden/>
          </w:rPr>
          <w:tab/>
        </w:r>
        <w:r w:rsidR="004264A5">
          <w:rPr>
            <w:noProof/>
            <w:webHidden/>
          </w:rPr>
          <w:fldChar w:fldCharType="begin"/>
        </w:r>
        <w:r w:rsidR="004264A5">
          <w:rPr>
            <w:noProof/>
            <w:webHidden/>
          </w:rPr>
          <w:instrText xml:space="preserve"> PAGEREF _Toc400614448 \h </w:instrText>
        </w:r>
        <w:r w:rsidR="004264A5">
          <w:rPr>
            <w:noProof/>
            <w:webHidden/>
          </w:rPr>
        </w:r>
        <w:r w:rsidR="004264A5">
          <w:rPr>
            <w:noProof/>
            <w:webHidden/>
          </w:rPr>
          <w:fldChar w:fldCharType="separate"/>
        </w:r>
        <w:r w:rsidR="004264A5">
          <w:rPr>
            <w:noProof/>
            <w:webHidden/>
          </w:rPr>
          <w:t>16</w:t>
        </w:r>
        <w:r w:rsidR="004264A5">
          <w:rPr>
            <w:noProof/>
            <w:webHidden/>
          </w:rPr>
          <w:fldChar w:fldCharType="end"/>
        </w:r>
      </w:hyperlink>
    </w:p>
    <w:p w:rsidR="004264A5" w:rsidRDefault="0023166A">
      <w:pPr>
        <w:pStyle w:val="TOC3"/>
        <w:tabs>
          <w:tab w:val="right" w:leader="dot" w:pos="9322"/>
        </w:tabs>
        <w:rPr>
          <w:rFonts w:asciiTheme="minorHAnsi" w:eastAsiaTheme="minorEastAsia" w:hAnsiTheme="minorHAnsi" w:cstheme="minorBidi"/>
          <w:noProof/>
          <w:lang w:val="en-GB" w:eastAsia="en-GB"/>
        </w:rPr>
      </w:pPr>
      <w:hyperlink w:anchor="_Toc400614449" w:history="1">
        <w:r w:rsidR="004264A5" w:rsidRPr="00F678C2">
          <w:rPr>
            <w:rStyle w:val="Hyperlink"/>
            <w:noProof/>
          </w:rPr>
          <w:t>Hierarchy of control</w:t>
        </w:r>
        <w:r w:rsidR="004264A5">
          <w:rPr>
            <w:noProof/>
            <w:webHidden/>
          </w:rPr>
          <w:tab/>
        </w:r>
        <w:r w:rsidR="004264A5">
          <w:rPr>
            <w:noProof/>
            <w:webHidden/>
          </w:rPr>
          <w:fldChar w:fldCharType="begin"/>
        </w:r>
        <w:r w:rsidR="004264A5">
          <w:rPr>
            <w:noProof/>
            <w:webHidden/>
          </w:rPr>
          <w:instrText xml:space="preserve"> PAGEREF _Toc400614449 \h </w:instrText>
        </w:r>
        <w:r w:rsidR="004264A5">
          <w:rPr>
            <w:noProof/>
            <w:webHidden/>
          </w:rPr>
        </w:r>
        <w:r w:rsidR="004264A5">
          <w:rPr>
            <w:noProof/>
            <w:webHidden/>
          </w:rPr>
          <w:fldChar w:fldCharType="separate"/>
        </w:r>
        <w:r w:rsidR="004264A5">
          <w:rPr>
            <w:noProof/>
            <w:webHidden/>
          </w:rPr>
          <w:t>19</w:t>
        </w:r>
        <w:r w:rsidR="004264A5">
          <w:rPr>
            <w:noProof/>
            <w:webHidden/>
          </w:rPr>
          <w:fldChar w:fldCharType="end"/>
        </w:r>
      </w:hyperlink>
    </w:p>
    <w:p w:rsidR="004264A5" w:rsidRDefault="0023166A">
      <w:pPr>
        <w:pStyle w:val="TOC3"/>
        <w:tabs>
          <w:tab w:val="right" w:leader="dot" w:pos="9322"/>
        </w:tabs>
        <w:rPr>
          <w:rFonts w:asciiTheme="minorHAnsi" w:eastAsiaTheme="minorEastAsia" w:hAnsiTheme="minorHAnsi" w:cstheme="minorBidi"/>
          <w:noProof/>
          <w:lang w:val="en-GB" w:eastAsia="en-GB"/>
        </w:rPr>
      </w:pPr>
      <w:hyperlink w:anchor="_Toc400614450" w:history="1">
        <w:r w:rsidR="004264A5" w:rsidRPr="00F678C2">
          <w:rPr>
            <w:rStyle w:val="Hyperlink"/>
            <w:noProof/>
          </w:rPr>
          <w:t>Documentation</w:t>
        </w:r>
        <w:r w:rsidR="004264A5">
          <w:rPr>
            <w:noProof/>
            <w:webHidden/>
          </w:rPr>
          <w:tab/>
        </w:r>
        <w:r w:rsidR="004264A5">
          <w:rPr>
            <w:noProof/>
            <w:webHidden/>
          </w:rPr>
          <w:fldChar w:fldCharType="begin"/>
        </w:r>
        <w:r w:rsidR="004264A5">
          <w:rPr>
            <w:noProof/>
            <w:webHidden/>
          </w:rPr>
          <w:instrText xml:space="preserve"> PAGEREF _Toc400614450 \h </w:instrText>
        </w:r>
        <w:r w:rsidR="004264A5">
          <w:rPr>
            <w:noProof/>
            <w:webHidden/>
          </w:rPr>
        </w:r>
        <w:r w:rsidR="004264A5">
          <w:rPr>
            <w:noProof/>
            <w:webHidden/>
          </w:rPr>
          <w:fldChar w:fldCharType="separate"/>
        </w:r>
        <w:r w:rsidR="004264A5">
          <w:rPr>
            <w:noProof/>
            <w:webHidden/>
          </w:rPr>
          <w:t>22</w:t>
        </w:r>
        <w:r w:rsidR="004264A5">
          <w:rPr>
            <w:noProof/>
            <w:webHidden/>
          </w:rPr>
          <w:fldChar w:fldCharType="end"/>
        </w:r>
      </w:hyperlink>
    </w:p>
    <w:p w:rsidR="004264A5" w:rsidRDefault="0023166A">
      <w:pPr>
        <w:pStyle w:val="TOC3"/>
        <w:tabs>
          <w:tab w:val="right" w:leader="dot" w:pos="9322"/>
        </w:tabs>
        <w:rPr>
          <w:rFonts w:asciiTheme="minorHAnsi" w:eastAsiaTheme="minorEastAsia" w:hAnsiTheme="minorHAnsi" w:cstheme="minorBidi"/>
          <w:noProof/>
          <w:lang w:val="en-GB" w:eastAsia="en-GB"/>
        </w:rPr>
      </w:pPr>
      <w:hyperlink w:anchor="_Toc400614451" w:history="1">
        <w:r w:rsidR="004264A5" w:rsidRPr="00F678C2">
          <w:rPr>
            <w:rStyle w:val="Hyperlink"/>
            <w:noProof/>
          </w:rPr>
          <w:t>Activity 1B</w:t>
        </w:r>
        <w:r w:rsidR="004264A5">
          <w:rPr>
            <w:noProof/>
            <w:webHidden/>
          </w:rPr>
          <w:tab/>
        </w:r>
        <w:r w:rsidR="004264A5">
          <w:rPr>
            <w:noProof/>
            <w:webHidden/>
          </w:rPr>
          <w:fldChar w:fldCharType="begin"/>
        </w:r>
        <w:r w:rsidR="004264A5">
          <w:rPr>
            <w:noProof/>
            <w:webHidden/>
          </w:rPr>
          <w:instrText xml:space="preserve"> PAGEREF _Toc400614451 \h </w:instrText>
        </w:r>
        <w:r w:rsidR="004264A5">
          <w:rPr>
            <w:noProof/>
            <w:webHidden/>
          </w:rPr>
        </w:r>
        <w:r w:rsidR="004264A5">
          <w:rPr>
            <w:noProof/>
            <w:webHidden/>
          </w:rPr>
          <w:fldChar w:fldCharType="separate"/>
        </w:r>
        <w:r w:rsidR="004264A5">
          <w:rPr>
            <w:noProof/>
            <w:webHidden/>
          </w:rPr>
          <w:t>23</w:t>
        </w:r>
        <w:r w:rsidR="004264A5">
          <w:rPr>
            <w:noProof/>
            <w:webHidden/>
          </w:rPr>
          <w:fldChar w:fldCharType="end"/>
        </w:r>
      </w:hyperlink>
    </w:p>
    <w:p w:rsidR="004264A5" w:rsidRDefault="0023166A">
      <w:pPr>
        <w:pStyle w:val="TOC2"/>
        <w:tabs>
          <w:tab w:val="right" w:leader="dot" w:pos="9322"/>
        </w:tabs>
        <w:rPr>
          <w:rFonts w:asciiTheme="minorHAnsi" w:eastAsiaTheme="minorEastAsia" w:hAnsiTheme="minorHAnsi" w:cstheme="minorBidi"/>
          <w:noProof/>
          <w:lang w:val="en-GB" w:eastAsia="en-GB"/>
        </w:rPr>
      </w:pPr>
      <w:hyperlink w:anchor="_Toc400614452" w:history="1">
        <w:r w:rsidR="004264A5" w:rsidRPr="00F678C2">
          <w:rPr>
            <w:rStyle w:val="Hyperlink"/>
            <w:noProof/>
          </w:rPr>
          <w:t>1.3 - Follow workplace emergency procedures</w:t>
        </w:r>
        <w:r w:rsidR="004264A5">
          <w:rPr>
            <w:noProof/>
            <w:webHidden/>
          </w:rPr>
          <w:tab/>
        </w:r>
        <w:r w:rsidR="004264A5">
          <w:rPr>
            <w:noProof/>
            <w:webHidden/>
          </w:rPr>
          <w:fldChar w:fldCharType="begin"/>
        </w:r>
        <w:r w:rsidR="004264A5">
          <w:rPr>
            <w:noProof/>
            <w:webHidden/>
          </w:rPr>
          <w:instrText xml:space="preserve"> PAGEREF _Toc400614452 \h </w:instrText>
        </w:r>
        <w:r w:rsidR="004264A5">
          <w:rPr>
            <w:noProof/>
            <w:webHidden/>
          </w:rPr>
        </w:r>
        <w:r w:rsidR="004264A5">
          <w:rPr>
            <w:noProof/>
            <w:webHidden/>
          </w:rPr>
          <w:fldChar w:fldCharType="separate"/>
        </w:r>
        <w:r w:rsidR="004264A5">
          <w:rPr>
            <w:noProof/>
            <w:webHidden/>
          </w:rPr>
          <w:t>24</w:t>
        </w:r>
        <w:r w:rsidR="004264A5">
          <w:rPr>
            <w:noProof/>
            <w:webHidden/>
          </w:rPr>
          <w:fldChar w:fldCharType="end"/>
        </w:r>
      </w:hyperlink>
    </w:p>
    <w:p w:rsidR="004264A5" w:rsidRDefault="0023166A">
      <w:pPr>
        <w:pStyle w:val="TOC3"/>
        <w:tabs>
          <w:tab w:val="right" w:leader="dot" w:pos="9322"/>
        </w:tabs>
        <w:rPr>
          <w:rFonts w:asciiTheme="minorHAnsi" w:eastAsiaTheme="minorEastAsia" w:hAnsiTheme="minorHAnsi" w:cstheme="minorBidi"/>
          <w:noProof/>
          <w:lang w:val="en-GB" w:eastAsia="en-GB"/>
        </w:rPr>
      </w:pPr>
      <w:hyperlink w:anchor="_Toc400614453" w:history="1">
        <w:r w:rsidR="004264A5" w:rsidRPr="00F678C2">
          <w:rPr>
            <w:rStyle w:val="Hyperlink"/>
            <w:noProof/>
          </w:rPr>
          <w:t>Emergency procedures</w:t>
        </w:r>
        <w:r w:rsidR="004264A5">
          <w:rPr>
            <w:noProof/>
            <w:webHidden/>
          </w:rPr>
          <w:tab/>
        </w:r>
        <w:r w:rsidR="004264A5">
          <w:rPr>
            <w:noProof/>
            <w:webHidden/>
          </w:rPr>
          <w:fldChar w:fldCharType="begin"/>
        </w:r>
        <w:r w:rsidR="004264A5">
          <w:rPr>
            <w:noProof/>
            <w:webHidden/>
          </w:rPr>
          <w:instrText xml:space="preserve"> PAGEREF _Toc400614453 \h </w:instrText>
        </w:r>
        <w:r w:rsidR="004264A5">
          <w:rPr>
            <w:noProof/>
            <w:webHidden/>
          </w:rPr>
        </w:r>
        <w:r w:rsidR="004264A5">
          <w:rPr>
            <w:noProof/>
            <w:webHidden/>
          </w:rPr>
          <w:fldChar w:fldCharType="separate"/>
        </w:r>
        <w:r w:rsidR="004264A5">
          <w:rPr>
            <w:noProof/>
            <w:webHidden/>
          </w:rPr>
          <w:t>24</w:t>
        </w:r>
        <w:r w:rsidR="004264A5">
          <w:rPr>
            <w:noProof/>
            <w:webHidden/>
          </w:rPr>
          <w:fldChar w:fldCharType="end"/>
        </w:r>
      </w:hyperlink>
    </w:p>
    <w:p w:rsidR="004264A5" w:rsidRDefault="0023166A">
      <w:pPr>
        <w:pStyle w:val="TOC3"/>
        <w:tabs>
          <w:tab w:val="right" w:leader="dot" w:pos="9322"/>
        </w:tabs>
        <w:rPr>
          <w:rFonts w:asciiTheme="minorHAnsi" w:eastAsiaTheme="minorEastAsia" w:hAnsiTheme="minorHAnsi" w:cstheme="minorBidi"/>
          <w:noProof/>
          <w:lang w:val="en-GB" w:eastAsia="en-GB"/>
        </w:rPr>
      </w:pPr>
      <w:hyperlink w:anchor="_Toc400614454" w:history="1">
        <w:r w:rsidR="004264A5" w:rsidRPr="00F678C2">
          <w:rPr>
            <w:rStyle w:val="Hyperlink"/>
            <w:noProof/>
          </w:rPr>
          <w:t>Fire procedures</w:t>
        </w:r>
        <w:r w:rsidR="004264A5">
          <w:rPr>
            <w:noProof/>
            <w:webHidden/>
          </w:rPr>
          <w:tab/>
        </w:r>
        <w:r w:rsidR="004264A5">
          <w:rPr>
            <w:noProof/>
            <w:webHidden/>
          </w:rPr>
          <w:fldChar w:fldCharType="begin"/>
        </w:r>
        <w:r w:rsidR="004264A5">
          <w:rPr>
            <w:noProof/>
            <w:webHidden/>
          </w:rPr>
          <w:instrText xml:space="preserve"> PAGEREF _Toc400614454 \h </w:instrText>
        </w:r>
        <w:r w:rsidR="004264A5">
          <w:rPr>
            <w:noProof/>
            <w:webHidden/>
          </w:rPr>
        </w:r>
        <w:r w:rsidR="004264A5">
          <w:rPr>
            <w:noProof/>
            <w:webHidden/>
          </w:rPr>
          <w:fldChar w:fldCharType="separate"/>
        </w:r>
        <w:r w:rsidR="004264A5">
          <w:rPr>
            <w:noProof/>
            <w:webHidden/>
          </w:rPr>
          <w:t>24</w:t>
        </w:r>
        <w:r w:rsidR="004264A5">
          <w:rPr>
            <w:noProof/>
            <w:webHidden/>
          </w:rPr>
          <w:fldChar w:fldCharType="end"/>
        </w:r>
      </w:hyperlink>
    </w:p>
    <w:p w:rsidR="004264A5" w:rsidRDefault="0023166A">
      <w:pPr>
        <w:pStyle w:val="TOC3"/>
        <w:tabs>
          <w:tab w:val="right" w:leader="dot" w:pos="9322"/>
        </w:tabs>
        <w:rPr>
          <w:rFonts w:asciiTheme="minorHAnsi" w:eastAsiaTheme="minorEastAsia" w:hAnsiTheme="minorHAnsi" w:cstheme="minorBidi"/>
          <w:noProof/>
          <w:lang w:val="en-GB" w:eastAsia="en-GB"/>
        </w:rPr>
      </w:pPr>
      <w:hyperlink w:anchor="_Toc400614455" w:history="1">
        <w:r w:rsidR="004264A5" w:rsidRPr="00F678C2">
          <w:rPr>
            <w:rStyle w:val="Hyperlink"/>
            <w:noProof/>
          </w:rPr>
          <w:t>Evacuation procedures</w:t>
        </w:r>
        <w:r w:rsidR="004264A5">
          <w:rPr>
            <w:noProof/>
            <w:webHidden/>
          </w:rPr>
          <w:tab/>
        </w:r>
        <w:r w:rsidR="004264A5">
          <w:rPr>
            <w:noProof/>
            <w:webHidden/>
          </w:rPr>
          <w:fldChar w:fldCharType="begin"/>
        </w:r>
        <w:r w:rsidR="004264A5">
          <w:rPr>
            <w:noProof/>
            <w:webHidden/>
          </w:rPr>
          <w:instrText xml:space="preserve"> PAGEREF _Toc400614455 \h </w:instrText>
        </w:r>
        <w:r w:rsidR="004264A5">
          <w:rPr>
            <w:noProof/>
            <w:webHidden/>
          </w:rPr>
        </w:r>
        <w:r w:rsidR="004264A5">
          <w:rPr>
            <w:noProof/>
            <w:webHidden/>
          </w:rPr>
          <w:fldChar w:fldCharType="separate"/>
        </w:r>
        <w:r w:rsidR="004264A5">
          <w:rPr>
            <w:noProof/>
            <w:webHidden/>
          </w:rPr>
          <w:t>25</w:t>
        </w:r>
        <w:r w:rsidR="004264A5">
          <w:rPr>
            <w:noProof/>
            <w:webHidden/>
          </w:rPr>
          <w:fldChar w:fldCharType="end"/>
        </w:r>
      </w:hyperlink>
    </w:p>
    <w:p w:rsidR="004264A5" w:rsidRDefault="0023166A">
      <w:pPr>
        <w:pStyle w:val="TOC3"/>
        <w:tabs>
          <w:tab w:val="right" w:leader="dot" w:pos="9322"/>
        </w:tabs>
        <w:rPr>
          <w:rFonts w:asciiTheme="minorHAnsi" w:eastAsiaTheme="minorEastAsia" w:hAnsiTheme="minorHAnsi" w:cstheme="minorBidi"/>
          <w:noProof/>
          <w:lang w:val="en-GB" w:eastAsia="en-GB"/>
        </w:rPr>
      </w:pPr>
      <w:hyperlink w:anchor="_Toc400614456" w:history="1">
        <w:r w:rsidR="004264A5" w:rsidRPr="00F678C2">
          <w:rPr>
            <w:rStyle w:val="Hyperlink"/>
            <w:noProof/>
          </w:rPr>
          <w:t>Activity 1C</w:t>
        </w:r>
        <w:r w:rsidR="004264A5">
          <w:rPr>
            <w:noProof/>
            <w:webHidden/>
          </w:rPr>
          <w:tab/>
        </w:r>
        <w:r w:rsidR="004264A5">
          <w:rPr>
            <w:noProof/>
            <w:webHidden/>
          </w:rPr>
          <w:fldChar w:fldCharType="begin"/>
        </w:r>
        <w:r w:rsidR="004264A5">
          <w:rPr>
            <w:noProof/>
            <w:webHidden/>
          </w:rPr>
          <w:instrText xml:space="preserve"> PAGEREF _Toc400614456 \h </w:instrText>
        </w:r>
        <w:r w:rsidR="004264A5">
          <w:rPr>
            <w:noProof/>
            <w:webHidden/>
          </w:rPr>
        </w:r>
        <w:r w:rsidR="004264A5">
          <w:rPr>
            <w:noProof/>
            <w:webHidden/>
          </w:rPr>
          <w:fldChar w:fldCharType="separate"/>
        </w:r>
        <w:r w:rsidR="004264A5">
          <w:rPr>
            <w:noProof/>
            <w:webHidden/>
          </w:rPr>
          <w:t>27</w:t>
        </w:r>
        <w:r w:rsidR="004264A5">
          <w:rPr>
            <w:noProof/>
            <w:webHidden/>
          </w:rPr>
          <w:fldChar w:fldCharType="end"/>
        </w:r>
      </w:hyperlink>
    </w:p>
    <w:p w:rsidR="004264A5" w:rsidRDefault="0023166A">
      <w:pPr>
        <w:pStyle w:val="TOC1"/>
        <w:tabs>
          <w:tab w:val="right" w:leader="dot" w:pos="9322"/>
        </w:tabs>
        <w:rPr>
          <w:rFonts w:asciiTheme="minorHAnsi" w:eastAsiaTheme="minorEastAsia" w:hAnsiTheme="minorHAnsi" w:cstheme="minorBidi"/>
          <w:b w:val="0"/>
          <w:noProof/>
          <w:lang w:val="en-GB" w:eastAsia="en-GB"/>
        </w:rPr>
      </w:pPr>
      <w:hyperlink w:anchor="_Toc400614457" w:history="1">
        <w:r w:rsidR="004264A5" w:rsidRPr="00F678C2">
          <w:rPr>
            <w:rStyle w:val="Hyperlink"/>
            <w:noProof/>
          </w:rPr>
          <w:t>2. Implement safe work practices</w:t>
        </w:r>
        <w:r w:rsidR="004264A5">
          <w:rPr>
            <w:noProof/>
            <w:webHidden/>
          </w:rPr>
          <w:tab/>
        </w:r>
        <w:r w:rsidR="004264A5">
          <w:rPr>
            <w:noProof/>
            <w:webHidden/>
          </w:rPr>
          <w:fldChar w:fldCharType="begin"/>
        </w:r>
        <w:r w:rsidR="004264A5">
          <w:rPr>
            <w:noProof/>
            <w:webHidden/>
          </w:rPr>
          <w:instrText xml:space="preserve"> PAGEREF _Toc400614457 \h </w:instrText>
        </w:r>
        <w:r w:rsidR="004264A5">
          <w:rPr>
            <w:noProof/>
            <w:webHidden/>
          </w:rPr>
        </w:r>
        <w:r w:rsidR="004264A5">
          <w:rPr>
            <w:noProof/>
            <w:webHidden/>
          </w:rPr>
          <w:fldChar w:fldCharType="separate"/>
        </w:r>
        <w:r w:rsidR="004264A5">
          <w:rPr>
            <w:noProof/>
            <w:webHidden/>
          </w:rPr>
          <w:t>28</w:t>
        </w:r>
        <w:r w:rsidR="004264A5">
          <w:rPr>
            <w:noProof/>
            <w:webHidden/>
          </w:rPr>
          <w:fldChar w:fldCharType="end"/>
        </w:r>
      </w:hyperlink>
    </w:p>
    <w:p w:rsidR="004264A5" w:rsidRDefault="0023166A">
      <w:pPr>
        <w:pStyle w:val="TOC2"/>
        <w:tabs>
          <w:tab w:val="right" w:leader="dot" w:pos="9322"/>
        </w:tabs>
        <w:rPr>
          <w:rFonts w:asciiTheme="minorHAnsi" w:eastAsiaTheme="minorEastAsia" w:hAnsiTheme="minorHAnsi" w:cstheme="minorBidi"/>
          <w:noProof/>
          <w:lang w:val="en-GB" w:eastAsia="en-GB"/>
        </w:rPr>
      </w:pPr>
      <w:hyperlink w:anchor="_Toc400614458" w:history="1">
        <w:r w:rsidR="004264A5" w:rsidRPr="00F678C2">
          <w:rPr>
            <w:rStyle w:val="Hyperlink"/>
            <w:noProof/>
          </w:rPr>
          <w:t>2.1 - Identify and implement WHS procedures and work instructions</w:t>
        </w:r>
        <w:r w:rsidR="004264A5">
          <w:rPr>
            <w:noProof/>
            <w:webHidden/>
          </w:rPr>
          <w:tab/>
        </w:r>
        <w:r w:rsidR="004264A5">
          <w:rPr>
            <w:noProof/>
            <w:webHidden/>
          </w:rPr>
          <w:fldChar w:fldCharType="begin"/>
        </w:r>
        <w:r w:rsidR="004264A5">
          <w:rPr>
            <w:noProof/>
            <w:webHidden/>
          </w:rPr>
          <w:instrText xml:space="preserve"> PAGEREF _Toc400614458 \h </w:instrText>
        </w:r>
        <w:r w:rsidR="004264A5">
          <w:rPr>
            <w:noProof/>
            <w:webHidden/>
          </w:rPr>
        </w:r>
        <w:r w:rsidR="004264A5">
          <w:rPr>
            <w:noProof/>
            <w:webHidden/>
          </w:rPr>
          <w:fldChar w:fldCharType="separate"/>
        </w:r>
        <w:r w:rsidR="004264A5">
          <w:rPr>
            <w:noProof/>
            <w:webHidden/>
          </w:rPr>
          <w:t>29</w:t>
        </w:r>
        <w:r w:rsidR="004264A5">
          <w:rPr>
            <w:noProof/>
            <w:webHidden/>
          </w:rPr>
          <w:fldChar w:fldCharType="end"/>
        </w:r>
      </w:hyperlink>
    </w:p>
    <w:p w:rsidR="004264A5" w:rsidRDefault="0023166A">
      <w:pPr>
        <w:pStyle w:val="TOC3"/>
        <w:tabs>
          <w:tab w:val="right" w:leader="dot" w:pos="9322"/>
        </w:tabs>
        <w:rPr>
          <w:rFonts w:asciiTheme="minorHAnsi" w:eastAsiaTheme="minorEastAsia" w:hAnsiTheme="minorHAnsi" w:cstheme="minorBidi"/>
          <w:noProof/>
          <w:lang w:val="en-GB" w:eastAsia="en-GB"/>
        </w:rPr>
      </w:pPr>
      <w:hyperlink w:anchor="_Toc400614459" w:history="1">
        <w:r w:rsidR="004264A5" w:rsidRPr="00F678C2">
          <w:rPr>
            <w:rStyle w:val="Hyperlink"/>
            <w:noProof/>
          </w:rPr>
          <w:t>Procedures and instructions</w:t>
        </w:r>
        <w:r w:rsidR="004264A5">
          <w:rPr>
            <w:noProof/>
            <w:webHidden/>
          </w:rPr>
          <w:tab/>
        </w:r>
        <w:r w:rsidR="004264A5">
          <w:rPr>
            <w:noProof/>
            <w:webHidden/>
          </w:rPr>
          <w:fldChar w:fldCharType="begin"/>
        </w:r>
        <w:r w:rsidR="004264A5">
          <w:rPr>
            <w:noProof/>
            <w:webHidden/>
          </w:rPr>
          <w:instrText xml:space="preserve"> PAGEREF _Toc400614459 \h </w:instrText>
        </w:r>
        <w:r w:rsidR="004264A5">
          <w:rPr>
            <w:noProof/>
            <w:webHidden/>
          </w:rPr>
        </w:r>
        <w:r w:rsidR="004264A5">
          <w:rPr>
            <w:noProof/>
            <w:webHidden/>
          </w:rPr>
          <w:fldChar w:fldCharType="separate"/>
        </w:r>
        <w:r w:rsidR="004264A5">
          <w:rPr>
            <w:noProof/>
            <w:webHidden/>
          </w:rPr>
          <w:t>29</w:t>
        </w:r>
        <w:r w:rsidR="004264A5">
          <w:rPr>
            <w:noProof/>
            <w:webHidden/>
          </w:rPr>
          <w:fldChar w:fldCharType="end"/>
        </w:r>
      </w:hyperlink>
    </w:p>
    <w:p w:rsidR="004264A5" w:rsidRDefault="0023166A">
      <w:pPr>
        <w:pStyle w:val="TOC3"/>
        <w:tabs>
          <w:tab w:val="right" w:leader="dot" w:pos="9322"/>
        </w:tabs>
        <w:rPr>
          <w:rFonts w:asciiTheme="minorHAnsi" w:eastAsiaTheme="minorEastAsia" w:hAnsiTheme="minorHAnsi" w:cstheme="minorBidi"/>
          <w:noProof/>
          <w:lang w:val="en-GB" w:eastAsia="en-GB"/>
        </w:rPr>
      </w:pPr>
      <w:hyperlink w:anchor="_Toc400614460" w:history="1">
        <w:r w:rsidR="004264A5" w:rsidRPr="00F678C2">
          <w:rPr>
            <w:rStyle w:val="Hyperlink"/>
            <w:noProof/>
          </w:rPr>
          <w:t>Safety signs</w:t>
        </w:r>
        <w:r w:rsidR="004264A5">
          <w:rPr>
            <w:noProof/>
            <w:webHidden/>
          </w:rPr>
          <w:tab/>
        </w:r>
        <w:r w:rsidR="004264A5">
          <w:rPr>
            <w:noProof/>
            <w:webHidden/>
          </w:rPr>
          <w:fldChar w:fldCharType="begin"/>
        </w:r>
        <w:r w:rsidR="004264A5">
          <w:rPr>
            <w:noProof/>
            <w:webHidden/>
          </w:rPr>
          <w:instrText xml:space="preserve"> PAGEREF _Toc400614460 \h </w:instrText>
        </w:r>
        <w:r w:rsidR="004264A5">
          <w:rPr>
            <w:noProof/>
            <w:webHidden/>
          </w:rPr>
        </w:r>
        <w:r w:rsidR="004264A5">
          <w:rPr>
            <w:noProof/>
            <w:webHidden/>
          </w:rPr>
          <w:fldChar w:fldCharType="separate"/>
        </w:r>
        <w:r w:rsidR="004264A5">
          <w:rPr>
            <w:noProof/>
            <w:webHidden/>
          </w:rPr>
          <w:t>29</w:t>
        </w:r>
        <w:r w:rsidR="004264A5">
          <w:rPr>
            <w:noProof/>
            <w:webHidden/>
          </w:rPr>
          <w:fldChar w:fldCharType="end"/>
        </w:r>
      </w:hyperlink>
    </w:p>
    <w:p w:rsidR="004264A5" w:rsidRDefault="0023166A">
      <w:pPr>
        <w:pStyle w:val="TOC3"/>
        <w:tabs>
          <w:tab w:val="right" w:leader="dot" w:pos="9322"/>
        </w:tabs>
        <w:rPr>
          <w:rFonts w:asciiTheme="minorHAnsi" w:eastAsiaTheme="minorEastAsia" w:hAnsiTheme="minorHAnsi" w:cstheme="minorBidi"/>
          <w:noProof/>
          <w:lang w:val="en-GB" w:eastAsia="en-GB"/>
        </w:rPr>
      </w:pPr>
      <w:hyperlink w:anchor="_Toc400614461" w:history="1">
        <w:r w:rsidR="004264A5" w:rsidRPr="00F678C2">
          <w:rPr>
            <w:rStyle w:val="Hyperlink"/>
            <w:noProof/>
          </w:rPr>
          <w:t>Activity 2A</w:t>
        </w:r>
        <w:r w:rsidR="004264A5">
          <w:rPr>
            <w:noProof/>
            <w:webHidden/>
          </w:rPr>
          <w:tab/>
        </w:r>
        <w:r w:rsidR="004264A5">
          <w:rPr>
            <w:noProof/>
            <w:webHidden/>
          </w:rPr>
          <w:fldChar w:fldCharType="begin"/>
        </w:r>
        <w:r w:rsidR="004264A5">
          <w:rPr>
            <w:noProof/>
            <w:webHidden/>
          </w:rPr>
          <w:instrText xml:space="preserve"> PAGEREF _Toc400614461 \h </w:instrText>
        </w:r>
        <w:r w:rsidR="004264A5">
          <w:rPr>
            <w:noProof/>
            <w:webHidden/>
          </w:rPr>
        </w:r>
        <w:r w:rsidR="004264A5">
          <w:rPr>
            <w:noProof/>
            <w:webHidden/>
          </w:rPr>
          <w:fldChar w:fldCharType="separate"/>
        </w:r>
        <w:r w:rsidR="004264A5">
          <w:rPr>
            <w:noProof/>
            <w:webHidden/>
          </w:rPr>
          <w:t>32</w:t>
        </w:r>
        <w:r w:rsidR="004264A5">
          <w:rPr>
            <w:noProof/>
            <w:webHidden/>
          </w:rPr>
          <w:fldChar w:fldCharType="end"/>
        </w:r>
      </w:hyperlink>
    </w:p>
    <w:p w:rsidR="004264A5" w:rsidRDefault="0023166A">
      <w:pPr>
        <w:pStyle w:val="TOC2"/>
        <w:tabs>
          <w:tab w:val="right" w:leader="dot" w:pos="9322"/>
        </w:tabs>
        <w:rPr>
          <w:rFonts w:asciiTheme="minorHAnsi" w:eastAsiaTheme="minorEastAsia" w:hAnsiTheme="minorHAnsi" w:cstheme="minorBidi"/>
          <w:noProof/>
          <w:lang w:val="en-GB" w:eastAsia="en-GB"/>
        </w:rPr>
      </w:pPr>
      <w:hyperlink w:anchor="_Toc400614462" w:history="1">
        <w:r w:rsidR="004264A5" w:rsidRPr="00F678C2">
          <w:rPr>
            <w:rStyle w:val="Hyperlink"/>
            <w:noProof/>
          </w:rPr>
          <w:t>2.2 - Identify and report incidents and injuries to designated persons according to workplace procedures</w:t>
        </w:r>
        <w:r w:rsidR="004264A5">
          <w:rPr>
            <w:noProof/>
            <w:webHidden/>
          </w:rPr>
          <w:tab/>
        </w:r>
        <w:r w:rsidR="004264A5">
          <w:rPr>
            <w:noProof/>
            <w:webHidden/>
          </w:rPr>
          <w:fldChar w:fldCharType="begin"/>
        </w:r>
        <w:r w:rsidR="004264A5">
          <w:rPr>
            <w:noProof/>
            <w:webHidden/>
          </w:rPr>
          <w:instrText xml:space="preserve"> PAGEREF _Toc400614462 \h </w:instrText>
        </w:r>
        <w:r w:rsidR="004264A5">
          <w:rPr>
            <w:noProof/>
            <w:webHidden/>
          </w:rPr>
        </w:r>
        <w:r w:rsidR="004264A5">
          <w:rPr>
            <w:noProof/>
            <w:webHidden/>
          </w:rPr>
          <w:fldChar w:fldCharType="separate"/>
        </w:r>
        <w:r w:rsidR="004264A5">
          <w:rPr>
            <w:noProof/>
            <w:webHidden/>
          </w:rPr>
          <w:t>33</w:t>
        </w:r>
        <w:r w:rsidR="004264A5">
          <w:rPr>
            <w:noProof/>
            <w:webHidden/>
          </w:rPr>
          <w:fldChar w:fldCharType="end"/>
        </w:r>
      </w:hyperlink>
    </w:p>
    <w:p w:rsidR="004264A5" w:rsidRDefault="0023166A">
      <w:pPr>
        <w:pStyle w:val="TOC3"/>
        <w:tabs>
          <w:tab w:val="right" w:leader="dot" w:pos="9322"/>
        </w:tabs>
        <w:rPr>
          <w:rFonts w:asciiTheme="minorHAnsi" w:eastAsiaTheme="minorEastAsia" w:hAnsiTheme="minorHAnsi" w:cstheme="minorBidi"/>
          <w:noProof/>
          <w:lang w:val="en-GB" w:eastAsia="en-GB"/>
        </w:rPr>
      </w:pPr>
      <w:hyperlink w:anchor="_Toc400614463" w:history="1">
        <w:r w:rsidR="004264A5" w:rsidRPr="00F678C2">
          <w:rPr>
            <w:rStyle w:val="Hyperlink"/>
            <w:noProof/>
          </w:rPr>
          <w:t>Reporting issues</w:t>
        </w:r>
        <w:r w:rsidR="004264A5">
          <w:rPr>
            <w:noProof/>
            <w:webHidden/>
          </w:rPr>
          <w:tab/>
        </w:r>
        <w:r w:rsidR="004264A5">
          <w:rPr>
            <w:noProof/>
            <w:webHidden/>
          </w:rPr>
          <w:fldChar w:fldCharType="begin"/>
        </w:r>
        <w:r w:rsidR="004264A5">
          <w:rPr>
            <w:noProof/>
            <w:webHidden/>
          </w:rPr>
          <w:instrText xml:space="preserve"> PAGEREF _Toc400614463 \h </w:instrText>
        </w:r>
        <w:r w:rsidR="004264A5">
          <w:rPr>
            <w:noProof/>
            <w:webHidden/>
          </w:rPr>
        </w:r>
        <w:r w:rsidR="004264A5">
          <w:rPr>
            <w:noProof/>
            <w:webHidden/>
          </w:rPr>
          <w:fldChar w:fldCharType="separate"/>
        </w:r>
        <w:r w:rsidR="004264A5">
          <w:rPr>
            <w:noProof/>
            <w:webHidden/>
          </w:rPr>
          <w:t>33</w:t>
        </w:r>
        <w:r w:rsidR="004264A5">
          <w:rPr>
            <w:noProof/>
            <w:webHidden/>
          </w:rPr>
          <w:fldChar w:fldCharType="end"/>
        </w:r>
      </w:hyperlink>
    </w:p>
    <w:p w:rsidR="004264A5" w:rsidRDefault="0023166A">
      <w:pPr>
        <w:pStyle w:val="TOC3"/>
        <w:tabs>
          <w:tab w:val="right" w:leader="dot" w:pos="9322"/>
        </w:tabs>
        <w:rPr>
          <w:rFonts w:asciiTheme="minorHAnsi" w:eastAsiaTheme="minorEastAsia" w:hAnsiTheme="minorHAnsi" w:cstheme="minorBidi"/>
          <w:noProof/>
          <w:lang w:val="en-GB" w:eastAsia="en-GB"/>
        </w:rPr>
      </w:pPr>
      <w:hyperlink w:anchor="_Toc400614464" w:history="1">
        <w:r w:rsidR="004264A5" w:rsidRPr="00F678C2">
          <w:rPr>
            <w:rStyle w:val="Hyperlink"/>
            <w:noProof/>
          </w:rPr>
          <w:t>Activity 2B</w:t>
        </w:r>
        <w:r w:rsidR="004264A5">
          <w:rPr>
            <w:noProof/>
            <w:webHidden/>
          </w:rPr>
          <w:tab/>
        </w:r>
        <w:r w:rsidR="004264A5">
          <w:rPr>
            <w:noProof/>
            <w:webHidden/>
          </w:rPr>
          <w:fldChar w:fldCharType="begin"/>
        </w:r>
        <w:r w:rsidR="004264A5">
          <w:rPr>
            <w:noProof/>
            <w:webHidden/>
          </w:rPr>
          <w:instrText xml:space="preserve"> PAGEREF _Toc400614464 \h </w:instrText>
        </w:r>
        <w:r w:rsidR="004264A5">
          <w:rPr>
            <w:noProof/>
            <w:webHidden/>
          </w:rPr>
        </w:r>
        <w:r w:rsidR="004264A5">
          <w:rPr>
            <w:noProof/>
            <w:webHidden/>
          </w:rPr>
          <w:fldChar w:fldCharType="separate"/>
        </w:r>
        <w:r w:rsidR="004264A5">
          <w:rPr>
            <w:noProof/>
            <w:webHidden/>
          </w:rPr>
          <w:t>36</w:t>
        </w:r>
        <w:r w:rsidR="004264A5">
          <w:rPr>
            <w:noProof/>
            <w:webHidden/>
          </w:rPr>
          <w:fldChar w:fldCharType="end"/>
        </w:r>
      </w:hyperlink>
    </w:p>
    <w:p w:rsidR="004264A5" w:rsidRDefault="0023166A">
      <w:pPr>
        <w:pStyle w:val="TOC2"/>
        <w:tabs>
          <w:tab w:val="right" w:leader="dot" w:pos="9322"/>
        </w:tabs>
        <w:rPr>
          <w:rFonts w:asciiTheme="minorHAnsi" w:eastAsiaTheme="minorEastAsia" w:hAnsiTheme="minorHAnsi" w:cstheme="minorBidi"/>
          <w:noProof/>
          <w:lang w:val="en-GB" w:eastAsia="en-GB"/>
        </w:rPr>
      </w:pPr>
      <w:hyperlink w:anchor="_Toc400614465" w:history="1">
        <w:r w:rsidR="004264A5" w:rsidRPr="00F678C2">
          <w:rPr>
            <w:rStyle w:val="Hyperlink"/>
            <w:noProof/>
          </w:rPr>
          <w:t>2.3 - Take actions to maintain safe housekeeping practices in own work area</w:t>
        </w:r>
        <w:r w:rsidR="004264A5">
          <w:rPr>
            <w:noProof/>
            <w:webHidden/>
          </w:rPr>
          <w:tab/>
        </w:r>
        <w:r w:rsidR="004264A5">
          <w:rPr>
            <w:noProof/>
            <w:webHidden/>
          </w:rPr>
          <w:fldChar w:fldCharType="begin"/>
        </w:r>
        <w:r w:rsidR="004264A5">
          <w:rPr>
            <w:noProof/>
            <w:webHidden/>
          </w:rPr>
          <w:instrText xml:space="preserve"> PAGEREF _Toc400614465 \h </w:instrText>
        </w:r>
        <w:r w:rsidR="004264A5">
          <w:rPr>
            <w:noProof/>
            <w:webHidden/>
          </w:rPr>
        </w:r>
        <w:r w:rsidR="004264A5">
          <w:rPr>
            <w:noProof/>
            <w:webHidden/>
          </w:rPr>
          <w:fldChar w:fldCharType="separate"/>
        </w:r>
        <w:r w:rsidR="004264A5">
          <w:rPr>
            <w:noProof/>
            <w:webHidden/>
          </w:rPr>
          <w:t>37</w:t>
        </w:r>
        <w:r w:rsidR="004264A5">
          <w:rPr>
            <w:noProof/>
            <w:webHidden/>
          </w:rPr>
          <w:fldChar w:fldCharType="end"/>
        </w:r>
      </w:hyperlink>
    </w:p>
    <w:p w:rsidR="004264A5" w:rsidRDefault="0023166A">
      <w:pPr>
        <w:pStyle w:val="TOC3"/>
        <w:tabs>
          <w:tab w:val="right" w:leader="dot" w:pos="9322"/>
        </w:tabs>
        <w:rPr>
          <w:rFonts w:asciiTheme="minorHAnsi" w:eastAsiaTheme="minorEastAsia" w:hAnsiTheme="minorHAnsi" w:cstheme="minorBidi"/>
          <w:noProof/>
          <w:lang w:val="en-GB" w:eastAsia="en-GB"/>
        </w:rPr>
      </w:pPr>
      <w:hyperlink w:anchor="_Toc400614466" w:history="1">
        <w:r w:rsidR="004264A5" w:rsidRPr="00F678C2">
          <w:rPr>
            <w:rStyle w:val="Hyperlink"/>
            <w:noProof/>
          </w:rPr>
          <w:t>Safe housekeeping</w:t>
        </w:r>
        <w:r w:rsidR="004264A5">
          <w:rPr>
            <w:noProof/>
            <w:webHidden/>
          </w:rPr>
          <w:tab/>
        </w:r>
        <w:r w:rsidR="004264A5">
          <w:rPr>
            <w:noProof/>
            <w:webHidden/>
          </w:rPr>
          <w:fldChar w:fldCharType="begin"/>
        </w:r>
        <w:r w:rsidR="004264A5">
          <w:rPr>
            <w:noProof/>
            <w:webHidden/>
          </w:rPr>
          <w:instrText xml:space="preserve"> PAGEREF _Toc400614466 \h </w:instrText>
        </w:r>
        <w:r w:rsidR="004264A5">
          <w:rPr>
            <w:noProof/>
            <w:webHidden/>
          </w:rPr>
        </w:r>
        <w:r w:rsidR="004264A5">
          <w:rPr>
            <w:noProof/>
            <w:webHidden/>
          </w:rPr>
          <w:fldChar w:fldCharType="separate"/>
        </w:r>
        <w:r w:rsidR="004264A5">
          <w:rPr>
            <w:noProof/>
            <w:webHidden/>
          </w:rPr>
          <w:t>37</w:t>
        </w:r>
        <w:r w:rsidR="004264A5">
          <w:rPr>
            <w:noProof/>
            <w:webHidden/>
          </w:rPr>
          <w:fldChar w:fldCharType="end"/>
        </w:r>
      </w:hyperlink>
    </w:p>
    <w:p w:rsidR="004264A5" w:rsidRDefault="0023166A">
      <w:pPr>
        <w:pStyle w:val="TOC3"/>
        <w:tabs>
          <w:tab w:val="right" w:leader="dot" w:pos="9322"/>
        </w:tabs>
        <w:rPr>
          <w:rFonts w:asciiTheme="minorHAnsi" w:eastAsiaTheme="minorEastAsia" w:hAnsiTheme="minorHAnsi" w:cstheme="minorBidi"/>
          <w:noProof/>
          <w:lang w:val="en-GB" w:eastAsia="en-GB"/>
        </w:rPr>
      </w:pPr>
      <w:hyperlink w:anchor="_Toc400614467" w:history="1">
        <w:r w:rsidR="004264A5" w:rsidRPr="00F678C2">
          <w:rPr>
            <w:rStyle w:val="Hyperlink"/>
            <w:noProof/>
          </w:rPr>
          <w:t>Safety audits</w:t>
        </w:r>
        <w:r w:rsidR="004264A5">
          <w:rPr>
            <w:noProof/>
            <w:webHidden/>
          </w:rPr>
          <w:tab/>
        </w:r>
        <w:r w:rsidR="004264A5">
          <w:rPr>
            <w:noProof/>
            <w:webHidden/>
          </w:rPr>
          <w:fldChar w:fldCharType="begin"/>
        </w:r>
        <w:r w:rsidR="004264A5">
          <w:rPr>
            <w:noProof/>
            <w:webHidden/>
          </w:rPr>
          <w:instrText xml:space="preserve"> PAGEREF _Toc400614467 \h </w:instrText>
        </w:r>
        <w:r w:rsidR="004264A5">
          <w:rPr>
            <w:noProof/>
            <w:webHidden/>
          </w:rPr>
        </w:r>
        <w:r w:rsidR="004264A5">
          <w:rPr>
            <w:noProof/>
            <w:webHidden/>
          </w:rPr>
          <w:fldChar w:fldCharType="separate"/>
        </w:r>
        <w:r w:rsidR="004264A5">
          <w:rPr>
            <w:noProof/>
            <w:webHidden/>
          </w:rPr>
          <w:t>39</w:t>
        </w:r>
        <w:r w:rsidR="004264A5">
          <w:rPr>
            <w:noProof/>
            <w:webHidden/>
          </w:rPr>
          <w:fldChar w:fldCharType="end"/>
        </w:r>
      </w:hyperlink>
    </w:p>
    <w:p w:rsidR="004264A5" w:rsidRDefault="0023166A">
      <w:pPr>
        <w:pStyle w:val="TOC3"/>
        <w:tabs>
          <w:tab w:val="right" w:leader="dot" w:pos="9322"/>
        </w:tabs>
        <w:rPr>
          <w:rFonts w:asciiTheme="minorHAnsi" w:eastAsiaTheme="minorEastAsia" w:hAnsiTheme="minorHAnsi" w:cstheme="minorBidi"/>
          <w:noProof/>
          <w:lang w:val="en-GB" w:eastAsia="en-GB"/>
        </w:rPr>
      </w:pPr>
      <w:hyperlink w:anchor="_Toc400614468" w:history="1">
        <w:r w:rsidR="004264A5" w:rsidRPr="00F678C2">
          <w:rPr>
            <w:rStyle w:val="Hyperlink"/>
            <w:noProof/>
          </w:rPr>
          <w:t>Activity 2C</w:t>
        </w:r>
        <w:r w:rsidR="004264A5">
          <w:rPr>
            <w:noProof/>
            <w:webHidden/>
          </w:rPr>
          <w:tab/>
        </w:r>
        <w:r w:rsidR="004264A5">
          <w:rPr>
            <w:noProof/>
            <w:webHidden/>
          </w:rPr>
          <w:fldChar w:fldCharType="begin"/>
        </w:r>
        <w:r w:rsidR="004264A5">
          <w:rPr>
            <w:noProof/>
            <w:webHidden/>
          </w:rPr>
          <w:instrText xml:space="preserve"> PAGEREF _Toc400614468 \h </w:instrText>
        </w:r>
        <w:r w:rsidR="004264A5">
          <w:rPr>
            <w:noProof/>
            <w:webHidden/>
          </w:rPr>
        </w:r>
        <w:r w:rsidR="004264A5">
          <w:rPr>
            <w:noProof/>
            <w:webHidden/>
          </w:rPr>
          <w:fldChar w:fldCharType="separate"/>
        </w:r>
        <w:r w:rsidR="004264A5">
          <w:rPr>
            <w:noProof/>
            <w:webHidden/>
          </w:rPr>
          <w:t>43</w:t>
        </w:r>
        <w:r w:rsidR="004264A5">
          <w:rPr>
            <w:noProof/>
            <w:webHidden/>
          </w:rPr>
          <w:fldChar w:fldCharType="end"/>
        </w:r>
      </w:hyperlink>
    </w:p>
    <w:p w:rsidR="004264A5" w:rsidRDefault="0023166A">
      <w:pPr>
        <w:pStyle w:val="TOC1"/>
        <w:tabs>
          <w:tab w:val="right" w:leader="dot" w:pos="9322"/>
        </w:tabs>
        <w:rPr>
          <w:rFonts w:asciiTheme="minorHAnsi" w:eastAsiaTheme="minorEastAsia" w:hAnsiTheme="minorHAnsi" w:cstheme="minorBidi"/>
          <w:b w:val="0"/>
          <w:noProof/>
          <w:lang w:val="en-GB" w:eastAsia="en-GB"/>
        </w:rPr>
      </w:pPr>
      <w:hyperlink w:anchor="_Toc400614469" w:history="1">
        <w:r w:rsidR="004264A5" w:rsidRPr="00F678C2">
          <w:rPr>
            <w:rStyle w:val="Hyperlink"/>
            <w:noProof/>
          </w:rPr>
          <w:t>3. Contribute to safe work practices in the workplace</w:t>
        </w:r>
        <w:r w:rsidR="004264A5">
          <w:rPr>
            <w:noProof/>
            <w:webHidden/>
          </w:rPr>
          <w:tab/>
        </w:r>
        <w:r w:rsidR="004264A5">
          <w:rPr>
            <w:noProof/>
            <w:webHidden/>
          </w:rPr>
          <w:fldChar w:fldCharType="begin"/>
        </w:r>
        <w:r w:rsidR="004264A5">
          <w:rPr>
            <w:noProof/>
            <w:webHidden/>
          </w:rPr>
          <w:instrText xml:space="preserve"> PAGEREF _Toc400614469 \h </w:instrText>
        </w:r>
        <w:r w:rsidR="004264A5">
          <w:rPr>
            <w:noProof/>
            <w:webHidden/>
          </w:rPr>
        </w:r>
        <w:r w:rsidR="004264A5">
          <w:rPr>
            <w:noProof/>
            <w:webHidden/>
          </w:rPr>
          <w:fldChar w:fldCharType="separate"/>
        </w:r>
        <w:r w:rsidR="004264A5">
          <w:rPr>
            <w:noProof/>
            <w:webHidden/>
          </w:rPr>
          <w:t>44</w:t>
        </w:r>
        <w:r w:rsidR="004264A5">
          <w:rPr>
            <w:noProof/>
            <w:webHidden/>
          </w:rPr>
          <w:fldChar w:fldCharType="end"/>
        </w:r>
      </w:hyperlink>
    </w:p>
    <w:p w:rsidR="004264A5" w:rsidRDefault="0023166A">
      <w:pPr>
        <w:pStyle w:val="TOC2"/>
        <w:tabs>
          <w:tab w:val="right" w:leader="dot" w:pos="9322"/>
        </w:tabs>
        <w:rPr>
          <w:rFonts w:asciiTheme="minorHAnsi" w:eastAsiaTheme="minorEastAsia" w:hAnsiTheme="minorHAnsi" w:cstheme="minorBidi"/>
          <w:noProof/>
          <w:lang w:val="en-GB" w:eastAsia="en-GB"/>
        </w:rPr>
      </w:pPr>
      <w:hyperlink w:anchor="_Toc400614470" w:history="1">
        <w:r w:rsidR="004264A5" w:rsidRPr="00F678C2">
          <w:rPr>
            <w:rStyle w:val="Hyperlink"/>
            <w:noProof/>
          </w:rPr>
          <w:t>3.1 - Raise WHS issues with designated persons according to organisational procedures</w:t>
        </w:r>
        <w:r w:rsidR="004264A5">
          <w:rPr>
            <w:noProof/>
            <w:webHidden/>
          </w:rPr>
          <w:tab/>
        </w:r>
        <w:r w:rsidR="004264A5">
          <w:rPr>
            <w:noProof/>
            <w:webHidden/>
          </w:rPr>
          <w:fldChar w:fldCharType="begin"/>
        </w:r>
        <w:r w:rsidR="004264A5">
          <w:rPr>
            <w:noProof/>
            <w:webHidden/>
          </w:rPr>
          <w:instrText xml:space="preserve"> PAGEREF _Toc400614470 \h </w:instrText>
        </w:r>
        <w:r w:rsidR="004264A5">
          <w:rPr>
            <w:noProof/>
            <w:webHidden/>
          </w:rPr>
        </w:r>
        <w:r w:rsidR="004264A5">
          <w:rPr>
            <w:noProof/>
            <w:webHidden/>
          </w:rPr>
          <w:fldChar w:fldCharType="separate"/>
        </w:r>
        <w:r w:rsidR="004264A5">
          <w:rPr>
            <w:noProof/>
            <w:webHidden/>
          </w:rPr>
          <w:t>45</w:t>
        </w:r>
        <w:r w:rsidR="004264A5">
          <w:rPr>
            <w:noProof/>
            <w:webHidden/>
          </w:rPr>
          <w:fldChar w:fldCharType="end"/>
        </w:r>
      </w:hyperlink>
    </w:p>
    <w:p w:rsidR="004264A5" w:rsidRDefault="0023166A">
      <w:pPr>
        <w:pStyle w:val="TOC3"/>
        <w:tabs>
          <w:tab w:val="right" w:leader="dot" w:pos="9322"/>
        </w:tabs>
        <w:rPr>
          <w:rFonts w:asciiTheme="minorHAnsi" w:eastAsiaTheme="minorEastAsia" w:hAnsiTheme="minorHAnsi" w:cstheme="minorBidi"/>
          <w:noProof/>
          <w:lang w:val="en-GB" w:eastAsia="en-GB"/>
        </w:rPr>
      </w:pPr>
      <w:hyperlink w:anchor="_Toc400614471" w:history="1">
        <w:r w:rsidR="004264A5" w:rsidRPr="00F678C2">
          <w:rPr>
            <w:rStyle w:val="Hyperlink"/>
            <w:noProof/>
          </w:rPr>
          <w:t>Discussing WHS</w:t>
        </w:r>
        <w:r w:rsidR="004264A5">
          <w:rPr>
            <w:noProof/>
            <w:webHidden/>
          </w:rPr>
          <w:tab/>
        </w:r>
        <w:r w:rsidR="004264A5">
          <w:rPr>
            <w:noProof/>
            <w:webHidden/>
          </w:rPr>
          <w:fldChar w:fldCharType="begin"/>
        </w:r>
        <w:r w:rsidR="004264A5">
          <w:rPr>
            <w:noProof/>
            <w:webHidden/>
          </w:rPr>
          <w:instrText xml:space="preserve"> PAGEREF _Toc400614471 \h </w:instrText>
        </w:r>
        <w:r w:rsidR="004264A5">
          <w:rPr>
            <w:noProof/>
            <w:webHidden/>
          </w:rPr>
        </w:r>
        <w:r w:rsidR="004264A5">
          <w:rPr>
            <w:noProof/>
            <w:webHidden/>
          </w:rPr>
          <w:fldChar w:fldCharType="separate"/>
        </w:r>
        <w:r w:rsidR="004264A5">
          <w:rPr>
            <w:noProof/>
            <w:webHidden/>
          </w:rPr>
          <w:t>45</w:t>
        </w:r>
        <w:r w:rsidR="004264A5">
          <w:rPr>
            <w:noProof/>
            <w:webHidden/>
          </w:rPr>
          <w:fldChar w:fldCharType="end"/>
        </w:r>
      </w:hyperlink>
    </w:p>
    <w:p w:rsidR="004264A5" w:rsidRDefault="0023166A">
      <w:pPr>
        <w:pStyle w:val="TOC3"/>
        <w:tabs>
          <w:tab w:val="right" w:leader="dot" w:pos="9322"/>
        </w:tabs>
        <w:rPr>
          <w:rFonts w:asciiTheme="minorHAnsi" w:eastAsiaTheme="minorEastAsia" w:hAnsiTheme="minorHAnsi" w:cstheme="minorBidi"/>
          <w:noProof/>
          <w:lang w:val="en-GB" w:eastAsia="en-GB"/>
        </w:rPr>
      </w:pPr>
      <w:hyperlink w:anchor="_Toc400614472" w:history="1">
        <w:r w:rsidR="004264A5" w:rsidRPr="00F678C2">
          <w:rPr>
            <w:rStyle w:val="Hyperlink"/>
            <w:noProof/>
          </w:rPr>
          <w:t>Activity 3A</w:t>
        </w:r>
        <w:r w:rsidR="004264A5">
          <w:rPr>
            <w:noProof/>
            <w:webHidden/>
          </w:rPr>
          <w:tab/>
        </w:r>
        <w:r w:rsidR="004264A5">
          <w:rPr>
            <w:noProof/>
            <w:webHidden/>
          </w:rPr>
          <w:fldChar w:fldCharType="begin"/>
        </w:r>
        <w:r w:rsidR="004264A5">
          <w:rPr>
            <w:noProof/>
            <w:webHidden/>
          </w:rPr>
          <w:instrText xml:space="preserve"> PAGEREF _Toc400614472 \h </w:instrText>
        </w:r>
        <w:r w:rsidR="004264A5">
          <w:rPr>
            <w:noProof/>
            <w:webHidden/>
          </w:rPr>
        </w:r>
        <w:r w:rsidR="004264A5">
          <w:rPr>
            <w:noProof/>
            <w:webHidden/>
          </w:rPr>
          <w:fldChar w:fldCharType="separate"/>
        </w:r>
        <w:r w:rsidR="004264A5">
          <w:rPr>
            <w:noProof/>
            <w:webHidden/>
          </w:rPr>
          <w:t>47</w:t>
        </w:r>
        <w:r w:rsidR="004264A5">
          <w:rPr>
            <w:noProof/>
            <w:webHidden/>
          </w:rPr>
          <w:fldChar w:fldCharType="end"/>
        </w:r>
      </w:hyperlink>
    </w:p>
    <w:p w:rsidR="004264A5" w:rsidRDefault="0023166A">
      <w:pPr>
        <w:pStyle w:val="TOC2"/>
        <w:tabs>
          <w:tab w:val="right" w:leader="dot" w:pos="9322"/>
        </w:tabs>
        <w:rPr>
          <w:rFonts w:asciiTheme="minorHAnsi" w:eastAsiaTheme="minorEastAsia" w:hAnsiTheme="minorHAnsi" w:cstheme="minorBidi"/>
          <w:noProof/>
          <w:lang w:val="en-GB" w:eastAsia="en-GB"/>
        </w:rPr>
      </w:pPr>
      <w:hyperlink w:anchor="_Toc400614473" w:history="1">
        <w:r w:rsidR="004264A5" w:rsidRPr="00F678C2">
          <w:rPr>
            <w:rStyle w:val="Hyperlink"/>
            <w:noProof/>
          </w:rPr>
          <w:t>3.2 - Participate in workplace safety meetings, inspections and consultative activities</w:t>
        </w:r>
        <w:r w:rsidR="004264A5">
          <w:rPr>
            <w:noProof/>
            <w:webHidden/>
          </w:rPr>
          <w:tab/>
        </w:r>
        <w:r w:rsidR="004264A5">
          <w:rPr>
            <w:noProof/>
            <w:webHidden/>
          </w:rPr>
          <w:fldChar w:fldCharType="begin"/>
        </w:r>
        <w:r w:rsidR="004264A5">
          <w:rPr>
            <w:noProof/>
            <w:webHidden/>
          </w:rPr>
          <w:instrText xml:space="preserve"> PAGEREF _Toc400614473 \h </w:instrText>
        </w:r>
        <w:r w:rsidR="004264A5">
          <w:rPr>
            <w:noProof/>
            <w:webHidden/>
          </w:rPr>
        </w:r>
        <w:r w:rsidR="004264A5">
          <w:rPr>
            <w:noProof/>
            <w:webHidden/>
          </w:rPr>
          <w:fldChar w:fldCharType="separate"/>
        </w:r>
        <w:r w:rsidR="004264A5">
          <w:rPr>
            <w:noProof/>
            <w:webHidden/>
          </w:rPr>
          <w:t>48</w:t>
        </w:r>
        <w:r w:rsidR="004264A5">
          <w:rPr>
            <w:noProof/>
            <w:webHidden/>
          </w:rPr>
          <w:fldChar w:fldCharType="end"/>
        </w:r>
      </w:hyperlink>
    </w:p>
    <w:p w:rsidR="004264A5" w:rsidRDefault="0023166A">
      <w:pPr>
        <w:pStyle w:val="TOC2"/>
        <w:tabs>
          <w:tab w:val="right" w:leader="dot" w:pos="9322"/>
        </w:tabs>
        <w:rPr>
          <w:rFonts w:asciiTheme="minorHAnsi" w:eastAsiaTheme="minorEastAsia" w:hAnsiTheme="minorHAnsi" w:cstheme="minorBidi"/>
          <w:noProof/>
          <w:lang w:val="en-GB" w:eastAsia="en-GB"/>
        </w:rPr>
      </w:pPr>
      <w:hyperlink w:anchor="_Toc400614474" w:history="1">
        <w:r w:rsidR="004264A5" w:rsidRPr="00F678C2">
          <w:rPr>
            <w:rStyle w:val="Hyperlink"/>
            <w:noProof/>
          </w:rPr>
          <w:t>3.3 - Contribute to the development and implementation of safe workplace policies and procedures in own work area</w:t>
        </w:r>
        <w:r w:rsidR="004264A5">
          <w:rPr>
            <w:noProof/>
            <w:webHidden/>
          </w:rPr>
          <w:tab/>
        </w:r>
        <w:r w:rsidR="004264A5">
          <w:rPr>
            <w:noProof/>
            <w:webHidden/>
          </w:rPr>
          <w:fldChar w:fldCharType="begin"/>
        </w:r>
        <w:r w:rsidR="004264A5">
          <w:rPr>
            <w:noProof/>
            <w:webHidden/>
          </w:rPr>
          <w:instrText xml:space="preserve"> PAGEREF _Toc400614474 \h </w:instrText>
        </w:r>
        <w:r w:rsidR="004264A5">
          <w:rPr>
            <w:noProof/>
            <w:webHidden/>
          </w:rPr>
        </w:r>
        <w:r w:rsidR="004264A5">
          <w:rPr>
            <w:noProof/>
            <w:webHidden/>
          </w:rPr>
          <w:fldChar w:fldCharType="separate"/>
        </w:r>
        <w:r w:rsidR="004264A5">
          <w:rPr>
            <w:noProof/>
            <w:webHidden/>
          </w:rPr>
          <w:t>48</w:t>
        </w:r>
        <w:r w:rsidR="004264A5">
          <w:rPr>
            <w:noProof/>
            <w:webHidden/>
          </w:rPr>
          <w:fldChar w:fldCharType="end"/>
        </w:r>
      </w:hyperlink>
    </w:p>
    <w:p w:rsidR="004264A5" w:rsidRDefault="0023166A">
      <w:pPr>
        <w:pStyle w:val="TOC3"/>
        <w:tabs>
          <w:tab w:val="right" w:leader="dot" w:pos="9322"/>
        </w:tabs>
        <w:rPr>
          <w:rFonts w:asciiTheme="minorHAnsi" w:eastAsiaTheme="minorEastAsia" w:hAnsiTheme="minorHAnsi" w:cstheme="minorBidi"/>
          <w:noProof/>
          <w:lang w:val="en-GB" w:eastAsia="en-GB"/>
        </w:rPr>
      </w:pPr>
      <w:hyperlink w:anchor="_Toc400614475" w:history="1">
        <w:r w:rsidR="004264A5" w:rsidRPr="00F678C2">
          <w:rPr>
            <w:rStyle w:val="Hyperlink"/>
            <w:noProof/>
          </w:rPr>
          <w:t>Participate in meetings</w:t>
        </w:r>
        <w:r w:rsidR="004264A5">
          <w:rPr>
            <w:noProof/>
            <w:webHidden/>
          </w:rPr>
          <w:tab/>
        </w:r>
        <w:r w:rsidR="004264A5">
          <w:rPr>
            <w:noProof/>
            <w:webHidden/>
          </w:rPr>
          <w:fldChar w:fldCharType="begin"/>
        </w:r>
        <w:r w:rsidR="004264A5">
          <w:rPr>
            <w:noProof/>
            <w:webHidden/>
          </w:rPr>
          <w:instrText xml:space="preserve"> PAGEREF _Toc400614475 \h </w:instrText>
        </w:r>
        <w:r w:rsidR="004264A5">
          <w:rPr>
            <w:noProof/>
            <w:webHidden/>
          </w:rPr>
        </w:r>
        <w:r w:rsidR="004264A5">
          <w:rPr>
            <w:noProof/>
            <w:webHidden/>
          </w:rPr>
          <w:fldChar w:fldCharType="separate"/>
        </w:r>
        <w:r w:rsidR="004264A5">
          <w:rPr>
            <w:noProof/>
            <w:webHidden/>
          </w:rPr>
          <w:t>48</w:t>
        </w:r>
        <w:r w:rsidR="004264A5">
          <w:rPr>
            <w:noProof/>
            <w:webHidden/>
          </w:rPr>
          <w:fldChar w:fldCharType="end"/>
        </w:r>
      </w:hyperlink>
    </w:p>
    <w:p w:rsidR="004264A5" w:rsidRDefault="0023166A">
      <w:pPr>
        <w:pStyle w:val="TOC3"/>
        <w:tabs>
          <w:tab w:val="right" w:leader="dot" w:pos="9322"/>
        </w:tabs>
        <w:rPr>
          <w:rFonts w:asciiTheme="minorHAnsi" w:eastAsiaTheme="minorEastAsia" w:hAnsiTheme="minorHAnsi" w:cstheme="minorBidi"/>
          <w:noProof/>
          <w:lang w:val="en-GB" w:eastAsia="en-GB"/>
        </w:rPr>
      </w:pPr>
      <w:hyperlink w:anchor="_Toc400614476" w:history="1">
        <w:r w:rsidR="004264A5" w:rsidRPr="00F678C2">
          <w:rPr>
            <w:rStyle w:val="Hyperlink"/>
            <w:noProof/>
          </w:rPr>
          <w:t>Activity 3B</w:t>
        </w:r>
        <w:r w:rsidR="004264A5">
          <w:rPr>
            <w:noProof/>
            <w:webHidden/>
          </w:rPr>
          <w:tab/>
        </w:r>
        <w:r w:rsidR="004264A5">
          <w:rPr>
            <w:noProof/>
            <w:webHidden/>
          </w:rPr>
          <w:fldChar w:fldCharType="begin"/>
        </w:r>
        <w:r w:rsidR="004264A5">
          <w:rPr>
            <w:noProof/>
            <w:webHidden/>
          </w:rPr>
          <w:instrText xml:space="preserve"> PAGEREF _Toc400614476 \h </w:instrText>
        </w:r>
        <w:r w:rsidR="004264A5">
          <w:rPr>
            <w:noProof/>
            <w:webHidden/>
          </w:rPr>
        </w:r>
        <w:r w:rsidR="004264A5">
          <w:rPr>
            <w:noProof/>
            <w:webHidden/>
          </w:rPr>
          <w:fldChar w:fldCharType="separate"/>
        </w:r>
        <w:r w:rsidR="004264A5">
          <w:rPr>
            <w:noProof/>
            <w:webHidden/>
          </w:rPr>
          <w:t>50</w:t>
        </w:r>
        <w:r w:rsidR="004264A5">
          <w:rPr>
            <w:noProof/>
            <w:webHidden/>
          </w:rPr>
          <w:fldChar w:fldCharType="end"/>
        </w:r>
      </w:hyperlink>
    </w:p>
    <w:p w:rsidR="004264A5" w:rsidRDefault="0023166A">
      <w:pPr>
        <w:pStyle w:val="TOC1"/>
        <w:tabs>
          <w:tab w:val="right" w:leader="dot" w:pos="9322"/>
        </w:tabs>
        <w:rPr>
          <w:rFonts w:asciiTheme="minorHAnsi" w:eastAsiaTheme="minorEastAsia" w:hAnsiTheme="minorHAnsi" w:cstheme="minorBidi"/>
          <w:b w:val="0"/>
          <w:noProof/>
          <w:lang w:val="en-GB" w:eastAsia="en-GB"/>
        </w:rPr>
      </w:pPr>
      <w:hyperlink w:anchor="_Toc400614477" w:history="1">
        <w:r w:rsidR="004264A5" w:rsidRPr="00F678C2">
          <w:rPr>
            <w:rStyle w:val="Hyperlink"/>
            <w:noProof/>
          </w:rPr>
          <w:t>4. Reflect on own safe work practices</w:t>
        </w:r>
        <w:r w:rsidR="004264A5">
          <w:rPr>
            <w:noProof/>
            <w:webHidden/>
          </w:rPr>
          <w:tab/>
        </w:r>
        <w:r w:rsidR="004264A5">
          <w:rPr>
            <w:noProof/>
            <w:webHidden/>
          </w:rPr>
          <w:fldChar w:fldCharType="begin"/>
        </w:r>
        <w:r w:rsidR="004264A5">
          <w:rPr>
            <w:noProof/>
            <w:webHidden/>
          </w:rPr>
          <w:instrText xml:space="preserve"> PAGEREF _Toc400614477 \h </w:instrText>
        </w:r>
        <w:r w:rsidR="004264A5">
          <w:rPr>
            <w:noProof/>
            <w:webHidden/>
          </w:rPr>
        </w:r>
        <w:r w:rsidR="004264A5">
          <w:rPr>
            <w:noProof/>
            <w:webHidden/>
          </w:rPr>
          <w:fldChar w:fldCharType="separate"/>
        </w:r>
        <w:r w:rsidR="004264A5">
          <w:rPr>
            <w:noProof/>
            <w:webHidden/>
          </w:rPr>
          <w:t>51</w:t>
        </w:r>
        <w:r w:rsidR="004264A5">
          <w:rPr>
            <w:noProof/>
            <w:webHidden/>
          </w:rPr>
          <w:fldChar w:fldCharType="end"/>
        </w:r>
      </w:hyperlink>
    </w:p>
    <w:p w:rsidR="004264A5" w:rsidRDefault="0023166A">
      <w:pPr>
        <w:pStyle w:val="TOC2"/>
        <w:tabs>
          <w:tab w:val="right" w:leader="dot" w:pos="9322"/>
        </w:tabs>
        <w:rPr>
          <w:rFonts w:asciiTheme="minorHAnsi" w:eastAsiaTheme="minorEastAsia" w:hAnsiTheme="minorHAnsi" w:cstheme="minorBidi"/>
          <w:noProof/>
          <w:lang w:val="en-GB" w:eastAsia="en-GB"/>
        </w:rPr>
      </w:pPr>
      <w:hyperlink w:anchor="_Toc400614478" w:history="1">
        <w:r w:rsidR="004264A5" w:rsidRPr="00F678C2">
          <w:rPr>
            <w:rStyle w:val="Hyperlink"/>
            <w:noProof/>
          </w:rPr>
          <w:t>4.1 - Identify ways to maintain currency of safe work practices in regards to workplace systems, equipment and processes in own work area</w:t>
        </w:r>
        <w:r w:rsidR="004264A5">
          <w:rPr>
            <w:noProof/>
            <w:webHidden/>
          </w:rPr>
          <w:tab/>
        </w:r>
        <w:r w:rsidR="004264A5">
          <w:rPr>
            <w:noProof/>
            <w:webHidden/>
          </w:rPr>
          <w:fldChar w:fldCharType="begin"/>
        </w:r>
        <w:r w:rsidR="004264A5">
          <w:rPr>
            <w:noProof/>
            <w:webHidden/>
          </w:rPr>
          <w:instrText xml:space="preserve"> PAGEREF _Toc400614478 \h </w:instrText>
        </w:r>
        <w:r w:rsidR="004264A5">
          <w:rPr>
            <w:noProof/>
            <w:webHidden/>
          </w:rPr>
        </w:r>
        <w:r w:rsidR="004264A5">
          <w:rPr>
            <w:noProof/>
            <w:webHidden/>
          </w:rPr>
          <w:fldChar w:fldCharType="separate"/>
        </w:r>
        <w:r w:rsidR="004264A5">
          <w:rPr>
            <w:noProof/>
            <w:webHidden/>
          </w:rPr>
          <w:t>52</w:t>
        </w:r>
        <w:r w:rsidR="004264A5">
          <w:rPr>
            <w:noProof/>
            <w:webHidden/>
          </w:rPr>
          <w:fldChar w:fldCharType="end"/>
        </w:r>
      </w:hyperlink>
    </w:p>
    <w:p w:rsidR="004264A5" w:rsidRDefault="0023166A">
      <w:pPr>
        <w:pStyle w:val="TOC3"/>
        <w:tabs>
          <w:tab w:val="right" w:leader="dot" w:pos="9322"/>
        </w:tabs>
        <w:rPr>
          <w:rFonts w:asciiTheme="minorHAnsi" w:eastAsiaTheme="minorEastAsia" w:hAnsiTheme="minorHAnsi" w:cstheme="minorBidi"/>
          <w:noProof/>
          <w:lang w:val="en-GB" w:eastAsia="en-GB"/>
        </w:rPr>
      </w:pPr>
      <w:hyperlink w:anchor="_Toc400614479" w:history="1">
        <w:r w:rsidR="004264A5" w:rsidRPr="00F678C2">
          <w:rPr>
            <w:rStyle w:val="Hyperlink"/>
            <w:noProof/>
          </w:rPr>
          <w:t>Maintain safety</w:t>
        </w:r>
        <w:r w:rsidR="004264A5">
          <w:rPr>
            <w:noProof/>
            <w:webHidden/>
          </w:rPr>
          <w:tab/>
        </w:r>
        <w:r w:rsidR="004264A5">
          <w:rPr>
            <w:noProof/>
            <w:webHidden/>
          </w:rPr>
          <w:fldChar w:fldCharType="begin"/>
        </w:r>
        <w:r w:rsidR="004264A5">
          <w:rPr>
            <w:noProof/>
            <w:webHidden/>
          </w:rPr>
          <w:instrText xml:space="preserve"> PAGEREF _Toc400614479 \h </w:instrText>
        </w:r>
        <w:r w:rsidR="004264A5">
          <w:rPr>
            <w:noProof/>
            <w:webHidden/>
          </w:rPr>
        </w:r>
        <w:r w:rsidR="004264A5">
          <w:rPr>
            <w:noProof/>
            <w:webHidden/>
          </w:rPr>
          <w:fldChar w:fldCharType="separate"/>
        </w:r>
        <w:r w:rsidR="004264A5">
          <w:rPr>
            <w:noProof/>
            <w:webHidden/>
          </w:rPr>
          <w:t>52</w:t>
        </w:r>
        <w:r w:rsidR="004264A5">
          <w:rPr>
            <w:noProof/>
            <w:webHidden/>
          </w:rPr>
          <w:fldChar w:fldCharType="end"/>
        </w:r>
      </w:hyperlink>
    </w:p>
    <w:p w:rsidR="004264A5" w:rsidRDefault="0023166A">
      <w:pPr>
        <w:pStyle w:val="TOC3"/>
        <w:tabs>
          <w:tab w:val="right" w:leader="dot" w:pos="9322"/>
        </w:tabs>
        <w:rPr>
          <w:rFonts w:asciiTheme="minorHAnsi" w:eastAsiaTheme="minorEastAsia" w:hAnsiTheme="minorHAnsi" w:cstheme="minorBidi"/>
          <w:noProof/>
          <w:lang w:val="en-GB" w:eastAsia="en-GB"/>
        </w:rPr>
      </w:pPr>
      <w:hyperlink w:anchor="_Toc400614480" w:history="1">
        <w:r w:rsidR="004264A5" w:rsidRPr="00F678C2">
          <w:rPr>
            <w:rStyle w:val="Hyperlink"/>
            <w:noProof/>
          </w:rPr>
          <w:t>Activity 4A</w:t>
        </w:r>
        <w:r w:rsidR="004264A5">
          <w:rPr>
            <w:noProof/>
            <w:webHidden/>
          </w:rPr>
          <w:tab/>
        </w:r>
        <w:r w:rsidR="004264A5">
          <w:rPr>
            <w:noProof/>
            <w:webHidden/>
          </w:rPr>
          <w:fldChar w:fldCharType="begin"/>
        </w:r>
        <w:r w:rsidR="004264A5">
          <w:rPr>
            <w:noProof/>
            <w:webHidden/>
          </w:rPr>
          <w:instrText xml:space="preserve"> PAGEREF _Toc400614480 \h </w:instrText>
        </w:r>
        <w:r w:rsidR="004264A5">
          <w:rPr>
            <w:noProof/>
            <w:webHidden/>
          </w:rPr>
        </w:r>
        <w:r w:rsidR="004264A5">
          <w:rPr>
            <w:noProof/>
            <w:webHidden/>
          </w:rPr>
          <w:fldChar w:fldCharType="separate"/>
        </w:r>
        <w:r w:rsidR="004264A5">
          <w:rPr>
            <w:noProof/>
            <w:webHidden/>
          </w:rPr>
          <w:t>54</w:t>
        </w:r>
        <w:r w:rsidR="004264A5">
          <w:rPr>
            <w:noProof/>
            <w:webHidden/>
          </w:rPr>
          <w:fldChar w:fldCharType="end"/>
        </w:r>
      </w:hyperlink>
    </w:p>
    <w:p w:rsidR="004264A5" w:rsidRDefault="0023166A">
      <w:pPr>
        <w:pStyle w:val="TOC2"/>
        <w:tabs>
          <w:tab w:val="right" w:leader="dot" w:pos="9322"/>
        </w:tabs>
        <w:rPr>
          <w:rFonts w:asciiTheme="minorHAnsi" w:eastAsiaTheme="minorEastAsia" w:hAnsiTheme="minorHAnsi" w:cstheme="minorBidi"/>
          <w:noProof/>
          <w:lang w:val="en-GB" w:eastAsia="en-GB"/>
        </w:rPr>
      </w:pPr>
      <w:hyperlink w:anchor="_Toc400614481" w:history="1">
        <w:r w:rsidR="004264A5" w:rsidRPr="00F678C2">
          <w:rPr>
            <w:rStyle w:val="Hyperlink"/>
            <w:noProof/>
          </w:rPr>
          <w:t>4.2 - Reflect on own levels of stress and fatigue, and report to designated persons according to workplace procedures</w:t>
        </w:r>
        <w:r w:rsidR="004264A5">
          <w:rPr>
            <w:noProof/>
            <w:webHidden/>
          </w:rPr>
          <w:tab/>
        </w:r>
        <w:r w:rsidR="004264A5">
          <w:rPr>
            <w:noProof/>
            <w:webHidden/>
          </w:rPr>
          <w:fldChar w:fldCharType="begin"/>
        </w:r>
        <w:r w:rsidR="004264A5">
          <w:rPr>
            <w:noProof/>
            <w:webHidden/>
          </w:rPr>
          <w:instrText xml:space="preserve"> PAGEREF _Toc400614481 \h </w:instrText>
        </w:r>
        <w:r w:rsidR="004264A5">
          <w:rPr>
            <w:noProof/>
            <w:webHidden/>
          </w:rPr>
        </w:r>
        <w:r w:rsidR="004264A5">
          <w:rPr>
            <w:noProof/>
            <w:webHidden/>
          </w:rPr>
          <w:fldChar w:fldCharType="separate"/>
        </w:r>
        <w:r w:rsidR="004264A5">
          <w:rPr>
            <w:noProof/>
            <w:webHidden/>
          </w:rPr>
          <w:t>55</w:t>
        </w:r>
        <w:r w:rsidR="004264A5">
          <w:rPr>
            <w:noProof/>
            <w:webHidden/>
          </w:rPr>
          <w:fldChar w:fldCharType="end"/>
        </w:r>
      </w:hyperlink>
    </w:p>
    <w:p w:rsidR="004264A5" w:rsidRDefault="0023166A">
      <w:pPr>
        <w:pStyle w:val="TOC3"/>
        <w:tabs>
          <w:tab w:val="right" w:leader="dot" w:pos="9322"/>
        </w:tabs>
        <w:rPr>
          <w:rFonts w:asciiTheme="minorHAnsi" w:eastAsiaTheme="minorEastAsia" w:hAnsiTheme="minorHAnsi" w:cstheme="minorBidi"/>
          <w:noProof/>
          <w:lang w:val="en-GB" w:eastAsia="en-GB"/>
        </w:rPr>
      </w:pPr>
      <w:hyperlink w:anchor="_Toc400614482" w:history="1">
        <w:r w:rsidR="004264A5" w:rsidRPr="00F678C2">
          <w:rPr>
            <w:rStyle w:val="Hyperlink"/>
            <w:noProof/>
          </w:rPr>
          <w:t>Stress and fatigue</w:t>
        </w:r>
        <w:r w:rsidR="004264A5">
          <w:rPr>
            <w:noProof/>
            <w:webHidden/>
          </w:rPr>
          <w:tab/>
        </w:r>
        <w:r w:rsidR="004264A5">
          <w:rPr>
            <w:noProof/>
            <w:webHidden/>
          </w:rPr>
          <w:fldChar w:fldCharType="begin"/>
        </w:r>
        <w:r w:rsidR="004264A5">
          <w:rPr>
            <w:noProof/>
            <w:webHidden/>
          </w:rPr>
          <w:instrText xml:space="preserve"> PAGEREF _Toc400614482 \h </w:instrText>
        </w:r>
        <w:r w:rsidR="004264A5">
          <w:rPr>
            <w:noProof/>
            <w:webHidden/>
          </w:rPr>
        </w:r>
        <w:r w:rsidR="004264A5">
          <w:rPr>
            <w:noProof/>
            <w:webHidden/>
          </w:rPr>
          <w:fldChar w:fldCharType="separate"/>
        </w:r>
        <w:r w:rsidR="004264A5">
          <w:rPr>
            <w:noProof/>
            <w:webHidden/>
          </w:rPr>
          <w:t>55</w:t>
        </w:r>
        <w:r w:rsidR="004264A5">
          <w:rPr>
            <w:noProof/>
            <w:webHidden/>
          </w:rPr>
          <w:fldChar w:fldCharType="end"/>
        </w:r>
      </w:hyperlink>
    </w:p>
    <w:p w:rsidR="004264A5" w:rsidRDefault="0023166A">
      <w:pPr>
        <w:pStyle w:val="TOC3"/>
        <w:tabs>
          <w:tab w:val="right" w:leader="dot" w:pos="9322"/>
        </w:tabs>
        <w:rPr>
          <w:rFonts w:asciiTheme="minorHAnsi" w:eastAsiaTheme="minorEastAsia" w:hAnsiTheme="minorHAnsi" w:cstheme="minorBidi"/>
          <w:noProof/>
          <w:lang w:val="en-GB" w:eastAsia="en-GB"/>
        </w:rPr>
      </w:pPr>
      <w:hyperlink w:anchor="_Toc400614483" w:history="1">
        <w:r w:rsidR="004264A5" w:rsidRPr="00F678C2">
          <w:rPr>
            <w:rStyle w:val="Hyperlink"/>
            <w:noProof/>
          </w:rPr>
          <w:t>Activity 4B</w:t>
        </w:r>
        <w:r w:rsidR="004264A5">
          <w:rPr>
            <w:noProof/>
            <w:webHidden/>
          </w:rPr>
          <w:tab/>
        </w:r>
        <w:r w:rsidR="004264A5">
          <w:rPr>
            <w:noProof/>
            <w:webHidden/>
          </w:rPr>
          <w:fldChar w:fldCharType="begin"/>
        </w:r>
        <w:r w:rsidR="004264A5">
          <w:rPr>
            <w:noProof/>
            <w:webHidden/>
          </w:rPr>
          <w:instrText xml:space="preserve"> PAGEREF _Toc400614483 \h </w:instrText>
        </w:r>
        <w:r w:rsidR="004264A5">
          <w:rPr>
            <w:noProof/>
            <w:webHidden/>
          </w:rPr>
        </w:r>
        <w:r w:rsidR="004264A5">
          <w:rPr>
            <w:noProof/>
            <w:webHidden/>
          </w:rPr>
          <w:fldChar w:fldCharType="separate"/>
        </w:r>
        <w:r w:rsidR="004264A5">
          <w:rPr>
            <w:noProof/>
            <w:webHidden/>
          </w:rPr>
          <w:t>56</w:t>
        </w:r>
        <w:r w:rsidR="004264A5">
          <w:rPr>
            <w:noProof/>
            <w:webHidden/>
          </w:rPr>
          <w:fldChar w:fldCharType="end"/>
        </w:r>
      </w:hyperlink>
    </w:p>
    <w:p w:rsidR="004264A5" w:rsidRDefault="0023166A">
      <w:pPr>
        <w:pStyle w:val="TOC3"/>
        <w:tabs>
          <w:tab w:val="right" w:leader="dot" w:pos="9322"/>
        </w:tabs>
        <w:rPr>
          <w:rFonts w:asciiTheme="minorHAnsi" w:eastAsiaTheme="minorEastAsia" w:hAnsiTheme="minorHAnsi" w:cstheme="minorBidi"/>
          <w:noProof/>
          <w:lang w:val="en-GB" w:eastAsia="en-GB"/>
        </w:rPr>
      </w:pPr>
      <w:hyperlink w:anchor="_Toc400614484" w:history="1">
        <w:r w:rsidR="004264A5" w:rsidRPr="00F678C2">
          <w:rPr>
            <w:rStyle w:val="Hyperlink"/>
            <w:noProof/>
          </w:rPr>
          <w:t>Skills and Knowledge Activity</w:t>
        </w:r>
        <w:r w:rsidR="004264A5">
          <w:rPr>
            <w:noProof/>
            <w:webHidden/>
          </w:rPr>
          <w:tab/>
        </w:r>
        <w:r w:rsidR="004264A5">
          <w:rPr>
            <w:noProof/>
            <w:webHidden/>
          </w:rPr>
          <w:fldChar w:fldCharType="begin"/>
        </w:r>
        <w:r w:rsidR="004264A5">
          <w:rPr>
            <w:noProof/>
            <w:webHidden/>
          </w:rPr>
          <w:instrText xml:space="preserve"> PAGEREF _Toc400614484 \h </w:instrText>
        </w:r>
        <w:r w:rsidR="004264A5">
          <w:rPr>
            <w:noProof/>
            <w:webHidden/>
          </w:rPr>
        </w:r>
        <w:r w:rsidR="004264A5">
          <w:rPr>
            <w:noProof/>
            <w:webHidden/>
          </w:rPr>
          <w:fldChar w:fldCharType="separate"/>
        </w:r>
        <w:r w:rsidR="004264A5">
          <w:rPr>
            <w:noProof/>
            <w:webHidden/>
          </w:rPr>
          <w:t>57</w:t>
        </w:r>
        <w:r w:rsidR="004264A5">
          <w:rPr>
            <w:noProof/>
            <w:webHidden/>
          </w:rPr>
          <w:fldChar w:fldCharType="end"/>
        </w:r>
      </w:hyperlink>
    </w:p>
    <w:p w:rsidR="004264A5" w:rsidRDefault="0023166A">
      <w:pPr>
        <w:pStyle w:val="TOC2"/>
        <w:tabs>
          <w:tab w:val="right" w:leader="dot" w:pos="9322"/>
        </w:tabs>
        <w:rPr>
          <w:rFonts w:asciiTheme="minorHAnsi" w:eastAsiaTheme="minorEastAsia" w:hAnsiTheme="minorHAnsi" w:cstheme="minorBidi"/>
          <w:noProof/>
          <w:lang w:val="en-GB" w:eastAsia="en-GB"/>
        </w:rPr>
      </w:pPr>
      <w:hyperlink w:anchor="_Toc400614485" w:history="1">
        <w:r w:rsidR="004264A5" w:rsidRPr="00F678C2">
          <w:rPr>
            <w:rStyle w:val="Hyperlink"/>
            <w:noProof/>
          </w:rPr>
          <w:t>Major Activity – An opportunity to revise the unit</w:t>
        </w:r>
        <w:r w:rsidR="004264A5">
          <w:rPr>
            <w:noProof/>
            <w:webHidden/>
          </w:rPr>
          <w:tab/>
        </w:r>
        <w:r w:rsidR="004264A5">
          <w:rPr>
            <w:noProof/>
            <w:webHidden/>
          </w:rPr>
          <w:fldChar w:fldCharType="begin"/>
        </w:r>
        <w:r w:rsidR="004264A5">
          <w:rPr>
            <w:noProof/>
            <w:webHidden/>
          </w:rPr>
          <w:instrText xml:space="preserve"> PAGEREF _Toc400614485 \h </w:instrText>
        </w:r>
        <w:r w:rsidR="004264A5">
          <w:rPr>
            <w:noProof/>
            <w:webHidden/>
          </w:rPr>
        </w:r>
        <w:r w:rsidR="004264A5">
          <w:rPr>
            <w:noProof/>
            <w:webHidden/>
          </w:rPr>
          <w:fldChar w:fldCharType="separate"/>
        </w:r>
        <w:r w:rsidR="004264A5">
          <w:rPr>
            <w:noProof/>
            <w:webHidden/>
          </w:rPr>
          <w:t>58</w:t>
        </w:r>
        <w:r w:rsidR="004264A5">
          <w:rPr>
            <w:noProof/>
            <w:webHidden/>
          </w:rPr>
          <w:fldChar w:fldCharType="end"/>
        </w:r>
      </w:hyperlink>
    </w:p>
    <w:p w:rsidR="004264A5" w:rsidRDefault="0023166A">
      <w:pPr>
        <w:pStyle w:val="TOC2"/>
        <w:tabs>
          <w:tab w:val="right" w:leader="dot" w:pos="9322"/>
        </w:tabs>
        <w:rPr>
          <w:rFonts w:asciiTheme="minorHAnsi" w:eastAsiaTheme="minorEastAsia" w:hAnsiTheme="minorHAnsi" w:cstheme="minorBidi"/>
          <w:noProof/>
          <w:lang w:val="en-GB" w:eastAsia="en-GB"/>
        </w:rPr>
      </w:pPr>
      <w:hyperlink w:anchor="_Toc400614486" w:history="1">
        <w:r w:rsidR="004264A5" w:rsidRPr="00F678C2">
          <w:rPr>
            <w:rStyle w:val="Hyperlink"/>
            <w:noProof/>
          </w:rPr>
          <w:t>References</w:t>
        </w:r>
        <w:r w:rsidR="004264A5">
          <w:rPr>
            <w:noProof/>
            <w:webHidden/>
          </w:rPr>
          <w:tab/>
        </w:r>
        <w:r w:rsidR="004264A5">
          <w:rPr>
            <w:noProof/>
            <w:webHidden/>
          </w:rPr>
          <w:fldChar w:fldCharType="begin"/>
        </w:r>
        <w:r w:rsidR="004264A5">
          <w:rPr>
            <w:noProof/>
            <w:webHidden/>
          </w:rPr>
          <w:instrText xml:space="preserve"> PAGEREF _Toc400614486 \h </w:instrText>
        </w:r>
        <w:r w:rsidR="004264A5">
          <w:rPr>
            <w:noProof/>
            <w:webHidden/>
          </w:rPr>
        </w:r>
        <w:r w:rsidR="004264A5">
          <w:rPr>
            <w:noProof/>
            <w:webHidden/>
          </w:rPr>
          <w:fldChar w:fldCharType="separate"/>
        </w:r>
        <w:r w:rsidR="004264A5">
          <w:rPr>
            <w:noProof/>
            <w:webHidden/>
          </w:rPr>
          <w:t>60</w:t>
        </w:r>
        <w:r w:rsidR="004264A5">
          <w:rPr>
            <w:noProof/>
            <w:webHidden/>
          </w:rPr>
          <w:fldChar w:fldCharType="end"/>
        </w:r>
      </w:hyperlink>
    </w:p>
    <w:p w:rsidR="00D46DB0" w:rsidRDefault="00AB7B19" w:rsidP="00D46DB0">
      <w:r w:rsidRPr="004F5688">
        <w:rPr>
          <w:rFonts w:eastAsia="Times New Roman"/>
          <w:b/>
        </w:rPr>
        <w:fldChar w:fldCharType="end"/>
      </w:r>
      <w:r w:rsidR="00D46DB0">
        <w:rPr>
          <w:b/>
        </w:rPr>
        <w:br w:type="page"/>
      </w:r>
    </w:p>
    <w:p w:rsidR="00D46DB0" w:rsidRPr="00FE030B" w:rsidRDefault="001D5D65" w:rsidP="00D46DB0">
      <w:pPr>
        <w:pStyle w:val="Heading3"/>
        <w:rPr>
          <w:color w:val="943634"/>
        </w:rPr>
      </w:pPr>
      <w:bookmarkStart w:id="1" w:name="_Toc329018036"/>
      <w:bookmarkStart w:id="2" w:name="_Toc400614434"/>
      <w:r>
        <w:rPr>
          <w:rFonts w:ascii="Arial" w:hAnsi="Arial"/>
          <w:noProof/>
          <w:lang w:val="en-AU" w:eastAsia="en-AU"/>
        </w:rPr>
        <w:lastRenderedPageBreak/>
        <mc:AlternateContent>
          <mc:Choice Requires="wps">
            <w:drawing>
              <wp:anchor distT="0" distB="0" distL="114300" distR="114300" simplePos="0" relativeHeight="251687936" behindDoc="1" locked="0" layoutInCell="1" allowOverlap="1">
                <wp:simplePos x="0" y="0"/>
                <wp:positionH relativeFrom="column">
                  <wp:posOffset>-788035</wp:posOffset>
                </wp:positionH>
                <wp:positionV relativeFrom="paragraph">
                  <wp:posOffset>-120650</wp:posOffset>
                </wp:positionV>
                <wp:extent cx="7303135" cy="3959225"/>
                <wp:effectExtent l="12065" t="12700" r="19050" b="28575"/>
                <wp:wrapNone/>
                <wp:docPr id="83"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95922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E6192AF" id="AutoShape 14" o:spid="_x0000_s1026" style="position:absolute;margin-left:-62.05pt;margin-top:-9.5pt;width:575.05pt;height:311.7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" strokecolor="#d99594" strokeweight="1pt">
                <v:fill color2="#e5b8b7" focus="100%" type="gradient"/>
                <v:shadow on="t" color="#622423" opacity=".5" offset="1pt"/>
              </v:roundrect>
            </w:pict>
          </mc:Fallback>
        </mc:AlternateContent>
      </w:r>
      <w:r w:rsidR="00D46DB0" w:rsidRPr="00FE030B">
        <w:t>Unit Description</w:t>
      </w:r>
      <w:bookmarkEnd w:id="1"/>
      <w:bookmarkEnd w:id="2"/>
    </w:p>
    <w:p w:rsidR="00D46DB0" w:rsidRPr="00864D16" w:rsidRDefault="00D46DB0" w:rsidP="00D46DB0">
      <w:pPr>
        <w:spacing w:before="100" w:beforeAutospacing="1" w:after="100" w:afterAutospacing="1"/>
        <w:outlineLvl w:val="3"/>
        <w:rPr>
          <w:rFonts w:cs="Calibri"/>
          <w:b/>
          <w:color w:val="000000"/>
        </w:rPr>
      </w:pPr>
      <w:r w:rsidRPr="00864D16">
        <w:rPr>
          <w:rFonts w:cs="Calibri"/>
          <w:b/>
          <w:color w:val="000000"/>
        </w:rPr>
        <w:t>Description</w:t>
      </w:r>
    </w:p>
    <w:p w:rsidR="00D46DB0" w:rsidRPr="004F270B" w:rsidRDefault="00D46DB0" w:rsidP="00D46DB0">
      <w:r w:rsidRPr="004F270B">
        <w:t xml:space="preserve">This </w:t>
      </w:r>
      <w:r w:rsidR="00FE45EE">
        <w:t>unit describes the skills and knowledge required for workers to participate in safe work practices to ensure their own health and safety, and that of others.</w:t>
      </w:r>
    </w:p>
    <w:p w:rsidR="00D46DB0" w:rsidRDefault="00D46DB0" w:rsidP="00D46DB0">
      <w:pPr>
        <w:spacing w:before="100" w:beforeAutospacing="1" w:after="100" w:afterAutospacing="1" w:line="240" w:lineRule="auto"/>
        <w:outlineLvl w:val="3"/>
      </w:pPr>
      <w:r w:rsidRPr="004F270B">
        <w:t>No licensing, legislative, regulatory or certification requirements apply to this unit at the time of endorsement.</w:t>
      </w:r>
    </w:p>
    <w:p w:rsidR="00D46DB0" w:rsidRPr="00B249C8" w:rsidRDefault="00D46DB0" w:rsidP="00D46DB0">
      <w:pPr>
        <w:spacing w:before="100" w:beforeAutospacing="1" w:after="100" w:afterAutospacing="1" w:line="240" w:lineRule="auto"/>
        <w:outlineLvl w:val="3"/>
        <w:rPr>
          <w:rFonts w:eastAsia="Times New Roman" w:cs="Calibri"/>
          <w:b/>
          <w:color w:val="000000"/>
          <w:lang w:val="en-GB" w:eastAsia="en-GB"/>
        </w:rPr>
      </w:pPr>
      <w:r>
        <w:rPr>
          <w:rFonts w:eastAsia="Times New Roman" w:cs="Calibri"/>
          <w:b/>
          <w:color w:val="000000"/>
          <w:lang w:val="en-GB" w:eastAsia="en-GB"/>
        </w:rPr>
        <w:t>Application o</w:t>
      </w:r>
      <w:r w:rsidRPr="00B249C8">
        <w:rPr>
          <w:rFonts w:eastAsia="Times New Roman" w:cs="Calibri"/>
          <w:b/>
          <w:color w:val="000000"/>
          <w:lang w:val="en-GB" w:eastAsia="en-GB"/>
        </w:rPr>
        <w:t>f Unit</w:t>
      </w:r>
    </w:p>
    <w:p w:rsidR="00D46DB0" w:rsidRDefault="00D46DB0" w:rsidP="00D46DB0">
      <w:r w:rsidRPr="000C68D7">
        <w:t xml:space="preserve">This </w:t>
      </w:r>
      <w:r w:rsidR="00FE45EE">
        <w:t>unit applies to all workers who require knowledge of workplace health and safety (WHS) to carry out their own work, either under direct supervision or with some individual responsibility</w:t>
      </w:r>
    </w:p>
    <w:p w:rsidR="00D46DB0" w:rsidRPr="00B249C8" w:rsidRDefault="00D46DB0" w:rsidP="00D46DB0">
      <w:pPr>
        <w:spacing w:before="100" w:beforeAutospacing="1" w:after="100" w:afterAutospacing="1" w:line="240" w:lineRule="auto"/>
        <w:outlineLvl w:val="3"/>
        <w:rPr>
          <w:rFonts w:eastAsia="Times New Roman" w:cs="Calibri"/>
          <w:b/>
          <w:color w:val="000000"/>
          <w:lang w:val="en-GB" w:eastAsia="en-GB"/>
        </w:rPr>
      </w:pPr>
      <w:r w:rsidRPr="00B249C8">
        <w:rPr>
          <w:rFonts w:eastAsia="Times New Roman" w:cs="Calibri"/>
          <w:b/>
          <w:color w:val="000000"/>
          <w:lang w:val="en-GB" w:eastAsia="en-GB"/>
        </w:rPr>
        <w:t>Unit Sector</w:t>
      </w:r>
    </w:p>
    <w:p w:rsidR="00D46DB0" w:rsidRPr="00B249C8" w:rsidRDefault="00D46DB0" w:rsidP="00D46DB0">
      <w:pPr>
        <w:rPr>
          <w:rFonts w:cs="Calibri"/>
        </w:rPr>
      </w:pPr>
      <w:r w:rsidRPr="00B249C8">
        <w:rPr>
          <w:rFonts w:eastAsia="Times New Roman" w:cs="Calibri"/>
          <w:color w:val="000000"/>
          <w:lang w:val="en-GB" w:eastAsia="en-GB"/>
        </w:rPr>
        <w:t>No sector assigned</w:t>
      </w:r>
    </w:p>
    <w:p w:rsidR="00305E76" w:rsidRDefault="00D46DB0" w:rsidP="00305E76">
      <w:pPr>
        <w:pStyle w:val="Heading3"/>
      </w:pPr>
      <w:r>
        <w:br w:type="page"/>
      </w:r>
      <w:bookmarkStart w:id="3" w:name="_Toc329018037"/>
      <w:bookmarkStart w:id="4" w:name="_Toc400614435"/>
      <w:r w:rsidRPr="00683D32">
        <w:lastRenderedPageBreak/>
        <w:t xml:space="preserve">Performance </w:t>
      </w:r>
      <w:r>
        <w:t>C</w:t>
      </w:r>
      <w:r w:rsidRPr="00683D32">
        <w:t>riteria</w:t>
      </w:r>
      <w:bookmarkStart w:id="5" w:name="_Toc329018038"/>
      <w:bookmarkEnd w:id="3"/>
      <w:bookmarkEnd w:id="4"/>
    </w:p>
    <w:tbl>
      <w:tblPr>
        <w:tblW w:w="8978" w:type="dxa"/>
        <w:tblCellSpacing w:w="15" w:type="dxa"/>
        <w:tblInd w:w="-17" w:type="dxa"/>
        <w:tblCellMar>
          <w:top w:w="15" w:type="dxa"/>
          <w:left w:w="15" w:type="dxa"/>
          <w:bottom w:w="15" w:type="dxa"/>
          <w:right w:w="15" w:type="dxa"/>
        </w:tblCellMar>
        <w:tblLook w:val="04A0" w:firstRow="1" w:lastRow="0" w:firstColumn="1" w:lastColumn="0" w:noHBand="0" w:noVBand="1"/>
      </w:tblPr>
      <w:tblGrid>
        <w:gridCol w:w="50"/>
        <w:gridCol w:w="2529"/>
        <w:gridCol w:w="5917"/>
        <w:gridCol w:w="482"/>
      </w:tblGrid>
      <w:tr w:rsidR="00FE45EE" w:rsidRPr="00FE45EE" w:rsidTr="00FE45EE">
        <w:trPr>
          <w:gridBefore w:val="1"/>
          <w:tblCellSpacing w:w="15" w:type="dxa"/>
        </w:trPr>
        <w:tc>
          <w:tcPr>
            <w:tcW w:w="8916" w:type="dxa"/>
            <w:gridSpan w:val="3"/>
            <w:tcBorders>
              <w:top w:val="nil"/>
              <w:left w:val="nil"/>
              <w:bottom w:val="nil"/>
              <w:right w:val="nil"/>
            </w:tcBorders>
            <w:hideMark/>
          </w:tcPr>
          <w:p w:rsidR="00FE45EE" w:rsidRPr="00FE45EE" w:rsidRDefault="001D5D65" w:rsidP="00FE45EE">
            <w:pPr>
              <w:rPr>
                <w:lang w:val="en-GB" w:eastAsia="en-GB"/>
              </w:rPr>
            </w:pPr>
            <w:r>
              <w:rPr>
                <w:rFonts w:ascii="Arial" w:hAnsi="Arial"/>
                <w:noProof/>
                <w:lang w:eastAsia="en-AU"/>
              </w:rPr>
              <mc:AlternateContent>
                <mc:Choice Requires="wps">
                  <w:drawing>
                    <wp:anchor distT="0" distB="0" distL="114300" distR="114300" simplePos="0" relativeHeight="251688960" behindDoc="1" locked="0" layoutInCell="1" allowOverlap="1">
                      <wp:simplePos x="0" y="0"/>
                      <wp:positionH relativeFrom="column">
                        <wp:posOffset>-789305</wp:posOffset>
                      </wp:positionH>
                      <wp:positionV relativeFrom="paragraph">
                        <wp:posOffset>-436245</wp:posOffset>
                      </wp:positionV>
                      <wp:extent cx="7213600" cy="6130290"/>
                      <wp:effectExtent l="10795" t="11430" r="14605" b="30480"/>
                      <wp:wrapNone/>
                      <wp:docPr id="82"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613029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1B77A17" id="AutoShape 15" o:spid="_x0000_s1026" style="position:absolute;margin-left:-62.15pt;margin-top:-34.35pt;width:568pt;height:482.7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" strokecolor="#d99594" strokeweight="1pt">
                      <v:fill color2="#e5b8b7" focus="100%" type="gradient"/>
                      <v:shadow on="t" color="#622423" opacity=".5" offset="1pt"/>
                    </v:roundrect>
                  </w:pict>
                </mc:Fallback>
              </mc:AlternateContent>
            </w:r>
            <w:r w:rsidR="00FE45EE" w:rsidRPr="00FE45EE">
              <w:rPr>
                <w:lang w:val="en-GB" w:eastAsia="en-GB"/>
              </w:rPr>
              <w:t xml:space="preserve">Performance criteria specify the level of performance needed to demonstrate achievement of the element. </w:t>
            </w:r>
            <w:r w:rsidR="00FE45EE" w:rsidRPr="00FE45EE">
              <w:t>Elements define the essential outcomes</w:t>
            </w:r>
            <w:r w:rsidR="00FE45EE">
              <w:rPr>
                <w:rStyle w:val="Emphasis"/>
              </w:rPr>
              <w:t>.</w:t>
            </w:r>
          </w:p>
        </w:tc>
      </w:tr>
      <w:tr w:rsidR="00305E76" w:rsidRPr="00305E76" w:rsidTr="00FE45EE">
        <w:tblPrEx>
          <w:tblCellSpacing w:w="0" w:type="nil"/>
          <w:tblCellMar>
            <w:top w:w="0" w:type="dxa"/>
            <w:left w:w="62" w:type="dxa"/>
            <w:bottom w:w="0" w:type="dxa"/>
            <w:right w:w="62" w:type="dxa"/>
          </w:tblCellMar>
          <w:tblLook w:val="0000" w:firstRow="0" w:lastRow="0" w:firstColumn="0" w:lastColumn="0" w:noHBand="0" w:noVBand="0"/>
        </w:tblPrEx>
        <w:trPr>
          <w:gridAfter w:val="1"/>
          <w:wAfter w:w="411" w:type="dxa"/>
          <w:tblHeader/>
        </w:trPr>
        <w:tc>
          <w:tcPr>
            <w:tcW w:w="2535" w:type="dxa"/>
            <w:gridSpan w:val="2"/>
            <w:tcMar>
              <w:top w:w="0" w:type="dxa"/>
              <w:left w:w="62" w:type="dxa"/>
              <w:bottom w:w="0" w:type="dxa"/>
              <w:right w:w="62" w:type="dxa"/>
            </w:tcMar>
          </w:tcPr>
          <w:p w:rsidR="00305E76" w:rsidRPr="00305E76" w:rsidRDefault="00305E76" w:rsidP="007A7B15">
            <w:pPr>
              <w:pStyle w:val="BodyText"/>
              <w:spacing w:before="120" w:after="120"/>
              <w:rPr>
                <w:rFonts w:asciiTheme="minorHAnsi" w:hAnsiTheme="minorHAnsi" w:cstheme="minorHAnsi"/>
              </w:rPr>
            </w:pPr>
            <w:r w:rsidRPr="00305E76">
              <w:rPr>
                <w:rStyle w:val="SpecialBold"/>
                <w:rFonts w:asciiTheme="minorHAnsi" w:eastAsiaTheme="majorEastAsia" w:hAnsiTheme="minorHAnsi" w:cstheme="minorHAnsi"/>
              </w:rPr>
              <w:t>Element</w:t>
            </w:r>
          </w:p>
        </w:tc>
        <w:tc>
          <w:tcPr>
            <w:tcW w:w="5912" w:type="dxa"/>
            <w:tcMar>
              <w:top w:w="0" w:type="dxa"/>
              <w:left w:w="62" w:type="dxa"/>
              <w:bottom w:w="0" w:type="dxa"/>
              <w:right w:w="62" w:type="dxa"/>
            </w:tcMar>
          </w:tcPr>
          <w:p w:rsidR="00305E76" w:rsidRPr="00305E76" w:rsidRDefault="00305E76" w:rsidP="007A7B15">
            <w:pPr>
              <w:pStyle w:val="BodyText"/>
              <w:spacing w:before="120" w:after="120"/>
              <w:rPr>
                <w:rFonts w:asciiTheme="minorHAnsi" w:hAnsiTheme="minorHAnsi" w:cstheme="minorHAnsi"/>
                <w:lang w:val="en-NZ"/>
              </w:rPr>
            </w:pPr>
            <w:r w:rsidRPr="00305E76">
              <w:rPr>
                <w:rStyle w:val="SpecialBold"/>
                <w:rFonts w:asciiTheme="minorHAnsi" w:eastAsiaTheme="majorEastAsia" w:hAnsiTheme="minorHAnsi" w:cstheme="minorHAnsi"/>
              </w:rPr>
              <w:t>Performance criteria</w:t>
            </w:r>
          </w:p>
        </w:tc>
      </w:tr>
      <w:tr w:rsidR="00FE45EE" w:rsidRPr="00FE45EE" w:rsidTr="00FE45EE">
        <w:tblPrEx>
          <w:tblCellSpacing w:w="0" w:type="nil"/>
          <w:tblCellMar>
            <w:top w:w="0" w:type="dxa"/>
            <w:left w:w="62" w:type="dxa"/>
            <w:bottom w:w="0" w:type="dxa"/>
            <w:right w:w="62" w:type="dxa"/>
          </w:tblCellMar>
          <w:tblLook w:val="0000" w:firstRow="0" w:lastRow="0" w:firstColumn="0" w:lastColumn="0" w:noHBand="0" w:noVBand="0"/>
        </w:tblPrEx>
        <w:trPr>
          <w:gridAfter w:val="1"/>
          <w:wAfter w:w="411" w:type="dxa"/>
          <w:tblHeader/>
        </w:trPr>
        <w:tc>
          <w:tcPr>
            <w:tcW w:w="2535" w:type="dxa"/>
            <w:gridSpan w:val="2"/>
            <w:tcMar>
              <w:top w:w="0" w:type="dxa"/>
              <w:left w:w="62" w:type="dxa"/>
              <w:bottom w:w="0" w:type="dxa"/>
              <w:right w:w="62" w:type="dxa"/>
            </w:tcMar>
          </w:tcPr>
          <w:p w:rsidR="00FE45EE" w:rsidRPr="007A7B15" w:rsidRDefault="00FE45EE" w:rsidP="0028074F">
            <w:pPr>
              <w:pStyle w:val="BodyText"/>
              <w:numPr>
                <w:ilvl w:val="0"/>
                <w:numId w:val="5"/>
              </w:numPr>
              <w:jc w:val="left"/>
              <w:rPr>
                <w:rFonts w:asciiTheme="minorHAnsi" w:hAnsiTheme="minorHAnsi"/>
                <w:noProof/>
                <w:sz w:val="22"/>
                <w:szCs w:val="22"/>
                <w:lang w:eastAsia="en-GB" w:bidi="he-IL"/>
              </w:rPr>
            </w:pPr>
            <w:r w:rsidRPr="007A7B15">
              <w:rPr>
                <w:rFonts w:asciiTheme="minorHAnsi" w:hAnsiTheme="minorHAnsi"/>
                <w:noProof/>
                <w:sz w:val="22"/>
                <w:szCs w:val="22"/>
                <w:lang w:eastAsia="en-GB" w:bidi="he-IL"/>
              </w:rPr>
              <w:t>Follow safe work practices</w:t>
            </w:r>
          </w:p>
        </w:tc>
        <w:tc>
          <w:tcPr>
            <w:tcW w:w="5912" w:type="dxa"/>
            <w:tcMar>
              <w:top w:w="0" w:type="dxa"/>
              <w:left w:w="62" w:type="dxa"/>
              <w:bottom w:w="0" w:type="dxa"/>
              <w:right w:w="62" w:type="dxa"/>
            </w:tcMar>
          </w:tcPr>
          <w:p w:rsidR="00FE45EE" w:rsidRPr="007A7B15" w:rsidRDefault="00FE45EE" w:rsidP="0028074F">
            <w:pPr>
              <w:pStyle w:val="BodyText"/>
              <w:numPr>
                <w:ilvl w:val="0"/>
                <w:numId w:val="6"/>
              </w:numPr>
              <w:jc w:val="left"/>
              <w:rPr>
                <w:rFonts w:asciiTheme="minorHAnsi" w:eastAsiaTheme="majorEastAsia" w:hAnsiTheme="minorHAnsi" w:cstheme="minorHAnsi"/>
                <w:sz w:val="22"/>
                <w:szCs w:val="22"/>
              </w:rPr>
            </w:pPr>
            <w:r w:rsidRPr="007A7B15">
              <w:rPr>
                <w:rFonts w:asciiTheme="minorHAnsi" w:eastAsiaTheme="majorEastAsia" w:hAnsiTheme="minorHAnsi" w:cstheme="minorHAnsi"/>
                <w:sz w:val="22"/>
                <w:szCs w:val="22"/>
              </w:rPr>
              <w:t>Follow workplace policies and procedures for safe work practices</w:t>
            </w:r>
          </w:p>
          <w:p w:rsidR="00FE45EE" w:rsidRPr="007A7B15" w:rsidRDefault="00FE45EE" w:rsidP="0028074F">
            <w:pPr>
              <w:pStyle w:val="BodyText"/>
              <w:numPr>
                <w:ilvl w:val="0"/>
                <w:numId w:val="6"/>
              </w:numPr>
              <w:jc w:val="left"/>
              <w:rPr>
                <w:rFonts w:asciiTheme="minorHAnsi" w:eastAsiaTheme="majorEastAsia" w:hAnsiTheme="minorHAnsi" w:cstheme="minorHAnsi"/>
                <w:sz w:val="22"/>
                <w:szCs w:val="22"/>
              </w:rPr>
            </w:pPr>
            <w:r w:rsidRPr="007A7B15">
              <w:rPr>
                <w:rFonts w:asciiTheme="minorHAnsi" w:eastAsiaTheme="majorEastAsia" w:hAnsiTheme="minorHAnsi" w:cstheme="minorHAnsi"/>
                <w:sz w:val="22"/>
                <w:szCs w:val="22"/>
              </w:rPr>
              <w:t>Identify existing and potential hazards in the workplace, report them to designated persons, and record them according to workplace procedures</w:t>
            </w:r>
          </w:p>
          <w:p w:rsidR="00FE45EE" w:rsidRPr="007A7B15" w:rsidRDefault="00FE45EE" w:rsidP="0028074F">
            <w:pPr>
              <w:pStyle w:val="BodyText"/>
              <w:numPr>
                <w:ilvl w:val="0"/>
                <w:numId w:val="6"/>
              </w:numPr>
              <w:jc w:val="left"/>
              <w:rPr>
                <w:rFonts w:asciiTheme="minorHAnsi" w:eastAsiaTheme="majorEastAsia" w:hAnsiTheme="minorHAnsi" w:cstheme="minorHAnsi"/>
                <w:sz w:val="22"/>
                <w:szCs w:val="22"/>
              </w:rPr>
            </w:pPr>
            <w:r w:rsidRPr="007A7B15">
              <w:rPr>
                <w:rFonts w:asciiTheme="minorHAnsi" w:eastAsiaTheme="majorEastAsia" w:hAnsiTheme="minorHAnsi" w:cstheme="minorHAnsi"/>
                <w:sz w:val="22"/>
                <w:szCs w:val="22"/>
              </w:rPr>
              <w:t>Follow workplace emergency procedures</w:t>
            </w:r>
          </w:p>
        </w:tc>
      </w:tr>
      <w:tr w:rsidR="00FE45EE" w:rsidRPr="00FE45EE" w:rsidTr="00FE45EE">
        <w:tblPrEx>
          <w:tblCellSpacing w:w="0" w:type="nil"/>
          <w:tblCellMar>
            <w:top w:w="0" w:type="dxa"/>
            <w:left w:w="62" w:type="dxa"/>
            <w:bottom w:w="0" w:type="dxa"/>
            <w:right w:w="62" w:type="dxa"/>
          </w:tblCellMar>
          <w:tblLook w:val="0000" w:firstRow="0" w:lastRow="0" w:firstColumn="0" w:lastColumn="0" w:noHBand="0" w:noVBand="0"/>
        </w:tblPrEx>
        <w:trPr>
          <w:gridAfter w:val="1"/>
          <w:wAfter w:w="411" w:type="dxa"/>
          <w:tblHeader/>
        </w:trPr>
        <w:tc>
          <w:tcPr>
            <w:tcW w:w="2535" w:type="dxa"/>
            <w:gridSpan w:val="2"/>
            <w:tcMar>
              <w:top w:w="0" w:type="dxa"/>
              <w:left w:w="62" w:type="dxa"/>
              <w:bottom w:w="0" w:type="dxa"/>
              <w:right w:w="62" w:type="dxa"/>
            </w:tcMar>
          </w:tcPr>
          <w:p w:rsidR="00FE45EE" w:rsidRPr="007A7B15" w:rsidRDefault="00FE45EE" w:rsidP="007A7B15">
            <w:pPr>
              <w:pStyle w:val="BodyText"/>
              <w:ind w:left="360"/>
              <w:jc w:val="left"/>
              <w:rPr>
                <w:rFonts w:asciiTheme="minorHAnsi" w:hAnsiTheme="minorHAnsi"/>
                <w:noProof/>
                <w:sz w:val="22"/>
                <w:szCs w:val="22"/>
                <w:lang w:eastAsia="en-GB" w:bidi="he-IL"/>
              </w:rPr>
            </w:pPr>
          </w:p>
        </w:tc>
        <w:tc>
          <w:tcPr>
            <w:tcW w:w="5912" w:type="dxa"/>
            <w:tcMar>
              <w:top w:w="0" w:type="dxa"/>
              <w:left w:w="62" w:type="dxa"/>
              <w:bottom w:w="0" w:type="dxa"/>
              <w:right w:w="62" w:type="dxa"/>
            </w:tcMar>
          </w:tcPr>
          <w:p w:rsidR="00FE45EE" w:rsidRPr="007A7B15" w:rsidRDefault="00FE45EE" w:rsidP="007A7B15">
            <w:pPr>
              <w:pStyle w:val="BodyText"/>
              <w:jc w:val="left"/>
              <w:rPr>
                <w:rFonts w:asciiTheme="minorHAnsi" w:eastAsiaTheme="majorEastAsia" w:hAnsiTheme="minorHAnsi" w:cstheme="minorHAnsi"/>
                <w:sz w:val="22"/>
                <w:szCs w:val="22"/>
              </w:rPr>
            </w:pPr>
          </w:p>
        </w:tc>
      </w:tr>
      <w:tr w:rsidR="00FE45EE" w:rsidRPr="00FE45EE" w:rsidTr="00FE45EE">
        <w:tblPrEx>
          <w:tblCellSpacing w:w="0" w:type="nil"/>
          <w:tblCellMar>
            <w:top w:w="0" w:type="dxa"/>
            <w:left w:w="62" w:type="dxa"/>
            <w:bottom w:w="0" w:type="dxa"/>
            <w:right w:w="62" w:type="dxa"/>
          </w:tblCellMar>
          <w:tblLook w:val="0000" w:firstRow="0" w:lastRow="0" w:firstColumn="0" w:lastColumn="0" w:noHBand="0" w:noVBand="0"/>
        </w:tblPrEx>
        <w:trPr>
          <w:gridAfter w:val="1"/>
          <w:wAfter w:w="411" w:type="dxa"/>
          <w:tblHeader/>
        </w:trPr>
        <w:tc>
          <w:tcPr>
            <w:tcW w:w="2535" w:type="dxa"/>
            <w:gridSpan w:val="2"/>
            <w:tcMar>
              <w:top w:w="0" w:type="dxa"/>
              <w:left w:w="62" w:type="dxa"/>
              <w:bottom w:w="0" w:type="dxa"/>
              <w:right w:w="62" w:type="dxa"/>
            </w:tcMar>
          </w:tcPr>
          <w:p w:rsidR="00FE45EE" w:rsidRPr="007A7B15" w:rsidRDefault="00FE45EE" w:rsidP="0028074F">
            <w:pPr>
              <w:pStyle w:val="BodyText"/>
              <w:numPr>
                <w:ilvl w:val="0"/>
                <w:numId w:val="5"/>
              </w:numPr>
              <w:jc w:val="left"/>
              <w:rPr>
                <w:rFonts w:asciiTheme="minorHAnsi" w:hAnsiTheme="minorHAnsi"/>
                <w:noProof/>
                <w:sz w:val="22"/>
                <w:szCs w:val="22"/>
                <w:lang w:eastAsia="en-GB" w:bidi="he-IL"/>
              </w:rPr>
            </w:pPr>
            <w:r w:rsidRPr="007A7B15">
              <w:rPr>
                <w:rFonts w:asciiTheme="minorHAnsi" w:hAnsiTheme="minorHAnsi"/>
                <w:noProof/>
                <w:sz w:val="22"/>
                <w:szCs w:val="22"/>
                <w:lang w:eastAsia="en-GB" w:bidi="he-IL"/>
              </w:rPr>
              <w:t>Implement safe work practices</w:t>
            </w:r>
          </w:p>
        </w:tc>
        <w:tc>
          <w:tcPr>
            <w:tcW w:w="5912" w:type="dxa"/>
            <w:tcMar>
              <w:top w:w="0" w:type="dxa"/>
              <w:left w:w="62" w:type="dxa"/>
              <w:bottom w:w="0" w:type="dxa"/>
              <w:right w:w="62" w:type="dxa"/>
            </w:tcMar>
          </w:tcPr>
          <w:p w:rsidR="00FE45EE" w:rsidRPr="007A7B15" w:rsidRDefault="00FE45EE" w:rsidP="0028074F">
            <w:pPr>
              <w:pStyle w:val="BodyText"/>
              <w:numPr>
                <w:ilvl w:val="0"/>
                <w:numId w:val="7"/>
              </w:numPr>
              <w:jc w:val="left"/>
              <w:rPr>
                <w:rFonts w:asciiTheme="minorHAnsi" w:eastAsiaTheme="majorEastAsia" w:hAnsiTheme="minorHAnsi" w:cstheme="minorHAnsi"/>
                <w:sz w:val="22"/>
                <w:szCs w:val="22"/>
              </w:rPr>
            </w:pPr>
            <w:r w:rsidRPr="007A7B15">
              <w:rPr>
                <w:rFonts w:asciiTheme="minorHAnsi" w:eastAsiaTheme="majorEastAsia" w:hAnsiTheme="minorHAnsi" w:cstheme="minorHAnsi"/>
                <w:sz w:val="22"/>
                <w:szCs w:val="22"/>
              </w:rPr>
              <w:t>Identify and implement WHS procedures and work instructions</w:t>
            </w:r>
          </w:p>
          <w:p w:rsidR="00FE45EE" w:rsidRPr="007A7B15" w:rsidRDefault="00FE45EE" w:rsidP="0028074F">
            <w:pPr>
              <w:pStyle w:val="BodyText"/>
              <w:numPr>
                <w:ilvl w:val="0"/>
                <w:numId w:val="7"/>
              </w:numPr>
              <w:jc w:val="left"/>
              <w:rPr>
                <w:rFonts w:asciiTheme="minorHAnsi" w:eastAsiaTheme="majorEastAsia" w:hAnsiTheme="minorHAnsi" w:cstheme="minorHAnsi"/>
                <w:sz w:val="22"/>
                <w:szCs w:val="22"/>
              </w:rPr>
            </w:pPr>
            <w:r w:rsidRPr="007A7B15">
              <w:rPr>
                <w:rFonts w:asciiTheme="minorHAnsi" w:eastAsiaTheme="majorEastAsia" w:hAnsiTheme="minorHAnsi" w:cstheme="minorHAnsi"/>
                <w:sz w:val="22"/>
                <w:szCs w:val="22"/>
              </w:rPr>
              <w:t>Identify and report incidents and injuries to designated persons according to workplace procedures</w:t>
            </w:r>
          </w:p>
          <w:p w:rsidR="00FE45EE" w:rsidRPr="007A7B15" w:rsidRDefault="00FE45EE" w:rsidP="0028074F">
            <w:pPr>
              <w:pStyle w:val="BodyText"/>
              <w:numPr>
                <w:ilvl w:val="0"/>
                <w:numId w:val="7"/>
              </w:numPr>
              <w:jc w:val="left"/>
              <w:rPr>
                <w:rFonts w:asciiTheme="minorHAnsi" w:eastAsiaTheme="majorEastAsia" w:hAnsiTheme="minorHAnsi" w:cstheme="minorHAnsi"/>
                <w:sz w:val="22"/>
                <w:szCs w:val="22"/>
              </w:rPr>
            </w:pPr>
            <w:r w:rsidRPr="007A7B15">
              <w:rPr>
                <w:rFonts w:asciiTheme="minorHAnsi" w:eastAsiaTheme="majorEastAsia" w:hAnsiTheme="minorHAnsi" w:cstheme="minorHAnsi"/>
                <w:sz w:val="22"/>
                <w:szCs w:val="22"/>
              </w:rPr>
              <w:t>Take actions to maintain safe housekeeping practices in own work area</w:t>
            </w:r>
          </w:p>
        </w:tc>
      </w:tr>
      <w:tr w:rsidR="00FE45EE" w:rsidRPr="00FE45EE" w:rsidTr="00FE45EE">
        <w:tblPrEx>
          <w:tblCellSpacing w:w="0" w:type="nil"/>
          <w:tblCellMar>
            <w:top w:w="0" w:type="dxa"/>
            <w:left w:w="62" w:type="dxa"/>
            <w:bottom w:w="0" w:type="dxa"/>
            <w:right w:w="62" w:type="dxa"/>
          </w:tblCellMar>
          <w:tblLook w:val="0000" w:firstRow="0" w:lastRow="0" w:firstColumn="0" w:lastColumn="0" w:noHBand="0" w:noVBand="0"/>
        </w:tblPrEx>
        <w:trPr>
          <w:gridAfter w:val="1"/>
          <w:wAfter w:w="411" w:type="dxa"/>
          <w:tblHeader/>
        </w:trPr>
        <w:tc>
          <w:tcPr>
            <w:tcW w:w="2535" w:type="dxa"/>
            <w:gridSpan w:val="2"/>
            <w:tcMar>
              <w:top w:w="0" w:type="dxa"/>
              <w:left w:w="62" w:type="dxa"/>
              <w:bottom w:w="0" w:type="dxa"/>
              <w:right w:w="62" w:type="dxa"/>
            </w:tcMar>
          </w:tcPr>
          <w:p w:rsidR="00FE45EE" w:rsidRPr="007A7B15" w:rsidRDefault="00FE45EE" w:rsidP="007A7B15">
            <w:pPr>
              <w:pStyle w:val="BodyText"/>
              <w:ind w:left="360"/>
              <w:jc w:val="left"/>
              <w:rPr>
                <w:rFonts w:asciiTheme="minorHAnsi" w:hAnsiTheme="minorHAnsi"/>
                <w:noProof/>
                <w:sz w:val="22"/>
                <w:szCs w:val="22"/>
                <w:lang w:eastAsia="en-GB" w:bidi="he-IL"/>
              </w:rPr>
            </w:pPr>
          </w:p>
        </w:tc>
        <w:tc>
          <w:tcPr>
            <w:tcW w:w="5912" w:type="dxa"/>
            <w:tcMar>
              <w:top w:w="0" w:type="dxa"/>
              <w:left w:w="62" w:type="dxa"/>
              <w:bottom w:w="0" w:type="dxa"/>
              <w:right w:w="62" w:type="dxa"/>
            </w:tcMar>
          </w:tcPr>
          <w:p w:rsidR="00FE45EE" w:rsidRPr="007A7B15" w:rsidRDefault="00FE45EE" w:rsidP="007A7B15">
            <w:pPr>
              <w:pStyle w:val="BodyText"/>
              <w:jc w:val="left"/>
              <w:rPr>
                <w:rFonts w:asciiTheme="minorHAnsi" w:eastAsiaTheme="majorEastAsia" w:hAnsiTheme="minorHAnsi" w:cstheme="minorHAnsi"/>
                <w:sz w:val="22"/>
                <w:szCs w:val="22"/>
              </w:rPr>
            </w:pPr>
          </w:p>
        </w:tc>
      </w:tr>
      <w:tr w:rsidR="00FE45EE" w:rsidRPr="00FE45EE" w:rsidTr="00FE45EE">
        <w:tblPrEx>
          <w:tblCellSpacing w:w="0" w:type="nil"/>
          <w:tblCellMar>
            <w:top w:w="0" w:type="dxa"/>
            <w:left w:w="62" w:type="dxa"/>
            <w:bottom w:w="0" w:type="dxa"/>
            <w:right w:w="62" w:type="dxa"/>
          </w:tblCellMar>
          <w:tblLook w:val="0000" w:firstRow="0" w:lastRow="0" w:firstColumn="0" w:lastColumn="0" w:noHBand="0" w:noVBand="0"/>
        </w:tblPrEx>
        <w:trPr>
          <w:gridAfter w:val="1"/>
          <w:wAfter w:w="411" w:type="dxa"/>
          <w:tblHeader/>
        </w:trPr>
        <w:tc>
          <w:tcPr>
            <w:tcW w:w="2535" w:type="dxa"/>
            <w:gridSpan w:val="2"/>
            <w:tcMar>
              <w:top w:w="0" w:type="dxa"/>
              <w:left w:w="62" w:type="dxa"/>
              <w:bottom w:w="0" w:type="dxa"/>
              <w:right w:w="62" w:type="dxa"/>
            </w:tcMar>
          </w:tcPr>
          <w:p w:rsidR="00FE45EE" w:rsidRPr="007A7B15" w:rsidRDefault="00FE45EE" w:rsidP="0028074F">
            <w:pPr>
              <w:pStyle w:val="BodyText"/>
              <w:numPr>
                <w:ilvl w:val="0"/>
                <w:numId w:val="5"/>
              </w:numPr>
              <w:jc w:val="left"/>
              <w:rPr>
                <w:rFonts w:asciiTheme="minorHAnsi" w:hAnsiTheme="minorHAnsi"/>
                <w:noProof/>
                <w:sz w:val="22"/>
                <w:szCs w:val="22"/>
                <w:lang w:eastAsia="en-GB" w:bidi="he-IL"/>
              </w:rPr>
            </w:pPr>
            <w:r w:rsidRPr="007A7B15">
              <w:rPr>
                <w:rFonts w:asciiTheme="minorHAnsi" w:hAnsiTheme="minorHAnsi"/>
                <w:noProof/>
                <w:sz w:val="22"/>
                <w:szCs w:val="22"/>
                <w:lang w:eastAsia="en-GB" w:bidi="he-IL"/>
              </w:rPr>
              <w:t>Contribute to safe work practices in the workplace</w:t>
            </w:r>
          </w:p>
        </w:tc>
        <w:tc>
          <w:tcPr>
            <w:tcW w:w="5912" w:type="dxa"/>
            <w:tcMar>
              <w:top w:w="0" w:type="dxa"/>
              <w:left w:w="62" w:type="dxa"/>
              <w:bottom w:w="0" w:type="dxa"/>
              <w:right w:w="62" w:type="dxa"/>
            </w:tcMar>
          </w:tcPr>
          <w:p w:rsidR="00FE45EE" w:rsidRPr="007A7B15" w:rsidRDefault="00FE45EE" w:rsidP="0028074F">
            <w:pPr>
              <w:pStyle w:val="BodyText"/>
              <w:numPr>
                <w:ilvl w:val="0"/>
                <w:numId w:val="8"/>
              </w:numPr>
              <w:jc w:val="left"/>
              <w:rPr>
                <w:rFonts w:asciiTheme="minorHAnsi" w:eastAsiaTheme="majorEastAsia" w:hAnsiTheme="minorHAnsi" w:cstheme="minorHAnsi"/>
                <w:sz w:val="22"/>
                <w:szCs w:val="22"/>
              </w:rPr>
            </w:pPr>
            <w:r w:rsidRPr="007A7B15">
              <w:rPr>
                <w:rFonts w:asciiTheme="minorHAnsi" w:eastAsiaTheme="majorEastAsia" w:hAnsiTheme="minorHAnsi" w:cstheme="minorHAnsi"/>
                <w:sz w:val="22"/>
                <w:szCs w:val="22"/>
              </w:rPr>
              <w:t xml:space="preserve">Raise WHS issues with designated persons according to </w:t>
            </w:r>
            <w:proofErr w:type="spellStart"/>
            <w:r w:rsidR="007A7B15">
              <w:rPr>
                <w:rFonts w:asciiTheme="minorHAnsi" w:eastAsiaTheme="majorEastAsia" w:hAnsiTheme="minorHAnsi" w:cstheme="minorHAnsi"/>
                <w:sz w:val="22"/>
                <w:szCs w:val="22"/>
              </w:rPr>
              <w:t>o</w:t>
            </w:r>
            <w:r w:rsidRPr="007A7B15">
              <w:rPr>
                <w:rFonts w:asciiTheme="minorHAnsi" w:eastAsiaTheme="majorEastAsia" w:hAnsiTheme="minorHAnsi" w:cstheme="minorHAnsi"/>
                <w:sz w:val="22"/>
                <w:szCs w:val="22"/>
              </w:rPr>
              <w:t>rganisational</w:t>
            </w:r>
            <w:proofErr w:type="spellEnd"/>
            <w:r w:rsidRPr="007A7B15">
              <w:rPr>
                <w:rFonts w:asciiTheme="minorHAnsi" w:eastAsiaTheme="majorEastAsia" w:hAnsiTheme="minorHAnsi" w:cstheme="minorHAnsi"/>
                <w:sz w:val="22"/>
                <w:szCs w:val="22"/>
              </w:rPr>
              <w:t xml:space="preserve"> procedures </w:t>
            </w:r>
          </w:p>
          <w:p w:rsidR="00FE45EE" w:rsidRPr="007A7B15" w:rsidRDefault="00FE45EE" w:rsidP="0028074F">
            <w:pPr>
              <w:pStyle w:val="BodyText"/>
              <w:numPr>
                <w:ilvl w:val="0"/>
                <w:numId w:val="8"/>
              </w:numPr>
              <w:jc w:val="left"/>
              <w:rPr>
                <w:rFonts w:asciiTheme="minorHAnsi" w:eastAsiaTheme="majorEastAsia" w:hAnsiTheme="minorHAnsi" w:cstheme="minorHAnsi"/>
                <w:sz w:val="22"/>
                <w:szCs w:val="22"/>
              </w:rPr>
            </w:pPr>
            <w:r w:rsidRPr="007A7B15">
              <w:rPr>
                <w:rFonts w:asciiTheme="minorHAnsi" w:eastAsiaTheme="majorEastAsia" w:hAnsiTheme="minorHAnsi" w:cstheme="minorHAnsi"/>
                <w:sz w:val="22"/>
                <w:szCs w:val="22"/>
              </w:rPr>
              <w:t>Participate in workplace safety meetings, inspections and consultative activities</w:t>
            </w:r>
          </w:p>
          <w:p w:rsidR="00FE45EE" w:rsidRPr="007A7B15" w:rsidRDefault="00FE45EE" w:rsidP="0028074F">
            <w:pPr>
              <w:pStyle w:val="BodyText"/>
              <w:numPr>
                <w:ilvl w:val="0"/>
                <w:numId w:val="8"/>
              </w:numPr>
              <w:jc w:val="left"/>
              <w:rPr>
                <w:rFonts w:asciiTheme="minorHAnsi" w:eastAsiaTheme="majorEastAsia" w:hAnsiTheme="minorHAnsi" w:cstheme="minorHAnsi"/>
                <w:sz w:val="22"/>
                <w:szCs w:val="22"/>
              </w:rPr>
            </w:pPr>
            <w:r w:rsidRPr="007A7B15">
              <w:rPr>
                <w:rFonts w:asciiTheme="minorHAnsi" w:eastAsiaTheme="majorEastAsia" w:hAnsiTheme="minorHAnsi" w:cstheme="minorHAnsi"/>
                <w:sz w:val="22"/>
                <w:szCs w:val="22"/>
              </w:rPr>
              <w:t>Contribute to the development and implementation of safe workplace policies and procedures in own work area</w:t>
            </w:r>
          </w:p>
        </w:tc>
      </w:tr>
      <w:tr w:rsidR="00FE45EE" w:rsidRPr="00FE45EE" w:rsidTr="00FE45EE">
        <w:tblPrEx>
          <w:tblCellSpacing w:w="0" w:type="nil"/>
          <w:tblCellMar>
            <w:top w:w="0" w:type="dxa"/>
            <w:left w:w="62" w:type="dxa"/>
            <w:bottom w:w="0" w:type="dxa"/>
            <w:right w:w="62" w:type="dxa"/>
          </w:tblCellMar>
          <w:tblLook w:val="0000" w:firstRow="0" w:lastRow="0" w:firstColumn="0" w:lastColumn="0" w:noHBand="0" w:noVBand="0"/>
        </w:tblPrEx>
        <w:trPr>
          <w:gridAfter w:val="1"/>
          <w:wAfter w:w="411" w:type="dxa"/>
          <w:tblHeader/>
        </w:trPr>
        <w:tc>
          <w:tcPr>
            <w:tcW w:w="2535" w:type="dxa"/>
            <w:gridSpan w:val="2"/>
            <w:tcMar>
              <w:top w:w="0" w:type="dxa"/>
              <w:left w:w="62" w:type="dxa"/>
              <w:bottom w:w="0" w:type="dxa"/>
              <w:right w:w="62" w:type="dxa"/>
            </w:tcMar>
          </w:tcPr>
          <w:p w:rsidR="00FE45EE" w:rsidRPr="007A7B15" w:rsidRDefault="00FE45EE" w:rsidP="007A7B15">
            <w:pPr>
              <w:pStyle w:val="BodyText"/>
              <w:ind w:left="360"/>
              <w:jc w:val="left"/>
              <w:rPr>
                <w:rFonts w:asciiTheme="minorHAnsi" w:hAnsiTheme="minorHAnsi"/>
                <w:noProof/>
                <w:sz w:val="22"/>
                <w:szCs w:val="22"/>
                <w:lang w:eastAsia="en-GB" w:bidi="he-IL"/>
              </w:rPr>
            </w:pPr>
          </w:p>
        </w:tc>
        <w:tc>
          <w:tcPr>
            <w:tcW w:w="5912" w:type="dxa"/>
            <w:tcMar>
              <w:top w:w="0" w:type="dxa"/>
              <w:left w:w="62" w:type="dxa"/>
              <w:bottom w:w="0" w:type="dxa"/>
              <w:right w:w="62" w:type="dxa"/>
            </w:tcMar>
          </w:tcPr>
          <w:p w:rsidR="00FE45EE" w:rsidRPr="007A7B15" w:rsidRDefault="00FE45EE" w:rsidP="007A7B15">
            <w:pPr>
              <w:pStyle w:val="BodyText"/>
              <w:jc w:val="left"/>
              <w:rPr>
                <w:rFonts w:asciiTheme="minorHAnsi" w:eastAsiaTheme="majorEastAsia" w:hAnsiTheme="minorHAnsi" w:cstheme="minorHAnsi"/>
                <w:sz w:val="22"/>
                <w:szCs w:val="22"/>
              </w:rPr>
            </w:pPr>
          </w:p>
        </w:tc>
      </w:tr>
      <w:tr w:rsidR="00FE45EE" w:rsidRPr="00FE45EE" w:rsidTr="00FE45EE">
        <w:tblPrEx>
          <w:tblCellSpacing w:w="0" w:type="nil"/>
          <w:tblCellMar>
            <w:top w:w="0" w:type="dxa"/>
            <w:left w:w="62" w:type="dxa"/>
            <w:bottom w:w="0" w:type="dxa"/>
            <w:right w:w="62" w:type="dxa"/>
          </w:tblCellMar>
          <w:tblLook w:val="0000" w:firstRow="0" w:lastRow="0" w:firstColumn="0" w:lastColumn="0" w:noHBand="0" w:noVBand="0"/>
        </w:tblPrEx>
        <w:trPr>
          <w:gridAfter w:val="1"/>
          <w:wAfter w:w="411" w:type="dxa"/>
          <w:tblHeader/>
        </w:trPr>
        <w:tc>
          <w:tcPr>
            <w:tcW w:w="2535" w:type="dxa"/>
            <w:gridSpan w:val="2"/>
            <w:tcMar>
              <w:top w:w="0" w:type="dxa"/>
              <w:left w:w="62" w:type="dxa"/>
              <w:bottom w:w="0" w:type="dxa"/>
              <w:right w:w="62" w:type="dxa"/>
            </w:tcMar>
          </w:tcPr>
          <w:p w:rsidR="00FE45EE" w:rsidRPr="007A7B15" w:rsidRDefault="00FE45EE" w:rsidP="0028074F">
            <w:pPr>
              <w:pStyle w:val="BodyText"/>
              <w:numPr>
                <w:ilvl w:val="0"/>
                <w:numId w:val="5"/>
              </w:numPr>
              <w:jc w:val="left"/>
              <w:rPr>
                <w:rFonts w:asciiTheme="minorHAnsi" w:hAnsiTheme="minorHAnsi"/>
                <w:noProof/>
                <w:sz w:val="22"/>
                <w:szCs w:val="22"/>
                <w:lang w:eastAsia="en-GB" w:bidi="he-IL"/>
              </w:rPr>
            </w:pPr>
            <w:r w:rsidRPr="007A7B15">
              <w:rPr>
                <w:rFonts w:asciiTheme="minorHAnsi" w:hAnsiTheme="minorHAnsi"/>
                <w:noProof/>
                <w:sz w:val="22"/>
                <w:szCs w:val="22"/>
                <w:lang w:eastAsia="en-GB" w:bidi="he-IL"/>
              </w:rPr>
              <w:t>Reflect on own safe work practices</w:t>
            </w:r>
          </w:p>
        </w:tc>
        <w:tc>
          <w:tcPr>
            <w:tcW w:w="5912" w:type="dxa"/>
            <w:tcMar>
              <w:top w:w="0" w:type="dxa"/>
              <w:left w:w="62" w:type="dxa"/>
              <w:bottom w:w="0" w:type="dxa"/>
              <w:right w:w="62" w:type="dxa"/>
            </w:tcMar>
          </w:tcPr>
          <w:p w:rsidR="00FE45EE" w:rsidRPr="007A7B15" w:rsidRDefault="00FE45EE" w:rsidP="0028074F">
            <w:pPr>
              <w:pStyle w:val="BodyText"/>
              <w:numPr>
                <w:ilvl w:val="0"/>
                <w:numId w:val="9"/>
              </w:numPr>
              <w:jc w:val="left"/>
              <w:rPr>
                <w:rFonts w:asciiTheme="minorHAnsi" w:eastAsiaTheme="majorEastAsia" w:hAnsiTheme="minorHAnsi" w:cstheme="minorHAnsi"/>
                <w:sz w:val="22"/>
                <w:szCs w:val="22"/>
              </w:rPr>
            </w:pPr>
            <w:r w:rsidRPr="007A7B15">
              <w:rPr>
                <w:rFonts w:asciiTheme="minorHAnsi" w:eastAsiaTheme="majorEastAsia" w:hAnsiTheme="minorHAnsi" w:cstheme="minorHAnsi"/>
                <w:sz w:val="22"/>
                <w:szCs w:val="22"/>
              </w:rPr>
              <w:t>Identify ways to maintain currency of safe work practices in regards to workplace systems, equipment and processes in own work area</w:t>
            </w:r>
          </w:p>
          <w:p w:rsidR="00FE45EE" w:rsidRPr="007A7B15" w:rsidRDefault="00FE45EE" w:rsidP="0028074F">
            <w:pPr>
              <w:pStyle w:val="BodyText"/>
              <w:numPr>
                <w:ilvl w:val="0"/>
                <w:numId w:val="9"/>
              </w:numPr>
              <w:jc w:val="left"/>
              <w:rPr>
                <w:rFonts w:asciiTheme="minorHAnsi" w:eastAsiaTheme="majorEastAsia" w:hAnsiTheme="minorHAnsi" w:cstheme="minorHAnsi"/>
                <w:sz w:val="22"/>
                <w:szCs w:val="22"/>
              </w:rPr>
            </w:pPr>
            <w:r w:rsidRPr="007A7B15">
              <w:rPr>
                <w:rFonts w:asciiTheme="minorHAnsi" w:eastAsiaTheme="majorEastAsia" w:hAnsiTheme="minorHAnsi" w:cstheme="minorHAnsi"/>
                <w:sz w:val="22"/>
                <w:szCs w:val="22"/>
              </w:rPr>
              <w:t>Reflect on own levels of stress and fatigue, and report to designated persons according to workplace procedures</w:t>
            </w:r>
          </w:p>
        </w:tc>
      </w:tr>
    </w:tbl>
    <w:p w:rsidR="00D46DB0" w:rsidRDefault="00D46DB0" w:rsidP="00305E76">
      <w:pPr>
        <w:pStyle w:val="Heading3"/>
        <w:rPr>
          <w:b w:val="0"/>
          <w:bCs w:val="0"/>
        </w:rPr>
      </w:pPr>
      <w:r>
        <w:br w:type="page"/>
      </w:r>
    </w:p>
    <w:p w:rsidR="00305E76" w:rsidRDefault="001D5D65" w:rsidP="00305E76">
      <w:pPr>
        <w:pStyle w:val="Heading3"/>
      </w:pPr>
      <w:bookmarkStart w:id="6" w:name="_Toc400614436"/>
      <w:r>
        <w:rPr>
          <w:noProof/>
          <w:lang w:val="en-AU" w:eastAsia="en-AU"/>
        </w:rPr>
        <w:lastRenderedPageBreak/>
        <mc:AlternateContent>
          <mc:Choice Requires="wps">
            <w:drawing>
              <wp:anchor distT="0" distB="0" distL="114300" distR="114300" simplePos="0" relativeHeight="251692032" behindDoc="1" locked="0" layoutInCell="1" allowOverlap="1">
                <wp:simplePos x="0" y="0"/>
                <wp:positionH relativeFrom="column">
                  <wp:posOffset>-763270</wp:posOffset>
                </wp:positionH>
                <wp:positionV relativeFrom="paragraph">
                  <wp:posOffset>-230505</wp:posOffset>
                </wp:positionV>
                <wp:extent cx="7303135" cy="6259195"/>
                <wp:effectExtent l="8255" t="7620" r="13335" b="29210"/>
                <wp:wrapNone/>
                <wp:docPr id="81"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625919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2D457EB" id="AutoShape 18" o:spid="_x0000_s1026" style="position:absolute;margin-left:-60.1pt;margin-top:-18.15pt;width:575.05pt;height:492.8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" strokecolor="#d99594" strokeweight="1pt">
                <v:fill color2="#e5b8b7" focus="100%" type="gradient"/>
                <v:shadow on="t" color="#622423" opacity=".5" offset="1pt"/>
              </v:roundrect>
            </w:pict>
          </mc:Fallback>
        </mc:AlternateContent>
      </w:r>
      <w:r w:rsidR="00D46DB0" w:rsidRPr="0017469D">
        <w:t>Skills and Knowledge</w:t>
      </w:r>
      <w:bookmarkEnd w:id="5"/>
      <w:bookmarkEnd w:id="6"/>
      <w:r w:rsidR="00D46DB0" w:rsidRPr="0017469D">
        <w:t xml:space="preserve"> </w:t>
      </w:r>
    </w:p>
    <w:tbl>
      <w:tblPr>
        <w:tblW w:w="0" w:type="auto"/>
        <w:tblLayout w:type="fixed"/>
        <w:tblCellMar>
          <w:left w:w="62" w:type="dxa"/>
          <w:right w:w="62" w:type="dxa"/>
        </w:tblCellMar>
        <w:tblLook w:val="0000" w:firstRow="0" w:lastRow="0" w:firstColumn="0" w:lastColumn="0" w:noHBand="0" w:noVBand="0"/>
      </w:tblPr>
      <w:tblGrid>
        <w:gridCol w:w="8522"/>
      </w:tblGrid>
      <w:tr w:rsidR="00305E76" w:rsidRPr="00305E76" w:rsidTr="00305E76">
        <w:tc>
          <w:tcPr>
            <w:tcW w:w="8522" w:type="dxa"/>
            <w:tcMar>
              <w:top w:w="0" w:type="dxa"/>
              <w:left w:w="62" w:type="dxa"/>
              <w:bottom w:w="0" w:type="dxa"/>
              <w:right w:w="62" w:type="dxa"/>
            </w:tcMar>
          </w:tcPr>
          <w:p w:rsidR="00305E76" w:rsidRPr="00305E76" w:rsidRDefault="00305E76" w:rsidP="0089011D">
            <w:pPr>
              <w:pStyle w:val="BodyText"/>
              <w:rPr>
                <w:rFonts w:asciiTheme="minorHAnsi" w:hAnsiTheme="minorHAnsi" w:cstheme="minorHAnsi"/>
                <w:lang w:val="en-NZ"/>
              </w:rPr>
            </w:pPr>
            <w:r w:rsidRPr="00305E76">
              <w:rPr>
                <w:rFonts w:asciiTheme="minorHAnsi" w:hAnsiTheme="minorHAnsi" w:cstheme="minorHAnsi"/>
              </w:rPr>
              <w:t>This section describes the skills and knowledge required for this unit.</w:t>
            </w:r>
          </w:p>
        </w:tc>
      </w:tr>
      <w:tr w:rsidR="00305E76" w:rsidRPr="00305E76" w:rsidTr="00305E76">
        <w:tc>
          <w:tcPr>
            <w:tcW w:w="8522" w:type="dxa"/>
            <w:tcMar>
              <w:top w:w="0" w:type="dxa"/>
              <w:left w:w="62" w:type="dxa"/>
              <w:bottom w:w="0" w:type="dxa"/>
              <w:right w:w="62" w:type="dxa"/>
            </w:tcMar>
          </w:tcPr>
          <w:p w:rsidR="00305E76" w:rsidRPr="00305E76" w:rsidRDefault="00305E76" w:rsidP="0089011D">
            <w:pPr>
              <w:pStyle w:val="BodyText"/>
              <w:rPr>
                <w:rFonts w:asciiTheme="minorHAnsi" w:hAnsiTheme="minorHAnsi" w:cstheme="minorHAnsi"/>
                <w:lang w:val="en-NZ"/>
              </w:rPr>
            </w:pPr>
            <w:r w:rsidRPr="00305E76">
              <w:rPr>
                <w:rStyle w:val="SpecialBold"/>
                <w:rFonts w:asciiTheme="minorHAnsi" w:eastAsiaTheme="majorEastAsia" w:hAnsiTheme="minorHAnsi" w:cstheme="minorHAnsi"/>
              </w:rPr>
              <w:t>Required skills</w:t>
            </w:r>
          </w:p>
        </w:tc>
      </w:tr>
      <w:tr w:rsidR="00305E76" w:rsidRPr="00305E76" w:rsidTr="00305E76">
        <w:tc>
          <w:tcPr>
            <w:tcW w:w="8522" w:type="dxa"/>
            <w:tcMar>
              <w:top w:w="0" w:type="dxa"/>
              <w:left w:w="62" w:type="dxa"/>
              <w:bottom w:w="0" w:type="dxa"/>
              <w:right w:w="62" w:type="dxa"/>
            </w:tcMar>
          </w:tcPr>
          <w:p w:rsidR="007A7B15" w:rsidRDefault="007A7B15" w:rsidP="0028074F">
            <w:pPr>
              <w:pStyle w:val="ListBullet"/>
              <w:keepNext/>
              <w:keepLines/>
              <w:numPr>
                <w:ilvl w:val="0"/>
                <w:numId w:val="10"/>
              </w:numPr>
              <w:spacing w:before="60" w:after="60" w:line="240" w:lineRule="auto"/>
              <w:rPr>
                <w:rFonts w:asciiTheme="minorHAnsi" w:hAnsiTheme="minorHAnsi"/>
              </w:rPr>
            </w:pPr>
            <w:r w:rsidRPr="007A7B15">
              <w:t>Reading skills to accurately</w:t>
            </w:r>
            <w:r w:rsidRPr="002A1DF6">
              <w:rPr>
                <w:rFonts w:asciiTheme="minorHAnsi" w:hAnsiTheme="minorHAnsi"/>
              </w:rPr>
              <w:t xml:space="preserve"> read and interpret workplace safety policies and procedures including safety signs, dangerous goods classifications and safety instructions</w:t>
            </w:r>
          </w:p>
          <w:p w:rsidR="007A7B15" w:rsidRPr="002A1DF6" w:rsidRDefault="007A7B15" w:rsidP="0028074F">
            <w:pPr>
              <w:pStyle w:val="ListBullet"/>
              <w:keepNext/>
              <w:keepLines/>
              <w:numPr>
                <w:ilvl w:val="0"/>
                <w:numId w:val="10"/>
              </w:numPr>
              <w:spacing w:before="60" w:after="60" w:line="240" w:lineRule="auto"/>
              <w:rPr>
                <w:rFonts w:asciiTheme="minorHAnsi" w:hAnsiTheme="minorHAnsi"/>
              </w:rPr>
            </w:pPr>
            <w:r w:rsidRPr="002A1DF6">
              <w:rPr>
                <w:rFonts w:asciiTheme="minorHAnsi" w:hAnsiTheme="minorHAnsi"/>
              </w:rPr>
              <w:t>Safety skills to:</w:t>
            </w:r>
          </w:p>
          <w:p w:rsidR="007A7B15" w:rsidRPr="002A1DF6" w:rsidRDefault="007A7B15" w:rsidP="0028074F">
            <w:pPr>
              <w:pStyle w:val="ListBullet"/>
              <w:keepNext/>
              <w:keepLines/>
              <w:numPr>
                <w:ilvl w:val="0"/>
                <w:numId w:val="13"/>
              </w:numPr>
              <w:spacing w:before="60" w:after="60" w:line="240" w:lineRule="auto"/>
              <w:rPr>
                <w:rFonts w:asciiTheme="minorHAnsi" w:hAnsiTheme="minorHAnsi"/>
              </w:rPr>
            </w:pPr>
            <w:r w:rsidRPr="002A1DF6">
              <w:rPr>
                <w:rFonts w:asciiTheme="minorHAnsi" w:hAnsiTheme="minorHAnsi"/>
              </w:rPr>
              <w:t>Contribute to a WHS meeting or inspection in workplace</w:t>
            </w:r>
          </w:p>
          <w:p w:rsidR="007A7B15" w:rsidRPr="002A1DF6" w:rsidRDefault="007A7B15" w:rsidP="0028074F">
            <w:pPr>
              <w:pStyle w:val="ListBullet"/>
              <w:keepNext/>
              <w:keepLines/>
              <w:numPr>
                <w:ilvl w:val="0"/>
                <w:numId w:val="13"/>
              </w:numPr>
              <w:spacing w:before="60" w:after="60" w:line="240" w:lineRule="auto"/>
              <w:rPr>
                <w:rFonts w:asciiTheme="minorHAnsi" w:hAnsiTheme="minorHAnsi"/>
              </w:rPr>
            </w:pPr>
            <w:r w:rsidRPr="002A1DF6">
              <w:rPr>
                <w:rFonts w:asciiTheme="minorHAnsi" w:hAnsiTheme="minorHAnsi"/>
              </w:rPr>
              <w:t>Conduct a workplace risk assessment and recorded the results</w:t>
            </w:r>
          </w:p>
          <w:p w:rsidR="007A7B15" w:rsidRPr="002A1DF6" w:rsidRDefault="007A7B15" w:rsidP="0028074F">
            <w:pPr>
              <w:pStyle w:val="ListBullet"/>
              <w:keepNext/>
              <w:keepLines/>
              <w:numPr>
                <w:ilvl w:val="0"/>
                <w:numId w:val="13"/>
              </w:numPr>
              <w:spacing w:before="60" w:after="60" w:line="240" w:lineRule="auto"/>
              <w:rPr>
                <w:rFonts w:asciiTheme="minorHAnsi" w:hAnsiTheme="minorHAnsi"/>
              </w:rPr>
            </w:pPr>
            <w:r w:rsidRPr="002A1DF6">
              <w:rPr>
                <w:rFonts w:asciiTheme="minorHAnsi" w:hAnsiTheme="minorHAnsi"/>
              </w:rPr>
              <w:t>Consistently apply workplace safety procedures in the day-to-day work activities required by the job role</w:t>
            </w:r>
          </w:p>
          <w:p w:rsidR="007A7B15" w:rsidRPr="002A1DF6" w:rsidRDefault="007A7B15" w:rsidP="0028074F">
            <w:pPr>
              <w:pStyle w:val="ListBullet"/>
              <w:keepNext/>
              <w:keepLines/>
              <w:numPr>
                <w:ilvl w:val="0"/>
                <w:numId w:val="13"/>
              </w:numPr>
              <w:spacing w:before="60" w:after="60" w:line="240" w:lineRule="auto"/>
              <w:rPr>
                <w:rFonts w:asciiTheme="minorHAnsi" w:hAnsiTheme="minorHAnsi"/>
              </w:rPr>
            </w:pPr>
            <w:r w:rsidRPr="002A1DF6">
              <w:rPr>
                <w:rFonts w:asciiTheme="minorHAnsi" w:hAnsiTheme="minorHAnsi"/>
              </w:rPr>
              <w:t>Follow workplace procedures for reporting hazards</w:t>
            </w:r>
          </w:p>
          <w:p w:rsidR="007A7B15" w:rsidRPr="007A7B15" w:rsidRDefault="007A7B15" w:rsidP="0028074F">
            <w:pPr>
              <w:pStyle w:val="ListBullet"/>
              <w:keepNext/>
              <w:keepLines/>
              <w:numPr>
                <w:ilvl w:val="0"/>
                <w:numId w:val="13"/>
              </w:numPr>
              <w:spacing w:before="60" w:after="60" w:line="240" w:lineRule="auto"/>
              <w:rPr>
                <w:rFonts w:asciiTheme="minorHAnsi" w:hAnsiTheme="minorHAnsi"/>
              </w:rPr>
            </w:pPr>
            <w:r w:rsidRPr="002A1DF6">
              <w:rPr>
                <w:rFonts w:asciiTheme="minorHAnsi" w:hAnsiTheme="minorHAnsi"/>
              </w:rPr>
              <w:t>Follow workplace procedures for a simulated emergency situation.</w:t>
            </w:r>
          </w:p>
        </w:tc>
      </w:tr>
      <w:tr w:rsidR="00305E76" w:rsidRPr="00305E76" w:rsidTr="00305E76">
        <w:tc>
          <w:tcPr>
            <w:tcW w:w="8522" w:type="dxa"/>
            <w:tcMar>
              <w:top w:w="0" w:type="dxa"/>
              <w:left w:w="62" w:type="dxa"/>
              <w:bottom w:w="0" w:type="dxa"/>
              <w:right w:w="62" w:type="dxa"/>
            </w:tcMar>
          </w:tcPr>
          <w:p w:rsidR="00305E76" w:rsidRPr="00305E76" w:rsidRDefault="00305E76" w:rsidP="007A7B15">
            <w:pPr>
              <w:pStyle w:val="BodyText"/>
              <w:spacing w:before="120" w:after="120"/>
              <w:rPr>
                <w:rFonts w:asciiTheme="minorHAnsi" w:hAnsiTheme="minorHAnsi" w:cstheme="minorHAnsi"/>
                <w:lang w:val="en-NZ"/>
              </w:rPr>
            </w:pPr>
            <w:r w:rsidRPr="00305E76">
              <w:rPr>
                <w:rStyle w:val="SpecialBold"/>
                <w:rFonts w:asciiTheme="minorHAnsi" w:eastAsiaTheme="majorEastAsia" w:hAnsiTheme="minorHAnsi" w:cstheme="minorHAnsi"/>
              </w:rPr>
              <w:t>Required knowledge</w:t>
            </w:r>
          </w:p>
        </w:tc>
      </w:tr>
      <w:tr w:rsidR="00305E76" w:rsidRPr="00305E76" w:rsidTr="00305E76">
        <w:tc>
          <w:tcPr>
            <w:tcW w:w="8522" w:type="dxa"/>
            <w:tcMar>
              <w:top w:w="0" w:type="dxa"/>
              <w:left w:w="62" w:type="dxa"/>
              <w:bottom w:w="0" w:type="dxa"/>
              <w:right w:w="62" w:type="dxa"/>
            </w:tcMar>
          </w:tcPr>
          <w:p w:rsidR="007A7B15" w:rsidRPr="002A1DF6" w:rsidRDefault="007A7B15" w:rsidP="0028074F">
            <w:pPr>
              <w:pStyle w:val="ListBullet"/>
              <w:keepNext/>
              <w:keepLines/>
              <w:numPr>
                <w:ilvl w:val="0"/>
                <w:numId w:val="11"/>
              </w:numPr>
              <w:spacing w:before="60" w:after="60" w:line="240" w:lineRule="auto"/>
              <w:rPr>
                <w:rFonts w:asciiTheme="minorHAnsi" w:hAnsiTheme="minorHAnsi"/>
              </w:rPr>
            </w:pPr>
            <w:r w:rsidRPr="002A1DF6">
              <w:rPr>
                <w:rFonts w:asciiTheme="minorHAnsi" w:hAnsiTheme="minorHAnsi"/>
              </w:rPr>
              <w:t>State</w:t>
            </w:r>
            <w:r w:rsidR="000C0B53">
              <w:rPr>
                <w:rFonts w:asciiTheme="minorHAnsi" w:hAnsiTheme="minorHAnsi"/>
              </w:rPr>
              <w:t xml:space="preserve"> / </w:t>
            </w:r>
            <w:r w:rsidRPr="002A1DF6">
              <w:rPr>
                <w:rFonts w:asciiTheme="minorHAnsi" w:hAnsiTheme="minorHAnsi"/>
              </w:rPr>
              <w:t>territory legislation and how it impacts on workplace regulations, codes of practice and industry standards, including:</w:t>
            </w:r>
          </w:p>
          <w:p w:rsidR="007A7B15" w:rsidRPr="002A1DF6" w:rsidRDefault="007A7B15" w:rsidP="0028074F">
            <w:pPr>
              <w:pStyle w:val="ListBullet2"/>
              <w:keepNext/>
              <w:keepLines/>
              <w:numPr>
                <w:ilvl w:val="0"/>
                <w:numId w:val="12"/>
              </w:numPr>
              <w:spacing w:before="60" w:after="60" w:line="240" w:lineRule="auto"/>
              <w:rPr>
                <w:rFonts w:asciiTheme="minorHAnsi" w:hAnsiTheme="minorHAnsi"/>
              </w:rPr>
            </w:pPr>
            <w:r w:rsidRPr="002A1DF6">
              <w:rPr>
                <w:rFonts w:asciiTheme="minorHAnsi" w:hAnsiTheme="minorHAnsi"/>
              </w:rPr>
              <w:t>State</w:t>
            </w:r>
            <w:r w:rsidR="000C0B53">
              <w:rPr>
                <w:rFonts w:asciiTheme="minorHAnsi" w:hAnsiTheme="minorHAnsi"/>
              </w:rPr>
              <w:t xml:space="preserve"> / </w:t>
            </w:r>
            <w:r w:rsidRPr="002A1DF6">
              <w:rPr>
                <w:rFonts w:asciiTheme="minorHAnsi" w:hAnsiTheme="minorHAnsi"/>
              </w:rPr>
              <w:t>territory WHS authorities</w:t>
            </w:r>
          </w:p>
          <w:p w:rsidR="007A7B15" w:rsidRPr="002A1DF6" w:rsidRDefault="007A7B15" w:rsidP="0028074F">
            <w:pPr>
              <w:pStyle w:val="ListBullet2"/>
              <w:keepNext/>
              <w:keepLines/>
              <w:numPr>
                <w:ilvl w:val="0"/>
                <w:numId w:val="12"/>
              </w:numPr>
              <w:spacing w:before="60" w:after="60" w:line="240" w:lineRule="auto"/>
              <w:rPr>
                <w:rFonts w:asciiTheme="minorHAnsi" w:hAnsiTheme="minorHAnsi"/>
              </w:rPr>
            </w:pPr>
            <w:r w:rsidRPr="002A1DF6">
              <w:rPr>
                <w:rFonts w:asciiTheme="minorHAnsi" w:hAnsiTheme="minorHAnsi"/>
              </w:rPr>
              <w:t>Rights and responsibilities of employers and workers, including duty of care</w:t>
            </w:r>
          </w:p>
          <w:p w:rsidR="007A7B15" w:rsidRDefault="007A7B15" w:rsidP="0028074F">
            <w:pPr>
              <w:pStyle w:val="ListBullet2"/>
              <w:keepNext/>
              <w:keepLines/>
              <w:numPr>
                <w:ilvl w:val="0"/>
                <w:numId w:val="12"/>
              </w:numPr>
              <w:spacing w:before="60" w:after="60" w:line="240" w:lineRule="auto"/>
              <w:rPr>
                <w:rFonts w:asciiTheme="minorHAnsi" w:hAnsiTheme="minorHAnsi"/>
              </w:rPr>
            </w:pPr>
            <w:r w:rsidRPr="002A1DF6">
              <w:rPr>
                <w:rFonts w:asciiTheme="minorHAnsi" w:hAnsiTheme="minorHAnsi"/>
              </w:rPr>
              <w:t>Hazardous manual tasks</w:t>
            </w:r>
          </w:p>
          <w:p w:rsidR="00305E76" w:rsidRPr="007A7B15" w:rsidRDefault="007A7B15" w:rsidP="0028074F">
            <w:pPr>
              <w:pStyle w:val="ListBullet2"/>
              <w:keepNext/>
              <w:keepLines/>
              <w:numPr>
                <w:ilvl w:val="0"/>
                <w:numId w:val="12"/>
              </w:numPr>
              <w:spacing w:before="60" w:after="60" w:line="240" w:lineRule="auto"/>
              <w:rPr>
                <w:rFonts w:asciiTheme="minorHAnsi" w:hAnsiTheme="minorHAnsi"/>
              </w:rPr>
            </w:pPr>
            <w:r w:rsidRPr="007A7B15">
              <w:rPr>
                <w:rFonts w:asciiTheme="minorHAnsi" w:hAnsiTheme="minorHAnsi"/>
              </w:rPr>
              <w:t>Infection control</w:t>
            </w:r>
          </w:p>
        </w:tc>
      </w:tr>
    </w:tbl>
    <w:p w:rsidR="007A7B15" w:rsidRPr="002A1DF6" w:rsidRDefault="007A7B15" w:rsidP="0028074F">
      <w:pPr>
        <w:pStyle w:val="ListBullet"/>
        <w:keepNext/>
        <w:keepLines/>
        <w:numPr>
          <w:ilvl w:val="0"/>
          <w:numId w:val="14"/>
        </w:numPr>
        <w:spacing w:before="60" w:after="60" w:line="240" w:lineRule="auto"/>
        <w:rPr>
          <w:rFonts w:asciiTheme="minorHAnsi" w:hAnsiTheme="minorHAnsi"/>
        </w:rPr>
      </w:pPr>
      <w:r w:rsidRPr="002A1DF6">
        <w:rPr>
          <w:rFonts w:asciiTheme="minorHAnsi" w:hAnsiTheme="minorHAnsi"/>
        </w:rPr>
        <w:t>Safety signs and their meanings, including signs for:</w:t>
      </w:r>
    </w:p>
    <w:p w:rsidR="007A7B15" w:rsidRPr="002A1DF6" w:rsidRDefault="007A7B15" w:rsidP="0028074F">
      <w:pPr>
        <w:pStyle w:val="ListBullet2"/>
        <w:keepNext/>
        <w:keepLines/>
        <w:numPr>
          <w:ilvl w:val="0"/>
          <w:numId w:val="15"/>
        </w:numPr>
        <w:spacing w:before="60" w:after="60" w:line="240" w:lineRule="auto"/>
        <w:rPr>
          <w:rFonts w:asciiTheme="minorHAnsi" w:hAnsiTheme="minorHAnsi"/>
        </w:rPr>
      </w:pPr>
      <w:r w:rsidRPr="002A1DF6">
        <w:rPr>
          <w:rFonts w:asciiTheme="minorHAnsi" w:hAnsiTheme="minorHAnsi"/>
        </w:rPr>
        <w:t xml:space="preserve">Dangerous goods classifications </w:t>
      </w:r>
    </w:p>
    <w:p w:rsidR="007A7B15" w:rsidRPr="002A1DF6" w:rsidRDefault="007A7B15" w:rsidP="0028074F">
      <w:pPr>
        <w:pStyle w:val="ListBullet2"/>
        <w:keepNext/>
        <w:keepLines/>
        <w:numPr>
          <w:ilvl w:val="0"/>
          <w:numId w:val="15"/>
        </w:numPr>
        <w:spacing w:before="60" w:after="60" w:line="240" w:lineRule="auto"/>
        <w:rPr>
          <w:rFonts w:asciiTheme="minorHAnsi" w:hAnsiTheme="minorHAnsi"/>
        </w:rPr>
      </w:pPr>
      <w:r w:rsidRPr="002A1DF6">
        <w:rPr>
          <w:rFonts w:asciiTheme="minorHAnsi" w:hAnsiTheme="minorHAnsi"/>
        </w:rPr>
        <w:t>Emergency equipment</w:t>
      </w:r>
    </w:p>
    <w:p w:rsidR="007A7B15" w:rsidRPr="002A1DF6" w:rsidRDefault="007A7B15" w:rsidP="0028074F">
      <w:pPr>
        <w:pStyle w:val="ListBullet2"/>
        <w:keepNext/>
        <w:keepLines/>
        <w:numPr>
          <w:ilvl w:val="0"/>
          <w:numId w:val="15"/>
        </w:numPr>
        <w:spacing w:before="60" w:after="60" w:line="240" w:lineRule="auto"/>
        <w:rPr>
          <w:rFonts w:asciiTheme="minorHAnsi" w:hAnsiTheme="minorHAnsi"/>
        </w:rPr>
      </w:pPr>
      <w:r w:rsidRPr="002A1DF6">
        <w:rPr>
          <w:rFonts w:asciiTheme="minorHAnsi" w:hAnsiTheme="minorHAnsi"/>
        </w:rPr>
        <w:t>Personal Protective Equipment (PPE)</w:t>
      </w:r>
    </w:p>
    <w:p w:rsidR="007A7B15" w:rsidRDefault="007A7B15" w:rsidP="0028074F">
      <w:pPr>
        <w:pStyle w:val="ListBullet2"/>
        <w:keepNext/>
        <w:keepLines/>
        <w:numPr>
          <w:ilvl w:val="0"/>
          <w:numId w:val="15"/>
        </w:numPr>
        <w:spacing w:before="60" w:after="60" w:line="240" w:lineRule="auto"/>
        <w:rPr>
          <w:rFonts w:asciiTheme="minorHAnsi" w:hAnsiTheme="minorHAnsi"/>
        </w:rPr>
      </w:pPr>
      <w:r w:rsidRPr="002A1DF6">
        <w:rPr>
          <w:rFonts w:asciiTheme="minorHAnsi" w:hAnsiTheme="minorHAnsi"/>
        </w:rPr>
        <w:t xml:space="preserve">Specific hazards such as sharps, radiation </w:t>
      </w:r>
    </w:p>
    <w:p w:rsidR="007A7B15" w:rsidRPr="002A1DF6" w:rsidRDefault="007A7B15" w:rsidP="0028074F">
      <w:pPr>
        <w:pStyle w:val="ListBullet"/>
        <w:keepNext/>
        <w:keepLines/>
        <w:numPr>
          <w:ilvl w:val="0"/>
          <w:numId w:val="16"/>
        </w:numPr>
        <w:spacing w:before="60" w:after="60" w:line="240" w:lineRule="auto"/>
        <w:rPr>
          <w:rFonts w:asciiTheme="minorHAnsi" w:hAnsiTheme="minorHAnsi"/>
        </w:rPr>
      </w:pPr>
      <w:r w:rsidRPr="002A1DF6">
        <w:rPr>
          <w:rFonts w:asciiTheme="minorHAnsi" w:hAnsiTheme="minorHAnsi"/>
        </w:rPr>
        <w:t>Hazard identification, including:</w:t>
      </w:r>
    </w:p>
    <w:p w:rsidR="007A7B15" w:rsidRPr="002A1DF6" w:rsidRDefault="007A7B15" w:rsidP="0028074F">
      <w:pPr>
        <w:pStyle w:val="ListBullet2"/>
        <w:keepNext/>
        <w:keepLines/>
        <w:numPr>
          <w:ilvl w:val="0"/>
          <w:numId w:val="17"/>
        </w:numPr>
        <w:spacing w:before="60" w:after="60" w:line="240" w:lineRule="auto"/>
        <w:rPr>
          <w:rFonts w:asciiTheme="minorHAnsi" w:hAnsiTheme="minorHAnsi"/>
        </w:rPr>
      </w:pPr>
      <w:r w:rsidRPr="002A1DF6">
        <w:rPr>
          <w:rFonts w:asciiTheme="minorHAnsi" w:hAnsiTheme="minorHAnsi"/>
        </w:rPr>
        <w:t>Definition of a hazard</w:t>
      </w:r>
    </w:p>
    <w:p w:rsidR="007A7B15" w:rsidRPr="002A1DF6" w:rsidRDefault="007A7B15" w:rsidP="0028074F">
      <w:pPr>
        <w:pStyle w:val="ListBullet2"/>
        <w:keepNext/>
        <w:keepLines/>
        <w:numPr>
          <w:ilvl w:val="0"/>
          <w:numId w:val="17"/>
        </w:numPr>
        <w:spacing w:before="60" w:after="60" w:line="240" w:lineRule="auto"/>
        <w:rPr>
          <w:rFonts w:asciiTheme="minorHAnsi" w:hAnsiTheme="minorHAnsi"/>
        </w:rPr>
      </w:pPr>
      <w:r w:rsidRPr="002A1DF6">
        <w:rPr>
          <w:rFonts w:asciiTheme="minorHAnsi" w:hAnsiTheme="minorHAnsi"/>
        </w:rPr>
        <w:t>Common workplace hazards relevant to the industry setting</w:t>
      </w:r>
    </w:p>
    <w:p w:rsidR="007A7B15" w:rsidRDefault="007A7B15" w:rsidP="0028074F">
      <w:pPr>
        <w:pStyle w:val="ListBullet2"/>
        <w:keepNext/>
        <w:keepLines/>
        <w:numPr>
          <w:ilvl w:val="0"/>
          <w:numId w:val="17"/>
        </w:numPr>
        <w:spacing w:before="60" w:after="60" w:line="240" w:lineRule="auto"/>
        <w:rPr>
          <w:rFonts w:asciiTheme="minorHAnsi" w:hAnsiTheme="minorHAnsi"/>
        </w:rPr>
      </w:pPr>
      <w:r w:rsidRPr="002A1DF6">
        <w:rPr>
          <w:rFonts w:asciiTheme="minorHAnsi" w:hAnsiTheme="minorHAnsi"/>
        </w:rPr>
        <w:t>Workplace procedures for hazard identification</w:t>
      </w:r>
    </w:p>
    <w:p w:rsidR="007A7B15" w:rsidRDefault="007A7B15" w:rsidP="0028074F">
      <w:pPr>
        <w:pStyle w:val="ListBullet"/>
        <w:keepNext/>
        <w:keepLines/>
        <w:numPr>
          <w:ilvl w:val="0"/>
          <w:numId w:val="18"/>
        </w:numPr>
        <w:spacing w:before="60" w:after="60" w:line="240" w:lineRule="auto"/>
        <w:rPr>
          <w:rFonts w:asciiTheme="minorHAnsi" w:hAnsiTheme="minorHAnsi"/>
        </w:rPr>
      </w:pPr>
      <w:r w:rsidRPr="002A1DF6">
        <w:rPr>
          <w:rFonts w:asciiTheme="minorHAnsi" w:hAnsiTheme="minorHAnsi"/>
        </w:rPr>
        <w:t>Workplace emergency procedures</w:t>
      </w:r>
    </w:p>
    <w:p w:rsidR="007A7B15" w:rsidRDefault="007A7B15" w:rsidP="0028074F">
      <w:pPr>
        <w:pStyle w:val="ListBullet"/>
        <w:keepNext/>
        <w:keepLines/>
        <w:numPr>
          <w:ilvl w:val="0"/>
          <w:numId w:val="18"/>
        </w:numPr>
        <w:spacing w:before="60" w:after="60" w:line="240" w:lineRule="auto"/>
        <w:rPr>
          <w:rFonts w:asciiTheme="minorHAnsi" w:hAnsiTheme="minorHAnsi"/>
        </w:rPr>
      </w:pPr>
      <w:r w:rsidRPr="002A1DF6">
        <w:rPr>
          <w:rFonts w:asciiTheme="minorHAnsi" w:hAnsiTheme="minorHAnsi"/>
        </w:rPr>
        <w:t>Workplace policies and procedures for WHS</w:t>
      </w:r>
    </w:p>
    <w:p w:rsidR="007A7B15" w:rsidRDefault="007A7B15" w:rsidP="007A7B15">
      <w:pPr>
        <w:pStyle w:val="ListBullet"/>
        <w:keepNext/>
        <w:keepLines/>
        <w:numPr>
          <w:ilvl w:val="0"/>
          <w:numId w:val="0"/>
        </w:numPr>
        <w:spacing w:before="60" w:after="60" w:line="240" w:lineRule="auto"/>
        <w:ind w:left="360"/>
        <w:rPr>
          <w:rFonts w:asciiTheme="minorHAnsi" w:hAnsiTheme="minorHAnsi"/>
        </w:rPr>
      </w:pPr>
    </w:p>
    <w:p w:rsidR="00D46DB0" w:rsidRDefault="00D46DB0" w:rsidP="00305E76">
      <w:pPr>
        <w:pStyle w:val="Heading3"/>
        <w:rPr>
          <w:lang w:eastAsia="en-GB"/>
        </w:rPr>
      </w:pPr>
      <w:r>
        <w:rPr>
          <w:lang w:eastAsia="en-GB"/>
        </w:rPr>
        <w:br w:type="page"/>
      </w:r>
      <w:r w:rsidRPr="00075881">
        <w:rPr>
          <w:lang w:eastAsia="en-GB"/>
        </w:rPr>
        <w:lastRenderedPageBreak/>
        <w:t xml:space="preserve"> </w:t>
      </w:r>
      <w:bookmarkStart w:id="7" w:name="_Toc329018039"/>
      <w:bookmarkStart w:id="8" w:name="_Toc400614437"/>
      <w:r>
        <w:rPr>
          <w:lang w:eastAsia="en-GB"/>
        </w:rPr>
        <w:t>Range S</w:t>
      </w:r>
      <w:r w:rsidRPr="00075881">
        <w:rPr>
          <w:lang w:eastAsia="en-GB"/>
        </w:rPr>
        <w:t>tatement</w:t>
      </w:r>
      <w:bookmarkEnd w:id="7"/>
      <w:bookmarkEnd w:id="8"/>
      <w:r>
        <w:rPr>
          <w:lang w:eastAsia="en-GB"/>
        </w:rPr>
        <w:t xml:space="preserve"> </w:t>
      </w:r>
      <w:bookmarkStart w:id="9" w:name="_Toc329018040"/>
    </w:p>
    <w:tbl>
      <w:tblPr>
        <w:tblW w:w="0" w:type="auto"/>
        <w:tblLayout w:type="fixed"/>
        <w:tblCellMar>
          <w:left w:w="62" w:type="dxa"/>
          <w:right w:w="62" w:type="dxa"/>
        </w:tblCellMar>
        <w:tblLook w:val="0000" w:firstRow="0" w:lastRow="0" w:firstColumn="0" w:lastColumn="0" w:noHBand="0" w:noVBand="0"/>
      </w:tblPr>
      <w:tblGrid>
        <w:gridCol w:w="8522"/>
      </w:tblGrid>
      <w:tr w:rsidR="00305E76" w:rsidRPr="00305E76" w:rsidTr="00305E76">
        <w:tc>
          <w:tcPr>
            <w:tcW w:w="8522" w:type="dxa"/>
            <w:tcMar>
              <w:top w:w="0" w:type="dxa"/>
              <w:left w:w="62" w:type="dxa"/>
              <w:bottom w:w="0" w:type="dxa"/>
              <w:right w:w="62" w:type="dxa"/>
            </w:tcMar>
          </w:tcPr>
          <w:p w:rsidR="00F44715" w:rsidRDefault="001D5D65" w:rsidP="00F44715">
            <w:r>
              <w:rPr>
                <w:rFonts w:ascii="Verdana" w:hAnsi="Verdana"/>
                <w:noProof/>
                <w:lang w:eastAsia="en-AU"/>
              </w:rPr>
              <mc:AlternateContent>
                <mc:Choice Requires="wps">
                  <w:drawing>
                    <wp:anchor distT="0" distB="0" distL="114300" distR="114300" simplePos="0" relativeHeight="251689984" behindDoc="1" locked="0" layoutInCell="1" allowOverlap="1">
                      <wp:simplePos x="0" y="0"/>
                      <wp:positionH relativeFrom="column">
                        <wp:posOffset>-819150</wp:posOffset>
                      </wp:positionH>
                      <wp:positionV relativeFrom="paragraph">
                        <wp:posOffset>-614680</wp:posOffset>
                      </wp:positionV>
                      <wp:extent cx="7303135" cy="2973705"/>
                      <wp:effectExtent l="9525" t="13970" r="21590" b="31750"/>
                      <wp:wrapNone/>
                      <wp:docPr id="79"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297370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0BD15DE" id="AutoShape 16" o:spid="_x0000_s1026" style="position:absolute;margin-left:-64.5pt;margin-top:-48.4pt;width:575.05pt;height:234.1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" strokecolor="#d99594" strokeweight="1pt">
                      <v:fill color2="#e5b8b7" focus="100%" type="gradient"/>
                      <v:shadow on="t" color="#622423" opacity=".5" offset="1pt"/>
                    </v:roundrect>
                  </w:pict>
                </mc:Fallback>
              </mc:AlternateContent>
            </w:r>
            <w:r w:rsidR="00305E76" w:rsidRPr="00305E76">
              <w:t>The range statement relates to the unit of competency as a whole. It allows for different work environments and situations that may affect performance. Bold italicised wording, if used in the performance criteria, is detailed below. Essential operating conditions that may be present with training and assessment (depending on the work situation, needs of the candidate, accessibility of the item, and local industry and regional contexts) may also be included.</w:t>
            </w:r>
          </w:p>
          <w:p w:rsidR="00F44715" w:rsidRPr="00305E76" w:rsidRDefault="00F44715" w:rsidP="00F44715">
            <w:pPr>
              <w:rPr>
                <w:lang w:val="en-NZ"/>
              </w:rPr>
            </w:pPr>
            <w:r>
              <w:t xml:space="preserve">No Range Statement was available at the time of writing (October 2014). If and when this information becomes available, you will be informed of this via email and will be able to download the updated unit free of charge. </w:t>
            </w:r>
          </w:p>
        </w:tc>
      </w:tr>
    </w:tbl>
    <w:p w:rsidR="00305E76" w:rsidRPr="00305E76" w:rsidRDefault="00305E76" w:rsidP="00305E76">
      <w:pPr>
        <w:rPr>
          <w:lang w:val="en-GB" w:eastAsia="en-GB"/>
        </w:rPr>
      </w:pPr>
    </w:p>
    <w:p w:rsidR="00D46DB0" w:rsidRDefault="00D46DB0" w:rsidP="00D46DB0">
      <w:pPr>
        <w:rPr>
          <w:rFonts w:cstheme="majorBidi"/>
          <w:sz w:val="26"/>
          <w:szCs w:val="26"/>
          <w:lang w:val="en-GB" w:eastAsia="en-GB"/>
        </w:rPr>
      </w:pPr>
      <w:r>
        <w:rPr>
          <w:lang w:eastAsia="en-GB"/>
        </w:rPr>
        <w:br w:type="page"/>
      </w:r>
    </w:p>
    <w:p w:rsidR="00D46DB0" w:rsidRDefault="001D5D65" w:rsidP="00305E76">
      <w:pPr>
        <w:pStyle w:val="Heading3"/>
        <w:rPr>
          <w:lang w:eastAsia="en-GB"/>
        </w:rPr>
      </w:pPr>
      <w:bookmarkStart w:id="10" w:name="_Toc400614438"/>
      <w:r>
        <w:rPr>
          <w:rFonts w:asciiTheme="minorHAnsi" w:hAnsiTheme="minorHAnsi" w:cstheme="minorHAnsi"/>
          <w:bCs w:val="0"/>
          <w:noProof/>
          <w:szCs w:val="22"/>
          <w:lang w:val="en-AU" w:eastAsia="en-AU"/>
        </w:rPr>
        <w:lastRenderedPageBreak/>
        <mc:AlternateContent>
          <mc:Choice Requires="wps">
            <w:drawing>
              <wp:anchor distT="0" distB="0" distL="114300" distR="114300" simplePos="0" relativeHeight="251691008" behindDoc="1" locked="0" layoutInCell="1" allowOverlap="1">
                <wp:simplePos x="0" y="0"/>
                <wp:positionH relativeFrom="column">
                  <wp:posOffset>-789940</wp:posOffset>
                </wp:positionH>
                <wp:positionV relativeFrom="paragraph">
                  <wp:posOffset>-296545</wp:posOffset>
                </wp:positionV>
                <wp:extent cx="7303135" cy="2540000"/>
                <wp:effectExtent l="10160" t="8255" r="20955" b="33020"/>
                <wp:wrapNone/>
                <wp:docPr id="78"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254000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993C24D" id="AutoShape 17" o:spid="_x0000_s1026" style="position:absolute;margin-left:-62.2pt;margin-top:-23.35pt;width:575.05pt;height:200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" strokecolor="#d99594" strokeweight="1pt">
                <v:fill color2="#e5b8b7" focus="100%" type="gradient"/>
                <v:shadow on="t" color="#622423" opacity=".5" offset="1pt"/>
              </v:roundrect>
            </w:pict>
          </mc:Fallback>
        </mc:AlternateContent>
      </w:r>
      <w:r w:rsidR="00D46DB0">
        <w:rPr>
          <w:lang w:eastAsia="en-GB"/>
        </w:rPr>
        <w:t>Evidence G</w:t>
      </w:r>
      <w:r w:rsidR="00D46DB0" w:rsidRPr="00075881">
        <w:rPr>
          <w:lang w:eastAsia="en-GB"/>
        </w:rPr>
        <w:t>uide</w:t>
      </w:r>
      <w:bookmarkEnd w:id="9"/>
      <w:bookmarkEnd w:id="10"/>
    </w:p>
    <w:tbl>
      <w:tblPr>
        <w:tblW w:w="9570" w:type="dxa"/>
        <w:tblLayout w:type="fixed"/>
        <w:tblCellMar>
          <w:left w:w="62" w:type="dxa"/>
          <w:right w:w="62" w:type="dxa"/>
        </w:tblCellMar>
        <w:tblLook w:val="0000" w:firstRow="0" w:lastRow="0" w:firstColumn="0" w:lastColumn="0" w:noHBand="0" w:noVBand="0"/>
      </w:tblPr>
      <w:tblGrid>
        <w:gridCol w:w="9418"/>
        <w:gridCol w:w="152"/>
      </w:tblGrid>
      <w:tr w:rsidR="00305E76" w:rsidRPr="00305E76" w:rsidTr="00DF6922">
        <w:tc>
          <w:tcPr>
            <w:tcW w:w="9570" w:type="dxa"/>
            <w:gridSpan w:val="2"/>
            <w:tcMar>
              <w:top w:w="0" w:type="dxa"/>
              <w:left w:w="62" w:type="dxa"/>
              <w:bottom w:w="0" w:type="dxa"/>
              <w:right w:w="62" w:type="dxa"/>
            </w:tcMar>
          </w:tcPr>
          <w:p w:rsidR="00305E76" w:rsidRPr="00305E76" w:rsidRDefault="00305E76" w:rsidP="00F44715">
            <w:pPr>
              <w:rPr>
                <w:lang w:val="en-NZ"/>
              </w:rPr>
            </w:pPr>
            <w:r w:rsidRPr="00305E76">
              <w:t>The Evidence Guide provides advice on assessment and must be read in conjunction with the performance criteria, required skills and knowledge, range statement and the Assessment Guidelines for the Training Package.</w:t>
            </w:r>
          </w:p>
        </w:tc>
      </w:tr>
      <w:tr w:rsidR="00305E76" w:rsidRPr="00305E76" w:rsidTr="00F44715">
        <w:tc>
          <w:tcPr>
            <w:tcW w:w="9418" w:type="dxa"/>
            <w:tcMar>
              <w:top w:w="0" w:type="dxa"/>
              <w:left w:w="62" w:type="dxa"/>
              <w:bottom w:w="0" w:type="dxa"/>
              <w:right w:w="62" w:type="dxa"/>
            </w:tcMar>
          </w:tcPr>
          <w:p w:rsidR="00305E76" w:rsidRDefault="00305E76" w:rsidP="00F44715">
            <w:pPr>
              <w:pStyle w:val="BodyText"/>
              <w:spacing w:before="120" w:after="120"/>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Overview of assessment</w:t>
            </w:r>
          </w:p>
          <w:p w:rsidR="00F44715" w:rsidRDefault="00F44715" w:rsidP="0089011D">
            <w:pPr>
              <w:pStyle w:val="BodyText"/>
              <w:rPr>
                <w:rStyle w:val="SpecialBold"/>
                <w:rFonts w:eastAsiaTheme="majorEastAsia"/>
              </w:rPr>
            </w:pPr>
          </w:p>
          <w:p w:rsidR="00F44715" w:rsidRPr="00305E76" w:rsidRDefault="00F44715" w:rsidP="00F44715">
            <w:pPr>
              <w:rPr>
                <w:lang w:val="en-NZ"/>
              </w:rPr>
            </w:pPr>
            <w:r>
              <w:t>No Evidence Guide was available at the time of writing (October 2014). If and when this information becomes available, you will be informed of this via email and will be able to download the updated unit free of charge.</w:t>
            </w:r>
          </w:p>
        </w:tc>
        <w:tc>
          <w:tcPr>
            <w:tcW w:w="152" w:type="dxa"/>
            <w:tcMar>
              <w:top w:w="0" w:type="dxa"/>
              <w:left w:w="62" w:type="dxa"/>
              <w:bottom w:w="0" w:type="dxa"/>
              <w:right w:w="62" w:type="dxa"/>
            </w:tcMar>
          </w:tcPr>
          <w:p w:rsidR="00305E76" w:rsidRPr="00305E76" w:rsidRDefault="00305E76" w:rsidP="0089011D">
            <w:pPr>
              <w:pStyle w:val="BodyText"/>
              <w:rPr>
                <w:rFonts w:asciiTheme="minorHAnsi" w:hAnsiTheme="minorHAnsi" w:cstheme="minorHAnsi"/>
                <w:lang w:val="en-NZ"/>
              </w:rPr>
            </w:pPr>
          </w:p>
        </w:tc>
      </w:tr>
    </w:tbl>
    <w:p w:rsidR="00305E76" w:rsidRPr="00305E76" w:rsidRDefault="00305E76" w:rsidP="00305E76">
      <w:pPr>
        <w:rPr>
          <w:lang w:val="en-GB" w:eastAsia="en-GB"/>
        </w:rPr>
      </w:pPr>
    </w:p>
    <w:p w:rsidR="00D46DB0" w:rsidRDefault="00D46DB0">
      <w:pPr>
        <w:spacing w:after="0" w:line="240" w:lineRule="auto"/>
        <w:rPr>
          <w:rFonts w:cstheme="majorBidi"/>
          <w:b/>
          <w:bCs/>
          <w:color w:val="C00000"/>
          <w:sz w:val="36"/>
          <w:szCs w:val="28"/>
          <w:lang w:val="en-GB" w:eastAsia="en-GB"/>
        </w:rPr>
      </w:pPr>
      <w:r>
        <w:br w:type="page"/>
      </w:r>
    </w:p>
    <w:p w:rsidR="006C1AE2" w:rsidRPr="00556116" w:rsidRDefault="006C1AE2" w:rsidP="00075F7E">
      <w:pPr>
        <w:pStyle w:val="Heading2"/>
        <w:spacing w:after="120"/>
      </w:pPr>
      <w:bookmarkStart w:id="11" w:name="_Toc285113079"/>
      <w:bookmarkStart w:id="12" w:name="_Toc326743761"/>
      <w:bookmarkStart w:id="13" w:name="_Toc328654777"/>
      <w:bookmarkStart w:id="14" w:name="_Toc330386596"/>
      <w:bookmarkStart w:id="15" w:name="_Toc400614439"/>
      <w:r w:rsidRPr="00563D55">
        <w:lastRenderedPageBreak/>
        <w:t>Housekeeping Items</w:t>
      </w:r>
      <w:bookmarkEnd w:id="11"/>
      <w:bookmarkEnd w:id="12"/>
      <w:bookmarkEnd w:id="13"/>
      <w:bookmarkEnd w:id="14"/>
      <w:bookmarkEnd w:id="15"/>
    </w:p>
    <w:p w:rsidR="006C1AE2" w:rsidRPr="00144716" w:rsidRDefault="006C1AE2" w:rsidP="006C1AE2">
      <w:r>
        <w:t>Your trainer w</w:t>
      </w:r>
      <w:r w:rsidR="00075F7E">
        <w:t>ill inform you of the following:</w:t>
      </w:r>
    </w:p>
    <w:p w:rsidR="006C1AE2" w:rsidRPr="00D179F1" w:rsidRDefault="006C1AE2" w:rsidP="00D179F1">
      <w:pPr>
        <w:pStyle w:val="Bullets"/>
      </w:pPr>
      <w:r w:rsidRPr="00D179F1">
        <w:t>Where the toilets and fire exits are located, what the emergency procedures are and where the breakout and refreshment areas are.</w:t>
      </w:r>
    </w:p>
    <w:p w:rsidR="006C1AE2" w:rsidRPr="00D179F1" w:rsidRDefault="006C1AE2" w:rsidP="00D179F1">
      <w:pPr>
        <w:pStyle w:val="Bullets"/>
      </w:pPr>
      <w:r w:rsidRPr="00D179F1">
        <w:t xml:space="preserve">Any rules, for example asking that all mobile phones are set to silent and of any security issues they need to be aware of. </w:t>
      </w:r>
    </w:p>
    <w:p w:rsidR="006C1AE2" w:rsidRPr="00D179F1" w:rsidRDefault="006C1AE2" w:rsidP="00D179F1">
      <w:pPr>
        <w:pStyle w:val="Bullets"/>
      </w:pPr>
      <w:r w:rsidRPr="00D179F1">
        <w:t>What times the breaks will be held and what the smoking policy is.</w:t>
      </w:r>
    </w:p>
    <w:p w:rsidR="006C1AE2" w:rsidRPr="00D179F1" w:rsidRDefault="006C1AE2" w:rsidP="00D179F1">
      <w:pPr>
        <w:pStyle w:val="Bullets"/>
      </w:pPr>
      <w:r w:rsidRPr="00D179F1">
        <w:t>That this is an interactive course and you should ask questions.</w:t>
      </w:r>
    </w:p>
    <w:p w:rsidR="006C1AE2" w:rsidRPr="00D179F1" w:rsidRDefault="006C1AE2" w:rsidP="00D179F1">
      <w:pPr>
        <w:pStyle w:val="Bullets"/>
      </w:pPr>
      <w:r w:rsidRPr="00D179F1">
        <w:t>That to get the most out of this workshop, we must all work together, listen to each other, explore new ideas, and make mistakes. After all, that’s how we learn.</w:t>
      </w:r>
    </w:p>
    <w:p w:rsidR="006C1AE2" w:rsidRPr="00D179F1" w:rsidRDefault="00075F7E" w:rsidP="00D179F1">
      <w:pPr>
        <w:pStyle w:val="Bullets"/>
      </w:pPr>
      <w:r w:rsidRPr="00D179F1">
        <w:t>Ground rules for participation:</w:t>
      </w:r>
    </w:p>
    <w:p w:rsidR="006C1AE2" w:rsidRDefault="006C1AE2" w:rsidP="00CE2720">
      <w:pPr>
        <w:pStyle w:val="BulletedPoints"/>
        <w:numPr>
          <w:ilvl w:val="1"/>
          <w:numId w:val="4"/>
        </w:numPr>
      </w:pPr>
      <w:r>
        <w:t>Smile</w:t>
      </w:r>
    </w:p>
    <w:p w:rsidR="006C1AE2" w:rsidRDefault="006C1AE2" w:rsidP="00CE2720">
      <w:pPr>
        <w:pStyle w:val="BulletedPoints"/>
        <w:numPr>
          <w:ilvl w:val="1"/>
          <w:numId w:val="4"/>
        </w:numPr>
      </w:pPr>
      <w:r>
        <w:t>Support and encourage other participants</w:t>
      </w:r>
    </w:p>
    <w:p w:rsidR="006C1AE2" w:rsidRDefault="006C1AE2" w:rsidP="00CE2720">
      <w:pPr>
        <w:pStyle w:val="BulletedPoints"/>
        <w:numPr>
          <w:ilvl w:val="1"/>
          <w:numId w:val="4"/>
        </w:numPr>
      </w:pPr>
      <w:r>
        <w:t>When someone is contributing everyone else is quiet</w:t>
      </w:r>
    </w:p>
    <w:p w:rsidR="006C1AE2" w:rsidRDefault="006C1AE2" w:rsidP="00CE2720">
      <w:pPr>
        <w:pStyle w:val="BulletedPoints"/>
        <w:numPr>
          <w:ilvl w:val="1"/>
          <w:numId w:val="4"/>
        </w:numPr>
      </w:pPr>
      <w:r>
        <w:t>Be patient with others who may not be grasping the ideas</w:t>
      </w:r>
    </w:p>
    <w:p w:rsidR="006C1AE2" w:rsidRDefault="006C1AE2" w:rsidP="00CE2720">
      <w:pPr>
        <w:pStyle w:val="BulletedPoints"/>
        <w:numPr>
          <w:ilvl w:val="1"/>
          <w:numId w:val="4"/>
        </w:numPr>
      </w:pPr>
      <w:r>
        <w:t>Be on time</w:t>
      </w:r>
    </w:p>
    <w:p w:rsidR="006C1AE2" w:rsidRDefault="006C1AE2" w:rsidP="00CE2720">
      <w:pPr>
        <w:pStyle w:val="BulletedPoints"/>
        <w:numPr>
          <w:ilvl w:val="1"/>
          <w:numId w:val="4"/>
        </w:numPr>
      </w:pPr>
      <w:r>
        <w:t>Focus discussion on the topic</w:t>
      </w:r>
    </w:p>
    <w:p w:rsidR="006C1AE2" w:rsidRPr="00075F7E" w:rsidRDefault="006C1AE2" w:rsidP="00CE2720">
      <w:pPr>
        <w:pStyle w:val="BulletedPoints"/>
        <w:numPr>
          <w:ilvl w:val="1"/>
          <w:numId w:val="4"/>
        </w:numPr>
      </w:pPr>
      <w:r>
        <w:t>Speak to the trainer if you have any concerns</w:t>
      </w:r>
      <w:r w:rsidR="005522C4">
        <w:t xml:space="preserve">. </w:t>
      </w:r>
    </w:p>
    <w:p w:rsidR="006C1AE2" w:rsidRDefault="006C1AE2" w:rsidP="00075F7E">
      <w:pPr>
        <w:pStyle w:val="Heading2"/>
        <w:spacing w:after="120"/>
      </w:pPr>
      <w:bookmarkStart w:id="16" w:name="_Toc326743762"/>
      <w:bookmarkStart w:id="17" w:name="_Toc328654778"/>
      <w:bookmarkStart w:id="18" w:name="_Toc330386597"/>
      <w:bookmarkStart w:id="19" w:name="_Toc400614440"/>
      <w:r w:rsidRPr="00075F7E">
        <w:t>Objectives</w:t>
      </w:r>
      <w:bookmarkEnd w:id="16"/>
      <w:bookmarkEnd w:id="17"/>
      <w:bookmarkEnd w:id="18"/>
      <w:bookmarkEnd w:id="19"/>
    </w:p>
    <w:p w:rsidR="00F44715" w:rsidRPr="00FE4C16" w:rsidRDefault="00F44715" w:rsidP="00F44715">
      <w:pPr>
        <w:pStyle w:val="Bullets"/>
        <w:rPr>
          <w:rFonts w:cs="Arial"/>
        </w:rPr>
      </w:pPr>
      <w:r w:rsidRPr="00FE4C16">
        <w:rPr>
          <w:b/>
          <w:i/>
        </w:rPr>
        <w:t>Know</w:t>
      </w:r>
      <w:r>
        <w:t xml:space="preserve"> how to </w:t>
      </w:r>
      <w:r w:rsidRPr="00FE4C16">
        <w:t>follow safe work practices</w:t>
      </w:r>
    </w:p>
    <w:p w:rsidR="00F44715" w:rsidRPr="00FE4C16" w:rsidRDefault="00F44715" w:rsidP="00F44715">
      <w:pPr>
        <w:pStyle w:val="Bullets"/>
        <w:rPr>
          <w:rFonts w:cs="Arial"/>
        </w:rPr>
      </w:pPr>
      <w:r w:rsidRPr="00FE4C16">
        <w:rPr>
          <w:b/>
          <w:i/>
        </w:rPr>
        <w:t>Understand</w:t>
      </w:r>
      <w:r>
        <w:t xml:space="preserve"> how to </w:t>
      </w:r>
      <w:r w:rsidRPr="00FE4C16">
        <w:t>implement safe work practices</w:t>
      </w:r>
    </w:p>
    <w:p w:rsidR="00F44715" w:rsidRPr="00FE4C16" w:rsidRDefault="00F44715" w:rsidP="00F44715">
      <w:pPr>
        <w:pStyle w:val="Bullets"/>
        <w:rPr>
          <w:rFonts w:cs="Arial"/>
        </w:rPr>
      </w:pPr>
      <w:r w:rsidRPr="00FE4C16">
        <w:rPr>
          <w:b/>
          <w:i/>
        </w:rPr>
        <w:t>Explain</w:t>
      </w:r>
      <w:r>
        <w:t xml:space="preserve"> how to </w:t>
      </w:r>
      <w:r w:rsidRPr="00FE4C16">
        <w:t>contribute to safe work practices in the workplace</w:t>
      </w:r>
    </w:p>
    <w:p w:rsidR="00F44715" w:rsidRPr="00FE4C16" w:rsidRDefault="00F44715" w:rsidP="00F44715">
      <w:pPr>
        <w:pStyle w:val="Bullets"/>
        <w:rPr>
          <w:rFonts w:cs="Arial"/>
        </w:rPr>
      </w:pPr>
      <w:r w:rsidRPr="00FE4C16">
        <w:rPr>
          <w:b/>
          <w:i/>
        </w:rPr>
        <w:t>Demonstrate</w:t>
      </w:r>
      <w:r>
        <w:t xml:space="preserve"> how to </w:t>
      </w:r>
      <w:r w:rsidRPr="00FE4C16">
        <w:t>reflect on own safe work practices</w:t>
      </w:r>
    </w:p>
    <w:p w:rsidR="00F44715" w:rsidRPr="00FE4C16" w:rsidRDefault="00F44715" w:rsidP="00F44715">
      <w:pPr>
        <w:pStyle w:val="Bullets"/>
        <w:rPr>
          <w:rFonts w:cs="Arial"/>
        </w:rPr>
      </w:pPr>
      <w:r w:rsidRPr="00FE4C16">
        <w:rPr>
          <w:b/>
          <w:i/>
        </w:rPr>
        <w:t>Understand</w:t>
      </w:r>
      <w:r>
        <w:t xml:space="preserve"> and </w:t>
      </w:r>
      <w:r w:rsidRPr="00FE4C16">
        <w:rPr>
          <w:b/>
          <w:i/>
        </w:rPr>
        <w:t>apply</w:t>
      </w:r>
      <w:r>
        <w:t xml:space="preserve"> the skills and knowledge.</w:t>
      </w:r>
      <w:r w:rsidR="000C0B53">
        <w:t xml:space="preserve"> </w:t>
      </w:r>
    </w:p>
    <w:p w:rsidR="00075F7E" w:rsidRPr="00075F7E" w:rsidRDefault="00075F7E" w:rsidP="00F44715">
      <w:pPr>
        <w:pStyle w:val="ListParagraph"/>
      </w:pPr>
    </w:p>
    <w:p w:rsidR="006C1AE2" w:rsidRPr="006C1AE2" w:rsidRDefault="006C1AE2" w:rsidP="006C1AE2"/>
    <w:p w:rsidR="006C1AE2" w:rsidRDefault="006C1AE2">
      <w:pPr>
        <w:spacing w:after="0" w:line="240" w:lineRule="auto"/>
        <w:rPr>
          <w:rFonts w:cstheme="majorBidi"/>
          <w:b/>
          <w:bCs/>
          <w:color w:val="C00000"/>
          <w:sz w:val="36"/>
          <w:szCs w:val="28"/>
          <w:lang w:val="en-GB" w:eastAsia="en-GB"/>
        </w:rPr>
      </w:pPr>
      <w:r>
        <w:br w:type="page"/>
      </w:r>
    </w:p>
    <w:p w:rsidR="00953544" w:rsidRPr="00953544" w:rsidRDefault="00953544" w:rsidP="00953544">
      <w:pPr>
        <w:pStyle w:val="Heading1"/>
      </w:pPr>
      <w:bookmarkStart w:id="20" w:name="_Toc400614441"/>
      <w:r w:rsidRPr="00953544">
        <w:lastRenderedPageBreak/>
        <w:t xml:space="preserve">1. </w:t>
      </w:r>
      <w:r w:rsidR="005522C4" w:rsidRPr="005522C4">
        <w:t>Follow safe work practices</w:t>
      </w:r>
      <w:bookmarkEnd w:id="20"/>
    </w:p>
    <w:p w:rsidR="00953544" w:rsidRDefault="00953544" w:rsidP="00FC1392">
      <w:pPr>
        <w:rPr>
          <w:color w:val="FF0000"/>
        </w:rPr>
      </w:pPr>
    </w:p>
    <w:p w:rsidR="00FC1392" w:rsidRPr="00FC1392" w:rsidRDefault="00FC1392" w:rsidP="00953544">
      <w:r w:rsidRPr="00953544">
        <w:rPr>
          <w:b/>
          <w:sz w:val="28"/>
        </w:rPr>
        <w:t>1.1.</w:t>
      </w:r>
      <w:r w:rsidRPr="00953544">
        <w:rPr>
          <w:sz w:val="28"/>
        </w:rPr>
        <w:t xml:space="preserve"> </w:t>
      </w:r>
      <w:r w:rsidR="00953544">
        <w:tab/>
      </w:r>
      <w:r w:rsidR="005522C4" w:rsidRPr="00D72441">
        <w:rPr>
          <w:rFonts w:asciiTheme="minorHAnsi" w:hAnsiTheme="minorHAnsi"/>
        </w:rPr>
        <w:t>Follow workplace policies and procedures for safe work practices</w:t>
      </w:r>
    </w:p>
    <w:p w:rsidR="00FC1392" w:rsidRPr="00FC1392" w:rsidRDefault="00FC1392" w:rsidP="00953544">
      <w:r w:rsidRPr="00953544">
        <w:rPr>
          <w:b/>
          <w:sz w:val="28"/>
        </w:rPr>
        <w:t>1.2.</w:t>
      </w:r>
      <w:r w:rsidRPr="00953544">
        <w:rPr>
          <w:sz w:val="28"/>
        </w:rPr>
        <w:t xml:space="preserve"> </w:t>
      </w:r>
      <w:r w:rsidR="00953544">
        <w:tab/>
      </w:r>
      <w:r w:rsidR="005522C4" w:rsidRPr="00D72441">
        <w:rPr>
          <w:rFonts w:asciiTheme="minorHAnsi" w:hAnsiTheme="minorHAnsi"/>
        </w:rPr>
        <w:t>Identify existing and potential hazards in the workplace, report them to designated persons</w:t>
      </w:r>
    </w:p>
    <w:p w:rsidR="00FC1392" w:rsidRPr="00FC1392" w:rsidRDefault="00FC1392" w:rsidP="00953544">
      <w:r w:rsidRPr="00953544">
        <w:rPr>
          <w:b/>
          <w:sz w:val="28"/>
        </w:rPr>
        <w:t>1.3.</w:t>
      </w:r>
      <w:r w:rsidRPr="00953544">
        <w:rPr>
          <w:sz w:val="28"/>
        </w:rPr>
        <w:t xml:space="preserve"> </w:t>
      </w:r>
      <w:r w:rsidR="00953544">
        <w:tab/>
      </w:r>
      <w:r w:rsidR="005522C4" w:rsidRPr="00D72441">
        <w:rPr>
          <w:rFonts w:asciiTheme="minorHAnsi" w:hAnsiTheme="minorHAnsi"/>
        </w:rPr>
        <w:t>Follow workplace emergency procedures</w:t>
      </w:r>
    </w:p>
    <w:p w:rsidR="0035414D" w:rsidRDefault="0035414D"/>
    <w:p w:rsidR="00274265" w:rsidRDefault="00F22176">
      <w:pPr>
        <w:rPr>
          <w:b/>
          <w:color w:val="FF0000"/>
        </w:rPr>
      </w:pPr>
      <w:r>
        <w:rPr>
          <w:b/>
          <w:noProof/>
          <w:color w:val="FF0000"/>
          <w:lang w:eastAsia="en-AU"/>
        </w:rPr>
        <w:drawing>
          <wp:anchor distT="0" distB="0" distL="114300" distR="114300" simplePos="0" relativeHeight="251667456" behindDoc="1" locked="0" layoutInCell="1" allowOverlap="1">
            <wp:simplePos x="0" y="0"/>
            <wp:positionH relativeFrom="column">
              <wp:posOffset>438150</wp:posOffset>
            </wp:positionH>
            <wp:positionV relativeFrom="paragraph">
              <wp:posOffset>167640</wp:posOffset>
            </wp:positionV>
            <wp:extent cx="3898265" cy="3895725"/>
            <wp:effectExtent l="19050" t="0" r="6985" b="0"/>
            <wp:wrapTight wrapText="bothSides">
              <wp:wrapPolygon edited="0">
                <wp:start x="-106" y="0"/>
                <wp:lineTo x="-106" y="21547"/>
                <wp:lineTo x="21639" y="21547"/>
                <wp:lineTo x="21639" y="0"/>
                <wp:lineTo x="-106"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8" cstate="print"/>
                    <a:stretch>
                      <a:fillRect/>
                    </a:stretch>
                  </pic:blipFill>
                  <pic:spPr>
                    <a:xfrm>
                      <a:off x="0" y="0"/>
                      <a:ext cx="3898265" cy="3895725"/>
                    </a:xfrm>
                    <a:prstGeom prst="rect">
                      <a:avLst/>
                    </a:prstGeom>
                  </pic:spPr>
                </pic:pic>
              </a:graphicData>
            </a:graphic>
          </wp:anchor>
        </w:drawing>
      </w:r>
      <w:r w:rsidR="00274265">
        <w:rPr>
          <w:b/>
          <w:color w:val="FF0000"/>
        </w:rPr>
        <w:br w:type="page"/>
      </w:r>
    </w:p>
    <w:p w:rsidR="00953544" w:rsidRDefault="00953544" w:rsidP="0089011D">
      <w:pPr>
        <w:pStyle w:val="Heading2"/>
        <w:spacing w:after="240"/>
      </w:pPr>
      <w:bookmarkStart w:id="21" w:name="_Toc400614442"/>
      <w:r>
        <w:lastRenderedPageBreak/>
        <w:t>1.1</w:t>
      </w:r>
      <w:r w:rsidR="00ED506B">
        <w:t xml:space="preserve"> - </w:t>
      </w:r>
      <w:r w:rsidR="005522C4" w:rsidRPr="00D72441">
        <w:rPr>
          <w:rFonts w:asciiTheme="minorHAnsi" w:hAnsiTheme="minorHAnsi"/>
        </w:rPr>
        <w:t>Follow workplace policies and procedures for safe work practices</w:t>
      </w:r>
      <w:bookmarkEnd w:id="21"/>
    </w:p>
    <w:p w:rsidR="0029702B" w:rsidRDefault="0029702B" w:rsidP="0029702B">
      <w:pPr>
        <w:pStyle w:val="Heading3"/>
      </w:pPr>
      <w:bookmarkStart w:id="22" w:name="_Toc400614443"/>
      <w:r>
        <w:t>Policy and procedure</w:t>
      </w:r>
      <w:bookmarkEnd w:id="22"/>
      <w:r>
        <w:t xml:space="preserve"> </w:t>
      </w:r>
    </w:p>
    <w:p w:rsidR="006A6F0F" w:rsidRPr="0029702B" w:rsidRDefault="006A6F0F" w:rsidP="0029702B">
      <w:pPr>
        <w:rPr>
          <w:b/>
        </w:rPr>
      </w:pPr>
      <w:r w:rsidRPr="005D1541">
        <w:t>All community services organisations are required by law to implement Workplace Health and Safety (WHS) policies and procedures to protect the health and safety of workers, clients and others using or attendi</w:t>
      </w:r>
      <w:r>
        <w:t>ng the service. These policies determine the actions workers are expected to take t</w:t>
      </w:r>
      <w:r w:rsidRPr="005D1541">
        <w:t>o ensure the</w:t>
      </w:r>
      <w:r>
        <w:t>y apply safe work practices.</w:t>
      </w:r>
    </w:p>
    <w:p w:rsidR="006A6F0F" w:rsidRDefault="006A6F0F" w:rsidP="0029702B">
      <w:pPr>
        <w:rPr>
          <w:b/>
        </w:rPr>
      </w:pPr>
      <w:r w:rsidRPr="005D1541">
        <w:t>Every worker has an important role to play in ensuring a safe workplace environment and helping co</w:t>
      </w:r>
      <w:r>
        <w:t xml:space="preserve">-workers </w:t>
      </w:r>
      <w:r w:rsidRPr="005D1541">
        <w:t xml:space="preserve">to do the same. There are regulations and guidelines in place to support workplace safety. In addition, most workplaces have their own policies and procedures specific to their industry or </w:t>
      </w:r>
      <w:r>
        <w:t>area of work.</w:t>
      </w:r>
    </w:p>
    <w:p w:rsidR="006A6F0F" w:rsidRPr="005D1541" w:rsidRDefault="006A6F0F" w:rsidP="0029702B">
      <w:r w:rsidRPr="005D1541">
        <w:t>To work safely and effectively in your workpla</w:t>
      </w:r>
      <w:r>
        <w:t xml:space="preserve">ce you must be aware </w:t>
      </w:r>
      <w:r w:rsidR="0029702B">
        <w:t xml:space="preserve">of </w:t>
      </w:r>
      <w:r>
        <w:t>and follow:</w:t>
      </w:r>
    </w:p>
    <w:p w:rsidR="006A6F0F" w:rsidRPr="005D1541" w:rsidRDefault="006A6F0F" w:rsidP="003B2C2B">
      <w:pPr>
        <w:pStyle w:val="Bullets"/>
        <w:numPr>
          <w:ilvl w:val="0"/>
          <w:numId w:val="0"/>
        </w:numPr>
        <w:ind w:left="1134"/>
      </w:pPr>
      <w:r>
        <w:t>WHS l</w:t>
      </w:r>
      <w:r w:rsidRPr="005D1541">
        <w:t>egislation</w:t>
      </w:r>
    </w:p>
    <w:p w:rsidR="006A6F0F" w:rsidRPr="005D1541" w:rsidRDefault="006A6F0F" w:rsidP="003B2C2B">
      <w:pPr>
        <w:pStyle w:val="Bullets"/>
        <w:numPr>
          <w:ilvl w:val="0"/>
          <w:numId w:val="0"/>
        </w:numPr>
        <w:ind w:left="1134"/>
      </w:pPr>
      <w:r>
        <w:t>Safety s</w:t>
      </w:r>
      <w:r w:rsidRPr="005D1541">
        <w:t>tandards</w:t>
      </w:r>
      <w:r>
        <w:t xml:space="preserve"> of your industry</w:t>
      </w:r>
    </w:p>
    <w:p w:rsidR="006A6F0F" w:rsidRPr="005D1541" w:rsidRDefault="006A6F0F" w:rsidP="003B2C2B">
      <w:pPr>
        <w:pStyle w:val="Bullets"/>
        <w:numPr>
          <w:ilvl w:val="0"/>
          <w:numId w:val="0"/>
        </w:numPr>
        <w:ind w:left="1134"/>
      </w:pPr>
      <w:r w:rsidRPr="005D1541">
        <w:t xml:space="preserve">Codes of practice </w:t>
      </w:r>
    </w:p>
    <w:p w:rsidR="006A6F0F" w:rsidRPr="005D1541" w:rsidRDefault="006A6F0F" w:rsidP="003B2C2B">
      <w:pPr>
        <w:pStyle w:val="Bullets"/>
        <w:numPr>
          <w:ilvl w:val="0"/>
          <w:numId w:val="0"/>
        </w:numPr>
        <w:ind w:left="1134"/>
      </w:pPr>
      <w:r>
        <w:t>Organisation WHS policies and procedures</w:t>
      </w:r>
      <w:r w:rsidR="0029702B">
        <w:t>.</w:t>
      </w:r>
    </w:p>
    <w:p w:rsidR="006A6F0F" w:rsidRPr="005D1541" w:rsidRDefault="006A6F0F" w:rsidP="0029702B">
      <w:r w:rsidRPr="005D1541">
        <w:t xml:space="preserve">Policies and procedures for managing </w:t>
      </w:r>
      <w:r>
        <w:t>W</w:t>
      </w:r>
      <w:r w:rsidRPr="005D1541">
        <w:t>HS may include:</w:t>
      </w:r>
    </w:p>
    <w:p w:rsidR="006A6F0F" w:rsidRPr="005D1541" w:rsidRDefault="006A6F0F" w:rsidP="00C003A1">
      <w:pPr>
        <w:pStyle w:val="Bullets"/>
        <w:numPr>
          <w:ilvl w:val="0"/>
          <w:numId w:val="0"/>
        </w:numPr>
        <w:ind w:left="1134"/>
      </w:pPr>
      <w:r w:rsidRPr="005D1541">
        <w:t xml:space="preserve">Hazard, incident and injury reporting </w:t>
      </w:r>
    </w:p>
    <w:p w:rsidR="006A6F0F" w:rsidRPr="005D1541" w:rsidRDefault="006A6F0F" w:rsidP="00C003A1">
      <w:pPr>
        <w:pStyle w:val="Bullets"/>
        <w:numPr>
          <w:ilvl w:val="0"/>
          <w:numId w:val="0"/>
        </w:numPr>
        <w:ind w:left="1134"/>
      </w:pPr>
      <w:r w:rsidRPr="005D1541">
        <w:t>Hazard identification, risk assessment and control</w:t>
      </w:r>
    </w:p>
    <w:p w:rsidR="006A6F0F" w:rsidRPr="005D1541" w:rsidRDefault="006A6F0F" w:rsidP="00C003A1">
      <w:pPr>
        <w:pStyle w:val="Bullets"/>
        <w:numPr>
          <w:ilvl w:val="0"/>
          <w:numId w:val="0"/>
        </w:numPr>
        <w:ind w:left="1134"/>
      </w:pPr>
      <w:r w:rsidRPr="005D1541">
        <w:t>Consultation and participation</w:t>
      </w:r>
      <w:r w:rsidR="0029702B">
        <w:t>.</w:t>
      </w:r>
    </w:p>
    <w:p w:rsidR="006A6F0F" w:rsidRPr="005D1541" w:rsidRDefault="006A6F0F" w:rsidP="0029702B">
      <w:r w:rsidRPr="005D1541">
        <w:t xml:space="preserve">A typical WHS policy </w:t>
      </w:r>
      <w:r w:rsidR="0029702B">
        <w:t>should</w:t>
      </w:r>
      <w:r w:rsidRPr="005D1541">
        <w:t xml:space="preserve"> include:</w:t>
      </w:r>
    </w:p>
    <w:p w:rsidR="006A6F0F" w:rsidRPr="005D1541" w:rsidRDefault="006A6F0F" w:rsidP="00C003A1">
      <w:pPr>
        <w:pStyle w:val="Bullets"/>
        <w:numPr>
          <w:ilvl w:val="0"/>
          <w:numId w:val="0"/>
        </w:numPr>
        <w:ind w:left="1134"/>
      </w:pPr>
      <w:r w:rsidRPr="005D1541">
        <w:t>Purpose and how the policy is to be used</w:t>
      </w:r>
    </w:p>
    <w:p w:rsidR="006A6F0F" w:rsidRPr="005D1541" w:rsidRDefault="006A6F0F" w:rsidP="00C003A1">
      <w:pPr>
        <w:pStyle w:val="Bullets"/>
        <w:numPr>
          <w:ilvl w:val="0"/>
          <w:numId w:val="0"/>
        </w:numPr>
        <w:ind w:left="1134"/>
      </w:pPr>
      <w:r w:rsidRPr="005D1541">
        <w:t xml:space="preserve">Duty of care statement </w:t>
      </w:r>
    </w:p>
    <w:p w:rsidR="006A6F0F" w:rsidRPr="005D1541" w:rsidRDefault="006A6F0F" w:rsidP="00C003A1">
      <w:pPr>
        <w:pStyle w:val="Bullets"/>
        <w:numPr>
          <w:ilvl w:val="0"/>
          <w:numId w:val="0"/>
        </w:numPr>
        <w:ind w:left="1134"/>
      </w:pPr>
      <w:r w:rsidRPr="005D1541">
        <w:t>Risk management process</w:t>
      </w:r>
    </w:p>
    <w:p w:rsidR="006A6F0F" w:rsidRPr="005D1541" w:rsidRDefault="006A6F0F" w:rsidP="00C003A1">
      <w:pPr>
        <w:pStyle w:val="Bullets"/>
        <w:numPr>
          <w:ilvl w:val="0"/>
          <w:numId w:val="0"/>
        </w:numPr>
        <w:ind w:left="1134"/>
      </w:pPr>
      <w:r w:rsidRPr="005D1541">
        <w:t>Accident and injury procedures</w:t>
      </w:r>
    </w:p>
    <w:p w:rsidR="006A6F0F" w:rsidRPr="005D1541" w:rsidRDefault="006A6F0F" w:rsidP="00C003A1">
      <w:pPr>
        <w:pStyle w:val="Bullets"/>
        <w:numPr>
          <w:ilvl w:val="0"/>
          <w:numId w:val="0"/>
        </w:numPr>
        <w:ind w:left="1134"/>
      </w:pPr>
      <w:r w:rsidRPr="005D1541">
        <w:t>Incident and hazard reporting procedures</w:t>
      </w:r>
      <w:r w:rsidR="0029702B">
        <w:t xml:space="preserve">. </w:t>
      </w:r>
    </w:p>
    <w:p w:rsidR="006A6F0F" w:rsidRPr="005D1541" w:rsidRDefault="006A6F0F" w:rsidP="0029702B">
      <w:r>
        <w:t>Objectives of the WHS policy will include:</w:t>
      </w:r>
    </w:p>
    <w:p w:rsidR="006A6F0F" w:rsidRPr="00320AD1" w:rsidRDefault="006A6F0F" w:rsidP="00C003A1">
      <w:pPr>
        <w:pStyle w:val="Bullets"/>
        <w:numPr>
          <w:ilvl w:val="0"/>
          <w:numId w:val="0"/>
        </w:numPr>
        <w:ind w:left="1134"/>
      </w:pPr>
      <w:r w:rsidRPr="00320AD1">
        <w:t>Identif</w:t>
      </w:r>
      <w:r>
        <w:t xml:space="preserve">ication and </w:t>
      </w:r>
      <w:r w:rsidRPr="00320AD1">
        <w:t>evaluat</w:t>
      </w:r>
      <w:r>
        <w:t xml:space="preserve">ion of </w:t>
      </w:r>
      <w:r w:rsidRPr="00320AD1">
        <w:t xml:space="preserve">health </w:t>
      </w:r>
      <w:r>
        <w:t xml:space="preserve">and safety </w:t>
      </w:r>
      <w:r w:rsidRPr="00320AD1">
        <w:t xml:space="preserve">hazards related to the </w:t>
      </w:r>
      <w:r>
        <w:t xml:space="preserve">organisation’s </w:t>
      </w:r>
      <w:r w:rsidRPr="00320AD1">
        <w:t>activities</w:t>
      </w:r>
    </w:p>
    <w:p w:rsidR="006A6F0F" w:rsidRPr="00320AD1" w:rsidRDefault="006A6F0F" w:rsidP="00C003A1">
      <w:pPr>
        <w:pStyle w:val="Bullets"/>
        <w:numPr>
          <w:ilvl w:val="0"/>
          <w:numId w:val="0"/>
        </w:numPr>
        <w:ind w:left="1134"/>
      </w:pPr>
      <w:r>
        <w:t xml:space="preserve">Activities </w:t>
      </w:r>
      <w:r w:rsidRPr="00320AD1">
        <w:t>to eliminate or control any such hazards</w:t>
      </w:r>
    </w:p>
    <w:p w:rsidR="006A6F0F" w:rsidRPr="00320AD1" w:rsidRDefault="006A6F0F" w:rsidP="00C003A1">
      <w:pPr>
        <w:pStyle w:val="Bullets"/>
        <w:numPr>
          <w:ilvl w:val="0"/>
          <w:numId w:val="0"/>
        </w:numPr>
        <w:ind w:left="1134"/>
      </w:pPr>
      <w:r>
        <w:t>Comm</w:t>
      </w:r>
      <w:r w:rsidR="00BB5EFF">
        <w:t>unic</w:t>
      </w:r>
      <w:r>
        <w:t>ation protocols to share k</w:t>
      </w:r>
      <w:r w:rsidRPr="00320AD1">
        <w:t xml:space="preserve">nowledge of </w:t>
      </w:r>
      <w:r>
        <w:t xml:space="preserve">hazards identified by </w:t>
      </w:r>
      <w:r w:rsidRPr="00320AD1">
        <w:t xml:space="preserve">individuals or groups </w:t>
      </w:r>
    </w:p>
    <w:p w:rsidR="006A6F0F" w:rsidRPr="00320AD1" w:rsidRDefault="006A6F0F" w:rsidP="00C003A1">
      <w:pPr>
        <w:pStyle w:val="Bullets"/>
        <w:numPr>
          <w:ilvl w:val="0"/>
          <w:numId w:val="0"/>
        </w:numPr>
        <w:ind w:left="1134"/>
      </w:pPr>
      <w:r>
        <w:lastRenderedPageBreak/>
        <w:t xml:space="preserve">Process for the arrangement of </w:t>
      </w:r>
      <w:r w:rsidRPr="00320AD1">
        <w:t xml:space="preserve">medical services </w:t>
      </w:r>
      <w:r>
        <w:t xml:space="preserve">for the treatment of workplace </w:t>
      </w:r>
      <w:r w:rsidRPr="00320AD1">
        <w:t>illnesses or injuries and</w:t>
      </w:r>
      <w:r>
        <w:t xml:space="preserve"> for the management of special </w:t>
      </w:r>
      <w:r w:rsidRPr="00320AD1">
        <w:t>emergencies</w:t>
      </w:r>
    </w:p>
    <w:p w:rsidR="006A6F0F" w:rsidRPr="00320AD1" w:rsidRDefault="006A6F0F" w:rsidP="00C003A1">
      <w:pPr>
        <w:pStyle w:val="Bullets"/>
        <w:numPr>
          <w:ilvl w:val="0"/>
          <w:numId w:val="0"/>
        </w:numPr>
        <w:ind w:left="1134"/>
      </w:pPr>
      <w:r>
        <w:t>H</w:t>
      </w:r>
      <w:r w:rsidRPr="00320AD1">
        <w:t xml:space="preserve">ealth promotion </w:t>
      </w:r>
      <w:r>
        <w:t xml:space="preserve">programs designed to encourage </w:t>
      </w:r>
      <w:r w:rsidRPr="00320AD1">
        <w:t>employe</w:t>
      </w:r>
      <w:r w:rsidR="0029702B">
        <w:t>es and clients to maintain</w:t>
      </w:r>
      <w:r>
        <w:t xml:space="preserve"> </w:t>
      </w:r>
      <w:r w:rsidRPr="00320AD1">
        <w:t>their health</w:t>
      </w:r>
      <w:r w:rsidR="0029702B">
        <w:t xml:space="preserve">. </w:t>
      </w:r>
    </w:p>
    <w:p w:rsidR="006A6F0F" w:rsidRPr="0029702B" w:rsidRDefault="006A6F0F" w:rsidP="004F2440">
      <w:pPr>
        <w:pStyle w:val="BoldBulTight0"/>
      </w:pPr>
      <w:r w:rsidRPr="007858DB">
        <w:t xml:space="preserve">Sample </w:t>
      </w:r>
      <w:r w:rsidR="0029702B" w:rsidRPr="007858DB">
        <w:t>workplace health and safety policy</w:t>
      </w:r>
      <w:r w:rsidR="0029702B">
        <w:t>:</w:t>
      </w:r>
    </w:p>
    <w:p w:rsidR="006A6F0F" w:rsidRPr="0029702B" w:rsidRDefault="006A6F0F" w:rsidP="006A6F0F">
      <w:pPr>
        <w:pBdr>
          <w:top w:val="threeDEngrave" w:sz="18" w:space="0" w:color="C0504D" w:themeColor="accent2"/>
          <w:left w:val="threeDEngrave" w:sz="18" w:space="4" w:color="C0504D" w:themeColor="accent2"/>
          <w:bottom w:val="threeDEmboss" w:sz="18" w:space="13" w:color="C0504D" w:themeColor="accent2"/>
          <w:right w:val="threeDEmboss" w:sz="18" w:space="4" w:color="C0504D" w:themeColor="accent2"/>
        </w:pBdr>
        <w:contextualSpacing/>
        <w:jc w:val="center"/>
        <w:rPr>
          <w:rFonts w:asciiTheme="minorHAnsi" w:hAnsiTheme="minorHAnsi" w:cs="Arial"/>
          <w:b/>
        </w:rPr>
      </w:pPr>
      <w:proofErr w:type="spellStart"/>
      <w:r w:rsidRPr="0029702B">
        <w:rPr>
          <w:rFonts w:asciiTheme="minorHAnsi" w:hAnsiTheme="minorHAnsi" w:cs="Arial"/>
          <w:b/>
        </w:rPr>
        <w:t>Shadybrook</w:t>
      </w:r>
      <w:proofErr w:type="spellEnd"/>
      <w:r w:rsidRPr="0029702B">
        <w:rPr>
          <w:rFonts w:asciiTheme="minorHAnsi" w:hAnsiTheme="minorHAnsi" w:cs="Arial"/>
          <w:b/>
        </w:rPr>
        <w:t xml:space="preserve"> Childcare Centre</w:t>
      </w:r>
    </w:p>
    <w:p w:rsidR="006A6F0F" w:rsidRPr="0029702B" w:rsidRDefault="006A6F0F" w:rsidP="006A6F0F">
      <w:pPr>
        <w:pBdr>
          <w:top w:val="threeDEngrave" w:sz="18" w:space="0" w:color="C0504D" w:themeColor="accent2"/>
          <w:left w:val="threeDEngrave" w:sz="18" w:space="4" w:color="C0504D" w:themeColor="accent2"/>
          <w:bottom w:val="threeDEmboss" w:sz="18" w:space="13" w:color="C0504D" w:themeColor="accent2"/>
          <w:right w:val="threeDEmboss" w:sz="18" w:space="4" w:color="C0504D" w:themeColor="accent2"/>
        </w:pBdr>
        <w:contextualSpacing/>
        <w:jc w:val="center"/>
        <w:rPr>
          <w:rFonts w:asciiTheme="minorHAnsi" w:hAnsiTheme="minorHAnsi" w:cs="Arial"/>
          <w:b/>
          <w:i/>
        </w:rPr>
      </w:pPr>
      <w:r w:rsidRPr="0029702B">
        <w:rPr>
          <w:rFonts w:asciiTheme="minorHAnsi" w:hAnsiTheme="minorHAnsi" w:cs="Arial"/>
          <w:b/>
        </w:rPr>
        <w:t>Risk Management Policy</w:t>
      </w:r>
    </w:p>
    <w:p w:rsidR="006A6F0F" w:rsidRPr="0029702B" w:rsidRDefault="006A6F0F" w:rsidP="006A6F0F">
      <w:pPr>
        <w:pBdr>
          <w:top w:val="threeDEngrave" w:sz="18" w:space="0" w:color="C0504D" w:themeColor="accent2"/>
          <w:left w:val="threeDEngrave" w:sz="18" w:space="4" w:color="C0504D" w:themeColor="accent2"/>
          <w:bottom w:val="threeDEmboss" w:sz="18" w:space="13" w:color="C0504D" w:themeColor="accent2"/>
          <w:right w:val="threeDEmboss" w:sz="18" w:space="4" w:color="C0504D" w:themeColor="accent2"/>
        </w:pBdr>
        <w:contextualSpacing/>
        <w:rPr>
          <w:rFonts w:asciiTheme="minorHAnsi" w:hAnsiTheme="minorHAnsi" w:cs="Arial"/>
        </w:rPr>
      </w:pPr>
    </w:p>
    <w:p w:rsidR="006A6F0F" w:rsidRPr="0029702B" w:rsidRDefault="006A6F0F" w:rsidP="006A6F0F">
      <w:pPr>
        <w:pBdr>
          <w:top w:val="threeDEngrave" w:sz="18" w:space="0" w:color="C0504D" w:themeColor="accent2"/>
          <w:left w:val="threeDEngrave" w:sz="18" w:space="4" w:color="C0504D" w:themeColor="accent2"/>
          <w:bottom w:val="threeDEmboss" w:sz="18" w:space="13" w:color="C0504D" w:themeColor="accent2"/>
          <w:right w:val="threeDEmboss" w:sz="18" w:space="4" w:color="C0504D" w:themeColor="accent2"/>
        </w:pBdr>
        <w:contextualSpacing/>
        <w:rPr>
          <w:rFonts w:asciiTheme="minorHAnsi" w:hAnsiTheme="minorHAnsi" w:cs="Arial"/>
          <w:b/>
        </w:rPr>
      </w:pPr>
      <w:r w:rsidRPr="0029702B">
        <w:rPr>
          <w:rFonts w:asciiTheme="minorHAnsi" w:hAnsiTheme="minorHAnsi" w:cs="Arial"/>
          <w:b/>
        </w:rPr>
        <w:t>Policy Statement</w:t>
      </w:r>
    </w:p>
    <w:p w:rsidR="006A6F0F" w:rsidRPr="0029702B" w:rsidRDefault="006A6F0F" w:rsidP="006A6F0F">
      <w:pPr>
        <w:pBdr>
          <w:top w:val="threeDEngrave" w:sz="18" w:space="0" w:color="C0504D" w:themeColor="accent2"/>
          <w:left w:val="threeDEngrave" w:sz="18" w:space="4" w:color="C0504D" w:themeColor="accent2"/>
          <w:bottom w:val="threeDEmboss" w:sz="18" w:space="13" w:color="C0504D" w:themeColor="accent2"/>
          <w:right w:val="threeDEmboss" w:sz="18" w:space="4" w:color="C0504D" w:themeColor="accent2"/>
        </w:pBdr>
        <w:autoSpaceDE w:val="0"/>
        <w:autoSpaceDN w:val="0"/>
        <w:adjustRightInd w:val="0"/>
        <w:contextualSpacing/>
        <w:rPr>
          <w:rFonts w:asciiTheme="minorHAnsi" w:hAnsiTheme="minorHAnsi" w:cs="Arial"/>
          <w:bCs/>
        </w:rPr>
      </w:pPr>
      <w:r w:rsidRPr="0029702B">
        <w:rPr>
          <w:rFonts w:asciiTheme="minorHAnsi" w:hAnsiTheme="minorHAnsi" w:cs="Arial"/>
          <w:bCs/>
        </w:rPr>
        <w:t xml:space="preserve">In line with duty of care requirements, </w:t>
      </w:r>
      <w:proofErr w:type="spellStart"/>
      <w:r w:rsidRPr="0029702B">
        <w:rPr>
          <w:rFonts w:asciiTheme="minorHAnsi" w:hAnsiTheme="minorHAnsi" w:cs="Arial"/>
          <w:bCs/>
        </w:rPr>
        <w:t>Shadybrook</w:t>
      </w:r>
      <w:proofErr w:type="spellEnd"/>
      <w:r w:rsidRPr="0029702B">
        <w:rPr>
          <w:rFonts w:asciiTheme="minorHAnsi" w:hAnsiTheme="minorHAnsi" w:cs="Arial"/>
          <w:bCs/>
        </w:rPr>
        <w:t xml:space="preserve"> Childcare has implemented risk management procedures to protect and safeguard the children, staff, visitors and parents in this centre.</w:t>
      </w:r>
      <w:r w:rsidR="000C0B53">
        <w:rPr>
          <w:rFonts w:asciiTheme="minorHAnsi" w:hAnsiTheme="minorHAnsi" w:cs="Arial"/>
          <w:bCs/>
        </w:rPr>
        <w:t xml:space="preserve"> </w:t>
      </w:r>
      <w:r w:rsidRPr="0029702B">
        <w:rPr>
          <w:rFonts w:asciiTheme="minorHAnsi" w:hAnsiTheme="minorHAnsi" w:cs="Arial"/>
          <w:bCs/>
        </w:rPr>
        <w:t xml:space="preserve">This is our commitment to welfare, safety and </w:t>
      </w:r>
      <w:proofErr w:type="spellStart"/>
      <w:r w:rsidRPr="0029702B">
        <w:rPr>
          <w:rFonts w:asciiTheme="minorHAnsi" w:hAnsiTheme="minorHAnsi" w:cs="Arial"/>
          <w:bCs/>
        </w:rPr>
        <w:t>well being</w:t>
      </w:r>
      <w:proofErr w:type="spellEnd"/>
      <w:r w:rsidRPr="0029702B">
        <w:rPr>
          <w:rFonts w:asciiTheme="minorHAnsi" w:hAnsiTheme="minorHAnsi" w:cs="Arial"/>
          <w:bCs/>
        </w:rPr>
        <w:t xml:space="preserve"> of the Happy Days community. All staff, visitors, etc., </w:t>
      </w:r>
      <w:r w:rsidR="0029702B" w:rsidRPr="0029702B">
        <w:rPr>
          <w:rFonts w:asciiTheme="minorHAnsi" w:hAnsiTheme="minorHAnsi" w:cs="Arial"/>
          <w:bCs/>
        </w:rPr>
        <w:t xml:space="preserve">must </w:t>
      </w:r>
      <w:r w:rsidRPr="0029702B">
        <w:rPr>
          <w:rFonts w:asciiTheme="minorHAnsi" w:hAnsiTheme="minorHAnsi" w:cs="Arial"/>
          <w:bCs/>
        </w:rPr>
        <w:t>have a Blue Card</w:t>
      </w:r>
      <w:r w:rsidR="000C0B53">
        <w:rPr>
          <w:rFonts w:asciiTheme="minorHAnsi" w:hAnsiTheme="minorHAnsi" w:cs="Arial"/>
          <w:bCs/>
        </w:rPr>
        <w:t xml:space="preserve"> / </w:t>
      </w:r>
      <w:r w:rsidRPr="0029702B">
        <w:rPr>
          <w:rFonts w:asciiTheme="minorHAnsi" w:hAnsiTheme="minorHAnsi" w:cs="Arial"/>
          <w:bCs/>
        </w:rPr>
        <w:t>Positive Notice.</w:t>
      </w:r>
      <w:r w:rsidR="000C0B53">
        <w:rPr>
          <w:rFonts w:asciiTheme="minorHAnsi" w:hAnsiTheme="minorHAnsi" w:cs="Arial"/>
          <w:bCs/>
        </w:rPr>
        <w:t xml:space="preserve"> </w:t>
      </w:r>
      <w:r w:rsidRPr="0029702B">
        <w:rPr>
          <w:rFonts w:asciiTheme="minorHAnsi" w:hAnsiTheme="minorHAnsi" w:cs="Arial"/>
          <w:bCs/>
        </w:rPr>
        <w:t>If not, an Application must be made immediately- before working with the children</w:t>
      </w:r>
      <w:r w:rsidR="000C0B53">
        <w:rPr>
          <w:rFonts w:asciiTheme="minorHAnsi" w:hAnsiTheme="minorHAnsi" w:cs="Arial"/>
          <w:bCs/>
        </w:rPr>
        <w:t xml:space="preserve"> / </w:t>
      </w:r>
      <w:r w:rsidRPr="0029702B">
        <w:rPr>
          <w:rFonts w:asciiTheme="minorHAnsi" w:hAnsiTheme="minorHAnsi" w:cs="Arial"/>
          <w:bCs/>
        </w:rPr>
        <w:t xml:space="preserve">at the centre. </w:t>
      </w:r>
    </w:p>
    <w:p w:rsidR="006A6F0F" w:rsidRPr="0029702B" w:rsidRDefault="006A6F0F" w:rsidP="006A6F0F">
      <w:pPr>
        <w:pBdr>
          <w:top w:val="threeDEngrave" w:sz="18" w:space="0" w:color="C0504D" w:themeColor="accent2"/>
          <w:left w:val="threeDEngrave" w:sz="18" w:space="4" w:color="C0504D" w:themeColor="accent2"/>
          <w:bottom w:val="threeDEmboss" w:sz="18" w:space="13" w:color="C0504D" w:themeColor="accent2"/>
          <w:right w:val="threeDEmboss" w:sz="18" w:space="4" w:color="C0504D" w:themeColor="accent2"/>
        </w:pBdr>
        <w:ind w:left="1440" w:hanging="1440"/>
        <w:contextualSpacing/>
        <w:rPr>
          <w:rFonts w:asciiTheme="minorHAnsi" w:hAnsiTheme="minorHAnsi" w:cs="Arial"/>
        </w:rPr>
      </w:pPr>
    </w:p>
    <w:p w:rsidR="006A6F0F" w:rsidRPr="0029702B" w:rsidRDefault="006A6F0F" w:rsidP="006A6F0F">
      <w:pPr>
        <w:pBdr>
          <w:top w:val="threeDEngrave" w:sz="18" w:space="0" w:color="C0504D" w:themeColor="accent2"/>
          <w:left w:val="threeDEngrave" w:sz="18" w:space="4" w:color="C0504D" w:themeColor="accent2"/>
          <w:bottom w:val="threeDEmboss" w:sz="18" w:space="13" w:color="C0504D" w:themeColor="accent2"/>
          <w:right w:val="threeDEmboss" w:sz="18" w:space="4" w:color="C0504D" w:themeColor="accent2"/>
        </w:pBdr>
        <w:ind w:left="1440" w:hanging="1440"/>
        <w:contextualSpacing/>
        <w:rPr>
          <w:rFonts w:asciiTheme="minorHAnsi" w:hAnsiTheme="minorHAnsi" w:cs="Arial"/>
          <w:b/>
        </w:rPr>
      </w:pPr>
      <w:r w:rsidRPr="0029702B">
        <w:rPr>
          <w:rFonts w:asciiTheme="minorHAnsi" w:hAnsiTheme="minorHAnsi" w:cs="Arial"/>
          <w:b/>
        </w:rPr>
        <w:t>Rationale</w:t>
      </w:r>
    </w:p>
    <w:p w:rsidR="006A6F0F" w:rsidRPr="0029702B" w:rsidRDefault="006A6F0F" w:rsidP="006A6F0F">
      <w:pPr>
        <w:pBdr>
          <w:top w:val="threeDEngrave" w:sz="18" w:space="0" w:color="C0504D" w:themeColor="accent2"/>
          <w:left w:val="threeDEngrave" w:sz="18" w:space="4" w:color="C0504D" w:themeColor="accent2"/>
          <w:bottom w:val="threeDEmboss" w:sz="18" w:space="13" w:color="C0504D" w:themeColor="accent2"/>
          <w:right w:val="threeDEmboss" w:sz="18" w:space="4" w:color="C0504D" w:themeColor="accent2"/>
        </w:pBdr>
        <w:contextualSpacing/>
        <w:rPr>
          <w:rFonts w:asciiTheme="minorHAnsi" w:hAnsiTheme="minorHAnsi" w:cs="Arial"/>
        </w:rPr>
      </w:pPr>
      <w:r w:rsidRPr="0029702B">
        <w:rPr>
          <w:rFonts w:asciiTheme="minorHAnsi" w:hAnsiTheme="minorHAnsi" w:cs="Arial"/>
        </w:rPr>
        <w:t xml:space="preserve">Being prepared for any situation is a duty of care for staff, children, visitors or any person involved with this centre. This centre has a commitment to duty of care, and has policies in place that will minimise the risks for children in our care and the care professionals who work at </w:t>
      </w:r>
      <w:proofErr w:type="spellStart"/>
      <w:r w:rsidRPr="0029702B">
        <w:rPr>
          <w:rFonts w:asciiTheme="minorHAnsi" w:hAnsiTheme="minorHAnsi" w:cs="Arial"/>
        </w:rPr>
        <w:t>Shadybrook</w:t>
      </w:r>
      <w:proofErr w:type="spellEnd"/>
      <w:r w:rsidRPr="0029702B">
        <w:rPr>
          <w:rFonts w:asciiTheme="minorHAnsi" w:hAnsiTheme="minorHAnsi" w:cs="Arial"/>
        </w:rPr>
        <w:t xml:space="preserve"> Childcare Centre.</w:t>
      </w:r>
    </w:p>
    <w:p w:rsidR="006A6F0F" w:rsidRPr="0029702B" w:rsidRDefault="006A6F0F" w:rsidP="006A6F0F">
      <w:pPr>
        <w:pBdr>
          <w:top w:val="threeDEngrave" w:sz="18" w:space="0" w:color="C0504D" w:themeColor="accent2"/>
          <w:left w:val="threeDEngrave" w:sz="18" w:space="4" w:color="C0504D" w:themeColor="accent2"/>
          <w:bottom w:val="threeDEmboss" w:sz="18" w:space="13" w:color="C0504D" w:themeColor="accent2"/>
          <w:right w:val="threeDEmboss" w:sz="18" w:space="4" w:color="C0504D" w:themeColor="accent2"/>
        </w:pBdr>
        <w:ind w:left="1440" w:hanging="1440"/>
        <w:contextualSpacing/>
        <w:rPr>
          <w:rFonts w:asciiTheme="minorHAnsi" w:hAnsiTheme="minorHAnsi" w:cs="Arial"/>
        </w:rPr>
      </w:pPr>
    </w:p>
    <w:p w:rsidR="006A6F0F" w:rsidRPr="0029702B" w:rsidRDefault="006A6F0F" w:rsidP="006A6F0F">
      <w:pPr>
        <w:pBdr>
          <w:top w:val="threeDEngrave" w:sz="18" w:space="0" w:color="C0504D" w:themeColor="accent2"/>
          <w:left w:val="threeDEngrave" w:sz="18" w:space="4" w:color="C0504D" w:themeColor="accent2"/>
          <w:bottom w:val="threeDEmboss" w:sz="18" w:space="13" w:color="C0504D" w:themeColor="accent2"/>
          <w:right w:val="threeDEmboss" w:sz="18" w:space="4" w:color="C0504D" w:themeColor="accent2"/>
        </w:pBdr>
        <w:ind w:left="1440" w:hanging="1440"/>
        <w:contextualSpacing/>
        <w:rPr>
          <w:rFonts w:asciiTheme="minorHAnsi" w:hAnsiTheme="minorHAnsi" w:cs="Arial"/>
          <w:b/>
        </w:rPr>
      </w:pPr>
      <w:r w:rsidRPr="0029702B">
        <w:rPr>
          <w:rFonts w:asciiTheme="minorHAnsi" w:hAnsiTheme="minorHAnsi" w:cs="Arial"/>
          <w:b/>
        </w:rPr>
        <w:t>Strategies and Procedures</w:t>
      </w:r>
    </w:p>
    <w:p w:rsidR="006A6F0F" w:rsidRPr="0029702B" w:rsidRDefault="006A6F0F" w:rsidP="0028074F">
      <w:pPr>
        <w:pStyle w:val="ListParagraph"/>
        <w:numPr>
          <w:ilvl w:val="0"/>
          <w:numId w:val="19"/>
        </w:numPr>
        <w:pBdr>
          <w:top w:val="threeDEngrave" w:sz="18" w:space="0" w:color="C0504D" w:themeColor="accent2"/>
          <w:left w:val="threeDEngrave" w:sz="18" w:space="4" w:color="C0504D" w:themeColor="accent2"/>
          <w:bottom w:val="threeDEmboss" w:sz="18" w:space="13" w:color="C0504D" w:themeColor="accent2"/>
          <w:right w:val="threeDEmboss" w:sz="18" w:space="4" w:color="C0504D" w:themeColor="accent2"/>
        </w:pBdr>
        <w:spacing w:after="0"/>
        <w:contextualSpacing/>
        <w:rPr>
          <w:rFonts w:asciiTheme="minorHAnsi" w:hAnsiTheme="minorHAnsi" w:cs="Arial"/>
        </w:rPr>
      </w:pPr>
      <w:r w:rsidRPr="0029702B">
        <w:rPr>
          <w:rFonts w:asciiTheme="minorHAnsi" w:hAnsiTheme="minorHAnsi" w:cs="Arial"/>
        </w:rPr>
        <w:t>Each new employee must undergo safety training upon commencing employment</w:t>
      </w:r>
    </w:p>
    <w:p w:rsidR="006A6F0F" w:rsidRPr="0029702B" w:rsidRDefault="006A6F0F" w:rsidP="0028074F">
      <w:pPr>
        <w:pStyle w:val="ListParagraph"/>
        <w:numPr>
          <w:ilvl w:val="0"/>
          <w:numId w:val="19"/>
        </w:numPr>
        <w:pBdr>
          <w:top w:val="threeDEngrave" w:sz="18" w:space="0" w:color="C0504D" w:themeColor="accent2"/>
          <w:left w:val="threeDEngrave" w:sz="18" w:space="4" w:color="C0504D" w:themeColor="accent2"/>
          <w:bottom w:val="threeDEmboss" w:sz="18" w:space="13" w:color="C0504D" w:themeColor="accent2"/>
          <w:right w:val="threeDEmboss" w:sz="18" w:space="4" w:color="C0504D" w:themeColor="accent2"/>
        </w:pBdr>
        <w:spacing w:after="0"/>
        <w:contextualSpacing/>
        <w:rPr>
          <w:rFonts w:asciiTheme="minorHAnsi" w:hAnsiTheme="minorHAnsi" w:cs="Arial"/>
        </w:rPr>
      </w:pPr>
      <w:r w:rsidRPr="0029702B">
        <w:rPr>
          <w:rFonts w:asciiTheme="minorHAnsi" w:hAnsiTheme="minorHAnsi" w:cs="Arial"/>
        </w:rPr>
        <w:t>Staff members will undertake a Risk Management Workshop</w:t>
      </w:r>
    </w:p>
    <w:p w:rsidR="006A6F0F" w:rsidRPr="0029702B" w:rsidRDefault="006A6F0F" w:rsidP="0028074F">
      <w:pPr>
        <w:pStyle w:val="ListParagraph"/>
        <w:numPr>
          <w:ilvl w:val="0"/>
          <w:numId w:val="19"/>
        </w:numPr>
        <w:pBdr>
          <w:top w:val="threeDEngrave" w:sz="18" w:space="0" w:color="C0504D" w:themeColor="accent2"/>
          <w:left w:val="threeDEngrave" w:sz="18" w:space="4" w:color="C0504D" w:themeColor="accent2"/>
          <w:bottom w:val="threeDEmboss" w:sz="18" w:space="13" w:color="C0504D" w:themeColor="accent2"/>
          <w:right w:val="threeDEmboss" w:sz="18" w:space="4" w:color="C0504D" w:themeColor="accent2"/>
        </w:pBdr>
        <w:spacing w:after="0"/>
        <w:contextualSpacing/>
        <w:rPr>
          <w:rFonts w:asciiTheme="minorHAnsi" w:hAnsiTheme="minorHAnsi" w:cs="Arial"/>
        </w:rPr>
      </w:pPr>
      <w:r w:rsidRPr="0029702B">
        <w:rPr>
          <w:rFonts w:asciiTheme="minorHAnsi" w:hAnsiTheme="minorHAnsi" w:cs="Arial"/>
        </w:rPr>
        <w:t>A Risk Management Register has been developed to ensure the safety of the children, and others who come into the service.</w:t>
      </w:r>
      <w:r w:rsidR="000C0B53">
        <w:rPr>
          <w:rFonts w:asciiTheme="minorHAnsi" w:hAnsiTheme="minorHAnsi" w:cs="Arial"/>
        </w:rPr>
        <w:t xml:space="preserve"> </w:t>
      </w:r>
      <w:r w:rsidRPr="0029702B">
        <w:rPr>
          <w:rFonts w:asciiTheme="minorHAnsi" w:hAnsiTheme="minorHAnsi" w:cs="Arial"/>
        </w:rPr>
        <w:t>This register will be completed on a weekly basis.</w:t>
      </w:r>
    </w:p>
    <w:p w:rsidR="006A6F0F" w:rsidRPr="0029702B" w:rsidRDefault="006A6F0F" w:rsidP="006A6F0F">
      <w:pPr>
        <w:pBdr>
          <w:top w:val="threeDEngrave" w:sz="18" w:space="0" w:color="C0504D" w:themeColor="accent2"/>
          <w:left w:val="threeDEngrave" w:sz="18" w:space="4" w:color="C0504D" w:themeColor="accent2"/>
          <w:bottom w:val="threeDEmboss" w:sz="18" w:space="13" w:color="C0504D" w:themeColor="accent2"/>
          <w:right w:val="threeDEmboss" w:sz="18" w:space="4" w:color="C0504D" w:themeColor="accent2"/>
        </w:pBdr>
        <w:ind w:left="1440" w:hanging="1440"/>
        <w:contextualSpacing/>
        <w:rPr>
          <w:rFonts w:asciiTheme="minorHAnsi" w:hAnsiTheme="minorHAnsi" w:cs="Arial"/>
        </w:rPr>
      </w:pPr>
    </w:p>
    <w:p w:rsidR="006A6F0F" w:rsidRPr="0029702B" w:rsidRDefault="006A6F0F" w:rsidP="006A6F0F">
      <w:pPr>
        <w:pBdr>
          <w:top w:val="threeDEngrave" w:sz="18" w:space="0" w:color="C0504D" w:themeColor="accent2"/>
          <w:left w:val="threeDEngrave" w:sz="18" w:space="4" w:color="C0504D" w:themeColor="accent2"/>
          <w:bottom w:val="threeDEmboss" w:sz="18" w:space="13" w:color="C0504D" w:themeColor="accent2"/>
          <w:right w:val="threeDEmboss" w:sz="18" w:space="4" w:color="C0504D" w:themeColor="accent2"/>
        </w:pBdr>
        <w:ind w:left="1440" w:hanging="1440"/>
        <w:contextualSpacing/>
        <w:rPr>
          <w:rFonts w:asciiTheme="minorHAnsi" w:hAnsiTheme="minorHAnsi" w:cs="Arial"/>
        </w:rPr>
      </w:pPr>
      <w:r w:rsidRPr="0029702B">
        <w:rPr>
          <w:rFonts w:asciiTheme="minorHAnsi" w:hAnsiTheme="minorHAnsi" w:cs="Arial"/>
          <w:b/>
        </w:rPr>
        <w:t xml:space="preserve">Links to other policies: </w:t>
      </w:r>
      <w:r w:rsidRPr="0029702B">
        <w:rPr>
          <w:rFonts w:asciiTheme="minorHAnsi" w:hAnsiTheme="minorHAnsi" w:cs="Arial"/>
        </w:rPr>
        <w:t>Blue Card</w:t>
      </w:r>
      <w:r w:rsidR="000C0B53">
        <w:rPr>
          <w:rFonts w:asciiTheme="minorHAnsi" w:hAnsiTheme="minorHAnsi" w:cs="Arial"/>
        </w:rPr>
        <w:t xml:space="preserve"> / </w:t>
      </w:r>
      <w:r w:rsidRPr="0029702B">
        <w:rPr>
          <w:rFonts w:asciiTheme="minorHAnsi" w:hAnsiTheme="minorHAnsi" w:cs="Arial"/>
        </w:rPr>
        <w:t>Positive Notice Policy</w:t>
      </w:r>
    </w:p>
    <w:p w:rsidR="006A6F0F" w:rsidRPr="0029702B" w:rsidRDefault="006A6F0F" w:rsidP="006A6F0F">
      <w:pPr>
        <w:pBdr>
          <w:top w:val="threeDEngrave" w:sz="18" w:space="0" w:color="C0504D" w:themeColor="accent2"/>
          <w:left w:val="threeDEngrave" w:sz="18" w:space="4" w:color="C0504D" w:themeColor="accent2"/>
          <w:bottom w:val="threeDEmboss" w:sz="18" w:space="13" w:color="C0504D" w:themeColor="accent2"/>
          <w:right w:val="threeDEmboss" w:sz="18" w:space="4" w:color="C0504D" w:themeColor="accent2"/>
        </w:pBdr>
        <w:contextualSpacing/>
        <w:rPr>
          <w:rFonts w:asciiTheme="minorHAnsi" w:hAnsiTheme="minorHAnsi" w:cs="Arial"/>
        </w:rPr>
      </w:pPr>
    </w:p>
    <w:p w:rsidR="006A6F0F" w:rsidRPr="0029702B" w:rsidRDefault="006A6F0F" w:rsidP="006A6F0F">
      <w:pPr>
        <w:pBdr>
          <w:top w:val="threeDEngrave" w:sz="18" w:space="0" w:color="C0504D" w:themeColor="accent2"/>
          <w:left w:val="threeDEngrave" w:sz="18" w:space="4" w:color="C0504D" w:themeColor="accent2"/>
          <w:bottom w:val="threeDEmboss" w:sz="18" w:space="13" w:color="C0504D" w:themeColor="accent2"/>
          <w:right w:val="threeDEmboss" w:sz="18" w:space="4" w:color="C0504D" w:themeColor="accent2"/>
        </w:pBdr>
        <w:ind w:left="1440" w:hanging="1440"/>
        <w:contextualSpacing/>
        <w:rPr>
          <w:rFonts w:asciiTheme="minorHAnsi" w:hAnsiTheme="minorHAnsi" w:cs="Arial"/>
          <w:b/>
        </w:rPr>
      </w:pPr>
      <w:r w:rsidRPr="0029702B">
        <w:rPr>
          <w:rFonts w:asciiTheme="minorHAnsi" w:hAnsiTheme="minorHAnsi" w:cs="Arial"/>
          <w:b/>
        </w:rPr>
        <w:t>Sources:</w:t>
      </w:r>
      <w:r w:rsidR="000C0B53">
        <w:rPr>
          <w:rFonts w:asciiTheme="minorHAnsi" w:hAnsiTheme="minorHAnsi" w:cs="Arial"/>
          <w:b/>
        </w:rPr>
        <w:t xml:space="preserve"> </w:t>
      </w:r>
    </w:p>
    <w:p w:rsidR="006A6F0F" w:rsidRPr="0029702B" w:rsidRDefault="006A6F0F" w:rsidP="006A6F0F">
      <w:pPr>
        <w:pBdr>
          <w:top w:val="threeDEngrave" w:sz="18" w:space="0" w:color="C0504D" w:themeColor="accent2"/>
          <w:left w:val="threeDEngrave" w:sz="18" w:space="4" w:color="C0504D" w:themeColor="accent2"/>
          <w:bottom w:val="threeDEmboss" w:sz="18" w:space="13" w:color="C0504D" w:themeColor="accent2"/>
          <w:right w:val="threeDEmboss" w:sz="18" w:space="4" w:color="C0504D" w:themeColor="accent2"/>
        </w:pBdr>
        <w:ind w:left="1440" w:hanging="1440"/>
        <w:contextualSpacing/>
        <w:rPr>
          <w:rFonts w:asciiTheme="minorHAnsi" w:hAnsiTheme="minorHAnsi" w:cs="Arial"/>
        </w:rPr>
      </w:pPr>
      <w:r w:rsidRPr="0029702B">
        <w:rPr>
          <w:rFonts w:asciiTheme="minorHAnsi" w:hAnsiTheme="minorHAnsi" w:cs="Arial"/>
        </w:rPr>
        <w:t>Commission for Children and Young People and Child Guardian Act 2000; Commission for</w:t>
      </w:r>
    </w:p>
    <w:p w:rsidR="006A6F0F" w:rsidRPr="0029702B" w:rsidRDefault="006A6F0F" w:rsidP="006A6F0F">
      <w:pPr>
        <w:pBdr>
          <w:top w:val="threeDEngrave" w:sz="18" w:space="0" w:color="C0504D" w:themeColor="accent2"/>
          <w:left w:val="threeDEngrave" w:sz="18" w:space="4" w:color="C0504D" w:themeColor="accent2"/>
          <w:bottom w:val="threeDEmboss" w:sz="18" w:space="13" w:color="C0504D" w:themeColor="accent2"/>
          <w:right w:val="threeDEmboss" w:sz="18" w:space="4" w:color="C0504D" w:themeColor="accent2"/>
        </w:pBdr>
        <w:ind w:left="1440" w:hanging="1440"/>
        <w:contextualSpacing/>
        <w:rPr>
          <w:rFonts w:asciiTheme="minorHAnsi" w:hAnsiTheme="minorHAnsi" w:cs="Arial"/>
        </w:rPr>
      </w:pPr>
      <w:r w:rsidRPr="0029702B">
        <w:rPr>
          <w:rFonts w:asciiTheme="minorHAnsi" w:hAnsiTheme="minorHAnsi" w:cs="Arial"/>
        </w:rPr>
        <w:t>Children and Young People Amendment Regulations (No 1) 2006</w:t>
      </w:r>
    </w:p>
    <w:p w:rsidR="006A6F0F" w:rsidRPr="0029702B" w:rsidRDefault="006A6F0F" w:rsidP="006A6F0F">
      <w:pPr>
        <w:pBdr>
          <w:top w:val="threeDEngrave" w:sz="18" w:space="0" w:color="C0504D" w:themeColor="accent2"/>
          <w:left w:val="threeDEngrave" w:sz="18" w:space="4" w:color="C0504D" w:themeColor="accent2"/>
          <w:bottom w:val="threeDEmboss" w:sz="18" w:space="13" w:color="C0504D" w:themeColor="accent2"/>
          <w:right w:val="threeDEmboss" w:sz="18" w:space="4" w:color="C0504D" w:themeColor="accent2"/>
        </w:pBdr>
        <w:ind w:left="1440" w:hanging="1440"/>
        <w:contextualSpacing/>
        <w:rPr>
          <w:rFonts w:asciiTheme="minorHAnsi" w:hAnsiTheme="minorHAnsi" w:cs="Arial"/>
        </w:rPr>
      </w:pPr>
    </w:p>
    <w:p w:rsidR="006A6F0F" w:rsidRPr="0029702B" w:rsidRDefault="006A6F0F" w:rsidP="006A6F0F">
      <w:pPr>
        <w:pBdr>
          <w:top w:val="threeDEngrave" w:sz="18" w:space="0" w:color="C0504D" w:themeColor="accent2"/>
          <w:left w:val="threeDEngrave" w:sz="18" w:space="4" w:color="C0504D" w:themeColor="accent2"/>
          <w:bottom w:val="threeDEmboss" w:sz="18" w:space="13" w:color="C0504D" w:themeColor="accent2"/>
          <w:right w:val="threeDEmboss" w:sz="18" w:space="4" w:color="C0504D" w:themeColor="accent2"/>
        </w:pBdr>
        <w:ind w:left="1440" w:hanging="1440"/>
        <w:contextualSpacing/>
        <w:rPr>
          <w:rFonts w:asciiTheme="minorHAnsi" w:hAnsiTheme="minorHAnsi" w:cs="Arial"/>
        </w:rPr>
      </w:pPr>
      <w:r w:rsidRPr="0029702B">
        <w:rPr>
          <w:rFonts w:asciiTheme="minorHAnsi" w:hAnsiTheme="minorHAnsi" w:cs="Arial"/>
          <w:b/>
        </w:rPr>
        <w:t>Policy Created:</w:t>
      </w:r>
      <w:r w:rsidRPr="0029702B">
        <w:rPr>
          <w:rFonts w:asciiTheme="minorHAnsi" w:hAnsiTheme="minorHAnsi" w:cs="Arial"/>
        </w:rPr>
        <w:t xml:space="preserve"> Monday, April 16, 2014</w:t>
      </w:r>
    </w:p>
    <w:p w:rsidR="006A6F0F" w:rsidRPr="0029702B" w:rsidRDefault="006A6F0F" w:rsidP="006A6F0F">
      <w:pPr>
        <w:pBdr>
          <w:top w:val="threeDEngrave" w:sz="18" w:space="0" w:color="C0504D" w:themeColor="accent2"/>
          <w:left w:val="threeDEngrave" w:sz="18" w:space="4" w:color="C0504D" w:themeColor="accent2"/>
          <w:bottom w:val="threeDEmboss" w:sz="18" w:space="13" w:color="C0504D" w:themeColor="accent2"/>
          <w:right w:val="threeDEmboss" w:sz="18" w:space="4" w:color="C0504D" w:themeColor="accent2"/>
        </w:pBdr>
        <w:ind w:left="1440" w:hanging="1440"/>
        <w:contextualSpacing/>
        <w:rPr>
          <w:rFonts w:asciiTheme="minorHAnsi" w:hAnsiTheme="minorHAnsi" w:cs="Arial"/>
        </w:rPr>
      </w:pPr>
      <w:r w:rsidRPr="0029702B">
        <w:rPr>
          <w:rFonts w:asciiTheme="minorHAnsi" w:hAnsiTheme="minorHAnsi" w:cs="Arial"/>
          <w:b/>
        </w:rPr>
        <w:t>Policy Reviewed:</w:t>
      </w:r>
      <w:r w:rsidRPr="0029702B">
        <w:rPr>
          <w:rFonts w:asciiTheme="minorHAnsi" w:hAnsiTheme="minorHAnsi" w:cs="Arial"/>
        </w:rPr>
        <w:t xml:space="preserve"> July 2014</w:t>
      </w:r>
    </w:p>
    <w:p w:rsidR="006A6F0F" w:rsidRPr="0029702B" w:rsidRDefault="006A6F0F" w:rsidP="006A6F0F">
      <w:pPr>
        <w:pBdr>
          <w:top w:val="threeDEngrave" w:sz="18" w:space="0" w:color="C0504D" w:themeColor="accent2"/>
          <w:left w:val="threeDEngrave" w:sz="18" w:space="4" w:color="C0504D" w:themeColor="accent2"/>
          <w:bottom w:val="threeDEmboss" w:sz="18" w:space="13" w:color="C0504D" w:themeColor="accent2"/>
          <w:right w:val="threeDEmboss" w:sz="18" w:space="4" w:color="C0504D" w:themeColor="accent2"/>
        </w:pBdr>
        <w:ind w:left="1440" w:hanging="1440"/>
        <w:contextualSpacing/>
        <w:rPr>
          <w:rFonts w:asciiTheme="minorHAnsi" w:hAnsiTheme="minorHAnsi" w:cs="Arial"/>
        </w:rPr>
      </w:pPr>
      <w:r w:rsidRPr="0029702B">
        <w:rPr>
          <w:rFonts w:asciiTheme="minorHAnsi" w:hAnsiTheme="minorHAnsi" w:cs="Arial"/>
          <w:b/>
        </w:rPr>
        <w:t>Policy review date:</w:t>
      </w:r>
      <w:r w:rsidRPr="0029702B">
        <w:rPr>
          <w:rFonts w:asciiTheme="minorHAnsi" w:hAnsiTheme="minorHAnsi" w:cs="Arial"/>
        </w:rPr>
        <w:t xml:space="preserve"> July 2016</w:t>
      </w:r>
    </w:p>
    <w:p w:rsidR="006A6F0F" w:rsidRPr="0029702B" w:rsidRDefault="006A6F0F" w:rsidP="006A6F0F">
      <w:pPr>
        <w:pBdr>
          <w:top w:val="threeDEngrave" w:sz="18" w:space="0" w:color="C0504D" w:themeColor="accent2"/>
          <w:left w:val="threeDEngrave" w:sz="18" w:space="4" w:color="C0504D" w:themeColor="accent2"/>
          <w:bottom w:val="threeDEmboss" w:sz="18" w:space="13" w:color="C0504D" w:themeColor="accent2"/>
          <w:right w:val="threeDEmboss" w:sz="18" w:space="4" w:color="C0504D" w:themeColor="accent2"/>
        </w:pBdr>
        <w:ind w:left="1440" w:hanging="1440"/>
        <w:contextualSpacing/>
        <w:rPr>
          <w:rFonts w:asciiTheme="minorHAnsi" w:hAnsiTheme="minorHAnsi" w:cs="Arial"/>
        </w:rPr>
      </w:pPr>
      <w:r w:rsidRPr="0029702B">
        <w:rPr>
          <w:rFonts w:asciiTheme="minorHAnsi" w:hAnsiTheme="minorHAnsi" w:cs="Arial"/>
          <w:b/>
        </w:rPr>
        <w:t xml:space="preserve">Signatures: </w:t>
      </w:r>
      <w:r w:rsidRPr="0029702B">
        <w:rPr>
          <w:rFonts w:asciiTheme="minorHAnsi" w:hAnsiTheme="minorHAnsi" w:cs="Arial"/>
          <w:i/>
        </w:rPr>
        <w:t>Mary Smith</w:t>
      </w:r>
    </w:p>
    <w:p w:rsidR="006A6F0F" w:rsidRDefault="006A6F0F" w:rsidP="006A6F0F">
      <w:pPr>
        <w:contextualSpacing/>
        <w:rPr>
          <w:rFonts w:asciiTheme="majorHAnsi" w:hAnsiTheme="majorHAnsi"/>
        </w:rPr>
      </w:pPr>
    </w:p>
    <w:p w:rsidR="006A6F0F" w:rsidRPr="005D1541" w:rsidRDefault="006A6F0F" w:rsidP="000C0B53">
      <w:pPr>
        <w:pStyle w:val="Heading3"/>
      </w:pPr>
      <w:bookmarkStart w:id="23" w:name="_Toc400614444"/>
      <w:r w:rsidRPr="005D1541">
        <w:t>Work Health and Safety Act 2011 (Commonwealth)</w:t>
      </w:r>
      <w:bookmarkEnd w:id="23"/>
    </w:p>
    <w:p w:rsidR="006A6F0F" w:rsidRDefault="006A6F0F" w:rsidP="000C0B53">
      <w:r w:rsidRPr="006C076B">
        <w:t xml:space="preserve">Workplace health and safety legislation sets out the health and safety requirements affecting </w:t>
      </w:r>
      <w:r>
        <w:t xml:space="preserve">all Australian </w:t>
      </w:r>
      <w:r w:rsidRPr="006C076B">
        <w:t>workplaces</w:t>
      </w:r>
      <w:r>
        <w:t xml:space="preserve"> </w:t>
      </w:r>
      <w:r w:rsidRPr="006C076B">
        <w:t>and work activities</w:t>
      </w:r>
      <w:r>
        <w:t xml:space="preserve">. This </w:t>
      </w:r>
      <w:r w:rsidRPr="006C076B">
        <w:t xml:space="preserve">legislation provides a framework for managing health </w:t>
      </w:r>
      <w:r w:rsidRPr="006C076B">
        <w:lastRenderedPageBreak/>
        <w:t>and safety risks in workplaces and set out legal requirements affecting performance of work that must be followed.</w:t>
      </w:r>
    </w:p>
    <w:p w:rsidR="006A6F0F" w:rsidRPr="000C0B53" w:rsidRDefault="006A6F0F" w:rsidP="006A6F0F">
      <w:r w:rsidRPr="006C076B">
        <w:t>Regulations set out the legal requirements to prevent or control certain hazards that might cause injury or death in the workplace.</w:t>
      </w:r>
      <w:r w:rsidR="000C0B53">
        <w:t xml:space="preserve"> </w:t>
      </w:r>
      <w:r w:rsidRPr="006C076B">
        <w:t>If a regulation exists for specific risks at your workplace (e.g. noise, hazardous substances</w:t>
      </w:r>
      <w:r>
        <w:t xml:space="preserve">, </w:t>
      </w:r>
      <w:r w:rsidRPr="006C076B">
        <w:t>confined spaces</w:t>
      </w:r>
      <w:r>
        <w:t>, etc.</w:t>
      </w:r>
      <w:r w:rsidRPr="006C076B">
        <w:t xml:space="preserve">), in order to meet your obligations under the Act you must do what the regulation says to prevent or minimise the impact of the risk. </w:t>
      </w:r>
    </w:p>
    <w:p w:rsidR="006A6F0F" w:rsidRDefault="006A6F0F" w:rsidP="000C0B53">
      <w:r w:rsidRPr="005D1541">
        <w:t>On January 1st 2012, a national Work Health and Safety Act (2011) was implemented. The model work health and safety legislation consists of an integrated package of a model Work Health and Safety (WHS) Act, supported by model Work Health and Safety (WHS) Regulations, model Codes of Practice and a National Com</w:t>
      </w:r>
      <w:r>
        <w:t>pliance and Enforcement Policy.</w:t>
      </w:r>
    </w:p>
    <w:p w:rsidR="006A6F0F" w:rsidRDefault="006A6F0F" w:rsidP="000C0B53">
      <w:r w:rsidRPr="005D1541">
        <w:t xml:space="preserve">Workplace Health and Safety legislation contains obligations to exercise a ‘duty of care’ in relation to health and safety in the workplace. Duty of care places into a legal form a moral duty to anticipate possible causes of injury and illness and to do everything reasonably practicable to remove or minimise these possible causes of harm. </w:t>
      </w:r>
    </w:p>
    <w:p w:rsidR="006A6F0F" w:rsidRPr="005D1541" w:rsidRDefault="006A6F0F" w:rsidP="000C0B53">
      <w:r w:rsidRPr="005D1541">
        <w:t>You must take reasonable action to make sure that:</w:t>
      </w:r>
    </w:p>
    <w:p w:rsidR="006A6F0F" w:rsidRPr="005D1541" w:rsidRDefault="006A6F0F" w:rsidP="001974E8">
      <w:pPr>
        <w:pStyle w:val="Bullets"/>
        <w:numPr>
          <w:ilvl w:val="0"/>
          <w:numId w:val="0"/>
        </w:numPr>
        <w:ind w:left="1134"/>
      </w:pPr>
      <w:r w:rsidRPr="005D1541">
        <w:t>Accidents are prevented</w:t>
      </w:r>
    </w:p>
    <w:p w:rsidR="006A6F0F" w:rsidRPr="005D1541" w:rsidRDefault="006A6F0F" w:rsidP="001974E8">
      <w:pPr>
        <w:pStyle w:val="Bullets"/>
        <w:numPr>
          <w:ilvl w:val="0"/>
          <w:numId w:val="0"/>
        </w:numPr>
        <w:ind w:left="1134"/>
      </w:pPr>
      <w:r w:rsidRPr="005D1541">
        <w:t>People are protected from being hurt</w:t>
      </w:r>
    </w:p>
    <w:p w:rsidR="006A6F0F" w:rsidRPr="005D1541" w:rsidRDefault="006A6F0F" w:rsidP="001974E8">
      <w:pPr>
        <w:pStyle w:val="Bullets"/>
        <w:numPr>
          <w:ilvl w:val="0"/>
          <w:numId w:val="0"/>
        </w:numPr>
        <w:ind w:left="1134"/>
      </w:pPr>
      <w:r w:rsidRPr="005D1541">
        <w:t>Health is looked after and encouraged</w:t>
      </w:r>
    </w:p>
    <w:p w:rsidR="006A6F0F" w:rsidRPr="000C0B53" w:rsidRDefault="006A6F0F" w:rsidP="001974E8">
      <w:pPr>
        <w:pStyle w:val="Bullets"/>
        <w:numPr>
          <w:ilvl w:val="0"/>
          <w:numId w:val="0"/>
        </w:numPr>
        <w:ind w:left="1134"/>
      </w:pPr>
      <w:r w:rsidRPr="005D1541">
        <w:t>Hazards are removed or controlled</w:t>
      </w:r>
      <w:r w:rsidR="000C0B53">
        <w:t>.</w:t>
      </w:r>
    </w:p>
    <w:p w:rsidR="006A6F0F" w:rsidRPr="005D1541" w:rsidRDefault="006A6F0F" w:rsidP="000C0B53">
      <w:r w:rsidRPr="005D1541">
        <w:t>Under WHS legislation you</w:t>
      </w:r>
      <w:r>
        <w:t xml:space="preserve">r workplace is </w:t>
      </w:r>
      <w:r w:rsidRPr="005D1541">
        <w:t>obliged to provide:</w:t>
      </w:r>
    </w:p>
    <w:p w:rsidR="006A6F0F" w:rsidRPr="005D1541" w:rsidRDefault="006A6F0F" w:rsidP="001974E8">
      <w:pPr>
        <w:pStyle w:val="Bullets"/>
        <w:numPr>
          <w:ilvl w:val="0"/>
          <w:numId w:val="0"/>
        </w:numPr>
        <w:ind w:left="1134"/>
      </w:pPr>
      <w:r w:rsidRPr="005D1541">
        <w:t>Safe premises</w:t>
      </w:r>
    </w:p>
    <w:p w:rsidR="006A6F0F" w:rsidRPr="005D1541" w:rsidRDefault="006A6F0F" w:rsidP="001974E8">
      <w:pPr>
        <w:pStyle w:val="Bullets"/>
        <w:numPr>
          <w:ilvl w:val="0"/>
          <w:numId w:val="0"/>
        </w:numPr>
        <w:ind w:left="1134"/>
      </w:pPr>
      <w:r w:rsidRPr="005D1541">
        <w:t>Safe machinery and materials</w:t>
      </w:r>
    </w:p>
    <w:p w:rsidR="006A6F0F" w:rsidRPr="005D1541" w:rsidRDefault="006A6F0F" w:rsidP="001974E8">
      <w:pPr>
        <w:pStyle w:val="Bullets"/>
        <w:numPr>
          <w:ilvl w:val="0"/>
          <w:numId w:val="0"/>
        </w:numPr>
        <w:ind w:left="1134"/>
      </w:pPr>
      <w:r w:rsidRPr="005D1541">
        <w:t>Safe systems of work</w:t>
      </w:r>
    </w:p>
    <w:p w:rsidR="006A6F0F" w:rsidRPr="005D1541" w:rsidRDefault="006A6F0F" w:rsidP="001974E8">
      <w:pPr>
        <w:pStyle w:val="Bullets"/>
        <w:numPr>
          <w:ilvl w:val="0"/>
          <w:numId w:val="0"/>
        </w:numPr>
        <w:ind w:left="1134"/>
      </w:pPr>
      <w:r w:rsidRPr="005D1541">
        <w:t>Information, instruction, training and supervision</w:t>
      </w:r>
    </w:p>
    <w:p w:rsidR="006A6F0F" w:rsidRPr="005D1541" w:rsidRDefault="006A6F0F" w:rsidP="001974E8">
      <w:pPr>
        <w:pStyle w:val="Bullets"/>
        <w:numPr>
          <w:ilvl w:val="0"/>
          <w:numId w:val="0"/>
        </w:numPr>
        <w:ind w:left="1134"/>
      </w:pPr>
      <w:r w:rsidRPr="005D1541">
        <w:t>Suitable working environment and facilities</w:t>
      </w:r>
      <w:r w:rsidR="000C0B53">
        <w:t xml:space="preserve">. </w:t>
      </w:r>
    </w:p>
    <w:p w:rsidR="006A6F0F" w:rsidRPr="005D1541" w:rsidRDefault="006A6F0F" w:rsidP="000C0B53">
      <w:r w:rsidRPr="005D1541">
        <w:t xml:space="preserve">It is your responsibility to make sure you know the safety procedures and concerns for your industry and apply safe </w:t>
      </w:r>
      <w:r>
        <w:t xml:space="preserve">work practices at all times. </w:t>
      </w:r>
    </w:p>
    <w:p w:rsidR="006A6F0F" w:rsidRDefault="00B069CA" w:rsidP="00B069CA">
      <w:pPr>
        <w:rPr>
          <w:rFonts w:ascii="Arial" w:hAnsi="Arial"/>
        </w:rPr>
      </w:pPr>
      <w:r w:rsidRPr="005D1541">
        <w:t xml:space="preserve">Work Health and Safety Duties – Legislative </w:t>
      </w:r>
      <w:r>
        <w:t xml:space="preserve">Fact Sheets can be downloaded from </w:t>
      </w:r>
      <w:proofErr w:type="spellStart"/>
      <w:r>
        <w:t>Safework</w:t>
      </w:r>
      <w:proofErr w:type="spellEnd"/>
      <w:r>
        <w:t xml:space="preserve"> Australia</w:t>
      </w:r>
      <w:r w:rsidRPr="005D1541">
        <w:t xml:space="preserve">: </w:t>
      </w:r>
      <w:hyperlink r:id="rId9" w:history="1">
        <w:r w:rsidRPr="009628FA">
          <w:rPr>
            <w:rStyle w:val="Hyperlink"/>
            <w:rFonts w:asciiTheme="majorHAnsi" w:hAnsiTheme="majorHAnsi" w:cs="Arial"/>
          </w:rPr>
          <w:t>http:</w:t>
        </w:r>
        <w:r>
          <w:rPr>
            <w:rStyle w:val="Hyperlink"/>
            <w:rFonts w:asciiTheme="majorHAnsi" w:hAnsiTheme="majorHAnsi" w:cs="Arial"/>
          </w:rPr>
          <w:t xml:space="preserve"> / / </w:t>
        </w:r>
        <w:r w:rsidRPr="009628FA">
          <w:rPr>
            <w:rStyle w:val="Hyperlink"/>
            <w:rFonts w:asciiTheme="majorHAnsi" w:hAnsiTheme="majorHAnsi" w:cs="Arial"/>
          </w:rPr>
          <w:t>safeworkaustralia.gov.au</w:t>
        </w:r>
      </w:hyperlink>
    </w:p>
    <w:p w:rsidR="006A6F0F" w:rsidRPr="005D1541" w:rsidRDefault="006A6F0F" w:rsidP="006A6F0F">
      <w:pPr>
        <w:contextualSpacing/>
        <w:rPr>
          <w:rFonts w:asciiTheme="majorHAnsi" w:hAnsiTheme="majorHAnsi" w:cs="Arial"/>
        </w:rPr>
      </w:pPr>
    </w:p>
    <w:p w:rsidR="006A6F0F" w:rsidRPr="005D1541" w:rsidRDefault="006A6F0F" w:rsidP="006A6F0F">
      <w:pPr>
        <w:contextualSpacing/>
        <w:rPr>
          <w:rFonts w:asciiTheme="majorHAnsi" w:hAnsiTheme="majorHAnsi"/>
        </w:rPr>
      </w:pPr>
    </w:p>
    <w:p w:rsidR="00FB7D3C" w:rsidRDefault="00953544" w:rsidP="00953544">
      <w:pPr>
        <w:pStyle w:val="Heading3"/>
      </w:pPr>
      <w:bookmarkStart w:id="24" w:name="_Toc400614445"/>
      <w:r w:rsidRPr="00FB7D3C">
        <w:t>Activity 1</w:t>
      </w:r>
      <w:r w:rsidR="00ED506B">
        <w:t>A</w:t>
      </w:r>
      <w:bookmarkEnd w:id="24"/>
    </w:p>
    <w:p w:rsidR="0035414D" w:rsidRDefault="009261BF">
      <w:r>
        <w:rPr>
          <w:noProof/>
          <w:lang w:eastAsia="en-AU"/>
        </w:rPr>
        <w:lastRenderedPageBreak/>
        <w:drawing>
          <wp:anchor distT="0" distB="0" distL="114300" distR="114300" simplePos="0" relativeHeight="251694080"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0" cstate="print"/>
                    <a:stretch>
                      <a:fillRect/>
                    </a:stretch>
                  </pic:blipFill>
                  <pic:spPr>
                    <a:xfrm>
                      <a:off x="0" y="0"/>
                      <a:ext cx="5029200" cy="3848100"/>
                    </a:xfrm>
                    <a:prstGeom prst="rect">
                      <a:avLst/>
                    </a:prstGeom>
                  </pic:spPr>
                </pic:pic>
              </a:graphicData>
            </a:graphic>
          </wp:anchor>
        </w:drawing>
      </w:r>
    </w:p>
    <w:p w:rsidR="00274265" w:rsidRDefault="00274265">
      <w:pPr>
        <w:rPr>
          <w:b/>
          <w:color w:val="FF0000"/>
        </w:rPr>
      </w:pPr>
      <w:r>
        <w:rPr>
          <w:b/>
          <w:color w:val="FF0000"/>
        </w:rPr>
        <w:br w:type="page"/>
      </w:r>
    </w:p>
    <w:p w:rsidR="00ED506B" w:rsidRDefault="00ED506B" w:rsidP="00ED506B">
      <w:pPr>
        <w:pStyle w:val="Heading2"/>
        <w:spacing w:after="240"/>
      </w:pPr>
      <w:bookmarkStart w:id="25" w:name="_Toc400614446"/>
      <w:r>
        <w:lastRenderedPageBreak/>
        <w:t xml:space="preserve">1.2 - </w:t>
      </w:r>
      <w:r w:rsidR="005522C4" w:rsidRPr="00D72441">
        <w:rPr>
          <w:rFonts w:asciiTheme="minorHAnsi" w:hAnsiTheme="minorHAnsi"/>
        </w:rPr>
        <w:t>Identify existing and potential hazards in the workplace, report them to designated persons</w:t>
      </w:r>
      <w:bookmarkEnd w:id="25"/>
    </w:p>
    <w:p w:rsidR="00B069CA" w:rsidRDefault="00B069CA" w:rsidP="00B069CA">
      <w:pPr>
        <w:pStyle w:val="Heading3"/>
      </w:pPr>
      <w:bookmarkStart w:id="26" w:name="_Toc400614447"/>
      <w:r>
        <w:t>Identifying hazards</w:t>
      </w:r>
      <w:bookmarkEnd w:id="26"/>
    </w:p>
    <w:p w:rsidR="006A6F0F" w:rsidRPr="00B069CA" w:rsidRDefault="006A6F0F" w:rsidP="00B069CA">
      <w:r w:rsidRPr="005D1541">
        <w:t xml:space="preserve">Risk management is an organisational issue and a successful program requires the commitment and cooperation of all. All managers and their staff need to recognise the fundamental importance of </w:t>
      </w:r>
      <w:r>
        <w:t>workplace</w:t>
      </w:r>
      <w:r w:rsidRPr="005D1541">
        <w:t xml:space="preserve"> health and safety risk management for it to work. Best practice is embedding </w:t>
      </w:r>
      <w:r>
        <w:t xml:space="preserve">workplace </w:t>
      </w:r>
      <w:r w:rsidRPr="005D1541">
        <w:t xml:space="preserve">health and safety risk management into daily usage at all levels of an organisation. Achieving best practice is how you can integrate risk management principles and practices into everyday business practice. </w:t>
      </w:r>
    </w:p>
    <w:p w:rsidR="006A6F0F" w:rsidRPr="005D1541" w:rsidRDefault="006A6F0F" w:rsidP="00B069CA">
      <w:pPr>
        <w:rPr>
          <w:rFonts w:cs="Arial"/>
        </w:rPr>
      </w:pPr>
      <w:r w:rsidRPr="00B75669">
        <w:rPr>
          <w:rFonts w:cs="Arial"/>
        </w:rPr>
        <w:t>As an employee</w:t>
      </w:r>
      <w:r w:rsidR="00B069CA">
        <w:rPr>
          <w:rFonts w:cs="Arial"/>
        </w:rPr>
        <w:t>,</w:t>
      </w:r>
      <w:r w:rsidRPr="00B75669">
        <w:rPr>
          <w:rFonts w:cs="Arial"/>
        </w:rPr>
        <w:t xml:space="preserve"> you are required to follow work processes and procedures in identifying hazards and have procedures in place to help outline your responsibilities. When you are rostered onto a morning or afternoon shift you are required to sign off on the procedure tasks as you do them so as you have created a safe environment identify hazards before children and parents entre the premises.</w:t>
      </w:r>
      <w:r w:rsidRPr="005D1541">
        <w:rPr>
          <w:rFonts w:cs="Arial"/>
        </w:rPr>
        <w:t xml:space="preserve"> </w:t>
      </w:r>
    </w:p>
    <w:p w:rsidR="006A6F0F" w:rsidRPr="00B75669" w:rsidRDefault="006A6F0F" w:rsidP="00B069CA">
      <w:pPr>
        <w:rPr>
          <w:rFonts w:eastAsia="Times New Roman" w:cs="Arial"/>
        </w:rPr>
      </w:pPr>
      <w:r>
        <w:rPr>
          <w:rFonts w:eastAsia="Times New Roman" w:cs="Arial"/>
        </w:rPr>
        <w:t xml:space="preserve">Depending on your workplace, the list of things you </w:t>
      </w:r>
      <w:r w:rsidRPr="00B75669">
        <w:rPr>
          <w:rFonts w:eastAsia="Times New Roman" w:cs="Arial"/>
        </w:rPr>
        <w:t>may need to check as you sign in or out include</w:t>
      </w:r>
      <w:r>
        <w:rPr>
          <w:rFonts w:eastAsia="Times New Roman" w:cs="Arial"/>
        </w:rPr>
        <w:t>,</w:t>
      </w:r>
      <w:r w:rsidRPr="00B75669">
        <w:rPr>
          <w:rFonts w:eastAsia="Times New Roman" w:cs="Arial"/>
        </w:rPr>
        <w:t xml:space="preserve"> but are not limited to:</w:t>
      </w:r>
    </w:p>
    <w:p w:rsidR="006A6F0F" w:rsidRDefault="006A6F0F" w:rsidP="008C25DF">
      <w:pPr>
        <w:pStyle w:val="Bullets"/>
        <w:numPr>
          <w:ilvl w:val="0"/>
          <w:numId w:val="0"/>
        </w:numPr>
        <w:ind w:left="1134"/>
      </w:pPr>
      <w:r>
        <w:t>Entrances and e</w:t>
      </w:r>
      <w:r w:rsidRPr="00B75669">
        <w:t>xits clear of clutter and easily accessible.</w:t>
      </w:r>
      <w:r w:rsidR="000C0B53">
        <w:t xml:space="preserve"> </w:t>
      </w:r>
    </w:p>
    <w:p w:rsidR="006A6F0F" w:rsidRPr="00B75669" w:rsidRDefault="006A6F0F" w:rsidP="008C25DF">
      <w:pPr>
        <w:pStyle w:val="Bullets"/>
        <w:numPr>
          <w:ilvl w:val="0"/>
          <w:numId w:val="0"/>
        </w:numPr>
        <w:ind w:left="1134"/>
      </w:pPr>
      <w:r w:rsidRPr="00B75669">
        <w:t>Ensure all doors are able to be opened easily in case of an emergency</w:t>
      </w:r>
    </w:p>
    <w:p w:rsidR="006A6F0F" w:rsidRDefault="006A6F0F" w:rsidP="008C25DF">
      <w:pPr>
        <w:pStyle w:val="Bullets"/>
        <w:numPr>
          <w:ilvl w:val="0"/>
          <w:numId w:val="0"/>
        </w:numPr>
        <w:ind w:left="1134"/>
      </w:pPr>
      <w:r w:rsidRPr="00B75669">
        <w:t>All windows should be locked</w:t>
      </w:r>
      <w:r>
        <w:t xml:space="preserve"> </w:t>
      </w:r>
      <w:r w:rsidR="002C0341">
        <w:t>and blind cords should be out of</w:t>
      </w:r>
      <w:r>
        <w:t xml:space="preserve"> reach of children</w:t>
      </w:r>
    </w:p>
    <w:p w:rsidR="006A6F0F" w:rsidRPr="00B75669" w:rsidRDefault="006A6F0F" w:rsidP="008C25DF">
      <w:pPr>
        <w:pStyle w:val="Bullets"/>
        <w:numPr>
          <w:ilvl w:val="0"/>
          <w:numId w:val="0"/>
        </w:numPr>
        <w:ind w:left="1134"/>
      </w:pPr>
      <w:r w:rsidRPr="00B75669">
        <w:t>Ensure all floors are cleaned of spills, or items that can be a choking hazard or tripping hazard</w:t>
      </w:r>
    </w:p>
    <w:p w:rsidR="006A6F0F" w:rsidRPr="00B75669" w:rsidRDefault="006A6F0F" w:rsidP="008C25DF">
      <w:pPr>
        <w:pStyle w:val="Bullets"/>
        <w:numPr>
          <w:ilvl w:val="0"/>
          <w:numId w:val="0"/>
        </w:numPr>
        <w:ind w:left="1134"/>
      </w:pPr>
      <w:r w:rsidRPr="00B75669">
        <w:t>Check to make sure electrical outlets are covered and cords are not reachable</w:t>
      </w:r>
    </w:p>
    <w:p w:rsidR="006A6F0F" w:rsidRDefault="006A6F0F" w:rsidP="008C25DF">
      <w:pPr>
        <w:pStyle w:val="Bullets"/>
        <w:numPr>
          <w:ilvl w:val="0"/>
          <w:numId w:val="0"/>
        </w:numPr>
        <w:ind w:left="1134"/>
      </w:pPr>
      <w:r w:rsidRPr="00B75669">
        <w:t xml:space="preserve">Check to ensure hot </w:t>
      </w:r>
      <w:r>
        <w:t>items</w:t>
      </w:r>
      <w:r w:rsidR="000C0B53">
        <w:t xml:space="preserve"> / </w:t>
      </w:r>
      <w:r>
        <w:t>areas are clearly marked and out of reach of children</w:t>
      </w:r>
    </w:p>
    <w:p w:rsidR="006A6F0F" w:rsidRPr="00B75669" w:rsidRDefault="006A6F0F" w:rsidP="008C25DF">
      <w:pPr>
        <w:pStyle w:val="Bullets"/>
        <w:numPr>
          <w:ilvl w:val="0"/>
          <w:numId w:val="0"/>
        </w:numPr>
        <w:ind w:left="1134"/>
      </w:pPr>
      <w:r w:rsidRPr="00B75669">
        <w:t>Ensure that heavy items cannot be pulled or knocked down creating injury</w:t>
      </w:r>
    </w:p>
    <w:p w:rsidR="006A6F0F" w:rsidRPr="00B75669" w:rsidRDefault="006A6F0F" w:rsidP="008C25DF">
      <w:pPr>
        <w:pStyle w:val="Bullets"/>
        <w:numPr>
          <w:ilvl w:val="0"/>
          <w:numId w:val="0"/>
        </w:numPr>
        <w:ind w:left="1134"/>
      </w:pPr>
      <w:r w:rsidRPr="00B75669">
        <w:t>Check to make sure smoke detectors are up to date</w:t>
      </w:r>
    </w:p>
    <w:p w:rsidR="006A6F0F" w:rsidRDefault="006A6F0F" w:rsidP="008C25DF">
      <w:pPr>
        <w:pStyle w:val="Bullets"/>
        <w:numPr>
          <w:ilvl w:val="0"/>
          <w:numId w:val="0"/>
        </w:numPr>
        <w:ind w:left="1134"/>
      </w:pPr>
      <w:r w:rsidRPr="00B75669">
        <w:t xml:space="preserve">Ensure furniture is safe </w:t>
      </w:r>
      <w:r>
        <w:t>and functional for its intended purpose</w:t>
      </w:r>
    </w:p>
    <w:p w:rsidR="006A6F0F" w:rsidRDefault="006A6F0F" w:rsidP="008C25DF">
      <w:pPr>
        <w:pStyle w:val="Bullets"/>
        <w:numPr>
          <w:ilvl w:val="0"/>
          <w:numId w:val="0"/>
        </w:numPr>
        <w:ind w:left="1134"/>
      </w:pPr>
      <w:r>
        <w:t>Ensure shelves are secured to prevent falling over</w:t>
      </w:r>
    </w:p>
    <w:p w:rsidR="006A6F0F" w:rsidRPr="00B75669" w:rsidRDefault="006A6F0F" w:rsidP="008C25DF">
      <w:pPr>
        <w:pStyle w:val="Bullets"/>
        <w:numPr>
          <w:ilvl w:val="0"/>
          <w:numId w:val="0"/>
        </w:numPr>
        <w:ind w:left="1134"/>
      </w:pPr>
      <w:r w:rsidRPr="00B75669">
        <w:t xml:space="preserve">Ensure cleaning </w:t>
      </w:r>
      <w:r>
        <w:t xml:space="preserve">supplies and chemicals </w:t>
      </w:r>
      <w:r w:rsidRPr="00B75669">
        <w:t>are stored properly with locks</w:t>
      </w:r>
    </w:p>
    <w:p w:rsidR="006A6F0F" w:rsidRPr="00B75669" w:rsidRDefault="006A6F0F" w:rsidP="008C25DF">
      <w:pPr>
        <w:pStyle w:val="Bullets"/>
        <w:numPr>
          <w:ilvl w:val="0"/>
          <w:numId w:val="0"/>
        </w:numPr>
        <w:ind w:left="1134"/>
      </w:pPr>
      <w:r>
        <w:t xml:space="preserve">Check equipment for breakages, </w:t>
      </w:r>
      <w:r w:rsidRPr="00B75669">
        <w:t>loose parts or other signs of wear and tear</w:t>
      </w:r>
      <w:r>
        <w:t>.</w:t>
      </w:r>
      <w:r w:rsidR="000C0B53">
        <w:t xml:space="preserve"> </w:t>
      </w:r>
      <w:r>
        <w:t>Remove and repair or replace.</w:t>
      </w:r>
    </w:p>
    <w:p w:rsidR="006A6F0F" w:rsidRPr="00B069CA" w:rsidRDefault="006A6F0F" w:rsidP="008C25DF">
      <w:pPr>
        <w:pStyle w:val="Bullets"/>
        <w:numPr>
          <w:ilvl w:val="0"/>
          <w:numId w:val="0"/>
        </w:numPr>
        <w:ind w:left="1134"/>
      </w:pPr>
      <w:r w:rsidRPr="00B75669">
        <w:t>Ensure bathrooms are clean and free of spills or chemicals</w:t>
      </w:r>
    </w:p>
    <w:p w:rsidR="006A6F0F" w:rsidRPr="00B069CA" w:rsidRDefault="006A6F0F" w:rsidP="006A6F0F">
      <w:r w:rsidRPr="005D1541">
        <w:t>Workers have responsibility in accordance with the scope of their job role to identify workplace hazards and to take action to reduce risk of harm.</w:t>
      </w:r>
      <w:r>
        <w:t xml:space="preserve"> </w:t>
      </w:r>
      <w:r w:rsidRPr="005D1541">
        <w:rPr>
          <w:rFonts w:cs="Arial"/>
          <w:bCs/>
        </w:rPr>
        <w:t xml:space="preserve">Risk, in relation to any hazard is the probability and consequences of injury, illness or damage resulting from exposure to a hazard. Types of risks that you </w:t>
      </w:r>
      <w:r w:rsidRPr="005D1541">
        <w:rPr>
          <w:rFonts w:cs="Arial"/>
          <w:bCs/>
        </w:rPr>
        <w:lastRenderedPageBreak/>
        <w:t xml:space="preserve">will face in your work will vary from place to </w:t>
      </w:r>
      <w:r>
        <w:rPr>
          <w:rFonts w:cs="Arial"/>
          <w:bCs/>
        </w:rPr>
        <w:t>place and type of work you do. H</w:t>
      </w:r>
      <w:r w:rsidRPr="005D1541">
        <w:rPr>
          <w:rFonts w:cs="Arial"/>
          <w:bCs/>
        </w:rPr>
        <w:t>owever</w:t>
      </w:r>
      <w:r>
        <w:rPr>
          <w:rFonts w:cs="Arial"/>
          <w:bCs/>
        </w:rPr>
        <w:t>,</w:t>
      </w:r>
      <w:r w:rsidRPr="005D1541">
        <w:rPr>
          <w:rFonts w:cs="Arial"/>
          <w:bCs/>
        </w:rPr>
        <w:t xml:space="preserve"> one thing</w:t>
      </w:r>
      <w:r>
        <w:rPr>
          <w:rFonts w:cs="Arial"/>
          <w:bCs/>
        </w:rPr>
        <w:t xml:space="preserve"> remains constant -</w:t>
      </w:r>
      <w:r w:rsidRPr="005D1541">
        <w:rPr>
          <w:rFonts w:cs="Arial"/>
          <w:bCs/>
        </w:rPr>
        <w:t xml:space="preserve"> you need to ensure the safety and health of yourself, your clients and other people.</w:t>
      </w:r>
      <w:r w:rsidR="000C0B53">
        <w:rPr>
          <w:rFonts w:cs="Arial"/>
          <w:bCs/>
        </w:rPr>
        <w:t xml:space="preserve"> </w:t>
      </w:r>
      <w:r w:rsidRPr="005D1541">
        <w:rPr>
          <w:rFonts w:cs="Arial"/>
          <w:bCs/>
        </w:rPr>
        <w:t xml:space="preserve"> </w:t>
      </w:r>
    </w:p>
    <w:p w:rsidR="006A6F0F" w:rsidRPr="005D1541" w:rsidRDefault="006A6F0F" w:rsidP="00B069CA">
      <w:pPr>
        <w:pStyle w:val="Heading3"/>
      </w:pPr>
      <w:bookmarkStart w:id="27" w:name="_Toc400614448"/>
      <w:r w:rsidRPr="005D1541">
        <w:rPr>
          <w:noProof/>
          <w:lang w:val="en-AU" w:eastAsia="en-AU"/>
        </w:rPr>
        <w:drawing>
          <wp:anchor distT="0" distB="0" distL="114300" distR="114300" simplePos="0" relativeHeight="251794432" behindDoc="1" locked="0" layoutInCell="1" allowOverlap="1">
            <wp:simplePos x="0" y="0"/>
            <wp:positionH relativeFrom="column">
              <wp:posOffset>114300</wp:posOffset>
            </wp:positionH>
            <wp:positionV relativeFrom="paragraph">
              <wp:posOffset>347345</wp:posOffset>
            </wp:positionV>
            <wp:extent cx="5605145" cy="2510155"/>
            <wp:effectExtent l="0" t="0" r="0" b="4445"/>
            <wp:wrapSquare wrapText="bothSides"/>
            <wp:docPr id="642" name="Diagram 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anchor>
        </w:drawing>
      </w:r>
      <w:r w:rsidRPr="005D1541">
        <w:t xml:space="preserve">Risk </w:t>
      </w:r>
      <w:r w:rsidR="00B069CA" w:rsidRPr="005D1541">
        <w:t>management process</w:t>
      </w:r>
      <w:bookmarkEnd w:id="27"/>
    </w:p>
    <w:p w:rsidR="006A6F0F" w:rsidRPr="005D1541" w:rsidRDefault="006A6F0F" w:rsidP="006A6F0F">
      <w:pPr>
        <w:pStyle w:val="ListParagraph"/>
        <w:ind w:left="0"/>
        <w:rPr>
          <w:rFonts w:asciiTheme="majorHAnsi" w:hAnsiTheme="majorHAnsi" w:cs="Arial"/>
          <w:b/>
          <w:bCs/>
        </w:rPr>
      </w:pPr>
    </w:p>
    <w:p w:rsidR="006A6F0F" w:rsidRPr="00B069CA" w:rsidRDefault="00B069CA" w:rsidP="00B069CA">
      <w:pPr>
        <w:rPr>
          <w:b/>
        </w:rPr>
      </w:pPr>
      <w:r w:rsidRPr="00B069CA">
        <w:rPr>
          <w:b/>
        </w:rPr>
        <w:t>Step one</w:t>
      </w:r>
      <w:r w:rsidR="006A6F0F" w:rsidRPr="00B069CA">
        <w:rPr>
          <w:b/>
        </w:rPr>
        <w:t xml:space="preserve">: </w:t>
      </w:r>
      <w:r w:rsidRPr="00B069CA">
        <w:rPr>
          <w:b/>
        </w:rPr>
        <w:t xml:space="preserve">identify hazards </w:t>
      </w:r>
      <w:r w:rsidR="006A6F0F" w:rsidRPr="00B069CA">
        <w:rPr>
          <w:b/>
        </w:rPr>
        <w:t xml:space="preserve">by: </w:t>
      </w:r>
    </w:p>
    <w:p w:rsidR="006A6F0F" w:rsidRPr="005B5F48" w:rsidRDefault="006A6F0F" w:rsidP="002052B4">
      <w:pPr>
        <w:pStyle w:val="Bullets"/>
        <w:numPr>
          <w:ilvl w:val="0"/>
          <w:numId w:val="0"/>
        </w:numPr>
        <w:ind w:left="1134"/>
      </w:pPr>
      <w:r w:rsidRPr="005B5F48">
        <w:t xml:space="preserve">Observing, inspecting, investigating, communicating and consulting </w:t>
      </w:r>
      <w:r>
        <w:t>with others</w:t>
      </w:r>
    </w:p>
    <w:p w:rsidR="006A6F0F" w:rsidRPr="00B069CA" w:rsidRDefault="006A6F0F" w:rsidP="002052B4">
      <w:pPr>
        <w:pStyle w:val="Bullets"/>
        <w:numPr>
          <w:ilvl w:val="0"/>
          <w:numId w:val="0"/>
        </w:numPr>
        <w:ind w:left="1134"/>
      </w:pPr>
      <w:r w:rsidRPr="005B5F48">
        <w:t>Making a re</w:t>
      </w:r>
      <w:r>
        <w:t>cord of the hazards identified</w:t>
      </w:r>
      <w:r w:rsidR="00B069CA">
        <w:t>.</w:t>
      </w:r>
    </w:p>
    <w:p w:rsidR="006A6F0F" w:rsidRPr="00B069CA" w:rsidRDefault="006A6F0F" w:rsidP="00B069CA">
      <w:r w:rsidRPr="005B5F48">
        <w:t>A hazard is a source or situation with the potential for harm in terms of human injury or ill health, damage to property, the environment, or a combination of these.</w:t>
      </w:r>
    </w:p>
    <w:p w:rsidR="006A6F0F" w:rsidRDefault="006A6F0F" w:rsidP="00B069CA">
      <w:r>
        <w:t>Specific h</w:t>
      </w:r>
      <w:r w:rsidRPr="005B5F48">
        <w:t xml:space="preserve">azards </w:t>
      </w:r>
      <w:r>
        <w:t xml:space="preserve">may </w:t>
      </w:r>
      <w:r w:rsidRPr="005B5F48">
        <w:t>include:</w:t>
      </w:r>
    </w:p>
    <w:p w:rsidR="00B069CA" w:rsidRDefault="00B069CA" w:rsidP="00B069CA">
      <w:r>
        <w:t>Physical:</w:t>
      </w:r>
    </w:p>
    <w:p w:rsidR="00B069CA" w:rsidRPr="00B069CA" w:rsidRDefault="00B069CA" w:rsidP="00244865">
      <w:pPr>
        <w:pStyle w:val="Bullets"/>
        <w:numPr>
          <w:ilvl w:val="0"/>
          <w:numId w:val="0"/>
        </w:numPr>
        <w:ind w:left="1134"/>
      </w:pPr>
      <w:r w:rsidRPr="00B069CA">
        <w:t>Moving parts of machinery</w:t>
      </w:r>
    </w:p>
    <w:p w:rsidR="00B069CA" w:rsidRPr="00B069CA" w:rsidRDefault="00B069CA" w:rsidP="00244865">
      <w:pPr>
        <w:pStyle w:val="Bullets"/>
        <w:numPr>
          <w:ilvl w:val="0"/>
          <w:numId w:val="0"/>
        </w:numPr>
        <w:ind w:left="1134"/>
      </w:pPr>
      <w:r w:rsidRPr="00B069CA">
        <w:t xml:space="preserve">Manual handling </w:t>
      </w:r>
    </w:p>
    <w:p w:rsidR="00B069CA" w:rsidRPr="00B069CA" w:rsidRDefault="00B069CA" w:rsidP="00244865">
      <w:pPr>
        <w:pStyle w:val="Bullets"/>
        <w:numPr>
          <w:ilvl w:val="0"/>
          <w:numId w:val="0"/>
        </w:numPr>
        <w:ind w:left="1134"/>
      </w:pPr>
      <w:r w:rsidRPr="00B069CA">
        <w:t>Sharps</w:t>
      </w:r>
    </w:p>
    <w:p w:rsidR="00B069CA" w:rsidRDefault="00B069CA" w:rsidP="00244865">
      <w:pPr>
        <w:pStyle w:val="Bullets"/>
        <w:numPr>
          <w:ilvl w:val="0"/>
          <w:numId w:val="0"/>
        </w:numPr>
        <w:ind w:left="1134"/>
      </w:pPr>
      <w:r w:rsidRPr="00B069CA">
        <w:t xml:space="preserve">Noise </w:t>
      </w:r>
    </w:p>
    <w:p w:rsidR="00B069CA" w:rsidRPr="00B069CA" w:rsidRDefault="00B069CA" w:rsidP="00244865">
      <w:pPr>
        <w:pStyle w:val="Bullets"/>
        <w:numPr>
          <w:ilvl w:val="0"/>
          <w:numId w:val="0"/>
        </w:numPr>
        <w:ind w:left="1134"/>
      </w:pPr>
      <w:r w:rsidRPr="00B069CA">
        <w:rPr>
          <w:rFonts w:cs="Arial"/>
        </w:rPr>
        <w:t>Extreme weather or temperatures</w:t>
      </w:r>
    </w:p>
    <w:p w:rsidR="00B069CA" w:rsidRDefault="00B069CA" w:rsidP="00B069CA">
      <w:r>
        <w:t>Chemical and biological:</w:t>
      </w:r>
    </w:p>
    <w:p w:rsidR="00B069CA" w:rsidRPr="00B069CA" w:rsidRDefault="00B069CA" w:rsidP="00244865">
      <w:pPr>
        <w:pStyle w:val="Bullets"/>
        <w:numPr>
          <w:ilvl w:val="0"/>
          <w:numId w:val="0"/>
        </w:numPr>
        <w:ind w:left="1134"/>
      </w:pPr>
      <w:r w:rsidRPr="00B069CA">
        <w:t>Medicines and waste</w:t>
      </w:r>
    </w:p>
    <w:p w:rsidR="00B069CA" w:rsidRPr="00B069CA" w:rsidRDefault="00B069CA" w:rsidP="00244865">
      <w:pPr>
        <w:pStyle w:val="Bullets"/>
        <w:numPr>
          <w:ilvl w:val="0"/>
          <w:numId w:val="0"/>
        </w:numPr>
        <w:ind w:left="1134"/>
      </w:pPr>
      <w:r w:rsidRPr="00B069CA">
        <w:t xml:space="preserve">Bodily fluids </w:t>
      </w:r>
    </w:p>
    <w:p w:rsidR="00B069CA" w:rsidRPr="00B069CA" w:rsidRDefault="00B069CA" w:rsidP="00244865">
      <w:pPr>
        <w:pStyle w:val="Bullets"/>
        <w:numPr>
          <w:ilvl w:val="0"/>
          <w:numId w:val="0"/>
        </w:numPr>
        <w:ind w:left="1134"/>
        <w:rPr>
          <w:rFonts w:cs="Arial"/>
        </w:rPr>
      </w:pPr>
      <w:r w:rsidRPr="00B069CA">
        <w:rPr>
          <w:rFonts w:cs="Arial"/>
        </w:rPr>
        <w:t>Insects and animal waste</w:t>
      </w:r>
    </w:p>
    <w:p w:rsidR="00B069CA" w:rsidRDefault="00B069CA" w:rsidP="00244865">
      <w:pPr>
        <w:pStyle w:val="Bullets"/>
        <w:numPr>
          <w:ilvl w:val="0"/>
          <w:numId w:val="0"/>
        </w:numPr>
        <w:ind w:left="1134"/>
        <w:rPr>
          <w:rFonts w:cs="Arial"/>
        </w:rPr>
      </w:pPr>
      <w:r w:rsidRPr="00B069CA">
        <w:rPr>
          <w:rFonts w:cs="Arial"/>
        </w:rPr>
        <w:lastRenderedPageBreak/>
        <w:t>Combustibles</w:t>
      </w:r>
    </w:p>
    <w:p w:rsidR="00B069CA" w:rsidRDefault="00B069CA" w:rsidP="00244865">
      <w:pPr>
        <w:pStyle w:val="Bullets"/>
        <w:numPr>
          <w:ilvl w:val="0"/>
          <w:numId w:val="0"/>
        </w:numPr>
        <w:ind w:left="1134"/>
        <w:rPr>
          <w:rFonts w:cs="Arial"/>
        </w:rPr>
      </w:pPr>
      <w:r w:rsidRPr="00B069CA">
        <w:rPr>
          <w:rFonts w:cs="Arial"/>
        </w:rPr>
        <w:t>Hazardous air</w:t>
      </w:r>
    </w:p>
    <w:p w:rsidR="00B069CA" w:rsidRDefault="00B069CA" w:rsidP="00B069CA">
      <w:r>
        <w:t>Ergonomic:</w:t>
      </w:r>
    </w:p>
    <w:p w:rsidR="00B069CA" w:rsidRPr="00B069CA" w:rsidRDefault="00B069CA" w:rsidP="00244865">
      <w:pPr>
        <w:pStyle w:val="Bullets"/>
        <w:numPr>
          <w:ilvl w:val="0"/>
          <w:numId w:val="0"/>
        </w:numPr>
        <w:ind w:left="1134"/>
      </w:pPr>
      <w:r w:rsidRPr="00B069CA">
        <w:t xml:space="preserve">Work posture </w:t>
      </w:r>
    </w:p>
    <w:p w:rsidR="00B069CA" w:rsidRDefault="00B069CA" w:rsidP="00244865">
      <w:pPr>
        <w:pStyle w:val="Bullets"/>
        <w:numPr>
          <w:ilvl w:val="0"/>
          <w:numId w:val="0"/>
        </w:numPr>
        <w:ind w:left="1134"/>
      </w:pPr>
      <w:r w:rsidRPr="00B069CA">
        <w:t>Repetitive work</w:t>
      </w:r>
    </w:p>
    <w:p w:rsidR="00B069CA" w:rsidRDefault="00B069CA" w:rsidP="00244865">
      <w:pPr>
        <w:pStyle w:val="Bullets"/>
        <w:numPr>
          <w:ilvl w:val="0"/>
          <w:numId w:val="0"/>
        </w:numPr>
        <w:ind w:left="1134"/>
      </w:pPr>
      <w:r w:rsidRPr="00B069CA">
        <w:t>Manual handling</w:t>
      </w:r>
    </w:p>
    <w:p w:rsidR="00B069CA" w:rsidRDefault="00B069CA" w:rsidP="00B069CA">
      <w:r>
        <w:t>Psychosocial:</w:t>
      </w:r>
    </w:p>
    <w:p w:rsidR="00B069CA" w:rsidRPr="00B069CA" w:rsidRDefault="00B069CA" w:rsidP="00244865">
      <w:pPr>
        <w:pStyle w:val="Bullets"/>
        <w:numPr>
          <w:ilvl w:val="0"/>
          <w:numId w:val="0"/>
        </w:numPr>
        <w:ind w:left="1134"/>
      </w:pPr>
      <w:r w:rsidRPr="00B069CA">
        <w:t>Stress</w:t>
      </w:r>
    </w:p>
    <w:p w:rsidR="00B069CA" w:rsidRPr="00B069CA" w:rsidRDefault="00B069CA" w:rsidP="00244865">
      <w:pPr>
        <w:pStyle w:val="Bullets"/>
        <w:numPr>
          <w:ilvl w:val="0"/>
          <w:numId w:val="0"/>
        </w:numPr>
        <w:ind w:left="1134"/>
      </w:pPr>
      <w:r w:rsidRPr="00B069CA">
        <w:t>Fatigue</w:t>
      </w:r>
    </w:p>
    <w:p w:rsidR="00B069CA" w:rsidRPr="00B069CA" w:rsidRDefault="00B069CA" w:rsidP="00244865">
      <w:pPr>
        <w:pStyle w:val="Bullets"/>
        <w:numPr>
          <w:ilvl w:val="0"/>
          <w:numId w:val="0"/>
        </w:numPr>
        <w:ind w:left="1134"/>
      </w:pPr>
      <w:r w:rsidRPr="00B069CA">
        <w:t>Bullying</w:t>
      </w:r>
    </w:p>
    <w:p w:rsidR="00B069CA" w:rsidRPr="00B069CA" w:rsidRDefault="00B069CA" w:rsidP="00244865">
      <w:pPr>
        <w:pStyle w:val="Bullets"/>
        <w:numPr>
          <w:ilvl w:val="0"/>
          <w:numId w:val="0"/>
        </w:numPr>
        <w:ind w:left="1134"/>
      </w:pPr>
      <w:r w:rsidRPr="00B069CA">
        <w:t>Relationships</w:t>
      </w:r>
    </w:p>
    <w:p w:rsidR="00B069CA" w:rsidRDefault="00B069CA" w:rsidP="00244865">
      <w:pPr>
        <w:pStyle w:val="Bullets"/>
        <w:numPr>
          <w:ilvl w:val="0"/>
          <w:numId w:val="0"/>
        </w:numPr>
        <w:ind w:left="1134"/>
      </w:pPr>
      <w:r w:rsidRPr="00B069CA">
        <w:t>Workloads</w:t>
      </w:r>
    </w:p>
    <w:p w:rsidR="006A6F0F" w:rsidRPr="00B069CA" w:rsidRDefault="00B069CA" w:rsidP="00244865">
      <w:pPr>
        <w:pStyle w:val="Bullets"/>
        <w:numPr>
          <w:ilvl w:val="0"/>
          <w:numId w:val="0"/>
        </w:numPr>
        <w:ind w:left="1134"/>
      </w:pPr>
      <w:r w:rsidRPr="00B069CA">
        <w:t>Role clarification</w:t>
      </w:r>
      <w:r>
        <w:t>.</w:t>
      </w:r>
    </w:p>
    <w:p w:rsidR="006A6F0F" w:rsidRPr="005B5F48" w:rsidRDefault="006A6F0F" w:rsidP="00B069CA">
      <w:r w:rsidRPr="00B069CA">
        <w:t>Hazard Identification</w:t>
      </w:r>
      <w:r w:rsidRPr="005B5F48">
        <w:t xml:space="preserve"> is a process of identifying sources of harm and includes:</w:t>
      </w:r>
    </w:p>
    <w:p w:rsidR="006A6F0F" w:rsidRPr="005B5F48" w:rsidRDefault="006A6F0F" w:rsidP="00244865">
      <w:pPr>
        <w:pStyle w:val="Bullets"/>
        <w:numPr>
          <w:ilvl w:val="0"/>
          <w:numId w:val="0"/>
        </w:numPr>
        <w:ind w:left="1134"/>
      </w:pPr>
      <w:r w:rsidRPr="005B5F48">
        <w:t>Conducting a site safety audit</w:t>
      </w:r>
    </w:p>
    <w:p w:rsidR="006A6F0F" w:rsidRPr="005B5F48" w:rsidRDefault="006A6F0F" w:rsidP="00244865">
      <w:pPr>
        <w:pStyle w:val="Bullets"/>
        <w:numPr>
          <w:ilvl w:val="0"/>
          <w:numId w:val="0"/>
        </w:numPr>
        <w:ind w:left="1134"/>
      </w:pPr>
      <w:r w:rsidRPr="005B5F48">
        <w:t>Completion of a safety checklist</w:t>
      </w:r>
    </w:p>
    <w:p w:rsidR="006A6F0F" w:rsidRPr="005B5F48" w:rsidRDefault="006A6F0F" w:rsidP="00244865">
      <w:pPr>
        <w:pStyle w:val="Bullets"/>
        <w:numPr>
          <w:ilvl w:val="0"/>
          <w:numId w:val="0"/>
        </w:numPr>
        <w:ind w:left="1134"/>
      </w:pPr>
      <w:r w:rsidRPr="005B5F48">
        <w:t>Inspections of the workplace or venue</w:t>
      </w:r>
      <w:r w:rsidR="000C0B53">
        <w:t xml:space="preserve"> / </w:t>
      </w:r>
      <w:r w:rsidRPr="005B5F48">
        <w:t>space</w:t>
      </w:r>
    </w:p>
    <w:p w:rsidR="006A6F0F" w:rsidRPr="005B5F48" w:rsidRDefault="006A6F0F" w:rsidP="00244865">
      <w:pPr>
        <w:pStyle w:val="Bullets"/>
        <w:numPr>
          <w:ilvl w:val="0"/>
          <w:numId w:val="0"/>
        </w:numPr>
        <w:ind w:left="1134"/>
      </w:pPr>
      <w:r w:rsidRPr="005B5F48">
        <w:t>Observation of daily activities</w:t>
      </w:r>
    </w:p>
    <w:p w:rsidR="006A6F0F" w:rsidRPr="005B5F48" w:rsidRDefault="006A6F0F" w:rsidP="00244865">
      <w:pPr>
        <w:pStyle w:val="Bullets"/>
        <w:numPr>
          <w:ilvl w:val="0"/>
          <w:numId w:val="0"/>
        </w:numPr>
        <w:ind w:left="1134"/>
      </w:pPr>
      <w:r w:rsidRPr="005B5F48">
        <w:t>Investigation of accidents and incidents, including near misses</w:t>
      </w:r>
    </w:p>
    <w:p w:rsidR="006A6F0F" w:rsidRPr="005B5F48" w:rsidRDefault="006A6F0F" w:rsidP="00244865">
      <w:pPr>
        <w:pStyle w:val="Bullets"/>
        <w:numPr>
          <w:ilvl w:val="0"/>
          <w:numId w:val="0"/>
        </w:numPr>
        <w:ind w:left="1134"/>
      </w:pPr>
      <w:r w:rsidRPr="005B5F48">
        <w:t>Review of injury or illness registers</w:t>
      </w:r>
    </w:p>
    <w:p w:rsidR="006A6F0F" w:rsidRPr="005B5F48" w:rsidRDefault="006A6F0F" w:rsidP="00244865">
      <w:pPr>
        <w:pStyle w:val="Bullets"/>
        <w:numPr>
          <w:ilvl w:val="0"/>
          <w:numId w:val="0"/>
        </w:numPr>
        <w:ind w:left="1134"/>
      </w:pPr>
      <w:r w:rsidRPr="005B5F48">
        <w:t>Environmental mon</w:t>
      </w:r>
      <w:r>
        <w:t>itoring of workplace or venue</w:t>
      </w:r>
      <w:r w:rsidR="000C0B53">
        <w:t xml:space="preserve"> / </w:t>
      </w:r>
      <w:r w:rsidRPr="005B5F48">
        <w:t>space</w:t>
      </w:r>
    </w:p>
    <w:p w:rsidR="006A6F0F" w:rsidRPr="005B5F48" w:rsidRDefault="006A6F0F" w:rsidP="00244865">
      <w:pPr>
        <w:pStyle w:val="Bullets"/>
        <w:numPr>
          <w:ilvl w:val="0"/>
          <w:numId w:val="0"/>
        </w:numPr>
        <w:ind w:left="1134"/>
      </w:pPr>
      <w:r w:rsidRPr="005B5F48">
        <w:t>Investigation of staff complaints concerns</w:t>
      </w:r>
    </w:p>
    <w:p w:rsidR="006A6F0F" w:rsidRPr="00B069CA" w:rsidRDefault="006A6F0F" w:rsidP="00244865">
      <w:pPr>
        <w:pStyle w:val="Bullets"/>
        <w:numPr>
          <w:ilvl w:val="0"/>
          <w:numId w:val="0"/>
        </w:numPr>
        <w:ind w:left="1134"/>
      </w:pPr>
      <w:r w:rsidRPr="005B5F48">
        <w:t>Review of staff feedback</w:t>
      </w:r>
      <w:r w:rsidR="00B069CA">
        <w:t xml:space="preserve">. </w:t>
      </w:r>
    </w:p>
    <w:p w:rsidR="006A6F0F" w:rsidRPr="005B5F48" w:rsidRDefault="006A6F0F" w:rsidP="00B069CA">
      <w:r w:rsidRPr="005B5F48">
        <w:t xml:space="preserve">Hazard </w:t>
      </w:r>
      <w:r w:rsidR="00B069CA" w:rsidRPr="005B5F48">
        <w:t xml:space="preserve">identification </w:t>
      </w:r>
      <w:r w:rsidRPr="005B5F48">
        <w:t>should always be conducted during a risk assessment, but also at the following times:</w:t>
      </w:r>
    </w:p>
    <w:p w:rsidR="006A6F0F" w:rsidRPr="005B5F48" w:rsidRDefault="006A6F0F" w:rsidP="00244865">
      <w:pPr>
        <w:pStyle w:val="Bullets"/>
        <w:numPr>
          <w:ilvl w:val="0"/>
          <w:numId w:val="0"/>
        </w:numPr>
        <w:ind w:left="1134"/>
      </w:pPr>
      <w:r w:rsidRPr="005B5F48">
        <w:t>Before new forms of work and organisation of work are implemented</w:t>
      </w:r>
    </w:p>
    <w:p w:rsidR="006A6F0F" w:rsidRPr="005B5F48" w:rsidRDefault="006A6F0F" w:rsidP="00244865">
      <w:pPr>
        <w:pStyle w:val="Bullets"/>
        <w:numPr>
          <w:ilvl w:val="0"/>
          <w:numId w:val="0"/>
        </w:numPr>
        <w:ind w:left="1134"/>
      </w:pPr>
      <w:r w:rsidRPr="005B5F48">
        <w:t>Before changes are made to workplace, equipment, work processes or work arrangements</w:t>
      </w:r>
    </w:p>
    <w:p w:rsidR="006A6F0F" w:rsidRPr="005B5F48" w:rsidRDefault="006A6F0F" w:rsidP="00244865">
      <w:pPr>
        <w:pStyle w:val="Bullets"/>
        <w:numPr>
          <w:ilvl w:val="0"/>
          <w:numId w:val="0"/>
        </w:numPr>
        <w:ind w:left="1134"/>
      </w:pPr>
      <w:r w:rsidRPr="005B5F48">
        <w:t>As part of planning major tasks or activities, such as equipment shutdowns</w:t>
      </w:r>
    </w:p>
    <w:p w:rsidR="006A6F0F" w:rsidRPr="005B5F48" w:rsidRDefault="006A6F0F" w:rsidP="00244865">
      <w:pPr>
        <w:pStyle w:val="Bullets"/>
        <w:numPr>
          <w:ilvl w:val="0"/>
          <w:numId w:val="0"/>
        </w:numPr>
        <w:ind w:left="1134"/>
      </w:pPr>
      <w:r w:rsidRPr="005B5F48">
        <w:lastRenderedPageBreak/>
        <w:t xml:space="preserve">Following an incident report </w:t>
      </w:r>
    </w:p>
    <w:p w:rsidR="006A6F0F" w:rsidRPr="005B5F48" w:rsidRDefault="006A6F0F" w:rsidP="00244865">
      <w:pPr>
        <w:pStyle w:val="Bullets"/>
        <w:numPr>
          <w:ilvl w:val="0"/>
          <w:numId w:val="0"/>
        </w:numPr>
        <w:ind w:left="1134"/>
      </w:pPr>
      <w:r w:rsidRPr="005B5F48">
        <w:t xml:space="preserve">When new knowledge becomes available </w:t>
      </w:r>
    </w:p>
    <w:p w:rsidR="006A6F0F" w:rsidRPr="005B5F48" w:rsidRDefault="006A6F0F" w:rsidP="00244865">
      <w:pPr>
        <w:pStyle w:val="Bullets"/>
        <w:numPr>
          <w:ilvl w:val="0"/>
          <w:numId w:val="0"/>
        </w:numPr>
        <w:ind w:left="1134"/>
      </w:pPr>
      <w:r w:rsidRPr="005B5F48">
        <w:t>At regular intervals during normal operations</w:t>
      </w:r>
    </w:p>
    <w:p w:rsidR="006A6F0F" w:rsidRPr="00B069CA" w:rsidRDefault="006A6F0F" w:rsidP="00244865">
      <w:pPr>
        <w:pStyle w:val="Bullets"/>
        <w:numPr>
          <w:ilvl w:val="0"/>
          <w:numId w:val="0"/>
        </w:numPr>
        <w:ind w:left="1134"/>
      </w:pPr>
      <w:r w:rsidRPr="005B5F48">
        <w:t>Prior to disposal of equipment, or materials</w:t>
      </w:r>
      <w:r w:rsidR="00B069CA">
        <w:t>.</w:t>
      </w:r>
    </w:p>
    <w:p w:rsidR="006A6F0F" w:rsidRDefault="006A6F0F" w:rsidP="00B069CA">
      <w:r w:rsidRPr="005B5F48">
        <w:t xml:space="preserve">In this first step you will need to talk with the </w:t>
      </w:r>
      <w:r>
        <w:t xml:space="preserve">WHS representative </w:t>
      </w:r>
      <w:r w:rsidRPr="005B5F48">
        <w:t xml:space="preserve">as </w:t>
      </w:r>
      <w:r>
        <w:t xml:space="preserve">well as </w:t>
      </w:r>
      <w:r w:rsidRPr="005B5F48">
        <w:t xml:space="preserve">other people </w:t>
      </w:r>
      <w:r>
        <w:t xml:space="preserve">who have or will use the environment. It is important to know the hazards of your </w:t>
      </w:r>
      <w:r w:rsidRPr="005B5F48">
        <w:t xml:space="preserve">industry </w:t>
      </w:r>
      <w:r>
        <w:t>as we</w:t>
      </w:r>
      <w:r w:rsidRPr="005B5F48">
        <w:t xml:space="preserve">ll as </w:t>
      </w:r>
      <w:r>
        <w:t>the hazards of the immediate work environment.</w:t>
      </w:r>
    </w:p>
    <w:p w:rsidR="006A6F0F" w:rsidRPr="005B5F48" w:rsidRDefault="00B069CA" w:rsidP="00B069CA">
      <w:pPr>
        <w:pStyle w:val="BoldBulTight0"/>
      </w:pPr>
      <w:r>
        <w:t xml:space="preserve">Step </w:t>
      </w:r>
      <w:r w:rsidR="007440C1">
        <w:t>t</w:t>
      </w:r>
      <w:r>
        <w:t>wo</w:t>
      </w:r>
      <w:r w:rsidR="006A6F0F" w:rsidRPr="005B5F48">
        <w:t xml:space="preserve">: </w:t>
      </w:r>
      <w:r w:rsidRPr="005B5F48">
        <w:t xml:space="preserve">assess </w:t>
      </w:r>
      <w:r w:rsidR="006A6F0F" w:rsidRPr="005B5F48">
        <w:t xml:space="preserve">risks the risks these hazards create by: </w:t>
      </w:r>
    </w:p>
    <w:p w:rsidR="006A6F0F" w:rsidRPr="005B5F48" w:rsidRDefault="006A6F0F" w:rsidP="00755437">
      <w:pPr>
        <w:pStyle w:val="Bullets"/>
        <w:numPr>
          <w:ilvl w:val="0"/>
          <w:numId w:val="0"/>
        </w:numPr>
        <w:ind w:left="1134"/>
      </w:pPr>
      <w:r w:rsidRPr="005B5F48">
        <w:t xml:space="preserve">Assessing and prioritising the risks </w:t>
      </w:r>
    </w:p>
    <w:p w:rsidR="006A6F0F" w:rsidRPr="005B5F48" w:rsidRDefault="006A6F0F" w:rsidP="00755437">
      <w:pPr>
        <w:pStyle w:val="Bullets"/>
        <w:numPr>
          <w:ilvl w:val="0"/>
          <w:numId w:val="0"/>
        </w:numPr>
        <w:ind w:left="1134"/>
      </w:pPr>
      <w:r w:rsidRPr="005B5F48">
        <w:t xml:space="preserve">Dealing with the highest priority risks first </w:t>
      </w:r>
    </w:p>
    <w:p w:rsidR="006A6F0F" w:rsidRPr="005B5F48" w:rsidRDefault="006A6F0F" w:rsidP="00755437">
      <w:pPr>
        <w:pStyle w:val="Bullets"/>
        <w:numPr>
          <w:ilvl w:val="0"/>
          <w:numId w:val="0"/>
        </w:numPr>
        <w:ind w:left="1134"/>
      </w:pPr>
      <w:r w:rsidRPr="005B5F48">
        <w:t>Dealing with fewer risks o</w:t>
      </w:r>
      <w:r>
        <w:t>r least significant risks last</w:t>
      </w:r>
      <w:r w:rsidR="007440C1">
        <w:t xml:space="preserve">. </w:t>
      </w:r>
    </w:p>
    <w:p w:rsidR="006A6F0F" w:rsidRPr="007440C1" w:rsidRDefault="006A6F0F" w:rsidP="006A6F0F">
      <w:r w:rsidRPr="005B5F48">
        <w:t>Once hazards are identified in the working environment you will need to assess the risk of something happening as a result of the hazard. Risk in relation to any hazard means the probability and consequences of injury, illness or damage resulting from exposure to the hazard.</w:t>
      </w:r>
    </w:p>
    <w:p w:rsidR="006A6F0F" w:rsidRPr="005B5F48" w:rsidRDefault="006A6F0F" w:rsidP="007440C1">
      <w:r w:rsidRPr="005B5F48">
        <w:t>Key questions for assessing risk:</w:t>
      </w:r>
    </w:p>
    <w:p w:rsidR="006A6F0F" w:rsidRPr="005B5F48" w:rsidRDefault="006A6F0F" w:rsidP="00632AB8">
      <w:pPr>
        <w:pStyle w:val="Bullets"/>
        <w:numPr>
          <w:ilvl w:val="0"/>
          <w:numId w:val="0"/>
        </w:numPr>
        <w:ind w:left="1134"/>
      </w:pPr>
      <w:r w:rsidRPr="005B5F48">
        <w:t>How likely is the injury to happen?</w:t>
      </w:r>
    </w:p>
    <w:p w:rsidR="006A6F0F" w:rsidRPr="005B5F48" w:rsidRDefault="006A6F0F" w:rsidP="00632AB8">
      <w:pPr>
        <w:pStyle w:val="Bullets"/>
        <w:numPr>
          <w:ilvl w:val="0"/>
          <w:numId w:val="0"/>
        </w:numPr>
        <w:ind w:left="1134"/>
      </w:pPr>
      <w:r w:rsidRPr="005B5F48">
        <w:t>Has it happened before?</w:t>
      </w:r>
    </w:p>
    <w:p w:rsidR="006A6F0F" w:rsidRPr="005B5F48" w:rsidRDefault="006A6F0F" w:rsidP="00632AB8">
      <w:pPr>
        <w:pStyle w:val="Bullets"/>
        <w:numPr>
          <w:ilvl w:val="0"/>
          <w:numId w:val="0"/>
        </w:numPr>
        <w:ind w:left="1134"/>
      </w:pPr>
      <w:r w:rsidRPr="005B5F48">
        <w:t>Has someone been injured? If so, how badly?</w:t>
      </w:r>
    </w:p>
    <w:p w:rsidR="006A6F0F" w:rsidRPr="005B5F48" w:rsidRDefault="006A6F0F" w:rsidP="00632AB8">
      <w:pPr>
        <w:pStyle w:val="Bullets"/>
        <w:numPr>
          <w:ilvl w:val="0"/>
          <w:numId w:val="0"/>
        </w:numPr>
        <w:ind w:left="1134"/>
      </w:pPr>
      <w:r w:rsidRPr="005B5F48">
        <w:t>What is currently in place to prevent it from happening and how successful is it?</w:t>
      </w:r>
    </w:p>
    <w:p w:rsidR="006A6F0F" w:rsidRPr="005B5F48" w:rsidRDefault="006A6F0F" w:rsidP="00632AB8">
      <w:pPr>
        <w:pStyle w:val="Bullets"/>
        <w:numPr>
          <w:ilvl w:val="0"/>
          <w:numId w:val="0"/>
        </w:numPr>
        <w:ind w:left="1134"/>
      </w:pPr>
      <w:r w:rsidRPr="005B5F48">
        <w:t>How often will you, the client or other person be exposed to the hazard?</w:t>
      </w:r>
    </w:p>
    <w:p w:rsidR="006A6F0F" w:rsidRPr="005B5F48" w:rsidRDefault="006A6F0F" w:rsidP="007440C1">
      <w:r w:rsidRPr="005B5F48">
        <w:t>It is important to talk with other people who may have an understanding of the hazard or experiences with the hazard, to answer the questions about risk assessment. Make sure you record your risk assessment accordi</w:t>
      </w:r>
      <w:r>
        <w:t>ng to your organisation’s policy.</w:t>
      </w:r>
    </w:p>
    <w:p w:rsidR="006A6F0F" w:rsidRPr="005B5F48" w:rsidRDefault="007440C1" w:rsidP="007440C1">
      <w:pPr>
        <w:rPr>
          <w:b/>
        </w:rPr>
      </w:pPr>
      <w:r w:rsidRPr="00AB77D7">
        <w:t>The purpose of risk assessment is to prioritise the hazards for attention.</w:t>
      </w:r>
    </w:p>
    <w:p w:rsidR="006A6F0F" w:rsidRPr="005B5F48" w:rsidRDefault="006A6F0F" w:rsidP="007440C1">
      <w:r w:rsidRPr="005B5F48">
        <w:t>Hazards can then be placed into one of the following categories:</w:t>
      </w:r>
    </w:p>
    <w:p w:rsidR="006A6F0F" w:rsidRPr="005B5F48" w:rsidRDefault="006A6F0F" w:rsidP="007440C1">
      <w:pPr>
        <w:pStyle w:val="Bullets"/>
      </w:pPr>
      <w:r w:rsidRPr="005B5F48">
        <w:t>It is desirable to address the hazard</w:t>
      </w:r>
    </w:p>
    <w:p w:rsidR="006A6F0F" w:rsidRPr="005B5F48" w:rsidRDefault="006A6F0F" w:rsidP="007440C1">
      <w:pPr>
        <w:pStyle w:val="Bullets"/>
      </w:pPr>
      <w:r w:rsidRPr="005B5F48">
        <w:t>The hazard must be addresses before workers can work</w:t>
      </w:r>
    </w:p>
    <w:p w:rsidR="006A6F0F" w:rsidRPr="005B5F48" w:rsidRDefault="006A6F0F" w:rsidP="007440C1">
      <w:pPr>
        <w:pStyle w:val="Bullets"/>
      </w:pPr>
      <w:r w:rsidRPr="005B5F48">
        <w:t>The hazard must be attended before the worker can enter to workplace</w:t>
      </w:r>
      <w:r w:rsidR="007440C1">
        <w:t xml:space="preserve">. </w:t>
      </w:r>
    </w:p>
    <w:p w:rsidR="006A6F0F" w:rsidRPr="005B5F48" w:rsidRDefault="007440C1" w:rsidP="007440C1">
      <w:pPr>
        <w:pStyle w:val="BoldBulTight0"/>
      </w:pPr>
      <w:r>
        <w:t>Step three</w:t>
      </w:r>
      <w:r w:rsidR="006A6F0F" w:rsidRPr="005B5F48">
        <w:t xml:space="preserve">: </w:t>
      </w:r>
      <w:r w:rsidRPr="005B5F48">
        <w:t xml:space="preserve">decide </w:t>
      </w:r>
      <w:r w:rsidR="006A6F0F" w:rsidRPr="005B5F48">
        <w:t xml:space="preserve">on measures to control the risks by: </w:t>
      </w:r>
    </w:p>
    <w:p w:rsidR="006A6F0F" w:rsidRPr="005B5F48" w:rsidRDefault="006A6F0F" w:rsidP="007440C1">
      <w:pPr>
        <w:pStyle w:val="Bullets"/>
      </w:pPr>
      <w:r w:rsidRPr="005B5F48">
        <w:t xml:space="preserve">Eliminating the risk </w:t>
      </w:r>
    </w:p>
    <w:p w:rsidR="006A6F0F" w:rsidRPr="005B5F48" w:rsidRDefault="006A6F0F" w:rsidP="00632AB8">
      <w:pPr>
        <w:pStyle w:val="Bullets"/>
        <w:numPr>
          <w:ilvl w:val="0"/>
          <w:numId w:val="0"/>
        </w:numPr>
        <w:ind w:left="1134"/>
      </w:pPr>
      <w:r w:rsidRPr="005B5F48">
        <w:lastRenderedPageBreak/>
        <w:t xml:space="preserve">If elimination of the risk is not possible, select these control measures in the following order of preference: </w:t>
      </w:r>
    </w:p>
    <w:p w:rsidR="006A6F0F" w:rsidRPr="005B5F48" w:rsidRDefault="006A6F0F" w:rsidP="00632AB8">
      <w:pPr>
        <w:pStyle w:val="Bullets2"/>
        <w:numPr>
          <w:ilvl w:val="0"/>
          <w:numId w:val="0"/>
        </w:numPr>
        <w:ind w:left="1701"/>
      </w:pPr>
      <w:r w:rsidRPr="005B5F48">
        <w:t xml:space="preserve">Substitution </w:t>
      </w:r>
    </w:p>
    <w:p w:rsidR="006A6F0F" w:rsidRPr="005B5F48" w:rsidRDefault="006A6F0F" w:rsidP="00632AB8">
      <w:pPr>
        <w:pStyle w:val="Bullets2"/>
        <w:numPr>
          <w:ilvl w:val="0"/>
          <w:numId w:val="0"/>
        </w:numPr>
        <w:ind w:left="1701"/>
      </w:pPr>
      <w:r w:rsidRPr="005B5F48">
        <w:t xml:space="preserve">Isolation (not administrative) </w:t>
      </w:r>
    </w:p>
    <w:p w:rsidR="006A6F0F" w:rsidRPr="005B5F48" w:rsidRDefault="006A6F0F" w:rsidP="00632AB8">
      <w:pPr>
        <w:pStyle w:val="Bullets2"/>
        <w:numPr>
          <w:ilvl w:val="0"/>
          <w:numId w:val="0"/>
        </w:numPr>
        <w:ind w:left="1701"/>
      </w:pPr>
      <w:r w:rsidRPr="005B5F48">
        <w:t xml:space="preserve">Minimisation by engineering means </w:t>
      </w:r>
    </w:p>
    <w:p w:rsidR="006A6F0F" w:rsidRPr="005B5F48" w:rsidRDefault="006A6F0F" w:rsidP="00632AB8">
      <w:pPr>
        <w:pStyle w:val="Bullets2"/>
        <w:numPr>
          <w:ilvl w:val="0"/>
          <w:numId w:val="0"/>
        </w:numPr>
        <w:ind w:left="1701"/>
      </w:pPr>
      <w:r w:rsidRPr="005B5F48">
        <w:t xml:space="preserve">Application of administrative measures </w:t>
      </w:r>
    </w:p>
    <w:p w:rsidR="006A6F0F" w:rsidRPr="005B5F48" w:rsidRDefault="006A6F0F" w:rsidP="00632AB8">
      <w:pPr>
        <w:pStyle w:val="Bullets2"/>
        <w:numPr>
          <w:ilvl w:val="0"/>
          <w:numId w:val="0"/>
        </w:numPr>
        <w:ind w:left="1701"/>
      </w:pPr>
      <w:r w:rsidRPr="005B5F48">
        <w:t xml:space="preserve">Use of </w:t>
      </w:r>
      <w:r w:rsidR="007440C1" w:rsidRPr="005B5F48">
        <w:t xml:space="preserve">Personal Protective Equipment </w:t>
      </w:r>
      <w:r w:rsidRPr="005B5F48">
        <w:t xml:space="preserve">(PPE). </w:t>
      </w:r>
    </w:p>
    <w:p w:rsidR="006A6F0F" w:rsidRPr="005B5F48" w:rsidRDefault="007440C1" w:rsidP="007440C1">
      <w:pPr>
        <w:pStyle w:val="BoldBulTight0"/>
      </w:pPr>
      <w:r>
        <w:t>Step four</w:t>
      </w:r>
      <w:r w:rsidR="006A6F0F" w:rsidRPr="005B5F48">
        <w:t xml:space="preserve">: </w:t>
      </w:r>
      <w:r w:rsidRPr="005B5F48">
        <w:t xml:space="preserve">control </w:t>
      </w:r>
      <w:r w:rsidR="006A6F0F" w:rsidRPr="005B5F48">
        <w:t>the risk</w:t>
      </w:r>
      <w:r>
        <w:t>:</w:t>
      </w:r>
      <w:r w:rsidR="006A6F0F" w:rsidRPr="005B5F48">
        <w:t xml:space="preserve"> </w:t>
      </w:r>
    </w:p>
    <w:p w:rsidR="006A6F0F" w:rsidRPr="005B5F48" w:rsidRDefault="006A6F0F" w:rsidP="007440C1">
      <w:r w:rsidRPr="005B5F48">
        <w:t xml:space="preserve">In many situations the way you control the risk will require more than one action. The diagram below outlines what is known as the </w:t>
      </w:r>
      <w:r w:rsidRPr="007440C1">
        <w:t>Hierarchy of Control</w:t>
      </w:r>
      <w:r w:rsidRPr="005B5F48">
        <w:t>. It describes the preferred options for controlling risks. As you work down the list</w:t>
      </w:r>
      <w:r>
        <w:t>,</w:t>
      </w:r>
      <w:r w:rsidRPr="005B5F48">
        <w:t xml:space="preserve"> the controls become less reliable and harder to maintain and ensure they work. </w:t>
      </w:r>
    </w:p>
    <w:p w:rsidR="006A6F0F" w:rsidRPr="005B5F48" w:rsidRDefault="006A6F0F" w:rsidP="007440C1">
      <w:pPr>
        <w:pStyle w:val="Heading3"/>
      </w:pPr>
      <w:bookmarkStart w:id="28" w:name="_Toc400614449"/>
      <w:r w:rsidRPr="005B5F48">
        <w:t xml:space="preserve">Hierarchy of </w:t>
      </w:r>
      <w:r w:rsidR="007440C1" w:rsidRPr="005B5F48">
        <w:t>control</w:t>
      </w:r>
      <w:bookmarkEnd w:id="28"/>
    </w:p>
    <w:p w:rsidR="006A6F0F" w:rsidRPr="005B5F48" w:rsidRDefault="006A6F0F" w:rsidP="007440C1">
      <w:r w:rsidRPr="005B5F48">
        <w:t>The Hierarchy of Control is a list of control measures that can be used to eliminate or minimise exposure to the hazard. The hierarchy of control must be used in seeking to eliminate or minimise wo</w:t>
      </w:r>
      <w:r>
        <w:t>rkplace risks.</w:t>
      </w:r>
    </w:p>
    <w:p w:rsidR="006A6F0F" w:rsidRPr="005B5F48" w:rsidRDefault="006A6F0F" w:rsidP="006A6F0F">
      <w:pPr>
        <w:pStyle w:val="Default"/>
        <w:spacing w:line="276" w:lineRule="auto"/>
        <w:rPr>
          <w:rFonts w:asciiTheme="majorHAnsi" w:hAnsiTheme="majorHAnsi" w:cs="Arial"/>
          <w:b/>
          <w:color w:val="auto"/>
          <w:sz w:val="22"/>
          <w:szCs w:val="22"/>
          <w:lang w:val="en-AU"/>
        </w:rPr>
      </w:pPr>
    </w:p>
    <w:p w:rsidR="006A6F0F" w:rsidRPr="005B5F48" w:rsidRDefault="006A6F0F" w:rsidP="006A6F0F">
      <w:pPr>
        <w:rPr>
          <w:rFonts w:asciiTheme="majorHAnsi" w:hAnsiTheme="majorHAnsi"/>
        </w:rPr>
      </w:pPr>
    </w:p>
    <w:p w:rsidR="006A6F0F" w:rsidRPr="007440C1" w:rsidRDefault="006A6F0F" w:rsidP="006A6F0F">
      <w:pPr>
        <w:rPr>
          <w:rFonts w:asciiTheme="minorHAnsi" w:hAnsiTheme="minorHAnsi"/>
        </w:rPr>
      </w:pPr>
      <w:r w:rsidRPr="007440C1">
        <w:rPr>
          <w:rFonts w:asciiTheme="minorHAnsi" w:hAnsiTheme="minorHAnsi" w:cs="Arial"/>
          <w:b/>
          <w:noProof/>
          <w:lang w:eastAsia="en-AU"/>
        </w:rPr>
        <w:lastRenderedPageBreak/>
        <w:drawing>
          <wp:inline distT="0" distB="0" distL="0" distR="0">
            <wp:extent cx="5829300" cy="4309745"/>
            <wp:effectExtent l="0" t="0" r="19050" b="14605"/>
            <wp:docPr id="4" name="Diagram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6A6F0F" w:rsidRPr="001A7125" w:rsidRDefault="006A6F0F" w:rsidP="00032C11">
      <w:pPr>
        <w:pStyle w:val="BoldBulTight0"/>
      </w:pPr>
      <w:r w:rsidRPr="001A7125">
        <w:t xml:space="preserve">How the </w:t>
      </w:r>
      <w:r w:rsidR="00032C11" w:rsidRPr="001A7125">
        <w:t xml:space="preserve">hierarchy </w:t>
      </w:r>
      <w:r w:rsidRPr="001A7125">
        <w:t>works:</w:t>
      </w:r>
    </w:p>
    <w:p w:rsidR="006A6F0F" w:rsidRPr="00032C11" w:rsidRDefault="006A6F0F" w:rsidP="0028074F">
      <w:pPr>
        <w:pStyle w:val="Bullets"/>
        <w:numPr>
          <w:ilvl w:val="0"/>
          <w:numId w:val="30"/>
        </w:numPr>
      </w:pPr>
      <w:r w:rsidRPr="005B5F48">
        <w:t>Eliminate the hazard by removing the hazard from the workplace and stop all hazardous work. This is the most desirable option because if you remove the hazard then you remove the risk.</w:t>
      </w:r>
    </w:p>
    <w:p w:rsidR="006A6F0F" w:rsidRPr="00032C11" w:rsidRDefault="006A6F0F" w:rsidP="00032C11">
      <w:r w:rsidRPr="005B5F48">
        <w:t xml:space="preserve">If it is not practical to </w:t>
      </w:r>
      <w:r w:rsidRPr="00032C11">
        <w:rPr>
          <w:b/>
        </w:rPr>
        <w:t>eliminate</w:t>
      </w:r>
      <w:r w:rsidRPr="005B5F48">
        <w:t xml:space="preserve"> the hazard, then:</w:t>
      </w:r>
    </w:p>
    <w:p w:rsidR="006A6F0F" w:rsidRPr="00032C11" w:rsidRDefault="006A6F0F" w:rsidP="0028074F">
      <w:pPr>
        <w:pStyle w:val="Bullets"/>
        <w:numPr>
          <w:ilvl w:val="0"/>
          <w:numId w:val="30"/>
        </w:numPr>
      </w:pPr>
      <w:r w:rsidRPr="005B5F48">
        <w:t>Substitute the hazard with a lesser risk (a different substance or process) that has less potential to cause injury.</w:t>
      </w:r>
      <w:r w:rsidR="000C0B53">
        <w:t xml:space="preserve"> </w:t>
      </w:r>
    </w:p>
    <w:p w:rsidR="006A6F0F" w:rsidRPr="00032C11" w:rsidRDefault="006A6F0F" w:rsidP="00032C11">
      <w:r w:rsidRPr="005B5F48">
        <w:t xml:space="preserve">If it is not practical to </w:t>
      </w:r>
      <w:r w:rsidRPr="00032C11">
        <w:rPr>
          <w:b/>
        </w:rPr>
        <w:t>substitute</w:t>
      </w:r>
      <w:r w:rsidRPr="005B5F48">
        <w:t xml:space="preserve"> the hazard, then:</w:t>
      </w:r>
    </w:p>
    <w:p w:rsidR="006A6F0F" w:rsidRPr="00032C11" w:rsidRDefault="006A6F0F" w:rsidP="0028074F">
      <w:pPr>
        <w:pStyle w:val="Bullets"/>
        <w:numPr>
          <w:ilvl w:val="0"/>
          <w:numId w:val="30"/>
        </w:numPr>
      </w:pPr>
      <w:r w:rsidRPr="005B5F48">
        <w:t xml:space="preserve">Isolate the hazard by making a structural change to the work environment or work process to interrupt the path between the worker and the risk. </w:t>
      </w:r>
    </w:p>
    <w:p w:rsidR="006A6F0F" w:rsidRPr="00032C11" w:rsidRDefault="006A6F0F" w:rsidP="00032C11">
      <w:r w:rsidRPr="001A7125">
        <w:t xml:space="preserve">If is not practical to </w:t>
      </w:r>
      <w:r w:rsidRPr="00032C11">
        <w:rPr>
          <w:b/>
        </w:rPr>
        <w:t>isolate</w:t>
      </w:r>
      <w:r w:rsidRPr="001A7125">
        <w:t xml:space="preserve"> the hazard, then:</w:t>
      </w:r>
    </w:p>
    <w:p w:rsidR="006A6F0F" w:rsidRPr="00032C11" w:rsidRDefault="006A6F0F" w:rsidP="0028074F">
      <w:pPr>
        <w:pStyle w:val="Bullets"/>
        <w:numPr>
          <w:ilvl w:val="0"/>
          <w:numId w:val="30"/>
        </w:numPr>
      </w:pPr>
      <w:r w:rsidRPr="005B5F48">
        <w:t xml:space="preserve">Use engineering controls such as safety switches to protect socket outlets. </w:t>
      </w:r>
    </w:p>
    <w:p w:rsidR="006A6F0F" w:rsidRPr="00032C11" w:rsidRDefault="006A6F0F" w:rsidP="00032C11">
      <w:r w:rsidRPr="005B5F48">
        <w:t xml:space="preserve">If it is not practical to </w:t>
      </w:r>
      <w:r w:rsidRPr="00032C11">
        <w:rPr>
          <w:b/>
        </w:rPr>
        <w:t>use engineering controls</w:t>
      </w:r>
      <w:r w:rsidRPr="005B5F48">
        <w:t>, then:</w:t>
      </w:r>
    </w:p>
    <w:p w:rsidR="006A6F0F" w:rsidRPr="00032C11" w:rsidRDefault="006A6F0F" w:rsidP="0028074F">
      <w:pPr>
        <w:pStyle w:val="Bullets"/>
        <w:numPr>
          <w:ilvl w:val="0"/>
          <w:numId w:val="30"/>
        </w:numPr>
      </w:pPr>
      <w:r w:rsidRPr="005B5F48">
        <w:t xml:space="preserve">Use administrative controls by performing regular inspections and tests and implementing safe work practices, instruction and training. This could also include reducing the time the worker is exposed </w:t>
      </w:r>
      <w:r>
        <w:t xml:space="preserve">to the hazard, prohibit eating, </w:t>
      </w:r>
      <w:r w:rsidRPr="005B5F48">
        <w:t>drinking and smoking in work areas and changing work rosters and other administrative actions</w:t>
      </w:r>
      <w:r w:rsidR="00032C11">
        <w:t xml:space="preserve">. </w:t>
      </w:r>
    </w:p>
    <w:p w:rsidR="006A6F0F" w:rsidRPr="00032C11" w:rsidRDefault="006A6F0F" w:rsidP="00032C11">
      <w:r w:rsidRPr="005B5F48">
        <w:lastRenderedPageBreak/>
        <w:t xml:space="preserve">If it is not practical </w:t>
      </w:r>
      <w:r w:rsidR="00032C11">
        <w:t xml:space="preserve">to </w:t>
      </w:r>
      <w:r w:rsidRPr="00032C11">
        <w:rPr>
          <w:b/>
        </w:rPr>
        <w:t>use administrative controls</w:t>
      </w:r>
      <w:r w:rsidRPr="005B5F48">
        <w:t xml:space="preserve"> then your last option is to:</w:t>
      </w:r>
    </w:p>
    <w:p w:rsidR="006A6F0F" w:rsidRPr="005B5F48" w:rsidRDefault="006A6F0F" w:rsidP="0028074F">
      <w:pPr>
        <w:pStyle w:val="Bullets"/>
        <w:numPr>
          <w:ilvl w:val="0"/>
          <w:numId w:val="30"/>
        </w:numPr>
      </w:pPr>
      <w:r w:rsidRPr="005B5F48">
        <w:t xml:space="preserve">Use personal protective equipment such as rubber mats, insulated gloves, eye protection, boots, and head gear (also to be used in conjunction with above measures). This is the least desirable option. Ensure that all PPE is either disposed of or cleaned, and maintained and returned to its proper location for future use. </w:t>
      </w:r>
    </w:p>
    <w:p w:rsidR="006A6F0F" w:rsidRDefault="006A6F0F" w:rsidP="00032C11">
      <w:r w:rsidRPr="005B5F48">
        <w:t xml:space="preserve">You are required to do what you can within your control to manage the risk. Sometimes controlling the risk will need input from other people – such as supervisors or </w:t>
      </w:r>
      <w:r>
        <w:t>W</w:t>
      </w:r>
      <w:r w:rsidRPr="005B5F48">
        <w:t xml:space="preserve">HS representatives. Once you have worked out the necessary control option you will need to write up an action plan to control the risk. </w:t>
      </w:r>
    </w:p>
    <w:p w:rsidR="006A6F0F" w:rsidRPr="005B5F48" w:rsidRDefault="006A6F0F" w:rsidP="00032C11">
      <w:r w:rsidRPr="005B5F48">
        <w:t>The action plan needs to include:</w:t>
      </w:r>
    </w:p>
    <w:p w:rsidR="006A6F0F" w:rsidRPr="005B5F48" w:rsidRDefault="006A6F0F" w:rsidP="00154498">
      <w:pPr>
        <w:pStyle w:val="Bullets"/>
        <w:numPr>
          <w:ilvl w:val="0"/>
          <w:numId w:val="0"/>
        </w:numPr>
        <w:ind w:left="1134"/>
      </w:pPr>
      <w:r w:rsidRPr="005B5F48">
        <w:t>The agreed actions to be taken</w:t>
      </w:r>
    </w:p>
    <w:p w:rsidR="006A6F0F" w:rsidRPr="005B5F48" w:rsidRDefault="006A6F0F" w:rsidP="00154498">
      <w:pPr>
        <w:pStyle w:val="Bullets"/>
        <w:numPr>
          <w:ilvl w:val="0"/>
          <w:numId w:val="0"/>
        </w:numPr>
        <w:ind w:left="1134"/>
      </w:pPr>
      <w:r w:rsidRPr="005B5F48">
        <w:t>People responsible for taking actions</w:t>
      </w:r>
    </w:p>
    <w:p w:rsidR="006A6F0F" w:rsidRPr="005B5F48" w:rsidRDefault="006A6F0F" w:rsidP="00154498">
      <w:pPr>
        <w:pStyle w:val="Bullets"/>
        <w:numPr>
          <w:ilvl w:val="0"/>
          <w:numId w:val="0"/>
        </w:numPr>
        <w:ind w:left="1134"/>
      </w:pPr>
      <w:r w:rsidRPr="005B5F48">
        <w:t>The date the action will be completed</w:t>
      </w:r>
    </w:p>
    <w:p w:rsidR="006A6F0F" w:rsidRPr="005B5F48" w:rsidRDefault="006A6F0F" w:rsidP="00154498">
      <w:pPr>
        <w:pStyle w:val="Bullets"/>
        <w:numPr>
          <w:ilvl w:val="0"/>
          <w:numId w:val="0"/>
        </w:numPr>
        <w:ind w:left="1134"/>
      </w:pPr>
      <w:r w:rsidRPr="005B5F48">
        <w:t>A plan for monitoring and review</w:t>
      </w:r>
    </w:p>
    <w:p w:rsidR="006A6F0F" w:rsidRPr="005B5F48" w:rsidRDefault="006A6F0F" w:rsidP="00032C11">
      <w:r w:rsidRPr="005B5F48">
        <w:t xml:space="preserve">Implementing appropriate control measures should: </w:t>
      </w:r>
    </w:p>
    <w:p w:rsidR="006A6F0F" w:rsidRPr="005B5F48" w:rsidRDefault="006A6F0F" w:rsidP="00154498">
      <w:pPr>
        <w:pStyle w:val="Bullets"/>
        <w:numPr>
          <w:ilvl w:val="0"/>
          <w:numId w:val="0"/>
        </w:numPr>
        <w:ind w:left="1134"/>
      </w:pPr>
      <w:r w:rsidRPr="005B5F48">
        <w:t xml:space="preserve">Adequately control the risks </w:t>
      </w:r>
    </w:p>
    <w:p w:rsidR="006A6F0F" w:rsidRPr="005B5F48" w:rsidRDefault="006A6F0F" w:rsidP="00154498">
      <w:pPr>
        <w:pStyle w:val="Bullets"/>
        <w:numPr>
          <w:ilvl w:val="0"/>
          <w:numId w:val="0"/>
        </w:numPr>
        <w:ind w:left="1134"/>
      </w:pPr>
      <w:r w:rsidRPr="005B5F48">
        <w:t xml:space="preserve">Not create other risks </w:t>
      </w:r>
    </w:p>
    <w:p w:rsidR="006A6F0F" w:rsidRPr="00032C11" w:rsidRDefault="006A6F0F" w:rsidP="00154498">
      <w:pPr>
        <w:pStyle w:val="Bullets"/>
        <w:numPr>
          <w:ilvl w:val="0"/>
          <w:numId w:val="0"/>
        </w:numPr>
        <w:ind w:left="1134"/>
      </w:pPr>
      <w:r w:rsidRPr="005B5F48">
        <w:t>Allow workers to do their work withou</w:t>
      </w:r>
      <w:r>
        <w:t>t undue discomfort or distress</w:t>
      </w:r>
      <w:r w:rsidR="008E1020">
        <w:t xml:space="preserve">. </w:t>
      </w:r>
    </w:p>
    <w:p w:rsidR="006A6F0F" w:rsidRPr="005B5F48" w:rsidRDefault="00032C11" w:rsidP="00BB5EFF">
      <w:pPr>
        <w:pStyle w:val="BoldBulTight0"/>
      </w:pPr>
      <w:r>
        <w:t>Step five</w:t>
      </w:r>
      <w:r w:rsidR="006A6F0F" w:rsidRPr="005B5F48">
        <w:t xml:space="preserve">: </w:t>
      </w:r>
      <w:r w:rsidRPr="005B5F48">
        <w:t xml:space="preserve">monitor </w:t>
      </w:r>
      <w:r w:rsidR="006A6F0F" w:rsidRPr="005B5F48">
        <w:t xml:space="preserve">control measures and review the process: </w:t>
      </w:r>
    </w:p>
    <w:p w:rsidR="006A6F0F" w:rsidRPr="008E1020" w:rsidRDefault="006A6F0F" w:rsidP="008E1020">
      <w:r w:rsidRPr="005B5F48">
        <w:t xml:space="preserve">The fifth step in effective risk management is to establish and maintain systems that </w:t>
      </w:r>
      <w:r>
        <w:t xml:space="preserve">provide </w:t>
      </w:r>
      <w:r w:rsidRPr="005B5F48">
        <w:t xml:space="preserve">opportunity for regular evaluation and review procedures. Evaluation means examining control measures to ensure risks are eliminated or reduced and have not caused new hazards presenting unacceptable risk. The review system applies to the overall risk management process and checks the process is working effectively to identify hazards and manage risks. </w:t>
      </w:r>
    </w:p>
    <w:p w:rsidR="006A6F0F" w:rsidRPr="005B5F48" w:rsidRDefault="006A6F0F" w:rsidP="008E1020">
      <w:pPr>
        <w:pStyle w:val="BoldBulTight0"/>
      </w:pPr>
      <w:r w:rsidRPr="005B5F48">
        <w:t xml:space="preserve">A: </w:t>
      </w:r>
      <w:r w:rsidR="008E1020" w:rsidRPr="005B5F48">
        <w:t>monitor</w:t>
      </w:r>
      <w:r w:rsidR="008E1020">
        <w:t>:</w:t>
      </w:r>
      <w:r w:rsidR="008E1020" w:rsidRPr="005B5F48">
        <w:t xml:space="preserve"> </w:t>
      </w:r>
    </w:p>
    <w:p w:rsidR="006A6F0F" w:rsidRPr="005B5F48" w:rsidRDefault="006A6F0F" w:rsidP="00154498">
      <w:pPr>
        <w:pStyle w:val="Bullets"/>
        <w:numPr>
          <w:ilvl w:val="0"/>
          <w:numId w:val="0"/>
        </w:numPr>
        <w:ind w:left="1134"/>
      </w:pPr>
      <w:r w:rsidRPr="005B5F48">
        <w:t xml:space="preserve">Have the control measures been implemented as intended? </w:t>
      </w:r>
    </w:p>
    <w:p w:rsidR="006A6F0F" w:rsidRPr="005B5F48" w:rsidRDefault="006A6F0F" w:rsidP="00154498">
      <w:pPr>
        <w:pStyle w:val="Bullets"/>
        <w:numPr>
          <w:ilvl w:val="0"/>
          <w:numId w:val="0"/>
        </w:numPr>
        <w:ind w:left="1134"/>
      </w:pPr>
      <w:r w:rsidRPr="005B5F48">
        <w:t xml:space="preserve">Are the control measures adequate? </w:t>
      </w:r>
    </w:p>
    <w:p w:rsidR="006A6F0F" w:rsidRPr="005B5F48" w:rsidRDefault="006A6F0F" w:rsidP="00154498">
      <w:pPr>
        <w:pStyle w:val="Bullets"/>
        <w:numPr>
          <w:ilvl w:val="0"/>
          <w:numId w:val="0"/>
        </w:numPr>
        <w:ind w:left="1134"/>
      </w:pPr>
      <w:r w:rsidRPr="005B5F48">
        <w:t xml:space="preserve">Did the implementation of control measures create other hazards or risks? </w:t>
      </w:r>
    </w:p>
    <w:p w:rsidR="006A6F0F" w:rsidRPr="005B5F48" w:rsidRDefault="006A6F0F" w:rsidP="008E1020">
      <w:pPr>
        <w:pStyle w:val="BoldBulTight0"/>
      </w:pPr>
      <w:r w:rsidRPr="005B5F48">
        <w:t xml:space="preserve">B: </w:t>
      </w:r>
      <w:r w:rsidR="008E1020" w:rsidRPr="005B5F48">
        <w:t>review</w:t>
      </w:r>
      <w:r w:rsidR="008E1020">
        <w:t>:</w:t>
      </w:r>
      <w:r w:rsidR="008E1020" w:rsidRPr="005B5F48">
        <w:t xml:space="preserve"> </w:t>
      </w:r>
    </w:p>
    <w:p w:rsidR="006A6F0F" w:rsidRPr="005B5F48" w:rsidRDefault="006A6F0F" w:rsidP="00154498">
      <w:pPr>
        <w:pStyle w:val="Bullets"/>
        <w:numPr>
          <w:ilvl w:val="0"/>
          <w:numId w:val="0"/>
        </w:numPr>
        <w:ind w:left="1134"/>
      </w:pPr>
      <w:r w:rsidRPr="005B5F48">
        <w:t xml:space="preserve">Has anything changed over time since the risk process was implemented? </w:t>
      </w:r>
    </w:p>
    <w:p w:rsidR="006A6F0F" w:rsidRPr="005B5F48" w:rsidRDefault="008E1020" w:rsidP="00154498">
      <w:pPr>
        <w:pStyle w:val="Bullets"/>
        <w:numPr>
          <w:ilvl w:val="0"/>
          <w:numId w:val="0"/>
        </w:numPr>
        <w:ind w:left="1134"/>
      </w:pPr>
      <w:r>
        <w:t>Are</w:t>
      </w:r>
      <w:r w:rsidR="006A6F0F" w:rsidRPr="005B5F48">
        <w:t xml:space="preserve"> the control of risks still adequate? </w:t>
      </w:r>
    </w:p>
    <w:p w:rsidR="006A6F0F" w:rsidRPr="005B5F48" w:rsidRDefault="006A6F0F" w:rsidP="00154498">
      <w:pPr>
        <w:pStyle w:val="Bullets"/>
        <w:numPr>
          <w:ilvl w:val="0"/>
          <w:numId w:val="0"/>
        </w:numPr>
        <w:ind w:left="1134"/>
      </w:pPr>
      <w:r w:rsidRPr="005B5F48">
        <w:t xml:space="preserve">Was the risk management process conducted effectively? </w:t>
      </w:r>
    </w:p>
    <w:p w:rsidR="006A6F0F" w:rsidRPr="005B5F48" w:rsidRDefault="006A6F0F" w:rsidP="008E1020">
      <w:r w:rsidRPr="005B5F48">
        <w:lastRenderedPageBreak/>
        <w:t>The five steps can be applied in all types of workplaces, but in some cases it may be more effective to perform more than one step at a time. The way the risk management process is implemented can depend on the type of activit</w:t>
      </w:r>
      <w:r>
        <w:t xml:space="preserve">ies </w:t>
      </w:r>
      <w:r w:rsidRPr="005B5F48">
        <w:t xml:space="preserve">and tasks involved at the workplace. </w:t>
      </w:r>
    </w:p>
    <w:p w:rsidR="006A6F0F" w:rsidRPr="005B5F48" w:rsidRDefault="006A6F0F" w:rsidP="008E1020">
      <w:pPr>
        <w:pStyle w:val="Heading3"/>
      </w:pPr>
      <w:bookmarkStart w:id="29" w:name="_Toc400614450"/>
      <w:r w:rsidRPr="005B5F48">
        <w:t>Documentation</w:t>
      </w:r>
      <w:bookmarkEnd w:id="29"/>
    </w:p>
    <w:p w:rsidR="006A6F0F" w:rsidRPr="005B5F48" w:rsidRDefault="006A6F0F" w:rsidP="008E1020">
      <w:r w:rsidRPr="005B5F48">
        <w:t>Adequate record keeping of the risk management process will help demonstrate that you have been actively working to ensure safety at your workplace. It is important that records indicate the risk assessment process has been conducted properly, including information about the hazards, associated risks and control measures that have been implemented.</w:t>
      </w:r>
      <w:r w:rsidR="000C0B53">
        <w:t xml:space="preserve"> </w:t>
      </w:r>
    </w:p>
    <w:p w:rsidR="006A6F0F" w:rsidRPr="008E1020" w:rsidRDefault="006A6F0F" w:rsidP="006A6F0F">
      <w:r w:rsidRPr="005B5F48">
        <w:t>All documentation must be filed and stored appropriately to ensure that that identified risk control measures are implemented in the way that they were intended.</w:t>
      </w:r>
      <w:r w:rsidR="000C0B53">
        <w:t xml:space="preserve"> </w:t>
      </w:r>
      <w:r w:rsidRPr="005B5F48">
        <w:t xml:space="preserve">It will also assist in managing other hazards and risks that may be in some way similar to ones already identified and dealt with. </w:t>
      </w:r>
    </w:p>
    <w:p w:rsidR="006A6F0F" w:rsidRPr="005B5F48" w:rsidRDefault="006A6F0F" w:rsidP="008E1020">
      <w:r w:rsidRPr="005B5F48">
        <w:t>Information should include:</w:t>
      </w:r>
    </w:p>
    <w:p w:rsidR="006A6F0F" w:rsidRPr="005B5F48" w:rsidRDefault="006A6F0F" w:rsidP="005E4C82">
      <w:pPr>
        <w:pStyle w:val="Bullets"/>
        <w:numPr>
          <w:ilvl w:val="0"/>
          <w:numId w:val="0"/>
        </w:numPr>
        <w:ind w:left="1134"/>
      </w:pPr>
      <w:r w:rsidRPr="005B5F48">
        <w:t>Hazards identified</w:t>
      </w:r>
    </w:p>
    <w:p w:rsidR="006A6F0F" w:rsidRPr="005B5F48" w:rsidRDefault="006A6F0F" w:rsidP="005E4C82">
      <w:pPr>
        <w:pStyle w:val="Bullets"/>
        <w:numPr>
          <w:ilvl w:val="0"/>
          <w:numId w:val="0"/>
        </w:numPr>
        <w:ind w:left="1134"/>
      </w:pPr>
      <w:r w:rsidRPr="005B5F48">
        <w:t>Assessment of the risks associated with those hazards</w:t>
      </w:r>
    </w:p>
    <w:p w:rsidR="006A6F0F" w:rsidRPr="005B5F48" w:rsidRDefault="006A6F0F" w:rsidP="005E4C82">
      <w:pPr>
        <w:pStyle w:val="Bullets"/>
        <w:numPr>
          <w:ilvl w:val="0"/>
          <w:numId w:val="0"/>
        </w:numPr>
        <w:ind w:left="1134"/>
      </w:pPr>
      <w:r w:rsidRPr="005B5F48">
        <w:t>Decisions on control measures to manage exposure to the risks</w:t>
      </w:r>
    </w:p>
    <w:p w:rsidR="006A6F0F" w:rsidRPr="005B5F48" w:rsidRDefault="006A6F0F" w:rsidP="005E4C82">
      <w:pPr>
        <w:pStyle w:val="Bullets"/>
        <w:numPr>
          <w:ilvl w:val="0"/>
          <w:numId w:val="0"/>
        </w:numPr>
        <w:ind w:left="1134"/>
      </w:pPr>
      <w:r w:rsidRPr="005B5F48">
        <w:t>How and when the control measures are implemented</w:t>
      </w:r>
    </w:p>
    <w:p w:rsidR="006A6F0F" w:rsidRPr="005B5F48" w:rsidRDefault="006A6F0F" w:rsidP="005E4C82">
      <w:pPr>
        <w:pStyle w:val="Bullets"/>
        <w:numPr>
          <w:ilvl w:val="0"/>
          <w:numId w:val="0"/>
        </w:numPr>
        <w:ind w:left="1134"/>
      </w:pPr>
      <w:r w:rsidRPr="005B5F48">
        <w:t>Evidence of monitoring and review of the effectiveness of the controls</w:t>
      </w:r>
    </w:p>
    <w:p w:rsidR="006A6F0F" w:rsidRDefault="006A6F0F" w:rsidP="005E4C82">
      <w:pPr>
        <w:pStyle w:val="Bullets"/>
        <w:numPr>
          <w:ilvl w:val="0"/>
          <w:numId w:val="0"/>
        </w:numPr>
        <w:ind w:left="1134"/>
      </w:pPr>
      <w:r w:rsidRPr="005B5F48">
        <w:t>Any checklists used in the process</w:t>
      </w:r>
    </w:p>
    <w:p w:rsidR="006A6F0F" w:rsidRPr="005B5F48" w:rsidRDefault="006A6F0F" w:rsidP="005E4C82">
      <w:pPr>
        <w:pStyle w:val="Bullets"/>
        <w:numPr>
          <w:ilvl w:val="0"/>
          <w:numId w:val="0"/>
        </w:numPr>
        <w:ind w:left="1134"/>
      </w:pPr>
      <w:r>
        <w:t>People you consulted with and made reports to</w:t>
      </w:r>
      <w:r w:rsidR="008E1020">
        <w:t xml:space="preserve">. </w:t>
      </w:r>
    </w:p>
    <w:p w:rsidR="00ED506B" w:rsidRDefault="00ED506B" w:rsidP="00ED506B">
      <w:pPr>
        <w:spacing w:after="0" w:line="240" w:lineRule="auto"/>
        <w:rPr>
          <w:rFonts w:cstheme="majorBidi"/>
          <w:b/>
          <w:bCs/>
          <w:sz w:val="26"/>
          <w:szCs w:val="26"/>
          <w:lang w:val="en-GB"/>
        </w:rPr>
      </w:pPr>
      <w:r>
        <w:br w:type="page"/>
      </w:r>
    </w:p>
    <w:p w:rsidR="00ED506B" w:rsidRDefault="00ED506B" w:rsidP="00ED506B">
      <w:pPr>
        <w:pStyle w:val="Heading3"/>
      </w:pPr>
      <w:bookmarkStart w:id="30" w:name="_Toc400614451"/>
      <w:r>
        <w:lastRenderedPageBreak/>
        <w:t>Activity 1B</w:t>
      </w:r>
      <w:bookmarkEnd w:id="30"/>
    </w:p>
    <w:p w:rsidR="00ED506B" w:rsidRDefault="00ED506B" w:rsidP="00ED506B">
      <w:r>
        <w:rPr>
          <w:noProof/>
          <w:lang w:eastAsia="en-AU"/>
        </w:rPr>
        <w:drawing>
          <wp:anchor distT="0" distB="0" distL="114300" distR="114300" simplePos="0" relativeHeight="251703296"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0" cstate="print"/>
                    <a:stretch>
                      <a:fillRect/>
                    </a:stretch>
                  </pic:blipFill>
                  <pic:spPr>
                    <a:xfrm>
                      <a:off x="0" y="0"/>
                      <a:ext cx="5029200" cy="3848100"/>
                    </a:xfrm>
                    <a:prstGeom prst="rect">
                      <a:avLst/>
                    </a:prstGeom>
                  </pic:spPr>
                </pic:pic>
              </a:graphicData>
            </a:graphic>
          </wp:anchor>
        </w:drawing>
      </w:r>
    </w:p>
    <w:p w:rsidR="00ED506B" w:rsidRDefault="00ED506B" w:rsidP="00ED506B">
      <w:pPr>
        <w:rPr>
          <w:b/>
          <w:color w:val="FF0000"/>
        </w:rPr>
      </w:pPr>
      <w:r>
        <w:rPr>
          <w:b/>
          <w:color w:val="FF0000"/>
        </w:rPr>
        <w:br w:type="page"/>
      </w:r>
    </w:p>
    <w:p w:rsidR="00ED506B" w:rsidRDefault="00ED506B" w:rsidP="00ED506B">
      <w:pPr>
        <w:pStyle w:val="Heading2"/>
        <w:spacing w:after="240"/>
      </w:pPr>
      <w:bookmarkStart w:id="31" w:name="_Toc400614452"/>
      <w:r>
        <w:lastRenderedPageBreak/>
        <w:t xml:space="preserve">1.3 - </w:t>
      </w:r>
      <w:r w:rsidR="005522C4" w:rsidRPr="00D72441">
        <w:rPr>
          <w:rFonts w:asciiTheme="minorHAnsi" w:hAnsiTheme="minorHAnsi"/>
        </w:rPr>
        <w:t>Follow workplace emergency procedures</w:t>
      </w:r>
      <w:bookmarkEnd w:id="31"/>
    </w:p>
    <w:p w:rsidR="00DB178A" w:rsidRDefault="00DB178A" w:rsidP="00DB178A">
      <w:pPr>
        <w:pStyle w:val="Heading3"/>
      </w:pPr>
      <w:bookmarkStart w:id="32" w:name="_Toc400614453"/>
      <w:r>
        <w:t>Emergency procedures</w:t>
      </w:r>
      <w:bookmarkEnd w:id="32"/>
    </w:p>
    <w:p w:rsidR="006A6F0F" w:rsidRDefault="006A6F0F" w:rsidP="00DB178A">
      <w:r w:rsidRPr="00434BCF">
        <w:t>A sudden event or situation that requires an immediate response can be really scary. In emergencies</w:t>
      </w:r>
      <w:r>
        <w:t>,</w:t>
      </w:r>
      <w:r w:rsidRPr="00434BCF">
        <w:t xml:space="preserve"> people can panic </w:t>
      </w:r>
      <w:r>
        <w:t xml:space="preserve">or become confused. </w:t>
      </w:r>
      <w:r w:rsidRPr="00434BCF">
        <w:t>The best way to make sure emergency situations are handled as well as possible</w:t>
      </w:r>
      <w:r>
        <w:t>,</w:t>
      </w:r>
      <w:r w:rsidRPr="00434BCF">
        <w:t xml:space="preserve"> is to plan, prepare and practise for them. </w:t>
      </w:r>
    </w:p>
    <w:p w:rsidR="006A6F0F" w:rsidRDefault="006A6F0F" w:rsidP="00DB178A">
      <w:r>
        <w:t>For example, in a child</w:t>
      </w:r>
      <w:r w:rsidRPr="00434BCF">
        <w:t xml:space="preserve">care centre, the adults have to be able to ensure their own safety and that of the children in their care. While older children may be able to follow verbal instructions and remove themselves from the danger, babies and toddlers will need a much higher level of support from staff. </w:t>
      </w:r>
    </w:p>
    <w:p w:rsidR="006A6F0F" w:rsidRPr="00DB178A" w:rsidRDefault="006A6F0F" w:rsidP="006A6F0F">
      <w:r>
        <w:t>All workplaces m</w:t>
      </w:r>
      <w:r w:rsidRPr="00434BCF">
        <w:t xml:space="preserve">ust have a comprehensive and well-practised plan in place to deal with emergencies. </w:t>
      </w:r>
      <w:r>
        <w:t xml:space="preserve">All workers </w:t>
      </w:r>
      <w:r w:rsidRPr="00434BCF">
        <w:t xml:space="preserve">need to be familiar with the emergency plans in </w:t>
      </w:r>
      <w:r>
        <w:t xml:space="preserve">the </w:t>
      </w:r>
      <w:r w:rsidRPr="00434BCF">
        <w:t>workplace</w:t>
      </w:r>
      <w:r>
        <w:t xml:space="preserve"> and confident in their responsibilities</w:t>
      </w:r>
      <w:r w:rsidRPr="00434BCF">
        <w:t xml:space="preserve">. </w:t>
      </w:r>
    </w:p>
    <w:p w:rsidR="006A6F0F" w:rsidRPr="00943A61" w:rsidRDefault="006A6F0F" w:rsidP="00DB178A">
      <w:r w:rsidRPr="00943A61">
        <w:t>What to do in an emergency:</w:t>
      </w:r>
    </w:p>
    <w:p w:rsidR="006A6F0F" w:rsidRPr="00943A61" w:rsidRDefault="006A6F0F" w:rsidP="000E4319">
      <w:pPr>
        <w:pStyle w:val="Bullets"/>
        <w:numPr>
          <w:ilvl w:val="0"/>
          <w:numId w:val="0"/>
        </w:numPr>
        <w:ind w:left="360"/>
      </w:pPr>
      <w:r w:rsidRPr="00943A61">
        <w:t>Understand the situation:</w:t>
      </w:r>
    </w:p>
    <w:p w:rsidR="006A6F0F" w:rsidRPr="00DB178A" w:rsidRDefault="006A6F0F" w:rsidP="000E4319">
      <w:pPr>
        <w:pStyle w:val="Bullets"/>
        <w:numPr>
          <w:ilvl w:val="0"/>
          <w:numId w:val="0"/>
        </w:numPr>
        <w:ind w:left="360"/>
      </w:pPr>
      <w:r w:rsidRPr="00DB178A">
        <w:t>What is the emergency?</w:t>
      </w:r>
    </w:p>
    <w:p w:rsidR="006A6F0F" w:rsidRPr="00943A61" w:rsidRDefault="006A6F0F" w:rsidP="000E4319">
      <w:pPr>
        <w:pStyle w:val="Bullets2"/>
        <w:numPr>
          <w:ilvl w:val="0"/>
          <w:numId w:val="0"/>
        </w:numPr>
        <w:ind w:left="1080"/>
      </w:pPr>
      <w:r w:rsidRPr="00943A61">
        <w:t>What is the main issue?</w:t>
      </w:r>
    </w:p>
    <w:p w:rsidR="006A6F0F" w:rsidRDefault="006A6F0F" w:rsidP="000E4319">
      <w:pPr>
        <w:pStyle w:val="Bullets2"/>
        <w:numPr>
          <w:ilvl w:val="0"/>
          <w:numId w:val="0"/>
        </w:numPr>
        <w:ind w:left="1080"/>
      </w:pPr>
      <w:r w:rsidRPr="00943A61">
        <w:t>What else is going on?</w:t>
      </w:r>
    </w:p>
    <w:p w:rsidR="006A6F0F" w:rsidRDefault="006A6F0F" w:rsidP="000E4319">
      <w:pPr>
        <w:pStyle w:val="Bullets2"/>
        <w:numPr>
          <w:ilvl w:val="0"/>
          <w:numId w:val="0"/>
        </w:numPr>
        <w:ind w:left="1080"/>
      </w:pPr>
      <w:r>
        <w:t>Who is in danger?</w:t>
      </w:r>
    </w:p>
    <w:p w:rsidR="006A6F0F" w:rsidRPr="00ED6547" w:rsidRDefault="006A6F0F" w:rsidP="000E4319">
      <w:pPr>
        <w:pStyle w:val="Bullets"/>
        <w:numPr>
          <w:ilvl w:val="0"/>
          <w:numId w:val="0"/>
        </w:numPr>
        <w:ind w:left="360"/>
      </w:pPr>
      <w:r w:rsidRPr="00943A61">
        <w:t>Follow your organisations policies and procures</w:t>
      </w:r>
      <w:r>
        <w:t xml:space="preserve"> for acting in an emergency</w:t>
      </w:r>
      <w:r w:rsidR="000E00EB">
        <w:t>.</w:t>
      </w:r>
    </w:p>
    <w:p w:rsidR="006A6F0F" w:rsidRDefault="000E00EB" w:rsidP="000E00EB">
      <w:r w:rsidRPr="00434BCF">
        <w:t>Your workplace will have specific emergency procedures</w:t>
      </w:r>
      <w:r>
        <w:t xml:space="preserve"> in place to be used</w:t>
      </w:r>
      <w:r w:rsidRPr="00434BCF">
        <w:t>.</w:t>
      </w:r>
      <w:r>
        <w:t xml:space="preserve"> </w:t>
      </w:r>
      <w:r w:rsidRPr="00434BCF">
        <w:t>You must make sure that you know and clearly understand all the emergency procedures and contacts of your organisation, city or area, and state</w:t>
      </w:r>
      <w:r>
        <w:t xml:space="preserve"> / </w:t>
      </w:r>
      <w:r w:rsidRPr="00434BCF">
        <w:t>territory.</w:t>
      </w:r>
      <w:r>
        <w:t xml:space="preserve"> </w:t>
      </w:r>
      <w:r w:rsidRPr="00434BCF">
        <w:t>You must also be aware of local community protocols in relation to these procedures.</w:t>
      </w:r>
    </w:p>
    <w:p w:rsidR="006A6F0F" w:rsidRPr="00ED6547" w:rsidRDefault="006A6F0F" w:rsidP="000E00EB">
      <w:pPr>
        <w:pStyle w:val="Heading3"/>
      </w:pPr>
      <w:bookmarkStart w:id="33" w:name="_Toc400614454"/>
      <w:r w:rsidRPr="00ED6547">
        <w:t xml:space="preserve">Fire </w:t>
      </w:r>
      <w:r w:rsidR="000E00EB">
        <w:t>procedures</w:t>
      </w:r>
      <w:bookmarkEnd w:id="33"/>
    </w:p>
    <w:p w:rsidR="006A6F0F" w:rsidRPr="00434BCF" w:rsidRDefault="006A6F0F" w:rsidP="000E00EB">
      <w:r w:rsidRPr="00434BCF">
        <w:t>Follow these steps in the case of fire:</w:t>
      </w:r>
    </w:p>
    <w:p w:rsidR="006A6F0F" w:rsidRPr="00F63458" w:rsidRDefault="006A6F0F" w:rsidP="000E4319">
      <w:pPr>
        <w:pStyle w:val="Bullets"/>
        <w:numPr>
          <w:ilvl w:val="0"/>
          <w:numId w:val="0"/>
        </w:numPr>
        <w:ind w:left="1134"/>
      </w:pPr>
      <w:r>
        <w:t>Locate the source of the fire.</w:t>
      </w:r>
    </w:p>
    <w:p w:rsidR="006A6F0F" w:rsidRPr="00F63458" w:rsidRDefault="006A6F0F" w:rsidP="000E4319">
      <w:pPr>
        <w:pStyle w:val="Bullets"/>
        <w:numPr>
          <w:ilvl w:val="0"/>
          <w:numId w:val="0"/>
        </w:numPr>
        <w:ind w:left="1134"/>
      </w:pPr>
      <w:r w:rsidRPr="00F63458">
        <w:t>Locate any people. Check all store rooms, kitchen area and toilets.</w:t>
      </w:r>
    </w:p>
    <w:p w:rsidR="006A6F0F" w:rsidRPr="00F63458" w:rsidRDefault="006A6F0F" w:rsidP="000E4319">
      <w:pPr>
        <w:pStyle w:val="Bullets"/>
        <w:numPr>
          <w:ilvl w:val="0"/>
          <w:numId w:val="0"/>
        </w:numPr>
        <w:ind w:left="1134"/>
      </w:pPr>
      <w:r w:rsidRPr="00F63458">
        <w:t xml:space="preserve">Remove all people from the building </w:t>
      </w:r>
      <w:proofErr w:type="gramStart"/>
      <w:r w:rsidRPr="00F63458">
        <w:t>Get</w:t>
      </w:r>
      <w:proofErr w:type="gramEnd"/>
      <w:r w:rsidRPr="00F63458">
        <w:t xml:space="preserve"> everyone out</w:t>
      </w:r>
    </w:p>
    <w:p w:rsidR="006A6F0F" w:rsidRPr="00F63458" w:rsidRDefault="006A6F0F" w:rsidP="000E4319">
      <w:pPr>
        <w:pStyle w:val="Bullets"/>
        <w:numPr>
          <w:ilvl w:val="0"/>
          <w:numId w:val="0"/>
        </w:numPr>
        <w:ind w:left="1134"/>
      </w:pPr>
      <w:r w:rsidRPr="00F63458">
        <w:t xml:space="preserve">Once outside do a head </w:t>
      </w:r>
      <w:proofErr w:type="gramStart"/>
      <w:r w:rsidRPr="00F63458">
        <w:t>count.</w:t>
      </w:r>
      <w:proofErr w:type="gramEnd"/>
      <w:r w:rsidRPr="00F63458">
        <w:t xml:space="preserve"> Make sure everyone is safe.</w:t>
      </w:r>
    </w:p>
    <w:p w:rsidR="006A6F0F" w:rsidRDefault="006A6F0F" w:rsidP="000E4319">
      <w:pPr>
        <w:pStyle w:val="Bullets"/>
        <w:numPr>
          <w:ilvl w:val="0"/>
          <w:numId w:val="0"/>
        </w:numPr>
        <w:ind w:left="1134"/>
      </w:pPr>
      <w:r w:rsidRPr="00F63458">
        <w:t>N</w:t>
      </w:r>
      <w:r>
        <w:t>otify the authorities. Ring 000.</w:t>
      </w:r>
    </w:p>
    <w:p w:rsidR="006A6F0F" w:rsidRPr="00F63458" w:rsidRDefault="006A6F0F" w:rsidP="000E4319">
      <w:pPr>
        <w:pStyle w:val="Bullets"/>
        <w:numPr>
          <w:ilvl w:val="0"/>
          <w:numId w:val="0"/>
        </w:numPr>
        <w:ind w:left="1134"/>
      </w:pPr>
      <w:r w:rsidRPr="00F63458">
        <w:t>Try to keep calm.</w:t>
      </w:r>
    </w:p>
    <w:p w:rsidR="006A6F0F" w:rsidRPr="00F63458" w:rsidRDefault="006A6F0F" w:rsidP="000E00EB">
      <w:pPr>
        <w:pStyle w:val="Heading3"/>
      </w:pPr>
      <w:bookmarkStart w:id="34" w:name="_Toc400614455"/>
      <w:r w:rsidRPr="00F63458">
        <w:lastRenderedPageBreak/>
        <w:t xml:space="preserve">Evacuation </w:t>
      </w:r>
      <w:r w:rsidR="000E00EB" w:rsidRPr="00F63458">
        <w:t>procedures</w:t>
      </w:r>
      <w:bookmarkEnd w:id="34"/>
    </w:p>
    <w:p w:rsidR="006A6F0F" w:rsidRDefault="006A6F0F" w:rsidP="000E00EB">
      <w:r>
        <w:t>Follow these steps in case of evacuation:</w:t>
      </w:r>
    </w:p>
    <w:p w:rsidR="006A6F0F" w:rsidRPr="00434BCF" w:rsidRDefault="006A6F0F" w:rsidP="000E4319">
      <w:pPr>
        <w:pStyle w:val="Bullets"/>
        <w:numPr>
          <w:ilvl w:val="0"/>
          <w:numId w:val="0"/>
        </w:numPr>
        <w:ind w:left="360"/>
      </w:pPr>
      <w:r w:rsidRPr="00434BCF">
        <w:t>Walk quietly but quickly to the nearest exit and proceed to the assembly point outside the building to await further instructions.</w:t>
      </w:r>
    </w:p>
    <w:p w:rsidR="006A6F0F" w:rsidRPr="00434BCF" w:rsidRDefault="006A6F0F" w:rsidP="000E4319">
      <w:pPr>
        <w:pStyle w:val="Bullets"/>
        <w:numPr>
          <w:ilvl w:val="0"/>
          <w:numId w:val="0"/>
        </w:numPr>
        <w:ind w:left="360"/>
      </w:pPr>
      <w:r w:rsidRPr="00434BCF">
        <w:t xml:space="preserve">Listen and follow instructions from </w:t>
      </w:r>
      <w:r>
        <w:t>supervisor.</w:t>
      </w:r>
    </w:p>
    <w:p w:rsidR="006A6F0F" w:rsidRPr="00434BCF" w:rsidRDefault="006A6F0F" w:rsidP="000E4319">
      <w:pPr>
        <w:pStyle w:val="Bullets"/>
        <w:numPr>
          <w:ilvl w:val="0"/>
          <w:numId w:val="0"/>
        </w:numPr>
        <w:ind w:left="360"/>
      </w:pPr>
      <w:r w:rsidRPr="00434BCF">
        <w:t xml:space="preserve">In order to prevent injury and possible panic during evacuation it is important to do the following: </w:t>
      </w:r>
    </w:p>
    <w:p w:rsidR="006A6F0F" w:rsidRPr="00434BCF" w:rsidRDefault="006A6F0F" w:rsidP="000E4319">
      <w:pPr>
        <w:pStyle w:val="Bullets2"/>
        <w:numPr>
          <w:ilvl w:val="0"/>
          <w:numId w:val="0"/>
        </w:numPr>
        <w:ind w:left="1080"/>
      </w:pPr>
      <w:r w:rsidRPr="00434BCF">
        <w:t>Do not run, push, or overtake</w:t>
      </w:r>
    </w:p>
    <w:p w:rsidR="006A6F0F" w:rsidRPr="00434BCF" w:rsidRDefault="006A6F0F" w:rsidP="000E4319">
      <w:pPr>
        <w:pStyle w:val="Bullets2"/>
        <w:numPr>
          <w:ilvl w:val="0"/>
          <w:numId w:val="0"/>
        </w:numPr>
        <w:ind w:left="1080"/>
      </w:pPr>
      <w:r w:rsidRPr="00434BCF">
        <w:t>Use stairs - do not use lifts</w:t>
      </w:r>
    </w:p>
    <w:p w:rsidR="006A6F0F" w:rsidRPr="00434BCF" w:rsidRDefault="006A6F0F" w:rsidP="000E4319">
      <w:pPr>
        <w:pStyle w:val="Bullets2"/>
        <w:numPr>
          <w:ilvl w:val="0"/>
          <w:numId w:val="0"/>
        </w:numPr>
        <w:ind w:left="1080"/>
      </w:pPr>
      <w:r w:rsidRPr="00434BCF">
        <w:t>Do not return to your area of work</w:t>
      </w:r>
    </w:p>
    <w:p w:rsidR="006A6F0F" w:rsidRPr="00434BCF" w:rsidRDefault="006A6F0F" w:rsidP="000E4319">
      <w:pPr>
        <w:pStyle w:val="Bullets2"/>
        <w:numPr>
          <w:ilvl w:val="0"/>
          <w:numId w:val="0"/>
        </w:numPr>
        <w:ind w:left="1080"/>
      </w:pPr>
      <w:r w:rsidRPr="00434BCF">
        <w:t xml:space="preserve">Do not return to the building until the </w:t>
      </w:r>
      <w:r>
        <w:t>authorities</w:t>
      </w:r>
      <w:r w:rsidRPr="00434BCF">
        <w:t xml:space="preserve"> give the 'all </w:t>
      </w:r>
      <w:proofErr w:type="gramStart"/>
      <w:r w:rsidRPr="00434BCF">
        <w:t>clear</w:t>
      </w:r>
      <w:r w:rsidR="00BB5EFF">
        <w:t>.</w:t>
      </w:r>
      <w:proofErr w:type="gramEnd"/>
      <w:r w:rsidRPr="00434BCF">
        <w:t>'</w:t>
      </w:r>
    </w:p>
    <w:p w:rsidR="006A6F0F" w:rsidRPr="00434BCF" w:rsidRDefault="006A6F0F" w:rsidP="000E00EB">
      <w:pPr>
        <w:rPr>
          <w:rFonts w:cs="Arial"/>
        </w:rPr>
      </w:pPr>
      <w:r w:rsidRPr="00434BCF">
        <w:rPr>
          <w:rFonts w:cs="Arial"/>
        </w:rPr>
        <w:t>As no two buildings are the same</w:t>
      </w:r>
      <w:r w:rsidR="000E00EB">
        <w:rPr>
          <w:rFonts w:cs="Arial"/>
        </w:rPr>
        <w:t>,</w:t>
      </w:r>
      <w:r w:rsidRPr="00434BCF">
        <w:rPr>
          <w:rFonts w:cs="Arial"/>
        </w:rPr>
        <w:t xml:space="preserve"> the evacuation procedure</w:t>
      </w:r>
      <w:r>
        <w:rPr>
          <w:rFonts w:cs="Arial"/>
        </w:rPr>
        <w:t>s</w:t>
      </w:r>
      <w:r w:rsidRPr="00434BCF">
        <w:rPr>
          <w:rFonts w:cs="Arial"/>
        </w:rPr>
        <w:t xml:space="preserve"> for a particular building must be tailored to that specific risk.</w:t>
      </w:r>
      <w:r w:rsidR="000C0B53">
        <w:rPr>
          <w:rFonts w:cs="Arial"/>
        </w:rPr>
        <w:t xml:space="preserve"> </w:t>
      </w:r>
      <w:r w:rsidRPr="00434BCF">
        <w:rPr>
          <w:rFonts w:cs="Arial"/>
        </w:rPr>
        <w:t>The following guidelines talk in general terms and encompass the elements that an evacuation procedure should possess.</w:t>
      </w:r>
    </w:p>
    <w:p w:rsidR="006A6F0F" w:rsidRPr="00434BCF" w:rsidRDefault="006A6F0F" w:rsidP="000E00EB">
      <w:pPr>
        <w:rPr>
          <w:rFonts w:cs="Arial"/>
        </w:rPr>
      </w:pPr>
      <w:r w:rsidRPr="00434BCF">
        <w:rPr>
          <w:rFonts w:cs="Arial"/>
        </w:rPr>
        <w:t>The evacuation procedure should be practiced monthly until any ‘hiccups’ in the system are ironed out, then, a drill should be conducted at least annually (preferably every six months) to keep people familiar with what to do in an emergency. New staff should be taken through the procedure in the induction period on the first day and be given a personal copy of the evacuation plan. The evacuation procedure should be posted in a prominent position so all clients and staff can read it.</w:t>
      </w:r>
    </w:p>
    <w:p w:rsidR="006A6F0F" w:rsidRPr="001C1E4E" w:rsidRDefault="006A6F0F" w:rsidP="000E00EB">
      <w:r w:rsidRPr="001C1E4E">
        <w:t xml:space="preserve">Evacuation </w:t>
      </w:r>
      <w:r>
        <w:t>g</w:t>
      </w:r>
      <w:r w:rsidRPr="001C1E4E">
        <w:t>uidelines</w:t>
      </w:r>
      <w:r>
        <w:t xml:space="preserve"> may include:</w:t>
      </w:r>
    </w:p>
    <w:p w:rsidR="006A6F0F" w:rsidRDefault="006A6F0F" w:rsidP="000E4319">
      <w:pPr>
        <w:pStyle w:val="Bullets"/>
        <w:numPr>
          <w:ilvl w:val="0"/>
          <w:numId w:val="0"/>
        </w:numPr>
        <w:ind w:left="1134"/>
      </w:pPr>
      <w:r w:rsidRPr="00B864C8">
        <w:t xml:space="preserve">All staff members should be instructed of the evacuation procedure </w:t>
      </w:r>
      <w:r>
        <w:t>in the event of an emergency</w:t>
      </w:r>
    </w:p>
    <w:p w:rsidR="006A6F0F" w:rsidRPr="00B864C8" w:rsidRDefault="006A6F0F" w:rsidP="000E4319">
      <w:pPr>
        <w:pStyle w:val="Bullets"/>
        <w:numPr>
          <w:ilvl w:val="0"/>
          <w:numId w:val="0"/>
        </w:numPr>
        <w:ind w:left="1134"/>
      </w:pPr>
      <w:r>
        <w:t xml:space="preserve">One staff member </w:t>
      </w:r>
      <w:r w:rsidRPr="00B864C8">
        <w:t>is to be nominated to supervise all emergency arrangements.</w:t>
      </w:r>
    </w:p>
    <w:p w:rsidR="006A6F0F" w:rsidRPr="00B864C8" w:rsidRDefault="006A6F0F" w:rsidP="000E4319">
      <w:pPr>
        <w:pStyle w:val="Bullets"/>
        <w:numPr>
          <w:ilvl w:val="0"/>
          <w:numId w:val="0"/>
        </w:numPr>
        <w:ind w:left="1134"/>
      </w:pPr>
      <w:r w:rsidRPr="00B864C8">
        <w:t xml:space="preserve">All </w:t>
      </w:r>
      <w:r>
        <w:t xml:space="preserve">staff </w:t>
      </w:r>
      <w:r w:rsidRPr="00B864C8">
        <w:t>members should be made familiar with the method of giving the warning of fire,</w:t>
      </w:r>
      <w:r>
        <w:t xml:space="preserve"> or emergency evacuation</w:t>
      </w:r>
      <w:r w:rsidRPr="00B864C8">
        <w:t xml:space="preserve"> and with the escape routes available from each part of the premises.</w:t>
      </w:r>
    </w:p>
    <w:p w:rsidR="006A6F0F" w:rsidRPr="00B864C8" w:rsidRDefault="006A6F0F" w:rsidP="000E4319">
      <w:pPr>
        <w:pStyle w:val="Bullets"/>
        <w:numPr>
          <w:ilvl w:val="0"/>
          <w:numId w:val="0"/>
        </w:numPr>
        <w:ind w:left="1134"/>
      </w:pPr>
      <w:r w:rsidRPr="00B864C8">
        <w:t>The person discovering a fire</w:t>
      </w:r>
      <w:r>
        <w:t xml:space="preserve"> or emergency situation </w:t>
      </w:r>
      <w:r w:rsidRPr="00B864C8">
        <w:t>shou</w:t>
      </w:r>
      <w:r>
        <w:t>ld immediately operate the fire</w:t>
      </w:r>
      <w:r w:rsidR="000C0B53">
        <w:t xml:space="preserve"> / </w:t>
      </w:r>
      <w:r>
        <w:t xml:space="preserve">emergency </w:t>
      </w:r>
      <w:r w:rsidRPr="00B864C8">
        <w:t xml:space="preserve">warning system (if fitted) or raise the alarm, and </w:t>
      </w:r>
      <w:r>
        <w:t xml:space="preserve">address </w:t>
      </w:r>
      <w:r w:rsidRPr="00B864C8">
        <w:t xml:space="preserve">the fire if </w:t>
      </w:r>
      <w:r>
        <w:t xml:space="preserve">it </w:t>
      </w:r>
      <w:r w:rsidRPr="00B864C8">
        <w:t>safe to do so.</w:t>
      </w:r>
    </w:p>
    <w:p w:rsidR="006A6F0F" w:rsidRPr="00B864C8" w:rsidRDefault="006A6F0F" w:rsidP="000E4319">
      <w:pPr>
        <w:pStyle w:val="Bullets"/>
        <w:numPr>
          <w:ilvl w:val="0"/>
          <w:numId w:val="0"/>
        </w:numPr>
        <w:ind w:left="1134"/>
      </w:pPr>
      <w:r w:rsidRPr="00B864C8">
        <w:t>A place of assembly should be established for use in the event of evacuation and should be at a position unlikely to be affected at the time of a fire</w:t>
      </w:r>
      <w:r>
        <w:t xml:space="preserve"> or other emergency</w:t>
      </w:r>
      <w:r w:rsidRPr="00B864C8">
        <w:t>, and if possible under cover.</w:t>
      </w:r>
    </w:p>
    <w:p w:rsidR="006A6F0F" w:rsidRPr="00434BCF" w:rsidRDefault="006A6F0F" w:rsidP="000E00EB">
      <w:r w:rsidRPr="00434BCF">
        <w:t>If you are in the building outside of normal working hours and you hear the fire alarm, all occupants should evacuate the building even if the evacuate mode does not sound.</w:t>
      </w:r>
      <w:r>
        <w:t xml:space="preserve"> </w:t>
      </w:r>
      <w:r w:rsidRPr="00434BCF">
        <w:t xml:space="preserve">Remember, this procedure will </w:t>
      </w:r>
      <w:r w:rsidRPr="00434BCF">
        <w:lastRenderedPageBreak/>
        <w:t xml:space="preserve">vary depending on where it takes place and who needs to be evacuated. Each </w:t>
      </w:r>
      <w:r>
        <w:t xml:space="preserve">workplace </w:t>
      </w:r>
      <w:r w:rsidRPr="00434BCF">
        <w:t>will have its own procedure and you will have a specific role to play in it.</w:t>
      </w:r>
    </w:p>
    <w:p w:rsidR="006A6F0F" w:rsidRPr="00C2344F" w:rsidRDefault="006A6F0F" w:rsidP="000E00EB">
      <w:r w:rsidRPr="00C2344F">
        <w:t>After an emergency</w:t>
      </w:r>
      <w:r>
        <w:t>:</w:t>
      </w:r>
    </w:p>
    <w:p w:rsidR="006A6F0F" w:rsidRDefault="006A6F0F" w:rsidP="000E4319">
      <w:pPr>
        <w:pStyle w:val="Bullets"/>
        <w:numPr>
          <w:ilvl w:val="0"/>
          <w:numId w:val="0"/>
        </w:numPr>
        <w:ind w:left="1134"/>
      </w:pPr>
      <w:r w:rsidRPr="00434BCF">
        <w:t>Immediately attend to any self-i</w:t>
      </w:r>
      <w:r>
        <w:t>njury with first aid procedures</w:t>
      </w:r>
    </w:p>
    <w:p w:rsidR="006A6F0F" w:rsidRPr="00434BCF" w:rsidRDefault="006A6F0F" w:rsidP="000E4319">
      <w:pPr>
        <w:pStyle w:val="Bullets"/>
        <w:numPr>
          <w:ilvl w:val="0"/>
          <w:numId w:val="0"/>
        </w:numPr>
        <w:ind w:left="1134"/>
      </w:pPr>
      <w:r w:rsidRPr="00434BCF">
        <w:t>Immediately consult with a more experienced staff member.</w:t>
      </w:r>
    </w:p>
    <w:p w:rsidR="006A6F0F" w:rsidRPr="00434BCF" w:rsidRDefault="006A6F0F" w:rsidP="000E4319">
      <w:pPr>
        <w:pStyle w:val="Bullets"/>
        <w:numPr>
          <w:ilvl w:val="0"/>
          <w:numId w:val="0"/>
        </w:numPr>
        <w:ind w:left="1134"/>
      </w:pPr>
      <w:r w:rsidRPr="00434BCF">
        <w:t>Immediately notify significant people, such as family, in order to increase supervision. Be careful here – your duty of care and your confidentiality responsibilities can be conflicted in this situation. Use your best judgement about how much information you should share.</w:t>
      </w:r>
    </w:p>
    <w:p w:rsidR="006A6F0F" w:rsidRPr="00C2344F" w:rsidRDefault="006A6F0F" w:rsidP="000E4319">
      <w:pPr>
        <w:pStyle w:val="Bullets"/>
        <w:numPr>
          <w:ilvl w:val="0"/>
          <w:numId w:val="0"/>
        </w:numPr>
        <w:ind w:left="1134"/>
      </w:pPr>
      <w:r w:rsidRPr="00C2344F">
        <w:t>Check your organisation’s policies and procedures about informing the family when a client has been taken to hospital. Some organisations might not allow you to inform the family without supervision.</w:t>
      </w:r>
    </w:p>
    <w:p w:rsidR="006A6F0F" w:rsidRDefault="006A6F0F" w:rsidP="000E4319">
      <w:pPr>
        <w:pStyle w:val="Bullets"/>
        <w:numPr>
          <w:ilvl w:val="0"/>
          <w:numId w:val="0"/>
        </w:numPr>
        <w:ind w:left="1134"/>
      </w:pPr>
      <w:r w:rsidRPr="00434BCF">
        <w:t>Inform the client’s family if they have been taken to hospital. Be careful here – your duty of care and your confidentiality responsibilities can be conflicted in this situation. Use your best judgement about how much information you should share.</w:t>
      </w:r>
    </w:p>
    <w:p w:rsidR="006A6F0F" w:rsidRPr="00C2344F" w:rsidRDefault="006A6F0F" w:rsidP="000E4319">
      <w:pPr>
        <w:pStyle w:val="Bullets"/>
        <w:numPr>
          <w:ilvl w:val="0"/>
          <w:numId w:val="0"/>
        </w:numPr>
        <w:ind w:left="1134"/>
      </w:pPr>
      <w:r>
        <w:t xml:space="preserve">Debrief with your </w:t>
      </w:r>
      <w:r w:rsidRPr="001C1E4E">
        <w:t>supervisor.</w:t>
      </w:r>
    </w:p>
    <w:p w:rsidR="006A6F0F" w:rsidRPr="007E111A" w:rsidRDefault="000E00EB" w:rsidP="000E00EB">
      <w:r w:rsidRPr="00136DF8">
        <w:t xml:space="preserve">You must respond to an emergency situation straight away. Remember that </w:t>
      </w:r>
      <w:r w:rsidR="007E111A" w:rsidRPr="00136DF8">
        <w:t xml:space="preserve">safety </w:t>
      </w:r>
      <w:r w:rsidRPr="00136DF8">
        <w:t>is your priority.</w:t>
      </w:r>
      <w:r w:rsidR="007E111A">
        <w:t xml:space="preserve"> </w:t>
      </w:r>
      <w:r w:rsidRPr="00136DF8">
        <w:t>Make sure you know, understand and follow the emergency procedures of your workplace.</w:t>
      </w:r>
    </w:p>
    <w:p w:rsidR="00ED506B" w:rsidRDefault="00ED506B" w:rsidP="006A6F0F">
      <w:pPr>
        <w:spacing w:after="0" w:line="240" w:lineRule="auto"/>
        <w:rPr>
          <w:rFonts w:cstheme="majorBidi"/>
          <w:b/>
          <w:bCs/>
          <w:sz w:val="26"/>
          <w:szCs w:val="26"/>
          <w:lang w:val="en-GB"/>
        </w:rPr>
      </w:pPr>
    </w:p>
    <w:p w:rsidR="007E111A" w:rsidRDefault="007E111A">
      <w:pPr>
        <w:spacing w:after="0" w:line="240" w:lineRule="auto"/>
        <w:rPr>
          <w:rFonts w:cstheme="majorBidi"/>
          <w:b/>
          <w:bCs/>
          <w:sz w:val="26"/>
          <w:szCs w:val="26"/>
          <w:lang w:val="en-GB"/>
        </w:rPr>
      </w:pPr>
      <w:r>
        <w:br w:type="page"/>
      </w:r>
    </w:p>
    <w:p w:rsidR="00ED506B" w:rsidRDefault="00ED506B" w:rsidP="00ED506B">
      <w:pPr>
        <w:pStyle w:val="Heading3"/>
      </w:pPr>
      <w:bookmarkStart w:id="35" w:name="_Toc400614456"/>
      <w:r>
        <w:lastRenderedPageBreak/>
        <w:t>Activity 1C</w:t>
      </w:r>
      <w:bookmarkEnd w:id="35"/>
    </w:p>
    <w:p w:rsidR="00ED506B" w:rsidRDefault="00ED506B" w:rsidP="00ED506B">
      <w:r>
        <w:rPr>
          <w:noProof/>
          <w:lang w:eastAsia="en-AU"/>
        </w:rPr>
        <w:drawing>
          <wp:anchor distT="0" distB="0" distL="114300" distR="114300" simplePos="0" relativeHeight="251705344"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2"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0" cstate="print"/>
                    <a:stretch>
                      <a:fillRect/>
                    </a:stretch>
                  </pic:blipFill>
                  <pic:spPr>
                    <a:xfrm>
                      <a:off x="0" y="0"/>
                      <a:ext cx="5029200" cy="3848100"/>
                    </a:xfrm>
                    <a:prstGeom prst="rect">
                      <a:avLst/>
                    </a:prstGeom>
                  </pic:spPr>
                </pic:pic>
              </a:graphicData>
            </a:graphic>
          </wp:anchor>
        </w:drawing>
      </w:r>
    </w:p>
    <w:p w:rsidR="00ED506B" w:rsidRDefault="00ED506B" w:rsidP="00ED506B">
      <w:pPr>
        <w:rPr>
          <w:b/>
          <w:color w:val="FF0000"/>
        </w:rPr>
      </w:pPr>
      <w:r>
        <w:rPr>
          <w:b/>
          <w:color w:val="FF0000"/>
        </w:rPr>
        <w:br w:type="page"/>
      </w:r>
    </w:p>
    <w:p w:rsidR="00C04A2A" w:rsidRPr="00BE29B3" w:rsidRDefault="007B2BD3" w:rsidP="00BE29B3">
      <w:pPr>
        <w:pStyle w:val="Heading1"/>
        <w:spacing w:after="240"/>
      </w:pPr>
      <w:bookmarkStart w:id="36" w:name="_Toc400614457"/>
      <w:r w:rsidRPr="007B2BD3">
        <w:lastRenderedPageBreak/>
        <w:t xml:space="preserve">2. </w:t>
      </w:r>
      <w:r w:rsidR="005522C4" w:rsidRPr="005522C4">
        <w:t>Implement safe work practices</w:t>
      </w:r>
      <w:bookmarkEnd w:id="36"/>
    </w:p>
    <w:p w:rsidR="001E01A2" w:rsidRPr="001E01A2" w:rsidRDefault="001E01A2" w:rsidP="007B2BD3">
      <w:r w:rsidRPr="007B2BD3">
        <w:rPr>
          <w:b/>
          <w:sz w:val="28"/>
        </w:rPr>
        <w:t>2.1.</w:t>
      </w:r>
      <w:r w:rsidRPr="007B2BD3">
        <w:rPr>
          <w:sz w:val="28"/>
        </w:rPr>
        <w:t xml:space="preserve"> </w:t>
      </w:r>
      <w:r w:rsidR="007B2BD3">
        <w:tab/>
      </w:r>
      <w:r w:rsidR="005522C4" w:rsidRPr="00D72441">
        <w:rPr>
          <w:rFonts w:asciiTheme="minorHAnsi" w:hAnsiTheme="minorHAnsi"/>
        </w:rPr>
        <w:t>Identify and implement WHS procedures and work instructions</w:t>
      </w:r>
    </w:p>
    <w:p w:rsidR="00ED506B" w:rsidRDefault="001E01A2" w:rsidP="005522C4">
      <w:pPr>
        <w:ind w:left="720" w:hanging="720"/>
        <w:rPr>
          <w:sz w:val="28"/>
        </w:rPr>
      </w:pPr>
      <w:r w:rsidRPr="007B2BD3">
        <w:rPr>
          <w:b/>
          <w:sz w:val="28"/>
        </w:rPr>
        <w:t>2.2.</w:t>
      </w:r>
      <w:r w:rsidRPr="007B2BD3">
        <w:rPr>
          <w:sz w:val="28"/>
        </w:rPr>
        <w:t xml:space="preserve"> </w:t>
      </w:r>
      <w:r w:rsidR="005522C4">
        <w:rPr>
          <w:sz w:val="28"/>
        </w:rPr>
        <w:tab/>
      </w:r>
      <w:r w:rsidR="005522C4" w:rsidRPr="00D72441">
        <w:rPr>
          <w:rFonts w:asciiTheme="minorHAnsi" w:hAnsiTheme="minorHAnsi"/>
        </w:rPr>
        <w:t>Identify and report incidents and injuries to designated persons according to workplace procedures</w:t>
      </w:r>
    </w:p>
    <w:p w:rsidR="00ED506B" w:rsidRPr="00ED506B" w:rsidRDefault="00ED506B" w:rsidP="007B2BD3">
      <w:pPr>
        <w:rPr>
          <w:b/>
          <w:sz w:val="28"/>
        </w:rPr>
      </w:pPr>
      <w:r w:rsidRPr="00ED506B">
        <w:rPr>
          <w:b/>
          <w:sz w:val="28"/>
        </w:rPr>
        <w:t>2.3.</w:t>
      </w:r>
      <w:r w:rsidR="005522C4" w:rsidRPr="005522C4">
        <w:rPr>
          <w:rFonts w:asciiTheme="minorHAnsi" w:hAnsiTheme="minorHAnsi"/>
        </w:rPr>
        <w:t xml:space="preserve"> </w:t>
      </w:r>
      <w:r w:rsidR="005522C4">
        <w:rPr>
          <w:rFonts w:asciiTheme="minorHAnsi" w:hAnsiTheme="minorHAnsi"/>
        </w:rPr>
        <w:tab/>
      </w:r>
      <w:r w:rsidR="005522C4" w:rsidRPr="00D72441">
        <w:rPr>
          <w:rFonts w:asciiTheme="minorHAnsi" w:hAnsiTheme="minorHAnsi"/>
        </w:rPr>
        <w:t>Take actions to maintain safe housekeeping practices in own work area</w:t>
      </w:r>
    </w:p>
    <w:p w:rsidR="00C04A2A" w:rsidRPr="00ED506B" w:rsidRDefault="007B2BD3" w:rsidP="007B2BD3">
      <w:pPr>
        <w:rPr>
          <w:sz w:val="28"/>
        </w:rPr>
      </w:pPr>
      <w:r>
        <w:tab/>
      </w:r>
    </w:p>
    <w:p w:rsidR="00C04A2A" w:rsidRDefault="00BE29B3" w:rsidP="001D7754">
      <w:r>
        <w:rPr>
          <w:noProof/>
          <w:lang w:eastAsia="en-AU"/>
        </w:rPr>
        <w:drawing>
          <wp:anchor distT="0" distB="0" distL="114300" distR="114300" simplePos="0" relativeHeight="251676672" behindDoc="1" locked="0" layoutInCell="1" allowOverlap="1">
            <wp:simplePos x="0" y="0"/>
            <wp:positionH relativeFrom="column">
              <wp:posOffset>485775</wp:posOffset>
            </wp:positionH>
            <wp:positionV relativeFrom="paragraph">
              <wp:posOffset>200660</wp:posOffset>
            </wp:positionV>
            <wp:extent cx="4038600" cy="4038600"/>
            <wp:effectExtent l="19050" t="0" r="0" b="0"/>
            <wp:wrapTight wrapText="bothSides">
              <wp:wrapPolygon edited="0">
                <wp:start x="-102" y="0"/>
                <wp:lineTo x="-102" y="21498"/>
                <wp:lineTo x="21600" y="21498"/>
                <wp:lineTo x="21600" y="0"/>
                <wp:lineTo x="-102"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8" cstate="print"/>
                    <a:stretch>
                      <a:fillRect/>
                    </a:stretch>
                  </pic:blipFill>
                  <pic:spPr>
                    <a:xfrm>
                      <a:off x="0" y="0"/>
                      <a:ext cx="4038600" cy="4038600"/>
                    </a:xfrm>
                    <a:prstGeom prst="rect">
                      <a:avLst/>
                    </a:prstGeom>
                  </pic:spPr>
                </pic:pic>
              </a:graphicData>
            </a:graphic>
          </wp:anchor>
        </w:drawing>
      </w:r>
    </w:p>
    <w:p w:rsidR="00274265" w:rsidRDefault="00274265">
      <w:pPr>
        <w:rPr>
          <w:b/>
          <w:color w:val="FF0000"/>
        </w:rPr>
      </w:pPr>
      <w:r>
        <w:rPr>
          <w:b/>
          <w:color w:val="FF0000"/>
        </w:rPr>
        <w:br w:type="page"/>
      </w:r>
    </w:p>
    <w:p w:rsidR="006A6F0F" w:rsidRDefault="007B2BD3" w:rsidP="008B2368">
      <w:pPr>
        <w:pStyle w:val="Heading2"/>
      </w:pPr>
      <w:bookmarkStart w:id="37" w:name="_Toc400614458"/>
      <w:r>
        <w:lastRenderedPageBreak/>
        <w:t xml:space="preserve">2.1 </w:t>
      </w:r>
      <w:r w:rsidR="00ED506B">
        <w:t xml:space="preserve">- </w:t>
      </w:r>
      <w:r w:rsidR="005522C4" w:rsidRPr="00D72441">
        <w:rPr>
          <w:rFonts w:asciiTheme="minorHAnsi" w:hAnsiTheme="minorHAnsi"/>
        </w:rPr>
        <w:t>Identify and implement WHS procedures and work instructions</w:t>
      </w:r>
      <w:bookmarkEnd w:id="37"/>
    </w:p>
    <w:p w:rsidR="008B2368" w:rsidRDefault="008B2368" w:rsidP="008B2368">
      <w:pPr>
        <w:pStyle w:val="Heading3"/>
      </w:pPr>
      <w:bookmarkStart w:id="38" w:name="_Toc400614459"/>
      <w:r>
        <w:t>Procedures and instructions</w:t>
      </w:r>
      <w:bookmarkEnd w:id="38"/>
    </w:p>
    <w:p w:rsidR="006A6F0F" w:rsidRDefault="006A6F0F" w:rsidP="008B2368">
      <w:r w:rsidRPr="005D1541">
        <w:t xml:space="preserve">WHS information </w:t>
      </w:r>
      <w:r>
        <w:t xml:space="preserve">and procedures </w:t>
      </w:r>
      <w:r w:rsidRPr="005D1541">
        <w:t xml:space="preserve">must be available to all workers and it is your responsibility to ensure that </w:t>
      </w:r>
      <w:r>
        <w:t xml:space="preserve">you </w:t>
      </w:r>
      <w:r w:rsidRPr="005D1541">
        <w:t xml:space="preserve">know where and how to access this information. It is recommended that </w:t>
      </w:r>
      <w:r>
        <w:t xml:space="preserve">there is </w:t>
      </w:r>
      <w:r w:rsidRPr="005D1541">
        <w:t>a general point of reference for WHS materials and information</w:t>
      </w:r>
      <w:r>
        <w:t>,</w:t>
      </w:r>
      <w:r w:rsidRPr="005D1541">
        <w:t xml:space="preserve"> including updated legislation and policy documents as well as </w:t>
      </w:r>
      <w:r>
        <w:t xml:space="preserve">Safety Data Sheets </w:t>
      </w:r>
      <w:r w:rsidRPr="005D1541">
        <w:t>and incident reports.</w:t>
      </w:r>
    </w:p>
    <w:p w:rsidR="006A6F0F" w:rsidRPr="00763976" w:rsidRDefault="006A6F0F" w:rsidP="008B2368">
      <w:pPr>
        <w:rPr>
          <w:rFonts w:cs="Arial"/>
        </w:rPr>
      </w:pPr>
      <w:r w:rsidRPr="00763976">
        <w:rPr>
          <w:rFonts w:cs="Arial"/>
        </w:rPr>
        <w:t>It is everyone’s responsibility to adhere to safe work practices in order to reduce t</w:t>
      </w:r>
      <w:r>
        <w:rPr>
          <w:rFonts w:cs="Arial"/>
        </w:rPr>
        <w:t>he risk of a workplace accident</w:t>
      </w:r>
      <w:r w:rsidRPr="00763976">
        <w:rPr>
          <w:rFonts w:cs="Arial"/>
        </w:rPr>
        <w:t>. These include:</w:t>
      </w:r>
    </w:p>
    <w:p w:rsidR="006A6F0F" w:rsidRPr="00763976" w:rsidRDefault="006A6F0F" w:rsidP="000D0CB5">
      <w:pPr>
        <w:pStyle w:val="Bullets"/>
        <w:numPr>
          <w:ilvl w:val="0"/>
          <w:numId w:val="0"/>
        </w:numPr>
        <w:ind w:left="1134"/>
      </w:pPr>
      <w:r w:rsidRPr="00763976">
        <w:t>Us</w:t>
      </w:r>
      <w:r>
        <w:t xml:space="preserve">ing </w:t>
      </w:r>
      <w:r w:rsidRPr="00763976">
        <w:t>personal protective clothing and equipment, including storage and maintenance</w:t>
      </w:r>
    </w:p>
    <w:p w:rsidR="006A6F0F" w:rsidRPr="00763976" w:rsidRDefault="006A6F0F" w:rsidP="000D0CB5">
      <w:pPr>
        <w:pStyle w:val="Bullets"/>
        <w:numPr>
          <w:ilvl w:val="0"/>
          <w:numId w:val="0"/>
        </w:numPr>
        <w:ind w:left="1134"/>
      </w:pPr>
      <w:r>
        <w:t>Practicing s</w:t>
      </w:r>
      <w:r w:rsidRPr="00763976">
        <w:t>afe posture and movements, including sitting, standing and bending</w:t>
      </w:r>
    </w:p>
    <w:p w:rsidR="006A6F0F" w:rsidRPr="00763976" w:rsidRDefault="006A6F0F" w:rsidP="000D0CB5">
      <w:pPr>
        <w:pStyle w:val="Bullets"/>
        <w:numPr>
          <w:ilvl w:val="0"/>
          <w:numId w:val="0"/>
        </w:numPr>
        <w:ind w:left="1134"/>
      </w:pPr>
      <w:r>
        <w:t>S</w:t>
      </w:r>
      <w:r w:rsidRPr="00763976">
        <w:t>afe manual handling techniq</w:t>
      </w:r>
      <w:r>
        <w:t xml:space="preserve">ues, e.g., </w:t>
      </w:r>
      <w:r w:rsidRPr="00763976">
        <w:t>when lifting, moving</w:t>
      </w:r>
      <w:r>
        <w:t>, etc.</w:t>
      </w:r>
    </w:p>
    <w:p w:rsidR="006A6F0F" w:rsidRPr="00763976" w:rsidRDefault="006A6F0F" w:rsidP="000D0CB5">
      <w:pPr>
        <w:pStyle w:val="Bullets"/>
        <w:numPr>
          <w:ilvl w:val="0"/>
          <w:numId w:val="0"/>
        </w:numPr>
        <w:ind w:left="1134"/>
      </w:pPr>
      <w:r>
        <w:t>S</w:t>
      </w:r>
      <w:r w:rsidRPr="00763976">
        <w:t>afe use of equipment such as ladders and trolleys</w:t>
      </w:r>
    </w:p>
    <w:p w:rsidR="006A6F0F" w:rsidRPr="00763976" w:rsidRDefault="006A6F0F" w:rsidP="000D0CB5">
      <w:pPr>
        <w:pStyle w:val="Bullets"/>
        <w:numPr>
          <w:ilvl w:val="0"/>
          <w:numId w:val="0"/>
        </w:numPr>
        <w:ind w:left="1134"/>
      </w:pPr>
      <w:r w:rsidRPr="00763976">
        <w:t>Taking designated breaks</w:t>
      </w:r>
    </w:p>
    <w:p w:rsidR="006A6F0F" w:rsidRPr="00763976" w:rsidRDefault="006A6F0F" w:rsidP="000D0CB5">
      <w:pPr>
        <w:pStyle w:val="Bullets"/>
        <w:numPr>
          <w:ilvl w:val="0"/>
          <w:numId w:val="0"/>
        </w:numPr>
        <w:ind w:left="1134"/>
      </w:pPr>
      <w:r w:rsidRPr="00763976">
        <w:t>Safe use of knives and sharp equipment</w:t>
      </w:r>
    </w:p>
    <w:p w:rsidR="006A6F0F" w:rsidRPr="00763976" w:rsidRDefault="006A6F0F" w:rsidP="000D0CB5">
      <w:pPr>
        <w:pStyle w:val="Bullets"/>
        <w:numPr>
          <w:ilvl w:val="0"/>
          <w:numId w:val="0"/>
        </w:numPr>
        <w:ind w:left="1134"/>
      </w:pPr>
      <w:r w:rsidRPr="00763976">
        <w:t>Safe</w:t>
      </w:r>
      <w:r>
        <w:t xml:space="preserve"> handling of hot surfaces</w:t>
      </w:r>
      <w:r w:rsidR="000C0B53">
        <w:t xml:space="preserve"> / </w:t>
      </w:r>
      <w:r w:rsidRPr="00763976">
        <w:t>equipment</w:t>
      </w:r>
      <w:r w:rsidR="000C0B53">
        <w:t xml:space="preserve"> / </w:t>
      </w:r>
      <w:r w:rsidRPr="00763976">
        <w:t>materials</w:t>
      </w:r>
    </w:p>
    <w:p w:rsidR="006A6F0F" w:rsidRPr="00763976" w:rsidRDefault="006A6F0F" w:rsidP="000D0CB5">
      <w:pPr>
        <w:pStyle w:val="Bullets"/>
        <w:numPr>
          <w:ilvl w:val="0"/>
          <w:numId w:val="0"/>
        </w:numPr>
        <w:ind w:left="1134"/>
      </w:pPr>
      <w:r w:rsidRPr="00763976">
        <w:t>Reporting and saf</w:t>
      </w:r>
      <w:r>
        <w:t>e disposal of damaged equipment</w:t>
      </w:r>
      <w:r w:rsidR="000C0B53">
        <w:t xml:space="preserve"> / </w:t>
      </w:r>
      <w:r w:rsidRPr="00763976">
        <w:t>materials</w:t>
      </w:r>
    </w:p>
    <w:p w:rsidR="006A6F0F" w:rsidRPr="00763976" w:rsidRDefault="006A6F0F" w:rsidP="000D0CB5">
      <w:pPr>
        <w:pStyle w:val="Bullets"/>
        <w:numPr>
          <w:ilvl w:val="0"/>
          <w:numId w:val="0"/>
        </w:numPr>
        <w:ind w:left="1134"/>
      </w:pPr>
      <w:r w:rsidRPr="00763976">
        <w:t>Safe use of computers and electronic equipment</w:t>
      </w:r>
    </w:p>
    <w:p w:rsidR="006A6F0F" w:rsidRPr="00763976" w:rsidRDefault="006A6F0F" w:rsidP="000D0CB5">
      <w:pPr>
        <w:pStyle w:val="Bullets"/>
        <w:numPr>
          <w:ilvl w:val="0"/>
          <w:numId w:val="0"/>
        </w:numPr>
        <w:ind w:left="1134"/>
      </w:pPr>
      <w:r w:rsidRPr="00763976">
        <w:t>Safe handling of chemicals, poisons and dangerous materials</w:t>
      </w:r>
    </w:p>
    <w:p w:rsidR="006A6F0F" w:rsidRPr="00763976" w:rsidRDefault="006A6F0F" w:rsidP="000D0CB5">
      <w:pPr>
        <w:pStyle w:val="Bullets"/>
        <w:numPr>
          <w:ilvl w:val="0"/>
          <w:numId w:val="0"/>
        </w:numPr>
        <w:ind w:left="1134"/>
      </w:pPr>
      <w:r w:rsidRPr="00763976">
        <w:t>Using ergonomically sound furniture and workstations</w:t>
      </w:r>
    </w:p>
    <w:p w:rsidR="006A6F0F" w:rsidRPr="00763976" w:rsidRDefault="006A6F0F" w:rsidP="000D0CB5">
      <w:pPr>
        <w:pStyle w:val="Bullets"/>
        <w:numPr>
          <w:ilvl w:val="0"/>
          <w:numId w:val="0"/>
        </w:numPr>
        <w:ind w:left="1134"/>
      </w:pPr>
      <w:r w:rsidRPr="00763976">
        <w:t>Clearing any hazards from immediate work area</w:t>
      </w:r>
    </w:p>
    <w:p w:rsidR="006A6F0F" w:rsidRPr="008B2368" w:rsidRDefault="006A6F0F" w:rsidP="000D0CB5">
      <w:pPr>
        <w:pStyle w:val="Bullets"/>
        <w:numPr>
          <w:ilvl w:val="0"/>
          <w:numId w:val="0"/>
        </w:numPr>
        <w:ind w:left="1134"/>
      </w:pPr>
      <w:r w:rsidRPr="00763976">
        <w:t>Paying attention to safety signage including when they need to be replaced</w:t>
      </w:r>
      <w:r w:rsidR="008B2368">
        <w:t xml:space="preserve">. </w:t>
      </w:r>
    </w:p>
    <w:p w:rsidR="006A6F0F" w:rsidRPr="00763976" w:rsidRDefault="006A6F0F" w:rsidP="008B2368">
      <w:pPr>
        <w:pStyle w:val="Heading3"/>
      </w:pPr>
      <w:bookmarkStart w:id="39" w:name="_Toc400614460"/>
      <w:r w:rsidRPr="00763976">
        <w:t xml:space="preserve">Safety </w:t>
      </w:r>
      <w:r w:rsidR="008B2368" w:rsidRPr="00763976">
        <w:t>signs</w:t>
      </w:r>
      <w:bookmarkEnd w:id="39"/>
    </w:p>
    <w:p w:rsidR="006A6F0F" w:rsidRDefault="006A6F0F" w:rsidP="008B2368">
      <w:r w:rsidRPr="00763976">
        <w:t xml:space="preserve">It is important that both workers and </w:t>
      </w:r>
      <w:r>
        <w:t>people who access and use the service a</w:t>
      </w:r>
      <w:r w:rsidRPr="00763976">
        <w:t xml:space="preserve">re </w:t>
      </w:r>
      <w:r>
        <w:t xml:space="preserve">aware </w:t>
      </w:r>
      <w:r w:rsidRPr="00763976">
        <w:t xml:space="preserve">of and understand the meaning of alarms, safety signs and symbols. </w:t>
      </w:r>
    </w:p>
    <w:p w:rsidR="006A6F0F" w:rsidRPr="00E55794" w:rsidRDefault="006A6F0F" w:rsidP="008B2368">
      <w:r>
        <w:t>S</w:t>
      </w:r>
      <w:r w:rsidRPr="00E55794">
        <w:t>afety signs to alert workers to:</w:t>
      </w:r>
    </w:p>
    <w:p w:rsidR="006A6F0F" w:rsidRPr="00E55794" w:rsidRDefault="006A6F0F" w:rsidP="000D0CB5">
      <w:pPr>
        <w:pStyle w:val="Bullets"/>
        <w:numPr>
          <w:ilvl w:val="0"/>
          <w:numId w:val="0"/>
        </w:numPr>
        <w:ind w:left="1134"/>
      </w:pPr>
      <w:r w:rsidRPr="00E55794">
        <w:t>The presence of hazards and dangerous goods</w:t>
      </w:r>
    </w:p>
    <w:p w:rsidR="006A6F0F" w:rsidRPr="00E55794" w:rsidRDefault="006A6F0F" w:rsidP="000D0CB5">
      <w:pPr>
        <w:pStyle w:val="Bullets"/>
        <w:numPr>
          <w:ilvl w:val="0"/>
          <w:numId w:val="0"/>
        </w:numPr>
        <w:ind w:left="1134"/>
      </w:pPr>
      <w:r w:rsidRPr="00E55794">
        <w:t>The availability of and requirement to wear personal protective equipment and</w:t>
      </w:r>
    </w:p>
    <w:p w:rsidR="006A6F0F" w:rsidRPr="00E55794" w:rsidRDefault="006A6F0F" w:rsidP="000D0CB5">
      <w:pPr>
        <w:pStyle w:val="Bullets"/>
        <w:numPr>
          <w:ilvl w:val="0"/>
          <w:numId w:val="0"/>
        </w:numPr>
        <w:ind w:left="1134"/>
      </w:pPr>
      <w:r w:rsidRPr="00E55794">
        <w:t>The locations and use of emergency equipment</w:t>
      </w:r>
      <w:r w:rsidR="008B2368">
        <w:t xml:space="preserve">. </w:t>
      </w:r>
    </w:p>
    <w:p w:rsidR="006A6F0F" w:rsidRPr="00763976" w:rsidRDefault="006A6F0F" w:rsidP="000D0CB5">
      <w:pPr>
        <w:pStyle w:val="Default"/>
        <w:spacing w:line="276" w:lineRule="auto"/>
        <w:contextualSpacing/>
        <w:jc w:val="both"/>
        <w:rPr>
          <w:rFonts w:asciiTheme="majorHAnsi" w:hAnsiTheme="majorHAnsi" w:cs="Arial"/>
          <w:color w:val="auto"/>
          <w:sz w:val="22"/>
          <w:szCs w:val="22"/>
          <w:lang w:val="en-AU"/>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40"/>
      </w:tblGrid>
      <w:tr w:rsidR="006A6F0F" w:rsidTr="004F2440">
        <w:tc>
          <w:tcPr>
            <w:tcW w:w="9240" w:type="dxa"/>
            <w:vAlign w:val="center"/>
          </w:tcPr>
          <w:p w:rsidR="006A6F0F" w:rsidRDefault="001D5D65" w:rsidP="004F2440">
            <w:pPr>
              <w:contextualSpacing/>
              <w:jc w:val="center"/>
              <w:rPr>
                <w:rFonts w:asciiTheme="majorHAnsi" w:hAnsiTheme="majorHAnsi"/>
              </w:rPr>
            </w:pPr>
            <w:r>
              <w:rPr>
                <w:rFonts w:asciiTheme="majorHAnsi" w:hAnsiTheme="majorHAnsi" w:cs="Arial"/>
                <w:noProof/>
                <w:lang w:eastAsia="en-AU"/>
              </w:rPr>
              <w:lastRenderedPageBreak/>
              <mc:AlternateContent>
                <mc:Choice Requires="wpg">
                  <w:drawing>
                    <wp:inline distT="0" distB="0" distL="0" distR="0">
                      <wp:extent cx="3429000" cy="1936750"/>
                      <wp:effectExtent l="0" t="0" r="0" b="0"/>
                      <wp:docPr id="70"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29000" cy="1936750"/>
                                <a:chOff x="1759" y="3211"/>
                                <a:chExt cx="5586" cy="3616"/>
                              </a:xfrm>
                            </wpg:grpSpPr>
                            <pic:pic xmlns:pic="http://schemas.openxmlformats.org/drawingml/2006/picture">
                              <pic:nvPicPr>
                                <pic:cNvPr id="71" name="Picture 1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1759" y="5337"/>
                                  <a:ext cx="2260" cy="147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2"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5085" y="5337"/>
                                  <a:ext cx="2260" cy="1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3"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6005" y="3211"/>
                                  <a:ext cx="1340" cy="19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4"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4581" y="3211"/>
                                  <a:ext cx="1340" cy="19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5" name="Picture 1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3132" y="3211"/>
                                  <a:ext cx="1356" cy="19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7" name="Picture 1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1759" y="3228"/>
                                  <a:ext cx="1373" cy="197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45702019" id="Group 1" o:spid="_x0000_s1026" style="width:270pt;height:152.5pt;mso-position-horizontal-relative:char;mso-position-vertical-relative:line" coordorigin="1759,3211" coordsize="5586,36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s1027" type="#_x0000_t75" style="position:absolute;left:1759;top:5337;width:2260;height:147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SLLCfEAAAA2wAAAA8AAABkcnMvZG93bnJldi54bWxEj9FqwkAURN8L/sNyBd+ajUGtpK5iBEvp&#10;U037AdfsbTaYvRuya0z79W6h0MdhZs4wm91oWzFQ7xvHCuZJCoK4crrhWsHnx/FxDcIHZI2tY1Lw&#10;TR5228nDBnPtbnyioQy1iBD2OSowIXS5lL4yZNEnriOO3pfrLYYo+1rqHm8RbluZpelKWmw4Lhjs&#10;6GCoupRXq+BU+GwxsDcv5c9Kd4u39+W5qJWaTcf9M4hAY/gP/7VftYKnOfx+iT9Abu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SLLCfEAAAA2wAAAA8AAAAAAAAAAAAAAAAA&#10;nwIAAGRycy9kb3ducmV2LnhtbFBLBQYAAAAABAAEAPcAAACQAwAAAAA=&#10;">
                        <v:imagedata r:id="rId27" o:title=""/>
                      </v:shape>
                      <v:shape id="Picture 4" o:spid="_x0000_s1028" type="#_x0000_t75" style="position:absolute;left:5085;top:5337;width:2260;height:14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7BYkzCAAAA2wAAAA8AAABkcnMvZG93bnJldi54bWxEj8FqwzAQRO+B/oPYQm+x3Bzi4loJSUnB&#10;oSfHoefF2tqm1spIiu3+fRUo9DjMzBum2C9mEBM531tW8JykIIgbq3tuFVzr9/ULCB+QNQ6WScEP&#10;edjvHlYF5trOXNF0Ca2IEPY5KuhCGHMpfdORQZ/YkTh6X9YZDFG6VmqHc4SbQW7SdCsN9hwXOhzp&#10;raPm+3IzCsphe3SfE+lsKsvMfJyWM9WVUk+Py+EVRKAl/If/2qVWkG3g/iX+ALn7B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wWJMwgAAANsAAAAPAAAAAAAAAAAAAAAAAJ8C&#10;AABkcnMvZG93bnJldi54bWxQSwUGAAAAAAQABAD3AAAAjgMAAAAA&#10;">
                        <v:imagedata r:id="rId28" o:title=""/>
                      </v:shape>
                      <v:shape id="Picture 1" o:spid="_x0000_s1029" type="#_x0000_t75" style="position:absolute;left:6005;top:3211;width:1340;height:19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hQb7XEAAAA2wAAAA8AAABkcnMvZG93bnJldi54bWxEj0FrwkAUhO+C/2F5Qm91o6VaUlfRUqF6&#10;0lQPvT2yzyS4+zZk1xj/vSsUPA4z8w0zW3TWiJYaXzlWMBomIIhzpysuFBx+168fIHxA1mgck4Ib&#10;eVjM+70ZptpdeU9tFgoRIexTVFCGUKdS+rwki37oauLonVxjMUTZFFI3eI1wa+Q4SSbSYsVxocSa&#10;vkrKz9nFKthkK3P589lG77rt1pjWHN+/10q9DLrlJ4hAXXiG/9s/WsH0DR5f4g+Q8z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hQb7XEAAAA2wAAAA8AAAAAAAAAAAAAAAAA&#10;nwIAAGRycy9kb3ducmV2LnhtbFBLBQYAAAAABAAEAPcAAACQAwAAAAA=&#10;">
                        <v:imagedata r:id="rId29" o:title=""/>
                      </v:shape>
                      <v:shape id="Picture 7" o:spid="_x0000_s1030" type="#_x0000_t75" style="position:absolute;left:4581;top:3211;width:1340;height:19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WjfqfDAAAA2wAAAA8AAABkcnMvZG93bnJldi54bWxEj81qwzAQhO+BvoPYQm6J1JCf4kYJbSGQ&#10;HJsY2t4Wa225sVbGUhzn7atCIcdhZr5h1tvBNaKnLtSeNTxNFQjiwpuaKw35aTd5BhEissHGM2m4&#10;UYDt5mG0xsz4K39Qf4yVSBAOGWqwMbaZlKGw5DBMfUucvNJ3DmOSXSVNh9cEd42cKbWUDmtOCxZb&#10;erdUnI8XpwG/S6Q6f3OzL9t/Hn6UWpThrPX4cXh9ARFpiPfwf3tvNKzm8Pcl/QC5+QU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1aN+p8MAAADbAAAADwAAAAAAAAAAAAAAAACf&#10;AgAAZHJzL2Rvd25yZXYueG1sUEsFBgAAAAAEAAQA9wAAAI8DAAAAAA==&#10;">
                        <v:imagedata r:id="rId30" o:title=""/>
                      </v:shape>
                      <v:shape id="Picture 10" o:spid="_x0000_s1031" type="#_x0000_t75" style="position:absolute;left:3132;top:3211;width:1356;height:19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0peVzEAAAA2wAAAA8AAABkcnMvZG93bnJldi54bWxEj09rAjEUxO8Fv0N4ghepWcvW1tUoUhV6&#10;EMQ/vT82z83i5mXZRF399E1B6HGYmd8w03lrK3GlxpeOFQwHCQji3OmSCwXHw/r1E4QPyBorx6Tg&#10;Th7ms87LFDPtbryj6z4UIkLYZ6jAhFBnUvrckEU/cDVx9E6usRiibAqpG7xFuK3kW5KMpMWS44LB&#10;mr4M5ef9xSpYPU7nn21/tRmbglovl+lOp6lSvW67mIAI1Ib/8LP9rRV8vMPfl/gD5OwX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0peVzEAAAA2wAAAA8AAAAAAAAAAAAAAAAA&#10;nwIAAGRycy9kb3ducmV2LnhtbFBLBQYAAAAABAAEAPcAAACQAwAAAAA=&#10;">
                        <v:imagedata r:id="rId31" o:title=""/>
                      </v:shape>
                      <v:shape id="Picture 13" o:spid="_x0000_s1032" type="#_x0000_t75" style="position:absolute;left:1759;top:3228;width:1373;height:19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s2s9PFAAAA2wAAAA8AAABkcnMvZG93bnJldi54bWxEj0FrwkAUhO+F/oflCb3VjS3UGl2ltAQE&#10;D61R0eMj+0yi2bdhd6vJv3eFQo/DzHzDzBadacSFnK8tKxgNExDEhdU1lwq2m+z5HYQPyBoby6Sg&#10;Jw+L+ePDDFNtr7ymSx5KESHsU1RQhdCmUvqiIoN+aFvi6B2tMxiidKXUDq8Rbhr5kiRv0mDNcaHC&#10;lj4rKs75r1FwOE/q3O6+e9d+nfr9z2vWZauRUk+D7mMKIlAX/sN/7aVWMB7D/Uv8AXJ+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LNrPTxQAAANsAAAAPAAAAAAAAAAAAAAAA&#10;AJ8CAABkcnMvZG93bnJldi54bWxQSwUGAAAAAAQABAD3AAAAkQMAAAAA&#10;">
                        <v:imagedata r:id="rId32" o:title=""/>
                      </v:shape>
                      <w10:anchorlock/>
                    </v:group>
                  </w:pict>
                </mc:Fallback>
              </mc:AlternateContent>
            </w:r>
          </w:p>
        </w:tc>
      </w:tr>
    </w:tbl>
    <w:p w:rsidR="008B2368" w:rsidRDefault="008B2368" w:rsidP="006A6F0F">
      <w:pPr>
        <w:pStyle w:val="Default"/>
        <w:spacing w:line="276" w:lineRule="auto"/>
        <w:contextualSpacing/>
        <w:jc w:val="both"/>
        <w:rPr>
          <w:rFonts w:asciiTheme="majorHAnsi" w:hAnsiTheme="majorHAnsi" w:cs="Arial"/>
          <w:color w:val="auto"/>
          <w:sz w:val="22"/>
          <w:szCs w:val="22"/>
          <w:lang w:val="en-AU"/>
        </w:rPr>
      </w:pPr>
    </w:p>
    <w:p w:rsidR="006A6F0F" w:rsidRPr="00763976" w:rsidRDefault="006A6F0F" w:rsidP="008B2368">
      <w:r w:rsidRPr="00763976">
        <w:t>Emergency signals and alarms may include:</w:t>
      </w:r>
    </w:p>
    <w:p w:rsidR="006A6F0F" w:rsidRPr="00763976" w:rsidRDefault="006A6F0F" w:rsidP="0009396C">
      <w:pPr>
        <w:pStyle w:val="Bullets"/>
        <w:numPr>
          <w:ilvl w:val="0"/>
          <w:numId w:val="0"/>
        </w:numPr>
        <w:ind w:left="1134"/>
      </w:pPr>
      <w:r w:rsidRPr="00763976">
        <w:t>Machinery malfunction alarms</w:t>
      </w:r>
    </w:p>
    <w:p w:rsidR="006A6F0F" w:rsidRPr="00763976" w:rsidRDefault="006A6F0F" w:rsidP="0009396C">
      <w:pPr>
        <w:pStyle w:val="Bullets"/>
        <w:numPr>
          <w:ilvl w:val="0"/>
          <w:numId w:val="0"/>
        </w:numPr>
        <w:ind w:left="1134"/>
      </w:pPr>
      <w:r w:rsidRPr="00763976">
        <w:t>Serious injury alarms</w:t>
      </w:r>
    </w:p>
    <w:p w:rsidR="006A6F0F" w:rsidRPr="00763976" w:rsidRDefault="006A6F0F" w:rsidP="0009396C">
      <w:pPr>
        <w:pStyle w:val="Bullets"/>
        <w:numPr>
          <w:ilvl w:val="0"/>
          <w:numId w:val="0"/>
        </w:numPr>
        <w:ind w:left="1134"/>
      </w:pPr>
      <w:r w:rsidRPr="00763976">
        <w:t>Distress alarms</w:t>
      </w:r>
    </w:p>
    <w:p w:rsidR="006A6F0F" w:rsidRPr="00763976" w:rsidRDefault="006A6F0F" w:rsidP="0009396C">
      <w:pPr>
        <w:pStyle w:val="Bullets"/>
        <w:numPr>
          <w:ilvl w:val="0"/>
          <w:numId w:val="0"/>
        </w:numPr>
        <w:ind w:left="1134"/>
      </w:pPr>
      <w:r w:rsidRPr="00763976">
        <w:t>Fire alarms</w:t>
      </w:r>
    </w:p>
    <w:p w:rsidR="006A6F0F" w:rsidRPr="008B2368" w:rsidRDefault="006A6F0F" w:rsidP="0009396C">
      <w:pPr>
        <w:pStyle w:val="Bullets"/>
        <w:numPr>
          <w:ilvl w:val="0"/>
          <w:numId w:val="0"/>
        </w:numPr>
        <w:ind w:left="1134"/>
      </w:pPr>
      <w:r w:rsidRPr="00763976">
        <w:t>Evacuation alarms</w:t>
      </w:r>
      <w:r w:rsidR="008B2368">
        <w:t xml:space="preserve">. </w:t>
      </w:r>
    </w:p>
    <w:p w:rsidR="006A6F0F" w:rsidRPr="008B2368" w:rsidRDefault="006A6F0F" w:rsidP="006A6F0F">
      <w:r w:rsidRPr="00763976">
        <w:t xml:space="preserve">Your organisation </w:t>
      </w:r>
      <w:r>
        <w:t xml:space="preserve">should have </w:t>
      </w:r>
      <w:r w:rsidRPr="00763976">
        <w:t xml:space="preserve">an appointed </w:t>
      </w:r>
      <w:r>
        <w:t>WHS representative (</w:t>
      </w:r>
      <w:r w:rsidRPr="00763976">
        <w:t>or a committee for larger organisations</w:t>
      </w:r>
      <w:r>
        <w:t>)</w:t>
      </w:r>
      <w:r w:rsidRPr="00763976">
        <w:t xml:space="preserve"> who is responsible for ensuring that all workers are u</w:t>
      </w:r>
      <w:r>
        <w:t>p-to-date on W</w:t>
      </w:r>
      <w:r w:rsidRPr="00763976">
        <w:t xml:space="preserve">HS </w:t>
      </w:r>
      <w:r>
        <w:t>information, instructions an</w:t>
      </w:r>
      <w:r w:rsidRPr="00763976">
        <w:t xml:space="preserve">d procedures. This person may provide workers will handouts, training opportunities or coaching. They will also help workers locate and apply </w:t>
      </w:r>
      <w:r>
        <w:t>W</w:t>
      </w:r>
      <w:r w:rsidRPr="00763976">
        <w:t xml:space="preserve">HS information that is available outside of their organisation. If your organisation </w:t>
      </w:r>
      <w:r>
        <w:t>does not have a W</w:t>
      </w:r>
      <w:r w:rsidRPr="00763976">
        <w:t>HS representative, talk with your supervisor about appropriate training if you are interested.</w:t>
      </w:r>
    </w:p>
    <w:p w:rsidR="006A6F0F" w:rsidRDefault="006A6F0F" w:rsidP="008B2368">
      <w:r>
        <w:t>All workers must follow all work instructions and procedures related to safety in their workplace, including:</w:t>
      </w:r>
    </w:p>
    <w:p w:rsidR="006A6F0F" w:rsidRDefault="006A6F0F" w:rsidP="0009396C">
      <w:pPr>
        <w:pStyle w:val="Bullets"/>
        <w:numPr>
          <w:ilvl w:val="0"/>
          <w:numId w:val="0"/>
        </w:numPr>
        <w:ind w:left="1134"/>
      </w:pPr>
      <w:r w:rsidRPr="00784178">
        <w:t xml:space="preserve">Safety procedures for </w:t>
      </w:r>
      <w:r>
        <w:t>using kitchen areas</w:t>
      </w:r>
    </w:p>
    <w:p w:rsidR="006A6F0F" w:rsidRPr="00784178" w:rsidRDefault="006A6F0F" w:rsidP="0009396C">
      <w:pPr>
        <w:pStyle w:val="Bullets"/>
        <w:numPr>
          <w:ilvl w:val="0"/>
          <w:numId w:val="0"/>
        </w:numPr>
        <w:ind w:left="1134"/>
      </w:pPr>
      <w:r>
        <w:t>When working with children, h</w:t>
      </w:r>
      <w:r w:rsidRPr="00784178">
        <w:t>aving more than one adult in the room</w:t>
      </w:r>
      <w:r>
        <w:t xml:space="preserve"> for supervision</w:t>
      </w:r>
    </w:p>
    <w:p w:rsidR="006A6F0F" w:rsidRPr="00784178" w:rsidRDefault="006A6F0F" w:rsidP="0009396C">
      <w:pPr>
        <w:pStyle w:val="Bullets"/>
        <w:numPr>
          <w:ilvl w:val="0"/>
          <w:numId w:val="0"/>
        </w:numPr>
        <w:ind w:left="1134"/>
      </w:pPr>
      <w:r w:rsidRPr="00784178">
        <w:t>Food handling</w:t>
      </w:r>
    </w:p>
    <w:p w:rsidR="006A6F0F" w:rsidRPr="00784178" w:rsidRDefault="006A6F0F" w:rsidP="0009396C">
      <w:pPr>
        <w:pStyle w:val="Bullets"/>
        <w:numPr>
          <w:ilvl w:val="0"/>
          <w:numId w:val="0"/>
        </w:numPr>
        <w:ind w:left="1134"/>
      </w:pPr>
      <w:r w:rsidRPr="00784178">
        <w:t>Lifting</w:t>
      </w:r>
      <w:r>
        <w:t xml:space="preserve"> and carrying</w:t>
      </w:r>
    </w:p>
    <w:p w:rsidR="006A6F0F" w:rsidRPr="00784178" w:rsidRDefault="006A6F0F" w:rsidP="0009396C">
      <w:pPr>
        <w:pStyle w:val="Bullets"/>
        <w:numPr>
          <w:ilvl w:val="0"/>
          <w:numId w:val="0"/>
        </w:numPr>
        <w:ind w:left="1134"/>
      </w:pPr>
      <w:r w:rsidRPr="00784178">
        <w:t>Chemical handling</w:t>
      </w:r>
    </w:p>
    <w:p w:rsidR="006A6F0F" w:rsidRPr="00784178" w:rsidRDefault="006A6F0F" w:rsidP="0009396C">
      <w:pPr>
        <w:pStyle w:val="Bullets"/>
        <w:numPr>
          <w:ilvl w:val="0"/>
          <w:numId w:val="0"/>
        </w:numPr>
        <w:ind w:left="1134"/>
      </w:pPr>
      <w:r w:rsidRPr="00784178">
        <w:t>Being the last to leave the facility</w:t>
      </w:r>
    </w:p>
    <w:p w:rsidR="006A6F0F" w:rsidRPr="00784178" w:rsidRDefault="006A6F0F" w:rsidP="0009396C">
      <w:pPr>
        <w:pStyle w:val="Bullets"/>
        <w:numPr>
          <w:ilvl w:val="0"/>
          <w:numId w:val="0"/>
        </w:numPr>
        <w:ind w:left="1134"/>
      </w:pPr>
      <w:r w:rsidRPr="00784178">
        <w:t xml:space="preserve">Dealing with </w:t>
      </w:r>
      <w:r>
        <w:t>i</w:t>
      </w:r>
      <w:r w:rsidRPr="00784178">
        <w:t>njury</w:t>
      </w:r>
      <w:r>
        <w:t xml:space="preserve"> – there will be a s</w:t>
      </w:r>
      <w:r w:rsidRPr="00784178">
        <w:t xml:space="preserve">pecific protocol </w:t>
      </w:r>
      <w:r>
        <w:t>for what to do when someone get</w:t>
      </w:r>
      <w:r w:rsidRPr="00784178">
        <w:t>s hurt</w:t>
      </w:r>
      <w:r>
        <w:t>; w</w:t>
      </w:r>
      <w:r w:rsidRPr="00784178">
        <w:t>ho goes for</w:t>
      </w:r>
      <w:r>
        <w:t xml:space="preserve"> help and </w:t>
      </w:r>
      <w:r w:rsidRPr="00784178">
        <w:t xml:space="preserve">in what order steps </w:t>
      </w:r>
      <w:r>
        <w:t xml:space="preserve">should </w:t>
      </w:r>
      <w:r w:rsidRPr="00784178">
        <w:t>be taken. For example (check the scene first, cal</w:t>
      </w:r>
      <w:r>
        <w:t>l for help, if no one responds t</w:t>
      </w:r>
      <w:r w:rsidRPr="00784178">
        <w:t>o you call for help, leave the injured person</w:t>
      </w:r>
      <w:r>
        <w:t xml:space="preserve"> unattended while getting help)</w:t>
      </w:r>
    </w:p>
    <w:p w:rsidR="006A6F0F" w:rsidRDefault="006A6F0F" w:rsidP="0009396C">
      <w:pPr>
        <w:pStyle w:val="Bullets"/>
        <w:numPr>
          <w:ilvl w:val="0"/>
          <w:numId w:val="0"/>
        </w:numPr>
        <w:ind w:left="1134"/>
      </w:pPr>
      <w:r w:rsidRPr="00784178">
        <w:lastRenderedPageBreak/>
        <w:t>Protocol for medical emergencies</w:t>
      </w:r>
      <w:r>
        <w:t xml:space="preserve"> – c</w:t>
      </w:r>
      <w:r w:rsidRPr="00784178">
        <w:t>onsider the steps to be taken and who should be notified.</w:t>
      </w:r>
      <w:r w:rsidR="000C0B53">
        <w:t xml:space="preserve"> </w:t>
      </w:r>
      <w:r>
        <w:t>The p</w:t>
      </w:r>
      <w:r w:rsidRPr="00784178">
        <w:t>olicy should be clear and practiced</w:t>
      </w:r>
      <w:r>
        <w:t>.</w:t>
      </w:r>
    </w:p>
    <w:p w:rsidR="008B2368" w:rsidRPr="00763976" w:rsidRDefault="008B2368" w:rsidP="008B2368">
      <w:r w:rsidRPr="00763976">
        <w:t>Additional information can be found at:</w:t>
      </w:r>
    </w:p>
    <w:p w:rsidR="008B2368" w:rsidRPr="00763976" w:rsidRDefault="008B2368" w:rsidP="008B2368">
      <w:r w:rsidRPr="00763976">
        <w:t xml:space="preserve">Workplace Safety Australia: </w:t>
      </w:r>
      <w:hyperlink r:id="rId33" w:history="1">
        <w:r w:rsidRPr="00763976">
          <w:rPr>
            <w:rStyle w:val="Hyperlink"/>
            <w:rFonts w:asciiTheme="majorHAnsi" w:hAnsiTheme="majorHAnsi" w:cs="Arial"/>
          </w:rPr>
          <w:t>http:</w:t>
        </w:r>
        <w:r>
          <w:rPr>
            <w:rStyle w:val="Hyperlink"/>
            <w:rFonts w:asciiTheme="majorHAnsi" w:hAnsiTheme="majorHAnsi" w:cs="Arial"/>
          </w:rPr>
          <w:t xml:space="preserve"> / / </w:t>
        </w:r>
        <w:r w:rsidRPr="00763976">
          <w:rPr>
            <w:rStyle w:val="Hyperlink"/>
            <w:rFonts w:asciiTheme="majorHAnsi" w:hAnsiTheme="majorHAnsi" w:cs="Arial"/>
          </w:rPr>
          <w:t>www.worksafe.com.au</w:t>
        </w:r>
        <w:r>
          <w:rPr>
            <w:rStyle w:val="Hyperlink"/>
            <w:rFonts w:asciiTheme="majorHAnsi" w:hAnsiTheme="majorHAnsi" w:cs="Arial"/>
          </w:rPr>
          <w:t xml:space="preserve"> / </w:t>
        </w:r>
      </w:hyperlink>
    </w:p>
    <w:p w:rsidR="008B2368" w:rsidRPr="00763976" w:rsidRDefault="008B2368" w:rsidP="008B2368">
      <w:r w:rsidRPr="00763976">
        <w:t xml:space="preserve">Safe Work Australia: </w:t>
      </w:r>
      <w:hyperlink r:id="rId34" w:history="1">
        <w:r w:rsidRPr="00763976">
          <w:rPr>
            <w:rStyle w:val="Hyperlink"/>
            <w:rFonts w:asciiTheme="majorHAnsi" w:hAnsiTheme="majorHAnsi" w:cs="Arial"/>
          </w:rPr>
          <w:t>www.safeworkaustralia.gov.au</w:t>
        </w:r>
      </w:hyperlink>
    </w:p>
    <w:p w:rsidR="006A6F0F" w:rsidRPr="00784178" w:rsidRDefault="008B2368" w:rsidP="008B2368">
      <w:pPr>
        <w:rPr>
          <w:rFonts w:eastAsia="Times New Roman" w:cs="Helvetica"/>
        </w:rPr>
      </w:pPr>
      <w:r w:rsidRPr="00763976">
        <w:t xml:space="preserve">Australian Government: </w:t>
      </w:r>
      <w:hyperlink r:id="rId35" w:history="1">
        <w:r w:rsidRPr="00763976">
          <w:rPr>
            <w:rStyle w:val="Hyperlink"/>
            <w:rFonts w:asciiTheme="majorHAnsi" w:hAnsiTheme="majorHAnsi" w:cs="Arial"/>
          </w:rPr>
          <w:t>www.australia.gov.au</w:t>
        </w:r>
      </w:hyperlink>
    </w:p>
    <w:p w:rsidR="008B2368" w:rsidRDefault="008B2368">
      <w:pPr>
        <w:spacing w:after="0" w:line="240" w:lineRule="auto"/>
        <w:rPr>
          <w:rFonts w:cstheme="majorBidi"/>
          <w:b/>
          <w:bCs/>
          <w:sz w:val="26"/>
          <w:szCs w:val="26"/>
          <w:lang w:val="en-GB"/>
        </w:rPr>
      </w:pPr>
      <w:r>
        <w:br w:type="page"/>
      </w:r>
    </w:p>
    <w:p w:rsidR="006C1AE2" w:rsidRPr="006C1AE2" w:rsidRDefault="00683DD9" w:rsidP="00BE29B3">
      <w:pPr>
        <w:pStyle w:val="Heading3"/>
      </w:pPr>
      <w:bookmarkStart w:id="40" w:name="_Toc400614461"/>
      <w:r>
        <w:lastRenderedPageBreak/>
        <w:t>Activity 2</w:t>
      </w:r>
      <w:r w:rsidR="00ED506B">
        <w:t>A</w:t>
      </w:r>
      <w:bookmarkEnd w:id="40"/>
    </w:p>
    <w:p w:rsidR="007C6DB8" w:rsidRDefault="007C6DB8">
      <w:pPr>
        <w:spacing w:after="0" w:line="240" w:lineRule="auto"/>
        <w:rPr>
          <w:rFonts w:cstheme="majorBidi"/>
          <w:b/>
          <w:bCs/>
          <w:color w:val="C00000"/>
          <w:sz w:val="36"/>
          <w:szCs w:val="28"/>
          <w:lang w:val="en-GB" w:eastAsia="en-GB"/>
        </w:rPr>
      </w:pPr>
      <w:r>
        <w:rPr>
          <w:noProof/>
          <w:lang w:eastAsia="en-AU"/>
        </w:rPr>
        <w:drawing>
          <wp:anchor distT="0" distB="0" distL="114300" distR="114300" simplePos="0" relativeHeight="251697152"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0" cstate="print"/>
                    <a:stretch>
                      <a:fillRect/>
                    </a:stretch>
                  </pic:blipFill>
                  <pic:spPr>
                    <a:xfrm>
                      <a:off x="0" y="0"/>
                      <a:ext cx="5029200" cy="3848100"/>
                    </a:xfrm>
                    <a:prstGeom prst="rect">
                      <a:avLst/>
                    </a:prstGeom>
                  </pic:spPr>
                </pic:pic>
              </a:graphicData>
            </a:graphic>
          </wp:anchor>
        </w:drawing>
      </w:r>
      <w:r>
        <w:br w:type="page"/>
      </w:r>
    </w:p>
    <w:p w:rsidR="00ED506B" w:rsidRPr="00BE29B3" w:rsidRDefault="00ED506B" w:rsidP="00ED506B">
      <w:pPr>
        <w:pStyle w:val="Heading2"/>
      </w:pPr>
      <w:bookmarkStart w:id="41" w:name="_Toc400614462"/>
      <w:r>
        <w:lastRenderedPageBreak/>
        <w:t xml:space="preserve">2.2 - </w:t>
      </w:r>
      <w:r w:rsidR="005522C4" w:rsidRPr="00D72441">
        <w:rPr>
          <w:rFonts w:asciiTheme="minorHAnsi" w:hAnsiTheme="minorHAnsi"/>
        </w:rPr>
        <w:t>Identify and report incidents and injuries to designated persons according to workplace procedures</w:t>
      </w:r>
      <w:bookmarkEnd w:id="41"/>
    </w:p>
    <w:p w:rsidR="00477046" w:rsidRDefault="00477046" w:rsidP="00477046">
      <w:pPr>
        <w:pStyle w:val="Heading3"/>
      </w:pPr>
      <w:bookmarkStart w:id="42" w:name="_Toc400614463"/>
      <w:r>
        <w:t>Reporting issues</w:t>
      </w:r>
      <w:bookmarkEnd w:id="42"/>
    </w:p>
    <w:p w:rsidR="006A6F0F" w:rsidRPr="00AC3A84" w:rsidRDefault="006A6F0F" w:rsidP="00477046">
      <w:r>
        <w:t xml:space="preserve">Workplaces </w:t>
      </w:r>
      <w:r w:rsidRPr="00AC3A84">
        <w:t xml:space="preserve">are legally required to report and keep records of serious accidents, emergencies or health incidents that occur. Accurate records provide information to </w:t>
      </w:r>
      <w:r>
        <w:t xml:space="preserve">supervisors </w:t>
      </w:r>
      <w:r w:rsidRPr="00AC3A84">
        <w:t xml:space="preserve">and others that may need them to communicate with </w:t>
      </w:r>
      <w:r>
        <w:t xml:space="preserve">clients, </w:t>
      </w:r>
      <w:r w:rsidRPr="00AC3A84">
        <w:t xml:space="preserve">parents or authorities about the event. Some incidents may require action from legal authorities. For example, if a child was injured as a result of a motor vehicle accident. </w:t>
      </w:r>
    </w:p>
    <w:p w:rsidR="006A6F0F" w:rsidRPr="00AC3A84" w:rsidRDefault="006A6F0F" w:rsidP="00477046">
      <w:r w:rsidRPr="00AC3A84">
        <w:t>Confidentiality of information is still required in the case of an emergency or serious event. Certain details should only be shared with those who need to know, such as relatives of the casualty, administration, medical professionals, and authorities.</w:t>
      </w:r>
    </w:p>
    <w:p w:rsidR="006A6F0F" w:rsidRPr="00AC3A84" w:rsidRDefault="006A6F0F" w:rsidP="00477046">
      <w:r w:rsidRPr="00C20823">
        <w:t>Depending on the nature of the incident or injury different people may need to be alerted.</w:t>
      </w:r>
      <w:r w:rsidR="000C0B53">
        <w:t xml:space="preserve"> </w:t>
      </w:r>
      <w:r w:rsidRPr="00C20823">
        <w:t>If an injury or incident occurs involving a child, there should be specific protocol for who needs to be alerted and how.</w:t>
      </w:r>
      <w:r w:rsidR="000C0B53">
        <w:t xml:space="preserve"> </w:t>
      </w:r>
      <w:r w:rsidRPr="00C20823">
        <w:t>This is often done through specific forms that are filled out by the staff witnessing the incident. If the incident or injury is pertaining to a staff member supervisors need to be informed and the policy of the centre in regulation with state or federal standards must be followed.</w:t>
      </w:r>
    </w:p>
    <w:p w:rsidR="006A6F0F" w:rsidRPr="00AC3A84" w:rsidRDefault="006A6F0F" w:rsidP="00477046">
      <w:r w:rsidRPr="00AC3A84">
        <w:t>What you need to report to:</w:t>
      </w:r>
    </w:p>
    <w:tbl>
      <w:tblPr>
        <w:tblStyle w:val="TableGrid"/>
        <w:tblW w:w="0" w:type="auto"/>
        <w:tblBorders>
          <w:top w:val="single" w:sz="12" w:space="0" w:color="C0504D" w:themeColor="accent2"/>
          <w:left w:val="single" w:sz="12" w:space="0" w:color="C0504D" w:themeColor="accent2"/>
          <w:bottom w:val="single" w:sz="12" w:space="0" w:color="C0504D" w:themeColor="accent2"/>
          <w:right w:val="single" w:sz="12" w:space="0" w:color="C0504D" w:themeColor="accent2"/>
          <w:insideH w:val="single" w:sz="12" w:space="0" w:color="C0504D" w:themeColor="accent2"/>
          <w:insideV w:val="single" w:sz="12" w:space="0" w:color="C0504D" w:themeColor="accent2"/>
        </w:tblBorders>
        <w:tblLook w:val="04A0" w:firstRow="1" w:lastRow="0" w:firstColumn="1" w:lastColumn="0" w:noHBand="0" w:noVBand="1"/>
      </w:tblPr>
      <w:tblGrid>
        <w:gridCol w:w="2178"/>
        <w:gridCol w:w="7062"/>
      </w:tblGrid>
      <w:tr w:rsidR="006A6F0F" w:rsidRPr="00AC3A84" w:rsidTr="004F2440">
        <w:tc>
          <w:tcPr>
            <w:tcW w:w="2178" w:type="dxa"/>
            <w:vAlign w:val="center"/>
          </w:tcPr>
          <w:p w:rsidR="006A6F0F" w:rsidRPr="00477046" w:rsidRDefault="006A6F0F" w:rsidP="004F2440">
            <w:pPr>
              <w:spacing w:line="240" w:lineRule="auto"/>
              <w:contextualSpacing/>
              <w:rPr>
                <w:rFonts w:asciiTheme="minorHAnsi" w:hAnsiTheme="minorHAnsi"/>
                <w:b/>
              </w:rPr>
            </w:pPr>
            <w:r w:rsidRPr="00477046">
              <w:rPr>
                <w:rFonts w:asciiTheme="minorHAnsi" w:hAnsiTheme="minorHAnsi"/>
                <w:b/>
              </w:rPr>
              <w:t>Supervisors</w:t>
            </w:r>
          </w:p>
        </w:tc>
        <w:tc>
          <w:tcPr>
            <w:tcW w:w="7062" w:type="dxa"/>
            <w:vAlign w:val="center"/>
          </w:tcPr>
          <w:p w:rsidR="006A6F0F" w:rsidRPr="00477046" w:rsidRDefault="006A6F0F" w:rsidP="0028074F">
            <w:pPr>
              <w:pStyle w:val="ListParagraph"/>
              <w:numPr>
                <w:ilvl w:val="0"/>
                <w:numId w:val="22"/>
              </w:numPr>
              <w:spacing w:after="0"/>
              <w:contextualSpacing/>
              <w:rPr>
                <w:rFonts w:asciiTheme="minorHAnsi" w:hAnsiTheme="minorHAnsi"/>
              </w:rPr>
            </w:pPr>
            <w:r w:rsidRPr="00477046">
              <w:rPr>
                <w:rFonts w:asciiTheme="minorHAnsi" w:hAnsiTheme="minorHAnsi"/>
              </w:rPr>
              <w:t>Complete an incident form, which will most likely ask for the following:</w:t>
            </w:r>
          </w:p>
          <w:p w:rsidR="006A6F0F" w:rsidRPr="00477046" w:rsidRDefault="006A6F0F" w:rsidP="0028074F">
            <w:pPr>
              <w:pStyle w:val="Bullets"/>
              <w:numPr>
                <w:ilvl w:val="0"/>
                <w:numId w:val="35"/>
              </w:numPr>
              <w:spacing w:after="0"/>
              <w:ind w:left="714" w:hanging="357"/>
            </w:pPr>
            <w:r w:rsidRPr="00477046">
              <w:t>Time and place of the event</w:t>
            </w:r>
          </w:p>
          <w:p w:rsidR="006A6F0F" w:rsidRPr="00477046" w:rsidRDefault="006A6F0F" w:rsidP="0028074F">
            <w:pPr>
              <w:pStyle w:val="Bullets"/>
              <w:numPr>
                <w:ilvl w:val="0"/>
                <w:numId w:val="35"/>
              </w:numPr>
              <w:spacing w:after="0"/>
              <w:ind w:left="714" w:hanging="357"/>
            </w:pPr>
            <w:r w:rsidRPr="00477046">
              <w:t>Person who witnessed it</w:t>
            </w:r>
          </w:p>
          <w:p w:rsidR="006A6F0F" w:rsidRPr="00477046" w:rsidRDefault="006A6F0F" w:rsidP="0028074F">
            <w:pPr>
              <w:pStyle w:val="Bullets"/>
              <w:numPr>
                <w:ilvl w:val="0"/>
                <w:numId w:val="35"/>
              </w:numPr>
              <w:spacing w:after="0"/>
              <w:ind w:left="714" w:hanging="357"/>
            </w:pPr>
            <w:r w:rsidRPr="00477046">
              <w:t>A detailed retelling of the event, including first aid response given</w:t>
            </w:r>
          </w:p>
        </w:tc>
      </w:tr>
      <w:tr w:rsidR="006A6F0F" w:rsidRPr="00AC3A84" w:rsidTr="004F2440">
        <w:tc>
          <w:tcPr>
            <w:tcW w:w="2178" w:type="dxa"/>
            <w:vAlign w:val="center"/>
          </w:tcPr>
          <w:p w:rsidR="006A6F0F" w:rsidRPr="00477046" w:rsidRDefault="006A6F0F" w:rsidP="004F2440">
            <w:pPr>
              <w:spacing w:line="240" w:lineRule="auto"/>
              <w:contextualSpacing/>
              <w:rPr>
                <w:rFonts w:asciiTheme="minorHAnsi" w:hAnsiTheme="minorHAnsi"/>
                <w:b/>
              </w:rPr>
            </w:pPr>
            <w:r w:rsidRPr="00477046">
              <w:rPr>
                <w:rFonts w:asciiTheme="minorHAnsi" w:hAnsiTheme="minorHAnsi"/>
                <w:b/>
              </w:rPr>
              <w:t>Parents of the casualty</w:t>
            </w:r>
          </w:p>
        </w:tc>
        <w:tc>
          <w:tcPr>
            <w:tcW w:w="7062" w:type="dxa"/>
            <w:vAlign w:val="center"/>
          </w:tcPr>
          <w:p w:rsidR="006A6F0F" w:rsidRPr="00477046" w:rsidRDefault="006A6F0F" w:rsidP="0028074F">
            <w:pPr>
              <w:pStyle w:val="ListParagraph"/>
              <w:numPr>
                <w:ilvl w:val="0"/>
                <w:numId w:val="21"/>
              </w:numPr>
              <w:spacing w:after="0"/>
              <w:contextualSpacing/>
              <w:rPr>
                <w:rFonts w:asciiTheme="minorHAnsi" w:hAnsiTheme="minorHAnsi"/>
              </w:rPr>
            </w:pPr>
            <w:r w:rsidRPr="00477046">
              <w:rPr>
                <w:rFonts w:asciiTheme="minorHAnsi" w:hAnsiTheme="minorHAnsi"/>
              </w:rPr>
              <w:t>Time and place of the event</w:t>
            </w:r>
          </w:p>
          <w:p w:rsidR="006A6F0F" w:rsidRPr="00477046" w:rsidRDefault="006A6F0F" w:rsidP="0028074F">
            <w:pPr>
              <w:pStyle w:val="ListParagraph"/>
              <w:numPr>
                <w:ilvl w:val="0"/>
                <w:numId w:val="21"/>
              </w:numPr>
              <w:spacing w:after="0"/>
              <w:contextualSpacing/>
              <w:rPr>
                <w:rFonts w:asciiTheme="minorHAnsi" w:hAnsiTheme="minorHAnsi"/>
              </w:rPr>
            </w:pPr>
            <w:r w:rsidRPr="00477046">
              <w:rPr>
                <w:rFonts w:asciiTheme="minorHAnsi" w:hAnsiTheme="minorHAnsi"/>
              </w:rPr>
              <w:t>Details of the event and staff response</w:t>
            </w:r>
          </w:p>
          <w:p w:rsidR="006A6F0F" w:rsidRPr="00477046" w:rsidRDefault="006A6F0F" w:rsidP="0028074F">
            <w:pPr>
              <w:pStyle w:val="ListParagraph"/>
              <w:numPr>
                <w:ilvl w:val="0"/>
                <w:numId w:val="21"/>
              </w:numPr>
              <w:spacing w:after="0"/>
              <w:contextualSpacing/>
              <w:rPr>
                <w:rFonts w:asciiTheme="minorHAnsi" w:hAnsiTheme="minorHAnsi"/>
              </w:rPr>
            </w:pPr>
            <w:r w:rsidRPr="00477046">
              <w:rPr>
                <w:rFonts w:asciiTheme="minorHAnsi" w:hAnsiTheme="minorHAnsi"/>
              </w:rPr>
              <w:t>Details of where the child has been taken for further medical attention</w:t>
            </w:r>
          </w:p>
        </w:tc>
      </w:tr>
      <w:tr w:rsidR="006A6F0F" w:rsidRPr="00AC3A84" w:rsidTr="004F2440">
        <w:tc>
          <w:tcPr>
            <w:tcW w:w="2178" w:type="dxa"/>
            <w:vAlign w:val="center"/>
          </w:tcPr>
          <w:p w:rsidR="006A6F0F" w:rsidRPr="00477046" w:rsidRDefault="006A6F0F" w:rsidP="004F2440">
            <w:pPr>
              <w:spacing w:line="240" w:lineRule="auto"/>
              <w:contextualSpacing/>
              <w:rPr>
                <w:rFonts w:asciiTheme="minorHAnsi" w:hAnsiTheme="minorHAnsi"/>
                <w:b/>
              </w:rPr>
            </w:pPr>
            <w:r w:rsidRPr="00477046">
              <w:rPr>
                <w:rFonts w:asciiTheme="minorHAnsi" w:hAnsiTheme="minorHAnsi"/>
                <w:b/>
              </w:rPr>
              <w:t>Authorities</w:t>
            </w:r>
          </w:p>
        </w:tc>
        <w:tc>
          <w:tcPr>
            <w:tcW w:w="7062" w:type="dxa"/>
            <w:vAlign w:val="center"/>
          </w:tcPr>
          <w:p w:rsidR="006A6F0F" w:rsidRPr="00477046" w:rsidRDefault="006A6F0F" w:rsidP="004F2440">
            <w:pPr>
              <w:contextualSpacing/>
              <w:rPr>
                <w:rFonts w:asciiTheme="minorHAnsi" w:hAnsiTheme="minorHAnsi"/>
              </w:rPr>
            </w:pPr>
            <w:r w:rsidRPr="00477046">
              <w:rPr>
                <w:rFonts w:asciiTheme="minorHAnsi" w:hAnsiTheme="minorHAnsi"/>
              </w:rPr>
              <w:t>Your supervisor will most likely want to handle this, and will use the information you shared with them on the incident report.</w:t>
            </w:r>
          </w:p>
        </w:tc>
      </w:tr>
    </w:tbl>
    <w:p w:rsidR="006A6F0F" w:rsidRPr="00AC3A84" w:rsidRDefault="006A6F0F" w:rsidP="006A6F0F">
      <w:pPr>
        <w:rPr>
          <w:rFonts w:asciiTheme="majorHAnsi" w:hAnsiTheme="majorHAnsi"/>
        </w:rPr>
      </w:pPr>
    </w:p>
    <w:p w:rsidR="006A6F0F" w:rsidRPr="00AC3A84" w:rsidRDefault="006A6F0F" w:rsidP="00477046">
      <w:r w:rsidRPr="00AC3A84">
        <w:t>Complete an incident report for all injuries. Keep the writing objective. Write the details exactly as they happened, without judgments or assumptions.</w:t>
      </w:r>
      <w:r>
        <w:t xml:space="preserve"> Reports are typically </w:t>
      </w:r>
      <w:r w:rsidRPr="00AC3A84">
        <w:t>kept on file for a number of years, as required by law.</w:t>
      </w:r>
    </w:p>
    <w:p w:rsidR="006A6F0F" w:rsidRPr="00AC3A84" w:rsidRDefault="006A6F0F" w:rsidP="00477046">
      <w:r>
        <w:t xml:space="preserve">Workplaces </w:t>
      </w:r>
      <w:r w:rsidRPr="00AC3A84">
        <w:t xml:space="preserve">are required by law to keep a record of any injury that happens. Incident reports are kept on file for several years, and can be used to track general safety trends in the </w:t>
      </w:r>
      <w:r>
        <w:t>organisation</w:t>
      </w:r>
      <w:r w:rsidRPr="00AC3A84">
        <w:t xml:space="preserve">, as well as a record of anything that has happened to any one </w:t>
      </w:r>
      <w:r>
        <w:t xml:space="preserve">client or staff member </w:t>
      </w:r>
      <w:r w:rsidRPr="00AC3A84">
        <w:t xml:space="preserve">in particular. </w:t>
      </w:r>
    </w:p>
    <w:p w:rsidR="006A6F0F" w:rsidRPr="00AC3A84" w:rsidRDefault="00477046" w:rsidP="00477046">
      <w:r w:rsidRPr="00AC3A84">
        <w:t xml:space="preserve">It is not enough simply to speak to </w:t>
      </w:r>
      <w:r>
        <w:t xml:space="preserve">your supervisor </w:t>
      </w:r>
      <w:r w:rsidRPr="00AC3A84">
        <w:t>about an incident. The proper forms and reporting procedures must always be followed according to centre policies and procedures.</w:t>
      </w:r>
    </w:p>
    <w:p w:rsidR="006A6F0F" w:rsidRPr="00C20823" w:rsidRDefault="006A6F0F" w:rsidP="00477046">
      <w:r w:rsidRPr="00C20823">
        <w:t>Incident reports are used if one or more of the following occurred while in your care:</w:t>
      </w:r>
    </w:p>
    <w:p w:rsidR="006A6F0F" w:rsidRPr="00C20823" w:rsidRDefault="006A6F0F" w:rsidP="00597956">
      <w:pPr>
        <w:pStyle w:val="Bullets"/>
        <w:numPr>
          <w:ilvl w:val="0"/>
          <w:numId w:val="0"/>
        </w:numPr>
        <w:ind w:left="1134"/>
      </w:pPr>
      <w:r w:rsidRPr="00C20823">
        <w:t xml:space="preserve">Accident involving injury which required first aid </w:t>
      </w:r>
    </w:p>
    <w:p w:rsidR="006A6F0F" w:rsidRPr="00C20823" w:rsidRDefault="006A6F0F" w:rsidP="00597956">
      <w:pPr>
        <w:pStyle w:val="Bullets"/>
        <w:numPr>
          <w:ilvl w:val="0"/>
          <w:numId w:val="0"/>
        </w:numPr>
        <w:ind w:left="1134"/>
      </w:pPr>
      <w:r w:rsidRPr="00C20823">
        <w:t>Illness which required treatment</w:t>
      </w:r>
    </w:p>
    <w:p w:rsidR="006A6F0F" w:rsidRPr="00C20823" w:rsidRDefault="006A6F0F" w:rsidP="00597956">
      <w:pPr>
        <w:pStyle w:val="Bullets"/>
        <w:numPr>
          <w:ilvl w:val="0"/>
          <w:numId w:val="0"/>
        </w:numPr>
        <w:ind w:left="1134"/>
      </w:pPr>
      <w:r w:rsidRPr="00C20823">
        <w:lastRenderedPageBreak/>
        <w:t xml:space="preserve">An event </w:t>
      </w:r>
      <w:r>
        <w:t>that put a clients or staff member’s s</w:t>
      </w:r>
      <w:r w:rsidRPr="00C20823">
        <w:t>afety at risk</w:t>
      </w:r>
    </w:p>
    <w:p w:rsidR="006A6F0F" w:rsidRDefault="006A6F0F" w:rsidP="00597956">
      <w:pPr>
        <w:pStyle w:val="Bullets"/>
        <w:numPr>
          <w:ilvl w:val="0"/>
          <w:numId w:val="0"/>
        </w:numPr>
        <w:ind w:left="1134"/>
      </w:pPr>
      <w:r w:rsidRPr="00C20823">
        <w:t xml:space="preserve">Anytime a </w:t>
      </w:r>
      <w:r>
        <w:t>person i</w:t>
      </w:r>
      <w:r w:rsidRPr="00C20823">
        <w:t>s to be transported due to an emergency</w:t>
      </w:r>
    </w:p>
    <w:p w:rsidR="006A6F0F" w:rsidRPr="003D57EB" w:rsidRDefault="006A6F0F" w:rsidP="00597956">
      <w:pPr>
        <w:pStyle w:val="Bullets"/>
        <w:numPr>
          <w:ilvl w:val="0"/>
          <w:numId w:val="0"/>
        </w:numPr>
        <w:ind w:left="1134"/>
      </w:pPr>
      <w:r w:rsidRPr="003D57EB">
        <w:t>Dangerous exposure to hazardous chemicals or bodily fluids</w:t>
      </w:r>
    </w:p>
    <w:p w:rsidR="006A6F0F" w:rsidRPr="003D57EB" w:rsidRDefault="006A6F0F" w:rsidP="00597956">
      <w:pPr>
        <w:pStyle w:val="Bullets"/>
        <w:numPr>
          <w:ilvl w:val="0"/>
          <w:numId w:val="0"/>
        </w:numPr>
        <w:ind w:left="1134"/>
      </w:pPr>
      <w:r w:rsidRPr="003D57EB">
        <w:t xml:space="preserve">Injury </w:t>
      </w:r>
      <w:r>
        <w:t xml:space="preserve">that requires medical attention, e.g., head injuries, </w:t>
      </w:r>
      <w:r w:rsidRPr="003D57EB">
        <w:t>broken bone</w:t>
      </w:r>
      <w:r>
        <w:t>s</w:t>
      </w:r>
      <w:r w:rsidRPr="003D57EB">
        <w:t>, or back injury due to lifting or fall</w:t>
      </w:r>
    </w:p>
    <w:p w:rsidR="006A6F0F" w:rsidRPr="003D57EB" w:rsidRDefault="006A6F0F" w:rsidP="00597956">
      <w:pPr>
        <w:pStyle w:val="Bullets"/>
        <w:numPr>
          <w:ilvl w:val="0"/>
          <w:numId w:val="0"/>
        </w:numPr>
        <w:ind w:left="1134"/>
      </w:pPr>
      <w:r w:rsidRPr="003D57EB">
        <w:t>Assault</w:t>
      </w:r>
      <w:r w:rsidR="00477046">
        <w:t xml:space="preserve">. </w:t>
      </w:r>
    </w:p>
    <w:p w:rsidR="006A6F0F" w:rsidRDefault="006A6F0F" w:rsidP="00477046">
      <w:pPr>
        <w:pStyle w:val="BoldBulTight0"/>
      </w:pPr>
      <w:r w:rsidRPr="00AC3A84">
        <w:t xml:space="preserve">Sample </w:t>
      </w:r>
      <w:r w:rsidR="00477046" w:rsidRPr="00AC3A84">
        <w:t>incident report form</w:t>
      </w:r>
      <w:r w:rsidR="00477046">
        <w:t>:</w:t>
      </w:r>
    </w:p>
    <w:p w:rsidR="00477046" w:rsidRPr="00AC3A84" w:rsidRDefault="00477046" w:rsidP="00477046">
      <w:pPr>
        <w:pStyle w:val="BoldBulTight0"/>
      </w:pPr>
    </w:p>
    <w:tbl>
      <w:tblPr>
        <w:tblW w:w="0" w:type="auto"/>
        <w:jc w:val="center"/>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CellMar>
          <w:top w:w="108" w:type="dxa"/>
          <w:bottom w:w="108" w:type="dxa"/>
        </w:tblCellMar>
        <w:tblLook w:val="01E0" w:firstRow="1" w:lastRow="1" w:firstColumn="1" w:lastColumn="1" w:noHBand="0" w:noVBand="0"/>
      </w:tblPr>
      <w:tblGrid>
        <w:gridCol w:w="2506"/>
        <w:gridCol w:w="675"/>
        <w:gridCol w:w="1342"/>
        <w:gridCol w:w="112"/>
        <w:gridCol w:w="1453"/>
        <w:gridCol w:w="55"/>
        <w:gridCol w:w="672"/>
        <w:gridCol w:w="588"/>
        <w:gridCol w:w="1592"/>
      </w:tblGrid>
      <w:tr w:rsidR="006A6F0F" w:rsidRPr="00AC3A84" w:rsidTr="004F2440">
        <w:trPr>
          <w:jc w:val="center"/>
        </w:trPr>
        <w:tc>
          <w:tcPr>
            <w:tcW w:w="8995" w:type="dxa"/>
            <w:gridSpan w:val="9"/>
            <w:shd w:val="clear" w:color="auto" w:fill="E5B8B7" w:themeFill="accent2" w:themeFillTint="66"/>
          </w:tcPr>
          <w:p w:rsidR="006A6F0F" w:rsidRPr="00477046" w:rsidRDefault="006A6F0F" w:rsidP="004F2440">
            <w:pPr>
              <w:pStyle w:val="TableBulletNUM-Level1"/>
              <w:spacing w:before="0" w:after="0"/>
              <w:contextualSpacing/>
              <w:rPr>
                <w:rFonts w:asciiTheme="minorHAnsi" w:hAnsiTheme="minorHAnsi"/>
                <w:b/>
                <w:sz w:val="22"/>
                <w:szCs w:val="22"/>
              </w:rPr>
            </w:pPr>
            <w:r w:rsidRPr="00477046">
              <w:rPr>
                <w:rFonts w:asciiTheme="minorHAnsi" w:hAnsiTheme="minorHAnsi"/>
                <w:b/>
                <w:sz w:val="22"/>
                <w:szCs w:val="22"/>
              </w:rPr>
              <w:t>Centre details</w:t>
            </w:r>
          </w:p>
        </w:tc>
      </w:tr>
      <w:tr w:rsidR="006A6F0F" w:rsidRPr="00AC3A84" w:rsidTr="004F2440">
        <w:trPr>
          <w:jc w:val="center"/>
        </w:trPr>
        <w:tc>
          <w:tcPr>
            <w:tcW w:w="8995" w:type="dxa"/>
            <w:gridSpan w:val="9"/>
          </w:tcPr>
          <w:p w:rsidR="006A6F0F" w:rsidRPr="00477046" w:rsidRDefault="006A6F0F" w:rsidP="004F2440">
            <w:pPr>
              <w:pStyle w:val="TableBody"/>
              <w:spacing w:before="0" w:after="0"/>
              <w:contextualSpacing/>
              <w:rPr>
                <w:rFonts w:asciiTheme="minorHAnsi" w:hAnsiTheme="minorHAnsi"/>
                <w:sz w:val="22"/>
                <w:szCs w:val="22"/>
              </w:rPr>
            </w:pPr>
            <w:r w:rsidRPr="00477046">
              <w:rPr>
                <w:rFonts w:asciiTheme="minorHAnsi" w:hAnsiTheme="minorHAnsi"/>
                <w:b/>
                <w:sz w:val="22"/>
                <w:szCs w:val="22"/>
              </w:rPr>
              <w:t>Location:</w:t>
            </w:r>
            <w:r w:rsidRPr="00477046">
              <w:rPr>
                <w:rFonts w:asciiTheme="minorHAnsi" w:hAnsiTheme="minorHAnsi"/>
                <w:sz w:val="22"/>
                <w:szCs w:val="22"/>
              </w:rPr>
              <w:t xml:space="preserve"> </w:t>
            </w:r>
            <w:proofErr w:type="spellStart"/>
            <w:r w:rsidRPr="00477046">
              <w:rPr>
                <w:rFonts w:asciiTheme="minorHAnsi" w:hAnsiTheme="minorHAnsi"/>
                <w:i/>
                <w:sz w:val="22"/>
                <w:szCs w:val="22"/>
              </w:rPr>
              <w:t>Shadybrook</w:t>
            </w:r>
            <w:proofErr w:type="spellEnd"/>
            <w:r w:rsidRPr="00477046">
              <w:rPr>
                <w:rFonts w:asciiTheme="minorHAnsi" w:hAnsiTheme="minorHAnsi"/>
                <w:i/>
                <w:sz w:val="22"/>
                <w:szCs w:val="22"/>
              </w:rPr>
              <w:t xml:space="preserve"> Childcare Centre</w:t>
            </w:r>
          </w:p>
        </w:tc>
      </w:tr>
      <w:tr w:rsidR="006A6F0F" w:rsidRPr="00AC3A84" w:rsidTr="004F2440">
        <w:trPr>
          <w:jc w:val="center"/>
        </w:trPr>
        <w:tc>
          <w:tcPr>
            <w:tcW w:w="4635" w:type="dxa"/>
            <w:gridSpan w:val="4"/>
          </w:tcPr>
          <w:p w:rsidR="006A6F0F" w:rsidRPr="00477046" w:rsidRDefault="006A6F0F" w:rsidP="004F2440">
            <w:pPr>
              <w:pStyle w:val="TableBody"/>
              <w:spacing w:before="0" w:after="0"/>
              <w:contextualSpacing/>
              <w:rPr>
                <w:rFonts w:asciiTheme="minorHAnsi" w:hAnsiTheme="minorHAnsi"/>
                <w:sz w:val="22"/>
                <w:szCs w:val="22"/>
              </w:rPr>
            </w:pPr>
            <w:r w:rsidRPr="00477046">
              <w:rPr>
                <w:rFonts w:asciiTheme="minorHAnsi" w:hAnsiTheme="minorHAnsi"/>
                <w:b/>
                <w:sz w:val="22"/>
                <w:szCs w:val="22"/>
              </w:rPr>
              <w:t>Director</w:t>
            </w:r>
            <w:r w:rsidRPr="00477046">
              <w:rPr>
                <w:rFonts w:asciiTheme="minorHAnsi" w:hAnsiTheme="minorHAnsi"/>
                <w:sz w:val="22"/>
                <w:szCs w:val="22"/>
              </w:rPr>
              <w:t xml:space="preserve">: </w:t>
            </w:r>
            <w:r w:rsidRPr="00477046">
              <w:rPr>
                <w:rFonts w:asciiTheme="minorHAnsi" w:hAnsiTheme="minorHAnsi"/>
                <w:i/>
                <w:sz w:val="22"/>
                <w:szCs w:val="22"/>
              </w:rPr>
              <w:t>Jan Brown</w:t>
            </w:r>
          </w:p>
        </w:tc>
        <w:tc>
          <w:tcPr>
            <w:tcW w:w="4360" w:type="dxa"/>
            <w:gridSpan w:val="5"/>
          </w:tcPr>
          <w:p w:rsidR="006A6F0F" w:rsidRPr="00477046" w:rsidRDefault="006A6F0F" w:rsidP="004F2440">
            <w:pPr>
              <w:pStyle w:val="TableBody"/>
              <w:spacing w:before="0" w:after="0"/>
              <w:contextualSpacing/>
              <w:rPr>
                <w:rFonts w:asciiTheme="minorHAnsi" w:hAnsiTheme="minorHAnsi"/>
                <w:sz w:val="22"/>
                <w:szCs w:val="22"/>
              </w:rPr>
            </w:pPr>
            <w:r w:rsidRPr="00477046">
              <w:rPr>
                <w:rFonts w:asciiTheme="minorHAnsi" w:hAnsiTheme="minorHAnsi"/>
                <w:b/>
                <w:sz w:val="22"/>
                <w:szCs w:val="22"/>
              </w:rPr>
              <w:t>Contact phone:</w:t>
            </w:r>
            <w:r w:rsidRPr="00477046">
              <w:rPr>
                <w:rFonts w:asciiTheme="minorHAnsi" w:hAnsiTheme="minorHAnsi"/>
                <w:sz w:val="22"/>
                <w:szCs w:val="22"/>
              </w:rPr>
              <w:t xml:space="preserve"> </w:t>
            </w:r>
            <w:r w:rsidRPr="00477046">
              <w:rPr>
                <w:rFonts w:asciiTheme="minorHAnsi" w:hAnsiTheme="minorHAnsi"/>
                <w:i/>
                <w:sz w:val="22"/>
                <w:szCs w:val="22"/>
              </w:rPr>
              <w:t>3333 3333</w:t>
            </w:r>
          </w:p>
        </w:tc>
      </w:tr>
      <w:tr w:rsidR="006A6F0F" w:rsidRPr="00AC3A84" w:rsidTr="004F2440">
        <w:trPr>
          <w:trHeight w:val="256"/>
          <w:jc w:val="center"/>
        </w:trPr>
        <w:tc>
          <w:tcPr>
            <w:tcW w:w="8995" w:type="dxa"/>
            <w:gridSpan w:val="9"/>
            <w:shd w:val="clear" w:color="auto" w:fill="E5B8B7" w:themeFill="accent2" w:themeFillTint="66"/>
          </w:tcPr>
          <w:p w:rsidR="006A6F0F" w:rsidRPr="00477046" w:rsidRDefault="006A6F0F" w:rsidP="004F2440">
            <w:pPr>
              <w:pStyle w:val="TableBulletNUM-Level1"/>
              <w:spacing w:before="0" w:after="0"/>
              <w:contextualSpacing/>
              <w:rPr>
                <w:rFonts w:asciiTheme="minorHAnsi" w:hAnsiTheme="minorHAnsi"/>
                <w:b/>
                <w:sz w:val="22"/>
                <w:szCs w:val="22"/>
              </w:rPr>
            </w:pPr>
            <w:r w:rsidRPr="00477046">
              <w:rPr>
                <w:rFonts w:asciiTheme="minorHAnsi" w:hAnsiTheme="minorHAnsi"/>
                <w:b/>
                <w:sz w:val="22"/>
                <w:szCs w:val="22"/>
              </w:rPr>
              <w:t>Incident details</w:t>
            </w:r>
          </w:p>
        </w:tc>
      </w:tr>
      <w:tr w:rsidR="006A6F0F" w:rsidRPr="00AC3A84" w:rsidTr="004F2440">
        <w:trPr>
          <w:jc w:val="center"/>
        </w:trPr>
        <w:tc>
          <w:tcPr>
            <w:tcW w:w="3181" w:type="dxa"/>
            <w:gridSpan w:val="2"/>
          </w:tcPr>
          <w:p w:rsidR="006A6F0F" w:rsidRPr="00477046" w:rsidRDefault="006A6F0F" w:rsidP="004F2440">
            <w:pPr>
              <w:pStyle w:val="TableBody"/>
              <w:spacing w:before="0" w:after="0"/>
              <w:contextualSpacing/>
              <w:rPr>
                <w:rFonts w:asciiTheme="minorHAnsi" w:hAnsiTheme="minorHAnsi"/>
                <w:sz w:val="22"/>
                <w:szCs w:val="22"/>
              </w:rPr>
            </w:pPr>
            <w:r w:rsidRPr="00477046">
              <w:rPr>
                <w:rFonts w:asciiTheme="minorHAnsi" w:hAnsiTheme="minorHAnsi"/>
                <w:b/>
                <w:sz w:val="22"/>
                <w:szCs w:val="22"/>
              </w:rPr>
              <w:t>Day:</w:t>
            </w:r>
            <w:r w:rsidRPr="00477046">
              <w:rPr>
                <w:rFonts w:asciiTheme="minorHAnsi" w:hAnsiTheme="minorHAnsi"/>
                <w:sz w:val="22"/>
                <w:szCs w:val="22"/>
              </w:rPr>
              <w:t xml:space="preserve"> </w:t>
            </w:r>
            <w:r w:rsidRPr="00477046">
              <w:rPr>
                <w:rFonts w:asciiTheme="minorHAnsi" w:hAnsiTheme="minorHAnsi"/>
                <w:i/>
                <w:sz w:val="22"/>
                <w:szCs w:val="22"/>
              </w:rPr>
              <w:t>Wednesday</w:t>
            </w:r>
          </w:p>
        </w:tc>
        <w:tc>
          <w:tcPr>
            <w:tcW w:w="2907" w:type="dxa"/>
            <w:gridSpan w:val="3"/>
          </w:tcPr>
          <w:p w:rsidR="006A6F0F" w:rsidRPr="00477046" w:rsidRDefault="006A6F0F" w:rsidP="004F2440">
            <w:pPr>
              <w:pStyle w:val="TableBody"/>
              <w:spacing w:before="0" w:after="0"/>
              <w:contextualSpacing/>
              <w:rPr>
                <w:rFonts w:asciiTheme="minorHAnsi" w:hAnsiTheme="minorHAnsi"/>
                <w:sz w:val="22"/>
                <w:szCs w:val="22"/>
              </w:rPr>
            </w:pPr>
            <w:r w:rsidRPr="00477046">
              <w:rPr>
                <w:rFonts w:asciiTheme="minorHAnsi" w:hAnsiTheme="minorHAnsi"/>
                <w:b/>
                <w:sz w:val="22"/>
                <w:szCs w:val="22"/>
              </w:rPr>
              <w:t>Date:</w:t>
            </w:r>
            <w:r w:rsidRPr="00477046">
              <w:rPr>
                <w:rFonts w:asciiTheme="minorHAnsi" w:hAnsiTheme="minorHAnsi"/>
                <w:sz w:val="22"/>
                <w:szCs w:val="22"/>
              </w:rPr>
              <w:t xml:space="preserve"> </w:t>
            </w:r>
            <w:r w:rsidRPr="00477046">
              <w:rPr>
                <w:rFonts w:asciiTheme="minorHAnsi" w:hAnsiTheme="minorHAnsi"/>
                <w:i/>
                <w:sz w:val="22"/>
                <w:szCs w:val="22"/>
              </w:rPr>
              <w:t>18 August 2014</w:t>
            </w:r>
          </w:p>
        </w:tc>
        <w:tc>
          <w:tcPr>
            <w:tcW w:w="2907" w:type="dxa"/>
            <w:gridSpan w:val="4"/>
          </w:tcPr>
          <w:p w:rsidR="006A6F0F" w:rsidRPr="00477046" w:rsidRDefault="006A6F0F" w:rsidP="004F2440">
            <w:pPr>
              <w:pStyle w:val="TableBody"/>
              <w:spacing w:before="0" w:after="0"/>
              <w:contextualSpacing/>
              <w:rPr>
                <w:rFonts w:asciiTheme="minorHAnsi" w:hAnsiTheme="minorHAnsi"/>
                <w:sz w:val="22"/>
                <w:szCs w:val="22"/>
              </w:rPr>
            </w:pPr>
            <w:r w:rsidRPr="00477046">
              <w:rPr>
                <w:rFonts w:asciiTheme="minorHAnsi" w:hAnsiTheme="minorHAnsi"/>
                <w:b/>
                <w:sz w:val="22"/>
                <w:szCs w:val="22"/>
              </w:rPr>
              <w:t>Time:</w:t>
            </w:r>
            <w:r w:rsidRPr="00477046">
              <w:rPr>
                <w:rFonts w:asciiTheme="minorHAnsi" w:hAnsiTheme="minorHAnsi"/>
                <w:sz w:val="22"/>
                <w:szCs w:val="22"/>
              </w:rPr>
              <w:t xml:space="preserve"> </w:t>
            </w:r>
            <w:r w:rsidRPr="00477046">
              <w:rPr>
                <w:rFonts w:asciiTheme="minorHAnsi" w:hAnsiTheme="minorHAnsi"/>
                <w:i/>
                <w:sz w:val="22"/>
                <w:szCs w:val="22"/>
              </w:rPr>
              <w:t>2.15pm</w:t>
            </w:r>
          </w:p>
        </w:tc>
      </w:tr>
      <w:tr w:rsidR="006A6F0F" w:rsidRPr="00AC3A84" w:rsidTr="004F2440">
        <w:trPr>
          <w:jc w:val="center"/>
        </w:trPr>
        <w:tc>
          <w:tcPr>
            <w:tcW w:w="8995" w:type="dxa"/>
            <w:gridSpan w:val="9"/>
          </w:tcPr>
          <w:p w:rsidR="006A6F0F" w:rsidRPr="00477046" w:rsidRDefault="006A6F0F" w:rsidP="004F2440">
            <w:pPr>
              <w:pStyle w:val="TableBody"/>
              <w:spacing w:before="0" w:after="0"/>
              <w:contextualSpacing/>
              <w:rPr>
                <w:rFonts w:asciiTheme="minorHAnsi" w:hAnsiTheme="minorHAnsi"/>
                <w:sz w:val="22"/>
                <w:szCs w:val="22"/>
              </w:rPr>
            </w:pPr>
            <w:r w:rsidRPr="00477046">
              <w:rPr>
                <w:rFonts w:asciiTheme="minorHAnsi" w:hAnsiTheme="minorHAnsi"/>
                <w:b/>
                <w:sz w:val="22"/>
                <w:szCs w:val="22"/>
              </w:rPr>
              <w:t>Report completed by:</w:t>
            </w:r>
            <w:r w:rsidRPr="00477046">
              <w:rPr>
                <w:rFonts w:asciiTheme="minorHAnsi" w:hAnsiTheme="minorHAnsi"/>
                <w:sz w:val="22"/>
                <w:szCs w:val="22"/>
              </w:rPr>
              <w:t xml:space="preserve"> </w:t>
            </w:r>
            <w:r w:rsidRPr="00477046">
              <w:rPr>
                <w:rFonts w:asciiTheme="minorHAnsi" w:hAnsiTheme="minorHAnsi"/>
                <w:i/>
                <w:sz w:val="22"/>
                <w:szCs w:val="22"/>
              </w:rPr>
              <w:t>Susan Gold</w:t>
            </w:r>
          </w:p>
        </w:tc>
      </w:tr>
      <w:tr w:rsidR="006A6F0F" w:rsidRPr="00AC3A84" w:rsidTr="004F2440">
        <w:trPr>
          <w:trHeight w:val="256"/>
          <w:jc w:val="center"/>
        </w:trPr>
        <w:tc>
          <w:tcPr>
            <w:tcW w:w="8995" w:type="dxa"/>
            <w:gridSpan w:val="9"/>
            <w:shd w:val="clear" w:color="auto" w:fill="E5B8B7" w:themeFill="accent2" w:themeFillTint="66"/>
          </w:tcPr>
          <w:p w:rsidR="006A6F0F" w:rsidRPr="00477046" w:rsidRDefault="006A6F0F" w:rsidP="004F2440">
            <w:pPr>
              <w:pStyle w:val="TableBulletNUM-Level1"/>
              <w:spacing w:before="0" w:after="0"/>
              <w:contextualSpacing/>
              <w:rPr>
                <w:rFonts w:asciiTheme="minorHAnsi" w:hAnsiTheme="minorHAnsi"/>
                <w:b/>
                <w:sz w:val="22"/>
                <w:szCs w:val="22"/>
              </w:rPr>
            </w:pPr>
            <w:r w:rsidRPr="00477046">
              <w:rPr>
                <w:rFonts w:asciiTheme="minorHAnsi" w:hAnsiTheme="minorHAnsi"/>
                <w:b/>
                <w:sz w:val="22"/>
                <w:szCs w:val="22"/>
              </w:rPr>
              <w:t>Type of incident (indicate which is applicable)</w:t>
            </w:r>
          </w:p>
        </w:tc>
      </w:tr>
      <w:tr w:rsidR="006A6F0F" w:rsidRPr="00AC3A84" w:rsidTr="004F2440">
        <w:trPr>
          <w:trHeight w:val="242"/>
          <w:jc w:val="center"/>
        </w:trPr>
        <w:tc>
          <w:tcPr>
            <w:tcW w:w="2506" w:type="dxa"/>
          </w:tcPr>
          <w:p w:rsidR="006A6F0F" w:rsidRPr="00477046" w:rsidRDefault="006A6F0F" w:rsidP="004F2440">
            <w:pPr>
              <w:pStyle w:val="TableBody"/>
              <w:spacing w:before="0" w:after="0"/>
              <w:contextualSpacing/>
              <w:rPr>
                <w:rFonts w:asciiTheme="minorHAnsi" w:hAnsiTheme="minorHAnsi"/>
                <w:sz w:val="22"/>
                <w:szCs w:val="22"/>
              </w:rPr>
            </w:pPr>
            <w:r w:rsidRPr="00477046">
              <w:rPr>
                <w:rFonts w:asciiTheme="minorHAnsi" w:hAnsiTheme="minorHAnsi"/>
                <w:sz w:val="22"/>
                <w:szCs w:val="22"/>
              </w:rPr>
              <w:sym w:font="Wingdings" w:char="F0FE"/>
            </w:r>
            <w:r w:rsidRPr="00477046">
              <w:rPr>
                <w:rFonts w:asciiTheme="minorHAnsi" w:hAnsiTheme="minorHAnsi"/>
                <w:sz w:val="22"/>
                <w:szCs w:val="22"/>
              </w:rPr>
              <w:t xml:space="preserve"> Personal injury</w:t>
            </w:r>
          </w:p>
        </w:tc>
        <w:tc>
          <w:tcPr>
            <w:tcW w:w="2129" w:type="dxa"/>
            <w:gridSpan w:val="3"/>
          </w:tcPr>
          <w:p w:rsidR="006A6F0F" w:rsidRPr="00477046" w:rsidRDefault="006A6F0F" w:rsidP="004F2440">
            <w:pPr>
              <w:pStyle w:val="TableBody"/>
              <w:spacing w:before="0" w:after="0"/>
              <w:contextualSpacing/>
              <w:rPr>
                <w:rFonts w:asciiTheme="minorHAnsi" w:hAnsiTheme="minorHAnsi"/>
                <w:sz w:val="22"/>
                <w:szCs w:val="22"/>
              </w:rPr>
            </w:pPr>
            <w:r w:rsidRPr="00477046">
              <w:rPr>
                <w:rFonts w:asciiTheme="minorHAnsi" w:hAnsiTheme="minorHAnsi"/>
                <w:sz w:val="22"/>
                <w:szCs w:val="22"/>
              </w:rPr>
              <w:sym w:font="Wingdings" w:char="F0FE"/>
            </w:r>
            <w:r w:rsidRPr="00477046">
              <w:rPr>
                <w:rFonts w:asciiTheme="minorHAnsi" w:hAnsiTheme="minorHAnsi"/>
                <w:sz w:val="22"/>
                <w:szCs w:val="22"/>
              </w:rPr>
              <w:t xml:space="preserve"> Staff</w:t>
            </w:r>
          </w:p>
        </w:tc>
        <w:tc>
          <w:tcPr>
            <w:tcW w:w="2180" w:type="dxa"/>
            <w:gridSpan w:val="3"/>
          </w:tcPr>
          <w:p w:rsidR="006A6F0F" w:rsidRPr="00477046" w:rsidRDefault="006A6F0F" w:rsidP="004F2440">
            <w:pPr>
              <w:pStyle w:val="TableBody"/>
              <w:spacing w:before="0" w:after="0"/>
              <w:contextualSpacing/>
              <w:rPr>
                <w:rFonts w:asciiTheme="minorHAnsi" w:hAnsiTheme="minorHAnsi"/>
                <w:sz w:val="22"/>
                <w:szCs w:val="22"/>
              </w:rPr>
            </w:pPr>
            <w:r w:rsidRPr="00477046">
              <w:rPr>
                <w:rFonts w:asciiTheme="minorHAnsi" w:hAnsiTheme="minorHAnsi"/>
                <w:sz w:val="22"/>
                <w:szCs w:val="22"/>
              </w:rPr>
              <w:sym w:font="Wingdings" w:char="F071"/>
            </w:r>
            <w:r w:rsidRPr="00477046">
              <w:rPr>
                <w:rFonts w:asciiTheme="minorHAnsi" w:hAnsiTheme="minorHAnsi"/>
                <w:sz w:val="22"/>
                <w:szCs w:val="22"/>
              </w:rPr>
              <w:t xml:space="preserve"> Child</w:t>
            </w:r>
          </w:p>
        </w:tc>
        <w:tc>
          <w:tcPr>
            <w:tcW w:w="2180" w:type="dxa"/>
            <w:gridSpan w:val="2"/>
          </w:tcPr>
          <w:p w:rsidR="006A6F0F" w:rsidRPr="00477046" w:rsidRDefault="006A6F0F" w:rsidP="004F2440">
            <w:pPr>
              <w:pStyle w:val="TableBody"/>
              <w:spacing w:before="0" w:after="0"/>
              <w:contextualSpacing/>
              <w:rPr>
                <w:rFonts w:asciiTheme="minorHAnsi" w:hAnsiTheme="minorHAnsi"/>
                <w:sz w:val="22"/>
                <w:szCs w:val="22"/>
              </w:rPr>
            </w:pPr>
            <w:r w:rsidRPr="00477046">
              <w:rPr>
                <w:rFonts w:asciiTheme="minorHAnsi" w:hAnsiTheme="minorHAnsi"/>
                <w:sz w:val="22"/>
                <w:szCs w:val="22"/>
              </w:rPr>
              <w:sym w:font="Wingdings" w:char="F071"/>
            </w:r>
            <w:r w:rsidRPr="00477046">
              <w:rPr>
                <w:rFonts w:asciiTheme="minorHAnsi" w:hAnsiTheme="minorHAnsi"/>
                <w:sz w:val="22"/>
                <w:szCs w:val="22"/>
              </w:rPr>
              <w:t xml:space="preserve"> Visitor</w:t>
            </w:r>
          </w:p>
        </w:tc>
      </w:tr>
      <w:tr w:rsidR="006A6F0F" w:rsidRPr="00AC3A84" w:rsidTr="004F2440">
        <w:trPr>
          <w:trHeight w:val="285"/>
          <w:jc w:val="center"/>
        </w:trPr>
        <w:tc>
          <w:tcPr>
            <w:tcW w:w="2506" w:type="dxa"/>
          </w:tcPr>
          <w:p w:rsidR="006A6F0F" w:rsidRPr="00477046" w:rsidRDefault="006A6F0F" w:rsidP="004F2440">
            <w:pPr>
              <w:pStyle w:val="TableBody"/>
              <w:spacing w:before="0" w:after="0"/>
              <w:contextualSpacing/>
              <w:rPr>
                <w:rFonts w:asciiTheme="minorHAnsi" w:hAnsiTheme="minorHAnsi"/>
                <w:b/>
                <w:sz w:val="22"/>
                <w:szCs w:val="22"/>
              </w:rPr>
            </w:pPr>
            <w:r w:rsidRPr="00477046">
              <w:rPr>
                <w:rFonts w:asciiTheme="minorHAnsi" w:hAnsiTheme="minorHAnsi"/>
                <w:b/>
                <w:sz w:val="22"/>
                <w:szCs w:val="22"/>
              </w:rPr>
              <w:t>Name of person injured:</w:t>
            </w:r>
          </w:p>
        </w:tc>
        <w:tc>
          <w:tcPr>
            <w:tcW w:w="6489" w:type="dxa"/>
            <w:gridSpan w:val="8"/>
          </w:tcPr>
          <w:p w:rsidR="006A6F0F" w:rsidRPr="00477046" w:rsidRDefault="006A6F0F" w:rsidP="004F2440">
            <w:pPr>
              <w:pStyle w:val="TableBody"/>
              <w:spacing w:before="0" w:after="0"/>
              <w:contextualSpacing/>
              <w:rPr>
                <w:rFonts w:asciiTheme="minorHAnsi" w:hAnsiTheme="minorHAnsi"/>
                <w:i/>
                <w:sz w:val="22"/>
                <w:szCs w:val="22"/>
              </w:rPr>
            </w:pPr>
            <w:r w:rsidRPr="00477046">
              <w:rPr>
                <w:rFonts w:asciiTheme="minorHAnsi" w:hAnsiTheme="minorHAnsi"/>
                <w:i/>
                <w:sz w:val="22"/>
                <w:szCs w:val="22"/>
              </w:rPr>
              <w:t>Marie Green</w:t>
            </w:r>
          </w:p>
        </w:tc>
      </w:tr>
      <w:tr w:rsidR="006A6F0F" w:rsidRPr="00AC3A84" w:rsidTr="004F2440">
        <w:trPr>
          <w:trHeight w:val="285"/>
          <w:jc w:val="center"/>
        </w:trPr>
        <w:tc>
          <w:tcPr>
            <w:tcW w:w="8995" w:type="dxa"/>
            <w:gridSpan w:val="9"/>
          </w:tcPr>
          <w:p w:rsidR="006A6F0F" w:rsidRPr="00477046" w:rsidRDefault="006A6F0F" w:rsidP="004F2440">
            <w:pPr>
              <w:pStyle w:val="TableBody"/>
              <w:spacing w:before="0" w:after="0"/>
              <w:contextualSpacing/>
              <w:rPr>
                <w:rFonts w:asciiTheme="minorHAnsi" w:hAnsiTheme="minorHAnsi"/>
                <w:sz w:val="22"/>
                <w:szCs w:val="22"/>
              </w:rPr>
            </w:pPr>
            <w:r w:rsidRPr="00477046">
              <w:rPr>
                <w:rFonts w:asciiTheme="minorHAnsi" w:hAnsiTheme="minorHAnsi"/>
                <w:sz w:val="22"/>
                <w:szCs w:val="22"/>
              </w:rPr>
              <w:sym w:font="Wingdings" w:char="F071"/>
            </w:r>
            <w:r w:rsidRPr="00477046">
              <w:rPr>
                <w:rFonts w:asciiTheme="minorHAnsi" w:hAnsiTheme="minorHAnsi"/>
                <w:sz w:val="22"/>
                <w:szCs w:val="22"/>
              </w:rPr>
              <w:t xml:space="preserve"> Damage to goods (please specify):</w:t>
            </w:r>
          </w:p>
        </w:tc>
      </w:tr>
      <w:tr w:rsidR="006A6F0F" w:rsidRPr="00AC3A84" w:rsidTr="004F2440">
        <w:trPr>
          <w:trHeight w:val="215"/>
          <w:jc w:val="center"/>
        </w:trPr>
        <w:tc>
          <w:tcPr>
            <w:tcW w:w="8995" w:type="dxa"/>
            <w:gridSpan w:val="9"/>
          </w:tcPr>
          <w:p w:rsidR="006A6F0F" w:rsidRPr="00477046" w:rsidRDefault="006A6F0F" w:rsidP="004F2440">
            <w:pPr>
              <w:pStyle w:val="TableBody"/>
              <w:spacing w:before="0" w:after="0"/>
              <w:contextualSpacing/>
              <w:rPr>
                <w:rFonts w:asciiTheme="minorHAnsi" w:hAnsiTheme="minorHAnsi"/>
                <w:sz w:val="22"/>
                <w:szCs w:val="22"/>
              </w:rPr>
            </w:pPr>
            <w:r w:rsidRPr="00477046">
              <w:rPr>
                <w:rFonts w:asciiTheme="minorHAnsi" w:hAnsiTheme="minorHAnsi"/>
                <w:sz w:val="22"/>
                <w:szCs w:val="22"/>
              </w:rPr>
              <w:sym w:font="Wingdings" w:char="F071"/>
            </w:r>
            <w:r w:rsidRPr="00477046">
              <w:rPr>
                <w:rFonts w:asciiTheme="minorHAnsi" w:hAnsiTheme="minorHAnsi"/>
                <w:sz w:val="22"/>
                <w:szCs w:val="22"/>
              </w:rPr>
              <w:t xml:space="preserve"> Equipment failure</w:t>
            </w:r>
            <w:r w:rsidR="000C0B53" w:rsidRPr="00477046">
              <w:rPr>
                <w:rFonts w:asciiTheme="minorHAnsi" w:hAnsiTheme="minorHAnsi"/>
                <w:sz w:val="22"/>
                <w:szCs w:val="22"/>
              </w:rPr>
              <w:t xml:space="preserve"> / </w:t>
            </w:r>
            <w:r w:rsidRPr="00477046">
              <w:rPr>
                <w:rFonts w:asciiTheme="minorHAnsi" w:hAnsiTheme="minorHAnsi"/>
                <w:sz w:val="22"/>
                <w:szCs w:val="22"/>
              </w:rPr>
              <w:t>damage (please specify):</w:t>
            </w:r>
          </w:p>
        </w:tc>
      </w:tr>
      <w:tr w:rsidR="006A6F0F" w:rsidRPr="00AC3A84" w:rsidTr="004F2440">
        <w:trPr>
          <w:trHeight w:val="242"/>
          <w:jc w:val="center"/>
        </w:trPr>
        <w:tc>
          <w:tcPr>
            <w:tcW w:w="8995" w:type="dxa"/>
            <w:gridSpan w:val="9"/>
            <w:shd w:val="clear" w:color="auto" w:fill="E5B8B7" w:themeFill="accent2" w:themeFillTint="66"/>
          </w:tcPr>
          <w:p w:rsidR="006A6F0F" w:rsidRPr="00477046" w:rsidRDefault="006A6F0F" w:rsidP="004F2440">
            <w:pPr>
              <w:pStyle w:val="TableBulletNUM-Level1"/>
              <w:spacing w:before="0" w:after="0"/>
              <w:contextualSpacing/>
              <w:rPr>
                <w:rFonts w:asciiTheme="minorHAnsi" w:hAnsiTheme="minorHAnsi"/>
                <w:b/>
                <w:sz w:val="22"/>
                <w:szCs w:val="22"/>
              </w:rPr>
            </w:pPr>
            <w:r w:rsidRPr="00477046">
              <w:rPr>
                <w:rFonts w:asciiTheme="minorHAnsi" w:hAnsiTheme="minorHAnsi"/>
                <w:b/>
                <w:sz w:val="22"/>
                <w:szCs w:val="22"/>
              </w:rPr>
              <w:t>Response to incident (indicate which is applicable)</w:t>
            </w:r>
          </w:p>
        </w:tc>
      </w:tr>
      <w:tr w:rsidR="006A6F0F" w:rsidRPr="00AC3A84" w:rsidTr="004F2440">
        <w:trPr>
          <w:trHeight w:val="548"/>
          <w:jc w:val="center"/>
        </w:trPr>
        <w:tc>
          <w:tcPr>
            <w:tcW w:w="8995" w:type="dxa"/>
            <w:gridSpan w:val="9"/>
          </w:tcPr>
          <w:p w:rsidR="006A6F0F" w:rsidRPr="00477046" w:rsidRDefault="006A6F0F" w:rsidP="004F2440">
            <w:pPr>
              <w:pStyle w:val="TableBody"/>
              <w:spacing w:before="0" w:after="0"/>
              <w:contextualSpacing/>
              <w:rPr>
                <w:rFonts w:asciiTheme="minorHAnsi" w:hAnsiTheme="minorHAnsi"/>
                <w:sz w:val="22"/>
                <w:szCs w:val="22"/>
              </w:rPr>
            </w:pPr>
            <w:r w:rsidRPr="00477046">
              <w:rPr>
                <w:rFonts w:asciiTheme="minorHAnsi" w:hAnsiTheme="minorHAnsi"/>
                <w:sz w:val="22"/>
                <w:szCs w:val="22"/>
              </w:rPr>
              <w:sym w:font="Wingdings" w:char="F0FE"/>
            </w:r>
            <w:r w:rsidR="000C0B53" w:rsidRPr="00477046">
              <w:rPr>
                <w:rFonts w:asciiTheme="minorHAnsi" w:hAnsiTheme="minorHAnsi"/>
                <w:sz w:val="22"/>
                <w:szCs w:val="22"/>
              </w:rPr>
              <w:t xml:space="preserve"> </w:t>
            </w:r>
            <w:r w:rsidRPr="00477046">
              <w:rPr>
                <w:rFonts w:asciiTheme="minorHAnsi" w:hAnsiTheme="minorHAnsi"/>
                <w:sz w:val="22"/>
                <w:szCs w:val="22"/>
              </w:rPr>
              <w:t>First aid treatment administered</w:t>
            </w:r>
            <w:r w:rsidRPr="00477046">
              <w:rPr>
                <w:rFonts w:asciiTheme="minorHAnsi" w:hAnsiTheme="minorHAnsi"/>
                <w:sz w:val="22"/>
                <w:szCs w:val="22"/>
              </w:rPr>
              <w:tab/>
              <w:t>(please specify what</w:t>
            </w:r>
            <w:r w:rsidR="000C0B53" w:rsidRPr="00477046">
              <w:rPr>
                <w:rFonts w:asciiTheme="minorHAnsi" w:hAnsiTheme="minorHAnsi"/>
                <w:sz w:val="22"/>
                <w:szCs w:val="22"/>
              </w:rPr>
              <w:t xml:space="preserve"> / </w:t>
            </w:r>
            <w:r w:rsidRPr="00477046">
              <w:rPr>
                <w:rFonts w:asciiTheme="minorHAnsi" w:hAnsiTheme="minorHAnsi"/>
                <w:sz w:val="22"/>
                <w:szCs w:val="22"/>
              </w:rPr>
              <w:t>by whom etc.):</w:t>
            </w:r>
          </w:p>
          <w:p w:rsidR="006A6F0F" w:rsidRPr="00477046" w:rsidRDefault="006A6F0F" w:rsidP="004F2440">
            <w:pPr>
              <w:rPr>
                <w:rFonts w:asciiTheme="minorHAnsi" w:hAnsiTheme="minorHAnsi"/>
                <w:i/>
              </w:rPr>
            </w:pPr>
            <w:r w:rsidRPr="00477046">
              <w:rPr>
                <w:rFonts w:asciiTheme="minorHAnsi" w:hAnsiTheme="minorHAnsi"/>
                <w:i/>
              </w:rPr>
              <w:t>Ice applied by Susan Gold</w:t>
            </w:r>
          </w:p>
        </w:tc>
      </w:tr>
      <w:tr w:rsidR="006A6F0F" w:rsidRPr="00AC3A84" w:rsidTr="004F2440">
        <w:trPr>
          <w:trHeight w:val="539"/>
          <w:jc w:val="center"/>
        </w:trPr>
        <w:tc>
          <w:tcPr>
            <w:tcW w:w="8995" w:type="dxa"/>
            <w:gridSpan w:val="9"/>
          </w:tcPr>
          <w:p w:rsidR="006A6F0F" w:rsidRPr="00477046" w:rsidRDefault="006A6F0F" w:rsidP="004F2440">
            <w:pPr>
              <w:pStyle w:val="TableBody"/>
              <w:spacing w:before="0" w:after="0"/>
              <w:contextualSpacing/>
              <w:rPr>
                <w:rFonts w:asciiTheme="minorHAnsi" w:hAnsiTheme="minorHAnsi"/>
                <w:sz w:val="22"/>
                <w:szCs w:val="22"/>
              </w:rPr>
            </w:pPr>
            <w:r w:rsidRPr="00477046">
              <w:rPr>
                <w:rFonts w:asciiTheme="minorHAnsi" w:hAnsiTheme="minorHAnsi"/>
                <w:sz w:val="22"/>
                <w:szCs w:val="22"/>
              </w:rPr>
              <w:sym w:font="Wingdings" w:char="F0FE"/>
            </w:r>
            <w:r w:rsidRPr="00477046">
              <w:rPr>
                <w:rFonts w:asciiTheme="minorHAnsi" w:hAnsiTheme="minorHAnsi"/>
                <w:sz w:val="22"/>
                <w:szCs w:val="22"/>
              </w:rPr>
              <w:t xml:space="preserve"> Medical treatment administered</w:t>
            </w:r>
            <w:r w:rsidRPr="00477046">
              <w:rPr>
                <w:rFonts w:asciiTheme="minorHAnsi" w:hAnsiTheme="minorHAnsi"/>
                <w:sz w:val="22"/>
                <w:szCs w:val="22"/>
              </w:rPr>
              <w:tab/>
              <w:t>(please specify where</w:t>
            </w:r>
            <w:r w:rsidR="000C0B53" w:rsidRPr="00477046">
              <w:rPr>
                <w:rFonts w:asciiTheme="minorHAnsi" w:hAnsiTheme="minorHAnsi"/>
                <w:sz w:val="22"/>
                <w:szCs w:val="22"/>
              </w:rPr>
              <w:t xml:space="preserve"> / </w:t>
            </w:r>
            <w:r w:rsidRPr="00477046">
              <w:rPr>
                <w:rFonts w:asciiTheme="minorHAnsi" w:hAnsiTheme="minorHAnsi"/>
                <w:sz w:val="22"/>
                <w:szCs w:val="22"/>
              </w:rPr>
              <w:t>by whom etc.):</w:t>
            </w:r>
          </w:p>
          <w:p w:rsidR="006A6F0F" w:rsidRPr="00477046" w:rsidRDefault="006A6F0F" w:rsidP="004F2440">
            <w:pPr>
              <w:pStyle w:val="TableBody"/>
              <w:spacing w:before="0" w:after="0"/>
              <w:contextualSpacing/>
              <w:rPr>
                <w:rFonts w:asciiTheme="minorHAnsi" w:hAnsiTheme="minorHAnsi"/>
                <w:i/>
                <w:sz w:val="22"/>
                <w:szCs w:val="22"/>
              </w:rPr>
            </w:pPr>
            <w:r w:rsidRPr="00477046">
              <w:rPr>
                <w:rFonts w:asciiTheme="minorHAnsi" w:hAnsiTheme="minorHAnsi"/>
                <w:i/>
                <w:sz w:val="22"/>
                <w:szCs w:val="22"/>
              </w:rPr>
              <w:t>Taken to medical centre by Ryan Black.</w:t>
            </w:r>
          </w:p>
        </w:tc>
      </w:tr>
      <w:tr w:rsidR="006A6F0F" w:rsidRPr="00AC3A84" w:rsidTr="004F2440">
        <w:trPr>
          <w:trHeight w:val="29"/>
          <w:jc w:val="center"/>
        </w:trPr>
        <w:tc>
          <w:tcPr>
            <w:tcW w:w="4523" w:type="dxa"/>
            <w:gridSpan w:val="3"/>
          </w:tcPr>
          <w:p w:rsidR="006A6F0F" w:rsidRPr="00477046" w:rsidRDefault="006A6F0F" w:rsidP="004F2440">
            <w:pPr>
              <w:pStyle w:val="TableBody"/>
              <w:tabs>
                <w:tab w:val="left" w:pos="3060"/>
              </w:tabs>
              <w:spacing w:before="0" w:after="0"/>
              <w:contextualSpacing/>
              <w:rPr>
                <w:rFonts w:asciiTheme="minorHAnsi" w:hAnsiTheme="minorHAnsi"/>
                <w:sz w:val="22"/>
                <w:szCs w:val="22"/>
              </w:rPr>
            </w:pPr>
            <w:r w:rsidRPr="00477046">
              <w:rPr>
                <w:rFonts w:asciiTheme="minorHAnsi" w:hAnsiTheme="minorHAnsi"/>
                <w:sz w:val="22"/>
                <w:szCs w:val="22"/>
              </w:rPr>
              <w:sym w:font="Wingdings" w:char="F071"/>
            </w:r>
            <w:r w:rsidRPr="00477046">
              <w:rPr>
                <w:rFonts w:asciiTheme="minorHAnsi" w:hAnsiTheme="minorHAnsi"/>
                <w:sz w:val="22"/>
                <w:szCs w:val="22"/>
              </w:rPr>
              <w:t xml:space="preserve"> Assistance sought: (please specify type):</w:t>
            </w:r>
          </w:p>
        </w:tc>
        <w:tc>
          <w:tcPr>
            <w:tcW w:w="1620" w:type="dxa"/>
            <w:gridSpan w:val="3"/>
          </w:tcPr>
          <w:p w:rsidR="006A6F0F" w:rsidRPr="00477046" w:rsidRDefault="006A6F0F" w:rsidP="004F2440">
            <w:pPr>
              <w:pStyle w:val="TableBody"/>
              <w:tabs>
                <w:tab w:val="left" w:pos="3060"/>
              </w:tabs>
              <w:spacing w:before="0" w:after="0"/>
              <w:contextualSpacing/>
              <w:rPr>
                <w:rFonts w:asciiTheme="minorHAnsi" w:hAnsiTheme="minorHAnsi"/>
                <w:sz w:val="22"/>
                <w:szCs w:val="22"/>
              </w:rPr>
            </w:pPr>
            <w:r w:rsidRPr="00477046">
              <w:rPr>
                <w:rFonts w:asciiTheme="minorHAnsi" w:hAnsiTheme="minorHAnsi"/>
                <w:sz w:val="22"/>
                <w:szCs w:val="22"/>
              </w:rPr>
              <w:sym w:font="Wingdings" w:char="F071"/>
            </w:r>
            <w:r w:rsidRPr="00477046">
              <w:rPr>
                <w:rFonts w:asciiTheme="minorHAnsi" w:hAnsiTheme="minorHAnsi"/>
                <w:sz w:val="22"/>
                <w:szCs w:val="22"/>
              </w:rPr>
              <w:t xml:space="preserve"> Ambulance</w:t>
            </w:r>
          </w:p>
        </w:tc>
        <w:tc>
          <w:tcPr>
            <w:tcW w:w="1260" w:type="dxa"/>
            <w:gridSpan w:val="2"/>
          </w:tcPr>
          <w:p w:rsidR="006A6F0F" w:rsidRPr="00477046" w:rsidRDefault="006A6F0F" w:rsidP="004F2440">
            <w:pPr>
              <w:pStyle w:val="TableBody"/>
              <w:tabs>
                <w:tab w:val="left" w:pos="3060"/>
              </w:tabs>
              <w:spacing w:before="0" w:after="0"/>
              <w:contextualSpacing/>
              <w:rPr>
                <w:rFonts w:asciiTheme="minorHAnsi" w:hAnsiTheme="minorHAnsi"/>
                <w:sz w:val="22"/>
                <w:szCs w:val="22"/>
              </w:rPr>
            </w:pPr>
            <w:r w:rsidRPr="00477046">
              <w:rPr>
                <w:rFonts w:asciiTheme="minorHAnsi" w:hAnsiTheme="minorHAnsi"/>
                <w:sz w:val="22"/>
                <w:szCs w:val="22"/>
              </w:rPr>
              <w:sym w:font="Wingdings" w:char="F071"/>
            </w:r>
            <w:r w:rsidRPr="00477046">
              <w:rPr>
                <w:rFonts w:asciiTheme="minorHAnsi" w:hAnsiTheme="minorHAnsi"/>
                <w:sz w:val="22"/>
                <w:szCs w:val="22"/>
              </w:rPr>
              <w:t xml:space="preserve"> Police</w:t>
            </w:r>
            <w:r w:rsidR="000C0B53" w:rsidRPr="00477046">
              <w:rPr>
                <w:rFonts w:asciiTheme="minorHAnsi" w:hAnsiTheme="minorHAnsi"/>
                <w:sz w:val="22"/>
                <w:szCs w:val="22"/>
              </w:rPr>
              <w:t xml:space="preserve"> </w:t>
            </w:r>
          </w:p>
        </w:tc>
        <w:tc>
          <w:tcPr>
            <w:tcW w:w="1592" w:type="dxa"/>
          </w:tcPr>
          <w:p w:rsidR="006A6F0F" w:rsidRPr="00477046" w:rsidRDefault="006A6F0F" w:rsidP="004F2440">
            <w:pPr>
              <w:pStyle w:val="TableBody"/>
              <w:tabs>
                <w:tab w:val="left" w:pos="3060"/>
              </w:tabs>
              <w:spacing w:before="0" w:after="0"/>
              <w:contextualSpacing/>
              <w:rPr>
                <w:rFonts w:asciiTheme="minorHAnsi" w:hAnsiTheme="minorHAnsi"/>
                <w:sz w:val="22"/>
                <w:szCs w:val="22"/>
              </w:rPr>
            </w:pPr>
            <w:r w:rsidRPr="00477046">
              <w:rPr>
                <w:rFonts w:asciiTheme="minorHAnsi" w:hAnsiTheme="minorHAnsi"/>
                <w:sz w:val="22"/>
                <w:szCs w:val="22"/>
              </w:rPr>
              <w:sym w:font="Wingdings" w:char="F071"/>
            </w:r>
            <w:r w:rsidRPr="00477046">
              <w:rPr>
                <w:rFonts w:asciiTheme="minorHAnsi" w:hAnsiTheme="minorHAnsi"/>
                <w:sz w:val="22"/>
                <w:szCs w:val="22"/>
              </w:rPr>
              <w:t xml:space="preserve"> Counsellor</w:t>
            </w:r>
          </w:p>
        </w:tc>
      </w:tr>
      <w:tr w:rsidR="006A6F0F" w:rsidRPr="00AC3A84" w:rsidTr="004F2440">
        <w:trPr>
          <w:trHeight w:val="256"/>
          <w:jc w:val="center"/>
        </w:trPr>
        <w:tc>
          <w:tcPr>
            <w:tcW w:w="8995" w:type="dxa"/>
            <w:gridSpan w:val="9"/>
            <w:shd w:val="clear" w:color="auto" w:fill="E5B8B7" w:themeFill="accent2" w:themeFillTint="66"/>
          </w:tcPr>
          <w:p w:rsidR="006A6F0F" w:rsidRPr="00477046" w:rsidRDefault="006A6F0F" w:rsidP="004F2440">
            <w:pPr>
              <w:pStyle w:val="TableBulletNUM-Level1"/>
              <w:spacing w:before="0" w:after="0"/>
              <w:contextualSpacing/>
              <w:rPr>
                <w:rFonts w:asciiTheme="minorHAnsi" w:hAnsiTheme="minorHAnsi"/>
                <w:b/>
                <w:sz w:val="22"/>
                <w:szCs w:val="22"/>
              </w:rPr>
            </w:pPr>
            <w:r w:rsidRPr="00477046">
              <w:rPr>
                <w:rFonts w:asciiTheme="minorHAnsi" w:hAnsiTheme="minorHAnsi"/>
                <w:b/>
                <w:sz w:val="22"/>
                <w:szCs w:val="22"/>
              </w:rPr>
              <w:t>Other information</w:t>
            </w:r>
          </w:p>
        </w:tc>
      </w:tr>
      <w:tr w:rsidR="006A6F0F" w:rsidRPr="00AC3A84" w:rsidTr="004F2440">
        <w:trPr>
          <w:trHeight w:val="512"/>
          <w:jc w:val="center"/>
        </w:trPr>
        <w:tc>
          <w:tcPr>
            <w:tcW w:w="8995" w:type="dxa"/>
            <w:gridSpan w:val="9"/>
          </w:tcPr>
          <w:p w:rsidR="006A6F0F" w:rsidRPr="00477046" w:rsidRDefault="006A6F0F" w:rsidP="004F2440">
            <w:pPr>
              <w:spacing w:line="240" w:lineRule="auto"/>
              <w:contextualSpacing/>
              <w:rPr>
                <w:rFonts w:asciiTheme="minorHAnsi" w:hAnsiTheme="minorHAnsi" w:cs="Arial"/>
              </w:rPr>
            </w:pPr>
            <w:r w:rsidRPr="00477046">
              <w:rPr>
                <w:rFonts w:asciiTheme="minorHAnsi" w:hAnsiTheme="minorHAnsi" w:cs="Arial"/>
                <w:b/>
              </w:rPr>
              <w:t xml:space="preserve">Who witnessed the incident? </w:t>
            </w:r>
            <w:r w:rsidRPr="00477046">
              <w:rPr>
                <w:rFonts w:asciiTheme="minorHAnsi" w:hAnsiTheme="minorHAnsi" w:cs="Arial"/>
              </w:rPr>
              <w:t>(Full name, job title where applicable, and telephone number</w:t>
            </w:r>
            <w:r w:rsidR="000C0B53" w:rsidRPr="00477046">
              <w:rPr>
                <w:rFonts w:asciiTheme="minorHAnsi" w:hAnsiTheme="minorHAnsi" w:cs="Arial"/>
              </w:rPr>
              <w:t xml:space="preserve"> / </w:t>
            </w:r>
            <w:r w:rsidRPr="00477046">
              <w:rPr>
                <w:rFonts w:asciiTheme="minorHAnsi" w:hAnsiTheme="minorHAnsi" w:cs="Arial"/>
              </w:rPr>
              <w:t>s):</w:t>
            </w:r>
          </w:p>
          <w:p w:rsidR="006A6F0F" w:rsidRPr="00477046" w:rsidRDefault="006A6F0F" w:rsidP="004F2440">
            <w:pPr>
              <w:pStyle w:val="TableBody"/>
              <w:tabs>
                <w:tab w:val="left" w:pos="3060"/>
              </w:tabs>
              <w:spacing w:before="0" w:after="0"/>
              <w:contextualSpacing/>
              <w:rPr>
                <w:rFonts w:asciiTheme="minorHAnsi" w:hAnsiTheme="minorHAnsi"/>
                <w:i/>
                <w:sz w:val="22"/>
                <w:szCs w:val="22"/>
              </w:rPr>
            </w:pPr>
            <w:r w:rsidRPr="00477046">
              <w:rPr>
                <w:rFonts w:asciiTheme="minorHAnsi" w:hAnsiTheme="minorHAnsi"/>
                <w:i/>
                <w:sz w:val="22"/>
                <w:szCs w:val="22"/>
              </w:rPr>
              <w:t xml:space="preserve">Susan Gold – Lead Educator, Dolphin Room, </w:t>
            </w:r>
            <w:proofErr w:type="spellStart"/>
            <w:r w:rsidRPr="00477046">
              <w:rPr>
                <w:rFonts w:asciiTheme="minorHAnsi" w:hAnsiTheme="minorHAnsi"/>
                <w:i/>
                <w:sz w:val="22"/>
                <w:szCs w:val="22"/>
              </w:rPr>
              <w:t>Shadybrook</w:t>
            </w:r>
            <w:proofErr w:type="spellEnd"/>
            <w:r w:rsidRPr="00477046">
              <w:rPr>
                <w:rFonts w:asciiTheme="minorHAnsi" w:hAnsiTheme="minorHAnsi"/>
                <w:i/>
                <w:sz w:val="22"/>
                <w:szCs w:val="22"/>
              </w:rPr>
              <w:t xml:space="preserve"> Childcare Centre, ph. 3333 3333</w:t>
            </w:r>
          </w:p>
        </w:tc>
      </w:tr>
      <w:tr w:rsidR="006A6F0F" w:rsidRPr="00AC3A84" w:rsidTr="004F2440">
        <w:trPr>
          <w:trHeight w:val="269"/>
          <w:jc w:val="center"/>
        </w:trPr>
        <w:tc>
          <w:tcPr>
            <w:tcW w:w="8995" w:type="dxa"/>
            <w:gridSpan w:val="9"/>
            <w:shd w:val="clear" w:color="auto" w:fill="E5B8B7" w:themeFill="accent2" w:themeFillTint="66"/>
          </w:tcPr>
          <w:p w:rsidR="006A6F0F" w:rsidRPr="00477046" w:rsidRDefault="006A6F0F" w:rsidP="004F2440">
            <w:pPr>
              <w:pStyle w:val="TableBulletNUM-Level1"/>
              <w:spacing w:before="0" w:after="0"/>
              <w:contextualSpacing/>
              <w:rPr>
                <w:rFonts w:asciiTheme="minorHAnsi" w:hAnsiTheme="minorHAnsi"/>
                <w:b/>
                <w:sz w:val="22"/>
                <w:szCs w:val="22"/>
              </w:rPr>
            </w:pPr>
            <w:r w:rsidRPr="00477046">
              <w:rPr>
                <w:rFonts w:asciiTheme="minorHAnsi" w:hAnsiTheme="minorHAnsi"/>
                <w:b/>
                <w:sz w:val="22"/>
                <w:szCs w:val="22"/>
              </w:rPr>
              <w:t>Full description of incident:</w:t>
            </w:r>
          </w:p>
        </w:tc>
      </w:tr>
      <w:tr w:rsidR="006A6F0F" w:rsidRPr="00AC3A84" w:rsidTr="004F2440">
        <w:trPr>
          <w:trHeight w:val="3059"/>
          <w:jc w:val="center"/>
        </w:trPr>
        <w:tc>
          <w:tcPr>
            <w:tcW w:w="8995" w:type="dxa"/>
            <w:gridSpan w:val="9"/>
          </w:tcPr>
          <w:p w:rsidR="006A6F0F" w:rsidRPr="00477046" w:rsidRDefault="006A6F0F" w:rsidP="004F2440">
            <w:pPr>
              <w:pStyle w:val="TableBody"/>
              <w:spacing w:before="0" w:after="0"/>
              <w:contextualSpacing/>
              <w:rPr>
                <w:rFonts w:asciiTheme="minorHAnsi" w:hAnsiTheme="minorHAnsi"/>
                <w:sz w:val="22"/>
                <w:szCs w:val="22"/>
              </w:rPr>
            </w:pPr>
            <w:r w:rsidRPr="00477046">
              <w:rPr>
                <w:rFonts w:asciiTheme="minorHAnsi" w:hAnsiTheme="minorHAnsi"/>
                <w:sz w:val="22"/>
                <w:szCs w:val="22"/>
              </w:rPr>
              <w:lastRenderedPageBreak/>
              <w:t>NOTE:</w:t>
            </w:r>
            <w:r w:rsidR="000C0B53" w:rsidRPr="00477046">
              <w:rPr>
                <w:rFonts w:asciiTheme="minorHAnsi" w:hAnsiTheme="minorHAnsi"/>
                <w:sz w:val="22"/>
                <w:szCs w:val="22"/>
              </w:rPr>
              <w:t xml:space="preserve"> </w:t>
            </w:r>
            <w:r w:rsidRPr="00477046">
              <w:rPr>
                <w:rFonts w:asciiTheme="minorHAnsi" w:hAnsiTheme="minorHAnsi"/>
                <w:b/>
                <w:sz w:val="22"/>
                <w:szCs w:val="22"/>
              </w:rPr>
              <w:t>Be</w:t>
            </w:r>
            <w:r w:rsidRPr="00477046">
              <w:rPr>
                <w:rFonts w:asciiTheme="minorHAnsi" w:hAnsiTheme="minorHAnsi"/>
                <w:sz w:val="22"/>
                <w:szCs w:val="22"/>
              </w:rPr>
              <w:t xml:space="preserve"> </w:t>
            </w:r>
            <w:r w:rsidRPr="00477046">
              <w:rPr>
                <w:rFonts w:asciiTheme="minorHAnsi" w:hAnsiTheme="minorHAnsi"/>
                <w:b/>
                <w:sz w:val="22"/>
                <w:szCs w:val="22"/>
              </w:rPr>
              <w:t>specific</w:t>
            </w:r>
            <w:r w:rsidRPr="00477046">
              <w:rPr>
                <w:rFonts w:asciiTheme="minorHAnsi" w:hAnsiTheme="minorHAnsi"/>
                <w:sz w:val="22"/>
                <w:szCs w:val="22"/>
              </w:rPr>
              <w:t>.</w:t>
            </w:r>
            <w:r w:rsidR="000C0B53" w:rsidRPr="00477046">
              <w:rPr>
                <w:rFonts w:asciiTheme="minorHAnsi" w:hAnsiTheme="minorHAnsi"/>
                <w:sz w:val="22"/>
                <w:szCs w:val="22"/>
              </w:rPr>
              <w:t xml:space="preserve"> </w:t>
            </w:r>
            <w:r w:rsidRPr="00477046">
              <w:rPr>
                <w:rFonts w:asciiTheme="minorHAnsi" w:hAnsiTheme="minorHAnsi"/>
                <w:sz w:val="22"/>
                <w:szCs w:val="22"/>
              </w:rPr>
              <w:t>Describe in detail what actually happened, stating the</w:t>
            </w:r>
            <w:r w:rsidRPr="00477046">
              <w:rPr>
                <w:rFonts w:asciiTheme="minorHAnsi" w:hAnsiTheme="minorHAnsi"/>
                <w:b/>
                <w:sz w:val="22"/>
                <w:szCs w:val="22"/>
              </w:rPr>
              <w:t xml:space="preserve"> facts</w:t>
            </w:r>
            <w:r w:rsidRPr="00477046">
              <w:rPr>
                <w:rFonts w:asciiTheme="minorHAnsi" w:hAnsiTheme="minorHAnsi"/>
                <w:sz w:val="22"/>
                <w:szCs w:val="22"/>
              </w:rPr>
              <w:t xml:space="preserve"> in a clear and precise manner.</w:t>
            </w:r>
            <w:r w:rsidR="000C0B53" w:rsidRPr="00477046">
              <w:rPr>
                <w:rFonts w:asciiTheme="minorHAnsi" w:hAnsiTheme="minorHAnsi"/>
                <w:sz w:val="22"/>
                <w:szCs w:val="22"/>
              </w:rPr>
              <w:t xml:space="preserve"> </w:t>
            </w:r>
            <w:r w:rsidRPr="00477046">
              <w:rPr>
                <w:rFonts w:asciiTheme="minorHAnsi" w:hAnsiTheme="minorHAnsi"/>
                <w:sz w:val="22"/>
                <w:szCs w:val="22"/>
              </w:rPr>
              <w:t>Include exact location of incident, factors involved and any other details that may be beneficial.</w:t>
            </w:r>
            <w:r w:rsidR="000C0B53" w:rsidRPr="00477046">
              <w:rPr>
                <w:rFonts w:asciiTheme="minorHAnsi" w:hAnsiTheme="minorHAnsi"/>
                <w:sz w:val="22"/>
                <w:szCs w:val="22"/>
              </w:rPr>
              <w:t xml:space="preserve"> </w:t>
            </w:r>
            <w:r w:rsidRPr="00477046">
              <w:rPr>
                <w:rFonts w:asciiTheme="minorHAnsi" w:hAnsiTheme="minorHAnsi"/>
                <w:sz w:val="22"/>
                <w:szCs w:val="22"/>
              </w:rPr>
              <w:t>A drawing of the centre layout, identifying where the incident occurred, would be useful.</w:t>
            </w:r>
          </w:p>
          <w:p w:rsidR="006A6F0F" w:rsidRPr="00477046" w:rsidRDefault="006A6F0F" w:rsidP="004F2440">
            <w:pPr>
              <w:pStyle w:val="TableBody"/>
              <w:spacing w:before="0" w:after="0"/>
              <w:contextualSpacing/>
              <w:rPr>
                <w:rFonts w:asciiTheme="minorHAnsi" w:hAnsiTheme="minorHAnsi"/>
                <w:sz w:val="22"/>
                <w:szCs w:val="22"/>
              </w:rPr>
            </w:pPr>
          </w:p>
          <w:p w:rsidR="006A6F0F" w:rsidRPr="00BB5EFF" w:rsidRDefault="006A6F0F" w:rsidP="004F2440">
            <w:pPr>
              <w:pStyle w:val="TableBody"/>
              <w:spacing w:before="0" w:after="0"/>
              <w:contextualSpacing/>
              <w:rPr>
                <w:rFonts w:asciiTheme="minorHAnsi" w:hAnsiTheme="minorHAnsi"/>
                <w:sz w:val="22"/>
                <w:szCs w:val="22"/>
              </w:rPr>
            </w:pPr>
            <w:r w:rsidRPr="00BB5EFF">
              <w:rPr>
                <w:rFonts w:asciiTheme="minorHAnsi" w:hAnsiTheme="minorHAnsi"/>
                <w:sz w:val="22"/>
                <w:szCs w:val="22"/>
              </w:rPr>
              <w:t>Someone left the big nappy bucket on the floor in the laundry, and Marie had it full of towels, nappies and cloths socking in anti-bacterial solution. Marie went to lift the bucket off of the floor, slipped and yelled out in pain. She hit the ground really hard.</w:t>
            </w:r>
          </w:p>
          <w:p w:rsidR="006A6F0F" w:rsidRPr="00BB5EFF" w:rsidRDefault="006A6F0F" w:rsidP="004F2440">
            <w:pPr>
              <w:pStyle w:val="TableBody"/>
              <w:spacing w:before="0" w:after="0"/>
              <w:contextualSpacing/>
              <w:rPr>
                <w:rFonts w:asciiTheme="minorHAnsi" w:hAnsiTheme="minorHAnsi"/>
                <w:sz w:val="22"/>
                <w:szCs w:val="22"/>
              </w:rPr>
            </w:pPr>
          </w:p>
          <w:p w:rsidR="006A6F0F" w:rsidRPr="00477046" w:rsidRDefault="006A6F0F" w:rsidP="004F2440">
            <w:pPr>
              <w:pStyle w:val="TableBody"/>
              <w:spacing w:before="0" w:after="0"/>
              <w:contextualSpacing/>
              <w:rPr>
                <w:rFonts w:asciiTheme="minorHAnsi" w:hAnsiTheme="minorHAnsi"/>
                <w:sz w:val="22"/>
                <w:szCs w:val="22"/>
              </w:rPr>
            </w:pPr>
            <w:r w:rsidRPr="00BB5EFF">
              <w:rPr>
                <w:rFonts w:asciiTheme="minorHAnsi" w:hAnsiTheme="minorHAnsi"/>
                <w:sz w:val="22"/>
                <w:szCs w:val="22"/>
              </w:rPr>
              <w:t>She said that she felt a sharp pain in her back and was unable to straight</w:t>
            </w:r>
            <w:r w:rsidR="00477046" w:rsidRPr="00BB5EFF">
              <w:rPr>
                <w:rFonts w:asciiTheme="minorHAnsi" w:hAnsiTheme="minorHAnsi"/>
                <w:sz w:val="22"/>
                <w:szCs w:val="22"/>
              </w:rPr>
              <w:t>en</w:t>
            </w:r>
            <w:r w:rsidRPr="00BB5EFF">
              <w:rPr>
                <w:rFonts w:asciiTheme="minorHAnsi" w:hAnsiTheme="minorHAnsi"/>
                <w:sz w:val="22"/>
                <w:szCs w:val="22"/>
              </w:rPr>
              <w:t xml:space="preserve"> up properly. Ryan and I helped her to chair, applied some ice and Ryan took her to the medical centre to see the doctor.</w:t>
            </w:r>
          </w:p>
        </w:tc>
      </w:tr>
      <w:tr w:rsidR="006A6F0F" w:rsidRPr="00AC3A84" w:rsidTr="004F2440">
        <w:trPr>
          <w:trHeight w:val="256"/>
          <w:jc w:val="center"/>
        </w:trPr>
        <w:tc>
          <w:tcPr>
            <w:tcW w:w="8995" w:type="dxa"/>
            <w:gridSpan w:val="9"/>
            <w:shd w:val="clear" w:color="auto" w:fill="E5B8B7" w:themeFill="accent2" w:themeFillTint="66"/>
          </w:tcPr>
          <w:p w:rsidR="006A6F0F" w:rsidRPr="00477046" w:rsidRDefault="006A6F0F" w:rsidP="004F2440">
            <w:pPr>
              <w:pStyle w:val="TableBulletNUM-Level1"/>
              <w:spacing w:before="0" w:after="0"/>
              <w:contextualSpacing/>
              <w:rPr>
                <w:rFonts w:asciiTheme="minorHAnsi" w:hAnsiTheme="minorHAnsi"/>
                <w:b/>
                <w:sz w:val="22"/>
                <w:szCs w:val="22"/>
              </w:rPr>
            </w:pPr>
            <w:r w:rsidRPr="00477046">
              <w:rPr>
                <w:rFonts w:asciiTheme="minorHAnsi" w:hAnsiTheme="minorHAnsi"/>
                <w:b/>
                <w:sz w:val="22"/>
                <w:szCs w:val="22"/>
              </w:rPr>
              <w:t>Report Summary</w:t>
            </w:r>
          </w:p>
        </w:tc>
      </w:tr>
      <w:tr w:rsidR="006A6F0F" w:rsidRPr="00AC3A84" w:rsidTr="004F2440">
        <w:trPr>
          <w:trHeight w:val="1091"/>
          <w:jc w:val="center"/>
        </w:trPr>
        <w:tc>
          <w:tcPr>
            <w:tcW w:w="8995" w:type="dxa"/>
            <w:gridSpan w:val="9"/>
          </w:tcPr>
          <w:p w:rsidR="006A6F0F" w:rsidRPr="00477046" w:rsidRDefault="006A6F0F" w:rsidP="004F2440">
            <w:pPr>
              <w:pStyle w:val="TableBody"/>
              <w:spacing w:before="0" w:after="0"/>
              <w:contextualSpacing/>
              <w:rPr>
                <w:rFonts w:asciiTheme="minorHAnsi" w:hAnsiTheme="minorHAnsi"/>
                <w:sz w:val="22"/>
                <w:szCs w:val="22"/>
              </w:rPr>
            </w:pPr>
            <w:r w:rsidRPr="00477046">
              <w:rPr>
                <w:rFonts w:asciiTheme="minorHAnsi" w:hAnsiTheme="minorHAnsi"/>
                <w:sz w:val="22"/>
                <w:szCs w:val="22"/>
              </w:rPr>
              <w:t>This report was compiled by (full name, title and contact telephone):</w:t>
            </w:r>
          </w:p>
          <w:p w:rsidR="006A6F0F" w:rsidRPr="00BB5EFF" w:rsidRDefault="006A6F0F" w:rsidP="004F2440">
            <w:pPr>
              <w:pStyle w:val="TableBody"/>
              <w:spacing w:before="0" w:after="0"/>
              <w:contextualSpacing/>
              <w:rPr>
                <w:rFonts w:asciiTheme="minorHAnsi" w:hAnsiTheme="minorHAnsi"/>
                <w:sz w:val="22"/>
                <w:szCs w:val="22"/>
              </w:rPr>
            </w:pPr>
            <w:r w:rsidRPr="00BB5EFF">
              <w:rPr>
                <w:rFonts w:asciiTheme="minorHAnsi" w:hAnsiTheme="minorHAnsi"/>
                <w:sz w:val="22"/>
                <w:szCs w:val="22"/>
              </w:rPr>
              <w:t xml:space="preserve">Susan Gold – Lead Educator, Dolphin Room, </w:t>
            </w:r>
            <w:proofErr w:type="spellStart"/>
            <w:r w:rsidRPr="00BB5EFF">
              <w:rPr>
                <w:rFonts w:asciiTheme="minorHAnsi" w:hAnsiTheme="minorHAnsi"/>
                <w:sz w:val="22"/>
                <w:szCs w:val="22"/>
              </w:rPr>
              <w:t>Shadybrook</w:t>
            </w:r>
            <w:proofErr w:type="spellEnd"/>
            <w:r w:rsidRPr="00BB5EFF">
              <w:rPr>
                <w:rFonts w:asciiTheme="minorHAnsi" w:hAnsiTheme="minorHAnsi"/>
                <w:sz w:val="22"/>
                <w:szCs w:val="22"/>
              </w:rPr>
              <w:t xml:space="preserve"> Childcare Centre, ph. 3333 3333</w:t>
            </w:r>
          </w:p>
          <w:p w:rsidR="006A6F0F" w:rsidRPr="00477046" w:rsidRDefault="006A6F0F" w:rsidP="004F2440">
            <w:pPr>
              <w:pStyle w:val="TableBody"/>
              <w:spacing w:before="0" w:after="0"/>
              <w:contextualSpacing/>
              <w:rPr>
                <w:rFonts w:asciiTheme="minorHAnsi" w:hAnsiTheme="minorHAnsi"/>
                <w:sz w:val="22"/>
                <w:szCs w:val="22"/>
              </w:rPr>
            </w:pPr>
          </w:p>
          <w:p w:rsidR="006A6F0F" w:rsidRPr="00477046" w:rsidRDefault="006A6F0F" w:rsidP="004F2440">
            <w:pPr>
              <w:pStyle w:val="TableBody"/>
              <w:spacing w:before="0" w:after="0"/>
              <w:contextualSpacing/>
              <w:rPr>
                <w:rFonts w:asciiTheme="minorHAnsi" w:hAnsiTheme="minorHAnsi"/>
                <w:i/>
                <w:sz w:val="22"/>
                <w:szCs w:val="22"/>
              </w:rPr>
            </w:pPr>
            <w:r w:rsidRPr="00477046">
              <w:rPr>
                <w:rFonts w:asciiTheme="minorHAnsi" w:hAnsiTheme="minorHAnsi"/>
                <w:sz w:val="22"/>
                <w:szCs w:val="22"/>
              </w:rPr>
              <w:t xml:space="preserve">On: </w:t>
            </w:r>
            <w:r w:rsidRPr="00477046">
              <w:rPr>
                <w:rFonts w:asciiTheme="minorHAnsi" w:hAnsiTheme="minorHAnsi"/>
                <w:i/>
                <w:sz w:val="22"/>
                <w:szCs w:val="22"/>
              </w:rPr>
              <w:t>18 August 2014, 2.30pm</w:t>
            </w:r>
          </w:p>
        </w:tc>
      </w:tr>
      <w:tr w:rsidR="006A6F0F" w:rsidRPr="008C2611" w:rsidTr="004F2440">
        <w:trPr>
          <w:trHeight w:val="683"/>
          <w:jc w:val="center"/>
        </w:trPr>
        <w:tc>
          <w:tcPr>
            <w:tcW w:w="8995" w:type="dxa"/>
            <w:gridSpan w:val="9"/>
          </w:tcPr>
          <w:p w:rsidR="006A6F0F" w:rsidRPr="00477046" w:rsidRDefault="006A6F0F" w:rsidP="004F2440">
            <w:pPr>
              <w:pStyle w:val="TableBody"/>
              <w:spacing w:before="0" w:after="0"/>
              <w:contextualSpacing/>
              <w:rPr>
                <w:rFonts w:asciiTheme="minorHAnsi" w:hAnsiTheme="minorHAnsi"/>
                <w:sz w:val="22"/>
                <w:szCs w:val="22"/>
              </w:rPr>
            </w:pPr>
            <w:r w:rsidRPr="00477046">
              <w:rPr>
                <w:rFonts w:asciiTheme="minorHAnsi" w:hAnsiTheme="minorHAnsi"/>
                <w:sz w:val="22"/>
                <w:szCs w:val="22"/>
              </w:rPr>
              <w:t>This report is a true and accurate summary of the incident that occurred (please sign):</w:t>
            </w:r>
          </w:p>
          <w:p w:rsidR="006A6F0F" w:rsidRPr="00477046" w:rsidRDefault="006A6F0F" w:rsidP="004F2440">
            <w:pPr>
              <w:pStyle w:val="TableBody"/>
              <w:spacing w:before="0" w:after="0"/>
              <w:contextualSpacing/>
              <w:rPr>
                <w:rFonts w:asciiTheme="minorHAnsi" w:hAnsiTheme="minorHAnsi" w:cs="Apple Chancery"/>
                <w:sz w:val="22"/>
                <w:szCs w:val="22"/>
              </w:rPr>
            </w:pPr>
            <w:r w:rsidRPr="00477046">
              <w:rPr>
                <w:rFonts w:asciiTheme="minorHAnsi" w:hAnsiTheme="minorHAnsi" w:cs="Apple Chancery"/>
                <w:sz w:val="22"/>
                <w:szCs w:val="22"/>
              </w:rPr>
              <w:t>Susan Gold</w:t>
            </w:r>
          </w:p>
        </w:tc>
      </w:tr>
      <w:tr w:rsidR="006A6F0F" w:rsidRPr="008C2611" w:rsidTr="004F2440">
        <w:trPr>
          <w:trHeight w:val="683"/>
          <w:jc w:val="center"/>
        </w:trPr>
        <w:tc>
          <w:tcPr>
            <w:tcW w:w="8995" w:type="dxa"/>
            <w:gridSpan w:val="9"/>
          </w:tcPr>
          <w:p w:rsidR="006A6F0F" w:rsidRPr="00477046" w:rsidRDefault="006A6F0F" w:rsidP="004F2440">
            <w:pPr>
              <w:pStyle w:val="TableBody"/>
              <w:spacing w:before="0" w:after="0"/>
              <w:contextualSpacing/>
              <w:rPr>
                <w:rFonts w:asciiTheme="minorHAnsi" w:hAnsiTheme="minorHAnsi"/>
                <w:sz w:val="22"/>
                <w:szCs w:val="22"/>
              </w:rPr>
            </w:pPr>
            <w:r w:rsidRPr="00477046">
              <w:rPr>
                <w:rFonts w:asciiTheme="minorHAnsi" w:hAnsiTheme="minorHAnsi"/>
                <w:sz w:val="22"/>
                <w:szCs w:val="22"/>
              </w:rPr>
              <w:t>Administration Signature:</w:t>
            </w:r>
          </w:p>
          <w:p w:rsidR="006A6F0F" w:rsidRPr="00477046" w:rsidRDefault="006A6F0F" w:rsidP="004F2440">
            <w:pPr>
              <w:pStyle w:val="TableBody"/>
              <w:spacing w:before="0" w:after="0"/>
              <w:contextualSpacing/>
              <w:rPr>
                <w:rFonts w:asciiTheme="minorHAnsi" w:eastAsia="Baoli SC Regular" w:hAnsiTheme="minorHAnsi"/>
                <w:sz w:val="22"/>
                <w:szCs w:val="22"/>
              </w:rPr>
            </w:pPr>
            <w:r w:rsidRPr="00477046">
              <w:rPr>
                <w:rFonts w:asciiTheme="minorHAnsi" w:eastAsia="Baoli SC Regular" w:hAnsiTheme="minorHAnsi"/>
                <w:sz w:val="22"/>
                <w:szCs w:val="22"/>
              </w:rPr>
              <w:t>Jan Brown</w:t>
            </w:r>
          </w:p>
        </w:tc>
      </w:tr>
      <w:tr w:rsidR="006A6F0F" w:rsidRPr="008C2611" w:rsidTr="004F2440">
        <w:trPr>
          <w:trHeight w:val="683"/>
          <w:jc w:val="center"/>
        </w:trPr>
        <w:tc>
          <w:tcPr>
            <w:tcW w:w="8995" w:type="dxa"/>
            <w:gridSpan w:val="9"/>
          </w:tcPr>
          <w:p w:rsidR="006A6F0F" w:rsidRPr="00477046" w:rsidRDefault="006A6F0F" w:rsidP="004F2440">
            <w:pPr>
              <w:pStyle w:val="TableBody"/>
              <w:spacing w:before="0" w:after="0"/>
              <w:contextualSpacing/>
              <w:rPr>
                <w:rFonts w:asciiTheme="minorHAnsi" w:hAnsiTheme="minorHAnsi"/>
                <w:sz w:val="22"/>
                <w:szCs w:val="22"/>
              </w:rPr>
            </w:pPr>
            <w:r w:rsidRPr="00477046">
              <w:rPr>
                <w:rFonts w:asciiTheme="minorHAnsi" w:hAnsiTheme="minorHAnsi"/>
                <w:sz w:val="22"/>
                <w:szCs w:val="22"/>
              </w:rPr>
              <w:t>Parent Signature (if applicable):</w:t>
            </w:r>
          </w:p>
        </w:tc>
      </w:tr>
    </w:tbl>
    <w:p w:rsidR="006A6F0F" w:rsidRDefault="006A6F0F" w:rsidP="006A6F0F">
      <w:pPr>
        <w:rPr>
          <w:rFonts w:asciiTheme="minorHAnsi" w:hAnsiTheme="minorHAnsi"/>
        </w:rPr>
      </w:pPr>
    </w:p>
    <w:p w:rsidR="006A6F0F" w:rsidRPr="00AC3A84" w:rsidRDefault="006A6F0F" w:rsidP="00477046">
      <w:r w:rsidRPr="00AC3A84">
        <w:t xml:space="preserve">Communicate with co-workers to ensure that someone who witnessed the event writes the report in a timely fashion. Remember to have </w:t>
      </w:r>
      <w:r>
        <w:t xml:space="preserve">your supervisor </w:t>
      </w:r>
      <w:r w:rsidRPr="00AC3A84">
        <w:t>sign incident reports</w:t>
      </w:r>
      <w:r>
        <w:t xml:space="preserve">. </w:t>
      </w:r>
      <w:r w:rsidRPr="00AC3A84">
        <w:t>This assures that you have filled out the form correctly and have included all pertinent information in an appropriate way.</w:t>
      </w:r>
    </w:p>
    <w:p w:rsidR="006A6F0F" w:rsidRPr="005D1541" w:rsidRDefault="006A6F0F" w:rsidP="006A6F0F">
      <w:pPr>
        <w:rPr>
          <w:rFonts w:asciiTheme="majorHAnsi" w:hAnsiTheme="majorHAnsi" w:cs="Arial"/>
          <w:b/>
        </w:rPr>
      </w:pPr>
    </w:p>
    <w:p w:rsidR="00477046" w:rsidRDefault="00477046">
      <w:pPr>
        <w:spacing w:after="0" w:line="240" w:lineRule="auto"/>
        <w:rPr>
          <w:rFonts w:cstheme="majorBidi"/>
          <w:b/>
          <w:bCs/>
          <w:sz w:val="26"/>
          <w:szCs w:val="26"/>
          <w:lang w:val="en-GB"/>
        </w:rPr>
      </w:pPr>
      <w:r>
        <w:br w:type="page"/>
      </w:r>
    </w:p>
    <w:p w:rsidR="00ED506B" w:rsidRPr="006C1AE2" w:rsidRDefault="00ED506B" w:rsidP="00ED506B">
      <w:pPr>
        <w:pStyle w:val="Heading3"/>
      </w:pPr>
      <w:bookmarkStart w:id="43" w:name="_Toc400614464"/>
      <w:r>
        <w:lastRenderedPageBreak/>
        <w:t>Activity 2B</w:t>
      </w:r>
      <w:bookmarkEnd w:id="43"/>
    </w:p>
    <w:p w:rsidR="00ED506B" w:rsidRDefault="00ED506B" w:rsidP="00ED506B">
      <w:pPr>
        <w:spacing w:after="0" w:line="240" w:lineRule="auto"/>
        <w:rPr>
          <w:rFonts w:cstheme="majorBidi"/>
          <w:b/>
          <w:bCs/>
          <w:color w:val="C00000"/>
          <w:sz w:val="36"/>
          <w:szCs w:val="28"/>
          <w:lang w:val="en-GB" w:eastAsia="en-GB"/>
        </w:rPr>
      </w:pPr>
      <w:r>
        <w:rPr>
          <w:noProof/>
          <w:lang w:eastAsia="en-AU"/>
        </w:rPr>
        <w:drawing>
          <wp:anchor distT="0" distB="0" distL="114300" distR="114300" simplePos="0" relativeHeight="251711488"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6"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0" cstate="print"/>
                    <a:stretch>
                      <a:fillRect/>
                    </a:stretch>
                  </pic:blipFill>
                  <pic:spPr>
                    <a:xfrm>
                      <a:off x="0" y="0"/>
                      <a:ext cx="5029200" cy="3848100"/>
                    </a:xfrm>
                    <a:prstGeom prst="rect">
                      <a:avLst/>
                    </a:prstGeom>
                  </pic:spPr>
                </pic:pic>
              </a:graphicData>
            </a:graphic>
          </wp:anchor>
        </w:drawing>
      </w:r>
      <w:r>
        <w:br w:type="page"/>
      </w:r>
    </w:p>
    <w:p w:rsidR="00ED506B" w:rsidRPr="00BE29B3" w:rsidRDefault="00ED506B" w:rsidP="00ED506B">
      <w:pPr>
        <w:pStyle w:val="Heading2"/>
      </w:pPr>
      <w:bookmarkStart w:id="44" w:name="_Toc400614465"/>
      <w:r>
        <w:lastRenderedPageBreak/>
        <w:t>2.3 -</w:t>
      </w:r>
      <w:r w:rsidR="005522C4">
        <w:t xml:space="preserve"> </w:t>
      </w:r>
      <w:r w:rsidR="005522C4" w:rsidRPr="00D72441">
        <w:rPr>
          <w:rFonts w:asciiTheme="minorHAnsi" w:hAnsiTheme="minorHAnsi"/>
        </w:rPr>
        <w:t>Take actions to maintain safe housekeeping practices in own work area</w:t>
      </w:r>
      <w:bookmarkEnd w:id="44"/>
    </w:p>
    <w:p w:rsidR="00486076" w:rsidRDefault="00486076" w:rsidP="00486076">
      <w:pPr>
        <w:pStyle w:val="Heading3"/>
      </w:pPr>
      <w:bookmarkStart w:id="45" w:name="_Toc400614466"/>
      <w:r>
        <w:t>Safe housekeeping</w:t>
      </w:r>
      <w:bookmarkEnd w:id="45"/>
    </w:p>
    <w:p w:rsidR="006A6F0F" w:rsidRPr="00631EFA" w:rsidRDefault="006A6F0F" w:rsidP="00486076">
      <w:r w:rsidRPr="005D1541">
        <w:t xml:space="preserve">Injuries </w:t>
      </w:r>
      <w:r>
        <w:t xml:space="preserve">and illnesses not only cause </w:t>
      </w:r>
      <w:r w:rsidRPr="005D1541">
        <w:t>pain for the person involved, but they are very disruptive to the</w:t>
      </w:r>
      <w:r>
        <w:t xml:space="preserve"> organisation’s </w:t>
      </w:r>
      <w:r w:rsidRPr="005D1541">
        <w:t xml:space="preserve">operations. </w:t>
      </w:r>
      <w:r w:rsidRPr="00631EFA">
        <w:t>All injuries can be prevented. This is a realistic goal. Acceptance of this principle is essential if excellence in safety performance is to be achieved. It is possible to safeguard all operating exposures that may result in injuries, damage, or third party losses. No matter what the exposure is, safeguards are mandatory and must be provided.</w:t>
      </w:r>
    </w:p>
    <w:p w:rsidR="006A6F0F" w:rsidRPr="00F66071" w:rsidRDefault="006A6F0F" w:rsidP="00486076">
      <w:r>
        <w:t xml:space="preserve">Workers must take action to </w:t>
      </w:r>
      <w:r w:rsidRPr="00F66071">
        <w:t xml:space="preserve">maintain </w:t>
      </w:r>
      <w:r>
        <w:t>safe housekeeping practices. For example:</w:t>
      </w:r>
    </w:p>
    <w:p w:rsidR="006A6F0F" w:rsidRPr="00F66071" w:rsidRDefault="006A6F0F" w:rsidP="0023166A">
      <w:pPr>
        <w:pStyle w:val="Bullets"/>
        <w:numPr>
          <w:ilvl w:val="0"/>
          <w:numId w:val="0"/>
        </w:numPr>
        <w:ind w:left="1134"/>
      </w:pPr>
      <w:r w:rsidRPr="00F66071">
        <w:t xml:space="preserve">Post signs and reminders of how to do things safely (lifting, food </w:t>
      </w:r>
      <w:r>
        <w:t>handling, etc.</w:t>
      </w:r>
      <w:r w:rsidRPr="00F66071">
        <w:t>)</w:t>
      </w:r>
    </w:p>
    <w:p w:rsidR="006A6F0F" w:rsidRPr="00F66071" w:rsidRDefault="006A6F0F" w:rsidP="0023166A">
      <w:pPr>
        <w:pStyle w:val="Bullets"/>
        <w:numPr>
          <w:ilvl w:val="0"/>
          <w:numId w:val="0"/>
        </w:numPr>
        <w:ind w:left="1134"/>
      </w:pPr>
      <w:r w:rsidRPr="00F66071">
        <w:t>Keep work area clean and uncluttered</w:t>
      </w:r>
    </w:p>
    <w:p w:rsidR="006A6F0F" w:rsidRPr="00F66071" w:rsidRDefault="006A6F0F" w:rsidP="0023166A">
      <w:pPr>
        <w:pStyle w:val="Bullets"/>
        <w:numPr>
          <w:ilvl w:val="0"/>
          <w:numId w:val="0"/>
        </w:numPr>
        <w:ind w:left="1134"/>
      </w:pPr>
      <w:r w:rsidRPr="00F66071">
        <w:t>Develop systems for maintaining tidy work area.</w:t>
      </w:r>
      <w:r w:rsidR="000C0B53">
        <w:t xml:space="preserve"> </w:t>
      </w:r>
      <w:r w:rsidRPr="00F66071">
        <w:t>For example</w:t>
      </w:r>
      <w:r>
        <w:t>,</w:t>
      </w:r>
      <w:r w:rsidRPr="00F66071">
        <w:t xml:space="preserve"> posts checklists by</w:t>
      </w:r>
      <w:r>
        <w:t xml:space="preserve"> the</w:t>
      </w:r>
      <w:r w:rsidRPr="00F66071">
        <w:t xml:space="preserve"> light switch to </w:t>
      </w:r>
      <w:r>
        <w:t xml:space="preserve">ensure that safety tasks are </w:t>
      </w:r>
      <w:r w:rsidRPr="00F66071">
        <w:t>assessed daily</w:t>
      </w:r>
    </w:p>
    <w:p w:rsidR="006A6F0F" w:rsidRDefault="006A6F0F" w:rsidP="0023166A">
      <w:pPr>
        <w:pStyle w:val="Bullets"/>
        <w:numPr>
          <w:ilvl w:val="0"/>
          <w:numId w:val="0"/>
        </w:numPr>
        <w:ind w:left="1134"/>
      </w:pPr>
      <w:r w:rsidRPr="00F66071">
        <w:t>Make sure supplies are stocked to ensure procedures can be followed</w:t>
      </w:r>
    </w:p>
    <w:p w:rsidR="006A6F0F" w:rsidRPr="00F66071" w:rsidRDefault="006A6F0F" w:rsidP="0023166A">
      <w:pPr>
        <w:pStyle w:val="Bullets"/>
        <w:numPr>
          <w:ilvl w:val="0"/>
          <w:numId w:val="0"/>
        </w:numPr>
        <w:ind w:left="1134"/>
      </w:pPr>
      <w:r>
        <w:t>Put everything in a designated area; take the time, every time to put things away</w:t>
      </w:r>
    </w:p>
    <w:p w:rsidR="006A6F0F" w:rsidRPr="003F3D90" w:rsidRDefault="006A6F0F" w:rsidP="0023166A">
      <w:pPr>
        <w:pStyle w:val="Bullets"/>
        <w:numPr>
          <w:ilvl w:val="0"/>
          <w:numId w:val="0"/>
        </w:numPr>
        <w:ind w:left="1134"/>
        <w:rPr>
          <w:rFonts w:cs="Arial"/>
        </w:rPr>
      </w:pPr>
      <w:r w:rsidRPr="003F3D90">
        <w:rPr>
          <w:rFonts w:cs="Arial"/>
        </w:rPr>
        <w:t>Wherever possible, filing cabinets should be arranged to prevent a cabinet from toppling when one of the higher draws is open.</w:t>
      </w:r>
    </w:p>
    <w:p w:rsidR="006A6F0F" w:rsidRPr="003F3D90" w:rsidRDefault="006A6F0F" w:rsidP="0023166A">
      <w:pPr>
        <w:pStyle w:val="Bullets"/>
        <w:numPr>
          <w:ilvl w:val="0"/>
          <w:numId w:val="0"/>
        </w:numPr>
        <w:ind w:left="1134"/>
        <w:rPr>
          <w:rFonts w:cs="Arial"/>
        </w:rPr>
      </w:pPr>
      <w:r w:rsidRPr="003F3D90">
        <w:rPr>
          <w:rFonts w:cs="Arial"/>
        </w:rPr>
        <w:t>Always close a drawer before opening another in the filing cabinet</w:t>
      </w:r>
    </w:p>
    <w:p w:rsidR="006A6F0F" w:rsidRPr="003F3D90" w:rsidRDefault="006A6F0F" w:rsidP="0023166A">
      <w:pPr>
        <w:pStyle w:val="Bullets"/>
        <w:numPr>
          <w:ilvl w:val="0"/>
          <w:numId w:val="0"/>
        </w:numPr>
        <w:ind w:left="1134"/>
        <w:rPr>
          <w:rFonts w:cs="Arial"/>
        </w:rPr>
      </w:pPr>
      <w:r w:rsidRPr="003F3D90">
        <w:rPr>
          <w:rFonts w:cs="Arial"/>
        </w:rPr>
        <w:t>Never leave the desk or filing cabinet with a drawer half open</w:t>
      </w:r>
    </w:p>
    <w:p w:rsidR="006A6F0F" w:rsidRPr="003F3D90" w:rsidRDefault="006A6F0F" w:rsidP="0023166A">
      <w:pPr>
        <w:pStyle w:val="Bullets"/>
        <w:numPr>
          <w:ilvl w:val="0"/>
          <w:numId w:val="0"/>
        </w:numPr>
        <w:ind w:left="1134"/>
        <w:rPr>
          <w:rFonts w:cs="Arial"/>
        </w:rPr>
      </w:pPr>
      <w:r w:rsidRPr="003F3D90">
        <w:rPr>
          <w:rFonts w:cs="Arial"/>
        </w:rPr>
        <w:t xml:space="preserve">Keep items such as paper clips, thumbtacks, rubber bands, pencils, </w:t>
      </w:r>
      <w:r>
        <w:rPr>
          <w:rFonts w:cs="Arial"/>
        </w:rPr>
        <w:t>etc., o</w:t>
      </w:r>
      <w:r w:rsidRPr="003F3D90">
        <w:rPr>
          <w:rFonts w:cs="Arial"/>
        </w:rPr>
        <w:t>ff the floor where they are a slipping hazard</w:t>
      </w:r>
    </w:p>
    <w:p w:rsidR="006A6F0F" w:rsidRPr="003F3D90" w:rsidRDefault="006A6F0F" w:rsidP="0023166A">
      <w:pPr>
        <w:pStyle w:val="Bullets"/>
        <w:numPr>
          <w:ilvl w:val="0"/>
          <w:numId w:val="0"/>
        </w:numPr>
        <w:ind w:left="1134"/>
        <w:rPr>
          <w:rFonts w:cs="Arial"/>
        </w:rPr>
      </w:pPr>
      <w:r w:rsidRPr="003F3D90">
        <w:rPr>
          <w:rFonts w:cs="Arial"/>
        </w:rPr>
        <w:t>Always stand on an approved ladder or stool to get higher placed items. Never use a swivel chair or other makeshift device</w:t>
      </w:r>
    </w:p>
    <w:p w:rsidR="006A6F0F" w:rsidRPr="003F3D90" w:rsidRDefault="006A6F0F" w:rsidP="0023166A">
      <w:pPr>
        <w:pStyle w:val="Bullets"/>
        <w:numPr>
          <w:ilvl w:val="0"/>
          <w:numId w:val="0"/>
        </w:numPr>
        <w:ind w:left="1134"/>
        <w:rPr>
          <w:rFonts w:cs="Arial"/>
        </w:rPr>
      </w:pPr>
      <w:r>
        <w:rPr>
          <w:rFonts w:cs="Arial"/>
        </w:rPr>
        <w:t xml:space="preserve">Use </w:t>
      </w:r>
      <w:r w:rsidRPr="003F3D90">
        <w:rPr>
          <w:rFonts w:cs="Arial"/>
        </w:rPr>
        <w:t>stapler</w:t>
      </w:r>
      <w:r>
        <w:rPr>
          <w:rFonts w:cs="Arial"/>
        </w:rPr>
        <w:t>s</w:t>
      </w:r>
      <w:r w:rsidRPr="003F3D90">
        <w:rPr>
          <w:rFonts w:cs="Arial"/>
        </w:rPr>
        <w:t>, paper cutter</w:t>
      </w:r>
      <w:r>
        <w:rPr>
          <w:rFonts w:cs="Arial"/>
        </w:rPr>
        <w:t>s</w:t>
      </w:r>
      <w:r w:rsidRPr="003F3D90">
        <w:rPr>
          <w:rFonts w:cs="Arial"/>
        </w:rPr>
        <w:t xml:space="preserve">, </w:t>
      </w:r>
      <w:r>
        <w:rPr>
          <w:rFonts w:cs="Arial"/>
        </w:rPr>
        <w:t>kniv</w:t>
      </w:r>
      <w:r w:rsidRPr="003F3D90">
        <w:rPr>
          <w:rFonts w:cs="Arial"/>
        </w:rPr>
        <w:t>es and scissors with care. Paper cutters should be left in a closed position.</w:t>
      </w:r>
    </w:p>
    <w:p w:rsidR="006A6F0F" w:rsidRPr="003F3D90" w:rsidRDefault="006A6F0F" w:rsidP="0023166A">
      <w:pPr>
        <w:pStyle w:val="Bullets"/>
        <w:numPr>
          <w:ilvl w:val="0"/>
          <w:numId w:val="0"/>
        </w:numPr>
        <w:ind w:left="1134"/>
        <w:rPr>
          <w:rFonts w:cs="Arial"/>
        </w:rPr>
      </w:pPr>
      <w:r w:rsidRPr="003F3D90">
        <w:rPr>
          <w:rFonts w:cs="Arial"/>
        </w:rPr>
        <w:t>Pick up paper at the corner n</w:t>
      </w:r>
      <w:r>
        <w:rPr>
          <w:rFonts w:cs="Arial"/>
        </w:rPr>
        <w:t>ot the side to avoid paper cuts</w:t>
      </w:r>
    </w:p>
    <w:p w:rsidR="006A6F0F" w:rsidRPr="003F3D90" w:rsidRDefault="006A6F0F" w:rsidP="0023166A">
      <w:pPr>
        <w:pStyle w:val="Bullets"/>
        <w:numPr>
          <w:ilvl w:val="0"/>
          <w:numId w:val="0"/>
        </w:numPr>
        <w:ind w:left="1134"/>
        <w:rPr>
          <w:rFonts w:cs="Arial"/>
        </w:rPr>
      </w:pPr>
      <w:r w:rsidRPr="003F3D90">
        <w:rPr>
          <w:rFonts w:cs="Arial"/>
        </w:rPr>
        <w:t>Handle sharpened pencils with care and do not le</w:t>
      </w:r>
      <w:r>
        <w:rPr>
          <w:rFonts w:cs="Arial"/>
        </w:rPr>
        <w:t>ave them upright in a container</w:t>
      </w:r>
    </w:p>
    <w:p w:rsidR="006A6F0F" w:rsidRPr="003F3D90" w:rsidRDefault="006A6F0F" w:rsidP="0023166A">
      <w:pPr>
        <w:pStyle w:val="Bullets"/>
        <w:numPr>
          <w:ilvl w:val="0"/>
          <w:numId w:val="0"/>
        </w:numPr>
        <w:ind w:left="1134"/>
        <w:rPr>
          <w:rFonts w:cs="Arial"/>
        </w:rPr>
      </w:pPr>
      <w:r>
        <w:rPr>
          <w:rFonts w:cs="Arial"/>
        </w:rPr>
        <w:t xml:space="preserve">Never throw glass or </w:t>
      </w:r>
      <w:r w:rsidRPr="003F3D90">
        <w:rPr>
          <w:rFonts w:cs="Arial"/>
        </w:rPr>
        <w:t>cans with sharp edges or simil</w:t>
      </w:r>
      <w:r>
        <w:rPr>
          <w:rFonts w:cs="Arial"/>
        </w:rPr>
        <w:t>ar objects in a waste paper bin</w:t>
      </w:r>
    </w:p>
    <w:p w:rsidR="006A6F0F" w:rsidRPr="003F3D90" w:rsidRDefault="006A6F0F" w:rsidP="0023166A">
      <w:pPr>
        <w:pStyle w:val="Bullets"/>
        <w:numPr>
          <w:ilvl w:val="0"/>
          <w:numId w:val="0"/>
        </w:numPr>
        <w:ind w:left="1134"/>
        <w:rPr>
          <w:rFonts w:cs="Arial"/>
        </w:rPr>
      </w:pPr>
      <w:r w:rsidRPr="003F3D90">
        <w:rPr>
          <w:rFonts w:cs="Arial"/>
        </w:rPr>
        <w:t>Distorted, broken or sharp edges on furniture</w:t>
      </w:r>
      <w:r>
        <w:rPr>
          <w:rFonts w:cs="Arial"/>
        </w:rPr>
        <w:t xml:space="preserve"> should be repaired immediately</w:t>
      </w:r>
    </w:p>
    <w:p w:rsidR="006A6F0F" w:rsidRPr="003F3D90" w:rsidRDefault="006A6F0F" w:rsidP="0023166A">
      <w:pPr>
        <w:pStyle w:val="Bullets"/>
        <w:numPr>
          <w:ilvl w:val="0"/>
          <w:numId w:val="0"/>
        </w:numPr>
        <w:ind w:left="1134"/>
        <w:rPr>
          <w:rFonts w:cs="Arial"/>
        </w:rPr>
      </w:pPr>
      <w:r w:rsidRPr="003F3D90">
        <w:rPr>
          <w:rFonts w:cs="Arial"/>
        </w:rPr>
        <w:t>Keep electrical, phone and computer cords off floors and out of isles</w:t>
      </w:r>
    </w:p>
    <w:p w:rsidR="006A6F0F" w:rsidRPr="003F3D90" w:rsidRDefault="006A6F0F" w:rsidP="0023166A">
      <w:pPr>
        <w:pStyle w:val="Bullets"/>
        <w:numPr>
          <w:ilvl w:val="0"/>
          <w:numId w:val="0"/>
        </w:numPr>
        <w:ind w:left="1134"/>
        <w:rPr>
          <w:rFonts w:cs="Arial"/>
        </w:rPr>
      </w:pPr>
      <w:r w:rsidRPr="003F3D90">
        <w:rPr>
          <w:rFonts w:cs="Arial"/>
        </w:rPr>
        <w:t xml:space="preserve">Remove any spills from floors and </w:t>
      </w:r>
      <w:r>
        <w:rPr>
          <w:rFonts w:cs="Arial"/>
        </w:rPr>
        <w:t xml:space="preserve">other work areas </w:t>
      </w:r>
      <w:r w:rsidRPr="003F3D90">
        <w:rPr>
          <w:rFonts w:cs="Arial"/>
        </w:rPr>
        <w:t>immediately</w:t>
      </w:r>
    </w:p>
    <w:p w:rsidR="006A6F0F" w:rsidRPr="003F3D90" w:rsidRDefault="006A6F0F" w:rsidP="0023166A">
      <w:pPr>
        <w:pStyle w:val="Bullets"/>
        <w:numPr>
          <w:ilvl w:val="0"/>
          <w:numId w:val="0"/>
        </w:numPr>
        <w:ind w:left="1134"/>
        <w:rPr>
          <w:rFonts w:cs="Arial"/>
        </w:rPr>
      </w:pPr>
      <w:r w:rsidRPr="003F3D90">
        <w:rPr>
          <w:rFonts w:cs="Arial"/>
        </w:rPr>
        <w:t xml:space="preserve">Open doors into </w:t>
      </w:r>
      <w:r>
        <w:rPr>
          <w:rFonts w:cs="Arial"/>
        </w:rPr>
        <w:t>rooms</w:t>
      </w:r>
      <w:r w:rsidRPr="003F3D90">
        <w:rPr>
          <w:rFonts w:cs="Arial"/>
        </w:rPr>
        <w:t xml:space="preserve"> carefully, something or someone may be on the other side</w:t>
      </w:r>
    </w:p>
    <w:p w:rsidR="006A6F0F" w:rsidRPr="003F3D90" w:rsidRDefault="006A6F0F" w:rsidP="0023166A">
      <w:pPr>
        <w:pStyle w:val="Bullets"/>
        <w:numPr>
          <w:ilvl w:val="0"/>
          <w:numId w:val="0"/>
        </w:numPr>
        <w:ind w:left="1134"/>
        <w:rPr>
          <w:rFonts w:cs="Arial"/>
        </w:rPr>
      </w:pPr>
      <w:r w:rsidRPr="003F3D90">
        <w:rPr>
          <w:rFonts w:cs="Arial"/>
        </w:rPr>
        <w:lastRenderedPageBreak/>
        <w:t>Tack down loose carpeting</w:t>
      </w:r>
      <w:r>
        <w:rPr>
          <w:rFonts w:cs="Arial"/>
        </w:rPr>
        <w:t xml:space="preserve"> or flooring with</w:t>
      </w:r>
      <w:r w:rsidRPr="003F3D90">
        <w:rPr>
          <w:rFonts w:cs="Arial"/>
        </w:rPr>
        <w:t>out delay</w:t>
      </w:r>
    </w:p>
    <w:p w:rsidR="006A6F0F" w:rsidRPr="003F3D90" w:rsidRDefault="006A6F0F" w:rsidP="0023166A">
      <w:pPr>
        <w:pStyle w:val="Bullets"/>
        <w:numPr>
          <w:ilvl w:val="0"/>
          <w:numId w:val="0"/>
        </w:numPr>
        <w:ind w:left="1134"/>
        <w:rPr>
          <w:rFonts w:cs="Arial"/>
        </w:rPr>
      </w:pPr>
      <w:r w:rsidRPr="003F3D90">
        <w:rPr>
          <w:rFonts w:cs="Arial"/>
        </w:rPr>
        <w:t>Do not place feet on chairs or desks while seated</w:t>
      </w:r>
    </w:p>
    <w:p w:rsidR="006A6F0F" w:rsidRPr="003F3D90" w:rsidRDefault="006A6F0F" w:rsidP="0023166A">
      <w:pPr>
        <w:pStyle w:val="Bullets"/>
        <w:numPr>
          <w:ilvl w:val="0"/>
          <w:numId w:val="0"/>
        </w:numPr>
        <w:ind w:left="1134"/>
        <w:rPr>
          <w:rFonts w:cs="Arial"/>
        </w:rPr>
      </w:pPr>
      <w:r w:rsidRPr="003F3D90">
        <w:rPr>
          <w:rFonts w:cs="Arial"/>
        </w:rPr>
        <w:t>Use handrails when climbing or descending stairs</w:t>
      </w:r>
    </w:p>
    <w:p w:rsidR="006A6F0F" w:rsidRDefault="006A6F0F" w:rsidP="0023166A">
      <w:pPr>
        <w:pStyle w:val="Bullets"/>
        <w:numPr>
          <w:ilvl w:val="0"/>
          <w:numId w:val="0"/>
        </w:numPr>
        <w:ind w:left="1134"/>
        <w:rPr>
          <w:rFonts w:cs="Arial"/>
        </w:rPr>
      </w:pPr>
      <w:r>
        <w:rPr>
          <w:rFonts w:cs="Arial"/>
        </w:rPr>
        <w:t>Ensure that stairways are adequately lit</w:t>
      </w:r>
    </w:p>
    <w:p w:rsidR="006A6F0F" w:rsidRPr="00486076" w:rsidRDefault="006A6F0F" w:rsidP="0023166A">
      <w:pPr>
        <w:pStyle w:val="Bullets"/>
        <w:numPr>
          <w:ilvl w:val="0"/>
          <w:numId w:val="0"/>
        </w:numPr>
        <w:ind w:left="1134"/>
      </w:pPr>
      <w:r w:rsidRPr="00F66071">
        <w:t>Develop checklists to ensure things are checked for safety regularly</w:t>
      </w:r>
    </w:p>
    <w:p w:rsidR="006A6F0F" w:rsidRPr="00F66071" w:rsidRDefault="006A6F0F" w:rsidP="00486076">
      <w:r w:rsidRPr="00F66071">
        <w:t>Examples of items on checklists</w:t>
      </w:r>
      <w:r>
        <w:t>:</w:t>
      </w:r>
    </w:p>
    <w:p w:rsidR="006A6F0F" w:rsidRPr="00F66071" w:rsidRDefault="006A6F0F" w:rsidP="0023166A">
      <w:pPr>
        <w:pStyle w:val="Bullets"/>
        <w:numPr>
          <w:ilvl w:val="0"/>
          <w:numId w:val="0"/>
        </w:numPr>
        <w:ind w:left="1134"/>
      </w:pPr>
      <w:r w:rsidRPr="00F66071">
        <w:t>Put items away, e.g., ladders, tools, boxes, etc.</w:t>
      </w:r>
    </w:p>
    <w:p w:rsidR="006A6F0F" w:rsidRPr="00F66071" w:rsidRDefault="006A6F0F" w:rsidP="0023166A">
      <w:pPr>
        <w:pStyle w:val="Bullets"/>
        <w:numPr>
          <w:ilvl w:val="0"/>
          <w:numId w:val="0"/>
        </w:numPr>
        <w:ind w:left="1134"/>
      </w:pPr>
      <w:r w:rsidRPr="00F66071">
        <w:t>Regularly check all equipment and ensure broken or damaged items are disposed of according to policies and procedures</w:t>
      </w:r>
    </w:p>
    <w:p w:rsidR="006A6F0F" w:rsidRPr="00F66071" w:rsidRDefault="006A6F0F" w:rsidP="0023166A">
      <w:pPr>
        <w:pStyle w:val="Bullets"/>
        <w:numPr>
          <w:ilvl w:val="0"/>
          <w:numId w:val="0"/>
        </w:numPr>
        <w:ind w:left="1134"/>
      </w:pPr>
      <w:r w:rsidRPr="00F66071">
        <w:t>Check all electrical outlets</w:t>
      </w:r>
      <w:r w:rsidR="000C0B53">
        <w:t xml:space="preserve"> </w:t>
      </w:r>
      <w:r w:rsidRPr="00F66071">
        <w:t> </w:t>
      </w:r>
    </w:p>
    <w:p w:rsidR="006A6F0F" w:rsidRPr="00F66071" w:rsidRDefault="006A6F0F" w:rsidP="0023166A">
      <w:pPr>
        <w:pStyle w:val="Bullets"/>
        <w:numPr>
          <w:ilvl w:val="0"/>
          <w:numId w:val="0"/>
        </w:numPr>
        <w:ind w:left="1134"/>
      </w:pPr>
      <w:r w:rsidRPr="00F66071">
        <w:t>Ensure chemicals are stored and locked properly</w:t>
      </w:r>
    </w:p>
    <w:p w:rsidR="006A6F0F" w:rsidRPr="00F66071" w:rsidRDefault="006A6F0F" w:rsidP="0023166A">
      <w:pPr>
        <w:pStyle w:val="Bullets"/>
        <w:numPr>
          <w:ilvl w:val="0"/>
          <w:numId w:val="0"/>
        </w:numPr>
        <w:ind w:left="1134"/>
      </w:pPr>
      <w:r w:rsidRPr="00F66071">
        <w:t>Entrances are clear</w:t>
      </w:r>
    </w:p>
    <w:p w:rsidR="006A6F0F" w:rsidRPr="00F66071" w:rsidRDefault="006A6F0F" w:rsidP="0023166A">
      <w:pPr>
        <w:pStyle w:val="Bullets"/>
        <w:numPr>
          <w:ilvl w:val="0"/>
          <w:numId w:val="0"/>
        </w:numPr>
        <w:ind w:left="1134"/>
      </w:pPr>
      <w:r w:rsidRPr="00F66071">
        <w:t xml:space="preserve">Personal items are stored out of reach </w:t>
      </w:r>
    </w:p>
    <w:p w:rsidR="006A6F0F" w:rsidRPr="00F66071" w:rsidRDefault="006A6F0F" w:rsidP="0023166A">
      <w:pPr>
        <w:pStyle w:val="Bullets"/>
        <w:numPr>
          <w:ilvl w:val="0"/>
          <w:numId w:val="0"/>
        </w:numPr>
        <w:ind w:left="1134"/>
      </w:pPr>
      <w:r w:rsidRPr="00F66071">
        <w:t>Bathrooms and kitchens are stocked with necessary supplies to ensure proper sanitation</w:t>
      </w:r>
    </w:p>
    <w:p w:rsidR="006A6F0F" w:rsidRPr="00F66071" w:rsidRDefault="006A6F0F" w:rsidP="0023166A">
      <w:pPr>
        <w:pStyle w:val="Bullets"/>
        <w:numPr>
          <w:ilvl w:val="0"/>
          <w:numId w:val="0"/>
        </w:numPr>
        <w:ind w:left="1134"/>
      </w:pPr>
      <w:r>
        <w:t>S</w:t>
      </w:r>
      <w:r w:rsidRPr="00F66071">
        <w:t xml:space="preserve">upplies </w:t>
      </w:r>
      <w:r>
        <w:t xml:space="preserve">and materials </w:t>
      </w:r>
      <w:r w:rsidRPr="00F66071">
        <w:t>are stocked and ready</w:t>
      </w:r>
    </w:p>
    <w:p w:rsidR="006A6F0F" w:rsidRPr="00F66071" w:rsidRDefault="006A6F0F" w:rsidP="0023166A">
      <w:pPr>
        <w:pStyle w:val="Bullets"/>
        <w:numPr>
          <w:ilvl w:val="0"/>
          <w:numId w:val="0"/>
        </w:numPr>
        <w:ind w:left="1134"/>
      </w:pPr>
      <w:r w:rsidRPr="00F66071">
        <w:t xml:space="preserve">Windows are </w:t>
      </w:r>
      <w:r>
        <w:t xml:space="preserve">secured </w:t>
      </w:r>
      <w:r w:rsidRPr="00F66071">
        <w:t>and cords are out of reach</w:t>
      </w:r>
    </w:p>
    <w:p w:rsidR="006A6F0F" w:rsidRPr="00F66071" w:rsidRDefault="006A6F0F" w:rsidP="0023166A">
      <w:pPr>
        <w:pStyle w:val="Bullets"/>
        <w:numPr>
          <w:ilvl w:val="0"/>
          <w:numId w:val="0"/>
        </w:numPr>
        <w:ind w:left="1134"/>
      </w:pPr>
      <w:r w:rsidRPr="00F66071">
        <w:t xml:space="preserve">Safety gates </w:t>
      </w:r>
      <w:r>
        <w:t xml:space="preserve">and security doors </w:t>
      </w:r>
      <w:r w:rsidRPr="00F66071">
        <w:t>are working properly</w:t>
      </w:r>
    </w:p>
    <w:p w:rsidR="006A6F0F" w:rsidRPr="00F66071" w:rsidRDefault="006A6F0F" w:rsidP="0023166A">
      <w:pPr>
        <w:pStyle w:val="Bullets"/>
        <w:numPr>
          <w:ilvl w:val="0"/>
          <w:numId w:val="0"/>
        </w:numPr>
        <w:ind w:left="1134"/>
      </w:pPr>
      <w:r w:rsidRPr="00F66071">
        <w:t xml:space="preserve">Storage cabinets are hazard free and kept locked </w:t>
      </w:r>
    </w:p>
    <w:p w:rsidR="006A6F0F" w:rsidRPr="00F66071" w:rsidRDefault="006A6F0F" w:rsidP="0023166A">
      <w:pPr>
        <w:pStyle w:val="Bullets"/>
        <w:numPr>
          <w:ilvl w:val="0"/>
          <w:numId w:val="0"/>
        </w:numPr>
        <w:ind w:left="1134"/>
      </w:pPr>
      <w:r w:rsidRPr="00F66071">
        <w:t>First aid kits are stocked and supplied</w:t>
      </w:r>
    </w:p>
    <w:p w:rsidR="006A6F0F" w:rsidRPr="00F66071" w:rsidRDefault="006A6F0F" w:rsidP="0023166A">
      <w:pPr>
        <w:pStyle w:val="Bullets"/>
        <w:numPr>
          <w:ilvl w:val="0"/>
          <w:numId w:val="0"/>
        </w:numPr>
        <w:ind w:left="1134"/>
      </w:pPr>
      <w:r w:rsidRPr="00F66071">
        <w:t>Smoke alarms or any other alarms are in good working order</w:t>
      </w:r>
      <w:r w:rsidR="00486076">
        <w:t>.</w:t>
      </w:r>
    </w:p>
    <w:p w:rsidR="006A6F0F" w:rsidRPr="00B277FA" w:rsidRDefault="006A6F0F" w:rsidP="00486076">
      <w:r w:rsidRPr="00B277FA">
        <w:t xml:space="preserve">A general checklist gives </w:t>
      </w:r>
      <w:r>
        <w:t xml:space="preserve">you </w:t>
      </w:r>
      <w:r w:rsidRPr="00B277FA">
        <w:t>the flexibility to look at anything or everything. They also ask basic questions about the work methods with sometimes surprising results.</w:t>
      </w:r>
      <w:r>
        <w:t xml:space="preserve"> </w:t>
      </w:r>
      <w:r w:rsidRPr="00B277FA">
        <w:t xml:space="preserve">Checklists should be used as </w:t>
      </w:r>
      <w:r>
        <w:t xml:space="preserve">aids to stimulate safety awareness about a variety of workplace issues and processes. They </w:t>
      </w:r>
      <w:r w:rsidRPr="00B277FA">
        <w:t>should not be dictatorial so that, if it is not on the list, do not bother about it.</w:t>
      </w:r>
    </w:p>
    <w:p w:rsidR="006A6F0F" w:rsidRPr="00E70480" w:rsidRDefault="006A6F0F" w:rsidP="00486076">
      <w:pPr>
        <w:pStyle w:val="Heading3"/>
      </w:pPr>
      <w:bookmarkStart w:id="46" w:name="_Toc400614467"/>
      <w:r w:rsidRPr="00E70480">
        <w:t xml:space="preserve">Safety </w:t>
      </w:r>
      <w:r w:rsidR="00486076" w:rsidRPr="00E70480">
        <w:t>audit</w:t>
      </w:r>
      <w:r w:rsidR="00486076">
        <w:t>s</w:t>
      </w:r>
      <w:bookmarkEnd w:id="46"/>
    </w:p>
    <w:p w:rsidR="006A6F0F" w:rsidRPr="00486076" w:rsidRDefault="006A6F0F" w:rsidP="00486076">
      <w:r w:rsidRPr="00984A8E">
        <w:t xml:space="preserve">A safety audit identifies areas that can cause problems or items that should be checked to satisfy yourself or others that they cannot cause a problem in the future. </w:t>
      </w:r>
      <w:r>
        <w:t xml:space="preserve">A safety </w:t>
      </w:r>
      <w:r w:rsidRPr="00984A8E">
        <w:t>audit helps managers</w:t>
      </w:r>
      <w:r w:rsidR="000C0B53">
        <w:t xml:space="preserve"> / </w:t>
      </w:r>
      <w:r w:rsidRPr="00984A8E">
        <w:t>supervisors identify areas they may otherwise overlook. A safety audit involves checking all aspects of the organisation, including policies, equipment, staff training and the general environment.</w:t>
      </w:r>
    </w:p>
    <w:p w:rsidR="006A6F0F" w:rsidRPr="00486076" w:rsidRDefault="006A6F0F" w:rsidP="006A6F0F">
      <w:r w:rsidRPr="00984A8E">
        <w:lastRenderedPageBreak/>
        <w:t xml:space="preserve">Safety audits are a tool that you can use to help maintain a safe, efficient work area; and should be welcomed by staff as an occurrence that will improve their working environment, and personal wellbeing. </w:t>
      </w:r>
    </w:p>
    <w:p w:rsidR="006A6F0F" w:rsidRPr="00984A8E" w:rsidRDefault="006A6F0F" w:rsidP="00486076">
      <w:pPr>
        <w:pStyle w:val="BoldBulTight0"/>
      </w:pPr>
      <w:r w:rsidRPr="00984A8E">
        <w:t xml:space="preserve">Sample </w:t>
      </w:r>
      <w:r w:rsidR="00486076" w:rsidRPr="00984A8E">
        <w:t>safety audit checklist</w:t>
      </w:r>
      <w:r w:rsidR="00BB5EFF">
        <w:t>:</w:t>
      </w:r>
    </w:p>
    <w:tbl>
      <w:tblPr>
        <w:tblW w:w="9356" w:type="dxa"/>
        <w:tblInd w:w="-176" w:type="dxa"/>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Look w:val="01E0" w:firstRow="1" w:lastRow="1" w:firstColumn="1" w:lastColumn="1" w:noHBand="0" w:noVBand="0"/>
      </w:tblPr>
      <w:tblGrid>
        <w:gridCol w:w="5529"/>
        <w:gridCol w:w="1055"/>
        <w:gridCol w:w="2772"/>
      </w:tblGrid>
      <w:tr w:rsidR="006A6F0F" w:rsidRPr="00486076" w:rsidTr="00486076">
        <w:trPr>
          <w:trHeight w:val="440"/>
          <w:tblHeader/>
        </w:trPr>
        <w:tc>
          <w:tcPr>
            <w:tcW w:w="5529" w:type="dxa"/>
            <w:shd w:val="clear" w:color="auto" w:fill="E5B8B7" w:themeFill="accent2" w:themeFillTint="66"/>
            <w:vAlign w:val="center"/>
          </w:tcPr>
          <w:p w:rsidR="006A6F0F" w:rsidRPr="00486076" w:rsidRDefault="006A6F0F" w:rsidP="004F2440">
            <w:pPr>
              <w:tabs>
                <w:tab w:val="left" w:pos="2400"/>
              </w:tabs>
              <w:spacing w:line="240" w:lineRule="auto"/>
              <w:contextualSpacing/>
              <w:rPr>
                <w:rFonts w:asciiTheme="minorHAnsi" w:hAnsiTheme="minorHAnsi" w:cs="Arial"/>
                <w:b/>
                <w:lang w:eastAsia="en-AU"/>
              </w:rPr>
            </w:pPr>
            <w:r w:rsidRPr="00486076">
              <w:rPr>
                <w:rFonts w:asciiTheme="minorHAnsi" w:hAnsiTheme="minorHAnsi" w:cs="Arial"/>
                <w:b/>
                <w:lang w:eastAsia="en-AU"/>
              </w:rPr>
              <w:t>Items</w:t>
            </w:r>
          </w:p>
        </w:tc>
        <w:tc>
          <w:tcPr>
            <w:tcW w:w="1055" w:type="dxa"/>
            <w:shd w:val="clear" w:color="auto" w:fill="E5B8B7" w:themeFill="accent2" w:themeFillTint="66"/>
            <w:vAlign w:val="center"/>
          </w:tcPr>
          <w:p w:rsidR="006A6F0F" w:rsidRPr="00486076" w:rsidRDefault="006A6F0F" w:rsidP="004F2440">
            <w:pPr>
              <w:tabs>
                <w:tab w:val="left" w:pos="2400"/>
              </w:tabs>
              <w:spacing w:line="240" w:lineRule="auto"/>
              <w:contextualSpacing/>
              <w:jc w:val="center"/>
              <w:rPr>
                <w:rFonts w:asciiTheme="minorHAnsi" w:hAnsiTheme="minorHAnsi" w:cs="Arial"/>
                <w:b/>
                <w:lang w:eastAsia="en-AU"/>
              </w:rPr>
            </w:pPr>
            <w:r w:rsidRPr="00486076">
              <w:rPr>
                <w:rFonts w:asciiTheme="minorHAnsi" w:hAnsiTheme="minorHAnsi" w:cs="Arial"/>
                <w:b/>
                <w:lang w:eastAsia="en-AU"/>
              </w:rPr>
              <w:t>Yes</w:t>
            </w:r>
            <w:r w:rsidR="000C0B53" w:rsidRPr="00486076">
              <w:rPr>
                <w:rFonts w:asciiTheme="minorHAnsi" w:hAnsiTheme="minorHAnsi" w:cs="Arial"/>
                <w:b/>
                <w:lang w:eastAsia="en-AU"/>
              </w:rPr>
              <w:t xml:space="preserve"> / </w:t>
            </w:r>
            <w:r w:rsidRPr="00486076">
              <w:rPr>
                <w:rFonts w:asciiTheme="minorHAnsi" w:hAnsiTheme="minorHAnsi" w:cs="Arial"/>
                <w:b/>
                <w:lang w:eastAsia="en-AU"/>
              </w:rPr>
              <w:t>No</w:t>
            </w:r>
          </w:p>
        </w:tc>
        <w:tc>
          <w:tcPr>
            <w:tcW w:w="2772" w:type="dxa"/>
            <w:shd w:val="clear" w:color="auto" w:fill="E5B8B7" w:themeFill="accent2" w:themeFillTint="66"/>
            <w:vAlign w:val="center"/>
          </w:tcPr>
          <w:p w:rsidR="006A6F0F" w:rsidRPr="00486076" w:rsidRDefault="006A6F0F" w:rsidP="004F2440">
            <w:pPr>
              <w:tabs>
                <w:tab w:val="left" w:pos="2400"/>
              </w:tabs>
              <w:spacing w:line="240" w:lineRule="auto"/>
              <w:contextualSpacing/>
              <w:jc w:val="center"/>
              <w:rPr>
                <w:rFonts w:asciiTheme="minorHAnsi" w:hAnsiTheme="minorHAnsi" w:cs="Arial"/>
                <w:b/>
                <w:lang w:eastAsia="en-AU"/>
              </w:rPr>
            </w:pPr>
            <w:r w:rsidRPr="00486076">
              <w:rPr>
                <w:rFonts w:asciiTheme="minorHAnsi" w:hAnsiTheme="minorHAnsi" w:cs="Arial"/>
                <w:b/>
                <w:lang w:eastAsia="en-AU"/>
              </w:rPr>
              <w:t>Comment</w:t>
            </w:r>
          </w:p>
        </w:tc>
      </w:tr>
      <w:tr w:rsidR="006A6F0F" w:rsidRPr="004C0DE3" w:rsidTr="00486076">
        <w:tc>
          <w:tcPr>
            <w:tcW w:w="9356" w:type="dxa"/>
            <w:gridSpan w:val="3"/>
            <w:shd w:val="clear" w:color="auto" w:fill="F2DBDB" w:themeFill="accent2" w:themeFillTint="33"/>
            <w:vAlign w:val="center"/>
          </w:tcPr>
          <w:p w:rsidR="006A6F0F" w:rsidRPr="00486076" w:rsidRDefault="006A6F0F" w:rsidP="004F2440">
            <w:pPr>
              <w:tabs>
                <w:tab w:val="left" w:pos="2400"/>
              </w:tabs>
              <w:spacing w:line="240" w:lineRule="auto"/>
              <w:contextualSpacing/>
              <w:rPr>
                <w:rFonts w:asciiTheme="minorHAnsi" w:hAnsiTheme="minorHAnsi" w:cs="Arial"/>
                <w:b/>
                <w:lang w:eastAsia="en-AU"/>
              </w:rPr>
            </w:pPr>
            <w:r w:rsidRPr="00486076">
              <w:rPr>
                <w:rFonts w:asciiTheme="minorHAnsi" w:hAnsiTheme="minorHAnsi" w:cs="Arial"/>
                <w:b/>
                <w:lang w:eastAsia="en-AU"/>
              </w:rPr>
              <w:t>Kitchen</w:t>
            </w:r>
          </w:p>
        </w:tc>
      </w:tr>
      <w:tr w:rsidR="006A6F0F" w:rsidRPr="004C0DE3" w:rsidTr="004F2440">
        <w:tc>
          <w:tcPr>
            <w:tcW w:w="5529" w:type="dxa"/>
            <w:vAlign w:val="center"/>
          </w:tcPr>
          <w:p w:rsidR="006A6F0F" w:rsidRPr="00486076" w:rsidRDefault="006A6F0F" w:rsidP="004F2440">
            <w:pPr>
              <w:tabs>
                <w:tab w:val="left" w:pos="2400"/>
              </w:tabs>
              <w:spacing w:line="240" w:lineRule="auto"/>
              <w:contextualSpacing/>
              <w:rPr>
                <w:rFonts w:asciiTheme="minorHAnsi" w:hAnsiTheme="minorHAnsi" w:cs="Arial"/>
                <w:lang w:eastAsia="en-AU"/>
              </w:rPr>
            </w:pPr>
            <w:r w:rsidRPr="00486076">
              <w:rPr>
                <w:rFonts w:asciiTheme="minorHAnsi" w:hAnsiTheme="minorHAnsi" w:cs="Arial"/>
                <w:lang w:eastAsia="en-AU"/>
              </w:rPr>
              <w:t>Floor satisfactory:</w:t>
            </w:r>
          </w:p>
          <w:p w:rsidR="006A6F0F" w:rsidRPr="00486076" w:rsidRDefault="006A6F0F" w:rsidP="0028074F">
            <w:pPr>
              <w:numPr>
                <w:ilvl w:val="0"/>
                <w:numId w:val="36"/>
              </w:numPr>
              <w:tabs>
                <w:tab w:val="left" w:pos="2400"/>
              </w:tabs>
              <w:spacing w:after="0" w:line="240" w:lineRule="auto"/>
              <w:contextualSpacing/>
              <w:rPr>
                <w:rFonts w:asciiTheme="minorHAnsi" w:hAnsiTheme="minorHAnsi" w:cs="Arial"/>
                <w:lang w:eastAsia="en-AU"/>
              </w:rPr>
            </w:pPr>
            <w:r w:rsidRPr="00486076">
              <w:rPr>
                <w:rFonts w:asciiTheme="minorHAnsi" w:hAnsiTheme="minorHAnsi" w:cs="Arial"/>
                <w:lang w:eastAsia="en-AU"/>
              </w:rPr>
              <w:t>No lifting floor coverings</w:t>
            </w:r>
          </w:p>
          <w:p w:rsidR="006A6F0F" w:rsidRPr="00486076" w:rsidRDefault="006A6F0F" w:rsidP="0028074F">
            <w:pPr>
              <w:numPr>
                <w:ilvl w:val="0"/>
                <w:numId w:val="36"/>
              </w:numPr>
              <w:tabs>
                <w:tab w:val="left" w:pos="2400"/>
              </w:tabs>
              <w:spacing w:after="0" w:line="240" w:lineRule="auto"/>
              <w:contextualSpacing/>
              <w:rPr>
                <w:rFonts w:asciiTheme="minorHAnsi" w:hAnsiTheme="minorHAnsi" w:cs="Arial"/>
                <w:lang w:eastAsia="en-AU"/>
              </w:rPr>
            </w:pPr>
            <w:r w:rsidRPr="00486076">
              <w:rPr>
                <w:rFonts w:asciiTheme="minorHAnsi" w:hAnsiTheme="minorHAnsi" w:cs="Arial"/>
                <w:lang w:eastAsia="en-AU"/>
              </w:rPr>
              <w:t>Slippery surface</w:t>
            </w:r>
          </w:p>
          <w:p w:rsidR="006A6F0F" w:rsidRPr="00486076" w:rsidRDefault="006A6F0F" w:rsidP="0028074F">
            <w:pPr>
              <w:numPr>
                <w:ilvl w:val="0"/>
                <w:numId w:val="36"/>
              </w:numPr>
              <w:tabs>
                <w:tab w:val="left" w:pos="2400"/>
              </w:tabs>
              <w:spacing w:after="0" w:line="240" w:lineRule="auto"/>
              <w:contextualSpacing/>
              <w:rPr>
                <w:rFonts w:asciiTheme="minorHAnsi" w:hAnsiTheme="minorHAnsi" w:cs="Arial"/>
                <w:lang w:eastAsia="en-AU"/>
              </w:rPr>
            </w:pPr>
            <w:r w:rsidRPr="00486076">
              <w:rPr>
                <w:rFonts w:asciiTheme="minorHAnsi" w:hAnsiTheme="minorHAnsi" w:cs="Arial"/>
                <w:lang w:eastAsia="en-AU"/>
              </w:rPr>
              <w:t>Tripping hazards</w:t>
            </w:r>
          </w:p>
        </w:tc>
        <w:tc>
          <w:tcPr>
            <w:tcW w:w="1055" w:type="dxa"/>
            <w:vAlign w:val="center"/>
          </w:tcPr>
          <w:p w:rsidR="006A6F0F" w:rsidRPr="00486076" w:rsidRDefault="006A6F0F" w:rsidP="004F2440">
            <w:pPr>
              <w:tabs>
                <w:tab w:val="left" w:pos="2400"/>
              </w:tabs>
              <w:spacing w:line="240" w:lineRule="auto"/>
              <w:contextualSpacing/>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contextualSpacing/>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contextualSpacing/>
              <w:rPr>
                <w:rFonts w:asciiTheme="minorHAnsi" w:hAnsiTheme="minorHAnsi" w:cs="Arial"/>
                <w:lang w:eastAsia="en-AU"/>
              </w:rPr>
            </w:pPr>
            <w:r w:rsidRPr="00486076">
              <w:rPr>
                <w:rFonts w:asciiTheme="minorHAnsi" w:hAnsiTheme="minorHAnsi" w:cs="Arial"/>
                <w:lang w:eastAsia="en-AU"/>
              </w:rPr>
              <w:t>Table and Chairs stable</w:t>
            </w:r>
          </w:p>
        </w:tc>
        <w:tc>
          <w:tcPr>
            <w:tcW w:w="1055" w:type="dxa"/>
            <w:vAlign w:val="center"/>
          </w:tcPr>
          <w:p w:rsidR="006A6F0F" w:rsidRPr="00486076" w:rsidRDefault="006A6F0F" w:rsidP="004F2440">
            <w:pPr>
              <w:tabs>
                <w:tab w:val="left" w:pos="2400"/>
              </w:tabs>
              <w:spacing w:line="240" w:lineRule="auto"/>
              <w:contextualSpacing/>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contextualSpacing/>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contextualSpacing/>
              <w:rPr>
                <w:rFonts w:asciiTheme="minorHAnsi" w:hAnsiTheme="minorHAnsi" w:cs="Arial"/>
                <w:lang w:eastAsia="en-AU"/>
              </w:rPr>
            </w:pPr>
            <w:r w:rsidRPr="00486076">
              <w:rPr>
                <w:rFonts w:asciiTheme="minorHAnsi" w:hAnsiTheme="minorHAnsi" w:cs="Arial"/>
                <w:lang w:eastAsia="en-AU"/>
              </w:rPr>
              <w:t>Dry powder fire extinguisher (at least 5.5kg)</w:t>
            </w:r>
          </w:p>
        </w:tc>
        <w:tc>
          <w:tcPr>
            <w:tcW w:w="1055" w:type="dxa"/>
            <w:vAlign w:val="center"/>
          </w:tcPr>
          <w:p w:rsidR="006A6F0F" w:rsidRPr="00486076" w:rsidRDefault="006A6F0F" w:rsidP="004F2440">
            <w:pPr>
              <w:tabs>
                <w:tab w:val="left" w:pos="2400"/>
              </w:tabs>
              <w:spacing w:line="240" w:lineRule="auto"/>
              <w:contextualSpacing/>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contextualSpacing/>
              <w:rPr>
                <w:rFonts w:asciiTheme="minorHAnsi" w:hAnsiTheme="minorHAnsi" w:cs="Arial"/>
                <w:b/>
                <w:lang w:eastAsia="en-AU"/>
              </w:rPr>
            </w:pPr>
          </w:p>
        </w:tc>
      </w:tr>
      <w:tr w:rsidR="006A6F0F" w:rsidRPr="004C0DE3" w:rsidTr="004F2440">
        <w:tc>
          <w:tcPr>
            <w:tcW w:w="5529" w:type="dxa"/>
          </w:tcPr>
          <w:p w:rsidR="006A6F0F" w:rsidRPr="00486076" w:rsidRDefault="006A6F0F" w:rsidP="004F2440">
            <w:pPr>
              <w:tabs>
                <w:tab w:val="left" w:pos="2400"/>
              </w:tabs>
              <w:spacing w:line="240" w:lineRule="auto"/>
              <w:contextualSpacing/>
              <w:rPr>
                <w:rFonts w:asciiTheme="minorHAnsi" w:hAnsiTheme="minorHAnsi" w:cs="Arial"/>
                <w:lang w:eastAsia="en-AU"/>
              </w:rPr>
            </w:pPr>
            <w:r w:rsidRPr="00486076">
              <w:rPr>
                <w:rFonts w:asciiTheme="minorHAnsi" w:hAnsiTheme="minorHAnsi" w:cs="Arial"/>
                <w:lang w:eastAsia="en-AU"/>
              </w:rPr>
              <w:t>Fire Blanket</w:t>
            </w:r>
          </w:p>
        </w:tc>
        <w:tc>
          <w:tcPr>
            <w:tcW w:w="1055" w:type="dxa"/>
            <w:vAlign w:val="center"/>
          </w:tcPr>
          <w:p w:rsidR="006A6F0F" w:rsidRPr="00486076" w:rsidRDefault="006A6F0F" w:rsidP="004F2440">
            <w:pPr>
              <w:tabs>
                <w:tab w:val="left" w:pos="2400"/>
              </w:tabs>
              <w:spacing w:line="240" w:lineRule="auto"/>
              <w:contextualSpacing/>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contextualSpacing/>
              <w:rPr>
                <w:rFonts w:asciiTheme="minorHAnsi" w:hAnsiTheme="minorHAnsi" w:cs="Arial"/>
                <w:b/>
                <w:lang w:eastAsia="en-AU"/>
              </w:rPr>
            </w:pPr>
          </w:p>
        </w:tc>
      </w:tr>
      <w:tr w:rsidR="006A6F0F" w:rsidRPr="004C0DE3" w:rsidTr="004F2440">
        <w:tc>
          <w:tcPr>
            <w:tcW w:w="5529" w:type="dxa"/>
          </w:tcPr>
          <w:p w:rsidR="006A6F0F" w:rsidRPr="00486076" w:rsidRDefault="006A6F0F" w:rsidP="004F2440">
            <w:pPr>
              <w:tabs>
                <w:tab w:val="left" w:pos="2400"/>
              </w:tabs>
              <w:spacing w:line="240" w:lineRule="auto"/>
              <w:contextualSpacing/>
              <w:rPr>
                <w:rFonts w:asciiTheme="minorHAnsi" w:hAnsiTheme="minorHAnsi" w:cs="Arial"/>
                <w:lang w:eastAsia="en-AU"/>
              </w:rPr>
            </w:pPr>
            <w:r w:rsidRPr="00486076">
              <w:rPr>
                <w:rFonts w:asciiTheme="minorHAnsi" w:hAnsiTheme="minorHAnsi" w:cs="Arial"/>
                <w:lang w:eastAsia="en-AU"/>
              </w:rPr>
              <w:t>Staff trained to use Fire Extinguisher and Blanket</w:t>
            </w:r>
          </w:p>
        </w:tc>
        <w:tc>
          <w:tcPr>
            <w:tcW w:w="1055" w:type="dxa"/>
            <w:vAlign w:val="center"/>
          </w:tcPr>
          <w:p w:rsidR="006A6F0F" w:rsidRPr="00486076" w:rsidRDefault="006A6F0F" w:rsidP="004F2440">
            <w:pPr>
              <w:tabs>
                <w:tab w:val="left" w:pos="2400"/>
              </w:tabs>
              <w:spacing w:line="240" w:lineRule="auto"/>
              <w:contextualSpacing/>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contextualSpacing/>
              <w:rPr>
                <w:rFonts w:asciiTheme="minorHAnsi" w:hAnsiTheme="minorHAnsi" w:cs="Arial"/>
                <w:b/>
                <w:lang w:eastAsia="en-AU"/>
              </w:rPr>
            </w:pPr>
          </w:p>
        </w:tc>
      </w:tr>
      <w:tr w:rsidR="006A6F0F" w:rsidRPr="004C0DE3" w:rsidTr="004F2440">
        <w:tc>
          <w:tcPr>
            <w:tcW w:w="5529" w:type="dxa"/>
          </w:tcPr>
          <w:p w:rsidR="006A6F0F" w:rsidRPr="00486076" w:rsidRDefault="006A6F0F" w:rsidP="004F2440">
            <w:pPr>
              <w:tabs>
                <w:tab w:val="left" w:pos="2400"/>
              </w:tabs>
              <w:spacing w:line="240" w:lineRule="auto"/>
              <w:contextualSpacing/>
              <w:rPr>
                <w:rFonts w:asciiTheme="minorHAnsi" w:hAnsiTheme="minorHAnsi" w:cs="Arial"/>
                <w:lang w:eastAsia="en-AU"/>
              </w:rPr>
            </w:pPr>
            <w:r w:rsidRPr="00486076">
              <w:rPr>
                <w:rFonts w:asciiTheme="minorHAnsi" w:hAnsiTheme="minorHAnsi" w:cs="Arial"/>
                <w:lang w:eastAsia="en-AU"/>
              </w:rPr>
              <w:t>No curtains over heat surfaces</w:t>
            </w:r>
          </w:p>
        </w:tc>
        <w:tc>
          <w:tcPr>
            <w:tcW w:w="1055" w:type="dxa"/>
            <w:vAlign w:val="center"/>
          </w:tcPr>
          <w:p w:rsidR="006A6F0F" w:rsidRPr="00486076" w:rsidRDefault="006A6F0F" w:rsidP="004F2440">
            <w:pPr>
              <w:tabs>
                <w:tab w:val="left" w:pos="2400"/>
              </w:tabs>
              <w:spacing w:line="240" w:lineRule="auto"/>
              <w:contextualSpacing/>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contextualSpacing/>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contextualSpacing/>
              <w:rPr>
                <w:rFonts w:asciiTheme="minorHAnsi" w:hAnsiTheme="minorHAnsi" w:cs="Arial"/>
                <w:lang w:eastAsia="en-AU"/>
              </w:rPr>
            </w:pPr>
            <w:r w:rsidRPr="00486076">
              <w:rPr>
                <w:rFonts w:asciiTheme="minorHAnsi" w:hAnsiTheme="minorHAnsi" w:cs="Arial"/>
                <w:lang w:eastAsia="en-AU"/>
              </w:rPr>
              <w:t>Electrical leads in good order</w:t>
            </w:r>
          </w:p>
          <w:p w:rsidR="006A6F0F" w:rsidRPr="00486076" w:rsidRDefault="006A6F0F" w:rsidP="004F2440">
            <w:pPr>
              <w:tabs>
                <w:tab w:val="left" w:pos="2400"/>
              </w:tabs>
              <w:spacing w:line="240" w:lineRule="auto"/>
              <w:contextualSpacing/>
              <w:rPr>
                <w:rFonts w:asciiTheme="minorHAnsi" w:hAnsiTheme="minorHAnsi" w:cs="Arial"/>
                <w:lang w:eastAsia="en-AU"/>
              </w:rPr>
            </w:pPr>
            <w:r w:rsidRPr="00486076">
              <w:rPr>
                <w:rFonts w:asciiTheme="minorHAnsi" w:hAnsiTheme="minorHAnsi" w:cs="Arial"/>
                <w:lang w:eastAsia="en-AU"/>
              </w:rPr>
              <w:t>Electrical cords kept to minimum length</w:t>
            </w:r>
          </w:p>
        </w:tc>
        <w:tc>
          <w:tcPr>
            <w:tcW w:w="1055" w:type="dxa"/>
            <w:vAlign w:val="center"/>
          </w:tcPr>
          <w:p w:rsidR="006A6F0F" w:rsidRPr="00486076" w:rsidRDefault="006A6F0F" w:rsidP="004F2440">
            <w:pPr>
              <w:tabs>
                <w:tab w:val="left" w:pos="2400"/>
              </w:tabs>
              <w:spacing w:line="240" w:lineRule="auto"/>
              <w:contextualSpacing/>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contextualSpacing/>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contextualSpacing/>
              <w:rPr>
                <w:rFonts w:asciiTheme="minorHAnsi" w:hAnsiTheme="minorHAnsi" w:cs="Arial"/>
                <w:lang w:eastAsia="en-AU"/>
              </w:rPr>
            </w:pPr>
            <w:r w:rsidRPr="00486076">
              <w:rPr>
                <w:rFonts w:asciiTheme="minorHAnsi" w:hAnsiTheme="minorHAnsi" w:cs="Arial"/>
                <w:lang w:eastAsia="en-AU"/>
              </w:rPr>
              <w:t>Fire Alarm tested</w:t>
            </w:r>
          </w:p>
        </w:tc>
        <w:tc>
          <w:tcPr>
            <w:tcW w:w="1055" w:type="dxa"/>
            <w:vAlign w:val="center"/>
          </w:tcPr>
          <w:p w:rsidR="006A6F0F" w:rsidRPr="00486076" w:rsidRDefault="006A6F0F" w:rsidP="004F2440">
            <w:pPr>
              <w:tabs>
                <w:tab w:val="left" w:pos="2400"/>
              </w:tabs>
              <w:spacing w:line="240" w:lineRule="auto"/>
              <w:contextualSpacing/>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contextualSpacing/>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contextualSpacing/>
              <w:rPr>
                <w:rFonts w:asciiTheme="minorHAnsi" w:hAnsiTheme="minorHAnsi" w:cs="Arial"/>
                <w:lang w:eastAsia="en-AU"/>
              </w:rPr>
            </w:pPr>
            <w:r w:rsidRPr="00486076">
              <w:rPr>
                <w:rFonts w:asciiTheme="minorHAnsi" w:hAnsiTheme="minorHAnsi" w:cs="Arial"/>
                <w:lang w:eastAsia="en-AU"/>
              </w:rPr>
              <w:t>Power points in adequate positions</w:t>
            </w:r>
          </w:p>
        </w:tc>
        <w:tc>
          <w:tcPr>
            <w:tcW w:w="1055" w:type="dxa"/>
            <w:vAlign w:val="center"/>
          </w:tcPr>
          <w:p w:rsidR="006A6F0F" w:rsidRPr="00486076" w:rsidRDefault="006A6F0F" w:rsidP="004F2440">
            <w:pPr>
              <w:tabs>
                <w:tab w:val="left" w:pos="2400"/>
              </w:tabs>
              <w:spacing w:line="240" w:lineRule="auto"/>
              <w:contextualSpacing/>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contextualSpacing/>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contextualSpacing/>
              <w:rPr>
                <w:rFonts w:asciiTheme="minorHAnsi" w:hAnsiTheme="minorHAnsi" w:cs="Arial"/>
                <w:lang w:eastAsia="en-AU"/>
              </w:rPr>
            </w:pPr>
            <w:r w:rsidRPr="00486076">
              <w:rPr>
                <w:rFonts w:asciiTheme="minorHAnsi" w:hAnsiTheme="minorHAnsi" w:cs="Arial"/>
                <w:lang w:eastAsia="en-AU"/>
              </w:rPr>
              <w:t>Microwave in adequate position</w:t>
            </w:r>
          </w:p>
        </w:tc>
        <w:tc>
          <w:tcPr>
            <w:tcW w:w="1055" w:type="dxa"/>
            <w:vAlign w:val="center"/>
          </w:tcPr>
          <w:p w:rsidR="006A6F0F" w:rsidRPr="00486076" w:rsidRDefault="006A6F0F" w:rsidP="004F2440">
            <w:pPr>
              <w:tabs>
                <w:tab w:val="left" w:pos="2400"/>
              </w:tabs>
              <w:spacing w:line="240" w:lineRule="auto"/>
              <w:contextualSpacing/>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contextualSpacing/>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contextualSpacing/>
              <w:rPr>
                <w:rFonts w:asciiTheme="minorHAnsi" w:hAnsiTheme="minorHAnsi" w:cs="Arial"/>
                <w:lang w:eastAsia="en-AU"/>
              </w:rPr>
            </w:pPr>
            <w:r w:rsidRPr="00486076">
              <w:rPr>
                <w:rFonts w:asciiTheme="minorHAnsi" w:hAnsiTheme="minorHAnsi" w:cs="Arial"/>
                <w:lang w:eastAsia="en-AU"/>
              </w:rPr>
              <w:t>Other items</w:t>
            </w:r>
          </w:p>
          <w:p w:rsidR="006A6F0F" w:rsidRPr="00486076" w:rsidRDefault="006A6F0F" w:rsidP="004F2440">
            <w:pPr>
              <w:tabs>
                <w:tab w:val="left" w:pos="2400"/>
              </w:tabs>
              <w:spacing w:line="240" w:lineRule="auto"/>
              <w:contextualSpacing/>
              <w:rPr>
                <w:rFonts w:asciiTheme="minorHAnsi" w:hAnsiTheme="minorHAnsi" w:cs="Arial"/>
                <w:lang w:eastAsia="en-AU"/>
              </w:rPr>
            </w:pPr>
          </w:p>
          <w:p w:rsidR="006A6F0F" w:rsidRPr="00486076" w:rsidRDefault="006A6F0F" w:rsidP="004F2440">
            <w:pPr>
              <w:tabs>
                <w:tab w:val="left" w:pos="2400"/>
              </w:tabs>
              <w:spacing w:line="240" w:lineRule="auto"/>
              <w:contextualSpacing/>
              <w:rPr>
                <w:rFonts w:asciiTheme="minorHAnsi" w:hAnsiTheme="minorHAnsi" w:cs="Arial"/>
                <w:lang w:eastAsia="en-AU"/>
              </w:rPr>
            </w:pPr>
          </w:p>
        </w:tc>
        <w:tc>
          <w:tcPr>
            <w:tcW w:w="1055" w:type="dxa"/>
            <w:vAlign w:val="center"/>
          </w:tcPr>
          <w:p w:rsidR="006A6F0F" w:rsidRPr="00486076" w:rsidRDefault="006A6F0F" w:rsidP="004F2440">
            <w:pPr>
              <w:tabs>
                <w:tab w:val="left" w:pos="2400"/>
              </w:tabs>
              <w:spacing w:line="240" w:lineRule="auto"/>
              <w:contextualSpacing/>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contextualSpacing/>
              <w:rPr>
                <w:rFonts w:asciiTheme="minorHAnsi" w:hAnsiTheme="minorHAnsi" w:cs="Arial"/>
                <w:b/>
                <w:lang w:eastAsia="en-AU"/>
              </w:rPr>
            </w:pPr>
          </w:p>
        </w:tc>
      </w:tr>
      <w:tr w:rsidR="006A6F0F" w:rsidRPr="004C0DE3" w:rsidTr="004F2440">
        <w:tc>
          <w:tcPr>
            <w:tcW w:w="9356" w:type="dxa"/>
            <w:gridSpan w:val="3"/>
            <w:shd w:val="clear" w:color="auto" w:fill="E5B8B7" w:themeFill="accent2" w:themeFillTint="66"/>
            <w:vAlign w:val="center"/>
          </w:tcPr>
          <w:p w:rsidR="006A6F0F" w:rsidRPr="00486076" w:rsidRDefault="006A6F0F" w:rsidP="004F2440">
            <w:pPr>
              <w:tabs>
                <w:tab w:val="left" w:pos="2400"/>
              </w:tabs>
              <w:spacing w:line="240" w:lineRule="auto"/>
              <w:rPr>
                <w:rFonts w:asciiTheme="minorHAnsi" w:hAnsiTheme="minorHAnsi" w:cs="Arial"/>
                <w:b/>
                <w:lang w:eastAsia="en-AU"/>
              </w:rPr>
            </w:pPr>
            <w:r w:rsidRPr="00486076">
              <w:rPr>
                <w:rFonts w:asciiTheme="minorHAnsi" w:hAnsiTheme="minorHAnsi" w:cs="Arial"/>
                <w:b/>
                <w:lang w:eastAsia="en-AU"/>
              </w:rPr>
              <w:t xml:space="preserve">Waiting </w:t>
            </w:r>
            <w:r w:rsidR="00486076" w:rsidRPr="00486076">
              <w:rPr>
                <w:rFonts w:asciiTheme="minorHAnsi" w:hAnsiTheme="minorHAnsi" w:cs="Arial"/>
                <w:b/>
                <w:lang w:eastAsia="en-AU"/>
              </w:rPr>
              <w:t>rooms / staff rooms</w:t>
            </w: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Chairs, couch etc. in good order</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Electrical leads not railing on floor</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No torn floor coverings</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Adequate power points</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9356" w:type="dxa"/>
            <w:gridSpan w:val="3"/>
            <w:shd w:val="clear" w:color="auto" w:fill="E5B8B7" w:themeFill="accent2" w:themeFillTint="66"/>
            <w:vAlign w:val="center"/>
          </w:tcPr>
          <w:p w:rsidR="006A6F0F" w:rsidRPr="00486076" w:rsidRDefault="006A6F0F" w:rsidP="004F2440">
            <w:pPr>
              <w:tabs>
                <w:tab w:val="left" w:pos="2400"/>
              </w:tabs>
              <w:spacing w:line="240" w:lineRule="auto"/>
              <w:rPr>
                <w:rFonts w:asciiTheme="minorHAnsi" w:hAnsiTheme="minorHAnsi" w:cs="Arial"/>
                <w:b/>
                <w:lang w:eastAsia="en-AU"/>
              </w:rPr>
            </w:pPr>
            <w:r w:rsidRPr="00486076">
              <w:rPr>
                <w:rFonts w:asciiTheme="minorHAnsi" w:hAnsiTheme="minorHAnsi" w:cs="Arial"/>
                <w:b/>
                <w:lang w:eastAsia="en-AU"/>
              </w:rPr>
              <w:t xml:space="preserve">Common </w:t>
            </w:r>
            <w:r w:rsidR="00486076" w:rsidRPr="00486076">
              <w:rPr>
                <w:rFonts w:asciiTheme="minorHAnsi" w:hAnsiTheme="minorHAnsi" w:cs="Arial"/>
                <w:b/>
                <w:lang w:eastAsia="en-AU"/>
              </w:rPr>
              <w:t>circulation areas</w:t>
            </w: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Floor coverings in good order</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Steps in good order</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No tripping hazards</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 xml:space="preserve">Glass doors open outwards not in </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rPr>
          <w:trHeight w:val="890"/>
        </w:trPr>
        <w:tc>
          <w:tcPr>
            <w:tcW w:w="5529" w:type="dxa"/>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Other items</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9356" w:type="dxa"/>
            <w:gridSpan w:val="3"/>
            <w:shd w:val="clear" w:color="auto" w:fill="E5B8B7" w:themeFill="accent2" w:themeFillTint="66"/>
            <w:vAlign w:val="center"/>
          </w:tcPr>
          <w:p w:rsidR="006A6F0F" w:rsidRPr="00486076" w:rsidRDefault="006A6F0F" w:rsidP="004F2440">
            <w:pPr>
              <w:tabs>
                <w:tab w:val="left" w:pos="2400"/>
              </w:tabs>
              <w:spacing w:line="240" w:lineRule="auto"/>
              <w:rPr>
                <w:rFonts w:asciiTheme="minorHAnsi" w:hAnsiTheme="minorHAnsi" w:cs="Arial"/>
                <w:b/>
                <w:lang w:eastAsia="en-AU"/>
              </w:rPr>
            </w:pPr>
            <w:r w:rsidRPr="00486076">
              <w:rPr>
                <w:rFonts w:asciiTheme="minorHAnsi" w:hAnsiTheme="minorHAnsi" w:cs="Arial"/>
                <w:b/>
                <w:lang w:eastAsia="en-AU"/>
              </w:rPr>
              <w:t>Stairs</w:t>
            </w: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Good stair coverings and tightly fitted</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lastRenderedPageBreak/>
              <w:t>No edges on stairs creating tripping hazards</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No loose banisters</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Stair hand rail tight</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No items causing obstruction on stairs or landings</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Adequate light</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No doors opening directly onto staircase</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Other items</w:t>
            </w:r>
          </w:p>
          <w:p w:rsidR="006A6F0F" w:rsidRPr="00486076" w:rsidRDefault="006A6F0F" w:rsidP="004F2440">
            <w:pPr>
              <w:tabs>
                <w:tab w:val="left" w:pos="2400"/>
              </w:tabs>
              <w:spacing w:line="240" w:lineRule="auto"/>
              <w:rPr>
                <w:rFonts w:asciiTheme="minorHAnsi" w:hAnsiTheme="minorHAnsi" w:cs="Arial"/>
                <w:lang w:eastAsia="en-AU"/>
              </w:rPr>
            </w:pP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9356" w:type="dxa"/>
            <w:gridSpan w:val="3"/>
            <w:shd w:val="clear" w:color="auto" w:fill="E5B8B7" w:themeFill="accent2" w:themeFillTint="66"/>
            <w:vAlign w:val="center"/>
          </w:tcPr>
          <w:p w:rsidR="006A6F0F" w:rsidRPr="00486076" w:rsidRDefault="006A6F0F" w:rsidP="004F2440">
            <w:pPr>
              <w:tabs>
                <w:tab w:val="left" w:pos="2400"/>
              </w:tabs>
              <w:spacing w:line="240" w:lineRule="auto"/>
              <w:rPr>
                <w:rFonts w:asciiTheme="minorHAnsi" w:hAnsiTheme="minorHAnsi" w:cs="Arial"/>
                <w:b/>
                <w:lang w:eastAsia="en-AU"/>
              </w:rPr>
            </w:pPr>
            <w:r w:rsidRPr="00486076">
              <w:rPr>
                <w:rFonts w:asciiTheme="minorHAnsi" w:hAnsiTheme="minorHAnsi" w:cs="Arial"/>
                <w:b/>
                <w:lang w:eastAsia="en-AU"/>
              </w:rPr>
              <w:t>Windows</w:t>
            </w: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No broken or chipped panes</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No broken edges to windows</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9356" w:type="dxa"/>
            <w:gridSpan w:val="3"/>
            <w:shd w:val="clear" w:color="auto" w:fill="E5B8B7" w:themeFill="accent2" w:themeFillTint="66"/>
            <w:vAlign w:val="center"/>
          </w:tcPr>
          <w:p w:rsidR="006A6F0F" w:rsidRPr="00486076" w:rsidRDefault="006A6F0F" w:rsidP="004F2440">
            <w:pPr>
              <w:tabs>
                <w:tab w:val="left" w:pos="2400"/>
              </w:tabs>
              <w:spacing w:line="240" w:lineRule="auto"/>
              <w:rPr>
                <w:rFonts w:asciiTheme="minorHAnsi" w:hAnsiTheme="minorHAnsi" w:cs="Arial"/>
                <w:b/>
                <w:lang w:eastAsia="en-AU"/>
              </w:rPr>
            </w:pPr>
            <w:r w:rsidRPr="00486076">
              <w:rPr>
                <w:rFonts w:asciiTheme="minorHAnsi" w:hAnsiTheme="minorHAnsi" w:cs="Arial"/>
                <w:b/>
                <w:lang w:eastAsia="en-AU"/>
              </w:rPr>
              <w:t>Electrical</w:t>
            </w: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No frayed electrical leads on appliances</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No electrical leads under floor coverings</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No electrical cords taped to floor</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No electrical leads draped around doors or across corridors</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No loose power points</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9356" w:type="dxa"/>
            <w:gridSpan w:val="3"/>
            <w:shd w:val="clear" w:color="auto" w:fill="E5B8B7" w:themeFill="accent2" w:themeFillTint="66"/>
            <w:vAlign w:val="center"/>
          </w:tcPr>
          <w:p w:rsidR="006A6F0F" w:rsidRPr="00486076" w:rsidRDefault="006A6F0F" w:rsidP="004F2440">
            <w:pPr>
              <w:tabs>
                <w:tab w:val="left" w:pos="2400"/>
              </w:tabs>
              <w:spacing w:line="240" w:lineRule="auto"/>
              <w:rPr>
                <w:rFonts w:asciiTheme="minorHAnsi" w:hAnsiTheme="minorHAnsi" w:cs="Arial"/>
                <w:b/>
                <w:lang w:eastAsia="en-AU"/>
              </w:rPr>
            </w:pPr>
            <w:r w:rsidRPr="00486076">
              <w:rPr>
                <w:rFonts w:asciiTheme="minorHAnsi" w:hAnsiTheme="minorHAnsi" w:cs="Arial"/>
                <w:b/>
                <w:lang w:eastAsia="en-AU"/>
              </w:rPr>
              <w:t xml:space="preserve">Emergency </w:t>
            </w:r>
            <w:r w:rsidR="00486076" w:rsidRPr="00486076">
              <w:rPr>
                <w:rFonts w:asciiTheme="minorHAnsi" w:hAnsiTheme="minorHAnsi" w:cs="Arial"/>
                <w:b/>
                <w:lang w:eastAsia="en-AU"/>
              </w:rPr>
              <w:t>lighting</w:t>
            </w: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Adequate in all entrances and exits</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Tested regularly</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Record checking of testing</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9356" w:type="dxa"/>
            <w:gridSpan w:val="3"/>
            <w:shd w:val="clear" w:color="auto" w:fill="E5B8B7" w:themeFill="accent2" w:themeFillTint="66"/>
            <w:vAlign w:val="center"/>
          </w:tcPr>
          <w:p w:rsidR="006A6F0F" w:rsidRPr="00486076" w:rsidRDefault="006A6F0F" w:rsidP="004F2440">
            <w:pPr>
              <w:tabs>
                <w:tab w:val="left" w:pos="2400"/>
              </w:tabs>
              <w:spacing w:line="240" w:lineRule="auto"/>
              <w:rPr>
                <w:rFonts w:asciiTheme="minorHAnsi" w:hAnsiTheme="minorHAnsi" w:cs="Arial"/>
                <w:b/>
                <w:lang w:eastAsia="en-AU"/>
              </w:rPr>
            </w:pPr>
            <w:r w:rsidRPr="00486076">
              <w:rPr>
                <w:rFonts w:asciiTheme="minorHAnsi" w:hAnsiTheme="minorHAnsi" w:cs="Arial"/>
                <w:b/>
                <w:lang w:eastAsia="en-AU"/>
              </w:rPr>
              <w:t xml:space="preserve">Exits for </w:t>
            </w:r>
            <w:r w:rsidR="00486076" w:rsidRPr="00486076">
              <w:rPr>
                <w:rFonts w:asciiTheme="minorHAnsi" w:hAnsiTheme="minorHAnsi" w:cs="Arial"/>
                <w:b/>
                <w:lang w:eastAsia="en-AU"/>
              </w:rPr>
              <w:t>emergency</w:t>
            </w: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Exits from upper floors adequate in an emergency</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Exits from lower floors adequate in an emergency</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Emergency exits sign posted and illuminated</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9356" w:type="dxa"/>
            <w:gridSpan w:val="3"/>
            <w:shd w:val="clear" w:color="auto" w:fill="E5B8B7" w:themeFill="accent2" w:themeFillTint="66"/>
            <w:vAlign w:val="center"/>
          </w:tcPr>
          <w:p w:rsidR="006A6F0F" w:rsidRPr="00486076" w:rsidRDefault="006A6F0F" w:rsidP="004F2440">
            <w:pPr>
              <w:tabs>
                <w:tab w:val="left" w:pos="2400"/>
              </w:tabs>
              <w:spacing w:line="240" w:lineRule="auto"/>
              <w:rPr>
                <w:rFonts w:asciiTheme="minorHAnsi" w:hAnsiTheme="minorHAnsi" w:cs="Arial"/>
                <w:b/>
                <w:lang w:eastAsia="en-AU"/>
              </w:rPr>
            </w:pPr>
            <w:r w:rsidRPr="00486076">
              <w:rPr>
                <w:rFonts w:asciiTheme="minorHAnsi" w:hAnsiTheme="minorHAnsi" w:cs="Arial"/>
                <w:b/>
                <w:lang w:eastAsia="en-AU"/>
              </w:rPr>
              <w:t xml:space="preserve">Fire </w:t>
            </w:r>
            <w:r w:rsidR="00486076" w:rsidRPr="00486076">
              <w:rPr>
                <w:rFonts w:asciiTheme="minorHAnsi" w:hAnsiTheme="minorHAnsi" w:cs="Arial"/>
                <w:b/>
                <w:lang w:eastAsia="en-AU"/>
              </w:rPr>
              <w:t>equipment</w:t>
            </w: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 xml:space="preserve">Fire </w:t>
            </w:r>
            <w:r w:rsidR="00486076" w:rsidRPr="00486076">
              <w:rPr>
                <w:rFonts w:asciiTheme="minorHAnsi" w:hAnsiTheme="minorHAnsi" w:cs="Arial"/>
                <w:lang w:eastAsia="en-AU"/>
              </w:rPr>
              <w:t xml:space="preserve">extinguisher </w:t>
            </w:r>
            <w:r w:rsidRPr="00486076">
              <w:rPr>
                <w:rFonts w:asciiTheme="minorHAnsi" w:hAnsiTheme="minorHAnsi" w:cs="Arial"/>
                <w:lang w:eastAsia="en-AU"/>
              </w:rPr>
              <w:t>full</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Fire extinguisher correct type</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lastRenderedPageBreak/>
              <w:t>Fire Extinguishers tested every 6 months</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All staff trained in fire extinguisher use</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Fire Alarm working</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Fire hose reel tested</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9356" w:type="dxa"/>
            <w:gridSpan w:val="3"/>
            <w:shd w:val="clear" w:color="auto" w:fill="E5B8B7" w:themeFill="accent2" w:themeFillTint="66"/>
            <w:vAlign w:val="center"/>
          </w:tcPr>
          <w:p w:rsidR="006A6F0F" w:rsidRPr="00486076" w:rsidRDefault="006A6F0F" w:rsidP="004F2440">
            <w:pPr>
              <w:tabs>
                <w:tab w:val="left" w:pos="2400"/>
              </w:tabs>
              <w:spacing w:line="240" w:lineRule="auto"/>
              <w:rPr>
                <w:rFonts w:asciiTheme="minorHAnsi" w:hAnsiTheme="minorHAnsi" w:cs="Arial"/>
                <w:b/>
                <w:lang w:eastAsia="en-AU"/>
              </w:rPr>
            </w:pPr>
            <w:r w:rsidRPr="00486076">
              <w:rPr>
                <w:rFonts w:asciiTheme="minorHAnsi" w:hAnsiTheme="minorHAnsi" w:cs="Arial"/>
                <w:b/>
                <w:lang w:eastAsia="en-AU"/>
              </w:rPr>
              <w:t>Signage for staff and clients</w:t>
            </w: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Workplace Health and safety policy (staff)</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No Smoking Policy</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Fire Evacuation procedures displayed in all areas</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proofErr w:type="spellStart"/>
            <w:r w:rsidRPr="00486076">
              <w:rPr>
                <w:rFonts w:asciiTheme="minorHAnsi" w:hAnsiTheme="minorHAnsi" w:cs="Arial"/>
                <w:lang w:eastAsia="en-AU"/>
              </w:rPr>
              <w:t>Anti bullying</w:t>
            </w:r>
            <w:proofErr w:type="spellEnd"/>
            <w:r w:rsidRPr="00486076">
              <w:rPr>
                <w:rFonts w:asciiTheme="minorHAnsi" w:hAnsiTheme="minorHAnsi" w:cs="Arial"/>
                <w:lang w:eastAsia="en-AU"/>
              </w:rPr>
              <w:t xml:space="preserve"> and harassment policy displayed</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Other items</w:t>
            </w:r>
          </w:p>
          <w:p w:rsidR="006A6F0F" w:rsidRPr="00486076" w:rsidRDefault="006A6F0F" w:rsidP="004F2440">
            <w:pPr>
              <w:tabs>
                <w:tab w:val="left" w:pos="2400"/>
              </w:tabs>
              <w:spacing w:line="240" w:lineRule="auto"/>
              <w:rPr>
                <w:rFonts w:asciiTheme="minorHAnsi" w:hAnsiTheme="minorHAnsi" w:cs="Arial"/>
                <w:lang w:eastAsia="en-AU"/>
              </w:rPr>
            </w:pP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9356" w:type="dxa"/>
            <w:gridSpan w:val="3"/>
            <w:shd w:val="clear" w:color="auto" w:fill="E5B8B7" w:themeFill="accent2" w:themeFillTint="66"/>
            <w:vAlign w:val="center"/>
          </w:tcPr>
          <w:p w:rsidR="006A6F0F" w:rsidRPr="00486076" w:rsidRDefault="006A6F0F" w:rsidP="004F2440">
            <w:pPr>
              <w:tabs>
                <w:tab w:val="left" w:pos="2400"/>
              </w:tabs>
              <w:spacing w:line="240" w:lineRule="auto"/>
              <w:rPr>
                <w:rFonts w:asciiTheme="minorHAnsi" w:hAnsiTheme="minorHAnsi" w:cs="Arial"/>
                <w:b/>
                <w:lang w:eastAsia="en-AU"/>
              </w:rPr>
            </w:pPr>
            <w:r w:rsidRPr="00486076">
              <w:rPr>
                <w:rFonts w:asciiTheme="minorHAnsi" w:hAnsiTheme="minorHAnsi" w:cs="Arial"/>
                <w:b/>
                <w:lang w:eastAsia="en-AU"/>
              </w:rPr>
              <w:t>Office</w:t>
            </w: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Thermostats fitted to all heating and cooling devices</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Paperwork not left as an obstruction for hazard</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Office tidy and items kept in filing cabinet</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Floor covering good condition</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Chairs ergonomically safe and in good condition</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Electrical leads trailing around floor</w:t>
            </w:r>
            <w:r w:rsidR="000C0B53" w:rsidRPr="00486076">
              <w:rPr>
                <w:rFonts w:asciiTheme="minorHAnsi" w:hAnsiTheme="minorHAnsi" w:cs="Arial"/>
                <w:lang w:eastAsia="en-AU"/>
              </w:rPr>
              <w:t xml:space="preserve"> / </w:t>
            </w:r>
            <w:r w:rsidRPr="00486076">
              <w:rPr>
                <w:rFonts w:asciiTheme="minorHAnsi" w:hAnsiTheme="minorHAnsi" w:cs="Arial"/>
                <w:lang w:eastAsia="en-AU"/>
              </w:rPr>
              <w:t>desk</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Metal waste paper bin metal</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Air conditioning units regularly cleaned to eliminate air spread infections</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9356" w:type="dxa"/>
            <w:gridSpan w:val="3"/>
            <w:shd w:val="clear" w:color="auto" w:fill="E5B8B7" w:themeFill="accent2" w:themeFillTint="66"/>
            <w:vAlign w:val="center"/>
          </w:tcPr>
          <w:p w:rsidR="006A6F0F" w:rsidRPr="00486076" w:rsidRDefault="006A6F0F" w:rsidP="004F2440">
            <w:pPr>
              <w:tabs>
                <w:tab w:val="left" w:pos="2400"/>
              </w:tabs>
              <w:spacing w:line="240" w:lineRule="auto"/>
              <w:rPr>
                <w:rFonts w:asciiTheme="minorHAnsi" w:hAnsiTheme="minorHAnsi" w:cs="Arial"/>
                <w:b/>
                <w:lang w:eastAsia="en-AU"/>
              </w:rPr>
            </w:pPr>
            <w:r w:rsidRPr="00486076">
              <w:rPr>
                <w:rFonts w:asciiTheme="minorHAnsi" w:hAnsiTheme="minorHAnsi" w:cs="Arial"/>
                <w:b/>
                <w:lang w:eastAsia="en-AU"/>
              </w:rPr>
              <w:t xml:space="preserve">Grounds of </w:t>
            </w:r>
            <w:r w:rsidR="00486076" w:rsidRPr="00486076">
              <w:rPr>
                <w:rFonts w:asciiTheme="minorHAnsi" w:hAnsiTheme="minorHAnsi" w:cs="Arial"/>
                <w:b/>
                <w:lang w:eastAsia="en-AU"/>
              </w:rPr>
              <w:t>premises</w:t>
            </w: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Driveways and paths in good order</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No tripping hazards in circulation areas</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Shaded area provided outdoor for staff and client use</w:t>
            </w: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r w:rsidR="006A6F0F" w:rsidRPr="004C0DE3" w:rsidTr="004F2440">
        <w:tc>
          <w:tcPr>
            <w:tcW w:w="5529" w:type="dxa"/>
            <w:vAlign w:val="center"/>
          </w:tcPr>
          <w:p w:rsidR="006A6F0F" w:rsidRPr="00486076" w:rsidRDefault="006A6F0F" w:rsidP="004F2440">
            <w:pPr>
              <w:tabs>
                <w:tab w:val="left" w:pos="2400"/>
              </w:tabs>
              <w:spacing w:line="240" w:lineRule="auto"/>
              <w:rPr>
                <w:rFonts w:asciiTheme="minorHAnsi" w:hAnsiTheme="minorHAnsi" w:cs="Arial"/>
                <w:lang w:eastAsia="en-AU"/>
              </w:rPr>
            </w:pPr>
            <w:r w:rsidRPr="00486076">
              <w:rPr>
                <w:rFonts w:asciiTheme="minorHAnsi" w:hAnsiTheme="minorHAnsi" w:cs="Arial"/>
                <w:lang w:eastAsia="en-AU"/>
              </w:rPr>
              <w:t>Other</w:t>
            </w:r>
          </w:p>
          <w:p w:rsidR="006A6F0F" w:rsidRPr="00486076" w:rsidRDefault="006A6F0F" w:rsidP="004F2440">
            <w:pPr>
              <w:tabs>
                <w:tab w:val="left" w:pos="2400"/>
              </w:tabs>
              <w:spacing w:line="240" w:lineRule="auto"/>
              <w:rPr>
                <w:rFonts w:asciiTheme="minorHAnsi" w:hAnsiTheme="minorHAnsi" w:cs="Arial"/>
                <w:lang w:eastAsia="en-AU"/>
              </w:rPr>
            </w:pPr>
          </w:p>
        </w:tc>
        <w:tc>
          <w:tcPr>
            <w:tcW w:w="1055"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c>
          <w:tcPr>
            <w:tcW w:w="2772" w:type="dxa"/>
            <w:vAlign w:val="center"/>
          </w:tcPr>
          <w:p w:rsidR="006A6F0F" w:rsidRPr="00486076" w:rsidRDefault="006A6F0F" w:rsidP="004F2440">
            <w:pPr>
              <w:tabs>
                <w:tab w:val="left" w:pos="2400"/>
              </w:tabs>
              <w:spacing w:line="240" w:lineRule="auto"/>
              <w:rPr>
                <w:rFonts w:asciiTheme="minorHAnsi" w:hAnsiTheme="minorHAnsi" w:cs="Arial"/>
                <w:b/>
                <w:lang w:eastAsia="en-AU"/>
              </w:rPr>
            </w:pPr>
          </w:p>
        </w:tc>
      </w:tr>
    </w:tbl>
    <w:p w:rsidR="006A6F0F" w:rsidRPr="004C0DE3" w:rsidRDefault="006A6F0F" w:rsidP="006A6F0F">
      <w:pPr>
        <w:tabs>
          <w:tab w:val="left" w:pos="2400"/>
        </w:tabs>
        <w:rPr>
          <w:rFonts w:asciiTheme="majorHAnsi" w:hAnsiTheme="majorHAnsi" w:cs="Arial"/>
          <w:b/>
        </w:rPr>
      </w:pPr>
    </w:p>
    <w:p w:rsidR="006A6F0F" w:rsidRPr="004C0DE3" w:rsidRDefault="006A6F0F" w:rsidP="006A6F0F">
      <w:pPr>
        <w:rPr>
          <w:rFonts w:asciiTheme="majorHAnsi" w:hAnsiTheme="majorHAnsi"/>
          <w:color w:val="000000" w:themeColor="text1"/>
        </w:rPr>
      </w:pPr>
    </w:p>
    <w:p w:rsidR="006A6F0F" w:rsidRPr="005D1541" w:rsidRDefault="006A6F0F" w:rsidP="006A6F0F">
      <w:pPr>
        <w:pStyle w:val="Heading3"/>
        <w:shd w:val="clear" w:color="auto" w:fill="FFFFF7"/>
        <w:spacing w:before="0"/>
        <w:rPr>
          <w:rFonts w:cs="Arial"/>
          <w:szCs w:val="22"/>
        </w:rPr>
      </w:pPr>
    </w:p>
    <w:p w:rsidR="00ED506B" w:rsidRDefault="00ED506B" w:rsidP="00ED506B">
      <w:pPr>
        <w:spacing w:after="0" w:line="240" w:lineRule="auto"/>
        <w:rPr>
          <w:rFonts w:cstheme="majorBidi"/>
          <w:b/>
          <w:bCs/>
          <w:sz w:val="26"/>
          <w:szCs w:val="26"/>
          <w:lang w:val="en-GB"/>
        </w:rPr>
      </w:pPr>
      <w:r>
        <w:br w:type="page"/>
      </w:r>
    </w:p>
    <w:p w:rsidR="00ED506B" w:rsidRPr="006C1AE2" w:rsidRDefault="00ED506B" w:rsidP="00ED506B">
      <w:pPr>
        <w:pStyle w:val="Heading3"/>
      </w:pPr>
      <w:bookmarkStart w:id="47" w:name="_Toc400614468"/>
      <w:r>
        <w:lastRenderedPageBreak/>
        <w:t>Activity 2C</w:t>
      </w:r>
      <w:bookmarkEnd w:id="47"/>
    </w:p>
    <w:p w:rsidR="00ED506B" w:rsidRDefault="00ED506B" w:rsidP="00ED506B">
      <w:pPr>
        <w:spacing w:after="0" w:line="240" w:lineRule="auto"/>
        <w:rPr>
          <w:rFonts w:cstheme="majorBidi"/>
          <w:b/>
          <w:bCs/>
          <w:color w:val="C00000"/>
          <w:sz w:val="36"/>
          <w:szCs w:val="28"/>
          <w:lang w:val="en-GB" w:eastAsia="en-GB"/>
        </w:rPr>
      </w:pPr>
      <w:r>
        <w:rPr>
          <w:noProof/>
          <w:lang w:eastAsia="en-AU"/>
        </w:rPr>
        <w:drawing>
          <wp:anchor distT="0" distB="0" distL="114300" distR="114300" simplePos="0" relativeHeight="251713536"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7"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0" cstate="print"/>
                    <a:stretch>
                      <a:fillRect/>
                    </a:stretch>
                  </pic:blipFill>
                  <pic:spPr>
                    <a:xfrm>
                      <a:off x="0" y="0"/>
                      <a:ext cx="5029200" cy="3848100"/>
                    </a:xfrm>
                    <a:prstGeom prst="rect">
                      <a:avLst/>
                    </a:prstGeom>
                  </pic:spPr>
                </pic:pic>
              </a:graphicData>
            </a:graphic>
          </wp:anchor>
        </w:drawing>
      </w:r>
      <w:r>
        <w:br w:type="page"/>
      </w:r>
    </w:p>
    <w:p w:rsidR="00166150" w:rsidRPr="00BE29B3" w:rsidRDefault="00683DD9" w:rsidP="00BE29B3">
      <w:pPr>
        <w:pStyle w:val="Heading1"/>
        <w:spacing w:after="240"/>
      </w:pPr>
      <w:bookmarkStart w:id="48" w:name="_Toc400614469"/>
      <w:r w:rsidRPr="00683DD9">
        <w:lastRenderedPageBreak/>
        <w:t xml:space="preserve">3. </w:t>
      </w:r>
      <w:r w:rsidR="005522C4" w:rsidRPr="005522C4">
        <w:t>Contribute to safe work practices in the workplace</w:t>
      </w:r>
      <w:bookmarkEnd w:id="48"/>
    </w:p>
    <w:p w:rsidR="00CD5295" w:rsidRPr="00CD5295" w:rsidRDefault="00CD5295" w:rsidP="00683DD9">
      <w:r w:rsidRPr="008E070B">
        <w:rPr>
          <w:b/>
          <w:sz w:val="28"/>
        </w:rPr>
        <w:t>3.1.</w:t>
      </w:r>
      <w:r w:rsidRPr="008E070B">
        <w:rPr>
          <w:sz w:val="28"/>
        </w:rPr>
        <w:t xml:space="preserve"> </w:t>
      </w:r>
      <w:r w:rsidR="008E070B">
        <w:tab/>
      </w:r>
      <w:r w:rsidR="005522C4" w:rsidRPr="00D72441">
        <w:rPr>
          <w:rFonts w:asciiTheme="minorHAnsi" w:hAnsiTheme="minorHAnsi"/>
        </w:rPr>
        <w:t>Raise WHS issues with designated persons according to organisational procedures</w:t>
      </w:r>
    </w:p>
    <w:p w:rsidR="00ED506B" w:rsidRDefault="00CD5295" w:rsidP="00683DD9">
      <w:pPr>
        <w:rPr>
          <w:sz w:val="28"/>
        </w:rPr>
      </w:pPr>
      <w:r w:rsidRPr="008E070B">
        <w:rPr>
          <w:b/>
          <w:sz w:val="28"/>
        </w:rPr>
        <w:t>3.2.</w:t>
      </w:r>
      <w:r w:rsidRPr="008E070B">
        <w:rPr>
          <w:sz w:val="28"/>
        </w:rPr>
        <w:t xml:space="preserve"> </w:t>
      </w:r>
      <w:r w:rsidR="005522C4">
        <w:rPr>
          <w:sz w:val="28"/>
        </w:rPr>
        <w:tab/>
      </w:r>
      <w:r w:rsidR="005522C4" w:rsidRPr="00D72441">
        <w:rPr>
          <w:rFonts w:asciiTheme="minorHAnsi" w:hAnsiTheme="minorHAnsi"/>
        </w:rPr>
        <w:t>Participate in workplace safety meetings, inspections and consultative activities</w:t>
      </w:r>
    </w:p>
    <w:p w:rsidR="00ED506B" w:rsidRPr="00ED506B" w:rsidRDefault="00ED506B" w:rsidP="005522C4">
      <w:pPr>
        <w:ind w:left="720" w:hanging="720"/>
        <w:rPr>
          <w:b/>
          <w:sz w:val="28"/>
        </w:rPr>
      </w:pPr>
      <w:r w:rsidRPr="00ED506B">
        <w:rPr>
          <w:b/>
          <w:sz w:val="28"/>
        </w:rPr>
        <w:t>3.3.</w:t>
      </w:r>
      <w:r w:rsidR="005522C4" w:rsidRPr="005522C4">
        <w:rPr>
          <w:rFonts w:asciiTheme="minorHAnsi" w:hAnsiTheme="minorHAnsi"/>
        </w:rPr>
        <w:t xml:space="preserve"> </w:t>
      </w:r>
      <w:r w:rsidR="005522C4">
        <w:rPr>
          <w:rFonts w:asciiTheme="minorHAnsi" w:hAnsiTheme="minorHAnsi"/>
        </w:rPr>
        <w:tab/>
      </w:r>
      <w:r w:rsidR="005522C4" w:rsidRPr="00D72441">
        <w:rPr>
          <w:rFonts w:asciiTheme="minorHAnsi" w:hAnsiTheme="minorHAnsi"/>
        </w:rPr>
        <w:t>Contribute to the development and implementation of safe workplace policies and procedures in own work area</w:t>
      </w:r>
    </w:p>
    <w:p w:rsidR="008E070B" w:rsidRDefault="00C77844">
      <w:pPr>
        <w:spacing w:after="0" w:line="240" w:lineRule="auto"/>
        <w:rPr>
          <w:u w:val="single"/>
        </w:rPr>
      </w:pPr>
      <w:r>
        <w:rPr>
          <w:noProof/>
          <w:u w:val="single"/>
          <w:lang w:eastAsia="en-AU"/>
        </w:rPr>
        <w:drawing>
          <wp:anchor distT="0" distB="0" distL="114300" distR="114300" simplePos="0" relativeHeight="251681792" behindDoc="1" locked="0" layoutInCell="1" allowOverlap="1">
            <wp:simplePos x="0" y="0"/>
            <wp:positionH relativeFrom="column">
              <wp:posOffset>495300</wp:posOffset>
            </wp:positionH>
            <wp:positionV relativeFrom="paragraph">
              <wp:posOffset>347345</wp:posOffset>
            </wp:positionV>
            <wp:extent cx="3724275" cy="3752850"/>
            <wp:effectExtent l="19050" t="0" r="9525" b="0"/>
            <wp:wrapTight wrapText="bothSides">
              <wp:wrapPolygon edited="0">
                <wp:start x="-110" y="0"/>
                <wp:lineTo x="-110" y="21490"/>
                <wp:lineTo x="21655" y="21490"/>
                <wp:lineTo x="21655" y="0"/>
                <wp:lineTo x="-110"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8" cstate="print"/>
                    <a:stretch>
                      <a:fillRect/>
                    </a:stretch>
                  </pic:blipFill>
                  <pic:spPr>
                    <a:xfrm>
                      <a:off x="0" y="0"/>
                      <a:ext cx="3724275" cy="3752850"/>
                    </a:xfrm>
                    <a:prstGeom prst="rect">
                      <a:avLst/>
                    </a:prstGeom>
                  </pic:spPr>
                </pic:pic>
              </a:graphicData>
            </a:graphic>
          </wp:anchor>
        </w:drawing>
      </w:r>
      <w:r w:rsidR="008E070B">
        <w:rPr>
          <w:u w:val="single"/>
        </w:rPr>
        <w:br w:type="page"/>
      </w:r>
    </w:p>
    <w:p w:rsidR="008E070B" w:rsidRPr="00CD5295" w:rsidRDefault="008E070B" w:rsidP="008E070B">
      <w:pPr>
        <w:pStyle w:val="Heading2"/>
      </w:pPr>
      <w:bookmarkStart w:id="49" w:name="_Toc400614470"/>
      <w:r>
        <w:lastRenderedPageBreak/>
        <w:t xml:space="preserve">3.1 </w:t>
      </w:r>
      <w:r w:rsidR="00ED506B">
        <w:t xml:space="preserve">- </w:t>
      </w:r>
      <w:r w:rsidR="005522C4" w:rsidRPr="00D72441">
        <w:rPr>
          <w:rFonts w:asciiTheme="minorHAnsi" w:hAnsiTheme="minorHAnsi"/>
        </w:rPr>
        <w:t>Raise WHS issues with designated persons according to organisational procedures</w:t>
      </w:r>
      <w:bookmarkEnd w:id="49"/>
    </w:p>
    <w:p w:rsidR="00A63DA4" w:rsidRDefault="00A63DA4" w:rsidP="00A63DA4">
      <w:pPr>
        <w:pStyle w:val="Heading3"/>
      </w:pPr>
      <w:bookmarkStart w:id="50" w:name="_Toc400614471"/>
      <w:r>
        <w:t>Discussing WHS</w:t>
      </w:r>
      <w:bookmarkEnd w:id="50"/>
    </w:p>
    <w:p w:rsidR="006A6F0F" w:rsidRPr="00A63DA4" w:rsidRDefault="006A6F0F" w:rsidP="006A6F0F">
      <w:r w:rsidRPr="006A6F0F">
        <w:t>Workers share safety responsibility with management and must be trained and led to understand that it is in their best interest to work safely. A logical split of management</w:t>
      </w:r>
      <w:r w:rsidR="000C0B53">
        <w:t xml:space="preserve"> / </w:t>
      </w:r>
      <w:r w:rsidRPr="006A6F0F">
        <w:t>employee responsibility is:</w:t>
      </w:r>
    </w:p>
    <w:tbl>
      <w:tblPr>
        <w:tblStyle w:val="TableGrid"/>
        <w:tblW w:w="0" w:type="auto"/>
        <w:tblBorders>
          <w:top w:val="single" w:sz="12" w:space="0" w:color="C0504D" w:themeColor="accent2"/>
          <w:left w:val="single" w:sz="12" w:space="0" w:color="C0504D" w:themeColor="accent2"/>
          <w:bottom w:val="single" w:sz="12" w:space="0" w:color="C0504D" w:themeColor="accent2"/>
          <w:right w:val="single" w:sz="12" w:space="0" w:color="C0504D" w:themeColor="accent2"/>
          <w:insideH w:val="single" w:sz="12" w:space="0" w:color="C0504D" w:themeColor="accent2"/>
          <w:insideV w:val="single" w:sz="12" w:space="0" w:color="C0504D" w:themeColor="accent2"/>
        </w:tblBorders>
        <w:tblLook w:val="04A0" w:firstRow="1" w:lastRow="0" w:firstColumn="1" w:lastColumn="0" w:noHBand="0" w:noVBand="1"/>
      </w:tblPr>
      <w:tblGrid>
        <w:gridCol w:w="4620"/>
        <w:gridCol w:w="4620"/>
      </w:tblGrid>
      <w:tr w:rsidR="006A6F0F" w:rsidRPr="00BB5EFF" w:rsidTr="00BB5EFF">
        <w:trPr>
          <w:trHeight w:val="474"/>
        </w:trPr>
        <w:tc>
          <w:tcPr>
            <w:tcW w:w="4620" w:type="dxa"/>
            <w:shd w:val="clear" w:color="auto" w:fill="E5B8B7" w:themeFill="accent2" w:themeFillTint="66"/>
            <w:vAlign w:val="center"/>
          </w:tcPr>
          <w:p w:rsidR="006A6F0F" w:rsidRPr="00BB5EFF" w:rsidRDefault="006A6F0F" w:rsidP="004F2440">
            <w:pPr>
              <w:spacing w:line="240" w:lineRule="auto"/>
              <w:jc w:val="center"/>
              <w:rPr>
                <w:rFonts w:asciiTheme="minorHAnsi" w:hAnsiTheme="minorHAnsi"/>
                <w:b/>
              </w:rPr>
            </w:pPr>
            <w:r w:rsidRPr="00BB5EFF">
              <w:rPr>
                <w:rFonts w:asciiTheme="minorHAnsi" w:hAnsiTheme="minorHAnsi"/>
                <w:b/>
              </w:rPr>
              <w:t>Management Responsibility</w:t>
            </w:r>
          </w:p>
        </w:tc>
        <w:tc>
          <w:tcPr>
            <w:tcW w:w="4620" w:type="dxa"/>
            <w:shd w:val="clear" w:color="auto" w:fill="E5B8B7" w:themeFill="accent2" w:themeFillTint="66"/>
            <w:vAlign w:val="center"/>
          </w:tcPr>
          <w:p w:rsidR="006A6F0F" w:rsidRPr="00BB5EFF" w:rsidRDefault="006A6F0F" w:rsidP="004F2440">
            <w:pPr>
              <w:spacing w:line="240" w:lineRule="auto"/>
              <w:jc w:val="center"/>
              <w:rPr>
                <w:rFonts w:asciiTheme="minorHAnsi" w:hAnsiTheme="minorHAnsi"/>
                <w:b/>
              </w:rPr>
            </w:pPr>
            <w:r w:rsidRPr="00BB5EFF">
              <w:rPr>
                <w:rFonts w:asciiTheme="minorHAnsi" w:hAnsiTheme="minorHAnsi"/>
                <w:b/>
              </w:rPr>
              <w:t>Employee Responsibility</w:t>
            </w:r>
          </w:p>
        </w:tc>
      </w:tr>
      <w:tr w:rsidR="006A6F0F" w:rsidRPr="006A6F0F" w:rsidTr="004F2440">
        <w:trPr>
          <w:trHeight w:val="4146"/>
        </w:trPr>
        <w:tc>
          <w:tcPr>
            <w:tcW w:w="4620" w:type="dxa"/>
            <w:vAlign w:val="center"/>
          </w:tcPr>
          <w:p w:rsidR="006A6F0F" w:rsidRPr="006A6F0F" w:rsidRDefault="006A6F0F" w:rsidP="0028074F">
            <w:pPr>
              <w:pStyle w:val="ListParagraph"/>
              <w:numPr>
                <w:ilvl w:val="0"/>
                <w:numId w:val="37"/>
              </w:numPr>
              <w:spacing w:after="0"/>
              <w:contextualSpacing/>
              <w:rPr>
                <w:rFonts w:asciiTheme="minorHAnsi" w:hAnsiTheme="minorHAnsi"/>
              </w:rPr>
            </w:pPr>
            <w:r w:rsidRPr="006A6F0F">
              <w:rPr>
                <w:rFonts w:asciiTheme="minorHAnsi" w:hAnsiTheme="minorHAnsi"/>
              </w:rPr>
              <w:t>Provide a safe environment</w:t>
            </w:r>
          </w:p>
          <w:p w:rsidR="006A6F0F" w:rsidRPr="006A6F0F" w:rsidRDefault="006A6F0F" w:rsidP="0028074F">
            <w:pPr>
              <w:pStyle w:val="ListParagraph"/>
              <w:numPr>
                <w:ilvl w:val="0"/>
                <w:numId w:val="37"/>
              </w:numPr>
              <w:spacing w:after="0"/>
              <w:contextualSpacing/>
              <w:rPr>
                <w:rFonts w:asciiTheme="minorHAnsi" w:hAnsiTheme="minorHAnsi"/>
              </w:rPr>
            </w:pPr>
            <w:r w:rsidRPr="006A6F0F">
              <w:rPr>
                <w:rFonts w:asciiTheme="minorHAnsi" w:hAnsiTheme="minorHAnsi"/>
              </w:rPr>
              <w:t>Keep the workplace safe</w:t>
            </w:r>
          </w:p>
          <w:p w:rsidR="006A6F0F" w:rsidRPr="006A6F0F" w:rsidRDefault="006A6F0F" w:rsidP="0028074F">
            <w:pPr>
              <w:pStyle w:val="ListParagraph"/>
              <w:numPr>
                <w:ilvl w:val="0"/>
                <w:numId w:val="37"/>
              </w:numPr>
              <w:spacing w:after="0"/>
              <w:contextualSpacing/>
              <w:rPr>
                <w:rFonts w:asciiTheme="minorHAnsi" w:hAnsiTheme="minorHAnsi"/>
              </w:rPr>
            </w:pPr>
            <w:r w:rsidRPr="006A6F0F">
              <w:rPr>
                <w:rFonts w:asciiTheme="minorHAnsi" w:hAnsiTheme="minorHAnsi"/>
              </w:rPr>
              <w:t>Ensure workers are aware of and understand WHS procedures</w:t>
            </w:r>
          </w:p>
          <w:p w:rsidR="006A6F0F" w:rsidRPr="006A6F0F" w:rsidRDefault="006A6F0F" w:rsidP="0028074F">
            <w:pPr>
              <w:pStyle w:val="ListParagraph"/>
              <w:numPr>
                <w:ilvl w:val="0"/>
                <w:numId w:val="37"/>
              </w:numPr>
              <w:spacing w:after="0"/>
              <w:contextualSpacing/>
              <w:rPr>
                <w:rFonts w:asciiTheme="minorHAnsi" w:hAnsiTheme="minorHAnsi"/>
              </w:rPr>
            </w:pPr>
            <w:r w:rsidRPr="006A6F0F">
              <w:rPr>
                <w:rFonts w:asciiTheme="minorHAnsi" w:hAnsiTheme="minorHAnsi"/>
              </w:rPr>
              <w:t>Teach necessary skills (or employ qualified people)</w:t>
            </w:r>
          </w:p>
          <w:p w:rsidR="006A6F0F" w:rsidRPr="006A6F0F" w:rsidRDefault="006A6F0F" w:rsidP="0028074F">
            <w:pPr>
              <w:pStyle w:val="ListParagraph"/>
              <w:numPr>
                <w:ilvl w:val="0"/>
                <w:numId w:val="37"/>
              </w:numPr>
              <w:spacing w:after="0"/>
              <w:contextualSpacing/>
              <w:rPr>
                <w:rFonts w:asciiTheme="minorHAnsi" w:hAnsiTheme="minorHAnsi"/>
              </w:rPr>
            </w:pPr>
            <w:r w:rsidRPr="006A6F0F">
              <w:rPr>
                <w:rFonts w:asciiTheme="minorHAnsi" w:hAnsiTheme="minorHAnsi"/>
              </w:rPr>
              <w:t>Provide current policies and procedures</w:t>
            </w:r>
          </w:p>
          <w:p w:rsidR="006A6F0F" w:rsidRPr="006A6F0F" w:rsidRDefault="006A6F0F" w:rsidP="0028074F">
            <w:pPr>
              <w:pStyle w:val="ListParagraph"/>
              <w:numPr>
                <w:ilvl w:val="0"/>
                <w:numId w:val="37"/>
              </w:numPr>
              <w:spacing w:after="0"/>
              <w:contextualSpacing/>
              <w:rPr>
                <w:rFonts w:asciiTheme="minorHAnsi" w:hAnsiTheme="minorHAnsi"/>
              </w:rPr>
            </w:pPr>
            <w:r w:rsidRPr="006A6F0F">
              <w:rPr>
                <w:rFonts w:asciiTheme="minorHAnsi" w:hAnsiTheme="minorHAnsi"/>
              </w:rPr>
              <w:t>Provide current information (e.g., legislation)</w:t>
            </w:r>
          </w:p>
          <w:p w:rsidR="006A6F0F" w:rsidRPr="006A6F0F" w:rsidRDefault="006A6F0F" w:rsidP="0028074F">
            <w:pPr>
              <w:pStyle w:val="ListParagraph"/>
              <w:numPr>
                <w:ilvl w:val="0"/>
                <w:numId w:val="37"/>
              </w:numPr>
              <w:spacing w:after="0"/>
              <w:contextualSpacing/>
              <w:rPr>
                <w:rFonts w:asciiTheme="minorHAnsi" w:hAnsiTheme="minorHAnsi"/>
              </w:rPr>
            </w:pPr>
            <w:r w:rsidRPr="006A6F0F">
              <w:rPr>
                <w:rFonts w:asciiTheme="minorHAnsi" w:hAnsiTheme="minorHAnsi"/>
              </w:rPr>
              <w:t>Enforce rules</w:t>
            </w:r>
          </w:p>
          <w:p w:rsidR="006A6F0F" w:rsidRPr="006A6F0F" w:rsidRDefault="006A6F0F" w:rsidP="0028074F">
            <w:pPr>
              <w:pStyle w:val="ListParagraph"/>
              <w:numPr>
                <w:ilvl w:val="0"/>
                <w:numId w:val="37"/>
              </w:numPr>
              <w:spacing w:after="0"/>
              <w:contextualSpacing/>
              <w:rPr>
                <w:rFonts w:asciiTheme="minorHAnsi" w:hAnsiTheme="minorHAnsi"/>
              </w:rPr>
            </w:pPr>
            <w:r w:rsidRPr="006A6F0F">
              <w:rPr>
                <w:rFonts w:asciiTheme="minorHAnsi" w:hAnsiTheme="minorHAnsi"/>
              </w:rPr>
              <w:t>Communicate safety rules</w:t>
            </w:r>
          </w:p>
          <w:p w:rsidR="006A6F0F" w:rsidRPr="006A6F0F" w:rsidRDefault="006A6F0F" w:rsidP="0028074F">
            <w:pPr>
              <w:pStyle w:val="ListParagraph"/>
              <w:numPr>
                <w:ilvl w:val="0"/>
                <w:numId w:val="37"/>
              </w:numPr>
              <w:spacing w:after="0"/>
              <w:contextualSpacing/>
              <w:rPr>
                <w:rFonts w:asciiTheme="minorHAnsi" w:hAnsiTheme="minorHAnsi"/>
              </w:rPr>
            </w:pPr>
            <w:r w:rsidRPr="006A6F0F">
              <w:rPr>
                <w:rFonts w:asciiTheme="minorHAnsi" w:hAnsiTheme="minorHAnsi"/>
              </w:rPr>
              <w:t>Provide an annual refresher workshop on Health and Safety Standards</w:t>
            </w:r>
          </w:p>
          <w:p w:rsidR="006A6F0F" w:rsidRPr="006A6F0F" w:rsidRDefault="006A6F0F" w:rsidP="0028074F">
            <w:pPr>
              <w:pStyle w:val="ListParagraph"/>
              <w:numPr>
                <w:ilvl w:val="0"/>
                <w:numId w:val="37"/>
              </w:numPr>
              <w:spacing w:after="0"/>
              <w:contextualSpacing/>
              <w:rPr>
                <w:rFonts w:asciiTheme="minorHAnsi" w:hAnsiTheme="minorHAnsi"/>
              </w:rPr>
            </w:pPr>
            <w:r w:rsidRPr="006A6F0F">
              <w:rPr>
                <w:rFonts w:asciiTheme="minorHAnsi" w:hAnsiTheme="minorHAnsi"/>
              </w:rPr>
              <w:t>Appointing a Health and Safety Representative (HSR) and ensuring all staff are informed</w:t>
            </w:r>
          </w:p>
        </w:tc>
        <w:tc>
          <w:tcPr>
            <w:tcW w:w="4620" w:type="dxa"/>
            <w:vAlign w:val="center"/>
          </w:tcPr>
          <w:p w:rsidR="006A6F0F" w:rsidRPr="006A6F0F" w:rsidRDefault="006A6F0F" w:rsidP="0028074F">
            <w:pPr>
              <w:pStyle w:val="ListParagraph"/>
              <w:numPr>
                <w:ilvl w:val="0"/>
                <w:numId w:val="38"/>
              </w:numPr>
              <w:spacing w:after="0"/>
              <w:contextualSpacing/>
              <w:rPr>
                <w:rFonts w:asciiTheme="minorHAnsi" w:hAnsiTheme="minorHAnsi"/>
              </w:rPr>
            </w:pPr>
            <w:r w:rsidRPr="006A6F0F">
              <w:rPr>
                <w:rFonts w:asciiTheme="minorHAnsi" w:hAnsiTheme="minorHAnsi"/>
              </w:rPr>
              <w:t xml:space="preserve">Follow rules and procedures for safe work </w:t>
            </w:r>
          </w:p>
          <w:p w:rsidR="006A6F0F" w:rsidRPr="006A6F0F" w:rsidRDefault="006A6F0F" w:rsidP="0028074F">
            <w:pPr>
              <w:pStyle w:val="ListParagraph"/>
              <w:numPr>
                <w:ilvl w:val="0"/>
                <w:numId w:val="38"/>
              </w:numPr>
              <w:spacing w:after="0"/>
              <w:contextualSpacing/>
              <w:rPr>
                <w:rFonts w:asciiTheme="minorHAnsi" w:hAnsiTheme="minorHAnsi"/>
              </w:rPr>
            </w:pPr>
            <w:r w:rsidRPr="006A6F0F">
              <w:rPr>
                <w:rFonts w:asciiTheme="minorHAnsi" w:hAnsiTheme="minorHAnsi"/>
              </w:rPr>
              <w:t>Use protective equipment</w:t>
            </w:r>
          </w:p>
          <w:p w:rsidR="006A6F0F" w:rsidRPr="006A6F0F" w:rsidRDefault="006A6F0F" w:rsidP="0028074F">
            <w:pPr>
              <w:pStyle w:val="ListParagraph"/>
              <w:numPr>
                <w:ilvl w:val="0"/>
                <w:numId w:val="38"/>
              </w:numPr>
              <w:spacing w:after="0"/>
              <w:contextualSpacing/>
              <w:rPr>
                <w:rFonts w:asciiTheme="minorHAnsi" w:hAnsiTheme="minorHAnsi"/>
              </w:rPr>
            </w:pPr>
            <w:r w:rsidRPr="006A6F0F">
              <w:rPr>
                <w:rFonts w:asciiTheme="minorHAnsi" w:hAnsiTheme="minorHAnsi"/>
              </w:rPr>
              <w:t>Communicate safety issues with co-workers</w:t>
            </w:r>
          </w:p>
          <w:p w:rsidR="006A6F0F" w:rsidRPr="006A6F0F" w:rsidRDefault="006A6F0F" w:rsidP="0028074F">
            <w:pPr>
              <w:pStyle w:val="ListParagraph"/>
              <w:numPr>
                <w:ilvl w:val="0"/>
                <w:numId w:val="38"/>
              </w:numPr>
              <w:spacing w:after="0"/>
              <w:contextualSpacing/>
              <w:rPr>
                <w:rFonts w:asciiTheme="minorHAnsi" w:hAnsiTheme="minorHAnsi"/>
              </w:rPr>
            </w:pPr>
            <w:r w:rsidRPr="006A6F0F">
              <w:rPr>
                <w:rFonts w:asciiTheme="minorHAnsi" w:hAnsiTheme="minorHAnsi"/>
              </w:rPr>
              <w:t>Consider the safety and wellbeing of co-workers</w:t>
            </w:r>
          </w:p>
          <w:p w:rsidR="006A6F0F" w:rsidRPr="006A6F0F" w:rsidRDefault="006A6F0F" w:rsidP="0028074F">
            <w:pPr>
              <w:pStyle w:val="ListParagraph"/>
              <w:numPr>
                <w:ilvl w:val="0"/>
                <w:numId w:val="38"/>
              </w:numPr>
              <w:spacing w:after="0"/>
              <w:contextualSpacing/>
              <w:rPr>
                <w:rFonts w:asciiTheme="minorHAnsi" w:hAnsiTheme="minorHAnsi"/>
              </w:rPr>
            </w:pPr>
            <w:r w:rsidRPr="006A6F0F">
              <w:rPr>
                <w:rFonts w:asciiTheme="minorHAnsi" w:hAnsiTheme="minorHAnsi"/>
              </w:rPr>
              <w:t>Take action and responsibility for own safety</w:t>
            </w:r>
          </w:p>
          <w:p w:rsidR="006A6F0F" w:rsidRPr="006A6F0F" w:rsidRDefault="006A6F0F" w:rsidP="0028074F">
            <w:pPr>
              <w:pStyle w:val="ListParagraph"/>
              <w:numPr>
                <w:ilvl w:val="0"/>
                <w:numId w:val="38"/>
              </w:numPr>
              <w:spacing w:after="0"/>
              <w:contextualSpacing/>
              <w:rPr>
                <w:rFonts w:asciiTheme="minorHAnsi" w:hAnsiTheme="minorHAnsi"/>
              </w:rPr>
            </w:pPr>
            <w:r w:rsidRPr="006A6F0F">
              <w:rPr>
                <w:rFonts w:asciiTheme="minorHAnsi" w:hAnsiTheme="minorHAnsi"/>
              </w:rPr>
              <w:t>Identify and raise issues with HSR or other designated person</w:t>
            </w:r>
            <w:r w:rsidR="00A63DA4">
              <w:rPr>
                <w:rFonts w:asciiTheme="minorHAnsi" w:hAnsiTheme="minorHAnsi"/>
              </w:rPr>
              <w:t>(</w:t>
            </w:r>
            <w:r w:rsidRPr="006A6F0F">
              <w:rPr>
                <w:rFonts w:asciiTheme="minorHAnsi" w:hAnsiTheme="minorHAnsi"/>
              </w:rPr>
              <w:t>s</w:t>
            </w:r>
            <w:r w:rsidR="00A63DA4">
              <w:rPr>
                <w:rFonts w:asciiTheme="minorHAnsi" w:hAnsiTheme="minorHAnsi"/>
              </w:rPr>
              <w:t>)</w:t>
            </w:r>
          </w:p>
          <w:p w:rsidR="006A6F0F" w:rsidRPr="006A6F0F" w:rsidRDefault="006A6F0F" w:rsidP="0028074F">
            <w:pPr>
              <w:numPr>
                <w:ilvl w:val="0"/>
                <w:numId w:val="38"/>
              </w:numPr>
              <w:spacing w:after="0"/>
              <w:rPr>
                <w:rFonts w:asciiTheme="minorHAnsi" w:hAnsiTheme="minorHAnsi" w:cs="Arial"/>
              </w:rPr>
            </w:pPr>
            <w:r w:rsidRPr="006A6F0F">
              <w:rPr>
                <w:rFonts w:asciiTheme="minorHAnsi" w:hAnsiTheme="minorHAnsi" w:cs="Arial"/>
              </w:rPr>
              <w:t>Recognising and reporting hazards in the workplace</w:t>
            </w:r>
          </w:p>
          <w:p w:rsidR="006A6F0F" w:rsidRPr="006A6F0F" w:rsidRDefault="006A6F0F" w:rsidP="0028074F">
            <w:pPr>
              <w:numPr>
                <w:ilvl w:val="0"/>
                <w:numId w:val="38"/>
              </w:numPr>
              <w:spacing w:after="0"/>
              <w:rPr>
                <w:rFonts w:asciiTheme="minorHAnsi" w:hAnsiTheme="minorHAnsi" w:cs="Arial"/>
              </w:rPr>
            </w:pPr>
            <w:r w:rsidRPr="006A6F0F">
              <w:rPr>
                <w:rFonts w:asciiTheme="minorHAnsi" w:hAnsiTheme="minorHAnsi" w:cs="Arial"/>
              </w:rPr>
              <w:t xml:space="preserve">Controlling safety risks </w:t>
            </w:r>
          </w:p>
          <w:p w:rsidR="006A6F0F" w:rsidRPr="006A6F0F" w:rsidRDefault="006A6F0F" w:rsidP="0028074F">
            <w:pPr>
              <w:numPr>
                <w:ilvl w:val="0"/>
                <w:numId w:val="38"/>
              </w:numPr>
              <w:spacing w:after="0"/>
              <w:rPr>
                <w:rFonts w:asciiTheme="minorHAnsi" w:hAnsiTheme="minorHAnsi" w:cs="Arial"/>
              </w:rPr>
            </w:pPr>
            <w:r w:rsidRPr="006A6F0F">
              <w:rPr>
                <w:rFonts w:asciiTheme="minorHAnsi" w:hAnsiTheme="minorHAnsi" w:cs="Arial"/>
              </w:rPr>
              <w:t>Following emergency procedures</w:t>
            </w:r>
          </w:p>
          <w:p w:rsidR="006A6F0F" w:rsidRPr="006A6F0F" w:rsidRDefault="006A6F0F" w:rsidP="0028074F">
            <w:pPr>
              <w:numPr>
                <w:ilvl w:val="0"/>
                <w:numId w:val="38"/>
              </w:numPr>
              <w:spacing w:after="0"/>
              <w:rPr>
                <w:rFonts w:asciiTheme="minorHAnsi" w:hAnsiTheme="minorHAnsi" w:cs="Arial"/>
              </w:rPr>
            </w:pPr>
            <w:r w:rsidRPr="006A6F0F">
              <w:rPr>
                <w:rFonts w:asciiTheme="minorHAnsi" w:hAnsiTheme="minorHAnsi" w:cs="Arial"/>
              </w:rPr>
              <w:t>Maintaining hygiene standards to avoid contamination and</w:t>
            </w:r>
            <w:r w:rsidR="000C0B53">
              <w:rPr>
                <w:rFonts w:asciiTheme="minorHAnsi" w:hAnsiTheme="minorHAnsi" w:cs="Arial"/>
              </w:rPr>
              <w:t xml:space="preserve"> / </w:t>
            </w:r>
            <w:r w:rsidRPr="006A6F0F">
              <w:rPr>
                <w:rFonts w:asciiTheme="minorHAnsi" w:hAnsiTheme="minorHAnsi" w:cs="Arial"/>
              </w:rPr>
              <w:t>or infection</w:t>
            </w:r>
          </w:p>
        </w:tc>
      </w:tr>
    </w:tbl>
    <w:p w:rsidR="006A6F0F" w:rsidRPr="00A63DA4" w:rsidRDefault="006A6F0F" w:rsidP="00A63DA4">
      <w:pPr>
        <w:rPr>
          <w:rFonts w:asciiTheme="minorHAnsi" w:hAnsiTheme="minorHAnsi" w:cs="Arial"/>
          <w:bCs/>
        </w:rPr>
      </w:pPr>
    </w:p>
    <w:p w:rsidR="006A6F0F" w:rsidRPr="00A63DA4" w:rsidRDefault="006A6F0F" w:rsidP="00A63DA4">
      <w:r w:rsidRPr="006A6F0F">
        <w:t xml:space="preserve">Health and </w:t>
      </w:r>
      <w:r w:rsidR="00A63DA4" w:rsidRPr="006A6F0F">
        <w:t xml:space="preserve">Safety Representatives </w:t>
      </w:r>
      <w:r w:rsidRPr="006A6F0F">
        <w:t>(HSRs) play an important role in the partnership between staff and management, by ensuring that all employees have the opportunity to participate in decisions affecting their health and safety at work. </w:t>
      </w:r>
    </w:p>
    <w:p w:rsidR="006A6F0F" w:rsidRPr="006A6F0F" w:rsidRDefault="006A6F0F" w:rsidP="00A63DA4">
      <w:r w:rsidRPr="006A6F0F">
        <w:t>HSRs have wide-ranging powers to promote the health and safety of employees in their designated work group. Broadly these powers are</w:t>
      </w:r>
    </w:p>
    <w:p w:rsidR="006A6F0F" w:rsidRPr="006A6F0F" w:rsidRDefault="006A6F0F" w:rsidP="009F23A9">
      <w:pPr>
        <w:pStyle w:val="Bullets"/>
        <w:numPr>
          <w:ilvl w:val="0"/>
          <w:numId w:val="0"/>
        </w:numPr>
        <w:ind w:left="1134"/>
      </w:pPr>
      <w:r w:rsidRPr="006A6F0F">
        <w:t xml:space="preserve">Inspect the workplace </w:t>
      </w:r>
    </w:p>
    <w:p w:rsidR="006A6F0F" w:rsidRPr="006A6F0F" w:rsidRDefault="006A6F0F" w:rsidP="009F23A9">
      <w:pPr>
        <w:pStyle w:val="Bullets"/>
        <w:numPr>
          <w:ilvl w:val="0"/>
          <w:numId w:val="0"/>
        </w:numPr>
        <w:ind w:left="1134"/>
      </w:pPr>
      <w:r w:rsidRPr="006A6F0F">
        <w:t xml:space="preserve">Investigate accidents and dangerous occurrences </w:t>
      </w:r>
    </w:p>
    <w:p w:rsidR="006A6F0F" w:rsidRPr="006A6F0F" w:rsidRDefault="006A6F0F" w:rsidP="009F23A9">
      <w:pPr>
        <w:pStyle w:val="Bullets"/>
        <w:numPr>
          <w:ilvl w:val="0"/>
          <w:numId w:val="0"/>
        </w:numPr>
        <w:ind w:left="1134"/>
      </w:pPr>
      <w:r w:rsidRPr="006A6F0F">
        <w:t xml:space="preserve">Investigate risk of serious injury to, or harm to the health of, any person </w:t>
      </w:r>
    </w:p>
    <w:p w:rsidR="006A6F0F" w:rsidRPr="006A6F0F" w:rsidRDefault="006A6F0F" w:rsidP="009F23A9">
      <w:pPr>
        <w:pStyle w:val="Bullets"/>
        <w:numPr>
          <w:ilvl w:val="0"/>
          <w:numId w:val="0"/>
        </w:numPr>
        <w:ind w:left="1134"/>
      </w:pPr>
      <w:r w:rsidRPr="006A6F0F">
        <w:t xml:space="preserve">Keep informed on current workplace health and safety information </w:t>
      </w:r>
    </w:p>
    <w:p w:rsidR="006A6F0F" w:rsidRPr="006A6F0F" w:rsidRDefault="006A6F0F" w:rsidP="009F23A9">
      <w:pPr>
        <w:pStyle w:val="Bullets"/>
        <w:numPr>
          <w:ilvl w:val="0"/>
          <w:numId w:val="0"/>
        </w:numPr>
        <w:ind w:left="1134"/>
      </w:pPr>
      <w:r w:rsidRPr="006A6F0F">
        <w:t xml:space="preserve">Report hazards to the employer </w:t>
      </w:r>
    </w:p>
    <w:p w:rsidR="006A6F0F" w:rsidRPr="006A6F0F" w:rsidRDefault="006A6F0F" w:rsidP="009F23A9">
      <w:pPr>
        <w:pStyle w:val="Bullets"/>
        <w:numPr>
          <w:ilvl w:val="0"/>
          <w:numId w:val="0"/>
        </w:numPr>
        <w:ind w:left="1134"/>
      </w:pPr>
      <w:r w:rsidRPr="006A6F0F">
        <w:t xml:space="preserve">Refer matters to the occupational safety and health committee (if present in your workplace) </w:t>
      </w:r>
    </w:p>
    <w:p w:rsidR="006A6F0F" w:rsidRPr="006A6F0F" w:rsidRDefault="006A6F0F" w:rsidP="009F23A9">
      <w:pPr>
        <w:pStyle w:val="Bullets"/>
        <w:numPr>
          <w:ilvl w:val="0"/>
          <w:numId w:val="0"/>
        </w:numPr>
        <w:ind w:left="1134"/>
      </w:pPr>
      <w:r w:rsidRPr="006A6F0F">
        <w:t xml:space="preserve">Consult and co-operate with management </w:t>
      </w:r>
    </w:p>
    <w:p w:rsidR="006A6F0F" w:rsidRPr="00A63DA4" w:rsidRDefault="006A6F0F" w:rsidP="009F23A9">
      <w:pPr>
        <w:pStyle w:val="Bullets"/>
        <w:numPr>
          <w:ilvl w:val="0"/>
          <w:numId w:val="0"/>
        </w:numPr>
        <w:ind w:left="1134"/>
      </w:pPr>
      <w:r w:rsidRPr="006A6F0F">
        <w:t>Liaise with staff</w:t>
      </w:r>
    </w:p>
    <w:p w:rsidR="006A6F0F" w:rsidRPr="006A6F0F" w:rsidRDefault="006A6F0F" w:rsidP="00A63DA4">
      <w:r w:rsidRPr="006A6F0F">
        <w:lastRenderedPageBreak/>
        <w:t>Issues you are expected to raise with HSR (or other designated person) include but are not limited to:</w:t>
      </w:r>
    </w:p>
    <w:p w:rsidR="006A6F0F" w:rsidRPr="006A6F0F" w:rsidRDefault="006A6F0F" w:rsidP="009F23A9">
      <w:pPr>
        <w:pStyle w:val="Bullets"/>
        <w:numPr>
          <w:ilvl w:val="0"/>
          <w:numId w:val="0"/>
        </w:numPr>
        <w:ind w:left="1134"/>
      </w:pPr>
      <w:r w:rsidRPr="006A6F0F">
        <w:t>Specific workplace hazards</w:t>
      </w:r>
    </w:p>
    <w:p w:rsidR="006A6F0F" w:rsidRPr="006A6F0F" w:rsidRDefault="006A6F0F" w:rsidP="009F23A9">
      <w:pPr>
        <w:pStyle w:val="Bullets"/>
        <w:numPr>
          <w:ilvl w:val="0"/>
          <w:numId w:val="0"/>
        </w:numPr>
        <w:ind w:left="1134"/>
      </w:pPr>
      <w:r w:rsidRPr="006A6F0F">
        <w:t>Missing or incorrect safety signage</w:t>
      </w:r>
    </w:p>
    <w:p w:rsidR="006A6F0F" w:rsidRPr="006A6F0F" w:rsidRDefault="006A6F0F" w:rsidP="009F23A9">
      <w:pPr>
        <w:pStyle w:val="Bullets"/>
        <w:numPr>
          <w:ilvl w:val="0"/>
          <w:numId w:val="0"/>
        </w:numPr>
        <w:ind w:left="1134"/>
      </w:pPr>
      <w:r w:rsidRPr="006A6F0F">
        <w:t>Incomplete, or incorrect procedures</w:t>
      </w:r>
    </w:p>
    <w:p w:rsidR="006A6F0F" w:rsidRPr="006A6F0F" w:rsidRDefault="006A6F0F" w:rsidP="009F23A9">
      <w:pPr>
        <w:pStyle w:val="Bullets"/>
        <w:numPr>
          <w:ilvl w:val="0"/>
          <w:numId w:val="0"/>
        </w:numPr>
        <w:ind w:left="1134"/>
      </w:pPr>
      <w:r w:rsidRPr="006A6F0F">
        <w:t>Broken equipment and furniture</w:t>
      </w:r>
    </w:p>
    <w:p w:rsidR="006A6F0F" w:rsidRPr="006A6F0F" w:rsidRDefault="006A6F0F" w:rsidP="009F23A9">
      <w:pPr>
        <w:pStyle w:val="Bullets"/>
        <w:numPr>
          <w:ilvl w:val="0"/>
          <w:numId w:val="0"/>
        </w:numPr>
        <w:ind w:left="1134"/>
      </w:pPr>
      <w:r w:rsidRPr="006A6F0F">
        <w:t>Broken or faulty safety equipment</w:t>
      </w:r>
    </w:p>
    <w:p w:rsidR="006A6F0F" w:rsidRPr="006A6F0F" w:rsidRDefault="006A6F0F" w:rsidP="009F23A9">
      <w:pPr>
        <w:pStyle w:val="Bullets"/>
        <w:numPr>
          <w:ilvl w:val="0"/>
          <w:numId w:val="0"/>
        </w:numPr>
        <w:ind w:left="1134"/>
      </w:pPr>
      <w:r w:rsidRPr="006A6F0F">
        <w:t>Damaged or missing Personal Protective Equipment (PPE)</w:t>
      </w:r>
    </w:p>
    <w:p w:rsidR="006A6F0F" w:rsidRPr="006A6F0F" w:rsidRDefault="006A6F0F" w:rsidP="009F23A9">
      <w:pPr>
        <w:pStyle w:val="Bullets"/>
        <w:numPr>
          <w:ilvl w:val="0"/>
          <w:numId w:val="0"/>
        </w:numPr>
        <w:ind w:left="1134"/>
      </w:pPr>
      <w:r w:rsidRPr="006A6F0F">
        <w:t>Potential emergency situations</w:t>
      </w:r>
    </w:p>
    <w:p w:rsidR="006A6F0F" w:rsidRPr="006A6F0F" w:rsidRDefault="006A6F0F" w:rsidP="009F23A9">
      <w:pPr>
        <w:pStyle w:val="Bullets"/>
        <w:numPr>
          <w:ilvl w:val="0"/>
          <w:numId w:val="0"/>
        </w:numPr>
        <w:ind w:left="1134"/>
      </w:pPr>
      <w:r w:rsidRPr="006A6F0F">
        <w:t>Potential dangerous goods and equipment</w:t>
      </w:r>
    </w:p>
    <w:p w:rsidR="006A6F0F" w:rsidRPr="006A6F0F" w:rsidRDefault="006A6F0F" w:rsidP="009F23A9">
      <w:pPr>
        <w:pStyle w:val="Bullets"/>
        <w:numPr>
          <w:ilvl w:val="0"/>
          <w:numId w:val="0"/>
        </w:numPr>
        <w:ind w:left="1134"/>
      </w:pPr>
      <w:r w:rsidRPr="006A6F0F">
        <w:t>Exposure to unsafe equipment, products, contaminants</w:t>
      </w:r>
    </w:p>
    <w:p w:rsidR="006A6F0F" w:rsidRPr="006A6F0F" w:rsidRDefault="006A6F0F" w:rsidP="009F23A9">
      <w:pPr>
        <w:pStyle w:val="Bullets"/>
        <w:numPr>
          <w:ilvl w:val="0"/>
          <w:numId w:val="0"/>
        </w:numPr>
        <w:ind w:left="1134"/>
      </w:pPr>
      <w:r w:rsidRPr="006A6F0F">
        <w:t>Reoccurring accidents or incidents</w:t>
      </w:r>
    </w:p>
    <w:p w:rsidR="006A6F0F" w:rsidRPr="006A6F0F" w:rsidRDefault="006A6F0F" w:rsidP="009F23A9">
      <w:pPr>
        <w:pStyle w:val="Bullets"/>
        <w:numPr>
          <w:ilvl w:val="0"/>
          <w:numId w:val="0"/>
        </w:numPr>
        <w:ind w:left="1134"/>
      </w:pPr>
      <w:r w:rsidRPr="006A6F0F">
        <w:t>Results of drills</w:t>
      </w:r>
      <w:r w:rsidR="00A63DA4">
        <w:t xml:space="preserve">. </w:t>
      </w:r>
    </w:p>
    <w:p w:rsidR="006A6F0F" w:rsidRPr="006A6F0F" w:rsidRDefault="006A6F0F" w:rsidP="009F23A9">
      <w:pPr>
        <w:pStyle w:val="Heading2"/>
        <w:spacing w:line="276" w:lineRule="auto"/>
        <w:rPr>
          <w:rFonts w:asciiTheme="minorHAnsi" w:hAnsiTheme="minorHAnsi"/>
          <w:color w:val="C0504D" w:themeColor="accent2"/>
          <w:sz w:val="22"/>
          <w:szCs w:val="22"/>
        </w:rPr>
      </w:pPr>
    </w:p>
    <w:p w:rsidR="00F22176" w:rsidRDefault="00F22176">
      <w:pPr>
        <w:spacing w:after="0" w:line="240" w:lineRule="auto"/>
        <w:rPr>
          <w:rFonts w:cstheme="majorBidi"/>
          <w:b/>
          <w:bCs/>
          <w:sz w:val="26"/>
          <w:szCs w:val="26"/>
          <w:lang w:val="en-GB"/>
        </w:rPr>
      </w:pPr>
      <w:r>
        <w:br w:type="page"/>
      </w:r>
    </w:p>
    <w:p w:rsidR="006A6F0F" w:rsidRPr="006C1AE2" w:rsidRDefault="006A6F0F" w:rsidP="006A6F0F">
      <w:pPr>
        <w:pStyle w:val="Heading3"/>
      </w:pPr>
      <w:bookmarkStart w:id="51" w:name="_Toc400614472"/>
      <w:r>
        <w:lastRenderedPageBreak/>
        <w:t>Activity 3A</w:t>
      </w:r>
      <w:bookmarkEnd w:id="51"/>
    </w:p>
    <w:p w:rsidR="006A6F0F" w:rsidRDefault="006A6F0F" w:rsidP="006A6F0F">
      <w:pPr>
        <w:rPr>
          <w:b/>
          <w:color w:val="FF0000"/>
        </w:rPr>
      </w:pPr>
      <w:r>
        <w:rPr>
          <w:b/>
          <w:noProof/>
          <w:color w:val="FF0000"/>
          <w:lang w:eastAsia="en-AU"/>
        </w:rPr>
        <w:drawing>
          <wp:anchor distT="0" distB="0" distL="114300" distR="114300" simplePos="0" relativeHeight="251796480"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0" cstate="print"/>
                    <a:stretch>
                      <a:fillRect/>
                    </a:stretch>
                  </pic:blipFill>
                  <pic:spPr>
                    <a:xfrm>
                      <a:off x="0" y="0"/>
                      <a:ext cx="5029200" cy="3848100"/>
                    </a:xfrm>
                    <a:prstGeom prst="rect">
                      <a:avLst/>
                    </a:prstGeom>
                  </pic:spPr>
                </pic:pic>
              </a:graphicData>
            </a:graphic>
          </wp:anchor>
        </w:drawing>
      </w:r>
    </w:p>
    <w:p w:rsidR="006A6F0F" w:rsidRDefault="006A6F0F" w:rsidP="006A6F0F">
      <w:pPr>
        <w:ind w:left="360"/>
      </w:pPr>
    </w:p>
    <w:p w:rsidR="006A6F0F" w:rsidRDefault="006A6F0F" w:rsidP="006A6F0F">
      <w:pPr>
        <w:ind w:left="360"/>
      </w:pPr>
    </w:p>
    <w:p w:rsidR="006A6F0F" w:rsidRDefault="006A6F0F" w:rsidP="006A6F0F">
      <w:pPr>
        <w:ind w:left="360"/>
      </w:pPr>
    </w:p>
    <w:p w:rsidR="006A6F0F" w:rsidRDefault="006A6F0F" w:rsidP="006A6F0F">
      <w:pPr>
        <w:ind w:left="360"/>
      </w:pPr>
    </w:p>
    <w:p w:rsidR="006A6F0F" w:rsidRDefault="006A6F0F" w:rsidP="006A6F0F">
      <w:pPr>
        <w:spacing w:after="0" w:line="240" w:lineRule="auto"/>
        <w:rPr>
          <w:rFonts w:asciiTheme="minorHAnsi" w:hAnsiTheme="minorHAnsi" w:cstheme="minorHAnsi"/>
          <w:b/>
          <w:bCs/>
          <w:color w:val="C00000"/>
          <w:sz w:val="28"/>
          <w:szCs w:val="28"/>
        </w:rPr>
      </w:pPr>
      <w:r>
        <w:br w:type="page"/>
      </w:r>
    </w:p>
    <w:p w:rsidR="00ED506B" w:rsidRPr="00CD5295" w:rsidRDefault="00ED506B" w:rsidP="00ED506B">
      <w:pPr>
        <w:pStyle w:val="Heading2"/>
      </w:pPr>
      <w:bookmarkStart w:id="52" w:name="_Toc400614473"/>
      <w:r>
        <w:lastRenderedPageBreak/>
        <w:t xml:space="preserve">3.2 - </w:t>
      </w:r>
      <w:r w:rsidR="005522C4" w:rsidRPr="00D72441">
        <w:rPr>
          <w:rFonts w:asciiTheme="minorHAnsi" w:hAnsiTheme="minorHAnsi"/>
        </w:rPr>
        <w:t>Participate in workplace safety meetings, inspections and consultative activities</w:t>
      </w:r>
      <w:bookmarkEnd w:id="52"/>
    </w:p>
    <w:p w:rsidR="00ED506B" w:rsidRPr="00CD5295" w:rsidRDefault="00ED506B" w:rsidP="00ED506B">
      <w:pPr>
        <w:pStyle w:val="Heading2"/>
      </w:pPr>
      <w:bookmarkStart w:id="53" w:name="_Toc400614474"/>
      <w:r>
        <w:t xml:space="preserve">3.3 - </w:t>
      </w:r>
      <w:r w:rsidR="005522C4" w:rsidRPr="00D72441">
        <w:rPr>
          <w:rFonts w:asciiTheme="minorHAnsi" w:hAnsiTheme="minorHAnsi"/>
        </w:rPr>
        <w:t>Contribute to the development and implementation of safe workplace policies and procedures in own work area</w:t>
      </w:r>
      <w:bookmarkEnd w:id="53"/>
    </w:p>
    <w:p w:rsidR="00A63DA4" w:rsidRDefault="00A63DA4" w:rsidP="00A63DA4">
      <w:pPr>
        <w:pStyle w:val="Heading3"/>
      </w:pPr>
      <w:bookmarkStart w:id="54" w:name="_Toc400614475"/>
      <w:r>
        <w:t>Participate in meetings</w:t>
      </w:r>
      <w:bookmarkEnd w:id="54"/>
    </w:p>
    <w:p w:rsidR="006A6F0F" w:rsidRPr="006A6F0F" w:rsidRDefault="006A6F0F" w:rsidP="00A63DA4">
      <w:r w:rsidRPr="006A6F0F">
        <w:t>When workers participate in safety meetings and contribute to developing new procedures, they feel a greater sense of ownership and are more likely to adhere to the correct protocols.</w:t>
      </w:r>
    </w:p>
    <w:p w:rsidR="006A6F0F" w:rsidRPr="006A6F0F" w:rsidRDefault="006A6F0F" w:rsidP="00A63DA4">
      <w:pPr>
        <w:rPr>
          <w:rFonts w:cs="Arial"/>
        </w:rPr>
      </w:pPr>
      <w:r w:rsidRPr="006A6F0F">
        <w:rPr>
          <w:rFonts w:cs="Arial"/>
        </w:rPr>
        <w:t>All workers must be involved in the development and improvement of the WHS programs; their insight and perspective can be very useful. Participate and contribute by:</w:t>
      </w:r>
    </w:p>
    <w:p w:rsidR="006A6F0F" w:rsidRPr="006A6F0F" w:rsidRDefault="006A6F0F" w:rsidP="009F23A9">
      <w:pPr>
        <w:pStyle w:val="Bullets"/>
        <w:numPr>
          <w:ilvl w:val="0"/>
          <w:numId w:val="0"/>
        </w:numPr>
        <w:ind w:left="1134"/>
      </w:pPr>
      <w:r w:rsidRPr="006A6F0F">
        <w:t>Reviewing the WHS policies and procedures</w:t>
      </w:r>
    </w:p>
    <w:p w:rsidR="006A6F0F" w:rsidRPr="006A6F0F" w:rsidRDefault="006A6F0F" w:rsidP="009F23A9">
      <w:pPr>
        <w:pStyle w:val="Bullets"/>
        <w:numPr>
          <w:ilvl w:val="0"/>
          <w:numId w:val="0"/>
        </w:numPr>
        <w:ind w:left="1134"/>
      </w:pPr>
      <w:r w:rsidRPr="006A6F0F">
        <w:t>Attending regular WHS meetings</w:t>
      </w:r>
    </w:p>
    <w:p w:rsidR="006A6F0F" w:rsidRPr="006A6F0F" w:rsidRDefault="006A6F0F" w:rsidP="009F23A9">
      <w:pPr>
        <w:pStyle w:val="Bullets"/>
        <w:numPr>
          <w:ilvl w:val="0"/>
          <w:numId w:val="0"/>
        </w:numPr>
        <w:ind w:left="1134"/>
      </w:pPr>
      <w:r w:rsidRPr="006A6F0F">
        <w:t>Familiarising yourself with everyone’s WHS responsibilities of mangers.</w:t>
      </w:r>
    </w:p>
    <w:p w:rsidR="006A6F0F" w:rsidRPr="006A6F0F" w:rsidRDefault="006A6F0F" w:rsidP="009F23A9">
      <w:pPr>
        <w:pStyle w:val="Bullets"/>
        <w:numPr>
          <w:ilvl w:val="0"/>
          <w:numId w:val="0"/>
        </w:numPr>
        <w:ind w:left="1134"/>
      </w:pPr>
      <w:r w:rsidRPr="006A6F0F">
        <w:t>Modelling safe and healthy behaviours for co-workers</w:t>
      </w:r>
    </w:p>
    <w:p w:rsidR="006A6F0F" w:rsidRPr="006A6F0F" w:rsidRDefault="006A6F0F" w:rsidP="009F23A9">
      <w:pPr>
        <w:pStyle w:val="Bullets"/>
        <w:numPr>
          <w:ilvl w:val="0"/>
          <w:numId w:val="0"/>
        </w:numPr>
        <w:ind w:left="1134"/>
      </w:pPr>
      <w:r w:rsidRPr="006A6F0F">
        <w:t>Reporting WHS issues in timely manner.</w:t>
      </w:r>
    </w:p>
    <w:p w:rsidR="006A6F0F" w:rsidRPr="006A6F0F" w:rsidRDefault="006A6F0F" w:rsidP="009F23A9">
      <w:pPr>
        <w:pStyle w:val="Bullets"/>
        <w:numPr>
          <w:ilvl w:val="0"/>
          <w:numId w:val="0"/>
        </w:numPr>
        <w:ind w:left="1134"/>
      </w:pPr>
      <w:r w:rsidRPr="006A6F0F">
        <w:t>Identifying workplace hazards and risks and raising them with HSR</w:t>
      </w:r>
    </w:p>
    <w:p w:rsidR="006A6F0F" w:rsidRPr="006A6F0F" w:rsidRDefault="006A6F0F" w:rsidP="009F23A9">
      <w:pPr>
        <w:pStyle w:val="Bullets"/>
        <w:numPr>
          <w:ilvl w:val="0"/>
          <w:numId w:val="0"/>
        </w:numPr>
        <w:ind w:left="1134"/>
      </w:pPr>
      <w:r w:rsidRPr="006A6F0F">
        <w:t xml:space="preserve">Reviewing and evaluating safety initiatives </w:t>
      </w:r>
    </w:p>
    <w:p w:rsidR="006A6F0F" w:rsidRPr="006A6F0F" w:rsidRDefault="006A6F0F" w:rsidP="009F23A9">
      <w:pPr>
        <w:pStyle w:val="Bullets"/>
        <w:numPr>
          <w:ilvl w:val="0"/>
          <w:numId w:val="0"/>
        </w:numPr>
        <w:ind w:left="1134"/>
      </w:pPr>
      <w:r w:rsidRPr="006A6F0F">
        <w:t>Volunteering to conduct safety audits and inspections</w:t>
      </w:r>
    </w:p>
    <w:p w:rsidR="006A6F0F" w:rsidRPr="006A6F0F" w:rsidRDefault="006A6F0F" w:rsidP="009F23A9">
      <w:pPr>
        <w:pStyle w:val="Bullets"/>
        <w:numPr>
          <w:ilvl w:val="0"/>
          <w:numId w:val="0"/>
        </w:numPr>
        <w:ind w:left="1134"/>
      </w:pPr>
      <w:r w:rsidRPr="006A6F0F">
        <w:t>Volunteering to be a HSR</w:t>
      </w:r>
    </w:p>
    <w:p w:rsidR="006A6F0F" w:rsidRPr="006A6F0F" w:rsidRDefault="006A6F0F" w:rsidP="009F23A9">
      <w:pPr>
        <w:pStyle w:val="Bullets"/>
        <w:numPr>
          <w:ilvl w:val="0"/>
          <w:numId w:val="0"/>
        </w:numPr>
        <w:ind w:left="1134"/>
      </w:pPr>
      <w:r w:rsidRPr="006A6F0F">
        <w:rPr>
          <w:rFonts w:eastAsia="Times New Roman" w:cs="Helvetica"/>
          <w:bCs/>
          <w:color w:val="000000" w:themeColor="text1"/>
        </w:rPr>
        <w:t>Participating in the development of workplace policies and procedures at staff meetings</w:t>
      </w:r>
    </w:p>
    <w:p w:rsidR="006A6F0F" w:rsidRPr="006A6F0F" w:rsidRDefault="006A6F0F" w:rsidP="00543B6E">
      <w:pPr>
        <w:pStyle w:val="Bullets"/>
        <w:numPr>
          <w:ilvl w:val="0"/>
          <w:numId w:val="0"/>
        </w:numPr>
        <w:ind w:left="1134"/>
      </w:pPr>
      <w:r w:rsidRPr="006A6F0F">
        <w:rPr>
          <w:rFonts w:eastAsia="Times New Roman" w:cs="Helvetica"/>
          <w:bCs/>
          <w:color w:val="000000" w:themeColor="text1"/>
        </w:rPr>
        <w:t>Reflecting on how things are working and what can be changed</w:t>
      </w:r>
    </w:p>
    <w:p w:rsidR="006A6F0F" w:rsidRPr="006A6F0F" w:rsidRDefault="006A6F0F" w:rsidP="00543B6E">
      <w:pPr>
        <w:pStyle w:val="Bullets"/>
        <w:numPr>
          <w:ilvl w:val="0"/>
          <w:numId w:val="0"/>
        </w:numPr>
        <w:ind w:left="1134"/>
      </w:pPr>
      <w:r w:rsidRPr="006A6F0F">
        <w:rPr>
          <w:rFonts w:eastAsia="Times New Roman" w:cs="Helvetica"/>
          <w:bCs/>
          <w:color w:val="000000" w:themeColor="text1"/>
        </w:rPr>
        <w:t>Conducting brainstorming sessions with co-workers about how to improve your immediate work area</w:t>
      </w:r>
    </w:p>
    <w:p w:rsidR="006A6F0F" w:rsidRPr="006A6F0F" w:rsidRDefault="006A6F0F" w:rsidP="00543B6E">
      <w:pPr>
        <w:pStyle w:val="Bullets"/>
        <w:numPr>
          <w:ilvl w:val="0"/>
          <w:numId w:val="0"/>
        </w:numPr>
        <w:ind w:left="1134"/>
      </w:pPr>
      <w:r w:rsidRPr="006A6F0F">
        <w:rPr>
          <w:rFonts w:eastAsia="Times New Roman" w:cs="Helvetica"/>
          <w:bCs/>
          <w:color w:val="000000" w:themeColor="text1"/>
        </w:rPr>
        <w:t>Participating in regular inspections to evaluate safety in your work area</w:t>
      </w:r>
    </w:p>
    <w:p w:rsidR="006A6F0F" w:rsidRPr="006A6F0F" w:rsidRDefault="006A6F0F" w:rsidP="00543B6E">
      <w:pPr>
        <w:pStyle w:val="Bullets"/>
        <w:numPr>
          <w:ilvl w:val="0"/>
          <w:numId w:val="0"/>
        </w:numPr>
        <w:ind w:left="1134"/>
      </w:pPr>
      <w:r w:rsidRPr="006A6F0F">
        <w:rPr>
          <w:rFonts w:eastAsia="Times New Roman" w:cs="Helvetica"/>
          <w:bCs/>
          <w:color w:val="000000" w:themeColor="text1"/>
        </w:rPr>
        <w:t>Ensuring posters and brochures are up to date with most current expectations</w:t>
      </w:r>
    </w:p>
    <w:p w:rsidR="006A6F0F" w:rsidRPr="00A63DA4" w:rsidRDefault="006A6F0F" w:rsidP="00543B6E">
      <w:pPr>
        <w:pStyle w:val="Bullets"/>
        <w:numPr>
          <w:ilvl w:val="0"/>
          <w:numId w:val="0"/>
        </w:numPr>
        <w:ind w:left="1134"/>
      </w:pPr>
      <w:r w:rsidRPr="006A6F0F">
        <w:rPr>
          <w:rFonts w:eastAsia="Times New Roman" w:cs="Helvetica"/>
          <w:bCs/>
          <w:color w:val="000000" w:themeColor="text1"/>
        </w:rPr>
        <w:t>Bringing any outstanding or new issues to the attention of the supervisor</w:t>
      </w:r>
      <w:r w:rsidR="000C0B53">
        <w:rPr>
          <w:rFonts w:eastAsia="Times New Roman" w:cs="Helvetica"/>
          <w:bCs/>
          <w:color w:val="000000" w:themeColor="text1"/>
        </w:rPr>
        <w:t xml:space="preserve"> / </w:t>
      </w:r>
      <w:r w:rsidRPr="006A6F0F">
        <w:rPr>
          <w:rFonts w:eastAsia="Times New Roman" w:cs="Helvetica"/>
          <w:bCs/>
          <w:color w:val="000000" w:themeColor="text1"/>
        </w:rPr>
        <w:t>manager</w:t>
      </w:r>
    </w:p>
    <w:p w:rsidR="006A6F0F" w:rsidRPr="006A6F0F" w:rsidRDefault="006A6F0F" w:rsidP="00A63DA4">
      <w:r w:rsidRPr="006A6F0F">
        <w:t>Your organisation should provide opportunities for you to participate in and contribute to workplace safety meetings, inspections, as well as consultative activities by:</w:t>
      </w:r>
    </w:p>
    <w:p w:rsidR="006A6F0F" w:rsidRPr="006A6F0F" w:rsidRDefault="006A6F0F" w:rsidP="00543B6E">
      <w:pPr>
        <w:pStyle w:val="Bullets"/>
        <w:numPr>
          <w:ilvl w:val="0"/>
          <w:numId w:val="0"/>
        </w:numPr>
        <w:ind w:left="1134"/>
      </w:pPr>
      <w:r w:rsidRPr="006A6F0F">
        <w:t>Holding training for staff to ensure policies are understood and followed and that all are up to date on proper certification (first aid, CPR, and other workplace safety certificates that may be required)</w:t>
      </w:r>
    </w:p>
    <w:p w:rsidR="006A6F0F" w:rsidRPr="006A6F0F" w:rsidRDefault="006A6F0F" w:rsidP="00543B6E">
      <w:pPr>
        <w:pStyle w:val="Bullets"/>
        <w:numPr>
          <w:ilvl w:val="0"/>
          <w:numId w:val="0"/>
        </w:numPr>
        <w:ind w:left="1134"/>
      </w:pPr>
      <w:r w:rsidRPr="006A6F0F">
        <w:lastRenderedPageBreak/>
        <w:t>Training staff on issues that pertain to your work area specifically (lifting, food handling, etc.)</w:t>
      </w:r>
    </w:p>
    <w:p w:rsidR="006A6F0F" w:rsidRPr="006A6F0F" w:rsidRDefault="006A6F0F" w:rsidP="00543B6E">
      <w:pPr>
        <w:pStyle w:val="Bullets"/>
        <w:numPr>
          <w:ilvl w:val="0"/>
          <w:numId w:val="0"/>
        </w:numPr>
        <w:ind w:left="1134"/>
      </w:pPr>
      <w:r w:rsidRPr="006A6F0F">
        <w:t>Inviting staff to contribute to daily, weekly, monthly and annual lists of things to be considered</w:t>
      </w:r>
    </w:p>
    <w:p w:rsidR="006A6F0F" w:rsidRPr="006A6F0F" w:rsidRDefault="006A6F0F" w:rsidP="00543B6E">
      <w:pPr>
        <w:pStyle w:val="Bullets"/>
        <w:numPr>
          <w:ilvl w:val="0"/>
          <w:numId w:val="0"/>
        </w:numPr>
        <w:ind w:left="1134"/>
      </w:pPr>
      <w:r w:rsidRPr="006A6F0F">
        <w:t>Educating staff about common and uncommon illnesses.</w:t>
      </w:r>
      <w:r w:rsidR="000C0B53">
        <w:t xml:space="preserve"> </w:t>
      </w:r>
    </w:p>
    <w:p w:rsidR="006A6F0F" w:rsidRPr="006A6F0F" w:rsidRDefault="006A6F0F" w:rsidP="00543B6E">
      <w:pPr>
        <w:pStyle w:val="Bullets"/>
        <w:numPr>
          <w:ilvl w:val="0"/>
          <w:numId w:val="0"/>
        </w:numPr>
        <w:ind w:left="1134"/>
      </w:pPr>
      <w:r w:rsidRPr="006A6F0F">
        <w:t>Ensuring that they know when to stay home and when it is ok to come to work.</w:t>
      </w:r>
    </w:p>
    <w:p w:rsidR="006A6F0F" w:rsidRPr="006A6F0F" w:rsidRDefault="006A6F0F" w:rsidP="00543B6E">
      <w:pPr>
        <w:pStyle w:val="Bullets"/>
        <w:numPr>
          <w:ilvl w:val="0"/>
          <w:numId w:val="0"/>
        </w:numPr>
        <w:ind w:left="1134"/>
      </w:pPr>
      <w:r w:rsidRPr="006A6F0F">
        <w:t xml:space="preserve">Asking staff about their expectations or concerns regarding safety procedures and implementing changes to policies </w:t>
      </w:r>
    </w:p>
    <w:p w:rsidR="006A6F0F" w:rsidRPr="006A6F0F" w:rsidRDefault="006A6F0F" w:rsidP="00543B6E">
      <w:pPr>
        <w:pStyle w:val="Bullets"/>
        <w:numPr>
          <w:ilvl w:val="0"/>
          <w:numId w:val="0"/>
        </w:numPr>
        <w:ind w:left="1134"/>
      </w:pPr>
      <w:r w:rsidRPr="006A6F0F">
        <w:t>Ensuring that all policies are in accordance with state or federal standards</w:t>
      </w:r>
      <w:r w:rsidR="00A63DA4">
        <w:t xml:space="preserve">. </w:t>
      </w:r>
    </w:p>
    <w:p w:rsidR="006A6F0F" w:rsidRPr="006A6F0F" w:rsidRDefault="006A6F0F" w:rsidP="006A6F0F">
      <w:pPr>
        <w:pStyle w:val="Heading2"/>
        <w:spacing w:line="276" w:lineRule="auto"/>
        <w:rPr>
          <w:rFonts w:asciiTheme="minorHAnsi" w:hAnsiTheme="minorHAnsi" w:cs="Arial"/>
          <w:b w:val="0"/>
          <w:color w:val="000000" w:themeColor="text1"/>
          <w:sz w:val="22"/>
          <w:szCs w:val="22"/>
        </w:rPr>
      </w:pPr>
    </w:p>
    <w:p w:rsidR="006A6F0F" w:rsidRPr="006A6F0F" w:rsidRDefault="006A6F0F" w:rsidP="006A6F0F">
      <w:pPr>
        <w:rPr>
          <w:rFonts w:asciiTheme="minorHAnsi" w:hAnsiTheme="minorHAnsi"/>
          <w:color w:val="000000" w:themeColor="text1"/>
        </w:rPr>
      </w:pPr>
    </w:p>
    <w:p w:rsidR="00ED506B" w:rsidRDefault="00ED506B" w:rsidP="00ED506B">
      <w:pPr>
        <w:spacing w:after="0" w:line="240" w:lineRule="auto"/>
        <w:rPr>
          <w:rFonts w:cstheme="majorBidi"/>
          <w:b/>
          <w:bCs/>
          <w:sz w:val="26"/>
          <w:szCs w:val="26"/>
          <w:lang w:val="en-GB"/>
        </w:rPr>
      </w:pPr>
      <w:r>
        <w:br w:type="page"/>
      </w:r>
    </w:p>
    <w:p w:rsidR="00ED506B" w:rsidRPr="006C1AE2" w:rsidRDefault="00ED506B" w:rsidP="00ED506B">
      <w:pPr>
        <w:pStyle w:val="Heading3"/>
      </w:pPr>
      <w:bookmarkStart w:id="55" w:name="_Toc400614476"/>
      <w:r>
        <w:lastRenderedPageBreak/>
        <w:t>Activity 3</w:t>
      </w:r>
      <w:r w:rsidR="005522C4">
        <w:t>B</w:t>
      </w:r>
      <w:bookmarkEnd w:id="55"/>
    </w:p>
    <w:p w:rsidR="00ED506B" w:rsidRDefault="00ED506B" w:rsidP="00ED506B">
      <w:pPr>
        <w:rPr>
          <w:b/>
          <w:color w:val="FF0000"/>
        </w:rPr>
      </w:pPr>
      <w:r>
        <w:rPr>
          <w:b/>
          <w:noProof/>
          <w:color w:val="FF0000"/>
          <w:lang w:eastAsia="en-AU"/>
        </w:rPr>
        <w:drawing>
          <wp:anchor distT="0" distB="0" distL="114300" distR="114300" simplePos="0" relativeHeight="251721728"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1"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0" cstate="print"/>
                    <a:stretch>
                      <a:fillRect/>
                    </a:stretch>
                  </pic:blipFill>
                  <pic:spPr>
                    <a:xfrm>
                      <a:off x="0" y="0"/>
                      <a:ext cx="5029200" cy="3848100"/>
                    </a:xfrm>
                    <a:prstGeom prst="rect">
                      <a:avLst/>
                    </a:prstGeom>
                  </pic:spPr>
                </pic:pic>
              </a:graphicData>
            </a:graphic>
          </wp:anchor>
        </w:drawing>
      </w:r>
    </w:p>
    <w:p w:rsidR="00ED506B" w:rsidRDefault="00ED506B" w:rsidP="00ED506B">
      <w:pPr>
        <w:ind w:left="360"/>
      </w:pPr>
    </w:p>
    <w:p w:rsidR="00ED506B" w:rsidRDefault="00ED506B" w:rsidP="00ED506B">
      <w:pPr>
        <w:ind w:left="360"/>
      </w:pPr>
    </w:p>
    <w:p w:rsidR="00ED506B" w:rsidRDefault="00ED506B" w:rsidP="00ED506B">
      <w:pPr>
        <w:ind w:left="360"/>
      </w:pPr>
    </w:p>
    <w:p w:rsidR="00ED506B" w:rsidRDefault="00ED506B" w:rsidP="00ED506B">
      <w:pPr>
        <w:ind w:left="360"/>
      </w:pPr>
    </w:p>
    <w:p w:rsidR="00ED506B" w:rsidRDefault="00ED506B" w:rsidP="00ED506B">
      <w:pPr>
        <w:spacing w:after="0" w:line="240" w:lineRule="auto"/>
        <w:rPr>
          <w:rFonts w:asciiTheme="minorHAnsi" w:hAnsiTheme="minorHAnsi" w:cstheme="minorHAnsi"/>
          <w:b/>
          <w:bCs/>
          <w:color w:val="C00000"/>
          <w:sz w:val="28"/>
          <w:szCs w:val="28"/>
        </w:rPr>
      </w:pPr>
      <w:r>
        <w:br w:type="page"/>
      </w:r>
    </w:p>
    <w:p w:rsidR="00E561EF" w:rsidRPr="00BE29B3" w:rsidRDefault="00E561EF" w:rsidP="00E561EF">
      <w:pPr>
        <w:pStyle w:val="Heading1"/>
        <w:spacing w:after="240"/>
      </w:pPr>
      <w:bookmarkStart w:id="56" w:name="_Toc400614477"/>
      <w:r>
        <w:lastRenderedPageBreak/>
        <w:t>4</w:t>
      </w:r>
      <w:r w:rsidRPr="00683DD9">
        <w:t xml:space="preserve">. </w:t>
      </w:r>
      <w:r w:rsidR="005522C4" w:rsidRPr="00522EE2">
        <w:rPr>
          <w:rFonts w:asciiTheme="minorHAnsi" w:hAnsiTheme="minorHAnsi"/>
        </w:rPr>
        <w:t>Reflect on own safe work practices</w:t>
      </w:r>
      <w:bookmarkEnd w:id="56"/>
    </w:p>
    <w:p w:rsidR="00E561EF" w:rsidRPr="00CD5295" w:rsidRDefault="00E561EF" w:rsidP="005522C4">
      <w:pPr>
        <w:ind w:left="720" w:hanging="720"/>
      </w:pPr>
      <w:r>
        <w:rPr>
          <w:b/>
          <w:sz w:val="28"/>
        </w:rPr>
        <w:t>4</w:t>
      </w:r>
      <w:r w:rsidRPr="008E070B">
        <w:rPr>
          <w:b/>
          <w:sz w:val="28"/>
        </w:rPr>
        <w:t>.1.</w:t>
      </w:r>
      <w:r w:rsidRPr="008E070B">
        <w:rPr>
          <w:sz w:val="28"/>
        </w:rPr>
        <w:t xml:space="preserve"> </w:t>
      </w:r>
      <w:r>
        <w:tab/>
      </w:r>
      <w:r w:rsidR="005522C4" w:rsidRPr="00D72441">
        <w:rPr>
          <w:rFonts w:asciiTheme="minorHAnsi" w:hAnsiTheme="minorHAnsi"/>
        </w:rPr>
        <w:t>Identify ways to maintain currency of safe work practices in regards to workplace systems, equipment and processes in own work area</w:t>
      </w:r>
    </w:p>
    <w:p w:rsidR="00E561EF" w:rsidRDefault="00E561EF" w:rsidP="005522C4">
      <w:pPr>
        <w:ind w:left="720" w:hanging="720"/>
        <w:rPr>
          <w:sz w:val="28"/>
        </w:rPr>
      </w:pPr>
      <w:r>
        <w:rPr>
          <w:b/>
          <w:sz w:val="28"/>
        </w:rPr>
        <w:t>4</w:t>
      </w:r>
      <w:r w:rsidRPr="008E070B">
        <w:rPr>
          <w:b/>
          <w:sz w:val="28"/>
        </w:rPr>
        <w:t>.2.</w:t>
      </w:r>
      <w:r w:rsidRPr="008E070B">
        <w:rPr>
          <w:sz w:val="28"/>
        </w:rPr>
        <w:t xml:space="preserve"> </w:t>
      </w:r>
      <w:r w:rsidR="005522C4">
        <w:rPr>
          <w:sz w:val="28"/>
        </w:rPr>
        <w:tab/>
      </w:r>
      <w:r w:rsidR="005522C4" w:rsidRPr="00D72441">
        <w:rPr>
          <w:rFonts w:asciiTheme="minorHAnsi" w:hAnsiTheme="minorHAnsi"/>
        </w:rPr>
        <w:t>Reflect on own levels of stress and fatigue, and report to designated persons according to workplace procedures</w:t>
      </w:r>
    </w:p>
    <w:p w:rsidR="00E561EF" w:rsidRDefault="00E561EF" w:rsidP="00E561EF">
      <w:pPr>
        <w:spacing w:after="0" w:line="240" w:lineRule="auto"/>
        <w:rPr>
          <w:u w:val="single"/>
        </w:rPr>
      </w:pPr>
      <w:r>
        <w:rPr>
          <w:noProof/>
          <w:u w:val="single"/>
          <w:lang w:eastAsia="en-AU"/>
        </w:rPr>
        <w:drawing>
          <wp:anchor distT="0" distB="0" distL="114300" distR="114300" simplePos="0" relativeHeight="251727872" behindDoc="1" locked="0" layoutInCell="1" allowOverlap="1">
            <wp:simplePos x="0" y="0"/>
            <wp:positionH relativeFrom="column">
              <wp:posOffset>495300</wp:posOffset>
            </wp:positionH>
            <wp:positionV relativeFrom="paragraph">
              <wp:posOffset>347345</wp:posOffset>
            </wp:positionV>
            <wp:extent cx="3724275" cy="3752850"/>
            <wp:effectExtent l="19050" t="0" r="9525" b="0"/>
            <wp:wrapTight wrapText="bothSides">
              <wp:wrapPolygon edited="0">
                <wp:start x="-110" y="0"/>
                <wp:lineTo x="-110" y="21490"/>
                <wp:lineTo x="21655" y="21490"/>
                <wp:lineTo x="21655" y="0"/>
                <wp:lineTo x="-110" y="0"/>
              </wp:wrapPolygon>
            </wp:wrapTight>
            <wp:docPr id="15"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8" cstate="print"/>
                    <a:stretch>
                      <a:fillRect/>
                    </a:stretch>
                  </pic:blipFill>
                  <pic:spPr>
                    <a:xfrm>
                      <a:off x="0" y="0"/>
                      <a:ext cx="3724275" cy="3752850"/>
                    </a:xfrm>
                    <a:prstGeom prst="rect">
                      <a:avLst/>
                    </a:prstGeom>
                  </pic:spPr>
                </pic:pic>
              </a:graphicData>
            </a:graphic>
          </wp:anchor>
        </w:drawing>
      </w:r>
      <w:r>
        <w:rPr>
          <w:u w:val="single"/>
        </w:rPr>
        <w:br w:type="page"/>
      </w:r>
    </w:p>
    <w:p w:rsidR="00E561EF" w:rsidRPr="00CD5295" w:rsidRDefault="00E561EF" w:rsidP="00E561EF">
      <w:pPr>
        <w:pStyle w:val="Heading2"/>
      </w:pPr>
      <w:bookmarkStart w:id="57" w:name="_Toc400614478"/>
      <w:r>
        <w:lastRenderedPageBreak/>
        <w:t xml:space="preserve">4.1 - </w:t>
      </w:r>
      <w:r w:rsidR="005522C4" w:rsidRPr="00D72441">
        <w:rPr>
          <w:rFonts w:asciiTheme="minorHAnsi" w:hAnsiTheme="minorHAnsi"/>
        </w:rPr>
        <w:t>Identify ways to maintain currency of safe work practices in regards to workplace systems, equipment and processes in own work area</w:t>
      </w:r>
      <w:bookmarkEnd w:id="57"/>
    </w:p>
    <w:p w:rsidR="0004681F" w:rsidRDefault="0004681F" w:rsidP="0004681F">
      <w:pPr>
        <w:pStyle w:val="Heading3"/>
      </w:pPr>
      <w:bookmarkStart w:id="58" w:name="_Toc400614479"/>
      <w:r>
        <w:t>Maintain safety</w:t>
      </w:r>
      <w:bookmarkEnd w:id="58"/>
    </w:p>
    <w:p w:rsidR="006A6F0F" w:rsidRPr="0004681F" w:rsidRDefault="006A6F0F" w:rsidP="0004681F">
      <w:r w:rsidRPr="006A6F0F">
        <w:t>Maintaining currency of safe work practices ensures that safety is of the upmost importance in your workplace</w:t>
      </w:r>
      <w:r w:rsidR="0004681F">
        <w:t xml:space="preserve"> and</w:t>
      </w:r>
      <w:r w:rsidRPr="006A6F0F">
        <w:t xml:space="preserve"> that you care about the safety and wellbeing of your co-workers and clients.</w:t>
      </w:r>
    </w:p>
    <w:p w:rsidR="006A6F0F" w:rsidRPr="006A6F0F" w:rsidRDefault="006A6F0F" w:rsidP="0004681F">
      <w:pPr>
        <w:rPr>
          <w:rFonts w:asciiTheme="minorHAnsi" w:hAnsiTheme="minorHAnsi"/>
        </w:rPr>
      </w:pPr>
      <w:r w:rsidRPr="006A6F0F">
        <w:rPr>
          <w:rFonts w:asciiTheme="minorHAnsi" w:hAnsiTheme="minorHAnsi"/>
        </w:rPr>
        <w:t>Ways to maintain currency of safe work practices in regards to workplace systems, equipment and processes in own work area</w:t>
      </w:r>
      <w:r w:rsidR="002C0341">
        <w:rPr>
          <w:rFonts w:asciiTheme="minorHAnsi" w:hAnsiTheme="minorHAnsi"/>
        </w:rPr>
        <w:t>:</w:t>
      </w:r>
    </w:p>
    <w:p w:rsidR="006A6F0F" w:rsidRPr="006A6F0F" w:rsidRDefault="006A6F0F" w:rsidP="00543B6E">
      <w:pPr>
        <w:pStyle w:val="Bullets"/>
        <w:numPr>
          <w:ilvl w:val="0"/>
          <w:numId w:val="0"/>
        </w:numPr>
        <w:ind w:left="1134"/>
      </w:pPr>
      <w:r w:rsidRPr="006A6F0F">
        <w:t>Review and follow policies and procedures for accountability (daily, weekly, monthly, annual checklists)</w:t>
      </w:r>
    </w:p>
    <w:p w:rsidR="006A6F0F" w:rsidRPr="006A6F0F" w:rsidRDefault="006A6F0F" w:rsidP="00543B6E">
      <w:pPr>
        <w:pStyle w:val="Bullets"/>
        <w:numPr>
          <w:ilvl w:val="0"/>
          <w:numId w:val="0"/>
        </w:numPr>
        <w:ind w:left="1134"/>
      </w:pPr>
      <w:r w:rsidRPr="006A6F0F">
        <w:t>Participate in discussions regarding current policies – this usually happens in staff meetings</w:t>
      </w:r>
    </w:p>
    <w:p w:rsidR="006A6F0F" w:rsidRPr="006A6F0F" w:rsidRDefault="006A6F0F" w:rsidP="00543B6E">
      <w:pPr>
        <w:pStyle w:val="Bullets"/>
        <w:numPr>
          <w:ilvl w:val="0"/>
          <w:numId w:val="0"/>
        </w:numPr>
        <w:ind w:left="1134"/>
      </w:pPr>
      <w:r w:rsidRPr="006A6F0F">
        <w:t>Take time to ask questions of your supervisor or HSR</w:t>
      </w:r>
    </w:p>
    <w:p w:rsidR="006A6F0F" w:rsidRPr="006A6F0F" w:rsidRDefault="006A6F0F" w:rsidP="00543B6E">
      <w:pPr>
        <w:pStyle w:val="Bullets"/>
        <w:numPr>
          <w:ilvl w:val="0"/>
          <w:numId w:val="0"/>
        </w:numPr>
        <w:ind w:left="1134"/>
      </w:pPr>
      <w:r w:rsidRPr="006A6F0F">
        <w:t>Participate in WHS training when necessary (daily safety routines, CPR, first aid, common work place injuries, etc.</w:t>
      </w:r>
    </w:p>
    <w:p w:rsidR="006A6F0F" w:rsidRPr="006A6F0F" w:rsidRDefault="006A6F0F" w:rsidP="00543B6E">
      <w:pPr>
        <w:pStyle w:val="Bullets"/>
        <w:numPr>
          <w:ilvl w:val="0"/>
          <w:numId w:val="0"/>
        </w:numPr>
        <w:ind w:left="1134"/>
      </w:pPr>
      <w:r w:rsidRPr="006A6F0F">
        <w:t>Talking with your supervisor if you feel you do not have adequate training or experience in a particular work area</w:t>
      </w:r>
    </w:p>
    <w:p w:rsidR="006A6F0F" w:rsidRPr="006A6F0F" w:rsidRDefault="006A6F0F" w:rsidP="00543B6E">
      <w:pPr>
        <w:pStyle w:val="Bullets"/>
        <w:numPr>
          <w:ilvl w:val="0"/>
          <w:numId w:val="0"/>
        </w:numPr>
        <w:ind w:left="1134"/>
      </w:pPr>
      <w:r w:rsidRPr="006A6F0F">
        <w:t>Participate in safety meetings</w:t>
      </w:r>
      <w:r w:rsidR="000C0B53">
        <w:t xml:space="preserve"> / </w:t>
      </w:r>
      <w:r w:rsidRPr="006A6F0F">
        <w:t>training sessions at the beginning of each year</w:t>
      </w:r>
    </w:p>
    <w:p w:rsidR="006A6F0F" w:rsidRPr="006A6F0F" w:rsidRDefault="006A6F0F" w:rsidP="00543B6E">
      <w:pPr>
        <w:pStyle w:val="Bullets"/>
        <w:numPr>
          <w:ilvl w:val="0"/>
          <w:numId w:val="0"/>
        </w:numPr>
        <w:ind w:left="1134"/>
      </w:pPr>
      <w:r w:rsidRPr="006A6F0F">
        <w:t>Review old standards and research any changes</w:t>
      </w:r>
    </w:p>
    <w:p w:rsidR="006A6F0F" w:rsidRPr="006A6F0F" w:rsidRDefault="006A6F0F" w:rsidP="00543B6E">
      <w:pPr>
        <w:pStyle w:val="Bullets"/>
        <w:numPr>
          <w:ilvl w:val="0"/>
          <w:numId w:val="0"/>
        </w:numPr>
        <w:ind w:left="1134"/>
      </w:pPr>
      <w:r w:rsidRPr="006A6F0F">
        <w:t>Read all memos</w:t>
      </w:r>
      <w:r w:rsidR="000C0B53">
        <w:t xml:space="preserve"> / </w:t>
      </w:r>
      <w:r w:rsidRPr="006A6F0F">
        <w:t>flyers</w:t>
      </w:r>
      <w:r w:rsidR="000C0B53">
        <w:t xml:space="preserve"> / </w:t>
      </w:r>
      <w:r w:rsidRPr="006A6F0F">
        <w:t>emails</w:t>
      </w:r>
      <w:r w:rsidR="000C0B53">
        <w:t xml:space="preserve"> / </w:t>
      </w:r>
      <w:r w:rsidRPr="006A6F0F">
        <w:t>notices about safety issues</w:t>
      </w:r>
    </w:p>
    <w:p w:rsidR="006A6F0F" w:rsidRPr="006A6F0F" w:rsidRDefault="006A6F0F" w:rsidP="00543B6E">
      <w:pPr>
        <w:pStyle w:val="Bullets"/>
        <w:numPr>
          <w:ilvl w:val="0"/>
          <w:numId w:val="0"/>
        </w:numPr>
        <w:ind w:left="1134"/>
      </w:pPr>
      <w:r w:rsidRPr="006A6F0F">
        <w:t>Observe co-workers</w:t>
      </w:r>
    </w:p>
    <w:p w:rsidR="006A6F0F" w:rsidRPr="006A6F0F" w:rsidRDefault="006A6F0F" w:rsidP="00543B6E">
      <w:pPr>
        <w:pStyle w:val="Bullets"/>
        <w:numPr>
          <w:ilvl w:val="0"/>
          <w:numId w:val="0"/>
        </w:numPr>
        <w:ind w:left="1134"/>
      </w:pPr>
      <w:r w:rsidRPr="006A6F0F">
        <w:t>Ask your supervisor or a trusted co-worker to evaluate your safety practices</w:t>
      </w:r>
    </w:p>
    <w:p w:rsidR="006A6F0F" w:rsidRPr="006A6F0F" w:rsidRDefault="006A6F0F" w:rsidP="00543B6E">
      <w:pPr>
        <w:pStyle w:val="Bullets"/>
        <w:numPr>
          <w:ilvl w:val="0"/>
          <w:numId w:val="0"/>
        </w:numPr>
        <w:ind w:left="1134"/>
      </w:pPr>
      <w:r w:rsidRPr="006A6F0F">
        <w:t>Take action to address any shortcoming identified in performance appraisals or casual feedback sessions</w:t>
      </w:r>
    </w:p>
    <w:p w:rsidR="006A6F0F" w:rsidRPr="006A6F0F" w:rsidRDefault="006A6F0F" w:rsidP="00543B6E">
      <w:pPr>
        <w:pStyle w:val="Bullets"/>
        <w:numPr>
          <w:ilvl w:val="0"/>
          <w:numId w:val="0"/>
        </w:numPr>
        <w:ind w:left="1134"/>
      </w:pPr>
      <w:r w:rsidRPr="006A6F0F">
        <w:t>Read all operating instructions for new equipment and review instructions of current equipment</w:t>
      </w:r>
    </w:p>
    <w:p w:rsidR="006A6F0F" w:rsidRPr="006A6F0F" w:rsidRDefault="006A6F0F" w:rsidP="00543B6E">
      <w:pPr>
        <w:pStyle w:val="Bullets"/>
        <w:numPr>
          <w:ilvl w:val="0"/>
          <w:numId w:val="0"/>
        </w:numPr>
        <w:ind w:left="1134"/>
      </w:pPr>
      <w:r w:rsidRPr="006A6F0F">
        <w:t>Conduct a self-evaluation</w:t>
      </w:r>
    </w:p>
    <w:p w:rsidR="006A6F0F" w:rsidRPr="006A6F0F" w:rsidRDefault="006A6F0F" w:rsidP="00543B6E">
      <w:pPr>
        <w:pStyle w:val="Bullets"/>
        <w:numPr>
          <w:ilvl w:val="0"/>
          <w:numId w:val="0"/>
        </w:numPr>
        <w:ind w:left="1134"/>
      </w:pPr>
      <w:r w:rsidRPr="006A6F0F">
        <w:t>Review injuries and incidents that occur at your workplace take time periodically to evaluate ways to prevent issues from reoccurring</w:t>
      </w:r>
      <w:r w:rsidR="0004681F">
        <w:t xml:space="preserve">. </w:t>
      </w:r>
    </w:p>
    <w:p w:rsidR="006A6F0F" w:rsidRPr="006A6F0F" w:rsidRDefault="0004681F" w:rsidP="0004681F">
      <w:r w:rsidRPr="006A6F0F">
        <w:t>If you are unsure about any WHS issues, policies, procedures you must talk with your supervisor about additional training and development. If you are aware of any co-workers who do not have a comprehensive understanding of WHS issues in your specific workplace, you must also talk with your supervisor.</w:t>
      </w:r>
    </w:p>
    <w:p w:rsidR="00475054" w:rsidRDefault="008A0C27">
      <w:pPr>
        <w:spacing w:after="0" w:line="240" w:lineRule="auto"/>
        <w:rPr>
          <w:rFonts w:cstheme="majorBidi"/>
          <w:b/>
          <w:bCs/>
          <w:sz w:val="26"/>
          <w:szCs w:val="26"/>
          <w:lang w:val="en-GB"/>
        </w:rPr>
      </w:pPr>
      <w:r>
        <w:rPr>
          <w:noProof/>
          <w:lang w:eastAsia="en-AU"/>
        </w:rPr>
        <w:lastRenderedPageBreak/>
        <w:drawing>
          <wp:anchor distT="0" distB="0" distL="114300" distR="114300" simplePos="0" relativeHeight="251816960" behindDoc="0" locked="0" layoutInCell="1" allowOverlap="1">
            <wp:simplePos x="0" y="0"/>
            <wp:positionH relativeFrom="column">
              <wp:posOffset>2976880</wp:posOffset>
            </wp:positionH>
            <wp:positionV relativeFrom="paragraph">
              <wp:posOffset>34925</wp:posOffset>
            </wp:positionV>
            <wp:extent cx="2721610" cy="3348990"/>
            <wp:effectExtent l="0" t="0" r="0" b="0"/>
            <wp:wrapSquare wrapText="bothSides"/>
            <wp:docPr id="68" name="Picture 67" descr="stick_figure_tin_can_talk_400_clr_581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tin_can_talk_400_clr_5814(1).png"/>
                    <pic:cNvPicPr/>
                  </pic:nvPicPr>
                  <pic:blipFill>
                    <a:blip r:embed="rId36" cstate="print"/>
                    <a:stretch>
                      <a:fillRect/>
                    </a:stretch>
                  </pic:blipFill>
                  <pic:spPr>
                    <a:xfrm>
                      <a:off x="0" y="0"/>
                      <a:ext cx="2721610" cy="3348990"/>
                    </a:xfrm>
                    <a:prstGeom prst="rect">
                      <a:avLst/>
                    </a:prstGeom>
                  </pic:spPr>
                </pic:pic>
              </a:graphicData>
            </a:graphic>
          </wp:anchor>
        </w:drawing>
      </w:r>
      <w:r w:rsidR="00475054">
        <w:br w:type="page"/>
      </w:r>
    </w:p>
    <w:p w:rsidR="00E561EF" w:rsidRPr="006C1AE2" w:rsidRDefault="00E561EF" w:rsidP="00E561EF">
      <w:pPr>
        <w:pStyle w:val="Heading3"/>
      </w:pPr>
      <w:bookmarkStart w:id="59" w:name="_Toc400614480"/>
      <w:r>
        <w:lastRenderedPageBreak/>
        <w:t>Activity 4A</w:t>
      </w:r>
      <w:bookmarkEnd w:id="59"/>
    </w:p>
    <w:p w:rsidR="00E561EF" w:rsidRDefault="00E561EF" w:rsidP="00E561EF">
      <w:pPr>
        <w:rPr>
          <w:b/>
          <w:color w:val="FF0000"/>
        </w:rPr>
      </w:pPr>
      <w:r>
        <w:rPr>
          <w:b/>
          <w:noProof/>
          <w:color w:val="FF0000"/>
          <w:lang w:eastAsia="en-AU"/>
        </w:rPr>
        <w:drawing>
          <wp:anchor distT="0" distB="0" distL="114300" distR="114300" simplePos="0" relativeHeight="251728896"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0" cstate="print"/>
                    <a:stretch>
                      <a:fillRect/>
                    </a:stretch>
                  </pic:blipFill>
                  <pic:spPr>
                    <a:xfrm>
                      <a:off x="0" y="0"/>
                      <a:ext cx="5029200" cy="3848100"/>
                    </a:xfrm>
                    <a:prstGeom prst="rect">
                      <a:avLst/>
                    </a:prstGeom>
                  </pic:spPr>
                </pic:pic>
              </a:graphicData>
            </a:graphic>
          </wp:anchor>
        </w:drawing>
      </w:r>
    </w:p>
    <w:p w:rsidR="00E561EF" w:rsidRDefault="00E561EF" w:rsidP="00E561EF">
      <w:pPr>
        <w:ind w:left="360"/>
      </w:pPr>
    </w:p>
    <w:p w:rsidR="00E561EF" w:rsidRDefault="00E561EF" w:rsidP="00E561EF">
      <w:pPr>
        <w:ind w:left="360"/>
      </w:pPr>
    </w:p>
    <w:p w:rsidR="00E561EF" w:rsidRDefault="00E561EF" w:rsidP="00E561EF">
      <w:pPr>
        <w:ind w:left="360"/>
      </w:pPr>
    </w:p>
    <w:p w:rsidR="00E561EF" w:rsidRDefault="00E561EF" w:rsidP="00E561EF">
      <w:pPr>
        <w:ind w:left="360"/>
      </w:pPr>
    </w:p>
    <w:p w:rsidR="00E561EF" w:rsidRDefault="00E561EF" w:rsidP="00E561EF">
      <w:pPr>
        <w:spacing w:after="0" w:line="240" w:lineRule="auto"/>
        <w:rPr>
          <w:rFonts w:asciiTheme="minorHAnsi" w:hAnsiTheme="minorHAnsi" w:cstheme="minorHAnsi"/>
          <w:b/>
          <w:bCs/>
          <w:color w:val="C00000"/>
          <w:sz w:val="28"/>
          <w:szCs w:val="28"/>
        </w:rPr>
      </w:pPr>
      <w:r>
        <w:br w:type="page"/>
      </w:r>
    </w:p>
    <w:p w:rsidR="00E561EF" w:rsidRPr="00CD5295" w:rsidRDefault="00E561EF" w:rsidP="00E561EF">
      <w:pPr>
        <w:pStyle w:val="Heading2"/>
      </w:pPr>
      <w:bookmarkStart w:id="60" w:name="_Toc400614481"/>
      <w:r>
        <w:lastRenderedPageBreak/>
        <w:t xml:space="preserve">4.2 - </w:t>
      </w:r>
      <w:r w:rsidR="005522C4" w:rsidRPr="00D72441">
        <w:rPr>
          <w:rFonts w:asciiTheme="minorHAnsi" w:hAnsiTheme="minorHAnsi"/>
        </w:rPr>
        <w:t>Reflect on own levels of stress and fatigue, and report to designated persons according to workplace procedures</w:t>
      </w:r>
      <w:bookmarkEnd w:id="60"/>
    </w:p>
    <w:p w:rsidR="0015708A" w:rsidRDefault="0015708A" w:rsidP="0015708A">
      <w:pPr>
        <w:pStyle w:val="Heading3"/>
      </w:pPr>
      <w:bookmarkStart w:id="61" w:name="_Toc400614482"/>
      <w:r>
        <w:t>Stress and fatigue</w:t>
      </w:r>
      <w:bookmarkEnd w:id="61"/>
    </w:p>
    <w:p w:rsidR="006A6F0F" w:rsidRPr="0015708A" w:rsidRDefault="006A6F0F" w:rsidP="0015708A">
      <w:r w:rsidRPr="006A6F0F">
        <w:t>By reflecting on your own levels of stress and fatigue and reporting such according to workplace procedures, you are preventing injuries and incidences from occurring.</w:t>
      </w:r>
      <w:r w:rsidR="000C0B53">
        <w:t xml:space="preserve"> </w:t>
      </w:r>
      <w:r w:rsidRPr="006A6F0F">
        <w:t xml:space="preserve">Fatigue and stress are leading contributors in workplace injuries. </w:t>
      </w:r>
    </w:p>
    <w:p w:rsidR="006A6F0F" w:rsidRPr="006A6F0F" w:rsidRDefault="006A6F0F" w:rsidP="0015708A">
      <w:r w:rsidRPr="006A6F0F">
        <w:t>Considering that stress is a major issue in modern workplaces, the following are important:</w:t>
      </w:r>
    </w:p>
    <w:p w:rsidR="006A6F0F" w:rsidRPr="006A6F0F" w:rsidRDefault="006A6F0F" w:rsidP="007A6523">
      <w:pPr>
        <w:pStyle w:val="Bullets"/>
        <w:numPr>
          <w:ilvl w:val="0"/>
          <w:numId w:val="0"/>
        </w:numPr>
        <w:ind w:left="1134"/>
      </w:pPr>
      <w:r w:rsidRPr="006A6F0F">
        <w:t>Take your rest times and</w:t>
      </w:r>
      <w:r w:rsidR="0015708A">
        <w:t xml:space="preserve"> breaks when they're allocated</w:t>
      </w:r>
    </w:p>
    <w:p w:rsidR="006A6F0F" w:rsidRPr="006A6F0F" w:rsidRDefault="006A6F0F" w:rsidP="007A6523">
      <w:pPr>
        <w:pStyle w:val="Bullets"/>
        <w:numPr>
          <w:ilvl w:val="0"/>
          <w:numId w:val="0"/>
        </w:numPr>
        <w:ind w:left="1134"/>
      </w:pPr>
      <w:r w:rsidRPr="006A6F0F">
        <w:t>Always take the time to sit back and relax, to clear your mind an</w:t>
      </w:r>
      <w:r w:rsidR="0015708A">
        <w:t>d rest your body</w:t>
      </w:r>
    </w:p>
    <w:p w:rsidR="006A6F0F" w:rsidRPr="006A6F0F" w:rsidRDefault="006A6F0F" w:rsidP="007A6523">
      <w:pPr>
        <w:pStyle w:val="Bullets"/>
        <w:numPr>
          <w:ilvl w:val="0"/>
          <w:numId w:val="0"/>
        </w:numPr>
        <w:ind w:left="1134"/>
      </w:pPr>
      <w:r w:rsidRPr="006A6F0F">
        <w:t>Get enough fresh air; take your breaks outside</w:t>
      </w:r>
    </w:p>
    <w:p w:rsidR="006A6F0F" w:rsidRPr="006A6F0F" w:rsidRDefault="006A6F0F" w:rsidP="007A6523">
      <w:pPr>
        <w:pStyle w:val="Bullets"/>
        <w:numPr>
          <w:ilvl w:val="0"/>
          <w:numId w:val="0"/>
        </w:numPr>
        <w:ind w:left="1134"/>
      </w:pPr>
      <w:r w:rsidRPr="006A6F0F">
        <w:t>Pay attention to your health issues – eat and sleep well, exercise regularly</w:t>
      </w:r>
    </w:p>
    <w:p w:rsidR="006A6F0F" w:rsidRPr="006A6F0F" w:rsidRDefault="006A6F0F" w:rsidP="007A6523">
      <w:pPr>
        <w:pStyle w:val="Bullets"/>
        <w:numPr>
          <w:ilvl w:val="0"/>
          <w:numId w:val="0"/>
        </w:numPr>
        <w:ind w:left="1134"/>
      </w:pPr>
      <w:r w:rsidRPr="006A6F0F">
        <w:t>Do not go to work when you are sick</w:t>
      </w:r>
    </w:p>
    <w:p w:rsidR="006A6F0F" w:rsidRPr="006A6F0F" w:rsidRDefault="006A6F0F" w:rsidP="007A6523">
      <w:pPr>
        <w:pStyle w:val="Bullets"/>
        <w:numPr>
          <w:ilvl w:val="0"/>
          <w:numId w:val="0"/>
        </w:numPr>
        <w:ind w:left="1134"/>
      </w:pPr>
      <w:r w:rsidRPr="006A6F0F">
        <w:t>Let your supervisor know if you are feeling stressed by events or issues at work. Remember, the problem can't be resolved unless someone knows about it. Your supervisor will treat your concerns w</w:t>
      </w:r>
      <w:r w:rsidR="0015708A">
        <w:t>ith respect and confidentiality</w:t>
      </w:r>
    </w:p>
    <w:p w:rsidR="006A6F0F" w:rsidRPr="006A6F0F" w:rsidRDefault="006A6F0F" w:rsidP="007A6523">
      <w:pPr>
        <w:pStyle w:val="Bullets"/>
        <w:numPr>
          <w:ilvl w:val="0"/>
          <w:numId w:val="0"/>
        </w:numPr>
        <w:ind w:left="1134"/>
      </w:pPr>
      <w:r w:rsidRPr="006A6F0F">
        <w:t>Be clear about your job responsibilities. Don't perform duties for which you are not trained, and focus firstly on your own duties and areas of responsibility before helping others.</w:t>
      </w:r>
    </w:p>
    <w:p w:rsidR="006A6F0F" w:rsidRPr="006A6F0F" w:rsidRDefault="0015708A" w:rsidP="0015708A">
      <w:bookmarkStart w:id="62" w:name="_GoBack"/>
      <w:r w:rsidRPr="006A6F0F">
        <w:t>If you feel that non-work related issues or events are causing you to lose focus at work and you feel stressed, address the problem. You may like to speak to your supervisor about the way you're feeling or seek counselling. Many people find it helpful to talk to a close friend or family member as a way of trying to deal with their stress.</w:t>
      </w:r>
    </w:p>
    <w:bookmarkEnd w:id="62"/>
    <w:p w:rsidR="006A6F0F" w:rsidRPr="006A6F0F" w:rsidRDefault="006A6F0F" w:rsidP="006A6F0F">
      <w:pPr>
        <w:pStyle w:val="ListParagraph"/>
        <w:ind w:left="0"/>
        <w:rPr>
          <w:rFonts w:asciiTheme="minorHAnsi" w:hAnsiTheme="minorHAnsi" w:cs="Arial"/>
        </w:rPr>
      </w:pPr>
    </w:p>
    <w:p w:rsidR="006A6F0F" w:rsidRPr="006A6F0F" w:rsidRDefault="006A6F0F" w:rsidP="006A6F0F">
      <w:pPr>
        <w:pStyle w:val="Heading1"/>
        <w:rPr>
          <w:rFonts w:asciiTheme="minorHAnsi" w:hAnsiTheme="minorHAnsi"/>
        </w:rPr>
      </w:pPr>
    </w:p>
    <w:p w:rsidR="00E561EF" w:rsidRDefault="00E561EF" w:rsidP="00E561EF">
      <w:pPr>
        <w:spacing w:after="0" w:line="240" w:lineRule="auto"/>
        <w:rPr>
          <w:rFonts w:cstheme="majorBidi"/>
          <w:b/>
          <w:bCs/>
          <w:sz w:val="26"/>
          <w:szCs w:val="26"/>
          <w:lang w:val="en-GB"/>
        </w:rPr>
      </w:pPr>
      <w:r>
        <w:br w:type="page"/>
      </w:r>
    </w:p>
    <w:p w:rsidR="00E561EF" w:rsidRPr="006C1AE2" w:rsidRDefault="00E561EF" w:rsidP="00E561EF">
      <w:pPr>
        <w:pStyle w:val="Heading3"/>
      </w:pPr>
      <w:bookmarkStart w:id="63" w:name="_Toc400614483"/>
      <w:r>
        <w:lastRenderedPageBreak/>
        <w:t>Activity 4B</w:t>
      </w:r>
      <w:bookmarkEnd w:id="63"/>
    </w:p>
    <w:p w:rsidR="00E561EF" w:rsidRDefault="00E561EF" w:rsidP="00E561EF">
      <w:pPr>
        <w:rPr>
          <w:b/>
          <w:color w:val="FF0000"/>
        </w:rPr>
      </w:pPr>
      <w:r>
        <w:rPr>
          <w:b/>
          <w:noProof/>
          <w:color w:val="FF0000"/>
          <w:lang w:eastAsia="en-AU"/>
        </w:rPr>
        <w:drawing>
          <wp:anchor distT="0" distB="0" distL="114300" distR="114300" simplePos="0" relativeHeight="251729920"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8"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0" cstate="print"/>
                    <a:stretch>
                      <a:fillRect/>
                    </a:stretch>
                  </pic:blipFill>
                  <pic:spPr>
                    <a:xfrm>
                      <a:off x="0" y="0"/>
                      <a:ext cx="5029200" cy="3848100"/>
                    </a:xfrm>
                    <a:prstGeom prst="rect">
                      <a:avLst/>
                    </a:prstGeom>
                  </pic:spPr>
                </pic:pic>
              </a:graphicData>
            </a:graphic>
          </wp:anchor>
        </w:drawing>
      </w:r>
    </w:p>
    <w:p w:rsidR="00E561EF" w:rsidRDefault="00E561EF" w:rsidP="00E561EF">
      <w:pPr>
        <w:ind w:left="360"/>
      </w:pPr>
    </w:p>
    <w:p w:rsidR="00E561EF" w:rsidRDefault="00E561EF" w:rsidP="00E561EF">
      <w:pPr>
        <w:ind w:left="360"/>
      </w:pPr>
    </w:p>
    <w:p w:rsidR="00E561EF" w:rsidRDefault="00E561EF" w:rsidP="00E561EF">
      <w:pPr>
        <w:ind w:left="360"/>
      </w:pPr>
    </w:p>
    <w:p w:rsidR="00E561EF" w:rsidRDefault="00E561EF" w:rsidP="00E561EF">
      <w:pPr>
        <w:ind w:left="360"/>
      </w:pPr>
    </w:p>
    <w:p w:rsidR="00E561EF" w:rsidRDefault="00E561EF" w:rsidP="00E561EF">
      <w:pPr>
        <w:spacing w:after="0" w:line="240" w:lineRule="auto"/>
        <w:rPr>
          <w:rFonts w:asciiTheme="minorHAnsi" w:hAnsiTheme="minorHAnsi" w:cstheme="minorHAnsi"/>
          <w:b/>
          <w:bCs/>
          <w:color w:val="C00000"/>
          <w:sz w:val="28"/>
          <w:szCs w:val="28"/>
        </w:rPr>
      </w:pPr>
      <w:r>
        <w:br w:type="page"/>
      </w:r>
    </w:p>
    <w:p w:rsidR="002A52DD" w:rsidRPr="006C1AE2" w:rsidRDefault="002A52DD" w:rsidP="002A52DD">
      <w:pPr>
        <w:pStyle w:val="Heading3"/>
      </w:pPr>
      <w:bookmarkStart w:id="64" w:name="_Toc400614484"/>
      <w:r>
        <w:lastRenderedPageBreak/>
        <w:t>Skills and Knowledge Activity</w:t>
      </w:r>
      <w:bookmarkEnd w:id="64"/>
    </w:p>
    <w:p w:rsidR="002A52DD" w:rsidRDefault="002A52DD" w:rsidP="002A52DD">
      <w:pPr>
        <w:rPr>
          <w:b/>
          <w:color w:val="FF0000"/>
        </w:rPr>
      </w:pPr>
      <w:r>
        <w:rPr>
          <w:b/>
          <w:noProof/>
          <w:color w:val="FF0000"/>
          <w:lang w:eastAsia="en-AU"/>
        </w:rPr>
        <w:drawing>
          <wp:anchor distT="0" distB="0" distL="114300" distR="114300" simplePos="0" relativeHeight="251701248"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0" cstate="print"/>
                    <a:stretch>
                      <a:fillRect/>
                    </a:stretch>
                  </pic:blipFill>
                  <pic:spPr>
                    <a:xfrm>
                      <a:off x="0" y="0"/>
                      <a:ext cx="5029200" cy="3848100"/>
                    </a:xfrm>
                    <a:prstGeom prst="rect">
                      <a:avLst/>
                    </a:prstGeom>
                  </pic:spPr>
                </pic:pic>
              </a:graphicData>
            </a:graphic>
          </wp:anchor>
        </w:drawing>
      </w: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pPr>
        <w:spacing w:after="0" w:line="240" w:lineRule="auto"/>
        <w:rPr>
          <w:b/>
          <w:color w:val="C00000"/>
          <w:sz w:val="26"/>
          <w:szCs w:val="26"/>
        </w:rPr>
      </w:pPr>
      <w:r>
        <w:rPr>
          <w:b/>
          <w:color w:val="C00000"/>
          <w:sz w:val="26"/>
          <w:szCs w:val="26"/>
        </w:rPr>
        <w:br w:type="page"/>
      </w:r>
    </w:p>
    <w:p w:rsidR="002A52DD" w:rsidRPr="008554B3" w:rsidRDefault="002A52DD" w:rsidP="002A52DD">
      <w:pPr>
        <w:pStyle w:val="NormalBold"/>
      </w:pPr>
      <w:r w:rsidRPr="008554B3">
        <w:lastRenderedPageBreak/>
        <w:t>Nearly there...</w:t>
      </w:r>
    </w:p>
    <w:p w:rsidR="002A52DD" w:rsidRDefault="002A52DD" w:rsidP="002A52DD">
      <w:pPr>
        <w:pStyle w:val="Heading2"/>
      </w:pPr>
      <w:bookmarkStart w:id="65" w:name="_Toc326743832"/>
      <w:bookmarkStart w:id="66" w:name="_Toc330309176"/>
      <w:bookmarkStart w:id="67" w:name="_Toc338606027"/>
      <w:bookmarkStart w:id="68" w:name="_Toc338792185"/>
      <w:bookmarkStart w:id="69" w:name="_Toc348021071"/>
      <w:bookmarkStart w:id="70" w:name="_Toc400614485"/>
      <w:r>
        <w:t>Major Activity – An opportunity to revise the unit</w:t>
      </w:r>
      <w:bookmarkEnd w:id="65"/>
      <w:bookmarkEnd w:id="66"/>
      <w:bookmarkEnd w:id="67"/>
      <w:bookmarkEnd w:id="68"/>
      <w:bookmarkEnd w:id="69"/>
      <w:bookmarkEnd w:id="70"/>
    </w:p>
    <w:p w:rsidR="002A52DD" w:rsidRDefault="002A52DD" w:rsidP="002A52DD"/>
    <w:p w:rsidR="002A52DD" w:rsidRDefault="002A52DD" w:rsidP="002A52DD">
      <w:pPr>
        <w:jc w:val="both"/>
      </w:pPr>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 session. Once this is completed, you will have finished this unit and be ready to move onto the next, well done!</w:t>
      </w:r>
    </w:p>
    <w:p w:rsidR="002A52DD" w:rsidRDefault="002A52DD">
      <w:pPr>
        <w:spacing w:after="0" w:line="240" w:lineRule="auto"/>
        <w:rPr>
          <w:b/>
          <w:color w:val="C00000"/>
          <w:sz w:val="26"/>
          <w:szCs w:val="26"/>
        </w:rPr>
      </w:pPr>
      <w:r>
        <w:rPr>
          <w:b/>
          <w:color w:val="C00000"/>
          <w:sz w:val="26"/>
          <w:szCs w:val="26"/>
        </w:rP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6C1AE2" w:rsidRDefault="006C1AE2" w:rsidP="006C1AE2">
      <w:pPr>
        <w:rPr>
          <w:b/>
          <w:bCs/>
          <w:color w:val="C00000"/>
        </w:rPr>
      </w:pPr>
      <w:r>
        <w:rPr>
          <w:lang w:val="en-US"/>
        </w:rPr>
        <w:t xml:space="preserve">You have now finished the unit </w:t>
      </w:r>
      <w:r w:rsidR="005522C4">
        <w:rPr>
          <w:lang w:val="en-US"/>
        </w:rPr>
        <w:t>‘Participate in workplace health and safety</w:t>
      </w:r>
      <w:r w:rsidRPr="00075F7E">
        <w:rPr>
          <w:lang w:val="en-US"/>
        </w:rPr>
        <w:t>’</w:t>
      </w:r>
      <w:r w:rsidRPr="008554B3">
        <w:rPr>
          <w:lang w:val="en-US"/>
        </w:rPr>
        <w:t xml:space="preserve"> </w:t>
      </w:r>
    </w:p>
    <w:p w:rsidR="006C1AE2" w:rsidRDefault="006C1AE2" w:rsidP="006C1AE2">
      <w:pPr>
        <w:rPr>
          <w:b/>
          <w:bCs/>
          <w:color w:val="C00000"/>
        </w:rPr>
      </w:pPr>
    </w:p>
    <w:p w:rsidR="006C1AE2" w:rsidRDefault="006C1AE2" w:rsidP="006C1AE2">
      <w:pPr>
        <w:jc w:val="both"/>
      </w:pPr>
      <w:r>
        <w:rPr>
          <w:noProof/>
          <w:color w:val="C00000"/>
          <w:lang w:eastAsia="en-AU"/>
        </w:rPr>
        <w:drawing>
          <wp:inline distT="0" distB="0" distL="0" distR="0">
            <wp:extent cx="5943600" cy="5943600"/>
            <wp:effectExtent l="19050" t="0" r="0" b="0"/>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37" cstate="print"/>
                    <a:srcRect/>
                    <a:stretch>
                      <a:fillRect/>
                    </a:stretch>
                  </pic:blipFill>
                  <pic:spPr bwMode="auto">
                    <a:xfrm>
                      <a:off x="0" y="0"/>
                      <a:ext cx="5943600" cy="5943600"/>
                    </a:xfrm>
                    <a:prstGeom prst="rect">
                      <a:avLst/>
                    </a:prstGeom>
                    <a:noFill/>
                    <a:ln w="9525">
                      <a:noFill/>
                      <a:miter lim="800000"/>
                      <a:headEnd/>
                      <a:tailEnd/>
                    </a:ln>
                  </pic:spPr>
                </pic:pic>
              </a:graphicData>
            </a:graphic>
          </wp:inline>
        </w:drawing>
      </w:r>
    </w:p>
    <w:p w:rsidR="006C1AE2" w:rsidRPr="00C673CD" w:rsidRDefault="006C1AE2" w:rsidP="006C1AE2"/>
    <w:p w:rsidR="006C1AE2" w:rsidRDefault="006C1AE2" w:rsidP="006C1AE2">
      <w:pPr>
        <w:spacing w:after="0" w:line="240" w:lineRule="auto"/>
        <w:rPr>
          <w:rFonts w:asciiTheme="minorHAnsi" w:hAnsiTheme="minorHAnsi" w:cstheme="minorHAnsi"/>
          <w:b/>
          <w:bCs/>
          <w:color w:val="C00000"/>
          <w:sz w:val="28"/>
          <w:szCs w:val="28"/>
        </w:rPr>
      </w:pPr>
      <w:r>
        <w:br w:type="page"/>
      </w:r>
    </w:p>
    <w:p w:rsidR="0035414D" w:rsidRPr="006C1AE2" w:rsidRDefault="0035414D" w:rsidP="006C1AE2">
      <w:pPr>
        <w:pStyle w:val="Heading2"/>
        <w:jc w:val="center"/>
      </w:pPr>
      <w:bookmarkStart w:id="71" w:name="_Toc400614486"/>
      <w:r w:rsidRPr="000737FF">
        <w:lastRenderedPageBreak/>
        <w:t>References</w:t>
      </w:r>
      <w:bookmarkEnd w:id="71"/>
    </w:p>
    <w:p w:rsidR="0005426C" w:rsidRDefault="0005426C" w:rsidP="0005426C">
      <w:pPr>
        <w:autoSpaceDE w:val="0"/>
        <w:autoSpaceDN w:val="0"/>
        <w:adjustRightInd w:val="0"/>
        <w:spacing w:line="240" w:lineRule="auto"/>
        <w:jc w:val="center"/>
        <w:rPr>
          <w:rFonts w:cstheme="minorHAnsi"/>
          <w:b/>
          <w:i/>
          <w:sz w:val="24"/>
          <w:szCs w:val="24"/>
        </w:rPr>
      </w:pPr>
    </w:p>
    <w:p w:rsidR="0035414D" w:rsidRDefault="0035414D" w:rsidP="0005426C">
      <w:pPr>
        <w:autoSpaceDE w:val="0"/>
        <w:autoSpaceDN w:val="0"/>
        <w:adjustRightInd w:val="0"/>
        <w:spacing w:line="240" w:lineRule="auto"/>
        <w:jc w:val="center"/>
        <w:rPr>
          <w:rFonts w:cstheme="minorHAnsi"/>
          <w:b/>
          <w:i/>
          <w:sz w:val="24"/>
          <w:szCs w:val="24"/>
        </w:rPr>
      </w:pPr>
      <w:r w:rsidRPr="000737FF">
        <w:rPr>
          <w:rFonts w:cstheme="minorHAnsi"/>
          <w:b/>
          <w:i/>
          <w:sz w:val="24"/>
          <w:szCs w:val="24"/>
        </w:rPr>
        <w:t>These suggested references are for further reading and do not necessarily represent the contents of this learner guide</w:t>
      </w:r>
    </w:p>
    <w:p w:rsidR="0035414D" w:rsidRDefault="0035414D"/>
    <w:p w:rsidR="00B069CA" w:rsidRDefault="00B069CA" w:rsidP="00B069CA">
      <w:pPr>
        <w:rPr>
          <w:rFonts w:ascii="Arial" w:hAnsi="Arial"/>
        </w:rPr>
      </w:pPr>
      <w:r w:rsidRPr="005D1541">
        <w:t xml:space="preserve">Work Health and Safety Duties – Legislative </w:t>
      </w:r>
      <w:r>
        <w:t xml:space="preserve">Fact Sheets can be downloaded from </w:t>
      </w:r>
      <w:proofErr w:type="spellStart"/>
      <w:r>
        <w:t>Safework</w:t>
      </w:r>
      <w:proofErr w:type="spellEnd"/>
      <w:r>
        <w:t xml:space="preserve"> Australia</w:t>
      </w:r>
      <w:r w:rsidRPr="005D1541">
        <w:t xml:space="preserve">: </w:t>
      </w:r>
      <w:hyperlink r:id="rId38" w:history="1">
        <w:r w:rsidRPr="009628FA">
          <w:rPr>
            <w:rStyle w:val="Hyperlink"/>
            <w:rFonts w:asciiTheme="majorHAnsi" w:hAnsiTheme="majorHAnsi" w:cs="Arial"/>
          </w:rPr>
          <w:t>http:</w:t>
        </w:r>
        <w:r>
          <w:rPr>
            <w:rStyle w:val="Hyperlink"/>
            <w:rFonts w:asciiTheme="majorHAnsi" w:hAnsiTheme="majorHAnsi" w:cs="Arial"/>
          </w:rPr>
          <w:t xml:space="preserve"> / / </w:t>
        </w:r>
        <w:r w:rsidRPr="009628FA">
          <w:rPr>
            <w:rStyle w:val="Hyperlink"/>
            <w:rFonts w:asciiTheme="majorHAnsi" w:hAnsiTheme="majorHAnsi" w:cs="Arial"/>
          </w:rPr>
          <w:t>safeworkaustralia.gov.au</w:t>
        </w:r>
      </w:hyperlink>
    </w:p>
    <w:p w:rsidR="00914E35" w:rsidRPr="00763976" w:rsidRDefault="00914E35" w:rsidP="00914E35">
      <w:r w:rsidRPr="00763976">
        <w:t xml:space="preserve">Workplace Safety Australia: </w:t>
      </w:r>
      <w:hyperlink r:id="rId39" w:history="1">
        <w:r w:rsidRPr="00763976">
          <w:rPr>
            <w:rStyle w:val="Hyperlink"/>
            <w:rFonts w:asciiTheme="majorHAnsi" w:hAnsiTheme="majorHAnsi" w:cs="Arial"/>
          </w:rPr>
          <w:t>http:</w:t>
        </w:r>
        <w:r>
          <w:rPr>
            <w:rStyle w:val="Hyperlink"/>
            <w:rFonts w:asciiTheme="majorHAnsi" w:hAnsiTheme="majorHAnsi" w:cs="Arial"/>
          </w:rPr>
          <w:t xml:space="preserve"> / / </w:t>
        </w:r>
        <w:r w:rsidRPr="00763976">
          <w:rPr>
            <w:rStyle w:val="Hyperlink"/>
            <w:rFonts w:asciiTheme="majorHAnsi" w:hAnsiTheme="majorHAnsi" w:cs="Arial"/>
          </w:rPr>
          <w:t>www.worksafe.com.au</w:t>
        </w:r>
        <w:r>
          <w:rPr>
            <w:rStyle w:val="Hyperlink"/>
            <w:rFonts w:asciiTheme="majorHAnsi" w:hAnsiTheme="majorHAnsi" w:cs="Arial"/>
          </w:rPr>
          <w:t xml:space="preserve"> / </w:t>
        </w:r>
      </w:hyperlink>
    </w:p>
    <w:p w:rsidR="00914E35" w:rsidRPr="00763976" w:rsidRDefault="00914E35" w:rsidP="00914E35">
      <w:r w:rsidRPr="00763976">
        <w:t xml:space="preserve">Safe Work Australia: </w:t>
      </w:r>
      <w:hyperlink r:id="rId40" w:history="1">
        <w:r w:rsidRPr="00763976">
          <w:rPr>
            <w:rStyle w:val="Hyperlink"/>
            <w:rFonts w:asciiTheme="majorHAnsi" w:hAnsiTheme="majorHAnsi" w:cs="Arial"/>
          </w:rPr>
          <w:t>www.safeworkaustralia.gov.au</w:t>
        </w:r>
      </w:hyperlink>
    </w:p>
    <w:p w:rsidR="0002128B" w:rsidRPr="00437C79" w:rsidRDefault="0002128B" w:rsidP="00437C79">
      <w:pPr>
        <w:tabs>
          <w:tab w:val="left" w:pos="2160"/>
        </w:tabs>
      </w:pPr>
    </w:p>
    <w:sectPr w:rsidR="0002128B" w:rsidRPr="00437C79" w:rsidSect="002B5436">
      <w:headerReference w:type="default" r:id="rId41"/>
      <w:pgSz w:w="11906" w:h="16838" w:code="9"/>
      <w:pgMar w:top="1440" w:right="1440" w:bottom="1440" w:left="1134" w:header="425"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2B9D" w:rsidRDefault="001C2B9D" w:rsidP="009F3A3C">
      <w:pPr>
        <w:spacing w:after="0" w:line="240" w:lineRule="auto"/>
      </w:pPr>
      <w:r>
        <w:separator/>
      </w:r>
    </w:p>
  </w:endnote>
  <w:endnote w:type="continuationSeparator" w:id="0">
    <w:p w:rsidR="001C2B9D" w:rsidRDefault="001C2B9D"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DIN Mittelschrift">
    <w:altName w:val="Times New Roman"/>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 w:name="Apple Chancery">
    <w:charset w:val="00"/>
    <w:family w:val="auto"/>
    <w:pitch w:val="variable"/>
    <w:sig w:usb0="80000067" w:usb1="00000003" w:usb2="00000000" w:usb3="00000000" w:csb0="000001F3" w:csb1="00000000"/>
  </w:font>
  <w:font w:name="Baoli SC Regular">
    <w:charset w:val="00"/>
    <w:family w:val="auto"/>
    <w:pitch w:val="variable"/>
    <w:sig w:usb0="00000003" w:usb1="080F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2B9D" w:rsidRDefault="001C2B9D" w:rsidP="009F3A3C">
      <w:pPr>
        <w:spacing w:after="0" w:line="240" w:lineRule="auto"/>
      </w:pPr>
      <w:r>
        <w:separator/>
      </w:r>
    </w:p>
  </w:footnote>
  <w:footnote w:type="continuationSeparator" w:id="0">
    <w:p w:rsidR="001C2B9D" w:rsidRDefault="001C2B9D"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7F7F7F" w:themeColor="background1" w:themeShade="7F"/>
        <w:spacing w:val="60"/>
      </w:rPr>
      <w:id w:val="100355186"/>
      <w:docPartObj>
        <w:docPartGallery w:val="Page Numbers (Top of Page)"/>
        <w:docPartUnique/>
      </w:docPartObj>
    </w:sdtPr>
    <w:sdtEndPr>
      <w:rPr>
        <w:color w:val="auto"/>
        <w:spacing w:val="0"/>
      </w:rPr>
    </w:sdtEndPr>
    <w:sdtContent>
      <w:p w:rsidR="0023166A" w:rsidRDefault="0023166A">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7A6523" w:rsidRPr="007A6523">
          <w:rPr>
            <w:b/>
            <w:noProof/>
          </w:rPr>
          <w:t>59</w:t>
        </w:r>
        <w:r>
          <w:rPr>
            <w:b/>
            <w:noProof/>
          </w:rPr>
          <w:fldChar w:fldCharType="end"/>
        </w:r>
      </w:p>
    </w:sdtContent>
  </w:sdt>
  <w:p w:rsidR="0023166A" w:rsidRPr="009F3A3C" w:rsidRDefault="0023166A"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1832496"/>
    <w:multiLevelType w:val="hybridMultilevel"/>
    <w:tmpl w:val="A268F97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03A91E81"/>
    <w:multiLevelType w:val="hybridMultilevel"/>
    <w:tmpl w:val="E29ABA04"/>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B3D5DE9"/>
    <w:multiLevelType w:val="hybridMultilevel"/>
    <w:tmpl w:val="1B02751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0C7B0C01"/>
    <w:multiLevelType w:val="hybridMultilevel"/>
    <w:tmpl w:val="46467A14"/>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0D065498"/>
    <w:multiLevelType w:val="hybridMultilevel"/>
    <w:tmpl w:val="281C380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10D5E21"/>
    <w:multiLevelType w:val="hybridMultilevel"/>
    <w:tmpl w:val="CF18895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2C3043B"/>
    <w:multiLevelType w:val="hybridMultilevel"/>
    <w:tmpl w:val="F7F2A83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8092AAC"/>
    <w:multiLevelType w:val="hybridMultilevel"/>
    <w:tmpl w:val="98EAE788"/>
    <w:lvl w:ilvl="0" w:tplc="E1BCA7D2">
      <w:start w:val="1"/>
      <w:numFmt w:val="decimal"/>
      <w:lvlText w:val="4.%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2A703467"/>
    <w:multiLevelType w:val="hybridMultilevel"/>
    <w:tmpl w:val="18D4BD06"/>
    <w:lvl w:ilvl="0" w:tplc="67CECE22">
      <w:start w:val="1"/>
      <w:numFmt w:val="bullet"/>
      <w:lvlText w:val=""/>
      <w:lvlJc w:val="left"/>
      <w:pPr>
        <w:ind w:left="1494" w:hanging="360"/>
      </w:pPr>
      <w:rPr>
        <w:rFonts w:ascii="Wingdings" w:hAnsi="Wingdings" w:hint="default"/>
      </w:rPr>
    </w:lvl>
    <w:lvl w:ilvl="1" w:tplc="0809000F">
      <w:start w:val="1"/>
      <w:numFmt w:val="decimal"/>
      <w:lvlText w:val="%2."/>
      <w:lvlJc w:val="left"/>
      <w:pPr>
        <w:ind w:left="2061" w:hanging="360"/>
      </w:pPr>
      <w:rPr>
        <w:rFonts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2E9300D7"/>
    <w:multiLevelType w:val="hybridMultilevel"/>
    <w:tmpl w:val="ACB89D6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F2C6A6E"/>
    <w:multiLevelType w:val="hybridMultilevel"/>
    <w:tmpl w:val="48F8B080"/>
    <w:lvl w:ilvl="0" w:tplc="0C09000B">
      <w:start w:val="1"/>
      <w:numFmt w:val="bullet"/>
      <w:lvlText w:val=""/>
      <w:lvlJc w:val="left"/>
      <w:pPr>
        <w:ind w:left="1080" w:hanging="360"/>
      </w:pPr>
      <w:rPr>
        <w:rFonts w:ascii="Wingdings" w:hAnsi="Wingdings" w:hint="default"/>
      </w:rPr>
    </w:lvl>
    <w:lvl w:ilvl="1" w:tplc="0C090003">
      <w:start w:val="1"/>
      <w:numFmt w:val="bullet"/>
      <w:lvlText w:val="o"/>
      <w:lvlJc w:val="left"/>
      <w:pPr>
        <w:ind w:left="1800" w:hanging="360"/>
      </w:pPr>
      <w:rPr>
        <w:rFonts w:ascii="Courier New" w:hAnsi="Courier New" w:cs="Courier New" w:hint="default"/>
      </w:rPr>
    </w:lvl>
    <w:lvl w:ilvl="2" w:tplc="0C090005">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4">
    <w:nsid w:val="30613D41"/>
    <w:multiLevelType w:val="hybridMultilevel"/>
    <w:tmpl w:val="4E08058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3A0755D4"/>
    <w:multiLevelType w:val="hybridMultilevel"/>
    <w:tmpl w:val="D6BA30E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A812897"/>
    <w:multiLevelType w:val="hybridMultilevel"/>
    <w:tmpl w:val="6E042808"/>
    <w:lvl w:ilvl="0" w:tplc="D22A1BA0">
      <w:start w:val="1"/>
      <w:numFmt w:val="decimal"/>
      <w:lvlText w:val="%1."/>
      <w:lvlJc w:val="left"/>
      <w:pPr>
        <w:ind w:left="1494" w:hanging="360"/>
      </w:pPr>
      <w:rPr>
        <w:rFonts w:hint="default"/>
        <w:b/>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3B2A7919"/>
    <w:multiLevelType w:val="hybridMultilevel"/>
    <w:tmpl w:val="078CDC9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3EB15F0C"/>
    <w:multiLevelType w:val="hybridMultilevel"/>
    <w:tmpl w:val="2B40A050"/>
    <w:lvl w:ilvl="0" w:tplc="7EA047EC">
      <w:start w:val="1"/>
      <w:numFmt w:val="decimal"/>
      <w:lvlText w:val="3.%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44871FFC"/>
    <w:multiLevelType w:val="hybridMultilevel"/>
    <w:tmpl w:val="8042CAE6"/>
    <w:lvl w:ilvl="0" w:tplc="7E24B3CC">
      <w:start w:val="1"/>
      <w:numFmt w:val="decimal"/>
      <w:lvlText w:val="1.%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7D62975"/>
    <w:multiLevelType w:val="hybridMultilevel"/>
    <w:tmpl w:val="4FCCD34A"/>
    <w:lvl w:ilvl="0" w:tplc="08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4A8D4B4A"/>
    <w:multiLevelType w:val="hybridMultilevel"/>
    <w:tmpl w:val="263AEB4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nsid w:val="4F412784"/>
    <w:multiLevelType w:val="hybridMultilevel"/>
    <w:tmpl w:val="489019D8"/>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50CC66A8"/>
    <w:multiLevelType w:val="hybridMultilevel"/>
    <w:tmpl w:val="113221D8"/>
    <w:lvl w:ilvl="0" w:tplc="67CECE22">
      <w:start w:val="1"/>
      <w:numFmt w:val="bullet"/>
      <w:lvlText w:val=""/>
      <w:lvlJc w:val="left"/>
      <w:pPr>
        <w:ind w:left="1494" w:hanging="360"/>
      </w:pPr>
      <w:rPr>
        <w:rFonts w:ascii="Wingdings" w:hAnsi="Wingdings" w:hint="default"/>
      </w:rPr>
    </w:lvl>
    <w:lvl w:ilvl="1" w:tplc="0809000B">
      <w:start w:val="1"/>
      <w:numFmt w:val="bullet"/>
      <w:lvlText w:val=""/>
      <w:lvlJc w:val="left"/>
      <w:pPr>
        <w:ind w:left="2061" w:hanging="360"/>
      </w:pPr>
      <w:rPr>
        <w:rFonts w:ascii="Wingdings" w:hAnsi="Wingdings"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5DC21584"/>
    <w:multiLevelType w:val="hybridMultilevel"/>
    <w:tmpl w:val="4D1A69E8"/>
    <w:lvl w:ilvl="0" w:tplc="9D462FC2">
      <w:start w:val="1"/>
      <w:numFmt w:val="decimal"/>
      <w:lvlText w:val="2.%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630A4E06"/>
    <w:multiLevelType w:val="hybridMultilevel"/>
    <w:tmpl w:val="2856B564"/>
    <w:lvl w:ilvl="0" w:tplc="D22A1BA0">
      <w:start w:val="1"/>
      <w:numFmt w:val="decimal"/>
      <w:lvlText w:val="%1."/>
      <w:lvlJc w:val="left"/>
      <w:pPr>
        <w:ind w:left="1494" w:hanging="360"/>
      </w:pPr>
      <w:rPr>
        <w:rFonts w:hint="default"/>
        <w:b/>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631B5DC9"/>
    <w:multiLevelType w:val="hybridMultilevel"/>
    <w:tmpl w:val="8202EFB0"/>
    <w:lvl w:ilvl="0" w:tplc="08090003">
      <w:start w:val="1"/>
      <w:numFmt w:val="bullet"/>
      <w:lvlText w:val="o"/>
      <w:lvlJc w:val="left"/>
      <w:pPr>
        <w:ind w:left="720" w:hanging="360"/>
      </w:pPr>
      <w:rPr>
        <w:rFonts w:ascii="Courier New" w:hAnsi="Courier New" w:cs="Courier New" w:hint="default"/>
      </w:rPr>
    </w:lvl>
    <w:lvl w:ilvl="1" w:tplc="8CFC4638">
      <w:start w:val="1"/>
      <w:numFmt w:val="bullet"/>
      <w:lvlText w:val="o"/>
      <w:lvlJc w:val="left"/>
      <w:pPr>
        <w:ind w:left="1287" w:hanging="360"/>
      </w:pPr>
      <w:rPr>
        <w:rFonts w:ascii="Courier New" w:hAnsi="Courier New" w:cs="Courier New" w:hint="default"/>
      </w:rPr>
    </w:lvl>
    <w:lvl w:ilvl="2" w:tplc="0C090005">
      <w:start w:val="1"/>
      <w:numFmt w:val="bullet"/>
      <w:lvlText w:val=""/>
      <w:lvlJc w:val="left"/>
      <w:pPr>
        <w:ind w:left="2138"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106" w:hanging="360"/>
      </w:pPr>
      <w:rPr>
        <w:rFonts w:ascii="Symbol" w:hAnsi="Symbol" w:hint="default"/>
      </w:rPr>
    </w:lvl>
    <w:lvl w:ilvl="4" w:tplc="0C090003" w:tentative="1">
      <w:start w:val="1"/>
      <w:numFmt w:val="bullet"/>
      <w:lvlText w:val="o"/>
      <w:lvlJc w:val="left"/>
      <w:pPr>
        <w:ind w:left="2826" w:hanging="360"/>
      </w:pPr>
      <w:rPr>
        <w:rFonts w:ascii="Courier New" w:hAnsi="Courier New" w:cs="Courier New" w:hint="default"/>
      </w:rPr>
    </w:lvl>
    <w:lvl w:ilvl="5" w:tplc="0C090005" w:tentative="1">
      <w:start w:val="1"/>
      <w:numFmt w:val="bullet"/>
      <w:lvlText w:val=""/>
      <w:lvlJc w:val="left"/>
      <w:pPr>
        <w:ind w:left="3546" w:hanging="360"/>
      </w:pPr>
      <w:rPr>
        <w:rFonts w:ascii="Wingdings" w:hAnsi="Wingdings" w:hint="default"/>
      </w:rPr>
    </w:lvl>
    <w:lvl w:ilvl="6" w:tplc="0C090001" w:tentative="1">
      <w:start w:val="1"/>
      <w:numFmt w:val="bullet"/>
      <w:lvlText w:val=""/>
      <w:lvlJc w:val="left"/>
      <w:pPr>
        <w:ind w:left="4266" w:hanging="360"/>
      </w:pPr>
      <w:rPr>
        <w:rFonts w:ascii="Symbol" w:hAnsi="Symbol" w:hint="default"/>
      </w:rPr>
    </w:lvl>
    <w:lvl w:ilvl="7" w:tplc="0C090003" w:tentative="1">
      <w:start w:val="1"/>
      <w:numFmt w:val="bullet"/>
      <w:lvlText w:val="o"/>
      <w:lvlJc w:val="left"/>
      <w:pPr>
        <w:ind w:left="4986" w:hanging="360"/>
      </w:pPr>
      <w:rPr>
        <w:rFonts w:ascii="Courier New" w:hAnsi="Courier New" w:cs="Courier New" w:hint="default"/>
      </w:rPr>
    </w:lvl>
    <w:lvl w:ilvl="8" w:tplc="0C090005" w:tentative="1">
      <w:start w:val="1"/>
      <w:numFmt w:val="bullet"/>
      <w:lvlText w:val=""/>
      <w:lvlJc w:val="left"/>
      <w:pPr>
        <w:ind w:left="5706" w:hanging="360"/>
      </w:pPr>
      <w:rPr>
        <w:rFonts w:ascii="Wingdings" w:hAnsi="Wingdings" w:hint="default"/>
      </w:rPr>
    </w:lvl>
  </w:abstractNum>
  <w:abstractNum w:abstractNumId="31">
    <w:nsid w:val="6378478B"/>
    <w:multiLevelType w:val="hybridMultilevel"/>
    <w:tmpl w:val="A1C227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68A831C9"/>
    <w:multiLevelType w:val="hybridMultilevel"/>
    <w:tmpl w:val="5BB2469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nsid w:val="6EE80D72"/>
    <w:multiLevelType w:val="hybridMultilevel"/>
    <w:tmpl w:val="68BC8F92"/>
    <w:lvl w:ilvl="0" w:tplc="67CECE22">
      <w:start w:val="1"/>
      <w:numFmt w:val="bullet"/>
      <w:pStyle w:val="Bullets"/>
      <w:lvlText w:val=""/>
      <w:lvlJc w:val="left"/>
      <w:pPr>
        <w:ind w:left="1494" w:hanging="360"/>
      </w:pPr>
      <w:rPr>
        <w:rFonts w:ascii="Wingdings" w:hAnsi="Wingdings" w:hint="default"/>
      </w:rPr>
    </w:lvl>
    <w:lvl w:ilvl="1" w:tplc="8CFC4638">
      <w:start w:val="1"/>
      <w:numFmt w:val="bullet"/>
      <w:pStyle w:val="Bullets2"/>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707926CA"/>
    <w:multiLevelType w:val="hybridMultilevel"/>
    <w:tmpl w:val="9D1E00C6"/>
    <w:lvl w:ilvl="0" w:tplc="D22A1BA0">
      <w:start w:val="1"/>
      <w:numFmt w:val="decimal"/>
      <w:lvlText w:val="%1."/>
      <w:lvlJc w:val="left"/>
      <w:pPr>
        <w:ind w:left="1494" w:hanging="360"/>
      </w:pPr>
      <w:rPr>
        <w:rFonts w:hint="default"/>
        <w:b/>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71797DF8"/>
    <w:multiLevelType w:val="hybridMultilevel"/>
    <w:tmpl w:val="D8A4B4CE"/>
    <w:lvl w:ilvl="0" w:tplc="D22A1BA0">
      <w:start w:val="1"/>
      <w:numFmt w:val="decimal"/>
      <w:lvlText w:val="%1."/>
      <w:lvlJc w:val="left"/>
      <w:pPr>
        <w:ind w:left="1494" w:hanging="360"/>
      </w:pPr>
      <w:rPr>
        <w:rFonts w:hint="default"/>
        <w:b/>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78774410"/>
    <w:multiLevelType w:val="hybridMultilevel"/>
    <w:tmpl w:val="C99CE494"/>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78F75D83"/>
    <w:multiLevelType w:val="hybridMultilevel"/>
    <w:tmpl w:val="5B067430"/>
    <w:lvl w:ilvl="0" w:tplc="67CECE22">
      <w:start w:val="1"/>
      <w:numFmt w:val="bullet"/>
      <w:lvlText w:val=""/>
      <w:lvlJc w:val="left"/>
      <w:pPr>
        <w:ind w:left="1494" w:hanging="360"/>
      </w:pPr>
      <w:rPr>
        <w:rFonts w:ascii="Wingdings" w:hAnsi="Wingdings" w:hint="default"/>
      </w:rPr>
    </w:lvl>
    <w:lvl w:ilvl="1" w:tplc="0C090001">
      <w:start w:val="1"/>
      <w:numFmt w:val="bullet"/>
      <w:lvlText w:val=""/>
      <w:lvlJc w:val="left"/>
      <w:pPr>
        <w:ind w:left="2061" w:hanging="360"/>
      </w:pPr>
      <w:rPr>
        <w:rFonts w:ascii="Symbol" w:hAnsi="Symbol"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7ADC0F35"/>
    <w:multiLevelType w:val="hybridMultilevel"/>
    <w:tmpl w:val="C79058BA"/>
    <w:lvl w:ilvl="0" w:tplc="98EE903A">
      <w:start w:val="1"/>
      <w:numFmt w:val="decimal"/>
      <w:pStyle w:val="TableBulletNUM-Level1"/>
      <w:lvlText w:val="%1."/>
      <w:lvlJc w:val="left"/>
      <w:pPr>
        <w:tabs>
          <w:tab w:val="num" w:pos="360"/>
        </w:tabs>
        <w:ind w:left="360" w:hanging="360"/>
      </w:pPr>
      <w:rPr>
        <w:rFonts w:hint="default"/>
      </w:rPr>
    </w:lvl>
    <w:lvl w:ilvl="1" w:tplc="0C090019">
      <w:start w:val="1"/>
      <w:numFmt w:val="lowerLetter"/>
      <w:lvlText w:val="%2."/>
      <w:lvlJc w:val="left"/>
      <w:pPr>
        <w:tabs>
          <w:tab w:val="num" w:pos="873"/>
        </w:tabs>
        <w:ind w:left="873" w:hanging="360"/>
      </w:pPr>
      <w:rPr>
        <w:rFonts w:hint="default"/>
      </w:rPr>
    </w:lvl>
    <w:lvl w:ilvl="2" w:tplc="0C09001B" w:tentative="1">
      <w:start w:val="1"/>
      <w:numFmt w:val="lowerRoman"/>
      <w:lvlText w:val="%3."/>
      <w:lvlJc w:val="right"/>
      <w:pPr>
        <w:tabs>
          <w:tab w:val="num" w:pos="1593"/>
        </w:tabs>
        <w:ind w:left="1593" w:hanging="180"/>
      </w:pPr>
    </w:lvl>
    <w:lvl w:ilvl="3" w:tplc="0C09000F" w:tentative="1">
      <w:start w:val="1"/>
      <w:numFmt w:val="decimal"/>
      <w:lvlText w:val="%4."/>
      <w:lvlJc w:val="left"/>
      <w:pPr>
        <w:tabs>
          <w:tab w:val="num" w:pos="2313"/>
        </w:tabs>
        <w:ind w:left="2313" w:hanging="360"/>
      </w:pPr>
    </w:lvl>
    <w:lvl w:ilvl="4" w:tplc="0C090019" w:tentative="1">
      <w:start w:val="1"/>
      <w:numFmt w:val="lowerLetter"/>
      <w:lvlText w:val="%5."/>
      <w:lvlJc w:val="left"/>
      <w:pPr>
        <w:tabs>
          <w:tab w:val="num" w:pos="3033"/>
        </w:tabs>
        <w:ind w:left="3033" w:hanging="360"/>
      </w:pPr>
    </w:lvl>
    <w:lvl w:ilvl="5" w:tplc="0C09001B" w:tentative="1">
      <w:start w:val="1"/>
      <w:numFmt w:val="lowerRoman"/>
      <w:lvlText w:val="%6."/>
      <w:lvlJc w:val="right"/>
      <w:pPr>
        <w:tabs>
          <w:tab w:val="num" w:pos="3753"/>
        </w:tabs>
        <w:ind w:left="3753" w:hanging="180"/>
      </w:pPr>
    </w:lvl>
    <w:lvl w:ilvl="6" w:tplc="0C09000F" w:tentative="1">
      <w:start w:val="1"/>
      <w:numFmt w:val="decimal"/>
      <w:lvlText w:val="%7."/>
      <w:lvlJc w:val="left"/>
      <w:pPr>
        <w:tabs>
          <w:tab w:val="num" w:pos="4473"/>
        </w:tabs>
        <w:ind w:left="4473" w:hanging="360"/>
      </w:pPr>
    </w:lvl>
    <w:lvl w:ilvl="7" w:tplc="0C090019" w:tentative="1">
      <w:start w:val="1"/>
      <w:numFmt w:val="lowerLetter"/>
      <w:lvlText w:val="%8."/>
      <w:lvlJc w:val="left"/>
      <w:pPr>
        <w:tabs>
          <w:tab w:val="num" w:pos="5193"/>
        </w:tabs>
        <w:ind w:left="5193" w:hanging="360"/>
      </w:pPr>
    </w:lvl>
    <w:lvl w:ilvl="8" w:tplc="0C09001B" w:tentative="1">
      <w:start w:val="1"/>
      <w:numFmt w:val="lowerRoman"/>
      <w:lvlText w:val="%9."/>
      <w:lvlJc w:val="right"/>
      <w:pPr>
        <w:tabs>
          <w:tab w:val="num" w:pos="5913"/>
        </w:tabs>
        <w:ind w:left="5913" w:hanging="180"/>
      </w:pPr>
    </w:lvl>
  </w:abstractNum>
  <w:abstractNum w:abstractNumId="39">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abstractNum w:abstractNumId="40">
    <w:nsid w:val="7FFC4436"/>
    <w:multiLevelType w:val="hybridMultilevel"/>
    <w:tmpl w:val="0B5054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9"/>
  </w:num>
  <w:num w:numId="2">
    <w:abstractNumId w:val="1"/>
  </w:num>
  <w:num w:numId="3">
    <w:abstractNumId w:val="0"/>
  </w:num>
  <w:num w:numId="4">
    <w:abstractNumId w:val="13"/>
  </w:num>
  <w:num w:numId="5">
    <w:abstractNumId w:val="40"/>
  </w:num>
  <w:num w:numId="6">
    <w:abstractNumId w:val="21"/>
  </w:num>
  <w:num w:numId="7">
    <w:abstractNumId w:val="28"/>
  </w:num>
  <w:num w:numId="8">
    <w:abstractNumId w:val="20"/>
  </w:num>
  <w:num w:numId="9">
    <w:abstractNumId w:val="9"/>
  </w:num>
  <w:num w:numId="10">
    <w:abstractNumId w:val="4"/>
  </w:num>
  <w:num w:numId="11">
    <w:abstractNumId w:val="32"/>
  </w:num>
  <w:num w:numId="12">
    <w:abstractNumId w:val="7"/>
  </w:num>
  <w:num w:numId="13">
    <w:abstractNumId w:val="8"/>
  </w:num>
  <w:num w:numId="14">
    <w:abstractNumId w:val="14"/>
  </w:num>
  <w:num w:numId="15">
    <w:abstractNumId w:val="11"/>
  </w:num>
  <w:num w:numId="16">
    <w:abstractNumId w:val="2"/>
  </w:num>
  <w:num w:numId="17">
    <w:abstractNumId w:val="17"/>
  </w:num>
  <w:num w:numId="18">
    <w:abstractNumId w:val="25"/>
  </w:num>
  <w:num w:numId="19">
    <w:abstractNumId w:val="5"/>
  </w:num>
  <w:num w:numId="20">
    <w:abstractNumId w:val="38"/>
  </w:num>
  <w:num w:numId="21">
    <w:abstractNumId w:val="6"/>
  </w:num>
  <w:num w:numId="22">
    <w:abstractNumId w:val="26"/>
  </w:num>
  <w:num w:numId="23">
    <w:abstractNumId w:val="18"/>
  </w:num>
  <w:num w:numId="24">
    <w:abstractNumId w:val="33"/>
  </w:num>
  <w:num w:numId="25">
    <w:abstractNumId w:val="12"/>
  </w:num>
  <w:num w:numId="26">
    <w:abstractNumId w:val="22"/>
  </w:num>
  <w:num w:numId="27">
    <w:abstractNumId w:val="39"/>
    <w:lvlOverride w:ilvl="0">
      <w:startOverride w:val="1"/>
    </w:lvlOverride>
  </w:num>
  <w:num w:numId="28">
    <w:abstractNumId w:val="24"/>
    <w:lvlOverride w:ilvl="0">
      <w:startOverride w:val="1"/>
    </w:lvlOverride>
  </w:num>
  <w:num w:numId="29">
    <w:abstractNumId w:val="10"/>
  </w:num>
  <w:num w:numId="30">
    <w:abstractNumId w:val="29"/>
  </w:num>
  <w:num w:numId="31">
    <w:abstractNumId w:val="16"/>
  </w:num>
  <w:num w:numId="32">
    <w:abstractNumId w:val="35"/>
  </w:num>
  <w:num w:numId="33">
    <w:abstractNumId w:val="34"/>
  </w:num>
  <w:num w:numId="34">
    <w:abstractNumId w:val="27"/>
  </w:num>
  <w:num w:numId="35">
    <w:abstractNumId w:val="30"/>
  </w:num>
  <w:num w:numId="36">
    <w:abstractNumId w:val="23"/>
  </w:num>
  <w:num w:numId="37">
    <w:abstractNumId w:val="36"/>
  </w:num>
  <w:num w:numId="38">
    <w:abstractNumId w:val="3"/>
  </w:num>
  <w:num w:numId="39">
    <w:abstractNumId w:val="33"/>
  </w:num>
  <w:num w:numId="40">
    <w:abstractNumId w:val="18"/>
  </w:num>
  <w:num w:numId="41">
    <w:abstractNumId w:val="33"/>
  </w:num>
  <w:num w:numId="42">
    <w:abstractNumId w:val="12"/>
  </w:num>
  <w:num w:numId="43">
    <w:abstractNumId w:val="22"/>
  </w:num>
  <w:num w:numId="44">
    <w:abstractNumId w:val="39"/>
    <w:lvlOverride w:ilvl="0">
      <w:startOverride w:val="1"/>
    </w:lvlOverride>
  </w:num>
  <w:num w:numId="45">
    <w:abstractNumId w:val="24"/>
    <w:lvlOverride w:ilvl="0">
      <w:startOverride w:val="1"/>
    </w:lvlOverride>
  </w:num>
  <w:num w:numId="46">
    <w:abstractNumId w:val="37"/>
  </w:num>
  <w:num w:numId="47">
    <w:abstractNumId w:val="31"/>
  </w:num>
  <w:num w:numId="48">
    <w:abstractNumId w:val="15"/>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79A7"/>
    <w:rsid w:val="000123B8"/>
    <w:rsid w:val="00020FC3"/>
    <w:rsid w:val="0002128B"/>
    <w:rsid w:val="00032C11"/>
    <w:rsid w:val="0004681F"/>
    <w:rsid w:val="0005426C"/>
    <w:rsid w:val="00075F7E"/>
    <w:rsid w:val="00081759"/>
    <w:rsid w:val="00081C0B"/>
    <w:rsid w:val="00091806"/>
    <w:rsid w:val="00091817"/>
    <w:rsid w:val="0009396C"/>
    <w:rsid w:val="00096B9C"/>
    <w:rsid w:val="000C0B53"/>
    <w:rsid w:val="000C2556"/>
    <w:rsid w:val="000C68D7"/>
    <w:rsid w:val="000D0681"/>
    <w:rsid w:val="000D0CB5"/>
    <w:rsid w:val="000D3EC5"/>
    <w:rsid w:val="000D7F9F"/>
    <w:rsid w:val="000E00EB"/>
    <w:rsid w:val="000E4319"/>
    <w:rsid w:val="000F25EA"/>
    <w:rsid w:val="000F4C1D"/>
    <w:rsid w:val="00104A72"/>
    <w:rsid w:val="00133465"/>
    <w:rsid w:val="00143637"/>
    <w:rsid w:val="0014761A"/>
    <w:rsid w:val="00154498"/>
    <w:rsid w:val="0015708A"/>
    <w:rsid w:val="00166150"/>
    <w:rsid w:val="00174889"/>
    <w:rsid w:val="001974E8"/>
    <w:rsid w:val="001A0120"/>
    <w:rsid w:val="001A0CD9"/>
    <w:rsid w:val="001A2DAE"/>
    <w:rsid w:val="001A61E8"/>
    <w:rsid w:val="001B0AFE"/>
    <w:rsid w:val="001B5F58"/>
    <w:rsid w:val="001B7EEA"/>
    <w:rsid w:val="001C2823"/>
    <w:rsid w:val="001C2B9D"/>
    <w:rsid w:val="001C6E18"/>
    <w:rsid w:val="001D1A34"/>
    <w:rsid w:val="001D5D65"/>
    <w:rsid w:val="001D6D73"/>
    <w:rsid w:val="001D7754"/>
    <w:rsid w:val="001E01A2"/>
    <w:rsid w:val="00200838"/>
    <w:rsid w:val="002052B4"/>
    <w:rsid w:val="002107E3"/>
    <w:rsid w:val="0023166A"/>
    <w:rsid w:val="00244865"/>
    <w:rsid w:val="0025325E"/>
    <w:rsid w:val="00274265"/>
    <w:rsid w:val="00277FE0"/>
    <w:rsid w:val="0028074F"/>
    <w:rsid w:val="00282E07"/>
    <w:rsid w:val="00283120"/>
    <w:rsid w:val="0029702B"/>
    <w:rsid w:val="002A52DD"/>
    <w:rsid w:val="002A542A"/>
    <w:rsid w:val="002A7A0B"/>
    <w:rsid w:val="002B5436"/>
    <w:rsid w:val="002C0341"/>
    <w:rsid w:val="002E0F3D"/>
    <w:rsid w:val="002E493E"/>
    <w:rsid w:val="002E62F8"/>
    <w:rsid w:val="002F51F5"/>
    <w:rsid w:val="0030205B"/>
    <w:rsid w:val="00304280"/>
    <w:rsid w:val="00305318"/>
    <w:rsid w:val="00305E76"/>
    <w:rsid w:val="00311E55"/>
    <w:rsid w:val="0032130C"/>
    <w:rsid w:val="003233C6"/>
    <w:rsid w:val="00335C8B"/>
    <w:rsid w:val="003464E8"/>
    <w:rsid w:val="0034759F"/>
    <w:rsid w:val="00351D13"/>
    <w:rsid w:val="0035414D"/>
    <w:rsid w:val="003642D9"/>
    <w:rsid w:val="003654CA"/>
    <w:rsid w:val="00390542"/>
    <w:rsid w:val="003B05F3"/>
    <w:rsid w:val="003B1C78"/>
    <w:rsid w:val="003B2C2B"/>
    <w:rsid w:val="003C05E0"/>
    <w:rsid w:val="003D3307"/>
    <w:rsid w:val="003D5180"/>
    <w:rsid w:val="003E23C8"/>
    <w:rsid w:val="00403321"/>
    <w:rsid w:val="00407BB7"/>
    <w:rsid w:val="004264A5"/>
    <w:rsid w:val="004314A5"/>
    <w:rsid w:val="00437C79"/>
    <w:rsid w:val="004432EF"/>
    <w:rsid w:val="00446812"/>
    <w:rsid w:val="0045161E"/>
    <w:rsid w:val="00470A10"/>
    <w:rsid w:val="00475054"/>
    <w:rsid w:val="00477046"/>
    <w:rsid w:val="004841C9"/>
    <w:rsid w:val="00486076"/>
    <w:rsid w:val="00492D4D"/>
    <w:rsid w:val="00497753"/>
    <w:rsid w:val="004A3F63"/>
    <w:rsid w:val="004B1565"/>
    <w:rsid w:val="004D1201"/>
    <w:rsid w:val="004D7BE5"/>
    <w:rsid w:val="004F2440"/>
    <w:rsid w:val="0050277C"/>
    <w:rsid w:val="005045B3"/>
    <w:rsid w:val="00504B0F"/>
    <w:rsid w:val="00517B8A"/>
    <w:rsid w:val="00522441"/>
    <w:rsid w:val="00522A84"/>
    <w:rsid w:val="00543149"/>
    <w:rsid w:val="00543B6E"/>
    <w:rsid w:val="00545A92"/>
    <w:rsid w:val="005522C4"/>
    <w:rsid w:val="0055414D"/>
    <w:rsid w:val="00557AAF"/>
    <w:rsid w:val="00597956"/>
    <w:rsid w:val="005A05FB"/>
    <w:rsid w:val="005A53A6"/>
    <w:rsid w:val="005A654E"/>
    <w:rsid w:val="005B1E13"/>
    <w:rsid w:val="005B7C76"/>
    <w:rsid w:val="005C6CA7"/>
    <w:rsid w:val="005E3E48"/>
    <w:rsid w:val="005E4C82"/>
    <w:rsid w:val="005E7CB6"/>
    <w:rsid w:val="005F2A6E"/>
    <w:rsid w:val="00601D08"/>
    <w:rsid w:val="00601DA0"/>
    <w:rsid w:val="0060358E"/>
    <w:rsid w:val="0060732E"/>
    <w:rsid w:val="00610C78"/>
    <w:rsid w:val="00612557"/>
    <w:rsid w:val="00625BAA"/>
    <w:rsid w:val="00630324"/>
    <w:rsid w:val="00632AB8"/>
    <w:rsid w:val="00636159"/>
    <w:rsid w:val="00640FCF"/>
    <w:rsid w:val="00647E6C"/>
    <w:rsid w:val="0065037A"/>
    <w:rsid w:val="00683DD9"/>
    <w:rsid w:val="00692378"/>
    <w:rsid w:val="00695392"/>
    <w:rsid w:val="00696ADC"/>
    <w:rsid w:val="006A6F0F"/>
    <w:rsid w:val="006B5129"/>
    <w:rsid w:val="006C1AE2"/>
    <w:rsid w:val="006D0B88"/>
    <w:rsid w:val="006D0E01"/>
    <w:rsid w:val="006D3F0D"/>
    <w:rsid w:val="006E0E59"/>
    <w:rsid w:val="006E67B3"/>
    <w:rsid w:val="006F47C8"/>
    <w:rsid w:val="007103DA"/>
    <w:rsid w:val="007214D6"/>
    <w:rsid w:val="00742A17"/>
    <w:rsid w:val="007440C1"/>
    <w:rsid w:val="0074586A"/>
    <w:rsid w:val="00747928"/>
    <w:rsid w:val="00755437"/>
    <w:rsid w:val="00761100"/>
    <w:rsid w:val="00771B04"/>
    <w:rsid w:val="007A48B0"/>
    <w:rsid w:val="007A6523"/>
    <w:rsid w:val="007A7B15"/>
    <w:rsid w:val="007B2BD3"/>
    <w:rsid w:val="007C1937"/>
    <w:rsid w:val="007C2300"/>
    <w:rsid w:val="007C3A05"/>
    <w:rsid w:val="007C6DB8"/>
    <w:rsid w:val="007E111A"/>
    <w:rsid w:val="007E6B69"/>
    <w:rsid w:val="007F1E2B"/>
    <w:rsid w:val="007F3ED8"/>
    <w:rsid w:val="00802F98"/>
    <w:rsid w:val="008042B2"/>
    <w:rsid w:val="00810B75"/>
    <w:rsid w:val="00832A0A"/>
    <w:rsid w:val="008461FA"/>
    <w:rsid w:val="00852BA8"/>
    <w:rsid w:val="0085407A"/>
    <w:rsid w:val="00862C30"/>
    <w:rsid w:val="00864355"/>
    <w:rsid w:val="008779CE"/>
    <w:rsid w:val="008819C5"/>
    <w:rsid w:val="00881AD3"/>
    <w:rsid w:val="0089011D"/>
    <w:rsid w:val="00892004"/>
    <w:rsid w:val="008A0C27"/>
    <w:rsid w:val="008A51B9"/>
    <w:rsid w:val="008B2368"/>
    <w:rsid w:val="008C25DF"/>
    <w:rsid w:val="008C60F5"/>
    <w:rsid w:val="008D2DD8"/>
    <w:rsid w:val="008D34D1"/>
    <w:rsid w:val="008D3C32"/>
    <w:rsid w:val="008E070B"/>
    <w:rsid w:val="008E1020"/>
    <w:rsid w:val="00901947"/>
    <w:rsid w:val="00906AB5"/>
    <w:rsid w:val="009127F1"/>
    <w:rsid w:val="00914E35"/>
    <w:rsid w:val="00915FBD"/>
    <w:rsid w:val="009261BF"/>
    <w:rsid w:val="00926439"/>
    <w:rsid w:val="0094080B"/>
    <w:rsid w:val="00943CCF"/>
    <w:rsid w:val="00944144"/>
    <w:rsid w:val="009507A7"/>
    <w:rsid w:val="00953544"/>
    <w:rsid w:val="00970870"/>
    <w:rsid w:val="0097514A"/>
    <w:rsid w:val="00996A48"/>
    <w:rsid w:val="009A24B7"/>
    <w:rsid w:val="009A2883"/>
    <w:rsid w:val="009A3588"/>
    <w:rsid w:val="009A48BD"/>
    <w:rsid w:val="009A514F"/>
    <w:rsid w:val="009C00D6"/>
    <w:rsid w:val="009C2F6E"/>
    <w:rsid w:val="009C71C1"/>
    <w:rsid w:val="009D028E"/>
    <w:rsid w:val="009D216A"/>
    <w:rsid w:val="009D745F"/>
    <w:rsid w:val="009E60F0"/>
    <w:rsid w:val="009E7FC5"/>
    <w:rsid w:val="009F23A9"/>
    <w:rsid w:val="009F3712"/>
    <w:rsid w:val="009F3A3C"/>
    <w:rsid w:val="00A0116D"/>
    <w:rsid w:val="00A10536"/>
    <w:rsid w:val="00A150CF"/>
    <w:rsid w:val="00A230BF"/>
    <w:rsid w:val="00A4298A"/>
    <w:rsid w:val="00A62129"/>
    <w:rsid w:val="00A63DA4"/>
    <w:rsid w:val="00A66E15"/>
    <w:rsid w:val="00A747CA"/>
    <w:rsid w:val="00A749E7"/>
    <w:rsid w:val="00A75CD9"/>
    <w:rsid w:val="00A85191"/>
    <w:rsid w:val="00A85593"/>
    <w:rsid w:val="00A91222"/>
    <w:rsid w:val="00A94FA1"/>
    <w:rsid w:val="00AB471A"/>
    <w:rsid w:val="00AB7B19"/>
    <w:rsid w:val="00AD0990"/>
    <w:rsid w:val="00AD5456"/>
    <w:rsid w:val="00B069CA"/>
    <w:rsid w:val="00B13497"/>
    <w:rsid w:val="00B16544"/>
    <w:rsid w:val="00B1787F"/>
    <w:rsid w:val="00B21E86"/>
    <w:rsid w:val="00B2650E"/>
    <w:rsid w:val="00B4743B"/>
    <w:rsid w:val="00B550EB"/>
    <w:rsid w:val="00B6092E"/>
    <w:rsid w:val="00B8752E"/>
    <w:rsid w:val="00B8762C"/>
    <w:rsid w:val="00B9595D"/>
    <w:rsid w:val="00BA650A"/>
    <w:rsid w:val="00BB5EFF"/>
    <w:rsid w:val="00BC2485"/>
    <w:rsid w:val="00BC2FE1"/>
    <w:rsid w:val="00BD4D75"/>
    <w:rsid w:val="00BD545F"/>
    <w:rsid w:val="00BE29B3"/>
    <w:rsid w:val="00BE4900"/>
    <w:rsid w:val="00BE4981"/>
    <w:rsid w:val="00BF5314"/>
    <w:rsid w:val="00C003A1"/>
    <w:rsid w:val="00C04A2A"/>
    <w:rsid w:val="00C068B5"/>
    <w:rsid w:val="00C10A38"/>
    <w:rsid w:val="00C13F6D"/>
    <w:rsid w:val="00C25C57"/>
    <w:rsid w:val="00C36FC4"/>
    <w:rsid w:val="00C3771A"/>
    <w:rsid w:val="00C408EE"/>
    <w:rsid w:val="00C63F6A"/>
    <w:rsid w:val="00C653E0"/>
    <w:rsid w:val="00C6599D"/>
    <w:rsid w:val="00C74DD4"/>
    <w:rsid w:val="00C77844"/>
    <w:rsid w:val="00C81ADF"/>
    <w:rsid w:val="00C97626"/>
    <w:rsid w:val="00CB3984"/>
    <w:rsid w:val="00CB3DBE"/>
    <w:rsid w:val="00CD5295"/>
    <w:rsid w:val="00CD63FF"/>
    <w:rsid w:val="00CE2720"/>
    <w:rsid w:val="00CE4DBA"/>
    <w:rsid w:val="00CE62C6"/>
    <w:rsid w:val="00D04D35"/>
    <w:rsid w:val="00D062AA"/>
    <w:rsid w:val="00D1689D"/>
    <w:rsid w:val="00D1745B"/>
    <w:rsid w:val="00D179F1"/>
    <w:rsid w:val="00D468F7"/>
    <w:rsid w:val="00D46DB0"/>
    <w:rsid w:val="00D574FB"/>
    <w:rsid w:val="00D642B0"/>
    <w:rsid w:val="00D65FFA"/>
    <w:rsid w:val="00D7381E"/>
    <w:rsid w:val="00D738A5"/>
    <w:rsid w:val="00D81313"/>
    <w:rsid w:val="00D82057"/>
    <w:rsid w:val="00D84F46"/>
    <w:rsid w:val="00D8604A"/>
    <w:rsid w:val="00D94A8F"/>
    <w:rsid w:val="00DA6FC2"/>
    <w:rsid w:val="00DB178A"/>
    <w:rsid w:val="00DB1B78"/>
    <w:rsid w:val="00DB5E57"/>
    <w:rsid w:val="00DB71D0"/>
    <w:rsid w:val="00DC2211"/>
    <w:rsid w:val="00DC3AC4"/>
    <w:rsid w:val="00DD4244"/>
    <w:rsid w:val="00DD5AD5"/>
    <w:rsid w:val="00DE7E6D"/>
    <w:rsid w:val="00DF6922"/>
    <w:rsid w:val="00E144F5"/>
    <w:rsid w:val="00E35F47"/>
    <w:rsid w:val="00E44751"/>
    <w:rsid w:val="00E5228C"/>
    <w:rsid w:val="00E55ED5"/>
    <w:rsid w:val="00E561EF"/>
    <w:rsid w:val="00E808DC"/>
    <w:rsid w:val="00EA56A3"/>
    <w:rsid w:val="00EA5830"/>
    <w:rsid w:val="00EB403A"/>
    <w:rsid w:val="00EB61FF"/>
    <w:rsid w:val="00EC4AB8"/>
    <w:rsid w:val="00ED506B"/>
    <w:rsid w:val="00EF31E3"/>
    <w:rsid w:val="00F04159"/>
    <w:rsid w:val="00F16BC9"/>
    <w:rsid w:val="00F20924"/>
    <w:rsid w:val="00F21F6E"/>
    <w:rsid w:val="00F22176"/>
    <w:rsid w:val="00F23219"/>
    <w:rsid w:val="00F44715"/>
    <w:rsid w:val="00F466DB"/>
    <w:rsid w:val="00F57D42"/>
    <w:rsid w:val="00F6160A"/>
    <w:rsid w:val="00F733F0"/>
    <w:rsid w:val="00F823C2"/>
    <w:rsid w:val="00F833CF"/>
    <w:rsid w:val="00F876AC"/>
    <w:rsid w:val="00FA3B39"/>
    <w:rsid w:val="00FB1666"/>
    <w:rsid w:val="00FB1966"/>
    <w:rsid w:val="00FB2ABF"/>
    <w:rsid w:val="00FB7D3C"/>
    <w:rsid w:val="00FC1392"/>
    <w:rsid w:val="00FD2862"/>
    <w:rsid w:val="00FE45EE"/>
    <w:rsid w:val="00FE6E40"/>
    <w:rsid w:val="00FE7696"/>
    <w:rsid w:val="00FF73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26CFCED-DAD9-4212-9B85-042DB3385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1"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BB5EF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BB5EFF"/>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BB5EF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BB5EF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1"/>
    <w:qFormat/>
    <w:rsid w:val="00BB5EF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BB5EF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BB5EF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BB5EF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BB5EF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BB5EFF"/>
    <w:rPr>
      <w:sz w:val="22"/>
      <w:szCs w:val="22"/>
      <w:lang w:val="en-US" w:eastAsia="en-US"/>
    </w:rPr>
  </w:style>
  <w:style w:type="character" w:customStyle="1" w:styleId="Heading7Char">
    <w:name w:val="Heading 7 Char"/>
    <w:basedOn w:val="DefaultParagraphFont"/>
    <w:link w:val="Heading7"/>
    <w:uiPriority w:val="9"/>
    <w:semiHidden/>
    <w:rsid w:val="00BB5EFF"/>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1"/>
    <w:rsid w:val="00BB5EFF"/>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BB5EFF"/>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BB5EFF"/>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BB5EFF"/>
    <w:rPr>
      <w:rFonts w:ascii="Calibri" w:hAnsi="Calibri" w:cs="Calibri"/>
      <w:b/>
      <w:bCs/>
      <w:color w:val="C00000"/>
      <w:sz w:val="28"/>
      <w:szCs w:val="28"/>
      <w:lang w:val="en-AU" w:eastAsia="en-US"/>
    </w:rPr>
  </w:style>
  <w:style w:type="paragraph" w:styleId="NormalWeb">
    <w:name w:val="Normal (Web)"/>
    <w:basedOn w:val="Normal"/>
    <w:uiPriority w:val="99"/>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BB5EFF"/>
    <w:rPr>
      <w:rFonts w:cstheme="majorBidi"/>
      <w:b/>
      <w:bCs/>
      <w:color w:val="C00000"/>
      <w:sz w:val="36"/>
      <w:szCs w:val="28"/>
    </w:rPr>
  </w:style>
  <w:style w:type="character" w:customStyle="1" w:styleId="Heading3Char">
    <w:name w:val="Heading 3 Char"/>
    <w:basedOn w:val="DefaultParagraphFont"/>
    <w:link w:val="Heading3"/>
    <w:uiPriority w:val="9"/>
    <w:rsid w:val="00BB5EFF"/>
    <w:rPr>
      <w:rFonts w:cstheme="majorBidi"/>
      <w:b/>
      <w:bCs/>
      <w:sz w:val="26"/>
      <w:szCs w:val="26"/>
      <w:lang w:eastAsia="en-US"/>
    </w:rPr>
  </w:style>
  <w:style w:type="character" w:customStyle="1" w:styleId="Heading8Char">
    <w:name w:val="Heading 8 Char"/>
    <w:basedOn w:val="DefaultParagraphFont"/>
    <w:link w:val="Heading8"/>
    <w:uiPriority w:val="9"/>
    <w:semiHidden/>
    <w:rsid w:val="00BB5EFF"/>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BB5EFF"/>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BB5EFF"/>
    <w:pPr>
      <w:spacing w:after="100"/>
    </w:pPr>
    <w:rPr>
      <w:rFonts w:eastAsia="Times New Roman"/>
      <w:b/>
    </w:rPr>
  </w:style>
  <w:style w:type="paragraph" w:styleId="TOC2">
    <w:name w:val="toc 2"/>
    <w:basedOn w:val="Normal"/>
    <w:next w:val="Normal"/>
    <w:autoRedefine/>
    <w:uiPriority w:val="39"/>
    <w:unhideWhenUsed/>
    <w:qFormat/>
    <w:rsid w:val="00BB5EFF"/>
    <w:pPr>
      <w:spacing w:after="100"/>
      <w:ind w:left="220"/>
    </w:pPr>
    <w:rPr>
      <w:rFonts w:eastAsia="Times New Roman"/>
    </w:rPr>
  </w:style>
  <w:style w:type="paragraph" w:styleId="TOC3">
    <w:name w:val="toc 3"/>
    <w:basedOn w:val="Normal"/>
    <w:next w:val="Normal"/>
    <w:autoRedefine/>
    <w:uiPriority w:val="39"/>
    <w:unhideWhenUsed/>
    <w:qFormat/>
    <w:rsid w:val="00BB5EFF"/>
    <w:pPr>
      <w:spacing w:after="100"/>
      <w:ind w:left="440"/>
    </w:pPr>
  </w:style>
  <w:style w:type="paragraph" w:styleId="Caption">
    <w:name w:val="caption"/>
    <w:basedOn w:val="Normal"/>
    <w:next w:val="Normal"/>
    <w:uiPriority w:val="35"/>
    <w:semiHidden/>
    <w:unhideWhenUsed/>
    <w:qFormat/>
    <w:rsid w:val="00BB5EFF"/>
    <w:pPr>
      <w:spacing w:line="240" w:lineRule="auto"/>
    </w:pPr>
    <w:rPr>
      <w:b/>
      <w:bCs/>
      <w:color w:val="4F81BD"/>
      <w:sz w:val="18"/>
      <w:szCs w:val="18"/>
    </w:rPr>
  </w:style>
  <w:style w:type="paragraph" w:styleId="Title">
    <w:name w:val="Title"/>
    <w:basedOn w:val="Normal"/>
    <w:next w:val="Normal"/>
    <w:link w:val="TitleChar"/>
    <w:uiPriority w:val="7"/>
    <w:qFormat/>
    <w:rsid w:val="00BB5EFF"/>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BB5EFF"/>
    <w:rPr>
      <w:rFonts w:eastAsiaTheme="majorEastAsia" w:cstheme="majorBidi"/>
      <w:color w:val="C00000"/>
      <w:spacing w:val="5"/>
      <w:kern w:val="28"/>
      <w:sz w:val="52"/>
      <w:szCs w:val="52"/>
    </w:rPr>
  </w:style>
  <w:style w:type="character" w:styleId="Strong">
    <w:name w:val="Strong"/>
    <w:basedOn w:val="DefaultParagraphFont"/>
    <w:uiPriority w:val="22"/>
    <w:qFormat/>
    <w:rsid w:val="00BB5EFF"/>
    <w:rPr>
      <w:b/>
      <w:bCs/>
    </w:rPr>
  </w:style>
  <w:style w:type="character" w:styleId="Emphasis">
    <w:name w:val="Emphasis"/>
    <w:basedOn w:val="DefaultParagraphFont"/>
    <w:uiPriority w:val="7"/>
    <w:qFormat/>
    <w:rsid w:val="00BB5EFF"/>
    <w:rPr>
      <w:i/>
      <w:iCs/>
    </w:rPr>
  </w:style>
  <w:style w:type="character" w:customStyle="1" w:styleId="NoSpacingChar">
    <w:name w:val="No Spacing Char"/>
    <w:basedOn w:val="DefaultParagraphFont"/>
    <w:link w:val="NoSpacing"/>
    <w:uiPriority w:val="1"/>
    <w:rsid w:val="00BB5EFF"/>
    <w:rPr>
      <w:sz w:val="22"/>
      <w:szCs w:val="22"/>
      <w:lang w:val="en-US" w:eastAsia="en-US" w:bidi="ar-SA"/>
    </w:rPr>
  </w:style>
  <w:style w:type="character" w:customStyle="1" w:styleId="ListParagraphChar">
    <w:name w:val="List Paragraph Char"/>
    <w:basedOn w:val="DefaultParagraphFont"/>
    <w:link w:val="ListParagraph"/>
    <w:uiPriority w:val="34"/>
    <w:rsid w:val="00BB5EFF"/>
    <w:rPr>
      <w:sz w:val="22"/>
      <w:szCs w:val="22"/>
      <w:lang w:val="en-AU" w:eastAsia="en-US"/>
    </w:rPr>
  </w:style>
  <w:style w:type="paragraph" w:styleId="Quote">
    <w:name w:val="Quote"/>
    <w:basedOn w:val="Normal"/>
    <w:next w:val="Normal"/>
    <w:link w:val="QuoteChar"/>
    <w:uiPriority w:val="29"/>
    <w:qFormat/>
    <w:rsid w:val="00BB5EFF"/>
    <w:rPr>
      <w:i/>
      <w:iCs/>
      <w:color w:val="000000"/>
    </w:rPr>
  </w:style>
  <w:style w:type="character" w:customStyle="1" w:styleId="QuoteChar">
    <w:name w:val="Quote Char"/>
    <w:basedOn w:val="DefaultParagraphFont"/>
    <w:link w:val="Quote"/>
    <w:uiPriority w:val="29"/>
    <w:rsid w:val="00BB5EFF"/>
    <w:rPr>
      <w:i/>
      <w:iCs/>
      <w:color w:val="000000"/>
      <w:sz w:val="22"/>
      <w:szCs w:val="22"/>
      <w:lang w:val="en-AU" w:eastAsia="en-US"/>
    </w:rPr>
  </w:style>
  <w:style w:type="paragraph" w:styleId="TOCHeading">
    <w:name w:val="TOC Heading"/>
    <w:basedOn w:val="Heading1"/>
    <w:next w:val="Normal"/>
    <w:uiPriority w:val="39"/>
    <w:semiHidden/>
    <w:unhideWhenUsed/>
    <w:qFormat/>
    <w:rsid w:val="00BB5EFF"/>
    <w:pPr>
      <w:outlineLvl w:val="9"/>
    </w:pPr>
  </w:style>
  <w:style w:type="paragraph" w:customStyle="1" w:styleId="Answers">
    <w:name w:val="Answers"/>
    <w:basedOn w:val="Normal"/>
    <w:qFormat/>
    <w:rsid w:val="00BB5EFF"/>
    <w:pPr>
      <w:spacing w:after="0" w:line="240" w:lineRule="auto"/>
    </w:pPr>
    <w:rPr>
      <w:i/>
    </w:rPr>
  </w:style>
  <w:style w:type="character" w:customStyle="1" w:styleId="BoldandItalics">
    <w:name w:val="Bold and Italics"/>
    <w:qFormat/>
    <w:rsid w:val="00BB5EFF"/>
    <w:rPr>
      <w:b/>
      <w:i/>
      <w:u w:val="none"/>
    </w:rPr>
  </w:style>
  <w:style w:type="paragraph" w:customStyle="1" w:styleId="Page1">
    <w:name w:val="Page1"/>
    <w:basedOn w:val="Normal"/>
    <w:link w:val="Page1Char"/>
    <w:qFormat/>
    <w:rsid w:val="00BB5EFF"/>
    <w:pPr>
      <w:jc w:val="right"/>
    </w:pPr>
    <w:rPr>
      <w:b/>
      <w:color w:val="C61002"/>
      <w:sz w:val="86"/>
      <w:szCs w:val="86"/>
    </w:rPr>
  </w:style>
  <w:style w:type="character" w:customStyle="1" w:styleId="Page1Char">
    <w:name w:val="Page1 Char"/>
    <w:basedOn w:val="DefaultParagraphFont"/>
    <w:link w:val="Page1"/>
    <w:rsid w:val="00BB5EFF"/>
    <w:rPr>
      <w:b/>
      <w:color w:val="C61002"/>
      <w:sz w:val="86"/>
      <w:szCs w:val="86"/>
      <w:lang w:val="en-AU" w:eastAsia="en-US"/>
    </w:rPr>
  </w:style>
  <w:style w:type="paragraph" w:customStyle="1" w:styleId="BulletedPoints">
    <w:name w:val="Bulleted Points"/>
    <w:basedOn w:val="Normal"/>
    <w:link w:val="BulletedPointsChar"/>
    <w:qFormat/>
    <w:rsid w:val="00BB5EFF"/>
    <w:rPr>
      <w:rFonts w:eastAsia="Times New Roman"/>
      <w:lang w:val="en-GB" w:bidi="en-US"/>
    </w:rPr>
  </w:style>
  <w:style w:type="character" w:customStyle="1" w:styleId="BulletedPointsChar">
    <w:name w:val="Bulleted Points Char"/>
    <w:basedOn w:val="DefaultParagraphFont"/>
    <w:link w:val="BulletedPoints"/>
    <w:rsid w:val="00BB5EFF"/>
    <w:rPr>
      <w:rFonts w:eastAsia="Times New Roman"/>
      <w:sz w:val="22"/>
      <w:szCs w:val="22"/>
      <w:lang w:eastAsia="en-US" w:bidi="en-US"/>
    </w:rPr>
  </w:style>
  <w:style w:type="character" w:customStyle="1" w:styleId="H3Character">
    <w:name w:val="H3 Character"/>
    <w:basedOn w:val="DefaultParagraphFont"/>
    <w:qFormat/>
    <w:rsid w:val="00BB5EFF"/>
    <w:rPr>
      <w:b/>
      <w:bCs/>
      <w:smallCaps/>
    </w:rPr>
  </w:style>
  <w:style w:type="paragraph" w:customStyle="1" w:styleId="h1workbookgrey">
    <w:name w:val="h1workbookgrey"/>
    <w:basedOn w:val="Heading1"/>
    <w:link w:val="h1workbookgreyChar"/>
    <w:qFormat/>
    <w:rsid w:val="00BB5EFF"/>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BB5EFF"/>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BB5EFF"/>
    <w:pPr>
      <w:numPr>
        <w:numId w:val="41"/>
      </w:numPr>
    </w:pPr>
  </w:style>
  <w:style w:type="character" w:customStyle="1" w:styleId="BulletsChar">
    <w:name w:val="Bullets Char"/>
    <w:basedOn w:val="DefaultParagraphFont"/>
    <w:link w:val="Bullets"/>
    <w:uiPriority w:val="9"/>
    <w:rsid w:val="00BB5EFF"/>
    <w:rPr>
      <w:sz w:val="22"/>
      <w:szCs w:val="22"/>
      <w:lang w:val="en-AU" w:eastAsia="en-US"/>
    </w:rPr>
  </w:style>
  <w:style w:type="paragraph" w:customStyle="1" w:styleId="Numbers">
    <w:name w:val="Numbers"/>
    <w:basedOn w:val="Bullets"/>
    <w:link w:val="NumbersChar"/>
    <w:qFormat/>
    <w:rsid w:val="00BB5EFF"/>
    <w:pPr>
      <w:numPr>
        <w:numId w:val="0"/>
      </w:numPr>
    </w:pPr>
    <w:rPr>
      <w:szCs w:val="23"/>
    </w:rPr>
  </w:style>
  <w:style w:type="character" w:customStyle="1" w:styleId="NumbersChar">
    <w:name w:val="Numbers Char"/>
    <w:basedOn w:val="BulletsChar"/>
    <w:link w:val="Numbers"/>
    <w:rsid w:val="00BB5EFF"/>
    <w:rPr>
      <w:sz w:val="22"/>
      <w:szCs w:val="23"/>
      <w:lang w:val="en-AU" w:eastAsia="en-US"/>
    </w:rPr>
  </w:style>
  <w:style w:type="paragraph" w:customStyle="1" w:styleId="numers">
    <w:name w:val="numers"/>
    <w:basedOn w:val="Normal"/>
    <w:link w:val="numersChar"/>
    <w:qFormat/>
    <w:rsid w:val="00BB5EFF"/>
    <w:pPr>
      <w:numPr>
        <w:numId w:val="40"/>
      </w:numPr>
    </w:pPr>
  </w:style>
  <w:style w:type="character" w:customStyle="1" w:styleId="numersChar">
    <w:name w:val="numers Char"/>
    <w:basedOn w:val="BulletsChar"/>
    <w:link w:val="numers"/>
    <w:rsid w:val="00BB5EFF"/>
    <w:rPr>
      <w:sz w:val="22"/>
      <w:szCs w:val="22"/>
      <w:lang w:val="en-AU" w:eastAsia="en-US"/>
    </w:rPr>
  </w:style>
  <w:style w:type="paragraph" w:customStyle="1" w:styleId="Bullets2">
    <w:name w:val="Bullets2"/>
    <w:basedOn w:val="Bullets"/>
    <w:link w:val="Bullets2Char"/>
    <w:uiPriority w:val="9"/>
    <w:qFormat/>
    <w:rsid w:val="00BB5EFF"/>
    <w:pPr>
      <w:numPr>
        <w:ilvl w:val="1"/>
      </w:numPr>
    </w:pPr>
    <w:rPr>
      <w:rFonts w:cstheme="minorHAnsi"/>
    </w:rPr>
  </w:style>
  <w:style w:type="character" w:customStyle="1" w:styleId="Bullets2Char">
    <w:name w:val="Bullets2 Char"/>
    <w:basedOn w:val="BulletsChar"/>
    <w:link w:val="Bullets2"/>
    <w:uiPriority w:val="9"/>
    <w:rsid w:val="00BB5EFF"/>
    <w:rPr>
      <w:rFonts w:cstheme="minorHAnsi"/>
      <w:sz w:val="22"/>
      <w:szCs w:val="22"/>
      <w:lang w:val="en-AU" w:eastAsia="en-US"/>
    </w:rPr>
  </w:style>
  <w:style w:type="paragraph" w:customStyle="1" w:styleId="indNoBullet">
    <w:name w:val="ind No Bullet"/>
    <w:basedOn w:val="Bullets"/>
    <w:link w:val="indNoBulletChar"/>
    <w:qFormat/>
    <w:rsid w:val="00BB5EFF"/>
    <w:pPr>
      <w:numPr>
        <w:numId w:val="0"/>
      </w:numPr>
      <w:ind w:left="1494"/>
    </w:pPr>
  </w:style>
  <w:style w:type="character" w:customStyle="1" w:styleId="indNoBulletChar">
    <w:name w:val="ind No Bullet Char"/>
    <w:basedOn w:val="BulletsChar"/>
    <w:link w:val="indNoBullet"/>
    <w:rsid w:val="00BB5EFF"/>
    <w:rPr>
      <w:sz w:val="22"/>
      <w:szCs w:val="22"/>
      <w:lang w:val="en-AU" w:eastAsia="en-US"/>
    </w:rPr>
  </w:style>
  <w:style w:type="paragraph" w:customStyle="1" w:styleId="NUmber10">
    <w:name w:val="NUmber1.0"/>
    <w:basedOn w:val="Normal"/>
    <w:link w:val="NUmber10Char"/>
    <w:qFormat/>
    <w:rsid w:val="00BB5EFF"/>
    <w:rPr>
      <w:b/>
    </w:rPr>
  </w:style>
  <w:style w:type="character" w:customStyle="1" w:styleId="NUmber10Char">
    <w:name w:val="NUmber1.0 Char"/>
    <w:basedOn w:val="DefaultParagraphFont"/>
    <w:link w:val="NUmber10"/>
    <w:rsid w:val="00BB5EFF"/>
    <w:rPr>
      <w:b/>
      <w:sz w:val="22"/>
      <w:szCs w:val="22"/>
      <w:lang w:val="en-AU" w:eastAsia="en-US"/>
    </w:rPr>
  </w:style>
  <w:style w:type="paragraph" w:customStyle="1" w:styleId="NUmber11">
    <w:name w:val="NUmber1.1"/>
    <w:basedOn w:val="Normal"/>
    <w:link w:val="NUmber11Char"/>
    <w:qFormat/>
    <w:rsid w:val="00BB5EFF"/>
    <w:pPr>
      <w:numPr>
        <w:ilvl w:val="1"/>
        <w:numId w:val="42"/>
      </w:numPr>
    </w:pPr>
  </w:style>
  <w:style w:type="character" w:customStyle="1" w:styleId="NUmber11Char">
    <w:name w:val="NUmber1.1 Char"/>
    <w:basedOn w:val="DefaultParagraphFont"/>
    <w:link w:val="NUmber11"/>
    <w:rsid w:val="00BB5EFF"/>
    <w:rPr>
      <w:sz w:val="22"/>
      <w:szCs w:val="22"/>
      <w:lang w:val="en-AU" w:eastAsia="en-US"/>
    </w:rPr>
  </w:style>
  <w:style w:type="paragraph" w:customStyle="1" w:styleId="NumIndent">
    <w:name w:val="NumIndent"/>
    <w:basedOn w:val="NUmber11"/>
    <w:link w:val="NumIndentChar"/>
    <w:qFormat/>
    <w:rsid w:val="00BB5EFF"/>
    <w:pPr>
      <w:numPr>
        <w:ilvl w:val="0"/>
        <w:numId w:val="0"/>
      </w:numPr>
      <w:ind w:left="1283"/>
    </w:pPr>
  </w:style>
  <w:style w:type="character" w:customStyle="1" w:styleId="NumIndentChar">
    <w:name w:val="NumIndent Char"/>
    <w:basedOn w:val="NUmber11Char"/>
    <w:link w:val="NumIndent"/>
    <w:rsid w:val="00BB5EFF"/>
    <w:rPr>
      <w:sz w:val="22"/>
      <w:szCs w:val="22"/>
      <w:lang w:val="en-AU" w:eastAsia="en-US"/>
    </w:rPr>
  </w:style>
  <w:style w:type="paragraph" w:customStyle="1" w:styleId="BulletBold">
    <w:name w:val="Bullet Bold"/>
    <w:basedOn w:val="Bullets"/>
    <w:link w:val="BulletBoldChar"/>
    <w:qFormat/>
    <w:rsid w:val="00BB5EFF"/>
    <w:pPr>
      <w:numPr>
        <w:numId w:val="0"/>
      </w:numPr>
    </w:pPr>
    <w:rPr>
      <w:b/>
    </w:rPr>
  </w:style>
  <w:style w:type="character" w:customStyle="1" w:styleId="BulletBoldChar">
    <w:name w:val="Bullet Bold Char"/>
    <w:basedOn w:val="BulletsChar"/>
    <w:link w:val="BulletBold"/>
    <w:rsid w:val="00BB5EFF"/>
    <w:rPr>
      <w:b/>
      <w:sz w:val="22"/>
      <w:szCs w:val="22"/>
      <w:lang w:val="en-AU" w:eastAsia="en-US"/>
    </w:rPr>
  </w:style>
  <w:style w:type="paragraph" w:customStyle="1" w:styleId="NormalBold">
    <w:name w:val="Normal Bold"/>
    <w:basedOn w:val="NoSpacing"/>
    <w:link w:val="NormalBoldChar"/>
    <w:qFormat/>
    <w:rsid w:val="00BB5EFF"/>
    <w:pPr>
      <w:spacing w:after="240"/>
    </w:pPr>
    <w:rPr>
      <w:rFonts w:eastAsiaTheme="minorEastAsia" w:cs="Calibri"/>
      <w:b/>
      <w:lang w:eastAsia="en-AU"/>
    </w:rPr>
  </w:style>
  <w:style w:type="character" w:customStyle="1" w:styleId="NormalBoldChar">
    <w:name w:val="Normal Bold Char"/>
    <w:basedOn w:val="NoSpacingChar"/>
    <w:link w:val="NormalBold"/>
    <w:rsid w:val="00BB5EFF"/>
    <w:rPr>
      <w:rFonts w:eastAsiaTheme="minorEastAsia" w:cs="Calibri"/>
      <w:b/>
      <w:sz w:val="22"/>
      <w:szCs w:val="22"/>
      <w:lang w:val="en-US" w:eastAsia="en-AU" w:bidi="ar-SA"/>
    </w:rPr>
  </w:style>
  <w:style w:type="paragraph" w:customStyle="1" w:styleId="Bull2Ind">
    <w:name w:val="Bull2 Ind"/>
    <w:basedOn w:val="Bullets2"/>
    <w:link w:val="Bull2IndChar"/>
    <w:qFormat/>
    <w:rsid w:val="00BB5EFF"/>
    <w:pPr>
      <w:numPr>
        <w:ilvl w:val="0"/>
        <w:numId w:val="0"/>
      </w:numPr>
      <w:ind w:left="2061"/>
    </w:pPr>
    <w:rPr>
      <w:lang w:eastAsia="en-AU"/>
    </w:rPr>
  </w:style>
  <w:style w:type="character" w:customStyle="1" w:styleId="Bull2IndChar">
    <w:name w:val="Bull2 Ind Char"/>
    <w:basedOn w:val="Bullets2Char"/>
    <w:link w:val="Bull2Ind"/>
    <w:rsid w:val="00BB5EFF"/>
    <w:rPr>
      <w:rFonts w:cstheme="minorHAnsi"/>
      <w:sz w:val="22"/>
      <w:szCs w:val="22"/>
      <w:lang w:val="en-AU" w:eastAsia="en-AU"/>
    </w:rPr>
  </w:style>
  <w:style w:type="paragraph" w:customStyle="1" w:styleId="Bull2Bold">
    <w:name w:val="Bull2Bold"/>
    <w:basedOn w:val="Bullets2"/>
    <w:link w:val="Bull2BoldChar"/>
    <w:qFormat/>
    <w:rsid w:val="00BB5EFF"/>
    <w:pPr>
      <w:numPr>
        <w:ilvl w:val="0"/>
        <w:numId w:val="0"/>
      </w:numPr>
    </w:pPr>
    <w:rPr>
      <w:b/>
      <w:lang w:eastAsia="en-AU"/>
    </w:rPr>
  </w:style>
  <w:style w:type="character" w:customStyle="1" w:styleId="Bull2BoldChar">
    <w:name w:val="Bull2Bold Char"/>
    <w:basedOn w:val="Bullets2Char"/>
    <w:link w:val="Bull2Bold"/>
    <w:rsid w:val="00BB5EFF"/>
    <w:rPr>
      <w:rFonts w:cstheme="minorHAnsi"/>
      <w:b/>
      <w:sz w:val="22"/>
      <w:szCs w:val="22"/>
      <w:lang w:val="en-AU" w:eastAsia="en-AU"/>
    </w:rPr>
  </w:style>
  <w:style w:type="paragraph" w:customStyle="1" w:styleId="Bullet3">
    <w:name w:val="Bullet3"/>
    <w:basedOn w:val="ListParagraph"/>
    <w:link w:val="Bullet3Char1"/>
    <w:uiPriority w:val="8"/>
    <w:qFormat/>
    <w:rsid w:val="00BB5EFF"/>
    <w:pPr>
      <w:numPr>
        <w:ilvl w:val="2"/>
        <w:numId w:val="43"/>
      </w:numPr>
    </w:pPr>
  </w:style>
  <w:style w:type="character" w:customStyle="1" w:styleId="Bullet3Char1">
    <w:name w:val="Bullet3 Char1"/>
    <w:basedOn w:val="ListParagraphChar"/>
    <w:link w:val="Bullet3"/>
    <w:uiPriority w:val="8"/>
    <w:rsid w:val="00BB5EFF"/>
    <w:rPr>
      <w:sz w:val="22"/>
      <w:szCs w:val="22"/>
      <w:lang w:val="en-AU" w:eastAsia="en-US"/>
    </w:rPr>
  </w:style>
  <w:style w:type="paragraph" w:customStyle="1" w:styleId="Bullet3Bold">
    <w:name w:val="Bullet3Bold"/>
    <w:basedOn w:val="Bullet3"/>
    <w:link w:val="Bullet3BoldChar"/>
    <w:qFormat/>
    <w:rsid w:val="00BB5EFF"/>
    <w:pPr>
      <w:numPr>
        <w:ilvl w:val="0"/>
        <w:numId w:val="0"/>
      </w:numPr>
    </w:pPr>
    <w:rPr>
      <w:b/>
      <w:lang w:eastAsia="en-AU"/>
    </w:rPr>
  </w:style>
  <w:style w:type="character" w:customStyle="1" w:styleId="Bullet3BoldChar">
    <w:name w:val="Bullet3Bold Char"/>
    <w:basedOn w:val="Bullet3Char1"/>
    <w:link w:val="Bullet3Bold"/>
    <w:rsid w:val="00BB5EFF"/>
    <w:rPr>
      <w:b/>
      <w:sz w:val="22"/>
      <w:szCs w:val="22"/>
      <w:lang w:val="en-AU" w:eastAsia="en-AU"/>
    </w:rPr>
  </w:style>
  <w:style w:type="paragraph" w:customStyle="1" w:styleId="Bullet3ind">
    <w:name w:val="Bullet3 ind"/>
    <w:basedOn w:val="Bullet3"/>
    <w:link w:val="Bullet3indChar"/>
    <w:qFormat/>
    <w:rsid w:val="00BB5EFF"/>
    <w:pPr>
      <w:numPr>
        <w:ilvl w:val="0"/>
        <w:numId w:val="0"/>
      </w:numPr>
      <w:ind w:left="2912"/>
    </w:pPr>
    <w:rPr>
      <w:lang w:eastAsia="en-AU"/>
    </w:rPr>
  </w:style>
  <w:style w:type="character" w:customStyle="1" w:styleId="Bullet3indChar">
    <w:name w:val="Bullet3 ind Char"/>
    <w:basedOn w:val="Bullet3Char1"/>
    <w:link w:val="Bullet3ind"/>
    <w:rsid w:val="00BB5EFF"/>
    <w:rPr>
      <w:sz w:val="22"/>
      <w:szCs w:val="22"/>
      <w:lang w:val="en-AU" w:eastAsia="en-AU"/>
    </w:rPr>
  </w:style>
  <w:style w:type="paragraph" w:customStyle="1" w:styleId="BulBoldTight">
    <w:name w:val="BulBoldTight"/>
    <w:basedOn w:val="BulletBold"/>
    <w:link w:val="BulBoldTightChar"/>
    <w:qFormat/>
    <w:rsid w:val="00BB5EFF"/>
    <w:pPr>
      <w:spacing w:after="0"/>
    </w:pPr>
    <w:rPr>
      <w:lang w:eastAsia="en-AU"/>
    </w:rPr>
  </w:style>
  <w:style w:type="character" w:customStyle="1" w:styleId="BulBoldTightChar">
    <w:name w:val="BulBoldTight Char"/>
    <w:basedOn w:val="BulletBoldChar"/>
    <w:link w:val="BulBoldTight"/>
    <w:rsid w:val="00BB5EFF"/>
    <w:rPr>
      <w:b/>
      <w:sz w:val="22"/>
      <w:szCs w:val="22"/>
      <w:lang w:val="en-AU" w:eastAsia="en-AU"/>
    </w:rPr>
  </w:style>
  <w:style w:type="paragraph" w:customStyle="1" w:styleId="Bull2BldTight">
    <w:name w:val="Bull2BldTight"/>
    <w:basedOn w:val="Bull2Bold"/>
    <w:link w:val="Bull2BldTightChar"/>
    <w:qFormat/>
    <w:rsid w:val="00BB5EFF"/>
    <w:pPr>
      <w:spacing w:after="0"/>
    </w:pPr>
  </w:style>
  <w:style w:type="character" w:customStyle="1" w:styleId="Bull2BldTightChar">
    <w:name w:val="Bull2BldTight Char"/>
    <w:basedOn w:val="Bull2BoldChar"/>
    <w:link w:val="Bull2BldTight"/>
    <w:rsid w:val="00BB5EFF"/>
    <w:rPr>
      <w:rFonts w:cstheme="minorHAnsi"/>
      <w:b/>
      <w:sz w:val="22"/>
      <w:szCs w:val="22"/>
      <w:lang w:val="en-AU" w:eastAsia="en-AU"/>
    </w:rPr>
  </w:style>
  <w:style w:type="paragraph" w:customStyle="1" w:styleId="Bul3BldTight">
    <w:name w:val="Bul3BldTight"/>
    <w:basedOn w:val="Bullet3Bold"/>
    <w:link w:val="Bul3BldTightChar"/>
    <w:qFormat/>
    <w:rsid w:val="00BB5EFF"/>
    <w:pPr>
      <w:spacing w:after="0"/>
    </w:pPr>
  </w:style>
  <w:style w:type="character" w:customStyle="1" w:styleId="Bul3BldTightChar">
    <w:name w:val="Bul3BldTight Char"/>
    <w:basedOn w:val="Bullet3BoldChar"/>
    <w:link w:val="Bul3BldTight"/>
    <w:rsid w:val="00BB5EFF"/>
    <w:rPr>
      <w:b/>
      <w:sz w:val="22"/>
      <w:szCs w:val="22"/>
      <w:lang w:val="en-AU" w:eastAsia="en-AU"/>
    </w:rPr>
  </w:style>
  <w:style w:type="paragraph" w:customStyle="1" w:styleId="numersBoldTight">
    <w:name w:val="numersBoldTight"/>
    <w:basedOn w:val="numers"/>
    <w:link w:val="numersBoldTightChar"/>
    <w:qFormat/>
    <w:rsid w:val="00BB5EFF"/>
    <w:pPr>
      <w:numPr>
        <w:numId w:val="44"/>
      </w:numPr>
      <w:spacing w:after="0" w:line="240" w:lineRule="auto"/>
    </w:pPr>
    <w:rPr>
      <w:b/>
      <w:lang w:eastAsia="en-AU"/>
    </w:rPr>
  </w:style>
  <w:style w:type="character" w:customStyle="1" w:styleId="numersBoldTightChar">
    <w:name w:val="numersBoldTight Char"/>
    <w:basedOn w:val="numersChar"/>
    <w:link w:val="numersBoldTight"/>
    <w:rsid w:val="00BB5EFF"/>
    <w:rPr>
      <w:b/>
      <w:sz w:val="22"/>
      <w:szCs w:val="22"/>
      <w:lang w:val="en-AU" w:eastAsia="en-AU"/>
    </w:rPr>
  </w:style>
  <w:style w:type="paragraph" w:customStyle="1" w:styleId="boldBulTight">
    <w:name w:val="boldBulTight"/>
    <w:basedOn w:val="Bullets"/>
    <w:link w:val="boldBulTightChar"/>
    <w:qFormat/>
    <w:rsid w:val="00BB5EFF"/>
    <w:pPr>
      <w:numPr>
        <w:numId w:val="0"/>
      </w:numPr>
      <w:spacing w:after="0" w:line="240" w:lineRule="auto"/>
    </w:pPr>
    <w:rPr>
      <w:b/>
    </w:rPr>
  </w:style>
  <w:style w:type="character" w:customStyle="1" w:styleId="boldBulTightChar">
    <w:name w:val="boldBulTight Char"/>
    <w:basedOn w:val="BulletsChar"/>
    <w:link w:val="boldBulTight"/>
    <w:rsid w:val="00BB5EFF"/>
    <w:rPr>
      <w:b/>
      <w:sz w:val="22"/>
      <w:szCs w:val="22"/>
      <w:lang w:val="en-AU" w:eastAsia="en-US"/>
    </w:rPr>
  </w:style>
  <w:style w:type="paragraph" w:customStyle="1" w:styleId="BoldBulTight0">
    <w:name w:val="BoldBulTight"/>
    <w:basedOn w:val="Bullets"/>
    <w:link w:val="BoldBulTightChar0"/>
    <w:uiPriority w:val="9"/>
    <w:qFormat/>
    <w:rsid w:val="00BB5EFF"/>
    <w:pPr>
      <w:numPr>
        <w:numId w:val="0"/>
      </w:numPr>
      <w:spacing w:after="100" w:line="240" w:lineRule="auto"/>
    </w:pPr>
    <w:rPr>
      <w:b/>
    </w:rPr>
  </w:style>
  <w:style w:type="character" w:customStyle="1" w:styleId="BoldBulTightChar0">
    <w:name w:val="BoldBulTight Char"/>
    <w:basedOn w:val="BulletsChar"/>
    <w:link w:val="BoldBulTight0"/>
    <w:uiPriority w:val="9"/>
    <w:rsid w:val="00BB5EFF"/>
    <w:rPr>
      <w:b/>
      <w:sz w:val="22"/>
      <w:szCs w:val="22"/>
      <w:lang w:val="en-AU" w:eastAsia="en-US"/>
    </w:rPr>
  </w:style>
  <w:style w:type="paragraph" w:customStyle="1" w:styleId="NumbersBold">
    <w:name w:val="Numbers Bold"/>
    <w:basedOn w:val="numers"/>
    <w:link w:val="NumbersBoldChar"/>
    <w:qFormat/>
    <w:rsid w:val="00BB5EFF"/>
    <w:pPr>
      <w:numPr>
        <w:numId w:val="45"/>
      </w:numPr>
      <w:spacing w:after="100" w:line="240" w:lineRule="auto"/>
    </w:pPr>
    <w:rPr>
      <w:b/>
    </w:rPr>
  </w:style>
  <w:style w:type="character" w:customStyle="1" w:styleId="NumbersBoldChar">
    <w:name w:val="Numbers Bold Char"/>
    <w:basedOn w:val="numersChar"/>
    <w:link w:val="NumbersBold"/>
    <w:rsid w:val="00BB5EFF"/>
    <w:rPr>
      <w:b/>
      <w:sz w:val="22"/>
      <w:szCs w:val="22"/>
      <w:lang w:val="en-AU" w:eastAsia="en-US"/>
    </w:rPr>
  </w:style>
  <w:style w:type="paragraph" w:customStyle="1" w:styleId="Bull2bold0">
    <w:name w:val="Bull2bold"/>
    <w:basedOn w:val="Bullets2"/>
    <w:link w:val="Bull2boldChar0"/>
    <w:qFormat/>
    <w:rsid w:val="00BB5EFF"/>
    <w:pPr>
      <w:numPr>
        <w:ilvl w:val="0"/>
        <w:numId w:val="0"/>
      </w:numPr>
      <w:spacing w:after="100" w:line="240" w:lineRule="auto"/>
    </w:pPr>
    <w:rPr>
      <w:b/>
    </w:rPr>
  </w:style>
  <w:style w:type="character" w:customStyle="1" w:styleId="Bull2boldChar0">
    <w:name w:val="Bull2bold Char"/>
    <w:basedOn w:val="Bullets2Char"/>
    <w:link w:val="Bull2bold0"/>
    <w:rsid w:val="00BB5EFF"/>
    <w:rPr>
      <w:rFonts w:cstheme="minorHAnsi"/>
      <w:b/>
      <w:sz w:val="22"/>
      <w:szCs w:val="22"/>
      <w:lang w:val="en-AU" w:eastAsia="en-US"/>
    </w:rPr>
  </w:style>
  <w:style w:type="paragraph" w:customStyle="1" w:styleId="bull2bold1">
    <w:name w:val="bull2bold"/>
    <w:basedOn w:val="Bullets2"/>
    <w:link w:val="bull2boldChar1"/>
    <w:qFormat/>
    <w:rsid w:val="00BB5EFF"/>
    <w:pPr>
      <w:numPr>
        <w:ilvl w:val="0"/>
        <w:numId w:val="0"/>
      </w:numPr>
      <w:spacing w:after="60" w:line="240" w:lineRule="auto"/>
    </w:pPr>
    <w:rPr>
      <w:b/>
    </w:rPr>
  </w:style>
  <w:style w:type="character" w:customStyle="1" w:styleId="bull2boldChar1">
    <w:name w:val="bull2bold Char"/>
    <w:basedOn w:val="Bullets2Char"/>
    <w:link w:val="bull2bold1"/>
    <w:rsid w:val="00BB5EFF"/>
    <w:rPr>
      <w:rFonts w:cstheme="minorHAnsi"/>
      <w:b/>
      <w:sz w:val="22"/>
      <w:szCs w:val="22"/>
      <w:lang w:val="en-AU" w:eastAsia="en-US"/>
    </w:rPr>
  </w:style>
  <w:style w:type="paragraph" w:customStyle="1" w:styleId="BoldBulls">
    <w:name w:val="BoldBulls"/>
    <w:basedOn w:val="Bullets"/>
    <w:link w:val="BoldBullsChar"/>
    <w:qFormat/>
    <w:rsid w:val="00BB5EFF"/>
    <w:pPr>
      <w:numPr>
        <w:numId w:val="0"/>
      </w:numPr>
    </w:pPr>
    <w:rPr>
      <w:b/>
    </w:rPr>
  </w:style>
  <w:style w:type="character" w:customStyle="1" w:styleId="BoldBullsChar">
    <w:name w:val="BoldBulls Char"/>
    <w:basedOn w:val="BulletsChar"/>
    <w:link w:val="BoldBulls"/>
    <w:rsid w:val="00BB5EFF"/>
    <w:rPr>
      <w:b/>
      <w:sz w:val="22"/>
      <w:szCs w:val="22"/>
      <w:lang w:val="en-AU" w:eastAsia="en-US"/>
    </w:rPr>
  </w:style>
  <w:style w:type="paragraph" w:customStyle="1" w:styleId="BoldBull2">
    <w:name w:val="BoldBull2"/>
    <w:basedOn w:val="Bullets2"/>
    <w:link w:val="BoldBull2Char"/>
    <w:qFormat/>
    <w:rsid w:val="00BB5EFF"/>
    <w:pPr>
      <w:numPr>
        <w:ilvl w:val="0"/>
        <w:numId w:val="0"/>
      </w:numPr>
      <w:spacing w:after="60" w:line="240" w:lineRule="auto"/>
    </w:pPr>
    <w:rPr>
      <w:b/>
    </w:rPr>
  </w:style>
  <w:style w:type="character" w:customStyle="1" w:styleId="BoldBull2Char">
    <w:name w:val="BoldBull2 Char"/>
    <w:basedOn w:val="Bullets2Char"/>
    <w:link w:val="BoldBull2"/>
    <w:rsid w:val="00BB5EFF"/>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unhideWhenUsed/>
    <w:rsid w:val="00D46DB0"/>
    <w:pPr>
      <w:numPr>
        <w:numId w:val="3"/>
      </w:numPr>
      <w:contextualSpacing/>
    </w:pPr>
  </w:style>
  <w:style w:type="paragraph" w:styleId="List">
    <w:name w:val="List"/>
    <w:basedOn w:val="Normal"/>
    <w:uiPriority w:val="99"/>
    <w:semiHidden/>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6A6F0F"/>
    <w:pPr>
      <w:widowControl w:val="0"/>
      <w:autoSpaceDE w:val="0"/>
      <w:autoSpaceDN w:val="0"/>
      <w:adjustRightInd w:val="0"/>
    </w:pPr>
    <w:rPr>
      <w:rFonts w:ascii="DIN Mittelschrift" w:eastAsia="Times New Roman" w:hAnsi="DIN Mittelschrift" w:cs="DIN Mittelschrift"/>
      <w:color w:val="000000"/>
      <w:sz w:val="24"/>
      <w:szCs w:val="24"/>
      <w:lang w:val="en-US" w:eastAsia="en-US"/>
    </w:rPr>
  </w:style>
  <w:style w:type="paragraph" w:customStyle="1" w:styleId="Body">
    <w:name w:val="Body"/>
    <w:uiPriority w:val="99"/>
    <w:rsid w:val="006A6F0F"/>
    <w:pPr>
      <w:suppressAutoHyphens/>
      <w:autoSpaceDE w:val="0"/>
      <w:autoSpaceDN w:val="0"/>
      <w:adjustRightInd w:val="0"/>
      <w:spacing w:before="120" w:after="120"/>
      <w:ind w:left="851" w:right="851"/>
      <w:textAlignment w:val="center"/>
    </w:pPr>
    <w:rPr>
      <w:rFonts w:ascii="Arial" w:eastAsia="Times New Roman" w:hAnsi="Arial" w:cs="Arial"/>
      <w:color w:val="000000"/>
      <w:lang w:eastAsia="en-AU"/>
    </w:rPr>
  </w:style>
  <w:style w:type="paragraph" w:customStyle="1" w:styleId="overview">
    <w:name w:val="overview"/>
    <w:basedOn w:val="Normal"/>
    <w:rsid w:val="006A6F0F"/>
    <w:pPr>
      <w:spacing w:before="100" w:beforeAutospacing="1" w:after="100" w:afterAutospacing="1" w:line="240" w:lineRule="auto"/>
    </w:pPr>
    <w:rPr>
      <w:rFonts w:ascii="Times New Roman" w:eastAsia="Times New Roman" w:hAnsi="Times New Roman"/>
      <w:sz w:val="24"/>
      <w:szCs w:val="24"/>
      <w:lang w:eastAsia="en-AU"/>
    </w:rPr>
  </w:style>
  <w:style w:type="paragraph" w:customStyle="1" w:styleId="TableBody">
    <w:name w:val="Table Body"/>
    <w:rsid w:val="006A6F0F"/>
    <w:pPr>
      <w:suppressAutoHyphens/>
      <w:autoSpaceDE w:val="0"/>
      <w:autoSpaceDN w:val="0"/>
      <w:adjustRightInd w:val="0"/>
      <w:spacing w:before="60" w:after="100"/>
      <w:textAlignment w:val="center"/>
    </w:pPr>
    <w:rPr>
      <w:rFonts w:ascii="Arial" w:eastAsia="Times New Roman" w:hAnsi="Arial" w:cs="Arial"/>
      <w:color w:val="000000"/>
      <w:lang w:eastAsia="en-AU"/>
    </w:rPr>
  </w:style>
  <w:style w:type="paragraph" w:customStyle="1" w:styleId="TableBulletNUM-Level1">
    <w:name w:val="Table Bullet NUM - Level 1"/>
    <w:rsid w:val="006A6F0F"/>
    <w:pPr>
      <w:numPr>
        <w:numId w:val="20"/>
      </w:numPr>
      <w:suppressAutoHyphens/>
      <w:autoSpaceDE w:val="0"/>
      <w:autoSpaceDN w:val="0"/>
      <w:adjustRightInd w:val="0"/>
      <w:spacing w:before="60" w:after="100"/>
      <w:textAlignment w:val="center"/>
    </w:pPr>
    <w:rPr>
      <w:rFonts w:ascii="Arial" w:eastAsia="Times New Roman" w:hAnsi="Arial" w:cs="Arial"/>
      <w:color w:val="000000"/>
      <w:lang w:eastAsia="en-AU"/>
    </w:rPr>
  </w:style>
  <w:style w:type="character" w:styleId="FollowedHyperlink">
    <w:name w:val="FollowedHyperlink"/>
    <w:basedOn w:val="DefaultParagraphFont"/>
    <w:uiPriority w:val="99"/>
    <w:semiHidden/>
    <w:unhideWhenUsed/>
    <w:rsid w:val="00557AA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716909">
      <w:bodyDiv w:val="1"/>
      <w:marLeft w:val="0"/>
      <w:marRight w:val="0"/>
      <w:marTop w:val="0"/>
      <w:marBottom w:val="0"/>
      <w:divBdr>
        <w:top w:val="none" w:sz="0" w:space="0" w:color="auto"/>
        <w:left w:val="none" w:sz="0" w:space="0" w:color="auto"/>
        <w:bottom w:val="none" w:sz="0" w:space="0" w:color="auto"/>
        <w:right w:val="none" w:sz="0" w:space="0" w:color="auto"/>
      </w:divBdr>
    </w:div>
    <w:div w:id="259917764">
      <w:bodyDiv w:val="1"/>
      <w:marLeft w:val="0"/>
      <w:marRight w:val="0"/>
      <w:marTop w:val="0"/>
      <w:marBottom w:val="0"/>
      <w:divBdr>
        <w:top w:val="none" w:sz="0" w:space="0" w:color="auto"/>
        <w:left w:val="none" w:sz="0" w:space="0" w:color="auto"/>
        <w:bottom w:val="none" w:sz="0" w:space="0" w:color="auto"/>
        <w:right w:val="none" w:sz="0" w:space="0" w:color="auto"/>
      </w:divBdr>
    </w:div>
    <w:div w:id="35234451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image" Target="media/image9.png"/><Relationship Id="rId39" Type="http://schemas.openxmlformats.org/officeDocument/2006/relationships/hyperlink" Target="http://www.worksafe.com.au/" TargetMode="External"/><Relationship Id="rId3" Type="http://schemas.openxmlformats.org/officeDocument/2006/relationships/settings" Target="settings.xml"/><Relationship Id="rId21" Type="http://schemas.openxmlformats.org/officeDocument/2006/relationships/image" Target="media/image4.png"/><Relationship Id="rId34" Type="http://schemas.openxmlformats.org/officeDocument/2006/relationships/hyperlink" Target="http://www.safeworkaustralia.gov.au" TargetMode="External"/><Relationship Id="rId42"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openxmlformats.org/officeDocument/2006/relationships/image" Target="media/image8.png"/><Relationship Id="rId33" Type="http://schemas.openxmlformats.org/officeDocument/2006/relationships/hyperlink" Target="http://www.worksafe.com.au/" TargetMode="External"/><Relationship Id="rId38" Type="http://schemas.openxmlformats.org/officeDocument/2006/relationships/hyperlink" Target="http://safeworkaustralia.gov.au" TargetMode="External"/><Relationship Id="rId2" Type="http://schemas.openxmlformats.org/officeDocument/2006/relationships/styles" Target="styles.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image" Target="media/image12.png"/><Relationship Id="rId41"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Data" Target="diagrams/data1.xml"/><Relationship Id="rId24" Type="http://schemas.openxmlformats.org/officeDocument/2006/relationships/image" Target="media/image7.png"/><Relationship Id="rId32" Type="http://schemas.openxmlformats.org/officeDocument/2006/relationships/image" Target="media/image15.png"/><Relationship Id="rId37" Type="http://schemas.openxmlformats.org/officeDocument/2006/relationships/image" Target="media/image17.jpeg"/><Relationship Id="rId40" Type="http://schemas.openxmlformats.org/officeDocument/2006/relationships/hyperlink" Target="http://www.safeworkaustralia.gov.au" TargetMode="External"/><Relationship Id="rId5" Type="http://schemas.openxmlformats.org/officeDocument/2006/relationships/footnotes" Target="footnotes.xml"/><Relationship Id="rId15" Type="http://schemas.microsoft.com/office/2007/relationships/diagramDrawing" Target="diagrams/drawing1.xml"/><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image" Target="media/image16.png"/><Relationship Id="rId10" Type="http://schemas.openxmlformats.org/officeDocument/2006/relationships/image" Target="media/image3.jpeg"/><Relationship Id="rId19" Type="http://schemas.openxmlformats.org/officeDocument/2006/relationships/diagramColors" Target="diagrams/colors2.xml"/><Relationship Id="rId31"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hyperlink" Target="http://safeworkaustralia.gov.au" TargetMode="External"/><Relationship Id="rId14" Type="http://schemas.openxmlformats.org/officeDocument/2006/relationships/diagramColors" Target="diagrams/colors1.xm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hyperlink" Target="http://www.australia.gov.au" TargetMode="External"/><Relationship Id="rId43"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3">
  <dgm:title val=""/>
  <dgm:desc val=""/>
  <dgm:catLst>
    <dgm:cat type="accent2" pri="11300"/>
  </dgm:catLst>
  <dgm:styleLbl name="node0">
    <dgm:fillClrLst meth="repeat">
      <a:schemeClr val="accent2">
        <a:shade val="80000"/>
      </a:schemeClr>
    </dgm:fillClrLst>
    <dgm:linClrLst meth="repeat">
      <a:schemeClr val="lt1"/>
    </dgm:linClrLst>
    <dgm:effectClrLst/>
    <dgm:txLinClrLst/>
    <dgm:txFillClrLst/>
    <dgm:txEffectClrLst/>
  </dgm:styleLbl>
  <dgm:styleLbl name="node1">
    <dgm:fillClrLst>
      <a:schemeClr val="accent2">
        <a:shade val="80000"/>
      </a:schemeClr>
      <a:schemeClr val="accent2">
        <a:tint val="70000"/>
      </a:schemeClr>
    </dgm:fillClrLst>
    <dgm:linClrLst meth="repeat">
      <a:schemeClr val="lt1"/>
    </dgm:linClrLst>
    <dgm:effectClrLst/>
    <dgm:txLinClrLst/>
    <dgm:txFillClrLst/>
    <dgm:txEffectClrLst/>
  </dgm:styleLbl>
  <dgm:styleLbl name="alignNode1">
    <dgm:fillClrLst>
      <a:schemeClr val="accent2">
        <a:shade val="80000"/>
      </a:schemeClr>
      <a:schemeClr val="accent2">
        <a:tint val="70000"/>
      </a:schemeClr>
    </dgm:fillClrLst>
    <dgm:linClrLst>
      <a:schemeClr val="accent2">
        <a:shade val="80000"/>
      </a:schemeClr>
      <a:schemeClr val="accent2">
        <a:tint val="70000"/>
      </a:schemeClr>
    </dgm:linClrLst>
    <dgm:effectClrLst/>
    <dgm:txLinClrLst/>
    <dgm:txFillClrLst/>
    <dgm:txEffectClrLst/>
  </dgm:styleLbl>
  <dgm:styleLbl name="lnNode1">
    <dgm:fillClrLst>
      <a:schemeClr val="accent2">
        <a:shade val="80000"/>
      </a:schemeClr>
      <a:schemeClr val="accent2">
        <a:tint val="7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tint val="70000"/>
        <a:alpha val="50000"/>
      </a:schemeClr>
    </dgm:fillClrLst>
    <dgm:linClrLst meth="repeat">
      <a:schemeClr val="lt1"/>
    </dgm:linClrLst>
    <dgm:effectClrLst/>
    <dgm:txLinClrLst/>
    <dgm:txFillClrLst/>
    <dgm:txEffectClrLst/>
  </dgm:styleLbl>
  <dgm:styleLbl name="node2">
    <dgm:fillClrLst>
      <a:schemeClr val="accent2">
        <a:tint val="99000"/>
      </a:schemeClr>
    </dgm:fillClrLst>
    <dgm:linClrLst meth="repeat">
      <a:schemeClr val="lt1"/>
    </dgm:linClrLst>
    <dgm:effectClrLst/>
    <dgm:txLinClrLst/>
    <dgm:txFillClrLst/>
    <dgm:txEffectClrLst/>
  </dgm:styleLbl>
  <dgm:styleLbl name="node3">
    <dgm:fillClrLst>
      <a:schemeClr val="accent2">
        <a:tint val="80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dgm:txEffectClrLst/>
  </dgm:styleLbl>
  <dgm:styleLbl name="f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b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sibTrans1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9000"/>
      </a:schemeClr>
    </dgm:fillClrLst>
    <dgm:linClrLst meth="repeat">
      <a:schemeClr val="lt1"/>
    </dgm:linClrLst>
    <dgm:effectClrLst/>
    <dgm:txLinClrLst/>
    <dgm:txFillClrLst/>
    <dgm:txEffectClrLst/>
  </dgm:styleLbl>
  <dgm:styleLbl name="asst3">
    <dgm:fillClrLst>
      <a:schemeClr val="accent2">
        <a:tint val="80000"/>
      </a:schemeClr>
    </dgm:fillClrLst>
    <dgm:linClrLst meth="repeat">
      <a:schemeClr val="lt1"/>
    </dgm:linClrLst>
    <dgm:effectClrLst/>
    <dgm:txLinClrLst/>
    <dgm:txFillClrLst/>
    <dgm:txEffectClrLst/>
  </dgm:styleLbl>
  <dgm:styleLbl name="asst4">
    <dgm:fillClrLst>
      <a:schemeClr val="accent2">
        <a:tint val="7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lt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9000"/>
      </a:schemeClr>
    </dgm:fillClrLst>
    <dgm:linClrLst meth="repeat">
      <a:schemeClr val="accent2">
        <a:tint val="99000"/>
      </a:schemeClr>
    </dgm:linClrLst>
    <dgm:effectClrLst/>
    <dgm:txLinClrLst/>
    <dgm:txFillClrLst meth="repeat">
      <a:schemeClr val="tx1"/>
    </dgm:txFillClrLst>
    <dgm:txEffectClrLst/>
  </dgm:styleLbl>
  <dgm:styleLbl name="parChTrans1D3">
    <dgm:fillClrLst meth="repeat">
      <a:schemeClr val="accent2">
        <a:tint val="80000"/>
      </a:schemeClr>
    </dgm:fillClrLst>
    <dgm:linClrLst meth="repeat">
      <a:schemeClr val="accent2">
        <a:tint val="80000"/>
      </a:schemeClr>
    </dgm:linClrLst>
    <dgm:effectClrLst/>
    <dgm:txLinClrLst/>
    <dgm:txFillClrLst meth="repeat">
      <a:schemeClr val="tx1"/>
    </dgm:txFillClrLst>
    <dgm:txEffectClrLst/>
  </dgm:styleLbl>
  <dgm:styleLbl name="parChTrans1D4">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C715204-6BFA-4804-8688-068894275430}" type="doc">
      <dgm:prSet loTypeId="urn:microsoft.com/office/officeart/2009/3/layout/IncreasingArrowsProcess" loCatId="list" qsTypeId="urn:microsoft.com/office/officeart/2005/8/quickstyle/simple1" qsCatId="simple" csTypeId="urn:microsoft.com/office/officeart/2005/8/colors/accent2_2" csCatId="accent2" phldr="1"/>
      <dgm:spPr/>
      <dgm:t>
        <a:bodyPr/>
        <a:lstStyle/>
        <a:p>
          <a:endParaRPr lang="en-US"/>
        </a:p>
      </dgm:t>
    </dgm:pt>
    <dgm:pt modelId="{8DE1C710-9C9F-4726-8E63-9B33D36B40AF}">
      <dgm:prSet phldrT="[Text]" custT="1"/>
      <dgm:spPr/>
      <dgm:t>
        <a:bodyPr/>
        <a:lstStyle/>
        <a:p>
          <a:r>
            <a:rPr lang="en-US" sz="1200" b="1">
              <a:solidFill>
                <a:srgbClr val="000000"/>
              </a:solidFill>
              <a:latin typeface="+mj-lt"/>
              <a:cs typeface="Arial" pitchFamily="34" charset="0"/>
            </a:rPr>
            <a:t>Step 1</a:t>
          </a:r>
        </a:p>
      </dgm:t>
    </dgm:pt>
    <dgm:pt modelId="{15786C11-E812-4598-B58A-BFE4E3FCD956}" type="parTrans" cxnId="{AAF2E3EF-4C84-40C8-B095-04727A9A6409}">
      <dgm:prSet/>
      <dgm:spPr/>
      <dgm:t>
        <a:bodyPr/>
        <a:lstStyle/>
        <a:p>
          <a:endParaRPr lang="en-US"/>
        </a:p>
      </dgm:t>
    </dgm:pt>
    <dgm:pt modelId="{2DA5CBA4-BC68-4132-81FF-BC1DEDE71C1A}" type="sibTrans" cxnId="{AAF2E3EF-4C84-40C8-B095-04727A9A6409}">
      <dgm:prSet/>
      <dgm:spPr/>
      <dgm:t>
        <a:bodyPr/>
        <a:lstStyle/>
        <a:p>
          <a:endParaRPr lang="en-US"/>
        </a:p>
      </dgm:t>
    </dgm:pt>
    <dgm:pt modelId="{C21AF9C4-9359-4261-80D2-C5F69116DB54}">
      <dgm:prSet phldrT="[Text]" custT="1"/>
      <dgm:spPr/>
      <dgm:t>
        <a:bodyPr/>
        <a:lstStyle/>
        <a:p>
          <a:pPr algn="ctr"/>
          <a:endParaRPr lang="en-US" sz="1100" b="1">
            <a:solidFill>
              <a:srgbClr val="000000"/>
            </a:solidFill>
            <a:latin typeface="+mj-lt"/>
            <a:cs typeface="Arial" pitchFamily="34" charset="0"/>
          </a:endParaRPr>
        </a:p>
        <a:p>
          <a:pPr algn="ctr"/>
          <a:r>
            <a:rPr lang="en-US" sz="1100" b="1">
              <a:solidFill>
                <a:srgbClr val="000000"/>
              </a:solidFill>
              <a:latin typeface="+mj-lt"/>
              <a:cs typeface="Arial" pitchFamily="34" charset="0"/>
            </a:rPr>
            <a:t>Identify the hazard</a:t>
          </a:r>
        </a:p>
      </dgm:t>
    </dgm:pt>
    <dgm:pt modelId="{F33EA319-55F0-404E-9838-7730E851D3FB}" type="parTrans" cxnId="{2E726519-EAA7-417A-9C6A-B2CF590B66BC}">
      <dgm:prSet/>
      <dgm:spPr/>
      <dgm:t>
        <a:bodyPr/>
        <a:lstStyle/>
        <a:p>
          <a:endParaRPr lang="en-US"/>
        </a:p>
      </dgm:t>
    </dgm:pt>
    <dgm:pt modelId="{745EF99E-040A-4490-92DE-08A8246C2AAC}" type="sibTrans" cxnId="{2E726519-EAA7-417A-9C6A-B2CF590B66BC}">
      <dgm:prSet/>
      <dgm:spPr/>
      <dgm:t>
        <a:bodyPr/>
        <a:lstStyle/>
        <a:p>
          <a:endParaRPr lang="en-US"/>
        </a:p>
      </dgm:t>
    </dgm:pt>
    <dgm:pt modelId="{5D37494D-9CAA-439D-8981-98C8D5A5C393}">
      <dgm:prSet phldrT="[Text]" custT="1"/>
      <dgm:spPr/>
      <dgm:t>
        <a:bodyPr/>
        <a:lstStyle/>
        <a:p>
          <a:r>
            <a:rPr lang="en-US" sz="1200" b="1">
              <a:solidFill>
                <a:srgbClr val="000000"/>
              </a:solidFill>
              <a:latin typeface="+mj-lt"/>
              <a:cs typeface="Arial" pitchFamily="34" charset="0"/>
            </a:rPr>
            <a:t>Step 2</a:t>
          </a:r>
        </a:p>
      </dgm:t>
    </dgm:pt>
    <dgm:pt modelId="{E72FBE4B-4718-4AF9-A30A-081CFC07C1A9}" type="parTrans" cxnId="{CF25FF62-661D-45F4-A855-D5A9A72E1C91}">
      <dgm:prSet/>
      <dgm:spPr/>
      <dgm:t>
        <a:bodyPr/>
        <a:lstStyle/>
        <a:p>
          <a:endParaRPr lang="en-US"/>
        </a:p>
      </dgm:t>
    </dgm:pt>
    <dgm:pt modelId="{4E845A48-9079-4564-B461-1E41B2C3C8EA}" type="sibTrans" cxnId="{CF25FF62-661D-45F4-A855-D5A9A72E1C91}">
      <dgm:prSet/>
      <dgm:spPr/>
      <dgm:t>
        <a:bodyPr/>
        <a:lstStyle/>
        <a:p>
          <a:endParaRPr lang="en-US"/>
        </a:p>
      </dgm:t>
    </dgm:pt>
    <dgm:pt modelId="{A5A34BD3-26AE-41E1-96C1-2D3DE0F4562A}">
      <dgm:prSet phldrT="[Text]" custT="1"/>
      <dgm:spPr/>
      <dgm:t>
        <a:bodyPr/>
        <a:lstStyle/>
        <a:p>
          <a:pPr algn="ctr"/>
          <a:endParaRPr lang="en-US" sz="1100" b="1">
            <a:solidFill>
              <a:srgbClr val="000000"/>
            </a:solidFill>
            <a:latin typeface="+mj-lt"/>
            <a:cs typeface="Arial" pitchFamily="34" charset="0"/>
          </a:endParaRPr>
        </a:p>
        <a:p>
          <a:pPr algn="ctr"/>
          <a:r>
            <a:rPr lang="en-US" sz="1100" b="1">
              <a:solidFill>
                <a:srgbClr val="000000"/>
              </a:solidFill>
              <a:latin typeface="+mj-lt"/>
              <a:cs typeface="Arial" pitchFamily="34" charset="0"/>
            </a:rPr>
            <a:t>Assess the risk</a:t>
          </a:r>
        </a:p>
      </dgm:t>
    </dgm:pt>
    <dgm:pt modelId="{02DE8D65-C3B4-4D86-9A12-C32C5B474EEE}" type="parTrans" cxnId="{8E11DDE5-D2F4-4C02-9262-37B9DF81A409}">
      <dgm:prSet/>
      <dgm:spPr/>
      <dgm:t>
        <a:bodyPr/>
        <a:lstStyle/>
        <a:p>
          <a:endParaRPr lang="en-US"/>
        </a:p>
      </dgm:t>
    </dgm:pt>
    <dgm:pt modelId="{FCC3F4CB-93EC-43B4-BC06-CD4CEC3C5ABD}" type="sibTrans" cxnId="{8E11DDE5-D2F4-4C02-9262-37B9DF81A409}">
      <dgm:prSet/>
      <dgm:spPr/>
      <dgm:t>
        <a:bodyPr/>
        <a:lstStyle/>
        <a:p>
          <a:endParaRPr lang="en-US"/>
        </a:p>
      </dgm:t>
    </dgm:pt>
    <dgm:pt modelId="{E6FB17AE-571F-4C3B-A4F3-E66AD5F7CE45}">
      <dgm:prSet phldrT="[Text]" custT="1"/>
      <dgm:spPr/>
      <dgm:t>
        <a:bodyPr/>
        <a:lstStyle/>
        <a:p>
          <a:r>
            <a:rPr lang="en-US" sz="1200" b="1">
              <a:solidFill>
                <a:srgbClr val="000000"/>
              </a:solidFill>
              <a:latin typeface="+mj-lt"/>
              <a:cs typeface="Arial" pitchFamily="34" charset="0"/>
            </a:rPr>
            <a:t>Step 3</a:t>
          </a:r>
        </a:p>
      </dgm:t>
    </dgm:pt>
    <dgm:pt modelId="{6F5139B5-393F-440F-9213-3ECE38DC9B60}" type="parTrans" cxnId="{ACE178B0-9EB1-4134-8A64-F66DFFFCDF22}">
      <dgm:prSet/>
      <dgm:spPr/>
      <dgm:t>
        <a:bodyPr/>
        <a:lstStyle/>
        <a:p>
          <a:endParaRPr lang="en-US"/>
        </a:p>
      </dgm:t>
    </dgm:pt>
    <dgm:pt modelId="{49FCA5CA-57B2-4149-9FC8-83F680371CB9}" type="sibTrans" cxnId="{ACE178B0-9EB1-4134-8A64-F66DFFFCDF22}">
      <dgm:prSet/>
      <dgm:spPr/>
      <dgm:t>
        <a:bodyPr/>
        <a:lstStyle/>
        <a:p>
          <a:endParaRPr lang="en-US"/>
        </a:p>
      </dgm:t>
    </dgm:pt>
    <dgm:pt modelId="{611AEE1A-530B-40C8-9C3B-585A54683BFE}">
      <dgm:prSet phldrT="[Text]" custT="1"/>
      <dgm:spPr/>
      <dgm:t>
        <a:bodyPr/>
        <a:lstStyle/>
        <a:p>
          <a:pPr algn="ctr"/>
          <a:endParaRPr lang="en-US" sz="1100" b="1">
            <a:solidFill>
              <a:srgbClr val="000000"/>
            </a:solidFill>
            <a:latin typeface="+mj-lt"/>
            <a:cs typeface="Arial" pitchFamily="34" charset="0"/>
          </a:endParaRPr>
        </a:p>
        <a:p>
          <a:pPr algn="ctr"/>
          <a:r>
            <a:rPr lang="en-US" sz="1100" b="1">
              <a:solidFill>
                <a:srgbClr val="000000"/>
              </a:solidFill>
              <a:latin typeface="+mj-lt"/>
              <a:cs typeface="Arial" pitchFamily="34" charset="0"/>
            </a:rPr>
            <a:t>Decide on measures to control the risk</a:t>
          </a:r>
        </a:p>
      </dgm:t>
    </dgm:pt>
    <dgm:pt modelId="{8FF99211-081F-4749-B565-423AABD61F07}" type="parTrans" cxnId="{EA1CC73B-6BAC-40F1-BF26-7DD412EC77A7}">
      <dgm:prSet/>
      <dgm:spPr/>
      <dgm:t>
        <a:bodyPr/>
        <a:lstStyle/>
        <a:p>
          <a:endParaRPr lang="en-US"/>
        </a:p>
      </dgm:t>
    </dgm:pt>
    <dgm:pt modelId="{60ACE414-35F0-4B3B-BA4C-D9DA35CB435E}" type="sibTrans" cxnId="{EA1CC73B-6BAC-40F1-BF26-7DD412EC77A7}">
      <dgm:prSet/>
      <dgm:spPr/>
      <dgm:t>
        <a:bodyPr/>
        <a:lstStyle/>
        <a:p>
          <a:endParaRPr lang="en-US"/>
        </a:p>
      </dgm:t>
    </dgm:pt>
    <dgm:pt modelId="{3373F101-D0A9-414E-8702-5ADA07FCA453}">
      <dgm:prSet phldrT="[Text]" custT="1"/>
      <dgm:spPr/>
      <dgm:t>
        <a:bodyPr/>
        <a:lstStyle/>
        <a:p>
          <a:pPr algn="l"/>
          <a:endParaRPr lang="en-US" sz="1100" b="1">
            <a:solidFill>
              <a:srgbClr val="000000"/>
            </a:solidFill>
            <a:latin typeface="+mj-lt"/>
            <a:cs typeface="Arial" pitchFamily="34" charset="0"/>
          </a:endParaRPr>
        </a:p>
        <a:p>
          <a:pPr algn="ctr"/>
          <a:r>
            <a:rPr lang="en-US" sz="1100" b="1">
              <a:solidFill>
                <a:srgbClr val="000000"/>
              </a:solidFill>
              <a:latin typeface="+mj-lt"/>
              <a:cs typeface="Arial" pitchFamily="34" charset="0"/>
            </a:rPr>
            <a:t>Monitor control measures</a:t>
          </a:r>
        </a:p>
      </dgm:t>
    </dgm:pt>
    <dgm:pt modelId="{9A065400-D1F7-5247-88C3-2B0F30F664A6}" type="parTrans" cxnId="{2B7ACDFF-CED4-2848-A196-95A65FDE8462}">
      <dgm:prSet/>
      <dgm:spPr/>
      <dgm:t>
        <a:bodyPr/>
        <a:lstStyle/>
        <a:p>
          <a:endParaRPr lang="en-US"/>
        </a:p>
      </dgm:t>
    </dgm:pt>
    <dgm:pt modelId="{01959E68-E679-CF4D-B872-D25745FFB59A}" type="sibTrans" cxnId="{2B7ACDFF-CED4-2848-A196-95A65FDE8462}">
      <dgm:prSet/>
      <dgm:spPr/>
      <dgm:t>
        <a:bodyPr/>
        <a:lstStyle/>
        <a:p>
          <a:endParaRPr lang="en-US"/>
        </a:p>
      </dgm:t>
    </dgm:pt>
    <dgm:pt modelId="{6F43D9E5-5139-944E-9CFC-2C33CEE5D72B}">
      <dgm:prSet phldrT="[Text]" custT="1"/>
      <dgm:spPr/>
      <dgm:t>
        <a:bodyPr/>
        <a:lstStyle/>
        <a:p>
          <a:r>
            <a:rPr lang="en-US" sz="1200" b="1">
              <a:solidFill>
                <a:srgbClr val="000000"/>
              </a:solidFill>
              <a:latin typeface="+mj-lt"/>
              <a:cs typeface="Arial" pitchFamily="34" charset="0"/>
            </a:rPr>
            <a:t>Step 4</a:t>
          </a:r>
        </a:p>
      </dgm:t>
    </dgm:pt>
    <dgm:pt modelId="{AA2B0603-AA5A-CC41-BFE9-F552D6F07F97}" type="parTrans" cxnId="{22685F22-B9BE-9746-B5B6-D11023E3BD72}">
      <dgm:prSet/>
      <dgm:spPr/>
      <dgm:t>
        <a:bodyPr/>
        <a:lstStyle/>
        <a:p>
          <a:endParaRPr lang="en-US"/>
        </a:p>
      </dgm:t>
    </dgm:pt>
    <dgm:pt modelId="{7DF29979-CD28-8F49-AD07-A54202630F27}" type="sibTrans" cxnId="{22685F22-B9BE-9746-B5B6-D11023E3BD72}">
      <dgm:prSet/>
      <dgm:spPr/>
      <dgm:t>
        <a:bodyPr/>
        <a:lstStyle/>
        <a:p>
          <a:endParaRPr lang="en-US"/>
        </a:p>
      </dgm:t>
    </dgm:pt>
    <dgm:pt modelId="{7D733D86-AE54-3F48-9A10-C659FC422ECC}">
      <dgm:prSet phldrT="[Text]" custT="1"/>
      <dgm:spPr/>
      <dgm:t>
        <a:bodyPr/>
        <a:lstStyle/>
        <a:p>
          <a:pPr algn="ctr"/>
          <a:endParaRPr lang="en-US" sz="1100" b="1">
            <a:solidFill>
              <a:srgbClr val="000000"/>
            </a:solidFill>
            <a:latin typeface="+mj-lt"/>
            <a:cs typeface="Arial" pitchFamily="34" charset="0"/>
          </a:endParaRPr>
        </a:p>
        <a:p>
          <a:pPr algn="ctr"/>
          <a:r>
            <a:rPr lang="en-US" sz="1100" b="1">
              <a:solidFill>
                <a:srgbClr val="000000"/>
              </a:solidFill>
              <a:latin typeface="+mj-lt"/>
              <a:cs typeface="Arial" pitchFamily="34" charset="0"/>
            </a:rPr>
            <a:t>Control the risk</a:t>
          </a:r>
        </a:p>
      </dgm:t>
    </dgm:pt>
    <dgm:pt modelId="{644E9F96-899F-E445-A3EB-1628A306A71E}" type="parTrans" cxnId="{6838164F-EEF8-6244-9D62-D65B2796B2BC}">
      <dgm:prSet/>
      <dgm:spPr/>
      <dgm:t>
        <a:bodyPr/>
        <a:lstStyle/>
        <a:p>
          <a:endParaRPr lang="en-US"/>
        </a:p>
      </dgm:t>
    </dgm:pt>
    <dgm:pt modelId="{1A3623C2-2DD6-BF44-97D3-9679D3D1A01D}" type="sibTrans" cxnId="{6838164F-EEF8-6244-9D62-D65B2796B2BC}">
      <dgm:prSet/>
      <dgm:spPr/>
      <dgm:t>
        <a:bodyPr/>
        <a:lstStyle/>
        <a:p>
          <a:endParaRPr lang="en-US"/>
        </a:p>
      </dgm:t>
    </dgm:pt>
    <dgm:pt modelId="{F9F72740-A789-384B-9054-DD8D8CD37E02}">
      <dgm:prSet phldrT="[Text]" custT="1"/>
      <dgm:spPr/>
      <dgm:t>
        <a:bodyPr/>
        <a:lstStyle/>
        <a:p>
          <a:r>
            <a:rPr lang="en-US" sz="1200" b="1">
              <a:solidFill>
                <a:srgbClr val="000000"/>
              </a:solidFill>
              <a:latin typeface="+mj-lt"/>
              <a:cs typeface="Arial" pitchFamily="34" charset="0"/>
            </a:rPr>
            <a:t>Step 5</a:t>
          </a:r>
        </a:p>
      </dgm:t>
    </dgm:pt>
    <dgm:pt modelId="{B57AEBA9-1C24-6E40-B7BA-A4869D5885F9}" type="parTrans" cxnId="{C15696C6-F012-CC4B-9928-783D35EDA363}">
      <dgm:prSet/>
      <dgm:spPr/>
      <dgm:t>
        <a:bodyPr/>
        <a:lstStyle/>
        <a:p>
          <a:endParaRPr lang="en-US"/>
        </a:p>
      </dgm:t>
    </dgm:pt>
    <dgm:pt modelId="{FADF3B58-8F8E-B542-A0ED-54D9D4E9EE6C}" type="sibTrans" cxnId="{C15696C6-F012-CC4B-9928-783D35EDA363}">
      <dgm:prSet/>
      <dgm:spPr/>
      <dgm:t>
        <a:bodyPr/>
        <a:lstStyle/>
        <a:p>
          <a:endParaRPr lang="en-US"/>
        </a:p>
      </dgm:t>
    </dgm:pt>
    <dgm:pt modelId="{C431B398-D449-094F-A64A-AEC317E3F501}" type="pres">
      <dgm:prSet presAssocID="{BC715204-6BFA-4804-8688-068894275430}" presName="Name0" presStyleCnt="0">
        <dgm:presLayoutVars>
          <dgm:chMax val="5"/>
          <dgm:chPref val="5"/>
          <dgm:dir/>
          <dgm:animLvl val="lvl"/>
        </dgm:presLayoutVars>
      </dgm:prSet>
      <dgm:spPr/>
      <dgm:t>
        <a:bodyPr/>
        <a:lstStyle/>
        <a:p>
          <a:endParaRPr lang="en-US"/>
        </a:p>
      </dgm:t>
    </dgm:pt>
    <dgm:pt modelId="{79B643D6-9A5F-3D4F-9572-CFB4401E80A7}" type="pres">
      <dgm:prSet presAssocID="{8DE1C710-9C9F-4726-8E63-9B33D36B40AF}" presName="parentText1" presStyleLbl="node1" presStyleIdx="0" presStyleCnt="5">
        <dgm:presLayoutVars>
          <dgm:chMax/>
          <dgm:chPref val="3"/>
          <dgm:bulletEnabled val="1"/>
        </dgm:presLayoutVars>
      </dgm:prSet>
      <dgm:spPr/>
      <dgm:t>
        <a:bodyPr/>
        <a:lstStyle/>
        <a:p>
          <a:endParaRPr lang="en-US"/>
        </a:p>
      </dgm:t>
    </dgm:pt>
    <dgm:pt modelId="{CE9295AF-20C5-964E-9444-741EBB899F23}" type="pres">
      <dgm:prSet presAssocID="{8DE1C710-9C9F-4726-8E63-9B33D36B40AF}" presName="childText1" presStyleLbl="solidAlignAcc1" presStyleIdx="0" presStyleCnt="5">
        <dgm:presLayoutVars>
          <dgm:chMax val="0"/>
          <dgm:chPref val="0"/>
          <dgm:bulletEnabled val="1"/>
        </dgm:presLayoutVars>
      </dgm:prSet>
      <dgm:spPr/>
      <dgm:t>
        <a:bodyPr/>
        <a:lstStyle/>
        <a:p>
          <a:endParaRPr lang="en-US"/>
        </a:p>
      </dgm:t>
    </dgm:pt>
    <dgm:pt modelId="{26F8DD47-AF85-AC48-9811-038B13DB7DD9}" type="pres">
      <dgm:prSet presAssocID="{5D37494D-9CAA-439D-8981-98C8D5A5C393}" presName="parentText2" presStyleLbl="node1" presStyleIdx="1" presStyleCnt="5">
        <dgm:presLayoutVars>
          <dgm:chMax/>
          <dgm:chPref val="3"/>
          <dgm:bulletEnabled val="1"/>
        </dgm:presLayoutVars>
      </dgm:prSet>
      <dgm:spPr/>
      <dgm:t>
        <a:bodyPr/>
        <a:lstStyle/>
        <a:p>
          <a:endParaRPr lang="en-US"/>
        </a:p>
      </dgm:t>
    </dgm:pt>
    <dgm:pt modelId="{2A81B257-1AE9-D34C-B2A6-1F15BF286F55}" type="pres">
      <dgm:prSet presAssocID="{5D37494D-9CAA-439D-8981-98C8D5A5C393}" presName="childText2" presStyleLbl="solidAlignAcc1" presStyleIdx="1" presStyleCnt="5">
        <dgm:presLayoutVars>
          <dgm:chMax val="0"/>
          <dgm:chPref val="0"/>
          <dgm:bulletEnabled val="1"/>
        </dgm:presLayoutVars>
      </dgm:prSet>
      <dgm:spPr/>
      <dgm:t>
        <a:bodyPr/>
        <a:lstStyle/>
        <a:p>
          <a:endParaRPr lang="en-US"/>
        </a:p>
      </dgm:t>
    </dgm:pt>
    <dgm:pt modelId="{D5FE1B3E-233E-B942-8D1A-5D90641175E2}" type="pres">
      <dgm:prSet presAssocID="{E6FB17AE-571F-4C3B-A4F3-E66AD5F7CE45}" presName="parentText3" presStyleLbl="node1" presStyleIdx="2" presStyleCnt="5">
        <dgm:presLayoutVars>
          <dgm:chMax/>
          <dgm:chPref val="3"/>
          <dgm:bulletEnabled val="1"/>
        </dgm:presLayoutVars>
      </dgm:prSet>
      <dgm:spPr/>
      <dgm:t>
        <a:bodyPr/>
        <a:lstStyle/>
        <a:p>
          <a:endParaRPr lang="en-US"/>
        </a:p>
      </dgm:t>
    </dgm:pt>
    <dgm:pt modelId="{103B78B3-9ED7-E945-B3A0-C6F377E9970A}" type="pres">
      <dgm:prSet presAssocID="{E6FB17AE-571F-4C3B-A4F3-E66AD5F7CE45}" presName="childText3" presStyleLbl="solidAlignAcc1" presStyleIdx="2" presStyleCnt="5">
        <dgm:presLayoutVars>
          <dgm:chMax val="0"/>
          <dgm:chPref val="0"/>
          <dgm:bulletEnabled val="1"/>
        </dgm:presLayoutVars>
      </dgm:prSet>
      <dgm:spPr/>
      <dgm:t>
        <a:bodyPr/>
        <a:lstStyle/>
        <a:p>
          <a:endParaRPr lang="en-US"/>
        </a:p>
      </dgm:t>
    </dgm:pt>
    <dgm:pt modelId="{EE3D895C-436F-8D4E-992A-CB7172A8C330}" type="pres">
      <dgm:prSet presAssocID="{6F43D9E5-5139-944E-9CFC-2C33CEE5D72B}" presName="parentText4" presStyleLbl="node1" presStyleIdx="3" presStyleCnt="5">
        <dgm:presLayoutVars>
          <dgm:chMax/>
          <dgm:chPref val="3"/>
          <dgm:bulletEnabled val="1"/>
        </dgm:presLayoutVars>
      </dgm:prSet>
      <dgm:spPr/>
      <dgm:t>
        <a:bodyPr/>
        <a:lstStyle/>
        <a:p>
          <a:endParaRPr lang="en-US"/>
        </a:p>
      </dgm:t>
    </dgm:pt>
    <dgm:pt modelId="{32EDE936-F9B1-1143-98AF-D7D2B11F77C5}" type="pres">
      <dgm:prSet presAssocID="{6F43D9E5-5139-944E-9CFC-2C33CEE5D72B}" presName="childText4" presStyleLbl="solidAlignAcc1" presStyleIdx="3" presStyleCnt="5">
        <dgm:presLayoutVars>
          <dgm:chMax val="0"/>
          <dgm:chPref val="0"/>
          <dgm:bulletEnabled val="1"/>
        </dgm:presLayoutVars>
      </dgm:prSet>
      <dgm:spPr/>
      <dgm:t>
        <a:bodyPr/>
        <a:lstStyle/>
        <a:p>
          <a:endParaRPr lang="en-US"/>
        </a:p>
      </dgm:t>
    </dgm:pt>
    <dgm:pt modelId="{C07BA6A5-B325-F942-8EFE-902E83D1AB55}" type="pres">
      <dgm:prSet presAssocID="{F9F72740-A789-384B-9054-DD8D8CD37E02}" presName="parentText5" presStyleLbl="node1" presStyleIdx="4" presStyleCnt="5">
        <dgm:presLayoutVars>
          <dgm:chMax/>
          <dgm:chPref val="3"/>
          <dgm:bulletEnabled val="1"/>
        </dgm:presLayoutVars>
      </dgm:prSet>
      <dgm:spPr/>
      <dgm:t>
        <a:bodyPr/>
        <a:lstStyle/>
        <a:p>
          <a:endParaRPr lang="en-US"/>
        </a:p>
      </dgm:t>
    </dgm:pt>
    <dgm:pt modelId="{AB10E3FB-41D0-4A43-9DCD-F977EF90BF30}" type="pres">
      <dgm:prSet presAssocID="{F9F72740-A789-384B-9054-DD8D8CD37E02}" presName="childText5" presStyleLbl="solidAlignAcc1" presStyleIdx="4" presStyleCnt="5">
        <dgm:presLayoutVars>
          <dgm:chMax val="0"/>
          <dgm:chPref val="0"/>
          <dgm:bulletEnabled val="1"/>
        </dgm:presLayoutVars>
      </dgm:prSet>
      <dgm:spPr/>
      <dgm:t>
        <a:bodyPr/>
        <a:lstStyle/>
        <a:p>
          <a:endParaRPr lang="en-US"/>
        </a:p>
      </dgm:t>
    </dgm:pt>
  </dgm:ptLst>
  <dgm:cxnLst>
    <dgm:cxn modelId="{A787887E-D338-484A-9A2F-8B18487B37CF}" type="presOf" srcId="{E6FB17AE-571F-4C3B-A4F3-E66AD5F7CE45}" destId="{D5FE1B3E-233E-B942-8D1A-5D90641175E2}" srcOrd="0" destOrd="0" presId="urn:microsoft.com/office/officeart/2009/3/layout/IncreasingArrowsProcess"/>
    <dgm:cxn modelId="{EA1CC73B-6BAC-40F1-BF26-7DD412EC77A7}" srcId="{E6FB17AE-571F-4C3B-A4F3-E66AD5F7CE45}" destId="{611AEE1A-530B-40C8-9C3B-585A54683BFE}" srcOrd="0" destOrd="0" parTransId="{8FF99211-081F-4749-B565-423AABD61F07}" sibTransId="{60ACE414-35F0-4B3B-BA4C-D9DA35CB435E}"/>
    <dgm:cxn modelId="{8E11DDE5-D2F4-4C02-9262-37B9DF81A409}" srcId="{5D37494D-9CAA-439D-8981-98C8D5A5C393}" destId="{A5A34BD3-26AE-41E1-96C1-2D3DE0F4562A}" srcOrd="0" destOrd="0" parTransId="{02DE8D65-C3B4-4D86-9A12-C32C5B474EEE}" sibTransId="{FCC3F4CB-93EC-43B4-BC06-CD4CEC3C5ABD}"/>
    <dgm:cxn modelId="{21D43C97-3F0D-4C22-B530-E4F95044B8C7}" type="presOf" srcId="{BC715204-6BFA-4804-8688-068894275430}" destId="{C431B398-D449-094F-A64A-AEC317E3F501}" srcOrd="0" destOrd="0" presId="urn:microsoft.com/office/officeart/2009/3/layout/IncreasingArrowsProcess"/>
    <dgm:cxn modelId="{CF25FF62-661D-45F4-A855-D5A9A72E1C91}" srcId="{BC715204-6BFA-4804-8688-068894275430}" destId="{5D37494D-9CAA-439D-8981-98C8D5A5C393}" srcOrd="1" destOrd="0" parTransId="{E72FBE4B-4718-4AF9-A30A-081CFC07C1A9}" sibTransId="{4E845A48-9079-4564-B461-1E41B2C3C8EA}"/>
    <dgm:cxn modelId="{ACE178B0-9EB1-4134-8A64-F66DFFFCDF22}" srcId="{BC715204-6BFA-4804-8688-068894275430}" destId="{E6FB17AE-571F-4C3B-A4F3-E66AD5F7CE45}" srcOrd="2" destOrd="0" parTransId="{6F5139B5-393F-440F-9213-3ECE38DC9B60}" sibTransId="{49FCA5CA-57B2-4149-9FC8-83F680371CB9}"/>
    <dgm:cxn modelId="{F924D794-4371-48C2-B2DF-A469560B5D44}" type="presOf" srcId="{8DE1C710-9C9F-4726-8E63-9B33D36B40AF}" destId="{79B643D6-9A5F-3D4F-9572-CFB4401E80A7}" srcOrd="0" destOrd="0" presId="urn:microsoft.com/office/officeart/2009/3/layout/IncreasingArrowsProcess"/>
    <dgm:cxn modelId="{CF4A805C-4639-46B6-8338-57F8A1C427B6}" type="presOf" srcId="{F9F72740-A789-384B-9054-DD8D8CD37E02}" destId="{C07BA6A5-B325-F942-8EFE-902E83D1AB55}" srcOrd="0" destOrd="0" presId="urn:microsoft.com/office/officeart/2009/3/layout/IncreasingArrowsProcess"/>
    <dgm:cxn modelId="{831D10D8-1042-41F1-B678-7372678C7BF7}" type="presOf" srcId="{5D37494D-9CAA-439D-8981-98C8D5A5C393}" destId="{26F8DD47-AF85-AC48-9811-038B13DB7DD9}" srcOrd="0" destOrd="0" presId="urn:microsoft.com/office/officeart/2009/3/layout/IncreasingArrowsProcess"/>
    <dgm:cxn modelId="{446450F4-B875-4A40-9D50-DA5ACCD6F697}" type="presOf" srcId="{6F43D9E5-5139-944E-9CFC-2C33CEE5D72B}" destId="{EE3D895C-436F-8D4E-992A-CB7172A8C330}" srcOrd="0" destOrd="0" presId="urn:microsoft.com/office/officeart/2009/3/layout/IncreasingArrowsProcess"/>
    <dgm:cxn modelId="{6838164F-EEF8-6244-9D62-D65B2796B2BC}" srcId="{6F43D9E5-5139-944E-9CFC-2C33CEE5D72B}" destId="{7D733D86-AE54-3F48-9A10-C659FC422ECC}" srcOrd="0" destOrd="0" parTransId="{644E9F96-899F-E445-A3EB-1628A306A71E}" sibTransId="{1A3623C2-2DD6-BF44-97D3-9679D3D1A01D}"/>
    <dgm:cxn modelId="{5AD25957-7397-4EDF-9D58-F68008EC454A}" type="presOf" srcId="{3373F101-D0A9-414E-8702-5ADA07FCA453}" destId="{AB10E3FB-41D0-4A43-9DCD-F977EF90BF30}" srcOrd="0" destOrd="0" presId="urn:microsoft.com/office/officeart/2009/3/layout/IncreasingArrowsProcess"/>
    <dgm:cxn modelId="{C15696C6-F012-CC4B-9928-783D35EDA363}" srcId="{BC715204-6BFA-4804-8688-068894275430}" destId="{F9F72740-A789-384B-9054-DD8D8CD37E02}" srcOrd="4" destOrd="0" parTransId="{B57AEBA9-1C24-6E40-B7BA-A4869D5885F9}" sibTransId="{FADF3B58-8F8E-B542-A0ED-54D9D4E9EE6C}"/>
    <dgm:cxn modelId="{22685F22-B9BE-9746-B5B6-D11023E3BD72}" srcId="{BC715204-6BFA-4804-8688-068894275430}" destId="{6F43D9E5-5139-944E-9CFC-2C33CEE5D72B}" srcOrd="3" destOrd="0" parTransId="{AA2B0603-AA5A-CC41-BFE9-F552D6F07F97}" sibTransId="{7DF29979-CD28-8F49-AD07-A54202630F27}"/>
    <dgm:cxn modelId="{2B7ACDFF-CED4-2848-A196-95A65FDE8462}" srcId="{F9F72740-A789-384B-9054-DD8D8CD37E02}" destId="{3373F101-D0A9-414E-8702-5ADA07FCA453}" srcOrd="0" destOrd="0" parTransId="{9A065400-D1F7-5247-88C3-2B0F30F664A6}" sibTransId="{01959E68-E679-CF4D-B872-D25745FFB59A}"/>
    <dgm:cxn modelId="{64A6C1FF-6AC9-4CDB-AF7B-94A6CB72A4D5}" type="presOf" srcId="{C21AF9C4-9359-4261-80D2-C5F69116DB54}" destId="{CE9295AF-20C5-964E-9444-741EBB899F23}" srcOrd="0" destOrd="0" presId="urn:microsoft.com/office/officeart/2009/3/layout/IncreasingArrowsProcess"/>
    <dgm:cxn modelId="{22C0D1D6-CFF7-4B7F-8747-6CF3198E50AC}" type="presOf" srcId="{7D733D86-AE54-3F48-9A10-C659FC422ECC}" destId="{32EDE936-F9B1-1143-98AF-D7D2B11F77C5}" srcOrd="0" destOrd="0" presId="urn:microsoft.com/office/officeart/2009/3/layout/IncreasingArrowsProcess"/>
    <dgm:cxn modelId="{AAF2E3EF-4C84-40C8-B095-04727A9A6409}" srcId="{BC715204-6BFA-4804-8688-068894275430}" destId="{8DE1C710-9C9F-4726-8E63-9B33D36B40AF}" srcOrd="0" destOrd="0" parTransId="{15786C11-E812-4598-B58A-BFE4E3FCD956}" sibTransId="{2DA5CBA4-BC68-4132-81FF-BC1DEDE71C1A}"/>
    <dgm:cxn modelId="{8630604E-1886-4D90-A541-5ECEEC7EBBF2}" type="presOf" srcId="{611AEE1A-530B-40C8-9C3B-585A54683BFE}" destId="{103B78B3-9ED7-E945-B3A0-C6F377E9970A}" srcOrd="0" destOrd="0" presId="urn:microsoft.com/office/officeart/2009/3/layout/IncreasingArrowsProcess"/>
    <dgm:cxn modelId="{37E51B03-6E0A-470C-8BC5-5F5DEB44FD43}" type="presOf" srcId="{A5A34BD3-26AE-41E1-96C1-2D3DE0F4562A}" destId="{2A81B257-1AE9-D34C-B2A6-1F15BF286F55}" srcOrd="0" destOrd="0" presId="urn:microsoft.com/office/officeart/2009/3/layout/IncreasingArrowsProcess"/>
    <dgm:cxn modelId="{2E726519-EAA7-417A-9C6A-B2CF590B66BC}" srcId="{8DE1C710-9C9F-4726-8E63-9B33D36B40AF}" destId="{C21AF9C4-9359-4261-80D2-C5F69116DB54}" srcOrd="0" destOrd="0" parTransId="{F33EA319-55F0-404E-9838-7730E851D3FB}" sibTransId="{745EF99E-040A-4490-92DE-08A8246C2AAC}"/>
    <dgm:cxn modelId="{68886422-0B56-437B-A46B-DC34227AA00D}" type="presParOf" srcId="{C431B398-D449-094F-A64A-AEC317E3F501}" destId="{79B643D6-9A5F-3D4F-9572-CFB4401E80A7}" srcOrd="0" destOrd="0" presId="urn:microsoft.com/office/officeart/2009/3/layout/IncreasingArrowsProcess"/>
    <dgm:cxn modelId="{23343F33-F025-421D-94AC-B6A8D712213E}" type="presParOf" srcId="{C431B398-D449-094F-A64A-AEC317E3F501}" destId="{CE9295AF-20C5-964E-9444-741EBB899F23}" srcOrd="1" destOrd="0" presId="urn:microsoft.com/office/officeart/2009/3/layout/IncreasingArrowsProcess"/>
    <dgm:cxn modelId="{F8EA99B1-6B95-4370-98F3-191C02728260}" type="presParOf" srcId="{C431B398-D449-094F-A64A-AEC317E3F501}" destId="{26F8DD47-AF85-AC48-9811-038B13DB7DD9}" srcOrd="2" destOrd="0" presId="urn:microsoft.com/office/officeart/2009/3/layout/IncreasingArrowsProcess"/>
    <dgm:cxn modelId="{F0FAF885-DBE9-45FE-A1F8-0567DB7D444B}" type="presParOf" srcId="{C431B398-D449-094F-A64A-AEC317E3F501}" destId="{2A81B257-1AE9-D34C-B2A6-1F15BF286F55}" srcOrd="3" destOrd="0" presId="urn:microsoft.com/office/officeart/2009/3/layout/IncreasingArrowsProcess"/>
    <dgm:cxn modelId="{8859044D-8463-49BB-8009-566E991D5FA3}" type="presParOf" srcId="{C431B398-D449-094F-A64A-AEC317E3F501}" destId="{D5FE1B3E-233E-B942-8D1A-5D90641175E2}" srcOrd="4" destOrd="0" presId="urn:microsoft.com/office/officeart/2009/3/layout/IncreasingArrowsProcess"/>
    <dgm:cxn modelId="{53C26903-E9EA-4204-93F3-3887EB18CC18}" type="presParOf" srcId="{C431B398-D449-094F-A64A-AEC317E3F501}" destId="{103B78B3-9ED7-E945-B3A0-C6F377E9970A}" srcOrd="5" destOrd="0" presId="urn:microsoft.com/office/officeart/2009/3/layout/IncreasingArrowsProcess"/>
    <dgm:cxn modelId="{81844295-4F7D-4677-B629-5091986CA6C5}" type="presParOf" srcId="{C431B398-D449-094F-A64A-AEC317E3F501}" destId="{EE3D895C-436F-8D4E-992A-CB7172A8C330}" srcOrd="6" destOrd="0" presId="urn:microsoft.com/office/officeart/2009/3/layout/IncreasingArrowsProcess"/>
    <dgm:cxn modelId="{3E51F907-99CA-4FCF-A561-7533D15C4643}" type="presParOf" srcId="{C431B398-D449-094F-A64A-AEC317E3F501}" destId="{32EDE936-F9B1-1143-98AF-D7D2B11F77C5}" srcOrd="7" destOrd="0" presId="urn:microsoft.com/office/officeart/2009/3/layout/IncreasingArrowsProcess"/>
    <dgm:cxn modelId="{581990D4-F152-44F0-A136-8730731E0E4B}" type="presParOf" srcId="{C431B398-D449-094F-A64A-AEC317E3F501}" destId="{C07BA6A5-B325-F942-8EFE-902E83D1AB55}" srcOrd="8" destOrd="0" presId="urn:microsoft.com/office/officeart/2009/3/layout/IncreasingArrowsProcess"/>
    <dgm:cxn modelId="{1BC9BD85-B4B4-4319-8B81-48627DDCC1C5}" type="presParOf" srcId="{C431B398-D449-094F-A64A-AEC317E3F501}" destId="{AB10E3FB-41D0-4A43-9DCD-F977EF90BF30}" srcOrd="9" destOrd="0" presId="urn:microsoft.com/office/officeart/2009/3/layout/IncreasingArrowsProcess"/>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FBB5366-8A94-4ADD-B456-53B098ACDBB2}" type="doc">
      <dgm:prSet loTypeId="urn:microsoft.com/office/officeart/2005/8/layout/pyramid3" loCatId="pyramid" qsTypeId="urn:microsoft.com/office/officeart/2005/8/quickstyle/simple1" qsCatId="simple" csTypeId="urn:microsoft.com/office/officeart/2005/8/colors/accent2_3" csCatId="accent2" phldr="1"/>
      <dgm:spPr/>
    </dgm:pt>
    <dgm:pt modelId="{43205012-1970-4BD2-B3D5-F8FADFD02D0A}">
      <dgm:prSet phldrT="[Text]" custT="1"/>
      <dgm:spPr/>
      <dgm:t>
        <a:bodyPr/>
        <a:lstStyle/>
        <a:p>
          <a:r>
            <a:rPr lang="en-US" sz="1100" b="1">
              <a:latin typeface="+mn-lt"/>
              <a:cs typeface="Arial" pitchFamily="34" charset="0"/>
            </a:rPr>
            <a:t>Elimination</a:t>
          </a:r>
        </a:p>
      </dgm:t>
    </dgm:pt>
    <dgm:pt modelId="{014CC53B-D4C1-41EA-A438-15CF4CE76AF0}" type="parTrans" cxnId="{6E685D44-5559-45A8-8D18-1F101B96B83B}">
      <dgm:prSet/>
      <dgm:spPr/>
      <dgm:t>
        <a:bodyPr/>
        <a:lstStyle/>
        <a:p>
          <a:endParaRPr lang="en-US"/>
        </a:p>
      </dgm:t>
    </dgm:pt>
    <dgm:pt modelId="{8258F2BC-BE9F-4504-B54C-E6E4F8E53D47}" type="sibTrans" cxnId="{6E685D44-5559-45A8-8D18-1F101B96B83B}">
      <dgm:prSet/>
      <dgm:spPr/>
      <dgm:t>
        <a:bodyPr/>
        <a:lstStyle/>
        <a:p>
          <a:endParaRPr lang="en-US"/>
        </a:p>
      </dgm:t>
    </dgm:pt>
    <dgm:pt modelId="{6F3B10E5-0C4C-4D6E-8FA4-00AA43AD54EB}">
      <dgm:prSet phldrT="[Text]" custT="1"/>
      <dgm:spPr/>
      <dgm:t>
        <a:bodyPr/>
        <a:lstStyle/>
        <a:p>
          <a:r>
            <a:rPr lang="en-US" sz="1100" b="1">
              <a:latin typeface="+mn-lt"/>
              <a:cs typeface="Arial" pitchFamily="34" charset="0"/>
            </a:rPr>
            <a:t>Substitution</a:t>
          </a:r>
        </a:p>
      </dgm:t>
    </dgm:pt>
    <dgm:pt modelId="{330B9381-98CA-4397-AD44-7BC031D67732}" type="parTrans" cxnId="{E558F6FC-9052-4ED9-B7F7-043513AABDC9}">
      <dgm:prSet/>
      <dgm:spPr/>
      <dgm:t>
        <a:bodyPr/>
        <a:lstStyle/>
        <a:p>
          <a:endParaRPr lang="en-US"/>
        </a:p>
      </dgm:t>
    </dgm:pt>
    <dgm:pt modelId="{CC11BF6D-AD02-4407-B92E-95537575D229}" type="sibTrans" cxnId="{E558F6FC-9052-4ED9-B7F7-043513AABDC9}">
      <dgm:prSet/>
      <dgm:spPr/>
      <dgm:t>
        <a:bodyPr/>
        <a:lstStyle/>
        <a:p>
          <a:endParaRPr lang="en-US"/>
        </a:p>
      </dgm:t>
    </dgm:pt>
    <dgm:pt modelId="{4FDDB2B0-702C-4475-B7ED-C48735662589}">
      <dgm:prSet phldrT="[Text]" custT="1"/>
      <dgm:spPr/>
      <dgm:t>
        <a:bodyPr/>
        <a:lstStyle/>
        <a:p>
          <a:r>
            <a:rPr lang="en-US" sz="1100" b="1">
              <a:latin typeface="+mn-lt"/>
              <a:cs typeface="Arial" pitchFamily="34" charset="0"/>
            </a:rPr>
            <a:t>Engineering</a:t>
          </a:r>
        </a:p>
      </dgm:t>
    </dgm:pt>
    <dgm:pt modelId="{5D07E470-39E2-4FD1-8B72-77E72D98A6D4}" type="parTrans" cxnId="{3D7959C5-A8A0-4419-AA9E-AFD4A6CFB929}">
      <dgm:prSet/>
      <dgm:spPr/>
      <dgm:t>
        <a:bodyPr/>
        <a:lstStyle/>
        <a:p>
          <a:endParaRPr lang="en-US"/>
        </a:p>
      </dgm:t>
    </dgm:pt>
    <dgm:pt modelId="{6D63C98E-3E30-4540-8C83-542FAA13E452}" type="sibTrans" cxnId="{3D7959C5-A8A0-4419-AA9E-AFD4A6CFB929}">
      <dgm:prSet/>
      <dgm:spPr/>
      <dgm:t>
        <a:bodyPr/>
        <a:lstStyle/>
        <a:p>
          <a:endParaRPr lang="en-US"/>
        </a:p>
      </dgm:t>
    </dgm:pt>
    <dgm:pt modelId="{EB76D93A-3593-4937-B580-135E705EF447}">
      <dgm:prSet phldrT="[Text]" custT="1"/>
      <dgm:spPr/>
      <dgm:t>
        <a:bodyPr/>
        <a:lstStyle/>
        <a:p>
          <a:r>
            <a:rPr lang="en-US" sz="1050" b="1">
              <a:latin typeface="+mn-lt"/>
              <a:cs typeface="Arial" pitchFamily="34" charset="0"/>
            </a:rPr>
            <a:t>Administration</a:t>
          </a:r>
        </a:p>
      </dgm:t>
    </dgm:pt>
    <dgm:pt modelId="{24AF04DF-17E9-48CF-9F7E-32E431719512}" type="parTrans" cxnId="{83CFC2B2-D85B-41CE-A866-B944A0FE3832}">
      <dgm:prSet/>
      <dgm:spPr/>
      <dgm:t>
        <a:bodyPr/>
        <a:lstStyle/>
        <a:p>
          <a:endParaRPr lang="en-US"/>
        </a:p>
      </dgm:t>
    </dgm:pt>
    <dgm:pt modelId="{AE73EB4B-AFC9-46D9-BF67-B468147E578A}" type="sibTrans" cxnId="{83CFC2B2-D85B-41CE-A866-B944A0FE3832}">
      <dgm:prSet/>
      <dgm:spPr/>
      <dgm:t>
        <a:bodyPr/>
        <a:lstStyle/>
        <a:p>
          <a:endParaRPr lang="en-US"/>
        </a:p>
      </dgm:t>
    </dgm:pt>
    <dgm:pt modelId="{1EAAC5D6-02E3-4699-9C18-69F269B36C1C}">
      <dgm:prSet phldrT="[Text]" custT="1"/>
      <dgm:spPr/>
      <dgm:t>
        <a:bodyPr/>
        <a:lstStyle/>
        <a:p>
          <a:r>
            <a:rPr lang="en-US" sz="1100" b="1">
              <a:latin typeface="+mn-lt"/>
              <a:cs typeface="Arial" pitchFamily="34" charset="0"/>
            </a:rPr>
            <a:t>PPE</a:t>
          </a:r>
        </a:p>
      </dgm:t>
    </dgm:pt>
    <dgm:pt modelId="{A0219A15-BAF8-439F-B6FA-86327349635E}" type="parTrans" cxnId="{D0155204-DB66-4D25-ABEA-C9D81866415A}">
      <dgm:prSet/>
      <dgm:spPr/>
      <dgm:t>
        <a:bodyPr/>
        <a:lstStyle/>
        <a:p>
          <a:endParaRPr lang="en-US"/>
        </a:p>
      </dgm:t>
    </dgm:pt>
    <dgm:pt modelId="{D48D1E98-802A-4CE8-9450-93E9971B9554}" type="sibTrans" cxnId="{D0155204-DB66-4D25-ABEA-C9D81866415A}">
      <dgm:prSet/>
      <dgm:spPr/>
      <dgm:t>
        <a:bodyPr/>
        <a:lstStyle/>
        <a:p>
          <a:endParaRPr lang="en-US"/>
        </a:p>
      </dgm:t>
    </dgm:pt>
    <dgm:pt modelId="{AEA6B9E7-FAFE-4D5D-BAC8-60BA9F778B65}">
      <dgm:prSet phldrT="[Text]" custT="1"/>
      <dgm:spPr/>
      <dgm:t>
        <a:bodyPr/>
        <a:lstStyle/>
        <a:p>
          <a:r>
            <a:rPr lang="en-AU" sz="1100">
              <a:latin typeface="+mn-lt"/>
              <a:cs typeface="Arial" pitchFamily="34" charset="0"/>
            </a:rPr>
            <a:t>Controlling the hazard at the source</a:t>
          </a:r>
          <a:endParaRPr lang="en-US" sz="1100">
            <a:latin typeface="+mn-lt"/>
            <a:cs typeface="Arial" pitchFamily="34" charset="0"/>
          </a:endParaRPr>
        </a:p>
      </dgm:t>
    </dgm:pt>
    <dgm:pt modelId="{7C390FA9-FBAB-4599-875E-C15B2423A122}" type="parTrans" cxnId="{1226EF57-16DB-4AD2-B49E-472841A70467}">
      <dgm:prSet/>
      <dgm:spPr/>
      <dgm:t>
        <a:bodyPr/>
        <a:lstStyle/>
        <a:p>
          <a:endParaRPr lang="en-US"/>
        </a:p>
      </dgm:t>
    </dgm:pt>
    <dgm:pt modelId="{B9A1B45A-08B5-4BFE-BA27-DDF988D207BF}" type="sibTrans" cxnId="{1226EF57-16DB-4AD2-B49E-472841A70467}">
      <dgm:prSet/>
      <dgm:spPr/>
      <dgm:t>
        <a:bodyPr/>
        <a:lstStyle/>
        <a:p>
          <a:endParaRPr lang="en-US"/>
        </a:p>
      </dgm:t>
    </dgm:pt>
    <dgm:pt modelId="{341FBD09-E3A7-47FC-84D5-52FD1BCE8E23}">
      <dgm:prSet phldrT="[Text]" custT="1"/>
      <dgm:spPr/>
      <dgm:t>
        <a:bodyPr/>
        <a:lstStyle/>
        <a:p>
          <a:r>
            <a:rPr lang="en-AU" sz="1100">
              <a:latin typeface="+mn-lt"/>
              <a:cs typeface="Arial" pitchFamily="34" charset="0"/>
            </a:rPr>
            <a:t>Replacing one substance or activity at the source</a:t>
          </a:r>
          <a:endParaRPr lang="en-US" sz="1100">
            <a:latin typeface="+mn-lt"/>
            <a:cs typeface="Arial" pitchFamily="34" charset="0"/>
          </a:endParaRPr>
        </a:p>
      </dgm:t>
    </dgm:pt>
    <dgm:pt modelId="{EC91DC53-9D0A-44F5-9474-FC567FB2EE0A}" type="parTrans" cxnId="{DCEEB7D4-95F5-41FA-AE65-5B46729FE130}">
      <dgm:prSet/>
      <dgm:spPr/>
      <dgm:t>
        <a:bodyPr/>
        <a:lstStyle/>
        <a:p>
          <a:endParaRPr lang="en-US"/>
        </a:p>
      </dgm:t>
    </dgm:pt>
    <dgm:pt modelId="{D4871C76-F176-4007-8107-6BE92E5CC878}" type="sibTrans" cxnId="{DCEEB7D4-95F5-41FA-AE65-5B46729FE130}">
      <dgm:prSet/>
      <dgm:spPr/>
      <dgm:t>
        <a:bodyPr/>
        <a:lstStyle/>
        <a:p>
          <a:endParaRPr lang="en-US"/>
        </a:p>
      </dgm:t>
    </dgm:pt>
    <dgm:pt modelId="{E5B78C10-68B4-4251-B520-7906E03DD287}">
      <dgm:prSet phldrT="[Text]" custT="1"/>
      <dgm:spPr/>
      <dgm:t>
        <a:bodyPr/>
        <a:lstStyle/>
        <a:p>
          <a:r>
            <a:rPr lang="en-AU" sz="1100">
              <a:latin typeface="+mn-lt"/>
              <a:cs typeface="Arial" pitchFamily="34" charset="0"/>
            </a:rPr>
            <a:t>Installing guards on machinery</a:t>
          </a:r>
          <a:endParaRPr lang="en-US" sz="1100">
            <a:latin typeface="+mn-lt"/>
            <a:cs typeface="Arial" pitchFamily="34" charset="0"/>
          </a:endParaRPr>
        </a:p>
      </dgm:t>
    </dgm:pt>
    <dgm:pt modelId="{863DB9A3-986F-4494-91BD-A3C5577D1A60}" type="parTrans" cxnId="{E3DD02F6-8A0B-4FC8-842E-A490D52A588B}">
      <dgm:prSet/>
      <dgm:spPr/>
      <dgm:t>
        <a:bodyPr/>
        <a:lstStyle/>
        <a:p>
          <a:endParaRPr lang="en-US"/>
        </a:p>
      </dgm:t>
    </dgm:pt>
    <dgm:pt modelId="{6EC36EC2-9DA4-4DC3-9852-D5A4BFB96C0B}" type="sibTrans" cxnId="{E3DD02F6-8A0B-4FC8-842E-A490D52A588B}">
      <dgm:prSet/>
      <dgm:spPr/>
      <dgm:t>
        <a:bodyPr/>
        <a:lstStyle/>
        <a:p>
          <a:endParaRPr lang="en-US"/>
        </a:p>
      </dgm:t>
    </dgm:pt>
    <dgm:pt modelId="{8292350C-FE41-4068-9057-6853DF565071}">
      <dgm:prSet phldrT="[Text]" custT="1"/>
      <dgm:spPr/>
      <dgm:t>
        <a:bodyPr/>
        <a:lstStyle/>
        <a:p>
          <a:r>
            <a:rPr lang="en-AU" sz="1100">
              <a:latin typeface="+mn-lt"/>
              <a:cs typeface="Arial" pitchFamily="34" charset="0"/>
            </a:rPr>
            <a:t>Policies and procedures for safe work practices</a:t>
          </a:r>
          <a:endParaRPr lang="en-US" sz="1100">
            <a:latin typeface="+mn-lt"/>
            <a:cs typeface="Arial" pitchFamily="34" charset="0"/>
          </a:endParaRPr>
        </a:p>
      </dgm:t>
    </dgm:pt>
    <dgm:pt modelId="{5B9CF1EE-6B97-4DDA-BCDB-9AB71470098C}" type="parTrans" cxnId="{35A124CC-D2A2-4AE6-9F15-BBCD18E70B58}">
      <dgm:prSet/>
      <dgm:spPr/>
      <dgm:t>
        <a:bodyPr/>
        <a:lstStyle/>
        <a:p>
          <a:endParaRPr lang="en-US"/>
        </a:p>
      </dgm:t>
    </dgm:pt>
    <dgm:pt modelId="{554BAF30-AC6A-45CE-8895-0EFD9AE5F118}" type="sibTrans" cxnId="{35A124CC-D2A2-4AE6-9F15-BBCD18E70B58}">
      <dgm:prSet/>
      <dgm:spPr/>
      <dgm:t>
        <a:bodyPr/>
        <a:lstStyle/>
        <a:p>
          <a:endParaRPr lang="en-US"/>
        </a:p>
      </dgm:t>
    </dgm:pt>
    <dgm:pt modelId="{9C33723B-9EEB-4A96-840D-33102B791BE3}">
      <dgm:prSet phldrT="[Text]" custT="1"/>
      <dgm:spPr/>
      <dgm:t>
        <a:bodyPr/>
        <a:lstStyle/>
        <a:p>
          <a:r>
            <a:rPr lang="en-AU" sz="1100">
              <a:latin typeface="+mn-lt"/>
              <a:cs typeface="Arial" pitchFamily="34" charset="0"/>
            </a:rPr>
            <a:t>Personal Protective Equipment e.g. respirators, ear plugs,  goggles etc. Should be the last option</a:t>
          </a:r>
          <a:endParaRPr lang="en-US" sz="1100">
            <a:latin typeface="+mn-lt"/>
            <a:cs typeface="Arial" pitchFamily="34" charset="0"/>
          </a:endParaRPr>
        </a:p>
      </dgm:t>
    </dgm:pt>
    <dgm:pt modelId="{175F989B-B896-4053-ACAA-A6E27FC98364}" type="parTrans" cxnId="{C6E7912C-9CBE-487F-9635-BC32AB229A0C}">
      <dgm:prSet/>
      <dgm:spPr/>
      <dgm:t>
        <a:bodyPr/>
        <a:lstStyle/>
        <a:p>
          <a:endParaRPr lang="en-US"/>
        </a:p>
      </dgm:t>
    </dgm:pt>
    <dgm:pt modelId="{C6B47670-23BA-4C29-AD95-F364DEA6E415}" type="sibTrans" cxnId="{C6E7912C-9CBE-487F-9635-BC32AB229A0C}">
      <dgm:prSet/>
      <dgm:spPr/>
      <dgm:t>
        <a:bodyPr/>
        <a:lstStyle/>
        <a:p>
          <a:endParaRPr lang="en-US"/>
        </a:p>
      </dgm:t>
    </dgm:pt>
    <dgm:pt modelId="{25149225-EC55-47C6-8D1C-A2027980A71E}">
      <dgm:prSet phldrT="[Text]" custT="1"/>
      <dgm:spPr/>
      <dgm:t>
        <a:bodyPr/>
        <a:lstStyle/>
        <a:p>
          <a:r>
            <a:rPr lang="en-US" sz="1100" b="1">
              <a:latin typeface="+mn-lt"/>
              <a:cs typeface="Arial" pitchFamily="34" charset="0"/>
            </a:rPr>
            <a:t>Isolation</a:t>
          </a:r>
        </a:p>
      </dgm:t>
    </dgm:pt>
    <dgm:pt modelId="{3174D822-A852-4CAE-B217-E23BF14E3CBB}" type="parTrans" cxnId="{90CBD94E-D390-4B6D-8886-890FD2745BF7}">
      <dgm:prSet/>
      <dgm:spPr/>
      <dgm:t>
        <a:bodyPr/>
        <a:lstStyle/>
        <a:p>
          <a:endParaRPr lang="en-US"/>
        </a:p>
      </dgm:t>
    </dgm:pt>
    <dgm:pt modelId="{923FDD70-EC92-45B3-A5E4-DCA5A6E59A9F}" type="sibTrans" cxnId="{90CBD94E-D390-4B6D-8886-890FD2745BF7}">
      <dgm:prSet/>
      <dgm:spPr/>
      <dgm:t>
        <a:bodyPr/>
        <a:lstStyle/>
        <a:p>
          <a:endParaRPr lang="en-US"/>
        </a:p>
      </dgm:t>
    </dgm:pt>
    <dgm:pt modelId="{DA41B340-4570-49A9-9CFA-DDBB4400DDDE}">
      <dgm:prSet phldrT="[Text]" custT="1"/>
      <dgm:spPr/>
      <dgm:t>
        <a:bodyPr/>
        <a:lstStyle/>
        <a:p>
          <a:r>
            <a:rPr lang="en-US" sz="1100">
              <a:latin typeface="+mn-lt"/>
              <a:cs typeface="Arial" pitchFamily="34" charset="0"/>
            </a:rPr>
            <a:t>Separating the hazard</a:t>
          </a:r>
        </a:p>
      </dgm:t>
    </dgm:pt>
    <dgm:pt modelId="{146982A9-7629-4D1F-AE6D-A9BE728F1698}" type="parTrans" cxnId="{F4D0DDC9-893E-4D74-9C33-2D6CAA1019A5}">
      <dgm:prSet/>
      <dgm:spPr/>
      <dgm:t>
        <a:bodyPr/>
        <a:lstStyle/>
        <a:p>
          <a:endParaRPr lang="en-US"/>
        </a:p>
      </dgm:t>
    </dgm:pt>
    <dgm:pt modelId="{435D4C90-CCF2-48DA-AE00-303D9D1B09EF}" type="sibTrans" cxnId="{F4D0DDC9-893E-4D74-9C33-2D6CAA1019A5}">
      <dgm:prSet/>
      <dgm:spPr/>
      <dgm:t>
        <a:bodyPr/>
        <a:lstStyle/>
        <a:p>
          <a:endParaRPr lang="en-US"/>
        </a:p>
      </dgm:t>
    </dgm:pt>
    <dgm:pt modelId="{3854228F-7CA8-4ED5-93D5-EB6F6FA99D3E}" type="pres">
      <dgm:prSet presAssocID="{FFBB5366-8A94-4ADD-B456-53B098ACDBB2}" presName="Name0" presStyleCnt="0">
        <dgm:presLayoutVars>
          <dgm:dir/>
          <dgm:animLvl val="lvl"/>
          <dgm:resizeHandles val="exact"/>
        </dgm:presLayoutVars>
      </dgm:prSet>
      <dgm:spPr/>
    </dgm:pt>
    <dgm:pt modelId="{E92FF362-85D9-4DF8-A421-D0CA3841B5D7}" type="pres">
      <dgm:prSet presAssocID="{43205012-1970-4BD2-B3D5-F8FADFD02D0A}" presName="Name8" presStyleCnt="0"/>
      <dgm:spPr/>
    </dgm:pt>
    <dgm:pt modelId="{AF5468A6-8038-4788-961A-022F888A3E81}" type="pres">
      <dgm:prSet presAssocID="{43205012-1970-4BD2-B3D5-F8FADFD02D0A}" presName="acctBkgd" presStyleLbl="alignAcc1" presStyleIdx="0" presStyleCnt="6"/>
      <dgm:spPr/>
      <dgm:t>
        <a:bodyPr/>
        <a:lstStyle/>
        <a:p>
          <a:endParaRPr lang="en-US"/>
        </a:p>
      </dgm:t>
    </dgm:pt>
    <dgm:pt modelId="{62193C01-AC8A-41FB-8211-A377B35A8DF2}" type="pres">
      <dgm:prSet presAssocID="{43205012-1970-4BD2-B3D5-F8FADFD02D0A}" presName="acctTx" presStyleLbl="alignAcc1" presStyleIdx="0" presStyleCnt="6">
        <dgm:presLayoutVars>
          <dgm:bulletEnabled val="1"/>
        </dgm:presLayoutVars>
      </dgm:prSet>
      <dgm:spPr/>
      <dgm:t>
        <a:bodyPr/>
        <a:lstStyle/>
        <a:p>
          <a:endParaRPr lang="en-US"/>
        </a:p>
      </dgm:t>
    </dgm:pt>
    <dgm:pt modelId="{6948C356-C995-43B4-AA0D-63A01C4CCC79}" type="pres">
      <dgm:prSet presAssocID="{43205012-1970-4BD2-B3D5-F8FADFD02D0A}" presName="level" presStyleLbl="node1" presStyleIdx="0" presStyleCnt="6">
        <dgm:presLayoutVars>
          <dgm:chMax val="1"/>
          <dgm:bulletEnabled val="1"/>
        </dgm:presLayoutVars>
      </dgm:prSet>
      <dgm:spPr/>
      <dgm:t>
        <a:bodyPr/>
        <a:lstStyle/>
        <a:p>
          <a:endParaRPr lang="en-US"/>
        </a:p>
      </dgm:t>
    </dgm:pt>
    <dgm:pt modelId="{2DF6F005-78EE-483C-A8D6-E8FEB72CAA32}" type="pres">
      <dgm:prSet presAssocID="{43205012-1970-4BD2-B3D5-F8FADFD02D0A}" presName="levelTx" presStyleLbl="revTx" presStyleIdx="0" presStyleCnt="0">
        <dgm:presLayoutVars>
          <dgm:chMax val="1"/>
          <dgm:bulletEnabled val="1"/>
        </dgm:presLayoutVars>
      </dgm:prSet>
      <dgm:spPr/>
      <dgm:t>
        <a:bodyPr/>
        <a:lstStyle/>
        <a:p>
          <a:endParaRPr lang="en-US"/>
        </a:p>
      </dgm:t>
    </dgm:pt>
    <dgm:pt modelId="{AE73E710-25B5-4E09-BE40-FF46B3C1CA23}" type="pres">
      <dgm:prSet presAssocID="{6F3B10E5-0C4C-4D6E-8FA4-00AA43AD54EB}" presName="Name8" presStyleCnt="0"/>
      <dgm:spPr/>
    </dgm:pt>
    <dgm:pt modelId="{78C67D8B-4F73-4925-87F5-8915689DFFF3}" type="pres">
      <dgm:prSet presAssocID="{6F3B10E5-0C4C-4D6E-8FA4-00AA43AD54EB}" presName="acctBkgd" presStyleLbl="alignAcc1" presStyleIdx="1" presStyleCnt="6"/>
      <dgm:spPr/>
      <dgm:t>
        <a:bodyPr/>
        <a:lstStyle/>
        <a:p>
          <a:endParaRPr lang="en-US"/>
        </a:p>
      </dgm:t>
    </dgm:pt>
    <dgm:pt modelId="{CB42B643-696A-4A81-95F0-CEAE68C487DD}" type="pres">
      <dgm:prSet presAssocID="{6F3B10E5-0C4C-4D6E-8FA4-00AA43AD54EB}" presName="acctTx" presStyleLbl="alignAcc1" presStyleIdx="1" presStyleCnt="6">
        <dgm:presLayoutVars>
          <dgm:bulletEnabled val="1"/>
        </dgm:presLayoutVars>
      </dgm:prSet>
      <dgm:spPr/>
      <dgm:t>
        <a:bodyPr/>
        <a:lstStyle/>
        <a:p>
          <a:endParaRPr lang="en-US"/>
        </a:p>
      </dgm:t>
    </dgm:pt>
    <dgm:pt modelId="{5DF3595F-E8CB-4F23-92F1-8D3FD8F68FC7}" type="pres">
      <dgm:prSet presAssocID="{6F3B10E5-0C4C-4D6E-8FA4-00AA43AD54EB}" presName="level" presStyleLbl="node1" presStyleIdx="1" presStyleCnt="6">
        <dgm:presLayoutVars>
          <dgm:chMax val="1"/>
          <dgm:bulletEnabled val="1"/>
        </dgm:presLayoutVars>
      </dgm:prSet>
      <dgm:spPr/>
      <dgm:t>
        <a:bodyPr/>
        <a:lstStyle/>
        <a:p>
          <a:endParaRPr lang="en-US"/>
        </a:p>
      </dgm:t>
    </dgm:pt>
    <dgm:pt modelId="{43174D6D-4C78-46CF-885A-61CCFC3684C4}" type="pres">
      <dgm:prSet presAssocID="{6F3B10E5-0C4C-4D6E-8FA4-00AA43AD54EB}" presName="levelTx" presStyleLbl="revTx" presStyleIdx="0" presStyleCnt="0">
        <dgm:presLayoutVars>
          <dgm:chMax val="1"/>
          <dgm:bulletEnabled val="1"/>
        </dgm:presLayoutVars>
      </dgm:prSet>
      <dgm:spPr/>
      <dgm:t>
        <a:bodyPr/>
        <a:lstStyle/>
        <a:p>
          <a:endParaRPr lang="en-US"/>
        </a:p>
      </dgm:t>
    </dgm:pt>
    <dgm:pt modelId="{6EF989C9-D49D-4F1D-94EC-D66A5E9A955C}" type="pres">
      <dgm:prSet presAssocID="{25149225-EC55-47C6-8D1C-A2027980A71E}" presName="Name8" presStyleCnt="0"/>
      <dgm:spPr/>
    </dgm:pt>
    <dgm:pt modelId="{8974AF16-814D-4D2E-8C1B-022B5A08B65E}" type="pres">
      <dgm:prSet presAssocID="{25149225-EC55-47C6-8D1C-A2027980A71E}" presName="acctBkgd" presStyleLbl="alignAcc1" presStyleIdx="2" presStyleCnt="6"/>
      <dgm:spPr/>
      <dgm:t>
        <a:bodyPr/>
        <a:lstStyle/>
        <a:p>
          <a:endParaRPr lang="en-US"/>
        </a:p>
      </dgm:t>
    </dgm:pt>
    <dgm:pt modelId="{149A7216-BB7A-4644-8365-BBFC9AF44854}" type="pres">
      <dgm:prSet presAssocID="{25149225-EC55-47C6-8D1C-A2027980A71E}" presName="acctTx" presStyleLbl="alignAcc1" presStyleIdx="2" presStyleCnt="6">
        <dgm:presLayoutVars>
          <dgm:bulletEnabled val="1"/>
        </dgm:presLayoutVars>
      </dgm:prSet>
      <dgm:spPr/>
      <dgm:t>
        <a:bodyPr/>
        <a:lstStyle/>
        <a:p>
          <a:endParaRPr lang="en-US"/>
        </a:p>
      </dgm:t>
    </dgm:pt>
    <dgm:pt modelId="{C6193783-F9E6-4C00-95E8-00FD437A491E}" type="pres">
      <dgm:prSet presAssocID="{25149225-EC55-47C6-8D1C-A2027980A71E}" presName="level" presStyleLbl="node1" presStyleIdx="2" presStyleCnt="6">
        <dgm:presLayoutVars>
          <dgm:chMax val="1"/>
          <dgm:bulletEnabled val="1"/>
        </dgm:presLayoutVars>
      </dgm:prSet>
      <dgm:spPr/>
      <dgm:t>
        <a:bodyPr/>
        <a:lstStyle/>
        <a:p>
          <a:endParaRPr lang="en-US"/>
        </a:p>
      </dgm:t>
    </dgm:pt>
    <dgm:pt modelId="{D867BD52-464E-4C3B-AEEB-516D5E5632F5}" type="pres">
      <dgm:prSet presAssocID="{25149225-EC55-47C6-8D1C-A2027980A71E}" presName="levelTx" presStyleLbl="revTx" presStyleIdx="0" presStyleCnt="0">
        <dgm:presLayoutVars>
          <dgm:chMax val="1"/>
          <dgm:bulletEnabled val="1"/>
        </dgm:presLayoutVars>
      </dgm:prSet>
      <dgm:spPr/>
      <dgm:t>
        <a:bodyPr/>
        <a:lstStyle/>
        <a:p>
          <a:endParaRPr lang="en-US"/>
        </a:p>
      </dgm:t>
    </dgm:pt>
    <dgm:pt modelId="{06D5C196-D663-4499-8C6B-4F47DB0CF56C}" type="pres">
      <dgm:prSet presAssocID="{4FDDB2B0-702C-4475-B7ED-C48735662589}" presName="Name8" presStyleCnt="0"/>
      <dgm:spPr/>
    </dgm:pt>
    <dgm:pt modelId="{FC775721-3B3E-48BB-A39B-6339804A35A9}" type="pres">
      <dgm:prSet presAssocID="{4FDDB2B0-702C-4475-B7ED-C48735662589}" presName="acctBkgd" presStyleLbl="alignAcc1" presStyleIdx="3" presStyleCnt="6"/>
      <dgm:spPr/>
      <dgm:t>
        <a:bodyPr/>
        <a:lstStyle/>
        <a:p>
          <a:endParaRPr lang="en-US"/>
        </a:p>
      </dgm:t>
    </dgm:pt>
    <dgm:pt modelId="{045E6C43-1ABB-4D50-85CD-BB54969EFC5B}" type="pres">
      <dgm:prSet presAssocID="{4FDDB2B0-702C-4475-B7ED-C48735662589}" presName="acctTx" presStyleLbl="alignAcc1" presStyleIdx="3" presStyleCnt="6">
        <dgm:presLayoutVars>
          <dgm:bulletEnabled val="1"/>
        </dgm:presLayoutVars>
      </dgm:prSet>
      <dgm:spPr/>
      <dgm:t>
        <a:bodyPr/>
        <a:lstStyle/>
        <a:p>
          <a:endParaRPr lang="en-US"/>
        </a:p>
      </dgm:t>
    </dgm:pt>
    <dgm:pt modelId="{FB1583CC-4E13-40E6-B381-4A69C74C8647}" type="pres">
      <dgm:prSet presAssocID="{4FDDB2B0-702C-4475-B7ED-C48735662589}" presName="level" presStyleLbl="node1" presStyleIdx="3" presStyleCnt="6">
        <dgm:presLayoutVars>
          <dgm:chMax val="1"/>
          <dgm:bulletEnabled val="1"/>
        </dgm:presLayoutVars>
      </dgm:prSet>
      <dgm:spPr/>
      <dgm:t>
        <a:bodyPr/>
        <a:lstStyle/>
        <a:p>
          <a:endParaRPr lang="en-US"/>
        </a:p>
      </dgm:t>
    </dgm:pt>
    <dgm:pt modelId="{11E931C5-8282-47F2-8381-D286AF107EEC}" type="pres">
      <dgm:prSet presAssocID="{4FDDB2B0-702C-4475-B7ED-C48735662589}" presName="levelTx" presStyleLbl="revTx" presStyleIdx="0" presStyleCnt="0">
        <dgm:presLayoutVars>
          <dgm:chMax val="1"/>
          <dgm:bulletEnabled val="1"/>
        </dgm:presLayoutVars>
      </dgm:prSet>
      <dgm:spPr/>
      <dgm:t>
        <a:bodyPr/>
        <a:lstStyle/>
        <a:p>
          <a:endParaRPr lang="en-US"/>
        </a:p>
      </dgm:t>
    </dgm:pt>
    <dgm:pt modelId="{217951F5-4C71-4AD1-A10A-8595E3F4955F}" type="pres">
      <dgm:prSet presAssocID="{EB76D93A-3593-4937-B580-135E705EF447}" presName="Name8" presStyleCnt="0"/>
      <dgm:spPr/>
    </dgm:pt>
    <dgm:pt modelId="{50B4BA9E-202E-4B09-9412-BF5F88B293C7}" type="pres">
      <dgm:prSet presAssocID="{EB76D93A-3593-4937-B580-135E705EF447}" presName="acctBkgd" presStyleLbl="alignAcc1" presStyleIdx="4" presStyleCnt="6"/>
      <dgm:spPr/>
      <dgm:t>
        <a:bodyPr/>
        <a:lstStyle/>
        <a:p>
          <a:endParaRPr lang="en-US"/>
        </a:p>
      </dgm:t>
    </dgm:pt>
    <dgm:pt modelId="{80EF7F00-222B-470E-81FF-AD78E58591DE}" type="pres">
      <dgm:prSet presAssocID="{EB76D93A-3593-4937-B580-135E705EF447}" presName="acctTx" presStyleLbl="alignAcc1" presStyleIdx="4" presStyleCnt="6">
        <dgm:presLayoutVars>
          <dgm:bulletEnabled val="1"/>
        </dgm:presLayoutVars>
      </dgm:prSet>
      <dgm:spPr/>
      <dgm:t>
        <a:bodyPr/>
        <a:lstStyle/>
        <a:p>
          <a:endParaRPr lang="en-US"/>
        </a:p>
      </dgm:t>
    </dgm:pt>
    <dgm:pt modelId="{322DC170-B08A-4B7C-A006-A8B92E0B86ED}" type="pres">
      <dgm:prSet presAssocID="{EB76D93A-3593-4937-B580-135E705EF447}" presName="level" presStyleLbl="node1" presStyleIdx="4" presStyleCnt="6">
        <dgm:presLayoutVars>
          <dgm:chMax val="1"/>
          <dgm:bulletEnabled val="1"/>
        </dgm:presLayoutVars>
      </dgm:prSet>
      <dgm:spPr/>
      <dgm:t>
        <a:bodyPr/>
        <a:lstStyle/>
        <a:p>
          <a:endParaRPr lang="en-US"/>
        </a:p>
      </dgm:t>
    </dgm:pt>
    <dgm:pt modelId="{E548D576-4914-4090-AB9C-BD35A7C02F19}" type="pres">
      <dgm:prSet presAssocID="{EB76D93A-3593-4937-B580-135E705EF447}" presName="levelTx" presStyleLbl="revTx" presStyleIdx="0" presStyleCnt="0">
        <dgm:presLayoutVars>
          <dgm:chMax val="1"/>
          <dgm:bulletEnabled val="1"/>
        </dgm:presLayoutVars>
      </dgm:prSet>
      <dgm:spPr/>
      <dgm:t>
        <a:bodyPr/>
        <a:lstStyle/>
        <a:p>
          <a:endParaRPr lang="en-US"/>
        </a:p>
      </dgm:t>
    </dgm:pt>
    <dgm:pt modelId="{9EEFA95A-7EA7-43DA-A1B5-D9772FFA4F62}" type="pres">
      <dgm:prSet presAssocID="{1EAAC5D6-02E3-4699-9C18-69F269B36C1C}" presName="Name8" presStyleCnt="0"/>
      <dgm:spPr/>
    </dgm:pt>
    <dgm:pt modelId="{95435472-F976-4DFD-9033-7DABA384258D}" type="pres">
      <dgm:prSet presAssocID="{1EAAC5D6-02E3-4699-9C18-69F269B36C1C}" presName="acctBkgd" presStyleLbl="alignAcc1" presStyleIdx="5" presStyleCnt="6" custLinFactNeighborX="171"/>
      <dgm:spPr/>
      <dgm:t>
        <a:bodyPr/>
        <a:lstStyle/>
        <a:p>
          <a:endParaRPr lang="en-US"/>
        </a:p>
      </dgm:t>
    </dgm:pt>
    <dgm:pt modelId="{5F02B944-6708-4BDA-8BB4-0059BA7D97C0}" type="pres">
      <dgm:prSet presAssocID="{1EAAC5D6-02E3-4699-9C18-69F269B36C1C}" presName="acctTx" presStyleLbl="alignAcc1" presStyleIdx="5" presStyleCnt="6">
        <dgm:presLayoutVars>
          <dgm:bulletEnabled val="1"/>
        </dgm:presLayoutVars>
      </dgm:prSet>
      <dgm:spPr/>
      <dgm:t>
        <a:bodyPr/>
        <a:lstStyle/>
        <a:p>
          <a:endParaRPr lang="en-US"/>
        </a:p>
      </dgm:t>
    </dgm:pt>
    <dgm:pt modelId="{7DCA85D8-8444-4782-BC11-D80D24025643}" type="pres">
      <dgm:prSet presAssocID="{1EAAC5D6-02E3-4699-9C18-69F269B36C1C}" presName="level" presStyleLbl="node1" presStyleIdx="5" presStyleCnt="6">
        <dgm:presLayoutVars>
          <dgm:chMax val="1"/>
          <dgm:bulletEnabled val="1"/>
        </dgm:presLayoutVars>
      </dgm:prSet>
      <dgm:spPr/>
      <dgm:t>
        <a:bodyPr/>
        <a:lstStyle/>
        <a:p>
          <a:endParaRPr lang="en-US"/>
        </a:p>
      </dgm:t>
    </dgm:pt>
    <dgm:pt modelId="{833981EB-2CBC-4DDB-9A39-069091195EB2}" type="pres">
      <dgm:prSet presAssocID="{1EAAC5D6-02E3-4699-9C18-69F269B36C1C}" presName="levelTx" presStyleLbl="revTx" presStyleIdx="0" presStyleCnt="0">
        <dgm:presLayoutVars>
          <dgm:chMax val="1"/>
          <dgm:bulletEnabled val="1"/>
        </dgm:presLayoutVars>
      </dgm:prSet>
      <dgm:spPr/>
      <dgm:t>
        <a:bodyPr/>
        <a:lstStyle/>
        <a:p>
          <a:endParaRPr lang="en-US"/>
        </a:p>
      </dgm:t>
    </dgm:pt>
  </dgm:ptLst>
  <dgm:cxnLst>
    <dgm:cxn modelId="{7D1191EE-4659-4873-9B2B-B4AF0C6D8299}" type="presOf" srcId="{43205012-1970-4BD2-B3D5-F8FADFD02D0A}" destId="{2DF6F005-78EE-483C-A8D6-E8FEB72CAA32}" srcOrd="1" destOrd="0" presId="urn:microsoft.com/office/officeart/2005/8/layout/pyramid3"/>
    <dgm:cxn modelId="{3380C690-2320-4C7F-ABA0-7A093EDCB9EA}" type="presOf" srcId="{AEA6B9E7-FAFE-4D5D-BAC8-60BA9F778B65}" destId="{AF5468A6-8038-4788-961A-022F888A3E81}" srcOrd="0" destOrd="0" presId="urn:microsoft.com/office/officeart/2005/8/layout/pyramid3"/>
    <dgm:cxn modelId="{4E57C209-D540-4E87-BF5A-05A294E92A5F}" type="presOf" srcId="{341FBD09-E3A7-47FC-84D5-52FD1BCE8E23}" destId="{CB42B643-696A-4A81-95F0-CEAE68C487DD}" srcOrd="1" destOrd="0" presId="urn:microsoft.com/office/officeart/2005/8/layout/pyramid3"/>
    <dgm:cxn modelId="{E01C4553-CB6D-4874-B802-59E5F82E3B1B}" type="presOf" srcId="{E5B78C10-68B4-4251-B520-7906E03DD287}" destId="{045E6C43-1ABB-4D50-85CD-BB54969EFC5B}" srcOrd="1" destOrd="0" presId="urn:microsoft.com/office/officeart/2005/8/layout/pyramid3"/>
    <dgm:cxn modelId="{82A99F25-7AB5-440F-8948-675A4EF6A388}" type="presOf" srcId="{EB76D93A-3593-4937-B580-135E705EF447}" destId="{322DC170-B08A-4B7C-A006-A8B92E0B86ED}" srcOrd="0" destOrd="0" presId="urn:microsoft.com/office/officeart/2005/8/layout/pyramid3"/>
    <dgm:cxn modelId="{1ADDE6EC-CB80-4453-B46E-435180E5C570}" type="presOf" srcId="{9C33723B-9EEB-4A96-840D-33102B791BE3}" destId="{95435472-F976-4DFD-9033-7DABA384258D}" srcOrd="0" destOrd="0" presId="urn:microsoft.com/office/officeart/2005/8/layout/pyramid3"/>
    <dgm:cxn modelId="{6E9F9680-1217-4FA0-B685-B4D62032299C}" type="presOf" srcId="{4FDDB2B0-702C-4475-B7ED-C48735662589}" destId="{11E931C5-8282-47F2-8381-D286AF107EEC}" srcOrd="1" destOrd="0" presId="urn:microsoft.com/office/officeart/2005/8/layout/pyramid3"/>
    <dgm:cxn modelId="{D69BC49B-F6B4-457D-9624-66662D398AF0}" type="presOf" srcId="{FFBB5366-8A94-4ADD-B456-53B098ACDBB2}" destId="{3854228F-7CA8-4ED5-93D5-EB6F6FA99D3E}" srcOrd="0" destOrd="0" presId="urn:microsoft.com/office/officeart/2005/8/layout/pyramid3"/>
    <dgm:cxn modelId="{1226EF57-16DB-4AD2-B49E-472841A70467}" srcId="{43205012-1970-4BD2-B3D5-F8FADFD02D0A}" destId="{AEA6B9E7-FAFE-4D5D-BAC8-60BA9F778B65}" srcOrd="0" destOrd="0" parTransId="{7C390FA9-FBAB-4599-875E-C15B2423A122}" sibTransId="{B9A1B45A-08B5-4BFE-BA27-DDF988D207BF}"/>
    <dgm:cxn modelId="{CBC40053-D617-42E8-851C-EDA7E3E5F59C}" type="presOf" srcId="{AEA6B9E7-FAFE-4D5D-BAC8-60BA9F778B65}" destId="{62193C01-AC8A-41FB-8211-A377B35A8DF2}" srcOrd="1" destOrd="0" presId="urn:microsoft.com/office/officeart/2005/8/layout/pyramid3"/>
    <dgm:cxn modelId="{0F663DC7-AD6D-46E2-AB36-74E7E6AE6D8E}" type="presOf" srcId="{6F3B10E5-0C4C-4D6E-8FA4-00AA43AD54EB}" destId="{5DF3595F-E8CB-4F23-92F1-8D3FD8F68FC7}" srcOrd="0" destOrd="0" presId="urn:microsoft.com/office/officeart/2005/8/layout/pyramid3"/>
    <dgm:cxn modelId="{036BEFB8-067D-4964-97A9-85682182D8ED}" type="presOf" srcId="{9C33723B-9EEB-4A96-840D-33102B791BE3}" destId="{5F02B944-6708-4BDA-8BB4-0059BA7D97C0}" srcOrd="1" destOrd="0" presId="urn:microsoft.com/office/officeart/2005/8/layout/pyramid3"/>
    <dgm:cxn modelId="{E558F6FC-9052-4ED9-B7F7-043513AABDC9}" srcId="{FFBB5366-8A94-4ADD-B456-53B098ACDBB2}" destId="{6F3B10E5-0C4C-4D6E-8FA4-00AA43AD54EB}" srcOrd="1" destOrd="0" parTransId="{330B9381-98CA-4397-AD44-7BC031D67732}" sibTransId="{CC11BF6D-AD02-4407-B92E-95537575D229}"/>
    <dgm:cxn modelId="{C52790B5-E16A-4BE8-9CF0-65AD27BD3429}" type="presOf" srcId="{EB76D93A-3593-4937-B580-135E705EF447}" destId="{E548D576-4914-4090-AB9C-BD35A7C02F19}" srcOrd="1" destOrd="0" presId="urn:microsoft.com/office/officeart/2005/8/layout/pyramid3"/>
    <dgm:cxn modelId="{422D9A13-1123-4ECE-852E-D61C2A1E9E51}" type="presOf" srcId="{4FDDB2B0-702C-4475-B7ED-C48735662589}" destId="{FB1583CC-4E13-40E6-B381-4A69C74C8647}" srcOrd="0" destOrd="0" presId="urn:microsoft.com/office/officeart/2005/8/layout/pyramid3"/>
    <dgm:cxn modelId="{0A76CBE9-0D19-48F8-AE0D-48F4C1B66EEE}" type="presOf" srcId="{DA41B340-4570-49A9-9CFA-DDBB4400DDDE}" destId="{8974AF16-814D-4D2E-8C1B-022B5A08B65E}" srcOrd="0" destOrd="0" presId="urn:microsoft.com/office/officeart/2005/8/layout/pyramid3"/>
    <dgm:cxn modelId="{30527B58-738F-433A-8C95-AFC48C94CB45}" type="presOf" srcId="{6F3B10E5-0C4C-4D6E-8FA4-00AA43AD54EB}" destId="{43174D6D-4C78-46CF-885A-61CCFC3684C4}" srcOrd="1" destOrd="0" presId="urn:microsoft.com/office/officeart/2005/8/layout/pyramid3"/>
    <dgm:cxn modelId="{E3DD02F6-8A0B-4FC8-842E-A490D52A588B}" srcId="{4FDDB2B0-702C-4475-B7ED-C48735662589}" destId="{E5B78C10-68B4-4251-B520-7906E03DD287}" srcOrd="0" destOrd="0" parTransId="{863DB9A3-986F-4494-91BD-A3C5577D1A60}" sibTransId="{6EC36EC2-9DA4-4DC3-9852-D5A4BFB96C0B}"/>
    <dgm:cxn modelId="{1A1C023C-CC98-47F0-805D-E98A41544E4F}" type="presOf" srcId="{25149225-EC55-47C6-8D1C-A2027980A71E}" destId="{D867BD52-464E-4C3B-AEEB-516D5E5632F5}" srcOrd="1" destOrd="0" presId="urn:microsoft.com/office/officeart/2005/8/layout/pyramid3"/>
    <dgm:cxn modelId="{A1E9CCB8-90BC-407C-8785-E41C14092A22}" type="presOf" srcId="{341FBD09-E3A7-47FC-84D5-52FD1BCE8E23}" destId="{78C67D8B-4F73-4925-87F5-8915689DFFF3}" srcOrd="0" destOrd="0" presId="urn:microsoft.com/office/officeart/2005/8/layout/pyramid3"/>
    <dgm:cxn modelId="{FF110BC9-C057-474A-8509-91C469F81CA6}" type="presOf" srcId="{DA41B340-4570-49A9-9CFA-DDBB4400DDDE}" destId="{149A7216-BB7A-4644-8365-BBFC9AF44854}" srcOrd="1" destOrd="0" presId="urn:microsoft.com/office/officeart/2005/8/layout/pyramid3"/>
    <dgm:cxn modelId="{D0155204-DB66-4D25-ABEA-C9D81866415A}" srcId="{FFBB5366-8A94-4ADD-B456-53B098ACDBB2}" destId="{1EAAC5D6-02E3-4699-9C18-69F269B36C1C}" srcOrd="5" destOrd="0" parTransId="{A0219A15-BAF8-439F-B6FA-86327349635E}" sibTransId="{D48D1E98-802A-4CE8-9450-93E9971B9554}"/>
    <dgm:cxn modelId="{6E685D44-5559-45A8-8D18-1F101B96B83B}" srcId="{FFBB5366-8A94-4ADD-B456-53B098ACDBB2}" destId="{43205012-1970-4BD2-B3D5-F8FADFD02D0A}" srcOrd="0" destOrd="0" parTransId="{014CC53B-D4C1-41EA-A438-15CF4CE76AF0}" sibTransId="{8258F2BC-BE9F-4504-B54C-E6E4F8E53D47}"/>
    <dgm:cxn modelId="{38573283-CA85-463B-A4E1-20C22B5245F1}" type="presOf" srcId="{1EAAC5D6-02E3-4699-9C18-69F269B36C1C}" destId="{833981EB-2CBC-4DDB-9A39-069091195EB2}" srcOrd="1" destOrd="0" presId="urn:microsoft.com/office/officeart/2005/8/layout/pyramid3"/>
    <dgm:cxn modelId="{DCEEB7D4-95F5-41FA-AE65-5B46729FE130}" srcId="{6F3B10E5-0C4C-4D6E-8FA4-00AA43AD54EB}" destId="{341FBD09-E3A7-47FC-84D5-52FD1BCE8E23}" srcOrd="0" destOrd="0" parTransId="{EC91DC53-9D0A-44F5-9474-FC567FB2EE0A}" sibTransId="{D4871C76-F176-4007-8107-6BE92E5CC878}"/>
    <dgm:cxn modelId="{AE255F1B-A5C7-4B88-9779-6D346A4409E7}" type="presOf" srcId="{E5B78C10-68B4-4251-B520-7906E03DD287}" destId="{FC775721-3B3E-48BB-A39B-6339804A35A9}" srcOrd="0" destOrd="0" presId="urn:microsoft.com/office/officeart/2005/8/layout/pyramid3"/>
    <dgm:cxn modelId="{6276B7C3-7DDC-40A4-A946-84EB165C8F8F}" type="presOf" srcId="{43205012-1970-4BD2-B3D5-F8FADFD02D0A}" destId="{6948C356-C995-43B4-AA0D-63A01C4CCC79}" srcOrd="0" destOrd="0" presId="urn:microsoft.com/office/officeart/2005/8/layout/pyramid3"/>
    <dgm:cxn modelId="{3D7959C5-A8A0-4419-AA9E-AFD4A6CFB929}" srcId="{FFBB5366-8A94-4ADD-B456-53B098ACDBB2}" destId="{4FDDB2B0-702C-4475-B7ED-C48735662589}" srcOrd="3" destOrd="0" parTransId="{5D07E470-39E2-4FD1-8B72-77E72D98A6D4}" sibTransId="{6D63C98E-3E30-4540-8C83-542FAA13E452}"/>
    <dgm:cxn modelId="{D1804698-D224-40F3-866C-8B1E525A5038}" type="presOf" srcId="{1EAAC5D6-02E3-4699-9C18-69F269B36C1C}" destId="{7DCA85D8-8444-4782-BC11-D80D24025643}" srcOrd="0" destOrd="0" presId="urn:microsoft.com/office/officeart/2005/8/layout/pyramid3"/>
    <dgm:cxn modelId="{90CBD94E-D390-4B6D-8886-890FD2745BF7}" srcId="{FFBB5366-8A94-4ADD-B456-53B098ACDBB2}" destId="{25149225-EC55-47C6-8D1C-A2027980A71E}" srcOrd="2" destOrd="0" parTransId="{3174D822-A852-4CAE-B217-E23BF14E3CBB}" sibTransId="{923FDD70-EC92-45B3-A5E4-DCA5A6E59A9F}"/>
    <dgm:cxn modelId="{83CFC2B2-D85B-41CE-A866-B944A0FE3832}" srcId="{FFBB5366-8A94-4ADD-B456-53B098ACDBB2}" destId="{EB76D93A-3593-4937-B580-135E705EF447}" srcOrd="4" destOrd="0" parTransId="{24AF04DF-17E9-48CF-9F7E-32E431719512}" sibTransId="{AE73EB4B-AFC9-46D9-BF67-B468147E578A}"/>
    <dgm:cxn modelId="{35A124CC-D2A2-4AE6-9F15-BBCD18E70B58}" srcId="{EB76D93A-3593-4937-B580-135E705EF447}" destId="{8292350C-FE41-4068-9057-6853DF565071}" srcOrd="0" destOrd="0" parTransId="{5B9CF1EE-6B97-4DDA-BCDB-9AB71470098C}" sibTransId="{554BAF30-AC6A-45CE-8895-0EFD9AE5F118}"/>
    <dgm:cxn modelId="{F4D0DDC9-893E-4D74-9C33-2D6CAA1019A5}" srcId="{25149225-EC55-47C6-8D1C-A2027980A71E}" destId="{DA41B340-4570-49A9-9CFA-DDBB4400DDDE}" srcOrd="0" destOrd="0" parTransId="{146982A9-7629-4D1F-AE6D-A9BE728F1698}" sibTransId="{435D4C90-CCF2-48DA-AE00-303D9D1B09EF}"/>
    <dgm:cxn modelId="{6241E8B8-A21F-4DD4-B1A9-31F7613EAA79}" type="presOf" srcId="{25149225-EC55-47C6-8D1C-A2027980A71E}" destId="{C6193783-F9E6-4C00-95E8-00FD437A491E}" srcOrd="0" destOrd="0" presId="urn:microsoft.com/office/officeart/2005/8/layout/pyramid3"/>
    <dgm:cxn modelId="{299B79B7-6459-4D13-BE7F-A88E03DA85CC}" type="presOf" srcId="{8292350C-FE41-4068-9057-6853DF565071}" destId="{80EF7F00-222B-470E-81FF-AD78E58591DE}" srcOrd="1" destOrd="0" presId="urn:microsoft.com/office/officeart/2005/8/layout/pyramid3"/>
    <dgm:cxn modelId="{C6E7912C-9CBE-487F-9635-BC32AB229A0C}" srcId="{1EAAC5D6-02E3-4699-9C18-69F269B36C1C}" destId="{9C33723B-9EEB-4A96-840D-33102B791BE3}" srcOrd="0" destOrd="0" parTransId="{175F989B-B896-4053-ACAA-A6E27FC98364}" sibTransId="{C6B47670-23BA-4C29-AD95-F364DEA6E415}"/>
    <dgm:cxn modelId="{65C3930F-BC18-482F-96AD-C1E84E4BCE28}" type="presOf" srcId="{8292350C-FE41-4068-9057-6853DF565071}" destId="{50B4BA9E-202E-4B09-9412-BF5F88B293C7}" srcOrd="0" destOrd="0" presId="urn:microsoft.com/office/officeart/2005/8/layout/pyramid3"/>
    <dgm:cxn modelId="{26F9058C-85F7-4A1E-B145-FA148E4C091C}" type="presParOf" srcId="{3854228F-7CA8-4ED5-93D5-EB6F6FA99D3E}" destId="{E92FF362-85D9-4DF8-A421-D0CA3841B5D7}" srcOrd="0" destOrd="0" presId="urn:microsoft.com/office/officeart/2005/8/layout/pyramid3"/>
    <dgm:cxn modelId="{CEA86B4A-DAC6-4E56-ABF4-822A0BEF70DF}" type="presParOf" srcId="{E92FF362-85D9-4DF8-A421-D0CA3841B5D7}" destId="{AF5468A6-8038-4788-961A-022F888A3E81}" srcOrd="0" destOrd="0" presId="urn:microsoft.com/office/officeart/2005/8/layout/pyramid3"/>
    <dgm:cxn modelId="{6657402F-E31A-401E-AEC9-2C8266FF0F25}" type="presParOf" srcId="{E92FF362-85D9-4DF8-A421-D0CA3841B5D7}" destId="{62193C01-AC8A-41FB-8211-A377B35A8DF2}" srcOrd="1" destOrd="0" presId="urn:microsoft.com/office/officeart/2005/8/layout/pyramid3"/>
    <dgm:cxn modelId="{FBF99446-4A85-40EE-9596-AD4733ED9FEE}" type="presParOf" srcId="{E92FF362-85D9-4DF8-A421-D0CA3841B5D7}" destId="{6948C356-C995-43B4-AA0D-63A01C4CCC79}" srcOrd="2" destOrd="0" presId="urn:microsoft.com/office/officeart/2005/8/layout/pyramid3"/>
    <dgm:cxn modelId="{0619533F-09F8-42AA-8661-7084D3F423D0}" type="presParOf" srcId="{E92FF362-85D9-4DF8-A421-D0CA3841B5D7}" destId="{2DF6F005-78EE-483C-A8D6-E8FEB72CAA32}" srcOrd="3" destOrd="0" presId="urn:microsoft.com/office/officeart/2005/8/layout/pyramid3"/>
    <dgm:cxn modelId="{8C0E8901-6132-4048-8ED0-46AFDF3FAFE1}" type="presParOf" srcId="{3854228F-7CA8-4ED5-93D5-EB6F6FA99D3E}" destId="{AE73E710-25B5-4E09-BE40-FF46B3C1CA23}" srcOrd="1" destOrd="0" presId="urn:microsoft.com/office/officeart/2005/8/layout/pyramid3"/>
    <dgm:cxn modelId="{0BA98CB3-8B9B-4445-A12D-E5785534C27A}" type="presParOf" srcId="{AE73E710-25B5-4E09-BE40-FF46B3C1CA23}" destId="{78C67D8B-4F73-4925-87F5-8915689DFFF3}" srcOrd="0" destOrd="0" presId="urn:microsoft.com/office/officeart/2005/8/layout/pyramid3"/>
    <dgm:cxn modelId="{3D1510CA-616A-495A-A802-C3DD40EBA39C}" type="presParOf" srcId="{AE73E710-25B5-4E09-BE40-FF46B3C1CA23}" destId="{CB42B643-696A-4A81-95F0-CEAE68C487DD}" srcOrd="1" destOrd="0" presId="urn:microsoft.com/office/officeart/2005/8/layout/pyramid3"/>
    <dgm:cxn modelId="{6393C63B-1FB3-4BEC-95D6-606730F3BF3E}" type="presParOf" srcId="{AE73E710-25B5-4E09-BE40-FF46B3C1CA23}" destId="{5DF3595F-E8CB-4F23-92F1-8D3FD8F68FC7}" srcOrd="2" destOrd="0" presId="urn:microsoft.com/office/officeart/2005/8/layout/pyramid3"/>
    <dgm:cxn modelId="{358E2E4E-1B93-4ADF-A936-1B47587E45BD}" type="presParOf" srcId="{AE73E710-25B5-4E09-BE40-FF46B3C1CA23}" destId="{43174D6D-4C78-46CF-885A-61CCFC3684C4}" srcOrd="3" destOrd="0" presId="urn:microsoft.com/office/officeart/2005/8/layout/pyramid3"/>
    <dgm:cxn modelId="{9417BF5F-0415-47F9-97E8-AC48DC8AF52E}" type="presParOf" srcId="{3854228F-7CA8-4ED5-93D5-EB6F6FA99D3E}" destId="{6EF989C9-D49D-4F1D-94EC-D66A5E9A955C}" srcOrd="2" destOrd="0" presId="urn:microsoft.com/office/officeart/2005/8/layout/pyramid3"/>
    <dgm:cxn modelId="{BD25A5F9-CF83-4166-A10A-AB97CD68C21F}" type="presParOf" srcId="{6EF989C9-D49D-4F1D-94EC-D66A5E9A955C}" destId="{8974AF16-814D-4D2E-8C1B-022B5A08B65E}" srcOrd="0" destOrd="0" presId="urn:microsoft.com/office/officeart/2005/8/layout/pyramid3"/>
    <dgm:cxn modelId="{FA3F3045-2693-4421-B624-415ED796B195}" type="presParOf" srcId="{6EF989C9-D49D-4F1D-94EC-D66A5E9A955C}" destId="{149A7216-BB7A-4644-8365-BBFC9AF44854}" srcOrd="1" destOrd="0" presId="urn:microsoft.com/office/officeart/2005/8/layout/pyramid3"/>
    <dgm:cxn modelId="{D7F0AE29-4167-4324-9FEE-57070E68FCCF}" type="presParOf" srcId="{6EF989C9-D49D-4F1D-94EC-D66A5E9A955C}" destId="{C6193783-F9E6-4C00-95E8-00FD437A491E}" srcOrd="2" destOrd="0" presId="urn:microsoft.com/office/officeart/2005/8/layout/pyramid3"/>
    <dgm:cxn modelId="{C85D422A-7B34-4DC6-A30A-47BE7F9BD077}" type="presParOf" srcId="{6EF989C9-D49D-4F1D-94EC-D66A5E9A955C}" destId="{D867BD52-464E-4C3B-AEEB-516D5E5632F5}" srcOrd="3" destOrd="0" presId="urn:microsoft.com/office/officeart/2005/8/layout/pyramid3"/>
    <dgm:cxn modelId="{F9EAED7A-4C55-4C00-85FE-94D64FF71BA2}" type="presParOf" srcId="{3854228F-7CA8-4ED5-93D5-EB6F6FA99D3E}" destId="{06D5C196-D663-4499-8C6B-4F47DB0CF56C}" srcOrd="3" destOrd="0" presId="urn:microsoft.com/office/officeart/2005/8/layout/pyramid3"/>
    <dgm:cxn modelId="{AACFBD50-AE1F-4CA2-855D-17118E132320}" type="presParOf" srcId="{06D5C196-D663-4499-8C6B-4F47DB0CF56C}" destId="{FC775721-3B3E-48BB-A39B-6339804A35A9}" srcOrd="0" destOrd="0" presId="urn:microsoft.com/office/officeart/2005/8/layout/pyramid3"/>
    <dgm:cxn modelId="{AD430B3B-0479-4DC0-B081-B5849A60C74F}" type="presParOf" srcId="{06D5C196-D663-4499-8C6B-4F47DB0CF56C}" destId="{045E6C43-1ABB-4D50-85CD-BB54969EFC5B}" srcOrd="1" destOrd="0" presId="urn:microsoft.com/office/officeart/2005/8/layout/pyramid3"/>
    <dgm:cxn modelId="{C301D68A-3CBF-482F-ADBC-66A9247708EF}" type="presParOf" srcId="{06D5C196-D663-4499-8C6B-4F47DB0CF56C}" destId="{FB1583CC-4E13-40E6-B381-4A69C74C8647}" srcOrd="2" destOrd="0" presId="urn:microsoft.com/office/officeart/2005/8/layout/pyramid3"/>
    <dgm:cxn modelId="{CF525708-7DF4-4A64-8708-5FA22D2A17A5}" type="presParOf" srcId="{06D5C196-D663-4499-8C6B-4F47DB0CF56C}" destId="{11E931C5-8282-47F2-8381-D286AF107EEC}" srcOrd="3" destOrd="0" presId="urn:microsoft.com/office/officeart/2005/8/layout/pyramid3"/>
    <dgm:cxn modelId="{3DA97218-DF4F-4BBE-B26F-CE2D2509E2EA}" type="presParOf" srcId="{3854228F-7CA8-4ED5-93D5-EB6F6FA99D3E}" destId="{217951F5-4C71-4AD1-A10A-8595E3F4955F}" srcOrd="4" destOrd="0" presId="urn:microsoft.com/office/officeart/2005/8/layout/pyramid3"/>
    <dgm:cxn modelId="{AE1D3FA1-A9AF-40B9-B382-92AD69508BB9}" type="presParOf" srcId="{217951F5-4C71-4AD1-A10A-8595E3F4955F}" destId="{50B4BA9E-202E-4B09-9412-BF5F88B293C7}" srcOrd="0" destOrd="0" presId="urn:microsoft.com/office/officeart/2005/8/layout/pyramid3"/>
    <dgm:cxn modelId="{97286BD9-0A9D-471D-A7E8-6608EFF15813}" type="presParOf" srcId="{217951F5-4C71-4AD1-A10A-8595E3F4955F}" destId="{80EF7F00-222B-470E-81FF-AD78E58591DE}" srcOrd="1" destOrd="0" presId="urn:microsoft.com/office/officeart/2005/8/layout/pyramid3"/>
    <dgm:cxn modelId="{459DD30C-3F35-43CC-85DD-08473D620579}" type="presParOf" srcId="{217951F5-4C71-4AD1-A10A-8595E3F4955F}" destId="{322DC170-B08A-4B7C-A006-A8B92E0B86ED}" srcOrd="2" destOrd="0" presId="urn:microsoft.com/office/officeart/2005/8/layout/pyramid3"/>
    <dgm:cxn modelId="{6082D194-3FD4-420A-81BE-0BC29EF0FAA9}" type="presParOf" srcId="{217951F5-4C71-4AD1-A10A-8595E3F4955F}" destId="{E548D576-4914-4090-AB9C-BD35A7C02F19}" srcOrd="3" destOrd="0" presId="urn:microsoft.com/office/officeart/2005/8/layout/pyramid3"/>
    <dgm:cxn modelId="{F3DEA5C2-7649-41D6-A1A8-DC5473917D48}" type="presParOf" srcId="{3854228F-7CA8-4ED5-93D5-EB6F6FA99D3E}" destId="{9EEFA95A-7EA7-43DA-A1B5-D9772FFA4F62}" srcOrd="5" destOrd="0" presId="urn:microsoft.com/office/officeart/2005/8/layout/pyramid3"/>
    <dgm:cxn modelId="{6B57C271-B743-43DA-B1BD-3A11441FCA72}" type="presParOf" srcId="{9EEFA95A-7EA7-43DA-A1B5-D9772FFA4F62}" destId="{95435472-F976-4DFD-9033-7DABA384258D}" srcOrd="0" destOrd="0" presId="urn:microsoft.com/office/officeart/2005/8/layout/pyramid3"/>
    <dgm:cxn modelId="{B8F0C2E1-C772-4063-926E-1850A75755E6}" type="presParOf" srcId="{9EEFA95A-7EA7-43DA-A1B5-D9772FFA4F62}" destId="{5F02B944-6708-4BDA-8BB4-0059BA7D97C0}" srcOrd="1" destOrd="0" presId="urn:microsoft.com/office/officeart/2005/8/layout/pyramid3"/>
    <dgm:cxn modelId="{B20D8589-87AB-412B-8ABA-1D42A2A31BE7}" type="presParOf" srcId="{9EEFA95A-7EA7-43DA-A1B5-D9772FFA4F62}" destId="{7DCA85D8-8444-4782-BC11-D80D24025643}" srcOrd="2" destOrd="0" presId="urn:microsoft.com/office/officeart/2005/8/layout/pyramid3"/>
    <dgm:cxn modelId="{FB66B68F-CFAC-4724-8C17-CC05655AA326}" type="presParOf" srcId="{9EEFA95A-7EA7-43DA-A1B5-D9772FFA4F62}" destId="{833981EB-2CBC-4DDB-9A39-069091195EB2}" srcOrd="3" destOrd="0" presId="urn:microsoft.com/office/officeart/2005/8/layout/pyramid3"/>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9B643D6-9A5F-3D4F-9572-CFB4401E80A7}">
      <dsp:nvSpPr>
        <dsp:cNvPr id="0" name=""/>
        <dsp:cNvSpPr/>
      </dsp:nvSpPr>
      <dsp:spPr>
        <a:xfrm>
          <a:off x="667740" y="31890"/>
          <a:ext cx="4269663" cy="620928"/>
        </a:xfrm>
        <a:prstGeom prst="rightArrow">
          <a:avLst>
            <a:gd name="adj1" fmla="val 50000"/>
            <a:gd name="adj2" fmla="val 5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254000" bIns="98572" numCol="1" spcCol="1270" anchor="ctr" anchorCtr="0">
          <a:noAutofit/>
        </a:bodyPr>
        <a:lstStyle/>
        <a:p>
          <a:pPr lvl="0" algn="l" defTabSz="533400">
            <a:lnSpc>
              <a:spcPct val="90000"/>
            </a:lnSpc>
            <a:spcBef>
              <a:spcPct val="0"/>
            </a:spcBef>
            <a:spcAft>
              <a:spcPct val="35000"/>
            </a:spcAft>
          </a:pPr>
          <a:r>
            <a:rPr lang="en-US" sz="1200" b="1" kern="1200">
              <a:solidFill>
                <a:srgbClr val="000000"/>
              </a:solidFill>
              <a:latin typeface="+mj-lt"/>
              <a:cs typeface="Arial" pitchFamily="34" charset="0"/>
            </a:rPr>
            <a:t>Step 1</a:t>
          </a:r>
        </a:p>
      </dsp:txBody>
      <dsp:txXfrm>
        <a:off x="667740" y="187122"/>
        <a:ext cx="4114431" cy="310464"/>
      </dsp:txXfrm>
    </dsp:sp>
    <dsp:sp modelId="{CE9295AF-20C5-964E-9444-741EBB899F23}">
      <dsp:nvSpPr>
        <dsp:cNvPr id="0" name=""/>
        <dsp:cNvSpPr/>
      </dsp:nvSpPr>
      <dsp:spPr>
        <a:xfrm>
          <a:off x="667740" y="509915"/>
          <a:ext cx="789119" cy="1140124"/>
        </a:xfrm>
        <a:prstGeom prst="rect">
          <a:avLst/>
        </a:prstGeom>
        <a:solidFill>
          <a:schemeClr val="lt1">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t" anchorCtr="0">
          <a:noAutofit/>
        </a:bodyPr>
        <a:lstStyle/>
        <a:p>
          <a:pPr lvl="0" algn="ctr" defTabSz="488950">
            <a:lnSpc>
              <a:spcPct val="90000"/>
            </a:lnSpc>
            <a:spcBef>
              <a:spcPct val="0"/>
            </a:spcBef>
            <a:spcAft>
              <a:spcPct val="35000"/>
            </a:spcAft>
          </a:pPr>
          <a:endParaRPr lang="en-US" sz="1100" b="1" kern="1200">
            <a:solidFill>
              <a:srgbClr val="000000"/>
            </a:solidFill>
            <a:latin typeface="+mj-lt"/>
            <a:cs typeface="Arial" pitchFamily="34" charset="0"/>
          </a:endParaRPr>
        </a:p>
        <a:p>
          <a:pPr lvl="0" algn="ctr" defTabSz="488950">
            <a:lnSpc>
              <a:spcPct val="90000"/>
            </a:lnSpc>
            <a:spcBef>
              <a:spcPct val="0"/>
            </a:spcBef>
            <a:spcAft>
              <a:spcPct val="35000"/>
            </a:spcAft>
          </a:pPr>
          <a:r>
            <a:rPr lang="en-US" sz="1100" b="1" kern="1200">
              <a:solidFill>
                <a:srgbClr val="000000"/>
              </a:solidFill>
              <a:latin typeface="+mj-lt"/>
              <a:cs typeface="Arial" pitchFamily="34" charset="0"/>
            </a:rPr>
            <a:t>Identify the hazard</a:t>
          </a:r>
        </a:p>
      </dsp:txBody>
      <dsp:txXfrm>
        <a:off x="667740" y="509915"/>
        <a:ext cx="789119" cy="1140124"/>
      </dsp:txXfrm>
    </dsp:sp>
    <dsp:sp modelId="{26F8DD47-AF85-AC48-9811-038B13DB7DD9}">
      <dsp:nvSpPr>
        <dsp:cNvPr id="0" name=""/>
        <dsp:cNvSpPr/>
      </dsp:nvSpPr>
      <dsp:spPr>
        <a:xfrm>
          <a:off x="1456774" y="238946"/>
          <a:ext cx="3480629" cy="620928"/>
        </a:xfrm>
        <a:prstGeom prst="rightArrow">
          <a:avLst>
            <a:gd name="adj1" fmla="val 50000"/>
            <a:gd name="adj2" fmla="val 5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254000" bIns="98572" numCol="1" spcCol="1270" anchor="ctr" anchorCtr="0">
          <a:noAutofit/>
        </a:bodyPr>
        <a:lstStyle/>
        <a:p>
          <a:pPr lvl="0" algn="l" defTabSz="533400">
            <a:lnSpc>
              <a:spcPct val="90000"/>
            </a:lnSpc>
            <a:spcBef>
              <a:spcPct val="0"/>
            </a:spcBef>
            <a:spcAft>
              <a:spcPct val="35000"/>
            </a:spcAft>
          </a:pPr>
          <a:r>
            <a:rPr lang="en-US" sz="1200" b="1" kern="1200">
              <a:solidFill>
                <a:srgbClr val="000000"/>
              </a:solidFill>
              <a:latin typeface="+mj-lt"/>
              <a:cs typeface="Arial" pitchFamily="34" charset="0"/>
            </a:rPr>
            <a:t>Step 2</a:t>
          </a:r>
        </a:p>
      </dsp:txBody>
      <dsp:txXfrm>
        <a:off x="1456774" y="394178"/>
        <a:ext cx="3325397" cy="310464"/>
      </dsp:txXfrm>
    </dsp:sp>
    <dsp:sp modelId="{2A81B257-1AE9-D34C-B2A6-1F15BF286F55}">
      <dsp:nvSpPr>
        <dsp:cNvPr id="0" name=""/>
        <dsp:cNvSpPr/>
      </dsp:nvSpPr>
      <dsp:spPr>
        <a:xfrm>
          <a:off x="1456774" y="716971"/>
          <a:ext cx="789119" cy="1140124"/>
        </a:xfrm>
        <a:prstGeom prst="rect">
          <a:avLst/>
        </a:prstGeom>
        <a:solidFill>
          <a:schemeClr val="lt1">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t" anchorCtr="0">
          <a:noAutofit/>
        </a:bodyPr>
        <a:lstStyle/>
        <a:p>
          <a:pPr lvl="0" algn="ctr" defTabSz="488950">
            <a:lnSpc>
              <a:spcPct val="90000"/>
            </a:lnSpc>
            <a:spcBef>
              <a:spcPct val="0"/>
            </a:spcBef>
            <a:spcAft>
              <a:spcPct val="35000"/>
            </a:spcAft>
          </a:pPr>
          <a:endParaRPr lang="en-US" sz="1100" b="1" kern="1200">
            <a:solidFill>
              <a:srgbClr val="000000"/>
            </a:solidFill>
            <a:latin typeface="+mj-lt"/>
            <a:cs typeface="Arial" pitchFamily="34" charset="0"/>
          </a:endParaRPr>
        </a:p>
        <a:p>
          <a:pPr lvl="0" algn="ctr" defTabSz="488950">
            <a:lnSpc>
              <a:spcPct val="90000"/>
            </a:lnSpc>
            <a:spcBef>
              <a:spcPct val="0"/>
            </a:spcBef>
            <a:spcAft>
              <a:spcPct val="35000"/>
            </a:spcAft>
          </a:pPr>
          <a:r>
            <a:rPr lang="en-US" sz="1100" b="1" kern="1200">
              <a:solidFill>
                <a:srgbClr val="000000"/>
              </a:solidFill>
              <a:latin typeface="+mj-lt"/>
              <a:cs typeface="Arial" pitchFamily="34" charset="0"/>
            </a:rPr>
            <a:t>Assess the risk</a:t>
          </a:r>
        </a:p>
      </dsp:txBody>
      <dsp:txXfrm>
        <a:off x="1456774" y="716971"/>
        <a:ext cx="789119" cy="1140124"/>
      </dsp:txXfrm>
    </dsp:sp>
    <dsp:sp modelId="{D5FE1B3E-233E-B942-8D1A-5D90641175E2}">
      <dsp:nvSpPr>
        <dsp:cNvPr id="0" name=""/>
        <dsp:cNvSpPr/>
      </dsp:nvSpPr>
      <dsp:spPr>
        <a:xfrm>
          <a:off x="2245808" y="446002"/>
          <a:ext cx="2691595" cy="620928"/>
        </a:xfrm>
        <a:prstGeom prst="rightArrow">
          <a:avLst>
            <a:gd name="adj1" fmla="val 50000"/>
            <a:gd name="adj2" fmla="val 5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254000" bIns="98572" numCol="1" spcCol="1270" anchor="ctr" anchorCtr="0">
          <a:noAutofit/>
        </a:bodyPr>
        <a:lstStyle/>
        <a:p>
          <a:pPr lvl="0" algn="l" defTabSz="533400">
            <a:lnSpc>
              <a:spcPct val="90000"/>
            </a:lnSpc>
            <a:spcBef>
              <a:spcPct val="0"/>
            </a:spcBef>
            <a:spcAft>
              <a:spcPct val="35000"/>
            </a:spcAft>
          </a:pPr>
          <a:r>
            <a:rPr lang="en-US" sz="1200" b="1" kern="1200">
              <a:solidFill>
                <a:srgbClr val="000000"/>
              </a:solidFill>
              <a:latin typeface="+mj-lt"/>
              <a:cs typeface="Arial" pitchFamily="34" charset="0"/>
            </a:rPr>
            <a:t>Step 3</a:t>
          </a:r>
        </a:p>
      </dsp:txBody>
      <dsp:txXfrm>
        <a:off x="2245808" y="601234"/>
        <a:ext cx="2536363" cy="310464"/>
      </dsp:txXfrm>
    </dsp:sp>
    <dsp:sp modelId="{103B78B3-9ED7-E945-B3A0-C6F377E9970A}">
      <dsp:nvSpPr>
        <dsp:cNvPr id="0" name=""/>
        <dsp:cNvSpPr/>
      </dsp:nvSpPr>
      <dsp:spPr>
        <a:xfrm>
          <a:off x="2245808" y="924027"/>
          <a:ext cx="789119" cy="1140124"/>
        </a:xfrm>
        <a:prstGeom prst="rect">
          <a:avLst/>
        </a:prstGeom>
        <a:solidFill>
          <a:schemeClr val="lt1">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t" anchorCtr="0">
          <a:noAutofit/>
        </a:bodyPr>
        <a:lstStyle/>
        <a:p>
          <a:pPr lvl="0" algn="ctr" defTabSz="488950">
            <a:lnSpc>
              <a:spcPct val="90000"/>
            </a:lnSpc>
            <a:spcBef>
              <a:spcPct val="0"/>
            </a:spcBef>
            <a:spcAft>
              <a:spcPct val="35000"/>
            </a:spcAft>
          </a:pPr>
          <a:endParaRPr lang="en-US" sz="1100" b="1" kern="1200">
            <a:solidFill>
              <a:srgbClr val="000000"/>
            </a:solidFill>
            <a:latin typeface="+mj-lt"/>
            <a:cs typeface="Arial" pitchFamily="34" charset="0"/>
          </a:endParaRPr>
        </a:p>
        <a:p>
          <a:pPr lvl="0" algn="ctr" defTabSz="488950">
            <a:lnSpc>
              <a:spcPct val="90000"/>
            </a:lnSpc>
            <a:spcBef>
              <a:spcPct val="0"/>
            </a:spcBef>
            <a:spcAft>
              <a:spcPct val="35000"/>
            </a:spcAft>
          </a:pPr>
          <a:r>
            <a:rPr lang="en-US" sz="1100" b="1" kern="1200">
              <a:solidFill>
                <a:srgbClr val="000000"/>
              </a:solidFill>
              <a:latin typeface="+mj-lt"/>
              <a:cs typeface="Arial" pitchFamily="34" charset="0"/>
            </a:rPr>
            <a:t>Decide on measures to control the risk</a:t>
          </a:r>
        </a:p>
      </dsp:txBody>
      <dsp:txXfrm>
        <a:off x="2245808" y="924027"/>
        <a:ext cx="789119" cy="1140124"/>
      </dsp:txXfrm>
    </dsp:sp>
    <dsp:sp modelId="{EE3D895C-436F-8D4E-992A-CB7172A8C330}">
      <dsp:nvSpPr>
        <dsp:cNvPr id="0" name=""/>
        <dsp:cNvSpPr/>
      </dsp:nvSpPr>
      <dsp:spPr>
        <a:xfrm>
          <a:off x="3035269" y="653059"/>
          <a:ext cx="1902135" cy="620928"/>
        </a:xfrm>
        <a:prstGeom prst="rightArrow">
          <a:avLst>
            <a:gd name="adj1" fmla="val 50000"/>
            <a:gd name="adj2" fmla="val 5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254000" bIns="98572" numCol="1" spcCol="1270" anchor="ctr" anchorCtr="0">
          <a:noAutofit/>
        </a:bodyPr>
        <a:lstStyle/>
        <a:p>
          <a:pPr lvl="0" algn="l" defTabSz="533400">
            <a:lnSpc>
              <a:spcPct val="90000"/>
            </a:lnSpc>
            <a:spcBef>
              <a:spcPct val="0"/>
            </a:spcBef>
            <a:spcAft>
              <a:spcPct val="35000"/>
            </a:spcAft>
          </a:pPr>
          <a:r>
            <a:rPr lang="en-US" sz="1200" b="1" kern="1200">
              <a:solidFill>
                <a:srgbClr val="000000"/>
              </a:solidFill>
              <a:latin typeface="+mj-lt"/>
              <a:cs typeface="Arial" pitchFamily="34" charset="0"/>
            </a:rPr>
            <a:t>Step 4</a:t>
          </a:r>
        </a:p>
      </dsp:txBody>
      <dsp:txXfrm>
        <a:off x="3035269" y="808291"/>
        <a:ext cx="1746903" cy="310464"/>
      </dsp:txXfrm>
    </dsp:sp>
    <dsp:sp modelId="{32EDE936-F9B1-1143-98AF-D7D2B11F77C5}">
      <dsp:nvSpPr>
        <dsp:cNvPr id="0" name=""/>
        <dsp:cNvSpPr/>
      </dsp:nvSpPr>
      <dsp:spPr>
        <a:xfrm>
          <a:off x="3035269" y="1131083"/>
          <a:ext cx="789119" cy="1140124"/>
        </a:xfrm>
        <a:prstGeom prst="rect">
          <a:avLst/>
        </a:prstGeom>
        <a:solidFill>
          <a:schemeClr val="lt1">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t" anchorCtr="0">
          <a:noAutofit/>
        </a:bodyPr>
        <a:lstStyle/>
        <a:p>
          <a:pPr lvl="0" algn="ctr" defTabSz="488950">
            <a:lnSpc>
              <a:spcPct val="90000"/>
            </a:lnSpc>
            <a:spcBef>
              <a:spcPct val="0"/>
            </a:spcBef>
            <a:spcAft>
              <a:spcPct val="35000"/>
            </a:spcAft>
          </a:pPr>
          <a:endParaRPr lang="en-US" sz="1100" b="1" kern="1200">
            <a:solidFill>
              <a:srgbClr val="000000"/>
            </a:solidFill>
            <a:latin typeface="+mj-lt"/>
            <a:cs typeface="Arial" pitchFamily="34" charset="0"/>
          </a:endParaRPr>
        </a:p>
        <a:p>
          <a:pPr lvl="0" algn="ctr" defTabSz="488950">
            <a:lnSpc>
              <a:spcPct val="90000"/>
            </a:lnSpc>
            <a:spcBef>
              <a:spcPct val="0"/>
            </a:spcBef>
            <a:spcAft>
              <a:spcPct val="35000"/>
            </a:spcAft>
          </a:pPr>
          <a:r>
            <a:rPr lang="en-US" sz="1100" b="1" kern="1200">
              <a:solidFill>
                <a:srgbClr val="000000"/>
              </a:solidFill>
              <a:latin typeface="+mj-lt"/>
              <a:cs typeface="Arial" pitchFamily="34" charset="0"/>
            </a:rPr>
            <a:t>Control the risk</a:t>
          </a:r>
        </a:p>
      </dsp:txBody>
      <dsp:txXfrm>
        <a:off x="3035269" y="1131083"/>
        <a:ext cx="789119" cy="1140124"/>
      </dsp:txXfrm>
    </dsp:sp>
    <dsp:sp modelId="{C07BA6A5-B325-F942-8EFE-902E83D1AB55}">
      <dsp:nvSpPr>
        <dsp:cNvPr id="0" name=""/>
        <dsp:cNvSpPr/>
      </dsp:nvSpPr>
      <dsp:spPr>
        <a:xfrm>
          <a:off x="3824302" y="860115"/>
          <a:ext cx="1113101" cy="620928"/>
        </a:xfrm>
        <a:prstGeom prst="rightArrow">
          <a:avLst>
            <a:gd name="adj1" fmla="val 50000"/>
            <a:gd name="adj2" fmla="val 5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254000" bIns="98572" numCol="1" spcCol="1270" anchor="ctr" anchorCtr="0">
          <a:noAutofit/>
        </a:bodyPr>
        <a:lstStyle/>
        <a:p>
          <a:pPr lvl="0" algn="l" defTabSz="533400">
            <a:lnSpc>
              <a:spcPct val="90000"/>
            </a:lnSpc>
            <a:spcBef>
              <a:spcPct val="0"/>
            </a:spcBef>
            <a:spcAft>
              <a:spcPct val="35000"/>
            </a:spcAft>
          </a:pPr>
          <a:r>
            <a:rPr lang="en-US" sz="1200" b="1" kern="1200">
              <a:solidFill>
                <a:srgbClr val="000000"/>
              </a:solidFill>
              <a:latin typeface="+mj-lt"/>
              <a:cs typeface="Arial" pitchFamily="34" charset="0"/>
            </a:rPr>
            <a:t>Step 5</a:t>
          </a:r>
        </a:p>
      </dsp:txBody>
      <dsp:txXfrm>
        <a:off x="3824302" y="1015347"/>
        <a:ext cx="957869" cy="310464"/>
      </dsp:txXfrm>
    </dsp:sp>
    <dsp:sp modelId="{AB10E3FB-41D0-4A43-9DCD-F977EF90BF30}">
      <dsp:nvSpPr>
        <dsp:cNvPr id="0" name=""/>
        <dsp:cNvSpPr/>
      </dsp:nvSpPr>
      <dsp:spPr>
        <a:xfrm>
          <a:off x="3824302" y="1338139"/>
          <a:ext cx="789119" cy="1140124"/>
        </a:xfrm>
        <a:prstGeom prst="rect">
          <a:avLst/>
        </a:prstGeom>
        <a:solidFill>
          <a:schemeClr val="lt1">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t" anchorCtr="0">
          <a:noAutofit/>
        </a:bodyPr>
        <a:lstStyle/>
        <a:p>
          <a:pPr lvl="0" algn="l" defTabSz="488950">
            <a:lnSpc>
              <a:spcPct val="90000"/>
            </a:lnSpc>
            <a:spcBef>
              <a:spcPct val="0"/>
            </a:spcBef>
            <a:spcAft>
              <a:spcPct val="35000"/>
            </a:spcAft>
          </a:pPr>
          <a:endParaRPr lang="en-US" sz="1100" b="1" kern="1200">
            <a:solidFill>
              <a:srgbClr val="000000"/>
            </a:solidFill>
            <a:latin typeface="+mj-lt"/>
            <a:cs typeface="Arial" pitchFamily="34" charset="0"/>
          </a:endParaRPr>
        </a:p>
        <a:p>
          <a:pPr lvl="0" algn="ctr" defTabSz="488950">
            <a:lnSpc>
              <a:spcPct val="90000"/>
            </a:lnSpc>
            <a:spcBef>
              <a:spcPct val="0"/>
            </a:spcBef>
            <a:spcAft>
              <a:spcPct val="35000"/>
            </a:spcAft>
          </a:pPr>
          <a:r>
            <a:rPr lang="en-US" sz="1100" b="1" kern="1200">
              <a:solidFill>
                <a:srgbClr val="000000"/>
              </a:solidFill>
              <a:latin typeface="+mj-lt"/>
              <a:cs typeface="Arial" pitchFamily="34" charset="0"/>
            </a:rPr>
            <a:t>Monitor control measures</a:t>
          </a:r>
        </a:p>
      </dsp:txBody>
      <dsp:txXfrm>
        <a:off x="3824302" y="1338139"/>
        <a:ext cx="789119" cy="114012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F5468A6-8038-4788-961A-022F888A3E81}">
      <dsp:nvSpPr>
        <dsp:cNvPr id="0" name=""/>
        <dsp:cNvSpPr/>
      </dsp:nvSpPr>
      <dsp:spPr>
        <a:xfrm>
          <a:off x="3633596" y="0"/>
          <a:ext cx="2195703" cy="718290"/>
        </a:xfrm>
        <a:prstGeom prst="nonIsoscelesTrapezoid">
          <a:avLst>
            <a:gd name="adj1" fmla="val 45988"/>
            <a:gd name="adj2" fmla="val 0"/>
          </a:avLst>
        </a:prstGeom>
        <a:solidFill>
          <a:schemeClr val="lt1">
            <a:alpha val="90000"/>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247650" rIns="247650" bIns="247650" numCol="1" spcCol="1270" anchor="t" anchorCtr="0">
          <a:noAutofit/>
        </a:bodyPr>
        <a:lstStyle/>
        <a:p>
          <a:pPr marL="57150" lvl="1" indent="-57150" algn="l" defTabSz="488950">
            <a:lnSpc>
              <a:spcPct val="90000"/>
            </a:lnSpc>
            <a:spcBef>
              <a:spcPct val="0"/>
            </a:spcBef>
            <a:spcAft>
              <a:spcPct val="15000"/>
            </a:spcAft>
            <a:buChar char="••"/>
          </a:pPr>
          <a:r>
            <a:rPr lang="en-AU" sz="1100" kern="1200">
              <a:latin typeface="+mn-lt"/>
              <a:cs typeface="Arial" pitchFamily="34" charset="0"/>
            </a:rPr>
            <a:t>Controlling the hazard at the source</a:t>
          </a:r>
          <a:endParaRPr lang="en-US" sz="1100" kern="1200">
            <a:latin typeface="+mn-lt"/>
            <a:cs typeface="Arial" pitchFamily="34" charset="0"/>
          </a:endParaRPr>
        </a:p>
      </dsp:txBody>
      <dsp:txXfrm>
        <a:off x="3963923" y="0"/>
        <a:ext cx="1865376" cy="718290"/>
      </dsp:txXfrm>
    </dsp:sp>
    <dsp:sp modelId="{6948C356-C995-43B4-AA0D-63A01C4CCC79}">
      <dsp:nvSpPr>
        <dsp:cNvPr id="0" name=""/>
        <dsp:cNvSpPr/>
      </dsp:nvSpPr>
      <dsp:spPr>
        <a:xfrm rot="10800000">
          <a:off x="0" y="0"/>
          <a:ext cx="3963923" cy="718290"/>
        </a:xfrm>
        <a:prstGeom prst="trapezoid">
          <a:avLst>
            <a:gd name="adj" fmla="val 45988"/>
          </a:avLst>
        </a:prstGeom>
        <a:solidFill>
          <a:schemeClr val="accent2">
            <a:shade val="8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b="1" kern="1200">
              <a:latin typeface="+mn-lt"/>
              <a:cs typeface="Arial" pitchFamily="34" charset="0"/>
            </a:rPr>
            <a:t>Elimination</a:t>
          </a:r>
        </a:p>
      </dsp:txBody>
      <dsp:txXfrm rot="-10800000">
        <a:off x="693686" y="0"/>
        <a:ext cx="2576550" cy="718290"/>
      </dsp:txXfrm>
    </dsp:sp>
    <dsp:sp modelId="{78C67D8B-4F73-4925-87F5-8915689DFFF3}">
      <dsp:nvSpPr>
        <dsp:cNvPr id="0" name=""/>
        <dsp:cNvSpPr/>
      </dsp:nvSpPr>
      <dsp:spPr>
        <a:xfrm>
          <a:off x="3303269" y="718290"/>
          <a:ext cx="2526030" cy="718290"/>
        </a:xfrm>
        <a:prstGeom prst="nonIsoscelesTrapezoid">
          <a:avLst>
            <a:gd name="adj1" fmla="val 45988"/>
            <a:gd name="adj2" fmla="val 0"/>
          </a:avLst>
        </a:prstGeom>
        <a:solidFill>
          <a:schemeClr val="lt1">
            <a:alpha val="90000"/>
            <a:hueOff val="0"/>
            <a:satOff val="0"/>
            <a:lumOff val="0"/>
            <a:alphaOff val="0"/>
          </a:schemeClr>
        </a:solidFill>
        <a:ln w="25400" cap="flat" cmpd="sng" algn="ctr">
          <a:solidFill>
            <a:schemeClr val="accent2">
              <a:shade val="80000"/>
              <a:hueOff val="-7174"/>
              <a:satOff val="-805"/>
              <a:lumOff val="5136"/>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247650" rIns="247650" bIns="247650" numCol="1" spcCol="1270" anchor="t" anchorCtr="0">
          <a:noAutofit/>
        </a:bodyPr>
        <a:lstStyle/>
        <a:p>
          <a:pPr marL="57150" lvl="1" indent="-57150" algn="l" defTabSz="488950">
            <a:lnSpc>
              <a:spcPct val="90000"/>
            </a:lnSpc>
            <a:spcBef>
              <a:spcPct val="0"/>
            </a:spcBef>
            <a:spcAft>
              <a:spcPct val="15000"/>
            </a:spcAft>
            <a:buChar char="••"/>
          </a:pPr>
          <a:r>
            <a:rPr lang="en-AU" sz="1100" kern="1200">
              <a:latin typeface="+mn-lt"/>
              <a:cs typeface="Arial" pitchFamily="34" charset="0"/>
            </a:rPr>
            <a:t>Replacing one substance or activity at the source</a:t>
          </a:r>
          <a:endParaRPr lang="en-US" sz="1100" kern="1200">
            <a:latin typeface="+mn-lt"/>
            <a:cs typeface="Arial" pitchFamily="34" charset="0"/>
          </a:endParaRPr>
        </a:p>
      </dsp:txBody>
      <dsp:txXfrm>
        <a:off x="3633596" y="718290"/>
        <a:ext cx="2195703" cy="718290"/>
      </dsp:txXfrm>
    </dsp:sp>
    <dsp:sp modelId="{5DF3595F-E8CB-4F23-92F1-8D3FD8F68FC7}">
      <dsp:nvSpPr>
        <dsp:cNvPr id="0" name=""/>
        <dsp:cNvSpPr/>
      </dsp:nvSpPr>
      <dsp:spPr>
        <a:xfrm rot="10800000">
          <a:off x="330327" y="718290"/>
          <a:ext cx="3303269" cy="718290"/>
        </a:xfrm>
        <a:prstGeom prst="trapezoid">
          <a:avLst>
            <a:gd name="adj" fmla="val 45988"/>
          </a:avLst>
        </a:prstGeom>
        <a:solidFill>
          <a:schemeClr val="accent2">
            <a:shade val="80000"/>
            <a:hueOff val="-7174"/>
            <a:satOff val="-805"/>
            <a:lumOff val="513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b="1" kern="1200">
              <a:latin typeface="+mn-lt"/>
              <a:cs typeface="Arial" pitchFamily="34" charset="0"/>
            </a:rPr>
            <a:t>Substitution</a:t>
          </a:r>
        </a:p>
      </dsp:txBody>
      <dsp:txXfrm rot="-10800000">
        <a:off x="908399" y="718290"/>
        <a:ext cx="2147125" cy="718290"/>
      </dsp:txXfrm>
    </dsp:sp>
    <dsp:sp modelId="{8974AF16-814D-4D2E-8C1B-022B5A08B65E}">
      <dsp:nvSpPr>
        <dsp:cNvPr id="0" name=""/>
        <dsp:cNvSpPr/>
      </dsp:nvSpPr>
      <dsp:spPr>
        <a:xfrm>
          <a:off x="2972943" y="1436581"/>
          <a:ext cx="2856357" cy="718290"/>
        </a:xfrm>
        <a:prstGeom prst="nonIsoscelesTrapezoid">
          <a:avLst>
            <a:gd name="adj1" fmla="val 45988"/>
            <a:gd name="adj2" fmla="val 0"/>
          </a:avLst>
        </a:prstGeom>
        <a:solidFill>
          <a:schemeClr val="lt1">
            <a:alpha val="90000"/>
            <a:hueOff val="0"/>
            <a:satOff val="0"/>
            <a:lumOff val="0"/>
            <a:alphaOff val="0"/>
          </a:schemeClr>
        </a:solidFill>
        <a:ln w="25400" cap="flat" cmpd="sng" algn="ctr">
          <a:solidFill>
            <a:schemeClr val="accent2">
              <a:shade val="80000"/>
              <a:hueOff val="-14349"/>
              <a:satOff val="-1610"/>
              <a:lumOff val="10272"/>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247650" rIns="247650" bIns="247650"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mn-lt"/>
              <a:cs typeface="Arial" pitchFamily="34" charset="0"/>
            </a:rPr>
            <a:t>Separating the hazard</a:t>
          </a:r>
        </a:p>
      </dsp:txBody>
      <dsp:txXfrm>
        <a:off x="3303269" y="1436581"/>
        <a:ext cx="2526030" cy="718290"/>
      </dsp:txXfrm>
    </dsp:sp>
    <dsp:sp modelId="{C6193783-F9E6-4C00-95E8-00FD437A491E}">
      <dsp:nvSpPr>
        <dsp:cNvPr id="0" name=""/>
        <dsp:cNvSpPr/>
      </dsp:nvSpPr>
      <dsp:spPr>
        <a:xfrm rot="10800000">
          <a:off x="660654" y="1436581"/>
          <a:ext cx="2642615" cy="718290"/>
        </a:xfrm>
        <a:prstGeom prst="trapezoid">
          <a:avLst>
            <a:gd name="adj" fmla="val 45988"/>
          </a:avLst>
        </a:prstGeom>
        <a:solidFill>
          <a:schemeClr val="accent2">
            <a:shade val="80000"/>
            <a:hueOff val="-14349"/>
            <a:satOff val="-1610"/>
            <a:lumOff val="1027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b="1" kern="1200">
              <a:latin typeface="+mn-lt"/>
              <a:cs typeface="Arial" pitchFamily="34" charset="0"/>
            </a:rPr>
            <a:t>Isolation</a:t>
          </a:r>
        </a:p>
      </dsp:txBody>
      <dsp:txXfrm rot="-10800000">
        <a:off x="1123111" y="1436581"/>
        <a:ext cx="1717700" cy="718290"/>
      </dsp:txXfrm>
    </dsp:sp>
    <dsp:sp modelId="{FC775721-3B3E-48BB-A39B-6339804A35A9}">
      <dsp:nvSpPr>
        <dsp:cNvPr id="0" name=""/>
        <dsp:cNvSpPr/>
      </dsp:nvSpPr>
      <dsp:spPr>
        <a:xfrm>
          <a:off x="2642616" y="2154872"/>
          <a:ext cx="3186684" cy="718290"/>
        </a:xfrm>
        <a:prstGeom prst="nonIsoscelesTrapezoid">
          <a:avLst>
            <a:gd name="adj1" fmla="val 45988"/>
            <a:gd name="adj2" fmla="val 0"/>
          </a:avLst>
        </a:prstGeom>
        <a:solidFill>
          <a:schemeClr val="lt1">
            <a:alpha val="90000"/>
            <a:hueOff val="0"/>
            <a:satOff val="0"/>
            <a:lumOff val="0"/>
            <a:alphaOff val="0"/>
          </a:schemeClr>
        </a:solidFill>
        <a:ln w="25400" cap="flat" cmpd="sng" algn="ctr">
          <a:solidFill>
            <a:schemeClr val="accent2">
              <a:shade val="80000"/>
              <a:hueOff val="-21523"/>
              <a:satOff val="-2414"/>
              <a:lumOff val="15408"/>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247650" rIns="247650" bIns="247650" numCol="1" spcCol="1270" anchor="t" anchorCtr="0">
          <a:noAutofit/>
        </a:bodyPr>
        <a:lstStyle/>
        <a:p>
          <a:pPr marL="57150" lvl="1" indent="-57150" algn="l" defTabSz="488950">
            <a:lnSpc>
              <a:spcPct val="90000"/>
            </a:lnSpc>
            <a:spcBef>
              <a:spcPct val="0"/>
            </a:spcBef>
            <a:spcAft>
              <a:spcPct val="15000"/>
            </a:spcAft>
            <a:buChar char="••"/>
          </a:pPr>
          <a:r>
            <a:rPr lang="en-AU" sz="1100" kern="1200">
              <a:latin typeface="+mn-lt"/>
              <a:cs typeface="Arial" pitchFamily="34" charset="0"/>
            </a:rPr>
            <a:t>Installing guards on machinery</a:t>
          </a:r>
          <a:endParaRPr lang="en-US" sz="1100" kern="1200">
            <a:latin typeface="+mn-lt"/>
            <a:cs typeface="Arial" pitchFamily="34" charset="0"/>
          </a:endParaRPr>
        </a:p>
      </dsp:txBody>
      <dsp:txXfrm>
        <a:off x="2972943" y="2154872"/>
        <a:ext cx="2856357" cy="718290"/>
      </dsp:txXfrm>
    </dsp:sp>
    <dsp:sp modelId="{FB1583CC-4E13-40E6-B381-4A69C74C8647}">
      <dsp:nvSpPr>
        <dsp:cNvPr id="0" name=""/>
        <dsp:cNvSpPr/>
      </dsp:nvSpPr>
      <dsp:spPr>
        <a:xfrm rot="10800000">
          <a:off x="990981" y="2154872"/>
          <a:ext cx="1981961" cy="718290"/>
        </a:xfrm>
        <a:prstGeom prst="trapezoid">
          <a:avLst>
            <a:gd name="adj" fmla="val 45988"/>
          </a:avLst>
        </a:prstGeom>
        <a:solidFill>
          <a:schemeClr val="accent2">
            <a:shade val="80000"/>
            <a:hueOff val="-21523"/>
            <a:satOff val="-2414"/>
            <a:lumOff val="1540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b="1" kern="1200">
              <a:latin typeface="+mn-lt"/>
              <a:cs typeface="Arial" pitchFamily="34" charset="0"/>
            </a:rPr>
            <a:t>Engineering</a:t>
          </a:r>
        </a:p>
      </dsp:txBody>
      <dsp:txXfrm rot="-10800000">
        <a:off x="1337824" y="2154872"/>
        <a:ext cx="1288275" cy="718290"/>
      </dsp:txXfrm>
    </dsp:sp>
    <dsp:sp modelId="{50B4BA9E-202E-4B09-9412-BF5F88B293C7}">
      <dsp:nvSpPr>
        <dsp:cNvPr id="0" name=""/>
        <dsp:cNvSpPr/>
      </dsp:nvSpPr>
      <dsp:spPr>
        <a:xfrm>
          <a:off x="2312289" y="2873163"/>
          <a:ext cx="3517011" cy="718290"/>
        </a:xfrm>
        <a:prstGeom prst="nonIsoscelesTrapezoid">
          <a:avLst>
            <a:gd name="adj1" fmla="val 45988"/>
            <a:gd name="adj2" fmla="val 0"/>
          </a:avLst>
        </a:prstGeom>
        <a:solidFill>
          <a:schemeClr val="lt1">
            <a:alpha val="90000"/>
            <a:hueOff val="0"/>
            <a:satOff val="0"/>
            <a:lumOff val="0"/>
            <a:alphaOff val="0"/>
          </a:schemeClr>
        </a:solidFill>
        <a:ln w="25400" cap="flat" cmpd="sng" algn="ctr">
          <a:solidFill>
            <a:schemeClr val="accent2">
              <a:shade val="80000"/>
              <a:hueOff val="-28698"/>
              <a:satOff val="-3219"/>
              <a:lumOff val="20544"/>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247650" rIns="247650" bIns="247650" numCol="1" spcCol="1270" anchor="t" anchorCtr="0">
          <a:noAutofit/>
        </a:bodyPr>
        <a:lstStyle/>
        <a:p>
          <a:pPr marL="57150" lvl="1" indent="-57150" algn="l" defTabSz="488950">
            <a:lnSpc>
              <a:spcPct val="90000"/>
            </a:lnSpc>
            <a:spcBef>
              <a:spcPct val="0"/>
            </a:spcBef>
            <a:spcAft>
              <a:spcPct val="15000"/>
            </a:spcAft>
            <a:buChar char="••"/>
          </a:pPr>
          <a:r>
            <a:rPr lang="en-AU" sz="1100" kern="1200">
              <a:latin typeface="+mn-lt"/>
              <a:cs typeface="Arial" pitchFamily="34" charset="0"/>
            </a:rPr>
            <a:t>Policies and procedures for safe work practices</a:t>
          </a:r>
          <a:endParaRPr lang="en-US" sz="1100" kern="1200">
            <a:latin typeface="+mn-lt"/>
            <a:cs typeface="Arial" pitchFamily="34" charset="0"/>
          </a:endParaRPr>
        </a:p>
      </dsp:txBody>
      <dsp:txXfrm>
        <a:off x="2642616" y="2873163"/>
        <a:ext cx="3186684" cy="718290"/>
      </dsp:txXfrm>
    </dsp:sp>
    <dsp:sp modelId="{322DC170-B08A-4B7C-A006-A8B92E0B86ED}">
      <dsp:nvSpPr>
        <dsp:cNvPr id="0" name=""/>
        <dsp:cNvSpPr/>
      </dsp:nvSpPr>
      <dsp:spPr>
        <a:xfrm rot="10800000">
          <a:off x="1321308" y="2873163"/>
          <a:ext cx="1321307" cy="718290"/>
        </a:xfrm>
        <a:prstGeom prst="trapezoid">
          <a:avLst>
            <a:gd name="adj" fmla="val 45988"/>
          </a:avLst>
        </a:prstGeom>
        <a:solidFill>
          <a:schemeClr val="accent2">
            <a:shade val="80000"/>
            <a:hueOff val="-28698"/>
            <a:satOff val="-3219"/>
            <a:lumOff val="2054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en-US" sz="1050" b="1" kern="1200">
              <a:latin typeface="+mn-lt"/>
              <a:cs typeface="Arial" pitchFamily="34" charset="0"/>
            </a:rPr>
            <a:t>Administration</a:t>
          </a:r>
        </a:p>
      </dsp:txBody>
      <dsp:txXfrm rot="-10800000">
        <a:off x="1552536" y="2873163"/>
        <a:ext cx="858850" cy="718290"/>
      </dsp:txXfrm>
    </dsp:sp>
    <dsp:sp modelId="{95435472-F976-4DFD-9033-7DABA384258D}">
      <dsp:nvSpPr>
        <dsp:cNvPr id="0" name=""/>
        <dsp:cNvSpPr/>
      </dsp:nvSpPr>
      <dsp:spPr>
        <a:xfrm>
          <a:off x="1981961" y="3591454"/>
          <a:ext cx="3847338" cy="718290"/>
        </a:xfrm>
        <a:prstGeom prst="nonIsoscelesTrapezoid">
          <a:avLst>
            <a:gd name="adj1" fmla="val 45988"/>
            <a:gd name="adj2" fmla="val 0"/>
          </a:avLst>
        </a:prstGeom>
        <a:solidFill>
          <a:schemeClr val="lt1">
            <a:alpha val="90000"/>
            <a:hueOff val="0"/>
            <a:satOff val="0"/>
            <a:lumOff val="0"/>
            <a:alphaOff val="0"/>
          </a:schemeClr>
        </a:solidFill>
        <a:ln w="25400" cap="flat" cmpd="sng" algn="ctr">
          <a:solidFill>
            <a:schemeClr val="accent2">
              <a:shade val="80000"/>
              <a:hueOff val="-35872"/>
              <a:satOff val="-4024"/>
              <a:lumOff val="2568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247650" rIns="247650" bIns="247650" numCol="1" spcCol="1270" anchor="t" anchorCtr="0">
          <a:noAutofit/>
        </a:bodyPr>
        <a:lstStyle/>
        <a:p>
          <a:pPr marL="57150" lvl="1" indent="-57150" algn="l" defTabSz="488950">
            <a:lnSpc>
              <a:spcPct val="90000"/>
            </a:lnSpc>
            <a:spcBef>
              <a:spcPct val="0"/>
            </a:spcBef>
            <a:spcAft>
              <a:spcPct val="15000"/>
            </a:spcAft>
            <a:buChar char="••"/>
          </a:pPr>
          <a:r>
            <a:rPr lang="en-AU" sz="1100" kern="1200">
              <a:latin typeface="+mn-lt"/>
              <a:cs typeface="Arial" pitchFamily="34" charset="0"/>
            </a:rPr>
            <a:t>Personal Protective Equipment e.g. respirators, ear plugs,  goggles etc. Should be the last option</a:t>
          </a:r>
          <a:endParaRPr lang="en-US" sz="1100" kern="1200">
            <a:latin typeface="+mn-lt"/>
            <a:cs typeface="Arial" pitchFamily="34" charset="0"/>
          </a:endParaRPr>
        </a:p>
      </dsp:txBody>
      <dsp:txXfrm>
        <a:off x="2312288" y="3591454"/>
        <a:ext cx="3517011" cy="718290"/>
      </dsp:txXfrm>
    </dsp:sp>
    <dsp:sp modelId="{7DCA85D8-8444-4782-BC11-D80D24025643}">
      <dsp:nvSpPr>
        <dsp:cNvPr id="0" name=""/>
        <dsp:cNvSpPr/>
      </dsp:nvSpPr>
      <dsp:spPr>
        <a:xfrm rot="10800000">
          <a:off x="1651634" y="3591454"/>
          <a:ext cx="660653" cy="718290"/>
        </a:xfrm>
        <a:prstGeom prst="trapezoid">
          <a:avLst>
            <a:gd name="adj" fmla="val 50000"/>
          </a:avLst>
        </a:prstGeom>
        <a:solidFill>
          <a:schemeClr val="accent2">
            <a:shade val="80000"/>
            <a:hueOff val="-35872"/>
            <a:satOff val="-4024"/>
            <a:lumOff val="2568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b="1" kern="1200">
              <a:latin typeface="+mn-lt"/>
              <a:cs typeface="Arial" pitchFamily="34" charset="0"/>
            </a:rPr>
            <a:t>PPE</a:t>
          </a:r>
        </a:p>
      </dsp:txBody>
      <dsp:txXfrm rot="-10800000">
        <a:off x="1651634" y="3591454"/>
        <a:ext cx="660653" cy="718290"/>
      </dsp:txXfrm>
    </dsp:sp>
  </dsp:spTree>
</dsp:drawing>
</file>

<file path=word/diagrams/layout1.xml><?xml version="1.0" encoding="utf-8"?>
<dgm:layoutDef xmlns:dgm="http://schemas.openxmlformats.org/drawingml/2006/diagram" xmlns:a="http://schemas.openxmlformats.org/drawingml/2006/main" uniqueId="urn:microsoft.com/office/officeart/2009/3/layout/IncreasingArrowsProcess">
  <dgm:title val=""/>
  <dgm:desc val=""/>
  <dgm:catLst>
    <dgm:cat type="process" pri="5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Lst>
      <dgm:cxnLst>
        <dgm:cxn modelId="40" srcId="0" destId="10" srcOrd="0" destOrd="0"/>
        <dgm:cxn modelId="12" srcId="10" destId="11" srcOrd="0" destOrd="0"/>
        <dgm:cxn modelId="50" srcId="0" destId="20" srcOrd="1" destOrd="0"/>
        <dgm:cxn modelId="22" srcId="20" destId="2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clrData>
  <dgm:layoutNode name="Name0">
    <dgm:varLst>
      <dgm:chMax val="5"/>
      <dgm:chPref val="5"/>
      <dgm:dir/>
      <dgm:animLvl val="lvl"/>
    </dgm:varLst>
    <dgm:shape xmlns:r="http://schemas.openxmlformats.org/officeDocument/2006/relationships" r:blip="">
      <dgm:adjLst/>
    </dgm:shape>
    <dgm:choose name="Name1">
      <dgm:if name="Name2" axis="ch" ptType="node" func="cnt" op="equ" val="1">
        <dgm:choose name="Name3">
          <dgm:if name="Name4" axis="ch ch" ptType="node node" func="cnt" op="equ" val="0">
            <dgm:alg type="composite">
              <dgm:param type="ar" val="6.8662"/>
            </dgm:alg>
            <dgm:choose name="Name5">
              <dgm:if name="Name6" func="var" arg="dir" op="equ" val="norm">
                <dgm:constrLst>
                  <dgm:constr type="primFontSz" for="des" forName="parentText1" val="65"/>
                  <dgm:constr type="l" for="ch" forName="parentText1" refType="w" fact="0"/>
                  <dgm:constr type="t" for="ch" forName="parentText1" refType="h" fact="0"/>
                  <dgm:constr type="w" for="ch" forName="parentText1" refType="w"/>
                  <dgm:constr type="h" for="ch" forName="parentText1" refType="h"/>
                </dgm:constrLst>
              </dgm:if>
              <dgm:else name="Name7">
                <dgm:constrLst>
                  <dgm:constr type="primFontSz" for="des" forName="parentText1" val="65"/>
                  <dgm:constr type="l" for="ch" forName="parentText1" refType="w" fact="0"/>
                  <dgm:constr type="t" for="ch" forName="parentText1" refType="h" fact="0"/>
                  <dgm:constr type="w" for="ch" forName="parentText1" refType="w"/>
                  <dgm:constr type="h" for="ch" forName="parentText1" refType="h"/>
                </dgm:constrLst>
              </dgm:else>
            </dgm:choose>
          </dgm:if>
          <dgm:else name="Name8">
            <dgm:alg type="composite">
              <dgm:param type="ar" val="1.9864"/>
            </dgm:alg>
            <dgm:choose name="Name9">
              <dgm:if name="Name10" func="var" arg="dir" op="equ" val="norm">
                <dgm:constrLst>
                  <dgm:constr type="primFontSz" for="des" forName="childText1" val="65"/>
                  <dgm:constr type="primFontSz" for="des" forName="parentText1" val="65"/>
                  <dgm:constr type="primFontSz" for="des" forName="childText1" refType="primFontSz" refFor="des" refForName="parentText1" op="lte"/>
                  <dgm:constr type="l" for="ch" forName="parentText1" refType="w" fact="0"/>
                  <dgm:constr type="t" for="ch" forName="parentText1" refType="h" fact="0"/>
                  <dgm:constr type="w" for="ch" forName="parentText1" refType="w"/>
                  <dgm:constr type="h" for="ch" forName="parentText1" refType="h" fact="0.2893"/>
                  <dgm:constr type="l" for="ch" forName="childText1" refType="w" fact="0"/>
                  <dgm:constr type="t" for="ch" forName="childText1" refType="h" fact="0.224"/>
                  <dgm:constr type="w" for="ch" forName="childText1" refType="w" fact="0.9241"/>
                  <dgm:constr type="h" for="ch" forName="childText1" refType="h" fact="0.776"/>
                </dgm:constrLst>
              </dgm:if>
              <dgm:else name="Name11">
                <dgm:constrLst>
                  <dgm:constr type="primFontSz" for="des" forName="childText1" val="65"/>
                  <dgm:constr type="primFontSz" for="des" forName="parentText1" val="65"/>
                  <dgm:constr type="primFontSz" for="des" forName="childText1" refType="primFontSz" refFor="des" refForName="parentText1" op="lte"/>
                  <dgm:constr type="l" for="ch" forName="parentText1" refType="w" fact="0"/>
                  <dgm:constr type="t" for="ch" forName="parentText1" refType="h" fact="0"/>
                  <dgm:constr type="w" for="ch" forName="parentText1" refType="w"/>
                  <dgm:constr type="h" for="ch" forName="parentText1" refType="h" fact="0.2893"/>
                  <dgm:constr type="l" for="ch" forName="childText1" refType="w" fact="0.076"/>
                  <dgm:constr type="t" for="ch" forName="childText1" refType="h" fact="0.224"/>
                  <dgm:constr type="w" for="ch" forName="childText1" refType="w" fact="0.9241"/>
                  <dgm:constr type="h" for="ch" forName="childText1" refType="h" fact="0.776"/>
                </dgm:constrLst>
              </dgm:else>
            </dgm:choose>
          </dgm:else>
        </dgm:choose>
      </dgm:if>
      <dgm:if name="Name12" axis="ch" ptType="node" func="cnt" op="equ" val="2">
        <dgm:choose name="Name13">
          <dgm:if name="Name14" axis="ch ch" ptType="node node" func="cnt" op="equ" val="0">
            <dgm:alg type="composite">
              <dgm:param type="ar" val="5.1498"/>
            </dgm:alg>
            <dgm:choose name="Name15">
              <dgm:if name="Name16" func="var" arg="dir" op="equ" val="norm">
                <dgm:constrLst>
                  <dgm:constr type="primFontSz" for="des" forName="parentText1" val="65"/>
                  <dgm:constr type="primFontSz" for="des" forName="parentText2" refType="primFontSz" refFor="des" refForName="parentText1" op="equ"/>
                  <dgm:constr type="l" for="ch" forName="parentText1" refType="w" fact="0"/>
                  <dgm:constr type="t" for="ch" forName="parentText1" refType="h" fact="0"/>
                  <dgm:constr type="w" for="ch" forName="parentText1" refType="w"/>
                  <dgm:constr type="h" for="ch" forName="parentText1" refType="h" fact="0.7501"/>
                  <dgm:constr type="l" for="ch" forName="parentText2" refType="w" fact="0.462"/>
                  <dgm:constr type="t" for="ch" forName="parentText2" refType="h" fact="0.2499"/>
                  <dgm:constr type="w" for="ch" forName="parentText2" refType="w" fact="0.538"/>
                  <dgm:constr type="h" for="ch" forName="parentText2" refType="h" fact="0.7501"/>
                </dgm:constrLst>
              </dgm:if>
              <dgm:else name="Name17">
                <dgm:constrLst>
                  <dgm:constr type="primFontSz" for="des" forName="parentText1" val="65"/>
                  <dgm:constr type="primFontSz" for="des" forName="parentText2" refType="primFontSz" refFor="des" refForName="parentText1" op="equ"/>
                  <dgm:constr type="l" for="ch" forName="parentText1" refType="w" fact="0"/>
                  <dgm:constr type="t" for="ch" forName="parentText1" refType="h" fact="0"/>
                  <dgm:constr type="w" for="ch" forName="parentText1" refType="w"/>
                  <dgm:constr type="h" for="ch" forName="parentText1" refType="h" fact="0.7501"/>
                  <dgm:constr type="l" for="ch" forName="parentText2" refType="w" fact="0"/>
                  <dgm:constr type="t" for="ch" forName="parentText2" refType="h" fact="0.2499"/>
                  <dgm:constr type="w" for="ch" forName="parentText2" refType="w" fact="0.538"/>
                  <dgm:constr type="h" for="ch" forName="parentText2" refType="h" fact="0.7501"/>
                </dgm:constrLst>
              </dgm:else>
            </dgm:choose>
          </dgm:if>
          <dgm:else name="Name18">
            <dgm:alg type="composite">
              <dgm:param type="ar" val="2.0563"/>
            </dgm:alg>
            <dgm:choose name="Name19">
              <dgm:if name="Name2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parentText2" refType="primFontSz" refFor="des" refForName="parentText1" op="equ"/>
                  <dgm:constr type="primFontSz" for="des" forName="childText2" refType="primFontSz" refFor="des" refForName="childText1" op="equ"/>
                  <dgm:constr type="l" for="ch" forName="parentText1" refType="w" fact="0"/>
                  <dgm:constr type="t" for="ch" forName="parentText1" refType="h" fact="0"/>
                  <dgm:constr type="w" for="ch" forName="parentText1" refType="w"/>
                  <dgm:constr type="h" for="ch" forName="parentText1" refType="h" fact="0.2995"/>
                  <dgm:constr type="l" for="ch" forName="parentText2" refType="w" fact="0.462"/>
                  <dgm:constr type="t" for="ch" forName="parentText2" refType="h" fact="0.0998"/>
                  <dgm:constr type="w" for="ch" forName="parentText2" refType="w" fact="0.538"/>
                  <dgm:constr type="h" for="ch" forName="parentText2" refType="h" fact="0.2995"/>
                  <dgm:constr type="l" for="ch" forName="childText1" refType="w" fact="0"/>
                  <dgm:constr type="t" for="ch" forName="childText1" refType="h" fact="0.2317"/>
                  <dgm:constr type="w" for="ch" forName="childText1" refType="w" fact="0.462"/>
                  <dgm:constr type="h" for="ch" forName="childText1" refType="h" fact="0.6685"/>
                  <dgm:constr type="l" for="ch" forName="childText2" refType="w" fact="0.462"/>
                  <dgm:constr type="t" for="ch" forName="childText2" refType="h" fact="0.3315"/>
                  <dgm:constr type="w" for="ch" forName="childText2" refType="w" fact="0.462"/>
                  <dgm:constr type="h" for="ch" forName="childText2" refType="h" fact="0.6685"/>
                </dgm:constrLst>
              </dgm:if>
              <dgm:else name="Name2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parentText2" refType="primFontSz" refFor="des" refForName="parentText1" op="equ"/>
                  <dgm:constr type="primFontSz" for="des" forName="childText2" refType="primFontSz" refFor="des" refForName="childText1" op="equ"/>
                  <dgm:constr type="l" for="ch" forName="parentText1" refType="w" fact="0"/>
                  <dgm:constr type="t" for="ch" forName="parentText1" refType="h" fact="0"/>
                  <dgm:constr type="w" for="ch" forName="parentText1" refType="w"/>
                  <dgm:constr type="h" for="ch" forName="parentText1" refType="h" fact="0.2995"/>
                  <dgm:constr type="l" for="ch" forName="parentText2" refType="w" fact="0"/>
                  <dgm:constr type="t" for="ch" forName="parentText2" refType="h" fact="0.0998"/>
                  <dgm:constr type="w" for="ch" forName="parentText2" refType="w" fact="0.538"/>
                  <dgm:constr type="h" for="ch" forName="parentText2" refType="h" fact="0.2995"/>
                  <dgm:constr type="l" for="ch" forName="childText1" refType="w" fact="0.538"/>
                  <dgm:constr type="t" for="ch" forName="childText1" refType="h" fact="0.2317"/>
                  <dgm:constr type="w" for="ch" forName="childText1" refType="w" fact="0.462"/>
                  <dgm:constr type="h" for="ch" forName="childText1" refType="h" fact="0.6685"/>
                  <dgm:constr type="l" for="ch" forName="childText2" refType="w" fact="0.076"/>
                  <dgm:constr type="t" for="ch" forName="childText2" refType="h" fact="0.3315"/>
                  <dgm:constr type="w" for="ch" forName="childText2" refType="w" fact="0.462"/>
                  <dgm:constr type="h" for="ch" forName="childText2" refType="h" fact="0.6685"/>
                </dgm:constrLst>
              </dgm:else>
            </dgm:choose>
          </dgm:else>
        </dgm:choose>
      </dgm:if>
      <dgm:if name="Name22" axis="ch" ptType="node" func="cnt" op="equ" val="3">
        <dgm:choose name="Name23">
          <dgm:if name="Name24" axis="ch ch" ptType="node node" func="cnt" op="equ" val="0">
            <dgm:alg type="composite">
              <dgm:param type="ar" val="4.1198"/>
            </dgm:alg>
            <dgm:choose name="Name25">
              <dgm:if name="Name2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l" for="ch" forName="parentText1" refType="w" fact="0"/>
                  <dgm:constr type="t" for="ch" forName="parentText1" refType="h" fact="0"/>
                  <dgm:constr type="w" for="ch" forName="parentText1" refType="w"/>
                  <dgm:constr type="h" for="ch" forName="parentText1" refType="h" fact="0.6"/>
                  <dgm:constr type="l" for="ch" forName="parentText2" refType="w" fact="0.308"/>
                  <dgm:constr type="t" for="ch" forName="parentText2" refType="h" fact="0.2"/>
                  <dgm:constr type="w" for="ch" forName="parentText2" refType="w" fact="0.692"/>
                  <dgm:constr type="h" for="ch" forName="parentText2" refType="h" fact="0.6"/>
                  <dgm:constr type="l" for="ch" forName="parentText3" refType="w" fact="0.616"/>
                  <dgm:constr type="t" for="ch" forName="parentText3" refType="h" fact="0.4"/>
                  <dgm:constr type="w" for="ch" forName="parentText3" refType="w" fact="0.384"/>
                  <dgm:constr type="h" for="ch" forName="parentText3" refType="h" fact="0.6"/>
                </dgm:constrLst>
              </dgm:if>
              <dgm:else name="Name2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l" for="ch" forName="parentText1" refType="w" fact="0"/>
                  <dgm:constr type="t" for="ch" forName="parentText1" refType="h" fact="0"/>
                  <dgm:constr type="w" for="ch" forName="parentText1" refType="w"/>
                  <dgm:constr type="h" for="ch" forName="parentText1" refType="h" fact="0.6"/>
                  <dgm:constr type="l" for="ch" forName="parentText2" refType="w" fact="0"/>
                  <dgm:constr type="t" for="ch" forName="parentText2" refType="h" fact="0.2"/>
                  <dgm:constr type="w" for="ch" forName="parentText2" refType="w" fact="0.692"/>
                  <dgm:constr type="h" for="ch" forName="parentText2" refType="h" fact="0.6"/>
                  <dgm:constr type="l" for="ch" forName="parentText3" refType="w" fact="0"/>
                  <dgm:constr type="t" for="ch" forName="parentText3" refType="h" fact="0.4"/>
                  <dgm:constr type="w" for="ch" forName="parentText3" refType="w" fact="0.384"/>
                  <dgm:constr type="h" for="ch" forName="parentText3" refType="h" fact="0.6"/>
                </dgm:constrLst>
              </dgm:else>
            </dgm:choose>
          </dgm:if>
          <dgm:else name="Name28">
            <dgm:alg type="composite">
              <dgm:param type="ar" val="2.0702"/>
            </dgm:alg>
            <dgm:choose name="Name29">
              <dgm:if name="Name3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parentText2" refType="primFontSz" refFor="des" refForName="parentText1" op="equ"/>
                  <dgm:constr type="primFontSz" for="des" forName="parentText3"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l" for="ch" forName="childText1" refType="w" fact="0"/>
                  <dgm:constr type="t" for="ch" forName="childText1" refType="h" fact="0.2325"/>
                  <dgm:constr type="w" for="ch" forName="childText1" refType="w" fact="0.308"/>
                  <dgm:constr type="h" for="ch" forName="childText1" refType="h" fact="0.5808"/>
                  <dgm:constr type="l" for="ch" forName="childText2" refType="w" fact="0.308"/>
                  <dgm:constr type="t" for="ch" forName="childText2" refType="h" fact="0.333"/>
                  <dgm:constr type="w" for="ch" forName="childText2" refType="w" fact="0.308"/>
                  <dgm:constr type="h" for="ch" forName="childText2" refType="h" fact="0.5808"/>
                  <dgm:constr type="l" for="ch" forName="childText3" refType="w" fact="0.616"/>
                  <dgm:constr type="t" for="ch" forName="childText3" refType="h" fact="0.4335"/>
                  <dgm:constr type="w" for="ch" forName="childText3" refType="w" fact="0.308"/>
                  <dgm:constr type="h" for="ch" forName="childText3" refType="h" fact="0.5723"/>
                  <dgm:constr type="l" for="ch" forName="parentText1" refType="w" fact="0"/>
                  <dgm:constr type="t" for="ch" forName="parentText1" refType="h" fact="0"/>
                  <dgm:constr type="w" for="ch" forName="parentText1" refType="w"/>
                  <dgm:constr type="h" for="ch" forName="parentText1" refType="h" fact="0.3015"/>
                  <dgm:constr type="l" for="ch" forName="parentText2" refType="w" fact="0.308"/>
                  <dgm:constr type="t" for="ch" forName="parentText2" refType="h" fact="0.1005"/>
                  <dgm:constr type="w" for="ch" forName="parentText2" refType="w" fact="0.692"/>
                  <dgm:constr type="h" for="ch" forName="parentText2" refType="h" fact="0.3015"/>
                  <dgm:constr type="l" for="ch" forName="parentText3" refType="w" fact="0.616"/>
                  <dgm:constr type="t" for="ch" forName="parentText3" refType="h" fact="0.201"/>
                  <dgm:constr type="w" for="ch" forName="parentText3" refType="w" fact="0.384"/>
                  <dgm:constr type="h" for="ch" forName="parentText3" refType="h" fact="0.3015"/>
                </dgm:constrLst>
              </dgm:if>
              <dgm:else name="Name3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parentText2" refType="primFontSz" refFor="des" refForName="parentText1" op="equ"/>
                  <dgm:constr type="primFontSz" for="des" forName="parentText3"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l" for="ch" forName="childText1" refType="w" fact="0.692"/>
                  <dgm:constr type="t" for="ch" forName="childText1" refType="h" fact="0.2325"/>
                  <dgm:constr type="w" for="ch" forName="childText1" refType="w" fact="0.308"/>
                  <dgm:constr type="h" for="ch" forName="childText1" refType="h" fact="0.5808"/>
                  <dgm:constr type="l" for="ch" forName="childText2" refType="w" fact="0.384"/>
                  <dgm:constr type="t" for="ch" forName="childText2" refType="h" fact="0.333"/>
                  <dgm:constr type="w" for="ch" forName="childText2" refType="w" fact="0.308"/>
                  <dgm:constr type="h" for="ch" forName="childText2" refType="h" fact="0.5808"/>
                  <dgm:constr type="l" for="ch" forName="childText3" refType="w" fact="0.076"/>
                  <dgm:constr type="t" for="ch" forName="childText3" refType="h" fact="0.4335"/>
                  <dgm:constr type="w" for="ch" forName="childText3" refType="w" fact="0.308"/>
                  <dgm:constr type="h" for="ch" forName="childText3" refType="h" fact="0.5723"/>
                  <dgm:constr type="l" for="ch" forName="parentText1" refType="w" fact="0"/>
                  <dgm:constr type="t" for="ch" forName="parentText1" refType="h" fact="0"/>
                  <dgm:constr type="w" for="ch" forName="parentText1" refType="w"/>
                  <dgm:constr type="h" for="ch" forName="parentText1" refType="h" fact="0.3015"/>
                  <dgm:constr type="l" for="ch" forName="parentText2" refType="w" fact="0"/>
                  <dgm:constr type="t" for="ch" forName="parentText2" refType="h" fact="0.1005"/>
                  <dgm:constr type="w" for="ch" forName="parentText2" refType="w" fact="0.692"/>
                  <dgm:constr type="h" for="ch" forName="parentText2" refType="h" fact="0.3015"/>
                  <dgm:constr type="l" for="ch" forName="parentText3" refType="w" fact="0"/>
                  <dgm:constr type="t" for="ch" forName="parentText3" refType="h" fact="0.201"/>
                  <dgm:constr type="w" for="ch" forName="parentText3" refType="w" fact="0.384"/>
                  <dgm:constr type="h" for="ch" forName="parentText3" refType="h" fact="0.3015"/>
                </dgm:constrLst>
              </dgm:else>
            </dgm:choose>
          </dgm:else>
        </dgm:choose>
      </dgm:if>
      <dgm:if name="Name32" axis="ch" ptType="node" func="cnt" op="equ" val="4">
        <dgm:choose name="Name33">
          <dgm:if name="Name34" axis="ch ch" ptType="node node" func="cnt" op="equ" val="0">
            <dgm:alg type="composite">
              <dgm:param type="ar" val="3.435"/>
            </dgm:alg>
            <dgm:choose name="Name35">
              <dgm:if name="Name3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l" for="ch" forName="parentText1" refType="w" fact="0"/>
                  <dgm:constr type="t" for="ch" forName="parentText1" refType="h" fact="0"/>
                  <dgm:constr type="w" for="ch" forName="parentText1" refType="w"/>
                  <dgm:constr type="h" for="ch" forName="parentText1" refType="h" fact="0.5001"/>
                  <dgm:constr type="l" for="ch" forName="parentText2" refType="w" fact="0.2305"/>
                  <dgm:constr type="t" for="ch" forName="parentText2" refType="h" fact="0.1666"/>
                  <dgm:constr type="w" for="ch" forName="parentText2" refType="w" fact="0.7695"/>
                  <dgm:constr type="h" for="ch" forName="parentText2" refType="h" fact="0.5001"/>
                  <dgm:constr type="l" for="ch" forName="parentText3" refType="w" fact="0.461"/>
                  <dgm:constr type="t" for="ch" forName="parentText3" refType="h" fact="0.3333"/>
                  <dgm:constr type="w" for="ch" forName="parentText3" refType="w" fact="0.539"/>
                  <dgm:constr type="h" for="ch" forName="parentText3" refType="h" fact="0.5001"/>
                  <dgm:constr type="l" for="ch" forName="parentText4" refType="w" fact="0.6915"/>
                  <dgm:constr type="t" for="ch" forName="parentText4" refType="h" fact="0.4999"/>
                  <dgm:constr type="w" for="ch" forName="parentText4" refType="w" fact="0.3085"/>
                  <dgm:constr type="h" for="ch" forName="parentText4" refType="h" fact="0.5001"/>
                </dgm:constrLst>
              </dgm:if>
              <dgm:else name="Name3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l" for="ch" forName="parentText1" refType="w" fact="0"/>
                  <dgm:constr type="t" for="ch" forName="parentText1" refType="h" fact="0"/>
                  <dgm:constr type="w" for="ch" forName="parentText1" refType="w"/>
                  <dgm:constr type="h" for="ch" forName="parentText1" refType="h" fact="0.5001"/>
                  <dgm:constr type="l" for="ch" forName="parentText2" refType="w" fact="0"/>
                  <dgm:constr type="t" for="ch" forName="parentText2" refType="h" fact="0.1666"/>
                  <dgm:constr type="w" for="ch" forName="parentText2" refType="w" fact="0.7695"/>
                  <dgm:constr type="h" for="ch" forName="parentText2" refType="h" fact="0.5001"/>
                  <dgm:constr type="l" for="ch" forName="parentText3" refType="w" fact="0"/>
                  <dgm:constr type="t" for="ch" forName="parentText3" refType="h" fact="0.3333"/>
                  <dgm:constr type="w" for="ch" forName="parentText3" refType="w" fact="0.539"/>
                  <dgm:constr type="h" for="ch" forName="parentText3" refType="h" fact="0.5001"/>
                  <dgm:constr type="l" for="ch" forName="parentText4" refType="w" fact="0"/>
                  <dgm:constr type="t" for="ch" forName="parentText4" refType="h" fact="0.4999"/>
                  <dgm:constr type="w" for="ch" forName="parentText4" refType="w" fact="0.3085"/>
                  <dgm:constr type="h" for="ch" forName="parentText4" refType="h" fact="0.5001"/>
                </dgm:constrLst>
              </dgm:else>
            </dgm:choose>
          </dgm:if>
          <dgm:else name="Name38">
            <dgm:alg type="composite">
              <dgm:param type="ar" val="1.9377"/>
            </dgm:alg>
            <dgm:choose name="Name39">
              <dgm:if name="Name4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l" for="ch" forName="childText1" refType="w" fact="0"/>
                  <dgm:constr type="t" for="ch" forName="childText1" refType="h" fact="0.218"/>
                  <dgm:constr type="w" for="ch" forName="childText1" refType="w" fact="0.2305"/>
                  <dgm:constr type="h" for="ch" forName="childText1" refType="h" fact="0.5218"/>
                  <dgm:constr type="l" for="ch" forName="childText2" refType="w" fact="0.2305"/>
                  <dgm:constr type="t" for="ch" forName="childText2" refType="h" fact="0.312"/>
                  <dgm:constr type="w" for="ch" forName="childText2" refType="w" fact="0.2305"/>
                  <dgm:constr type="h" for="ch" forName="childText2" refType="h" fact="0.5085"/>
                  <dgm:constr type="l" for="ch" forName="childText3" refType="w" fact="0.461"/>
                  <dgm:constr type="t" for="ch" forName="childText3" refType="h" fact="0.406"/>
                  <dgm:constr type="w" for="ch" forName="childText3" refType="w" fact="0.2305"/>
                  <dgm:constr type="h" for="ch" forName="childText3" refType="h" fact="0.5119"/>
                  <dgm:constr type="l" for="ch" forName="childText4" refType="w" fact="0.6915"/>
                  <dgm:constr type="t" for="ch" forName="childText4" refType="h" fact="0.5"/>
                  <dgm:constr type="w" for="ch" forName="childText4" refType="w" fact="0.2326"/>
                  <dgm:constr type="h" for="ch" forName="childText4" refType="h" fact="0.5179"/>
                  <dgm:constr type="l" for="ch" forName="parentText1" refType="w" fact="0"/>
                  <dgm:constr type="t" for="ch" forName="parentText1" refType="h" fact="0"/>
                  <dgm:constr type="w" for="ch" forName="parentText1" refType="w"/>
                  <dgm:constr type="h" for="ch" forName="parentText1" refType="h" fact="0.2821"/>
                  <dgm:constr type="l" for="ch" forName="parentText2" refType="w" fact="0.2305"/>
                  <dgm:constr type="t" for="ch" forName="parentText2" refType="h" fact="0.094"/>
                  <dgm:constr type="w" for="ch" forName="parentText2" refType="w" fact="0.7695"/>
                  <dgm:constr type="h" for="ch" forName="parentText2" refType="h" fact="0.2821"/>
                  <dgm:constr type="l" for="ch" forName="parentText3" refType="w" fact="0.461"/>
                  <dgm:constr type="t" for="ch" forName="parentText3" refType="h" fact="0.188"/>
                  <dgm:constr type="w" for="ch" forName="parentText3" refType="w" fact="0.539"/>
                  <dgm:constr type="h" for="ch" forName="parentText3" refType="h" fact="0.2821"/>
                  <dgm:constr type="l" for="ch" forName="parentText4" refType="w" fact="0.6915"/>
                  <dgm:constr type="t" for="ch" forName="parentText4" refType="h" fact="0.282"/>
                  <dgm:constr type="w" for="ch" forName="parentText4" refType="w" fact="0.3085"/>
                  <dgm:constr type="h" for="ch" forName="parentText4" refType="h" fact="0.2821"/>
                </dgm:constrLst>
              </dgm:if>
              <dgm:else name="Name4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l" for="ch" forName="childText1" refType="w" fact="0.7695"/>
                  <dgm:constr type="t" for="ch" forName="childText1" refType="h" fact="0.218"/>
                  <dgm:constr type="w" for="ch" forName="childText1" refType="w" fact="0.2305"/>
                  <dgm:constr type="h" for="ch" forName="childText1" refType="h" fact="0.5218"/>
                  <dgm:constr type="l" for="ch" forName="childText2" refType="w" fact="0.539"/>
                  <dgm:constr type="t" for="ch" forName="childText2" refType="h" fact="0.312"/>
                  <dgm:constr type="w" for="ch" forName="childText2" refType="w" fact="0.2305"/>
                  <dgm:constr type="h" for="ch" forName="childText2" refType="h" fact="0.5085"/>
                  <dgm:constr type="l" for="ch" forName="childText3" refType="w" fact="0.3085"/>
                  <dgm:constr type="t" for="ch" forName="childText3" refType="h" fact="0.406"/>
                  <dgm:constr type="w" for="ch" forName="childText3" refType="w" fact="0.2305"/>
                  <dgm:constr type="h" for="ch" forName="childText3" refType="h" fact="0.5119"/>
                  <dgm:constr type="l" for="ch" forName="childText4" refType="w" fact="0.076"/>
                  <dgm:constr type="t" for="ch" forName="childText4" refType="h" fact="0.5"/>
                  <dgm:constr type="w" for="ch" forName="childText4" refType="w" fact="0.2346"/>
                  <dgm:constr type="h" for="ch" forName="childText4" refType="h" fact="0.5179"/>
                  <dgm:constr type="l" for="ch" forName="parentText1" refType="w" fact="0"/>
                  <dgm:constr type="t" for="ch" forName="parentText1" refType="h" fact="0"/>
                  <dgm:constr type="w" for="ch" forName="parentText1" refType="w"/>
                  <dgm:constr type="h" for="ch" forName="parentText1" refType="h" fact="0.2821"/>
                  <dgm:constr type="l" for="ch" forName="parentText2" refType="w" fact="0"/>
                  <dgm:constr type="t" for="ch" forName="parentText2" refType="h" fact="0.094"/>
                  <dgm:constr type="w" for="ch" forName="parentText2" refType="w" fact="0.7695"/>
                  <dgm:constr type="h" for="ch" forName="parentText2" refType="h" fact="0.2821"/>
                  <dgm:constr type="l" for="ch" forName="parentText3" refType="w" fact="0"/>
                  <dgm:constr type="t" for="ch" forName="parentText3" refType="h" fact="0.188"/>
                  <dgm:constr type="w" for="ch" forName="parentText3" refType="w" fact="0.539"/>
                  <dgm:constr type="h" for="ch" forName="parentText3" refType="h" fact="0.2821"/>
                  <dgm:constr type="l" for="ch" forName="parentText4" refType="w" fact="0"/>
                  <dgm:constr type="t" for="ch" forName="parentText4" refType="h" fact="0.282"/>
                  <dgm:constr type="w" for="ch" forName="parentText4" refType="w" fact="0.3085"/>
                  <dgm:constr type="h" for="ch" forName="parentText4" refType="h" fact="0.2821"/>
                </dgm:constrLst>
              </dgm:else>
            </dgm:choose>
          </dgm:else>
        </dgm:choose>
      </dgm:if>
      <dgm:else name="Name42">
        <dgm:choose name="Name43">
          <dgm:if name="Name44" axis="ch ch" ptType="node node" func="cnt" op="equ" val="0">
            <dgm:alg type="composite">
              <dgm:param type="ar" val="2.9463"/>
            </dgm:alg>
            <dgm:choose name="Name45">
              <dgm:if name="Name4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l" for="ch" forName="parentText1" refType="w" fact="0"/>
                  <dgm:constr type="t" for="ch" forName="parentText1" refType="h" fact="0"/>
                  <dgm:constr type="w" for="ch" forName="parentText1" refType="w"/>
                  <dgm:constr type="h" for="ch" forName="parentText1" refType="h" fact="0.4285"/>
                  <dgm:constr type="l" for="ch" forName="parentText2" refType="w" fact="0.1848"/>
                  <dgm:constr type="t" for="ch" forName="parentText2" refType="h" fact="0.1429"/>
                  <dgm:constr type="w" for="ch" forName="parentText2" refType="w" fact="0.8152"/>
                  <dgm:constr type="h" for="ch" forName="parentText2" refType="h" fact="0.4285"/>
                  <dgm:constr type="l" for="ch" forName="parentText3" refType="w" fact="0.3696"/>
                  <dgm:constr type="t" for="ch" forName="parentText3" refType="h" fact="0.2858"/>
                  <dgm:constr type="w" for="ch" forName="parentText3" refType="w" fact="0.6304"/>
                  <dgm:constr type="h" for="ch" forName="parentText3" refType="h" fact="0.4285"/>
                  <dgm:constr type="l" for="ch" forName="parentText4" refType="w" fact="0.5545"/>
                  <dgm:constr type="t" for="ch" forName="parentText4" refType="h" fact="0.4286"/>
                  <dgm:constr type="w" for="ch" forName="parentText4" refType="w" fact="0.4455"/>
                  <dgm:constr type="h" for="ch" forName="parentText4" refType="h" fact="0.4285"/>
                  <dgm:constr type="l" for="ch" forName="parentText5" refType="w" fact="0.7393"/>
                  <dgm:constr type="t" for="ch" forName="parentText5" refType="h" fact="0.5715"/>
                  <dgm:constr type="w" for="ch" forName="parentText5" refType="w" fact="0.2607"/>
                  <dgm:constr type="h" for="ch" forName="parentText5" refType="h" fact="0.4285"/>
                </dgm:constrLst>
              </dgm:if>
              <dgm:else name="Name4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l" for="ch" forName="parentText1" refType="w" fact="0"/>
                  <dgm:constr type="t" for="ch" forName="parentText1" refType="h" fact="0"/>
                  <dgm:constr type="w" for="ch" forName="parentText1" refType="w"/>
                  <dgm:constr type="h" for="ch" forName="parentText1" refType="h" fact="0.4285"/>
                  <dgm:constr type="l" for="ch" forName="parentText2" refType="w" fact="0"/>
                  <dgm:constr type="t" for="ch" forName="parentText2" refType="h" fact="0.1429"/>
                  <dgm:constr type="w" for="ch" forName="parentText2" refType="w" fact="0.8152"/>
                  <dgm:constr type="h" for="ch" forName="parentText2" refType="h" fact="0.4285"/>
                  <dgm:constr type="l" for="ch" forName="parentText3" refType="w" fact="0"/>
                  <dgm:constr type="t" for="ch" forName="parentText3" refType="h" fact="0.2858"/>
                  <dgm:constr type="w" for="ch" forName="parentText3" refType="w" fact="0.6304"/>
                  <dgm:constr type="h" for="ch" forName="parentText3" refType="h" fact="0.4285"/>
                  <dgm:constr type="l" for="ch" forName="parentText4" refType="w" fact="0"/>
                  <dgm:constr type="t" for="ch" forName="parentText4" refType="h" fact="0.4286"/>
                  <dgm:constr type="w" for="ch" forName="parentText4" refType="w" fact="0.4455"/>
                  <dgm:constr type="h" for="ch" forName="parentText4" refType="h" fact="0.4285"/>
                  <dgm:constr type="l" for="ch" forName="parentText5" refType="w" fact="0"/>
                  <dgm:constr type="t" for="ch" forName="parentText5" refType="h" fact="0.5715"/>
                  <dgm:constr type="w" for="ch" forName="parentText5" refType="w" fact="0.2607"/>
                  <dgm:constr type="h" for="ch" forName="parentText5" refType="h" fact="0.4285"/>
                </dgm:constrLst>
              </dgm:else>
            </dgm:choose>
          </dgm:if>
          <dgm:else name="Name48">
            <dgm:alg type="composite">
              <dgm:param type="ar" val="1.7837"/>
            </dgm:alg>
            <dgm:choose name="Name49">
              <dgm:if name="Name5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5"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5"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5"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childText5" refType="primFontSz" refFor="des" refForName="parentText4" op="lte"/>
                  <dgm:constr type="primFontSz" for="des" forName="childText1" refType="primFontSz" refFor="des" refForName="parentText5" op="lte"/>
                  <dgm:constr type="primFontSz" for="des" forName="childText2" refType="primFontSz" refFor="des" refForName="parentText5" op="lte"/>
                  <dgm:constr type="primFontSz" for="des" forName="childText3" refType="primFontSz" refFor="des" refForName="parentText5" op="lte"/>
                  <dgm:constr type="primFontSz" for="des" forName="childText4" refType="primFontSz" refFor="des" refForName="parentText5" op="lte"/>
                  <dgm:constr type="primFontSz" for="des" forName="childText5" refType="primFontSz" refFor="des" refForName="parentText5"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primFontSz" for="des" forName="childText5" refType="primFontSz" refFor="des" refForName="childText1" op="equ"/>
                  <dgm:constr type="l" for="ch" forName="childText1" refType="w" fact="0"/>
                  <dgm:constr type="t" for="ch" forName="childText1" refType="h" fact="0.1997"/>
                  <dgm:constr type="w" for="ch" forName="childText1" refType="w" fact="0.18482"/>
                  <dgm:constr type="h" for="ch" forName="childText1" refType="h" fact="0.4763"/>
                  <dgm:constr type="l" for="ch" forName="childText2" refType="w" fact="0.1848"/>
                  <dgm:constr type="t" for="ch" forName="childText2" refType="h" fact="0.2862"/>
                  <dgm:constr type="w" for="ch" forName="childText2" refType="w" fact="0.18482"/>
                  <dgm:constr type="h" for="ch" forName="childText2" refType="h" fact="0.4763"/>
                  <dgm:constr type="l" for="ch" forName="childText3" refType="w" fact="0.3696"/>
                  <dgm:constr type="t" for="ch" forName="childText3" refType="h" fact="0.3727"/>
                  <dgm:constr type="w" for="ch" forName="childText3" refType="w" fact="0.18482"/>
                  <dgm:constr type="h" for="ch" forName="childText3" refType="h" fact="0.4763"/>
                  <dgm:constr type="l" for="ch" forName="childText4" refType="w" fact="0.5545"/>
                  <dgm:constr type="t" for="ch" forName="childText4" refType="h" fact="0.4592"/>
                  <dgm:constr type="w" for="ch" forName="childText4" refType="w" fact="0.18482"/>
                  <dgm:constr type="h" for="ch" forName="childText4" refType="h" fact="0.4763"/>
                  <dgm:constr type="l" for="ch" forName="childText5" refType="w" fact="0.7393"/>
                  <dgm:constr type="t" for="ch" forName="childText5" refType="h" fact="0.5457"/>
                  <dgm:constr type="w" for="ch" forName="childText5" refType="w" fact="0.18482"/>
                  <dgm:constr type="h" for="ch" forName="childText5" refType="h" fact="0.4763"/>
                  <dgm:constr type="l" for="ch" forName="parentText1" refType="w" fact="0"/>
                  <dgm:constr type="t" for="ch" forName="parentText1" refType="h" fact="0"/>
                  <dgm:constr type="w" for="ch" forName="parentText1" refType="w"/>
                  <dgm:constr type="h" for="ch" forName="parentText1" refType="h" fact="0.2594"/>
                  <dgm:constr type="l" for="ch" forName="parentText2" refType="w" fact="0.1848"/>
                  <dgm:constr type="t" for="ch" forName="parentText2" refType="h" fact="0.0865"/>
                  <dgm:constr type="w" for="ch" forName="parentText2" refType="w" fact="0.8152"/>
                  <dgm:constr type="h" for="ch" forName="parentText2" refType="h" fact="0.2594"/>
                  <dgm:constr type="l" for="ch" forName="parentText3" refType="w" fact="0.3696"/>
                  <dgm:constr type="t" for="ch" forName="parentText3" refType="h" fact="0.173"/>
                  <dgm:constr type="w" for="ch" forName="parentText3" refType="w" fact="0.6304"/>
                  <dgm:constr type="h" for="ch" forName="parentText3" refType="h" fact="0.2594"/>
                  <dgm:constr type="l" for="ch" forName="parentText4" refType="w" fact="0.5545"/>
                  <dgm:constr type="t" for="ch" forName="parentText4" refType="h" fact="0.2595"/>
                  <dgm:constr type="w" for="ch" forName="parentText4" refType="w" fact="0.4455"/>
                  <dgm:constr type="h" for="ch" forName="parentText4" refType="h" fact="0.2594"/>
                  <dgm:constr type="l" for="ch" forName="parentText5" refType="w" fact="0.7393"/>
                  <dgm:constr type="t" for="ch" forName="parentText5" refType="h" fact="0.346"/>
                  <dgm:constr type="w" for="ch" forName="parentText5" refType="w" fact="0.2607"/>
                  <dgm:constr type="h" for="ch" forName="parentText5" refType="h" fact="0.2594"/>
                </dgm:constrLst>
              </dgm:if>
              <dgm:else name="Name5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5"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5"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5"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childText5" refType="primFontSz" refFor="des" refForName="parentText4" op="lte"/>
                  <dgm:constr type="primFontSz" for="des" forName="childText1" refType="primFontSz" refFor="des" refForName="parentText5" op="lte"/>
                  <dgm:constr type="primFontSz" for="des" forName="childText2" refType="primFontSz" refFor="des" refForName="parentText5" op="lte"/>
                  <dgm:constr type="primFontSz" for="des" forName="childText3" refType="primFontSz" refFor="des" refForName="parentText5" op="lte"/>
                  <dgm:constr type="primFontSz" for="des" forName="childText4" refType="primFontSz" refFor="des" refForName="parentText5" op="lte"/>
                  <dgm:constr type="primFontSz" for="des" forName="childText5" refType="primFontSz" refFor="des" refForName="parentText5"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primFontSz" for="des" forName="childText5" refType="primFontSz" refFor="des" refForName="childText1" op="equ"/>
                  <dgm:constr type="l" for="ch" forName="childText1" refType="w" fact="0.81518"/>
                  <dgm:constr type="t" for="ch" forName="childText1" refType="h" fact="0.1997"/>
                  <dgm:constr type="w" for="ch" forName="childText1" refType="w" fact="0.18482"/>
                  <dgm:constr type="h" for="ch" forName="childText1" refType="h" fact="0.4763"/>
                  <dgm:constr type="l" for="ch" forName="childText2" refType="w" fact="0.63036"/>
                  <dgm:constr type="t" for="ch" forName="childText2" refType="h" fact="0.2862"/>
                  <dgm:constr type="w" for="ch" forName="childText2" refType="w" fact="0.18482"/>
                  <dgm:constr type="h" for="ch" forName="childText2" refType="h" fact="0.4763"/>
                  <dgm:constr type="l" for="ch" forName="childText3" refType="w" fact="0.44554"/>
                  <dgm:constr type="t" for="ch" forName="childText3" refType="h" fact="0.3727"/>
                  <dgm:constr type="w" for="ch" forName="childText3" refType="w" fact="0.18482"/>
                  <dgm:constr type="h" for="ch" forName="childText3" refType="h" fact="0.4763"/>
                  <dgm:constr type="l" for="ch" forName="childText4" refType="w" fact="0.26072"/>
                  <dgm:constr type="t" for="ch" forName="childText4" refType="h" fact="0.4592"/>
                  <dgm:constr type="w" for="ch" forName="childText4" refType="w" fact="0.18482"/>
                  <dgm:constr type="h" for="ch" forName="childText4" refType="h" fact="0.4763"/>
                  <dgm:constr type="l" for="ch" forName="childText5" refType="w" fact="0.0759"/>
                  <dgm:constr type="t" for="ch" forName="childText5" refType="h" fact="0.5457"/>
                  <dgm:constr type="w" for="ch" forName="childText5" refType="w" fact="0.18482"/>
                  <dgm:constr type="h" for="ch" forName="childText5" refType="h" fact="0.4763"/>
                  <dgm:constr type="l" for="ch" forName="parentText1" refType="w" fact="0"/>
                  <dgm:constr type="t" for="ch" forName="parentText1" refType="h" fact="0"/>
                  <dgm:constr type="w" for="ch" forName="parentText1" refType="w"/>
                  <dgm:constr type="h" for="ch" forName="parentText1" refType="h" fact="0.2594"/>
                  <dgm:constr type="l" for="ch" forName="parentText2" refType="w" fact="0"/>
                  <dgm:constr type="t" for="ch" forName="parentText2" refType="h" fact="0.0865"/>
                  <dgm:constr type="w" for="ch" forName="parentText2" refType="w" fact="0.8152"/>
                  <dgm:constr type="h" for="ch" forName="parentText2" refType="h" fact="0.2594"/>
                  <dgm:constr type="l" for="ch" forName="parentText3" refType="w" fact="0"/>
                  <dgm:constr type="t" for="ch" forName="parentText3" refType="h" fact="0.173"/>
                  <dgm:constr type="w" for="ch" forName="parentText3" refType="w" fact="0.6304"/>
                  <dgm:constr type="h" for="ch" forName="parentText3" refType="h" fact="0.2594"/>
                  <dgm:constr type="l" for="ch" forName="parentText4" refType="w" fact="0"/>
                  <dgm:constr type="t" for="ch" forName="parentText4" refType="h" fact="0.2595"/>
                  <dgm:constr type="w" for="ch" forName="parentText4" refType="w" fact="0.4455"/>
                  <dgm:constr type="h" for="ch" forName="parentText4" refType="h" fact="0.2594"/>
                  <dgm:constr type="l" for="ch" forName="parentText5" refType="w" fact="0"/>
                  <dgm:constr type="t" for="ch" forName="parentText5" refType="h" fact="0.346"/>
                  <dgm:constr type="w" for="ch" forName="parentText5" refType="w" fact="0.2607"/>
                  <dgm:constr type="h" for="ch" forName="parentText5" refType="h" fact="0.2594"/>
                </dgm:constrLst>
              </dgm:else>
            </dgm:choose>
          </dgm:else>
        </dgm:choose>
      </dgm:else>
    </dgm:choose>
    <dgm:forEach name="Name52" axis="ch" ptType="node" cnt="1">
      <dgm:layoutNode name="parentText1" styleLbl="node1">
        <dgm:varLst>
          <dgm:chMax/>
          <dgm:chPref val="3"/>
          <dgm:bulletEnabled val="1"/>
        </dgm:varLst>
        <dgm:choose name="Name53">
          <dgm:if name="Name54"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55">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56">
        <dgm:if name="Name57" axis="ch" ptType="node" func="cnt" op="gte" val="1">
          <dgm:layoutNode name="childText1"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8"/>
      </dgm:choose>
    </dgm:forEach>
    <dgm:forEach name="Name59" axis="ch" ptType="node" st="2" cnt="1">
      <dgm:layoutNode name="parentText2" styleLbl="node1">
        <dgm:varLst>
          <dgm:chMax/>
          <dgm:chPref val="3"/>
          <dgm:bulletEnabled val="1"/>
        </dgm:varLst>
        <dgm:choose name="Name60">
          <dgm:if name="Name61"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62">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63">
        <dgm:if name="Name64" axis="ch" ptType="node" func="cnt" op="gte" val="1">
          <dgm:layoutNode name="childText2"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5"/>
      </dgm:choose>
    </dgm:forEach>
    <dgm:forEach name="Name66" axis="ch" ptType="node" st="3" cnt="1">
      <dgm:layoutNode name="parentText3" styleLbl="node1">
        <dgm:varLst>
          <dgm:chMax/>
          <dgm:chPref val="3"/>
          <dgm:bulletEnabled val="1"/>
        </dgm:varLst>
        <dgm:choose name="Name67">
          <dgm:if name="Name68"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69">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70">
        <dgm:if name="Name71" axis="ch" ptType="node" func="cnt" op="gte" val="1">
          <dgm:layoutNode name="childText3"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forEach>
    <dgm:forEach name="Name73" axis="ch" ptType="node" st="4" cnt="1">
      <dgm:layoutNode name="parentText4" styleLbl="node1">
        <dgm:varLst>
          <dgm:chMax/>
          <dgm:chPref val="3"/>
          <dgm:bulletEnabled val="1"/>
        </dgm:varLst>
        <dgm:choose name="Name74">
          <dgm:if name="Name75"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76">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77">
        <dgm:if name="Name78" axis="ch" ptType="node" func="cnt" op="gte" val="1">
          <dgm:layoutNode name="childText4"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9"/>
      </dgm:choose>
    </dgm:forEach>
    <dgm:forEach name="Name80" axis="ch" ptType="node" st="5" cnt="1">
      <dgm:layoutNode name="parentText5" styleLbl="node1">
        <dgm:varLst>
          <dgm:chMax/>
          <dgm:chPref val="3"/>
          <dgm:bulletEnabled val="1"/>
        </dgm:varLst>
        <dgm:choose name="Name81">
          <dgm:if name="Name82"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83">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84">
        <dgm:if name="Name85" axis="ch" ptType="node" func="cnt" op="gte" val="1">
          <dgm:layoutNode name="childText5"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6"/>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3">
  <dgm:title val=""/>
  <dgm:desc val=""/>
  <dgm:catLst>
    <dgm:cat type="pyramid" pri="2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T"/>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T"/>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rev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t"/>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Master TemplateAPL4.dotx</Template>
  <TotalTime>649</TotalTime>
  <Pages>61</Pages>
  <Words>8908</Words>
  <Characters>50777</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59566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Annelise Mitchell</cp:lastModifiedBy>
  <cp:revision>7</cp:revision>
  <dcterms:created xsi:type="dcterms:W3CDTF">2014-10-09T09:37:00Z</dcterms:created>
  <dcterms:modified xsi:type="dcterms:W3CDTF">2015-09-10T06:53:00Z</dcterms:modified>
</cp:coreProperties>
</file>