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2EA" w:rsidRPr="004932A4" w:rsidRDefault="00FD130B"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6A26ED">
            <w:rPr>
              <w:szCs w:val="32"/>
            </w:rPr>
            <w:t>CPCCBC4004A</w:t>
          </w:r>
        </w:sdtContent>
      </w:sdt>
      <w:r w:rsidR="00E542EA" w:rsidRPr="004932A4">
        <w:rPr>
          <w:szCs w:val="32"/>
        </w:rPr>
        <w:t xml:space="preserve"> </w:t>
      </w:r>
    </w:p>
    <w:p w:rsidR="00E542EA" w:rsidRPr="004932A4" w:rsidRDefault="00FD130B"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6A26ED">
            <w:rPr>
              <w:szCs w:val="32"/>
            </w:rPr>
            <w:t>Identify and produce estimated costs for building and construction projects</w:t>
          </w:r>
        </w:sdtContent>
      </w:sdt>
    </w:p>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tblPr>
      <w:tblGrid>
        <w:gridCol w:w="8980"/>
      </w:tblGrid>
      <w:tr w:rsidR="004A1F0F" w:rsidRPr="00F16B1B" w:rsidTr="000A020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A1F0F" w:rsidRPr="00F16B1B" w:rsidRDefault="004A1F0F" w:rsidP="000A020D">
            <w:pPr>
              <w:ind w:right="-24"/>
              <w:jc w:val="center"/>
              <w:rPr>
                <w:rFonts w:ascii="Arial" w:hAnsi="Arial" w:cs="Arial"/>
                <w:b/>
                <w:szCs w:val="24"/>
              </w:rPr>
            </w:pPr>
            <w:bookmarkStart w:id="0" w:name="_Ref396827952"/>
            <w:r w:rsidRPr="00F16B1B">
              <w:rPr>
                <w:rFonts w:ascii="Arial" w:hAnsi="Arial" w:cs="Arial"/>
                <w:b/>
                <w:szCs w:val="24"/>
              </w:rPr>
              <w:t>THEORY EXAM INSTRUCTIONS</w:t>
            </w:r>
          </w:p>
          <w:p w:rsidR="004A1F0F" w:rsidRPr="00F16B1B" w:rsidRDefault="004A1F0F" w:rsidP="000A020D">
            <w:pPr>
              <w:ind w:right="-24"/>
              <w:jc w:val="center"/>
              <w:rPr>
                <w:rFonts w:ascii="Arial" w:hAnsi="Arial" w:cs="Arial"/>
                <w:b/>
                <w:szCs w:val="24"/>
              </w:rPr>
            </w:pP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4A1F0F" w:rsidRPr="00F16B1B" w:rsidTr="000A020D">
        <w:tc>
          <w:tcPr>
            <w:tcW w:w="2552" w:type="dxa"/>
            <w:tcBorders>
              <w:top w:val="nil"/>
              <w:left w:val="nil"/>
              <w:bottom w:val="nil"/>
              <w:right w:val="nil"/>
            </w:tcBorders>
          </w:tcPr>
          <w:p w:rsidR="004A1F0F" w:rsidRPr="00F16B1B" w:rsidRDefault="004A1F0F" w:rsidP="000A020D">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4A1F0F" w:rsidRPr="00F16B1B" w:rsidRDefault="004A1F0F" w:rsidP="000A020D">
            <w:pPr>
              <w:ind w:right="-24"/>
              <w:rPr>
                <w:rFonts w:ascii="Arial" w:hAnsi="Arial" w:cs="Arial"/>
                <w:sz w:val="22"/>
                <w:szCs w:val="22"/>
              </w:rPr>
            </w:pPr>
            <w:permStart w:id="0" w:edGrp="everyone"/>
            <w:permEnd w:id="0"/>
          </w:p>
        </w:tc>
      </w:tr>
      <w:tr w:rsidR="004A1F0F" w:rsidRPr="00F16B1B" w:rsidTr="000A020D">
        <w:tc>
          <w:tcPr>
            <w:tcW w:w="2552" w:type="dxa"/>
            <w:tcBorders>
              <w:top w:val="nil"/>
              <w:left w:val="nil"/>
              <w:bottom w:val="nil"/>
              <w:right w:val="nil"/>
            </w:tcBorders>
          </w:tcPr>
          <w:p w:rsidR="004A1F0F" w:rsidRPr="00F16B1B" w:rsidRDefault="004A1F0F" w:rsidP="000A020D">
            <w:pPr>
              <w:ind w:right="-24"/>
              <w:rPr>
                <w:rFonts w:ascii="Arial" w:hAnsi="Arial" w:cs="Arial"/>
                <w:sz w:val="22"/>
                <w:szCs w:val="22"/>
              </w:rPr>
            </w:pPr>
          </w:p>
          <w:p w:rsidR="004A1F0F" w:rsidRPr="00F16B1B" w:rsidRDefault="004A1F0F" w:rsidP="000A020D">
            <w:pPr>
              <w:ind w:right="-24"/>
              <w:rPr>
                <w:rFonts w:ascii="Arial" w:hAnsi="Arial" w:cs="Arial"/>
                <w:sz w:val="22"/>
                <w:szCs w:val="22"/>
              </w:rPr>
            </w:pPr>
          </w:p>
        </w:tc>
        <w:tc>
          <w:tcPr>
            <w:tcW w:w="6520" w:type="dxa"/>
            <w:tcBorders>
              <w:top w:val="single" w:sz="8" w:space="0" w:color="auto"/>
              <w:left w:val="nil"/>
              <w:bottom w:val="nil"/>
              <w:right w:val="nil"/>
            </w:tcBorders>
          </w:tcPr>
          <w:p w:rsidR="004A1F0F" w:rsidRPr="00F16B1B" w:rsidRDefault="004A1F0F" w:rsidP="000A020D">
            <w:pPr>
              <w:ind w:right="-24"/>
              <w:rPr>
                <w:rFonts w:ascii="Arial" w:hAnsi="Arial" w:cs="Arial"/>
                <w:sz w:val="22"/>
                <w:szCs w:val="22"/>
              </w:rPr>
            </w:pPr>
          </w:p>
        </w:tc>
      </w:tr>
      <w:tr w:rsidR="004A1F0F" w:rsidRPr="00F16B1B" w:rsidTr="000A020D">
        <w:tc>
          <w:tcPr>
            <w:tcW w:w="2552" w:type="dxa"/>
            <w:tcBorders>
              <w:top w:val="nil"/>
              <w:left w:val="nil"/>
              <w:bottom w:val="nil"/>
              <w:right w:val="nil"/>
            </w:tcBorders>
          </w:tcPr>
          <w:p w:rsidR="004A1F0F" w:rsidRPr="00F16B1B" w:rsidRDefault="004A1F0F" w:rsidP="000A020D">
            <w:pPr>
              <w:ind w:right="-24"/>
              <w:rPr>
                <w:rFonts w:ascii="Arial" w:hAnsi="Arial" w:cs="Arial"/>
                <w:sz w:val="22"/>
                <w:szCs w:val="22"/>
              </w:rPr>
            </w:pPr>
            <w:r w:rsidRPr="00F16B1B">
              <w:rPr>
                <w:rFonts w:ascii="Arial" w:hAnsi="Arial" w:cs="Arial"/>
                <w:sz w:val="22"/>
                <w:szCs w:val="22"/>
              </w:rPr>
              <w:t>Participant signature</w:t>
            </w:r>
          </w:p>
        </w:tc>
        <w:sdt>
          <w:sdtPr>
            <w:rPr>
              <w:rFonts w:ascii="Arial" w:hAnsi="Arial" w:cs="Arial"/>
              <w:sz w:val="22"/>
              <w:szCs w:val="22"/>
            </w:rPr>
            <w:id w:val="-1080060842"/>
            <w:showingPlcHdr/>
            <w:picture/>
          </w:sdtPr>
          <w:sdtContent>
            <w:permStart w:id="1" w:edGrp="everyone" w:displacedByCustomXml="prev"/>
            <w:tc>
              <w:tcPr>
                <w:tcW w:w="6520" w:type="dxa"/>
                <w:tcBorders>
                  <w:top w:val="nil"/>
                  <w:left w:val="nil"/>
                  <w:bottom w:val="single" w:sz="8" w:space="0" w:color="auto"/>
                  <w:right w:val="nil"/>
                </w:tcBorders>
              </w:tcPr>
              <w:p w:rsidR="004A1F0F" w:rsidRPr="00F16B1B" w:rsidRDefault="004A1F0F" w:rsidP="000A020D">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3933825" cy="428625"/>
                      <wp:effectExtent l="0" t="0" r="9525" b="9525"/>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permEnd w:id="1"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4A1F0F" w:rsidRPr="00F16B1B" w:rsidTr="000A020D">
        <w:tc>
          <w:tcPr>
            <w:tcW w:w="2552" w:type="dxa"/>
            <w:tcBorders>
              <w:top w:val="nil"/>
              <w:left w:val="nil"/>
              <w:bottom w:val="nil"/>
              <w:right w:val="nil"/>
            </w:tcBorders>
          </w:tcPr>
          <w:p w:rsidR="004A1F0F" w:rsidRPr="00F16B1B" w:rsidRDefault="004A1F0F" w:rsidP="000A020D">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4A1F0F" w:rsidRPr="00F16B1B" w:rsidRDefault="004A1F0F" w:rsidP="000A020D">
            <w:pPr>
              <w:ind w:right="-24"/>
              <w:rPr>
                <w:rFonts w:ascii="Arial" w:hAnsi="Arial" w:cs="Arial"/>
                <w:sz w:val="22"/>
                <w:szCs w:val="22"/>
              </w:rPr>
            </w:pPr>
            <w:permStart w:id="2" w:edGrp="everyone"/>
            <w:permEnd w:id="2"/>
          </w:p>
        </w:tc>
      </w:tr>
      <w:tr w:rsidR="004A1F0F" w:rsidRPr="00F16B1B" w:rsidTr="000A020D">
        <w:tc>
          <w:tcPr>
            <w:tcW w:w="2552" w:type="dxa"/>
            <w:tcBorders>
              <w:top w:val="nil"/>
              <w:left w:val="nil"/>
              <w:bottom w:val="nil"/>
              <w:right w:val="nil"/>
            </w:tcBorders>
          </w:tcPr>
          <w:p w:rsidR="004A1F0F" w:rsidRPr="00F16B1B" w:rsidRDefault="004A1F0F" w:rsidP="000A020D">
            <w:pPr>
              <w:ind w:right="-24"/>
              <w:rPr>
                <w:rFonts w:ascii="Arial" w:hAnsi="Arial" w:cs="Arial"/>
                <w:sz w:val="22"/>
                <w:szCs w:val="22"/>
              </w:rPr>
            </w:pPr>
          </w:p>
          <w:p w:rsidR="004A1F0F" w:rsidRPr="00F16B1B" w:rsidRDefault="004A1F0F" w:rsidP="000A020D">
            <w:pPr>
              <w:ind w:right="-24"/>
              <w:rPr>
                <w:rFonts w:ascii="Arial" w:hAnsi="Arial" w:cs="Arial"/>
                <w:sz w:val="22"/>
                <w:szCs w:val="22"/>
              </w:rPr>
            </w:pPr>
          </w:p>
        </w:tc>
        <w:tc>
          <w:tcPr>
            <w:tcW w:w="6520" w:type="dxa"/>
            <w:tcBorders>
              <w:top w:val="single" w:sz="8" w:space="0" w:color="auto"/>
              <w:left w:val="nil"/>
              <w:bottom w:val="nil"/>
              <w:right w:val="nil"/>
            </w:tcBorders>
          </w:tcPr>
          <w:p w:rsidR="004A1F0F" w:rsidRPr="00F16B1B" w:rsidRDefault="004A1F0F" w:rsidP="000A020D">
            <w:pPr>
              <w:ind w:right="-24"/>
              <w:rPr>
                <w:rFonts w:ascii="Arial" w:hAnsi="Arial" w:cs="Arial"/>
                <w:sz w:val="22"/>
                <w:szCs w:val="22"/>
              </w:rPr>
            </w:pPr>
          </w:p>
        </w:tc>
      </w:tr>
      <w:tr w:rsidR="004A1F0F" w:rsidRPr="00F16B1B" w:rsidTr="000A020D">
        <w:tc>
          <w:tcPr>
            <w:tcW w:w="2552" w:type="dxa"/>
            <w:tcBorders>
              <w:top w:val="nil"/>
              <w:left w:val="nil"/>
              <w:bottom w:val="nil"/>
              <w:right w:val="nil"/>
            </w:tcBorders>
          </w:tcPr>
          <w:p w:rsidR="004A1F0F" w:rsidRPr="00F16B1B" w:rsidRDefault="004A1F0F" w:rsidP="000A020D">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 w:edGrp="everyone" w:displacedByCustomXml="prev"/>
            <w:tc>
              <w:tcPr>
                <w:tcW w:w="6520" w:type="dxa"/>
                <w:tcBorders>
                  <w:top w:val="nil"/>
                  <w:left w:val="nil"/>
                  <w:bottom w:val="single" w:sz="8" w:space="0" w:color="auto"/>
                  <w:right w:val="nil"/>
                </w:tcBorders>
              </w:tcPr>
              <w:p w:rsidR="004A1F0F" w:rsidRPr="00F16B1B" w:rsidRDefault="004A1F0F" w:rsidP="000A020D">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09575"/>
                              </a:xfrm>
                              <a:prstGeom prst="rect">
                                <a:avLst/>
                              </a:prstGeom>
                              <a:noFill/>
                              <a:ln>
                                <a:noFill/>
                              </a:ln>
                            </pic:spPr>
                          </pic:pic>
                        </a:graphicData>
                      </a:graphic>
                    </wp:inline>
                  </w:drawing>
                </w:r>
              </w:p>
            </w:tc>
            <w:permEnd w:id="3"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4A1F0F" w:rsidRPr="00F16B1B" w:rsidTr="000A020D">
        <w:tc>
          <w:tcPr>
            <w:tcW w:w="2552" w:type="dxa"/>
            <w:tcBorders>
              <w:top w:val="nil"/>
              <w:left w:val="nil"/>
              <w:bottom w:val="nil"/>
              <w:right w:val="nil"/>
            </w:tcBorders>
          </w:tcPr>
          <w:p w:rsidR="004A1F0F" w:rsidRPr="00F16B1B" w:rsidRDefault="004A1F0F" w:rsidP="000A020D">
            <w:pPr>
              <w:ind w:right="-24"/>
              <w:rPr>
                <w:rFonts w:ascii="Arial" w:hAnsi="Arial" w:cs="Arial"/>
                <w:sz w:val="22"/>
                <w:szCs w:val="22"/>
              </w:rPr>
            </w:pPr>
            <w:r w:rsidRPr="00F16B1B">
              <w:rPr>
                <w:rFonts w:ascii="Arial" w:hAnsi="Arial" w:cs="Arial"/>
                <w:sz w:val="22"/>
                <w:szCs w:val="22"/>
              </w:rPr>
              <w:t>Date</w:t>
            </w:r>
          </w:p>
        </w:tc>
        <w:sdt>
          <w:sdtPr>
            <w:rPr>
              <w:rFonts w:ascii="Arial" w:hAnsi="Arial" w:cs="Arial"/>
              <w:sz w:val="22"/>
              <w:szCs w:val="22"/>
            </w:rPr>
            <w:id w:val="923916815"/>
            <w:showingPlcHdr/>
            <w:date w:fullDate="2017-04-04T00:00:00Z">
              <w:dateFormat w:val="d/MM/yyyy"/>
              <w:lid w:val="en-AU"/>
              <w:storeMappedDataAs w:val="dateTime"/>
              <w:calendar w:val="gregorian"/>
            </w:date>
          </w:sdtPr>
          <w:sdtContent>
            <w:permStart w:id="4" w:edGrp="everyone" w:displacedByCustomXml="prev"/>
            <w:tc>
              <w:tcPr>
                <w:tcW w:w="6520" w:type="dxa"/>
                <w:tcBorders>
                  <w:top w:val="nil"/>
                  <w:left w:val="nil"/>
                  <w:bottom w:val="single" w:sz="8" w:space="0" w:color="auto"/>
                  <w:right w:val="nil"/>
                </w:tcBorders>
              </w:tcPr>
              <w:p w:rsidR="004A1F0F" w:rsidRPr="00F16B1B" w:rsidRDefault="004A1F0F" w:rsidP="000A020D">
                <w:pPr>
                  <w:ind w:right="-24"/>
                  <w:rPr>
                    <w:rFonts w:ascii="Arial" w:hAnsi="Arial" w:cs="Arial"/>
                    <w:sz w:val="22"/>
                    <w:szCs w:val="22"/>
                  </w:rPr>
                </w:pPr>
                <w:r w:rsidRPr="00F16B1B">
                  <w:rPr>
                    <w:rStyle w:val="PlaceholderText"/>
                    <w:color w:val="auto"/>
                  </w:rPr>
                  <w:t>Click here to enter a date.</w:t>
                </w:r>
              </w:p>
            </w:tc>
            <w:permEnd w:id="4"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4A1F0F" w:rsidRPr="00F16B1B" w:rsidTr="000A020D">
        <w:trPr>
          <w:trHeight w:val="217"/>
          <w:jc w:val="center"/>
        </w:trPr>
        <w:tc>
          <w:tcPr>
            <w:tcW w:w="2528" w:type="dxa"/>
            <w:shd w:val="clear" w:color="auto" w:fill="F3F3F3"/>
            <w:vAlign w:val="center"/>
          </w:tcPr>
          <w:p w:rsidR="004A1F0F" w:rsidRPr="00F16B1B" w:rsidRDefault="004A1F0F" w:rsidP="000A020D">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4A1F0F" w:rsidRPr="00F16B1B" w:rsidRDefault="004A1F0F" w:rsidP="000A020D">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4A1F0F" w:rsidRPr="00F16B1B" w:rsidRDefault="004A1F0F" w:rsidP="000A020D">
            <w:pPr>
              <w:ind w:right="-24"/>
              <w:jc w:val="center"/>
              <w:rPr>
                <w:rFonts w:ascii="Arial" w:hAnsi="Arial" w:cs="Arial"/>
                <w:b/>
                <w:bCs/>
                <w:sz w:val="22"/>
                <w:szCs w:val="22"/>
              </w:rPr>
            </w:pPr>
            <w:r w:rsidRPr="00F16B1B">
              <w:rPr>
                <w:rFonts w:ascii="Arial" w:hAnsi="Arial" w:cs="Arial"/>
                <w:b/>
                <w:bCs/>
                <w:sz w:val="22"/>
                <w:szCs w:val="22"/>
              </w:rPr>
              <w:t>Satisfactory?</w:t>
            </w:r>
          </w:p>
        </w:tc>
      </w:tr>
      <w:tr w:rsidR="004A1F0F" w:rsidRPr="00F16B1B" w:rsidTr="000A020D">
        <w:trPr>
          <w:cantSplit/>
          <w:jc w:val="center"/>
        </w:trPr>
        <w:tc>
          <w:tcPr>
            <w:tcW w:w="2528" w:type="dxa"/>
            <w:vMerge w:val="restart"/>
            <w:vAlign w:val="center"/>
          </w:tcPr>
          <w:p w:rsidR="004A1F0F" w:rsidRPr="00F16B1B" w:rsidRDefault="004A1F0F" w:rsidP="000A020D">
            <w:pPr>
              <w:ind w:right="-24"/>
              <w:jc w:val="center"/>
              <w:rPr>
                <w:rFonts w:ascii="Arial" w:hAnsi="Arial" w:cs="Arial"/>
                <w:sz w:val="22"/>
                <w:szCs w:val="22"/>
              </w:rPr>
            </w:pPr>
            <w:r>
              <w:rPr>
                <w:rFonts w:ascii="Arial" w:hAnsi="Arial" w:cs="Arial"/>
                <w:sz w:val="22"/>
                <w:szCs w:val="22"/>
              </w:rPr>
              <w:t>24</w:t>
            </w:r>
          </w:p>
        </w:tc>
        <w:tc>
          <w:tcPr>
            <w:tcW w:w="2559" w:type="dxa"/>
            <w:vMerge w:val="restart"/>
            <w:vAlign w:val="center"/>
          </w:tcPr>
          <w:p w:rsidR="004A1F0F" w:rsidRPr="00F16B1B" w:rsidRDefault="004A1F0F" w:rsidP="000A020D">
            <w:pPr>
              <w:ind w:right="-24"/>
              <w:jc w:val="center"/>
              <w:rPr>
                <w:rFonts w:ascii="Arial" w:hAnsi="Arial" w:cs="Arial"/>
                <w:sz w:val="22"/>
                <w:szCs w:val="22"/>
              </w:rPr>
            </w:pPr>
            <w:permStart w:id="5" w:edGrp="everyone"/>
            <w:permEnd w:id="5"/>
          </w:p>
        </w:tc>
        <w:tc>
          <w:tcPr>
            <w:tcW w:w="1272" w:type="dxa"/>
            <w:vAlign w:val="center"/>
          </w:tcPr>
          <w:p w:rsidR="004A1F0F" w:rsidRPr="00F16B1B" w:rsidRDefault="004A1F0F" w:rsidP="000A020D">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4A1F0F" w:rsidRPr="00F16B1B" w:rsidRDefault="004A1F0F" w:rsidP="000A020D">
            <w:pPr>
              <w:ind w:right="-24"/>
              <w:jc w:val="center"/>
              <w:rPr>
                <w:rFonts w:ascii="Arial" w:hAnsi="Arial" w:cs="Arial"/>
                <w:sz w:val="22"/>
                <w:szCs w:val="22"/>
              </w:rPr>
            </w:pPr>
            <w:r w:rsidRPr="00F16B1B">
              <w:rPr>
                <w:rFonts w:ascii="Arial" w:hAnsi="Arial" w:cs="Arial"/>
                <w:sz w:val="22"/>
                <w:szCs w:val="22"/>
              </w:rPr>
              <w:t>No</w:t>
            </w:r>
          </w:p>
        </w:tc>
      </w:tr>
      <w:tr w:rsidR="004A1F0F" w:rsidRPr="00F16B1B" w:rsidTr="000A020D">
        <w:trPr>
          <w:cantSplit/>
          <w:trHeight w:val="454"/>
          <w:jc w:val="center"/>
        </w:trPr>
        <w:tc>
          <w:tcPr>
            <w:tcW w:w="2528" w:type="dxa"/>
            <w:vMerge/>
            <w:vAlign w:val="center"/>
          </w:tcPr>
          <w:p w:rsidR="004A1F0F" w:rsidRPr="00F16B1B" w:rsidRDefault="004A1F0F" w:rsidP="000A020D">
            <w:pPr>
              <w:ind w:right="-24"/>
              <w:jc w:val="center"/>
              <w:rPr>
                <w:rFonts w:ascii="Arial" w:hAnsi="Arial" w:cs="Arial"/>
                <w:sz w:val="22"/>
                <w:szCs w:val="22"/>
              </w:rPr>
            </w:pPr>
          </w:p>
        </w:tc>
        <w:tc>
          <w:tcPr>
            <w:tcW w:w="2559" w:type="dxa"/>
            <w:vMerge/>
            <w:vAlign w:val="center"/>
          </w:tcPr>
          <w:p w:rsidR="004A1F0F" w:rsidRPr="00F16B1B" w:rsidRDefault="004A1F0F" w:rsidP="000A020D">
            <w:pPr>
              <w:ind w:right="-24"/>
              <w:jc w:val="center"/>
              <w:rPr>
                <w:rFonts w:ascii="Arial" w:hAnsi="Arial" w:cs="Arial"/>
                <w:sz w:val="22"/>
                <w:szCs w:val="22"/>
              </w:rPr>
            </w:pPr>
          </w:p>
        </w:tc>
        <w:sdt>
          <w:sdtPr>
            <w:rPr>
              <w:rFonts w:ascii="Arial" w:hAnsi="Arial" w:cs="Arial"/>
              <w:sz w:val="44"/>
              <w:szCs w:val="44"/>
            </w:rPr>
            <w:id w:val="-1598856121"/>
          </w:sdtPr>
          <w:sdtContent>
            <w:permStart w:id="6" w:edGrp="everyone" w:displacedByCustomXml="prev"/>
            <w:tc>
              <w:tcPr>
                <w:tcW w:w="1272" w:type="dxa"/>
              </w:tcPr>
              <w:p w:rsidR="004A1F0F" w:rsidRPr="00F16B1B" w:rsidRDefault="004A1F0F" w:rsidP="000A020D">
                <w:pPr>
                  <w:jc w:val="center"/>
                  <w:rPr>
                    <w:rFonts w:ascii="Arial" w:hAnsi="Arial" w:cs="Arial"/>
                    <w:sz w:val="44"/>
                    <w:szCs w:val="44"/>
                  </w:rPr>
                </w:pPr>
                <w:r>
                  <w:rPr>
                    <w:rFonts w:ascii="Arial" w:hAnsi="Arial" w:cs="Arial"/>
                    <w:sz w:val="44"/>
                    <w:szCs w:val="44"/>
                  </w:rPr>
                  <w:sym w:font="Wingdings" w:char="F0A8"/>
                </w:r>
              </w:p>
            </w:tc>
            <w:permEnd w:id="6" w:displacedByCustomXml="next"/>
          </w:sdtContent>
        </w:sdt>
        <w:sdt>
          <w:sdtPr>
            <w:rPr>
              <w:rFonts w:ascii="Arial" w:hAnsi="Arial" w:cs="Arial"/>
              <w:sz w:val="44"/>
              <w:szCs w:val="44"/>
            </w:rPr>
            <w:id w:val="-1663156627"/>
          </w:sdtPr>
          <w:sdtContent>
            <w:permStart w:id="7" w:edGrp="everyone" w:displacedByCustomXml="prev"/>
            <w:tc>
              <w:tcPr>
                <w:tcW w:w="1273" w:type="dxa"/>
              </w:tcPr>
              <w:p w:rsidR="004A1F0F" w:rsidRPr="00F16B1B" w:rsidRDefault="004A1F0F" w:rsidP="000A020D">
                <w:pPr>
                  <w:jc w:val="center"/>
                  <w:rPr>
                    <w:rFonts w:ascii="Arial" w:hAnsi="Arial" w:cs="Arial"/>
                    <w:sz w:val="44"/>
                    <w:szCs w:val="44"/>
                  </w:rPr>
                </w:pPr>
                <w:r w:rsidRPr="00F16B1B">
                  <w:rPr>
                    <w:rFonts w:ascii="Arial" w:hAnsi="Arial" w:cs="Arial"/>
                    <w:sz w:val="44"/>
                    <w:szCs w:val="44"/>
                  </w:rPr>
                  <w:sym w:font="Wingdings" w:char="F0A8"/>
                </w:r>
              </w:p>
            </w:tc>
            <w:permEnd w:id="7" w:displacedByCustomXml="next"/>
          </w:sdtContent>
        </w:sdt>
      </w:tr>
    </w:tbl>
    <w:p w:rsidR="00E542EA" w:rsidRDefault="00E542EA" w:rsidP="00E542EA">
      <w:pPr>
        <w:jc w:val="left"/>
        <w:rPr>
          <w:rFonts w:ascii="Arial" w:hAnsi="Arial"/>
          <w:b/>
        </w:rPr>
      </w:pPr>
      <w:r>
        <w:rPr>
          <w:rFonts w:ascii="Arial" w:hAnsi="Arial"/>
          <w:b/>
        </w:rPr>
        <w:br w:type="page"/>
      </w:r>
    </w:p>
    <w:tbl>
      <w:tblPr>
        <w:tblStyle w:val="TableGrid"/>
        <w:tblW w:w="0" w:type="auto"/>
        <w:tblLook w:val="04A0"/>
      </w:tblPr>
      <w:tblGrid>
        <w:gridCol w:w="9016"/>
      </w:tblGrid>
      <w:tr w:rsidR="004A1F0F" w:rsidRPr="00F16B1B" w:rsidTr="000A020D">
        <w:tc>
          <w:tcPr>
            <w:tcW w:w="9016" w:type="dxa"/>
            <w:shd w:val="clear" w:color="auto" w:fill="D9D9D9" w:themeFill="background1" w:themeFillShade="D9"/>
          </w:tcPr>
          <w:p w:rsidR="004A1F0F" w:rsidRPr="00F16B1B" w:rsidRDefault="004A1F0F" w:rsidP="000A020D">
            <w:pPr>
              <w:keepNext/>
              <w:rPr>
                <w:rFonts w:ascii="Arial" w:hAnsi="Arial" w:cs="Arial"/>
                <w:b/>
                <w:caps/>
                <w:szCs w:val="24"/>
              </w:rPr>
            </w:pPr>
            <w:bookmarkStart w:id="1" w:name="_Ref424108804"/>
            <w:bookmarkEnd w:id="0"/>
            <w:r w:rsidRPr="00F16B1B">
              <w:rPr>
                <w:rFonts w:ascii="Arial" w:hAnsi="Arial" w:cs="Arial"/>
                <w:b/>
                <w:caps/>
                <w:szCs w:val="24"/>
              </w:rPr>
              <w:lastRenderedPageBreak/>
              <w:t>Assessor Comments</w:t>
            </w:r>
          </w:p>
        </w:tc>
      </w:tr>
      <w:tr w:rsidR="004A1F0F" w:rsidRPr="00F16B1B" w:rsidTr="000A020D">
        <w:trPr>
          <w:trHeight w:val="13602"/>
        </w:trPr>
        <w:tc>
          <w:tcPr>
            <w:tcW w:w="9016" w:type="dxa"/>
          </w:tcPr>
          <w:p w:rsidR="004A1F0F" w:rsidRPr="00F16B1B" w:rsidRDefault="004A1F0F" w:rsidP="000A020D">
            <w:pPr>
              <w:rPr>
                <w:rFonts w:ascii="Arial" w:hAnsi="Arial" w:cs="Arial"/>
                <w:szCs w:val="24"/>
              </w:rPr>
            </w:pPr>
            <w:permStart w:id="8" w:edGrp="everyone"/>
            <w:permEnd w:id="8"/>
          </w:p>
        </w:tc>
      </w:tr>
    </w:tbl>
    <w:p w:rsidR="002D3C53" w:rsidRPr="00830749" w:rsidRDefault="00B85E3A" w:rsidP="002D3C53">
      <w:pPr>
        <w:pStyle w:val="11CSTCPLQuestionBullet"/>
        <w:ind w:left="709" w:hanging="709"/>
      </w:pPr>
      <w:r w:rsidRPr="00B85E3A">
        <w:lastRenderedPageBreak/>
        <w:t>What is the critical aspect of identifying and interpreting plans, drawings and specifications for a building project?</w:t>
      </w:r>
      <w:bookmarkEnd w:id="1"/>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D3C53" w:rsidRPr="00830749" w:rsidTr="00A72DCF">
        <w:trPr>
          <w:trHeight w:val="2494"/>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840EC9" w:rsidP="002D3C53">
            <w:pPr>
              <w:rPr>
                <w:rFonts w:ascii="Arial" w:hAnsi="Arial" w:cs="Arial"/>
                <w:sz w:val="22"/>
                <w:szCs w:val="22"/>
              </w:rPr>
            </w:pPr>
            <w:permStart w:id="9" w:edGrp="everyone"/>
            <w:r>
              <w:rPr>
                <w:rFonts w:ascii="Arial" w:hAnsi="Arial" w:cs="Arial"/>
                <w:sz w:val="22"/>
                <w:szCs w:val="22"/>
              </w:rPr>
              <w:t>I</w:t>
            </w:r>
            <w:r w:rsidRPr="00840EC9">
              <w:rPr>
                <w:rFonts w:ascii="Arial" w:hAnsi="Arial" w:cs="Arial"/>
                <w:sz w:val="22"/>
                <w:szCs w:val="22"/>
              </w:rPr>
              <w:t xml:space="preserve">dentifying and interpreting plans, drawings and specifications </w:t>
            </w:r>
            <w:r>
              <w:rPr>
                <w:rFonts w:ascii="Arial" w:hAnsi="Arial" w:cs="Arial"/>
                <w:sz w:val="22"/>
                <w:szCs w:val="22"/>
              </w:rPr>
              <w:t xml:space="preserve">is critical in </w:t>
            </w:r>
            <w:r w:rsidRPr="00840EC9">
              <w:rPr>
                <w:rFonts w:ascii="Arial" w:hAnsi="Arial" w:cs="Arial"/>
                <w:sz w:val="22"/>
                <w:szCs w:val="22"/>
              </w:rPr>
              <w:t>showing all parties involved in a building project the proposed structure and what it will look like when completed.  </w:t>
            </w:r>
            <w:permEnd w:id="9"/>
          </w:p>
        </w:tc>
        <w:sdt>
          <w:sdtPr>
            <w:rPr>
              <w:rFonts w:ascii="Arial" w:hAnsi="Arial" w:cs="Arial"/>
              <w:sz w:val="44"/>
              <w:szCs w:val="44"/>
            </w:rPr>
            <w:id w:val="-1743165758"/>
          </w:sdtPr>
          <w:sdtContent>
            <w:permStart w:id="10"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1F3CD0" w:rsidP="002D3C53">
                <w:pPr>
                  <w:rPr>
                    <w:rFonts w:ascii="Arial" w:hAnsi="Arial" w:cs="Arial"/>
                    <w:sz w:val="44"/>
                    <w:szCs w:val="44"/>
                  </w:rPr>
                </w:pPr>
                <w:r>
                  <w:rPr>
                    <w:rFonts w:ascii="Arial" w:hAnsi="Arial" w:cs="Arial"/>
                    <w:sz w:val="44"/>
                    <w:szCs w:val="44"/>
                  </w:rPr>
                  <w:sym w:font="Wingdings" w:char="F0A8"/>
                </w:r>
              </w:p>
            </w:tc>
          </w:sdtContent>
        </w:sdt>
        <w:permEnd w:id="10" w:displacedByCustomXml="prev"/>
      </w:tr>
    </w:tbl>
    <w:p w:rsidR="002D3C53" w:rsidRDefault="002D3C53" w:rsidP="002D3C53">
      <w:pPr>
        <w:rPr>
          <w:rFonts w:ascii="Arial" w:hAnsi="Arial" w:cs="Arial"/>
          <w:sz w:val="22"/>
          <w:szCs w:val="22"/>
        </w:rPr>
      </w:pPr>
    </w:p>
    <w:p w:rsidR="00DA7632" w:rsidRDefault="00DA7632" w:rsidP="00E542EA">
      <w:pPr>
        <w:rPr>
          <w:rFonts w:ascii="Arial" w:hAnsi="Arial" w:cs="Arial"/>
          <w:sz w:val="22"/>
          <w:szCs w:val="22"/>
        </w:rPr>
      </w:pPr>
    </w:p>
    <w:p w:rsidR="00B85E3A" w:rsidRPr="00830749" w:rsidRDefault="00B85E3A" w:rsidP="00B85E3A">
      <w:pPr>
        <w:pStyle w:val="11CSTCPLQuestionBullet"/>
        <w:ind w:left="709" w:hanging="709"/>
      </w:pPr>
      <w:bookmarkStart w:id="2" w:name="_Ref424109148"/>
      <w:r w:rsidRPr="00B85E3A">
        <w:t>What is the purpose for date stamping of plans, drawings and specifications?</w:t>
      </w:r>
      <w:bookmarkEnd w:id="2"/>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85E3A" w:rsidRPr="00830749" w:rsidTr="00A72DCF">
        <w:trPr>
          <w:trHeight w:val="1474"/>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Pr="001C4084" w:rsidRDefault="00840EC9" w:rsidP="004B3B61">
            <w:pPr>
              <w:rPr>
                <w:rFonts w:ascii="Arial" w:hAnsi="Arial" w:cs="Arial"/>
                <w:sz w:val="22"/>
                <w:szCs w:val="22"/>
              </w:rPr>
            </w:pPr>
            <w:permStart w:id="11" w:edGrp="everyone"/>
            <w:r>
              <w:rPr>
                <w:rFonts w:ascii="Arial" w:hAnsi="Arial" w:cs="Arial"/>
                <w:sz w:val="22"/>
                <w:szCs w:val="22"/>
              </w:rPr>
              <w:t xml:space="preserve">Date stamping plans, drawings and specifications is important as it shows the date that a document is received and becomes current and also the date when a document supersedes another  </w:t>
            </w:r>
            <w:permEnd w:id="11"/>
          </w:p>
        </w:tc>
        <w:sdt>
          <w:sdtPr>
            <w:rPr>
              <w:rFonts w:ascii="Arial" w:hAnsi="Arial" w:cs="Arial"/>
              <w:sz w:val="44"/>
              <w:szCs w:val="44"/>
            </w:rPr>
            <w:id w:val="1525220376"/>
          </w:sdtPr>
          <w:sdtContent>
            <w:permStart w:id="12"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2" w:displacedByCustomXml="next"/>
          </w:sdtContent>
        </w:sdt>
      </w:tr>
    </w:tbl>
    <w:p w:rsidR="00B85E3A" w:rsidRDefault="00B85E3A" w:rsidP="00B85E3A">
      <w:pPr>
        <w:rPr>
          <w:rFonts w:ascii="Arial" w:hAnsi="Arial" w:cs="Arial"/>
          <w:sz w:val="22"/>
          <w:szCs w:val="22"/>
        </w:rPr>
      </w:pPr>
    </w:p>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3" w:name="_Ref424109264"/>
      <w:r w:rsidRPr="00B85E3A">
        <w:t>Nominate at least six (6) people and/or entities that would use plans drawings and speci</w:t>
      </w:r>
      <w:r>
        <w:t>fications on a building project.</w:t>
      </w:r>
      <w:bookmarkEnd w:id="3"/>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85E3A" w:rsidRPr="00830749" w:rsidTr="00A72DCF">
        <w:trPr>
          <w:trHeight w:val="6236"/>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9573E3" w:rsidP="004B3B61">
            <w:pPr>
              <w:rPr>
                <w:rFonts w:ascii="Arial" w:hAnsi="Arial" w:cs="Arial"/>
                <w:sz w:val="22"/>
                <w:szCs w:val="22"/>
              </w:rPr>
            </w:pPr>
            <w:permStart w:id="13" w:edGrp="everyone"/>
            <w:r>
              <w:rPr>
                <w:rFonts w:ascii="Arial" w:hAnsi="Arial" w:cs="Arial"/>
                <w:sz w:val="22"/>
                <w:szCs w:val="22"/>
              </w:rPr>
              <w:t>Client</w:t>
            </w:r>
          </w:p>
          <w:p w:rsidR="00B85E3A" w:rsidRDefault="009573E3" w:rsidP="004B3B61">
            <w:pPr>
              <w:rPr>
                <w:rFonts w:ascii="Arial" w:hAnsi="Arial" w:cs="Arial"/>
                <w:sz w:val="22"/>
                <w:szCs w:val="22"/>
              </w:rPr>
            </w:pPr>
            <w:r>
              <w:rPr>
                <w:rFonts w:ascii="Arial" w:hAnsi="Arial" w:cs="Arial"/>
                <w:sz w:val="22"/>
                <w:szCs w:val="22"/>
              </w:rPr>
              <w:t>Builder</w:t>
            </w:r>
          </w:p>
          <w:p w:rsidR="00B85E3A" w:rsidRDefault="009573E3" w:rsidP="004B3B61">
            <w:pPr>
              <w:rPr>
                <w:rFonts w:ascii="Arial" w:hAnsi="Arial" w:cs="Arial"/>
                <w:sz w:val="22"/>
                <w:szCs w:val="22"/>
              </w:rPr>
            </w:pPr>
            <w:r>
              <w:rPr>
                <w:rFonts w:ascii="Arial" w:hAnsi="Arial" w:cs="Arial"/>
                <w:sz w:val="22"/>
                <w:szCs w:val="22"/>
              </w:rPr>
              <w:t>Certifier</w:t>
            </w:r>
          </w:p>
          <w:p w:rsidR="00B85E3A" w:rsidRDefault="009573E3" w:rsidP="004B3B61">
            <w:pPr>
              <w:rPr>
                <w:rFonts w:ascii="Arial" w:hAnsi="Arial" w:cs="Arial"/>
                <w:sz w:val="22"/>
                <w:szCs w:val="22"/>
              </w:rPr>
            </w:pPr>
            <w:r>
              <w:rPr>
                <w:rFonts w:ascii="Arial" w:hAnsi="Arial" w:cs="Arial"/>
                <w:sz w:val="22"/>
                <w:szCs w:val="22"/>
              </w:rPr>
              <w:t>Local Council</w:t>
            </w:r>
          </w:p>
          <w:p w:rsidR="00B85E3A" w:rsidRDefault="009573E3" w:rsidP="004B3B61">
            <w:pPr>
              <w:rPr>
                <w:rFonts w:ascii="Arial" w:hAnsi="Arial" w:cs="Arial"/>
                <w:sz w:val="22"/>
                <w:szCs w:val="22"/>
              </w:rPr>
            </w:pPr>
            <w:r>
              <w:rPr>
                <w:rFonts w:ascii="Arial" w:hAnsi="Arial" w:cs="Arial"/>
                <w:sz w:val="22"/>
                <w:szCs w:val="22"/>
              </w:rPr>
              <w:t>Subcontractors</w:t>
            </w:r>
          </w:p>
          <w:p w:rsidR="00B85E3A" w:rsidRDefault="009573E3" w:rsidP="004B3B61">
            <w:pPr>
              <w:rPr>
                <w:rFonts w:ascii="Arial" w:hAnsi="Arial" w:cs="Arial"/>
                <w:sz w:val="22"/>
                <w:szCs w:val="22"/>
              </w:rPr>
            </w:pPr>
            <w:r>
              <w:rPr>
                <w:rFonts w:ascii="Arial" w:hAnsi="Arial" w:cs="Arial"/>
                <w:sz w:val="22"/>
                <w:szCs w:val="22"/>
              </w:rPr>
              <w:t>Real Estate Agents</w:t>
            </w:r>
          </w:p>
          <w:p w:rsidR="00B85E3A" w:rsidRPr="001C4084" w:rsidRDefault="009573E3" w:rsidP="004B3B61">
            <w:pPr>
              <w:rPr>
                <w:rFonts w:ascii="Arial" w:hAnsi="Arial" w:cs="Arial"/>
                <w:sz w:val="22"/>
                <w:szCs w:val="22"/>
              </w:rPr>
            </w:pPr>
            <w:r>
              <w:rPr>
                <w:rFonts w:ascii="Arial" w:hAnsi="Arial" w:cs="Arial"/>
                <w:sz w:val="22"/>
                <w:szCs w:val="22"/>
              </w:rPr>
              <w:t>Engineers</w:t>
            </w:r>
            <w:permEnd w:id="13"/>
          </w:p>
        </w:tc>
        <w:sdt>
          <w:sdtPr>
            <w:rPr>
              <w:rFonts w:ascii="Arial" w:hAnsi="Arial" w:cs="Arial"/>
              <w:sz w:val="44"/>
              <w:szCs w:val="44"/>
            </w:rPr>
            <w:id w:val="1575625623"/>
          </w:sdtPr>
          <w:sdtContent>
            <w:permStart w:id="14"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4" w:displacedByCustomXml="next"/>
          </w:sdtContent>
        </w:sdt>
      </w:tr>
    </w:tbl>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4" w:name="_Ref424109443"/>
      <w:r w:rsidRPr="00B85E3A">
        <w:lastRenderedPageBreak/>
        <w:t>Plans and drawings usually hold many and varied features</w:t>
      </w:r>
      <w:r>
        <w:t xml:space="preserve">. </w:t>
      </w:r>
      <w:r w:rsidR="004B3B61">
        <w:br/>
      </w:r>
      <w:r w:rsidR="004B3B61">
        <w:br/>
      </w:r>
      <w:r>
        <w:t>N</w:t>
      </w:r>
      <w:r w:rsidRPr="00B85E3A">
        <w:t>ame some of the types of drawings and details you would expect to see on plans and drawings for a building project</w:t>
      </w:r>
      <w:bookmarkEnd w:id="4"/>
      <w:r w:rsidR="004B3B61">
        <w:t>.</w:t>
      </w:r>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85E3A" w:rsidRPr="00830749" w:rsidTr="00A72DCF">
        <w:trPr>
          <w:trHeight w:val="2494"/>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B354A5" w:rsidP="004B3B61">
            <w:pPr>
              <w:rPr>
                <w:rFonts w:ascii="Arial" w:hAnsi="Arial" w:cs="Arial"/>
                <w:sz w:val="22"/>
                <w:szCs w:val="22"/>
              </w:rPr>
            </w:pPr>
            <w:permStart w:id="15" w:edGrp="everyone"/>
            <w:r>
              <w:rPr>
                <w:rFonts w:ascii="Arial" w:hAnsi="Arial" w:cs="Arial"/>
                <w:sz w:val="22"/>
                <w:szCs w:val="22"/>
              </w:rPr>
              <w:t>Location plan</w:t>
            </w:r>
          </w:p>
          <w:p w:rsidR="00B85E3A" w:rsidRDefault="00B354A5" w:rsidP="004B3B61">
            <w:pPr>
              <w:rPr>
                <w:rFonts w:ascii="Arial" w:hAnsi="Arial" w:cs="Arial"/>
                <w:sz w:val="22"/>
                <w:szCs w:val="22"/>
              </w:rPr>
            </w:pPr>
            <w:r>
              <w:rPr>
                <w:rFonts w:ascii="Arial" w:hAnsi="Arial" w:cs="Arial"/>
                <w:sz w:val="22"/>
                <w:szCs w:val="22"/>
              </w:rPr>
              <w:t>Site or block plan</w:t>
            </w:r>
          </w:p>
          <w:p w:rsidR="00B85E3A" w:rsidRDefault="00B354A5" w:rsidP="004B3B61">
            <w:pPr>
              <w:rPr>
                <w:rFonts w:ascii="Arial" w:hAnsi="Arial" w:cs="Arial"/>
                <w:sz w:val="22"/>
                <w:szCs w:val="22"/>
              </w:rPr>
            </w:pPr>
            <w:r>
              <w:rPr>
                <w:rFonts w:ascii="Arial" w:hAnsi="Arial" w:cs="Arial"/>
                <w:sz w:val="22"/>
                <w:szCs w:val="22"/>
              </w:rPr>
              <w:t>Floor plans</w:t>
            </w:r>
          </w:p>
          <w:p w:rsidR="00B85E3A" w:rsidRDefault="00B354A5" w:rsidP="004B3B61">
            <w:pPr>
              <w:rPr>
                <w:rFonts w:ascii="Arial" w:hAnsi="Arial" w:cs="Arial"/>
                <w:sz w:val="22"/>
                <w:szCs w:val="22"/>
              </w:rPr>
            </w:pPr>
            <w:r>
              <w:rPr>
                <w:rFonts w:ascii="Arial" w:hAnsi="Arial" w:cs="Arial"/>
                <w:sz w:val="22"/>
                <w:szCs w:val="22"/>
              </w:rPr>
              <w:t>Elevations</w:t>
            </w:r>
          </w:p>
          <w:p w:rsidR="00B85E3A" w:rsidRPr="001C4084" w:rsidRDefault="00B354A5" w:rsidP="004B3B61">
            <w:pPr>
              <w:rPr>
                <w:rFonts w:ascii="Arial" w:hAnsi="Arial" w:cs="Arial"/>
                <w:sz w:val="22"/>
                <w:szCs w:val="22"/>
              </w:rPr>
            </w:pPr>
            <w:r>
              <w:rPr>
                <w:rFonts w:ascii="Arial" w:hAnsi="Arial" w:cs="Arial"/>
                <w:sz w:val="22"/>
                <w:szCs w:val="22"/>
              </w:rPr>
              <w:t>Sections</w:t>
            </w:r>
            <w:permEnd w:id="15"/>
          </w:p>
        </w:tc>
        <w:sdt>
          <w:sdtPr>
            <w:rPr>
              <w:rFonts w:ascii="Arial" w:hAnsi="Arial" w:cs="Arial"/>
              <w:sz w:val="44"/>
              <w:szCs w:val="44"/>
            </w:rPr>
            <w:id w:val="-1208177341"/>
          </w:sdtPr>
          <w:sdtContent>
            <w:permStart w:id="16"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6" w:displacedByCustomXml="next"/>
          </w:sdtContent>
        </w:sdt>
      </w:tr>
    </w:tbl>
    <w:p w:rsidR="00B85E3A" w:rsidRDefault="00B85E3A" w:rsidP="00B85E3A">
      <w:pPr>
        <w:rPr>
          <w:rFonts w:ascii="Arial" w:hAnsi="Arial" w:cs="Arial"/>
          <w:sz w:val="22"/>
          <w:szCs w:val="22"/>
        </w:rPr>
      </w:pPr>
    </w:p>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5" w:name="_Ref424109842"/>
      <w:r w:rsidRPr="00B85E3A">
        <w:t xml:space="preserve">It is necessary to acquire all building plans and specifications at the beginning of the negotiation period so we know all building project details prior to commencing work </w:t>
      </w:r>
      <w:r>
        <w:t>(</w:t>
      </w:r>
      <w:r w:rsidRPr="00B85E3A">
        <w:t>including dimensions, construction materials, door and window schedules, masonry control joint locations and smoke alarm locations</w:t>
      </w:r>
      <w:r>
        <w:t>).</w:t>
      </w:r>
      <w:r w:rsidRPr="00B85E3A">
        <w:t xml:space="preserve"> </w:t>
      </w:r>
      <w:r>
        <w:br/>
      </w:r>
      <w:r>
        <w:br/>
        <w:t>W</w:t>
      </w:r>
      <w:r w:rsidRPr="00B85E3A">
        <w:t>hat else would be expected to be provided?</w:t>
      </w:r>
      <w:bookmarkEnd w:id="5"/>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85E3A" w:rsidRPr="00830749" w:rsidTr="00A72DCF">
        <w:trPr>
          <w:trHeight w:val="7030"/>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Pr="001C4084" w:rsidRDefault="00A53FF5" w:rsidP="004B3B61">
            <w:pPr>
              <w:rPr>
                <w:rFonts w:ascii="Arial" w:hAnsi="Arial" w:cs="Arial"/>
                <w:sz w:val="22"/>
                <w:szCs w:val="22"/>
              </w:rPr>
            </w:pPr>
            <w:permStart w:id="17" w:edGrp="everyone"/>
            <w:r>
              <w:rPr>
                <w:rFonts w:ascii="Arial" w:hAnsi="Arial" w:cs="Arial"/>
                <w:sz w:val="22"/>
                <w:szCs w:val="22"/>
              </w:rPr>
              <w:t xml:space="preserve">In addition to building plans and specifications, also provided would be the energy efficiency report, if the building is in a bushfire zone and if you are adding a swimming pool. </w:t>
            </w:r>
            <w:permEnd w:id="17"/>
          </w:p>
        </w:tc>
        <w:sdt>
          <w:sdtPr>
            <w:rPr>
              <w:rFonts w:ascii="Arial" w:hAnsi="Arial" w:cs="Arial"/>
              <w:sz w:val="44"/>
              <w:szCs w:val="44"/>
            </w:rPr>
            <w:id w:val="874123237"/>
          </w:sdtPr>
          <w:sdtContent>
            <w:permStart w:id="18"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8" w:displacedByCustomXml="next"/>
          </w:sdtContent>
        </w:sdt>
      </w:tr>
    </w:tbl>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6" w:name="_Ref424110143"/>
      <w:r w:rsidRPr="00B85E3A">
        <w:lastRenderedPageBreak/>
        <w:t>Drawings are usually arranged in the approximate order of construction.</w:t>
      </w:r>
      <w:r>
        <w:t xml:space="preserve"> </w:t>
      </w:r>
      <w:r w:rsidRPr="00B85E3A">
        <w:t>What might a set of drawings consist of?</w:t>
      </w:r>
      <w:bookmarkEnd w:id="6"/>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85E3A" w:rsidRPr="00830749" w:rsidTr="00A72DCF">
        <w:trPr>
          <w:trHeight w:val="5783"/>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EC4343" w:rsidP="004B3B61">
            <w:pPr>
              <w:rPr>
                <w:rFonts w:ascii="Arial" w:hAnsi="Arial" w:cs="Arial"/>
                <w:sz w:val="22"/>
                <w:szCs w:val="22"/>
              </w:rPr>
            </w:pPr>
            <w:permStart w:id="19" w:edGrp="everyone"/>
            <w:r>
              <w:rPr>
                <w:rFonts w:ascii="Arial" w:hAnsi="Arial" w:cs="Arial"/>
                <w:sz w:val="22"/>
                <w:szCs w:val="22"/>
              </w:rPr>
              <w:t>Civil</w:t>
            </w:r>
          </w:p>
          <w:p w:rsidR="00B85E3A" w:rsidRDefault="00EC4343" w:rsidP="004B3B61">
            <w:pPr>
              <w:rPr>
                <w:rFonts w:ascii="Arial" w:hAnsi="Arial" w:cs="Arial"/>
                <w:sz w:val="22"/>
                <w:szCs w:val="22"/>
              </w:rPr>
            </w:pPr>
            <w:r>
              <w:rPr>
                <w:rFonts w:ascii="Arial" w:hAnsi="Arial" w:cs="Arial"/>
                <w:sz w:val="22"/>
                <w:szCs w:val="22"/>
              </w:rPr>
              <w:t>Structural</w:t>
            </w:r>
          </w:p>
          <w:p w:rsidR="00B85E3A" w:rsidRDefault="00EC4343" w:rsidP="004B3B61">
            <w:pPr>
              <w:rPr>
                <w:rFonts w:ascii="Arial" w:hAnsi="Arial" w:cs="Arial"/>
                <w:sz w:val="22"/>
                <w:szCs w:val="22"/>
              </w:rPr>
            </w:pPr>
            <w:r>
              <w:rPr>
                <w:rFonts w:ascii="Arial" w:hAnsi="Arial" w:cs="Arial"/>
                <w:sz w:val="22"/>
                <w:szCs w:val="22"/>
              </w:rPr>
              <w:t>Architectural</w:t>
            </w:r>
          </w:p>
          <w:p w:rsidR="00B85E3A" w:rsidRDefault="00EC4343" w:rsidP="004B3B61">
            <w:pPr>
              <w:rPr>
                <w:rFonts w:ascii="Arial" w:hAnsi="Arial" w:cs="Arial"/>
                <w:sz w:val="22"/>
                <w:szCs w:val="22"/>
              </w:rPr>
            </w:pPr>
            <w:r>
              <w:rPr>
                <w:rFonts w:ascii="Arial" w:hAnsi="Arial" w:cs="Arial"/>
                <w:sz w:val="22"/>
                <w:szCs w:val="22"/>
              </w:rPr>
              <w:t>Electrical</w:t>
            </w:r>
          </w:p>
          <w:p w:rsidR="00B85E3A" w:rsidRDefault="00EC4343" w:rsidP="004B3B61">
            <w:pPr>
              <w:rPr>
                <w:rFonts w:ascii="Arial" w:hAnsi="Arial" w:cs="Arial"/>
                <w:sz w:val="22"/>
                <w:szCs w:val="22"/>
              </w:rPr>
            </w:pPr>
            <w:proofErr w:type="spellStart"/>
            <w:r>
              <w:rPr>
                <w:rFonts w:ascii="Arial" w:hAnsi="Arial" w:cs="Arial"/>
                <w:sz w:val="22"/>
                <w:szCs w:val="22"/>
              </w:rPr>
              <w:t>Mechaincal</w:t>
            </w:r>
            <w:proofErr w:type="spellEnd"/>
          </w:p>
          <w:p w:rsidR="00B85E3A" w:rsidRPr="001C4084" w:rsidRDefault="00EC4343" w:rsidP="004B3B61">
            <w:pPr>
              <w:rPr>
                <w:rFonts w:ascii="Arial" w:hAnsi="Arial" w:cs="Arial"/>
                <w:sz w:val="22"/>
                <w:szCs w:val="22"/>
              </w:rPr>
            </w:pPr>
            <w:r>
              <w:rPr>
                <w:rFonts w:ascii="Arial" w:hAnsi="Arial" w:cs="Arial"/>
                <w:sz w:val="22"/>
                <w:szCs w:val="22"/>
              </w:rPr>
              <w:t>Plumbing</w:t>
            </w:r>
            <w:permEnd w:id="19"/>
          </w:p>
        </w:tc>
        <w:sdt>
          <w:sdtPr>
            <w:rPr>
              <w:rFonts w:ascii="Arial" w:hAnsi="Arial" w:cs="Arial"/>
              <w:sz w:val="44"/>
              <w:szCs w:val="44"/>
            </w:rPr>
            <w:id w:val="-49309077"/>
          </w:sdtPr>
          <w:sdtContent>
            <w:permStart w:id="20"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20" w:displacedByCustomXml="next"/>
          </w:sdtContent>
        </w:sdt>
      </w:tr>
    </w:tbl>
    <w:p w:rsidR="00B85E3A" w:rsidRDefault="00B85E3A" w:rsidP="00B85E3A">
      <w:pPr>
        <w:rPr>
          <w:rFonts w:ascii="Arial" w:hAnsi="Arial" w:cs="Arial"/>
          <w:sz w:val="22"/>
          <w:szCs w:val="22"/>
        </w:rPr>
      </w:pPr>
    </w:p>
    <w:p w:rsidR="00F14D21" w:rsidRDefault="00F14D21" w:rsidP="00B85E3A">
      <w:pPr>
        <w:rPr>
          <w:rFonts w:ascii="Arial" w:hAnsi="Arial" w:cs="Arial"/>
          <w:sz w:val="22"/>
          <w:szCs w:val="22"/>
        </w:rPr>
      </w:pPr>
    </w:p>
    <w:p w:rsidR="00F14D21" w:rsidRPr="00830749" w:rsidRDefault="00F14D21" w:rsidP="00F14D21">
      <w:pPr>
        <w:pStyle w:val="11CSTCPLQuestionBullet"/>
        <w:ind w:left="709" w:hanging="709"/>
      </w:pPr>
      <w:bookmarkStart w:id="7" w:name="_Ref424118636"/>
      <w:r>
        <w:t xml:space="preserve">Explain how to access the Building Code of Australia (BCA) and </w:t>
      </w:r>
      <w:r w:rsidR="00A4057E">
        <w:t>its relevance</w:t>
      </w:r>
      <w:r>
        <w:t xml:space="preserve"> to estimating costs for building and construction projects.</w:t>
      </w:r>
      <w:bookmarkEnd w:id="7"/>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F14D21" w:rsidRPr="00830749" w:rsidTr="00A72DCF">
        <w:trPr>
          <w:trHeight w:val="1984"/>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7F41D8" w:rsidP="00F14D21">
            <w:pPr>
              <w:rPr>
                <w:rFonts w:ascii="Arial" w:hAnsi="Arial" w:cs="Arial"/>
                <w:sz w:val="22"/>
                <w:szCs w:val="22"/>
              </w:rPr>
            </w:pPr>
            <w:permStart w:id="21" w:edGrp="everyone"/>
            <w:r>
              <w:rPr>
                <w:rFonts w:ascii="Arial" w:hAnsi="Arial" w:cs="Arial"/>
                <w:sz w:val="22"/>
                <w:szCs w:val="22"/>
              </w:rPr>
              <w:t xml:space="preserve">The Building Code of Australia can be access via website </w:t>
            </w:r>
            <w:hyperlink r:id="rId10" w:history="1">
              <w:r w:rsidRPr="00781603">
                <w:rPr>
                  <w:rStyle w:val="Hyperlink"/>
                  <w:rFonts w:ascii="Arial" w:hAnsi="Arial" w:cs="Arial"/>
                  <w:sz w:val="22"/>
                  <w:szCs w:val="22"/>
                </w:rPr>
                <w:t>https://www.abcb.gov.au/</w:t>
              </w:r>
            </w:hyperlink>
            <w:r>
              <w:rPr>
                <w:rFonts w:ascii="Arial" w:hAnsi="Arial" w:cs="Arial"/>
                <w:sz w:val="22"/>
                <w:szCs w:val="22"/>
              </w:rPr>
              <w:t xml:space="preserve">  The BCA sets out the minimum necessary requirements in various areas of the construction process and these factors need to be considered when estimating costs </w:t>
            </w:r>
            <w:permEnd w:id="21"/>
          </w:p>
        </w:tc>
        <w:sdt>
          <w:sdtPr>
            <w:rPr>
              <w:rFonts w:ascii="Arial" w:hAnsi="Arial" w:cs="Arial"/>
              <w:sz w:val="44"/>
              <w:szCs w:val="44"/>
            </w:rPr>
            <w:id w:val="-354415944"/>
          </w:sdtPr>
          <w:sdtContent>
            <w:permStart w:id="22"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22" w:displacedByCustomXml="next"/>
          </w:sdtContent>
        </w:sdt>
      </w:tr>
    </w:tbl>
    <w:p w:rsidR="00F14D21" w:rsidRDefault="00F14D21" w:rsidP="00F14D21">
      <w:pPr>
        <w:rPr>
          <w:rFonts w:ascii="Arial" w:hAnsi="Arial" w:cs="Arial"/>
          <w:sz w:val="22"/>
          <w:szCs w:val="22"/>
        </w:rPr>
      </w:pPr>
    </w:p>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8" w:name="_Ref424118637"/>
      <w:r>
        <w:t xml:space="preserve">Explain how to access the Plumbing Code of Australia (BCA) </w:t>
      </w:r>
      <w:r w:rsidR="00A4057E" w:rsidRPr="00A4057E">
        <w:t>and its relevance to estimating costs for building and construction projects</w:t>
      </w:r>
      <w:r>
        <w:t>.</w:t>
      </w:r>
      <w:bookmarkEnd w:id="8"/>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F14D21" w:rsidRPr="00830749" w:rsidTr="00A72DCF">
        <w:trPr>
          <w:trHeight w:val="2098"/>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7F41D8" w:rsidP="00F14D21">
            <w:pPr>
              <w:rPr>
                <w:rFonts w:ascii="Arial" w:hAnsi="Arial" w:cs="Arial"/>
                <w:sz w:val="22"/>
                <w:szCs w:val="22"/>
              </w:rPr>
            </w:pPr>
            <w:permStart w:id="23" w:edGrp="everyone"/>
            <w:r w:rsidRPr="007F41D8">
              <w:rPr>
                <w:rFonts w:ascii="Arial" w:hAnsi="Arial" w:cs="Arial"/>
                <w:color w:val="222222"/>
                <w:sz w:val="22"/>
                <w:szCs w:val="22"/>
                <w:shd w:val="clear" w:color="auto" w:fill="FFFFFF"/>
              </w:rPr>
              <w:t>The </w:t>
            </w:r>
            <w:r w:rsidRPr="007F41D8">
              <w:rPr>
                <w:rFonts w:ascii="Arial" w:hAnsi="Arial" w:cs="Arial"/>
                <w:bCs/>
                <w:color w:val="222222"/>
                <w:sz w:val="22"/>
                <w:szCs w:val="22"/>
                <w:shd w:val="clear" w:color="auto" w:fill="FFFFFF"/>
              </w:rPr>
              <w:t>Plumbing Code of Australia</w:t>
            </w:r>
            <w:r w:rsidRPr="007F41D8">
              <w:rPr>
                <w:rFonts w:ascii="Arial" w:hAnsi="Arial" w:cs="Arial"/>
                <w:color w:val="222222"/>
                <w:sz w:val="22"/>
                <w:szCs w:val="22"/>
                <w:shd w:val="clear" w:color="auto" w:fill="FFFFFF"/>
              </w:rPr>
              <w:t> (PCA) is Volume 3 of the National Construct</w:t>
            </w:r>
            <w:r w:rsidRPr="003B43CC">
              <w:rPr>
                <w:rFonts w:ascii="Arial" w:hAnsi="Arial" w:cs="Arial"/>
                <w:color w:val="222222"/>
                <w:sz w:val="22"/>
                <w:szCs w:val="22"/>
                <w:shd w:val="clear" w:color="auto" w:fill="FFFFFF"/>
              </w:rPr>
              <w:t>ion</w:t>
            </w:r>
            <w:r w:rsidR="003B43CC" w:rsidRPr="003B43CC">
              <w:rPr>
                <w:rFonts w:ascii="Arial" w:hAnsi="Arial" w:cs="Arial"/>
                <w:color w:val="222222"/>
                <w:sz w:val="22"/>
                <w:szCs w:val="22"/>
                <w:shd w:val="clear" w:color="auto" w:fill="FFFFFF"/>
              </w:rPr>
              <w:t xml:space="preserve"> </w:t>
            </w:r>
            <w:r w:rsidRPr="003B43CC">
              <w:rPr>
                <w:rFonts w:ascii="Arial" w:hAnsi="Arial" w:cs="Arial"/>
                <w:bCs/>
                <w:color w:val="222222"/>
                <w:sz w:val="22"/>
                <w:szCs w:val="22"/>
                <w:shd w:val="clear" w:color="auto" w:fill="FFFFFF"/>
              </w:rPr>
              <w:t xml:space="preserve">Code and can be found </w:t>
            </w:r>
            <w:r w:rsidRPr="003B43CC">
              <w:rPr>
                <w:rFonts w:ascii="Arial" w:hAnsi="Arial" w:cs="Arial"/>
                <w:sz w:val="22"/>
                <w:szCs w:val="22"/>
              </w:rPr>
              <w:t xml:space="preserve">via website </w:t>
            </w:r>
            <w:hyperlink r:id="rId11" w:history="1">
              <w:r w:rsidRPr="003B43CC">
                <w:rPr>
                  <w:rStyle w:val="Hyperlink"/>
                  <w:rFonts w:ascii="Arial" w:hAnsi="Arial" w:cs="Arial"/>
                  <w:sz w:val="22"/>
                  <w:szCs w:val="22"/>
                </w:rPr>
                <w:t>https://www.abcb.gov.au/</w:t>
              </w:r>
            </w:hyperlink>
            <w:r w:rsidRPr="003B43CC">
              <w:rPr>
                <w:rFonts w:ascii="Arial" w:hAnsi="Arial" w:cs="Arial"/>
                <w:color w:val="222222"/>
                <w:sz w:val="22"/>
                <w:szCs w:val="22"/>
                <w:shd w:val="clear" w:color="auto" w:fill="FFFFFF"/>
              </w:rPr>
              <w:t>.</w:t>
            </w:r>
            <w:r w:rsidR="003B43CC" w:rsidRPr="003B43CC">
              <w:rPr>
                <w:rFonts w:ascii="Arial" w:hAnsi="Arial" w:cs="Arial"/>
                <w:color w:val="222222"/>
                <w:sz w:val="22"/>
                <w:szCs w:val="22"/>
                <w:shd w:val="clear" w:color="auto" w:fill="FFFFFF"/>
              </w:rPr>
              <w:t xml:space="preserve"> This document outli</w:t>
            </w:r>
            <w:r w:rsidR="003B43CC">
              <w:rPr>
                <w:rFonts w:ascii="Arial" w:hAnsi="Arial" w:cs="Arial"/>
                <w:color w:val="222222"/>
                <w:sz w:val="22"/>
                <w:szCs w:val="22"/>
                <w:shd w:val="clear" w:color="auto" w:fill="FFFFFF"/>
              </w:rPr>
              <w:t>n</w:t>
            </w:r>
            <w:r w:rsidR="003B43CC" w:rsidRPr="003B43CC">
              <w:rPr>
                <w:rFonts w:ascii="Arial" w:hAnsi="Arial" w:cs="Arial"/>
                <w:color w:val="222222"/>
                <w:sz w:val="22"/>
                <w:szCs w:val="22"/>
                <w:shd w:val="clear" w:color="auto" w:fill="FFFFFF"/>
              </w:rPr>
              <w:t>es all the necessary requirements for plumbing and drainage and needs to be understood and estimators consider associated construction costs</w:t>
            </w:r>
            <w:permEnd w:id="23"/>
          </w:p>
        </w:tc>
        <w:sdt>
          <w:sdtPr>
            <w:rPr>
              <w:rFonts w:ascii="Arial" w:hAnsi="Arial" w:cs="Arial"/>
              <w:sz w:val="44"/>
              <w:szCs w:val="44"/>
            </w:rPr>
            <w:id w:val="1911426488"/>
          </w:sdtPr>
          <w:sdtContent>
            <w:permStart w:id="24"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24" w:displacedByCustomXml="next"/>
          </w:sdtContent>
        </w:sdt>
      </w:tr>
    </w:tbl>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9" w:name="_Ref424118642"/>
      <w:r>
        <w:lastRenderedPageBreak/>
        <w:t xml:space="preserve">Explain how to access Australian Standards and </w:t>
      </w:r>
      <w:r w:rsidR="00A4057E">
        <w:t xml:space="preserve">their relevance </w:t>
      </w:r>
      <w:r>
        <w:t>to estimating costs for building and construction projects.</w:t>
      </w:r>
      <w:bookmarkEnd w:id="9"/>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F14D21" w:rsidRPr="00830749" w:rsidTr="00A72DCF">
        <w:trPr>
          <w:trHeight w:val="2041"/>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B354A5" w:rsidP="00F14D21">
            <w:pPr>
              <w:rPr>
                <w:rFonts w:ascii="Arial" w:hAnsi="Arial" w:cs="Arial"/>
                <w:sz w:val="22"/>
                <w:szCs w:val="22"/>
              </w:rPr>
            </w:pPr>
            <w:permStart w:id="25" w:edGrp="everyone"/>
            <w:r>
              <w:rPr>
                <w:rFonts w:ascii="Arial" w:hAnsi="Arial" w:cs="Arial"/>
                <w:sz w:val="22"/>
                <w:szCs w:val="22"/>
              </w:rPr>
              <w:t xml:space="preserve">Australian Standards can be sourced from their </w:t>
            </w:r>
            <w:proofErr w:type="gramStart"/>
            <w:r>
              <w:rPr>
                <w:rFonts w:ascii="Arial" w:hAnsi="Arial" w:cs="Arial"/>
                <w:sz w:val="22"/>
                <w:szCs w:val="22"/>
              </w:rPr>
              <w:t xml:space="preserve">website  </w:t>
            </w:r>
            <w:proofErr w:type="gramEnd"/>
            <w:r w:rsidR="00FD130B">
              <w:rPr>
                <w:rFonts w:ascii="Arial" w:hAnsi="Arial" w:cs="Arial"/>
                <w:sz w:val="22"/>
                <w:szCs w:val="22"/>
              </w:rPr>
              <w:fldChar w:fldCharType="begin"/>
            </w:r>
            <w:r>
              <w:rPr>
                <w:rFonts w:ascii="Arial" w:hAnsi="Arial" w:cs="Arial"/>
                <w:sz w:val="22"/>
                <w:szCs w:val="22"/>
              </w:rPr>
              <w:instrText xml:space="preserve"> HYPERLINK "</w:instrText>
            </w:r>
            <w:r w:rsidRPr="00B354A5">
              <w:rPr>
                <w:rFonts w:ascii="Arial" w:hAnsi="Arial" w:cs="Arial"/>
                <w:sz w:val="22"/>
                <w:szCs w:val="22"/>
              </w:rPr>
              <w:instrText>https://www.standards.org.au</w:instrText>
            </w:r>
            <w:r>
              <w:rPr>
                <w:rFonts w:ascii="Arial" w:hAnsi="Arial" w:cs="Arial"/>
                <w:sz w:val="22"/>
                <w:szCs w:val="22"/>
              </w:rPr>
              <w:instrText xml:space="preserve">" </w:instrText>
            </w:r>
            <w:r w:rsidR="00FD130B">
              <w:rPr>
                <w:rFonts w:ascii="Arial" w:hAnsi="Arial" w:cs="Arial"/>
                <w:sz w:val="22"/>
                <w:szCs w:val="22"/>
              </w:rPr>
              <w:fldChar w:fldCharType="separate"/>
            </w:r>
            <w:r w:rsidRPr="00781603">
              <w:rPr>
                <w:rStyle w:val="Hyperlink"/>
                <w:rFonts w:ascii="Arial" w:hAnsi="Arial" w:cs="Arial"/>
                <w:sz w:val="22"/>
                <w:szCs w:val="22"/>
              </w:rPr>
              <w:t>https://www.standards.org.au</w:t>
            </w:r>
            <w:r w:rsidR="00FD130B">
              <w:rPr>
                <w:rFonts w:ascii="Arial" w:hAnsi="Arial" w:cs="Arial"/>
                <w:sz w:val="22"/>
                <w:szCs w:val="22"/>
              </w:rPr>
              <w:fldChar w:fldCharType="end"/>
            </w:r>
            <w:r>
              <w:rPr>
                <w:rFonts w:ascii="Arial" w:hAnsi="Arial" w:cs="Arial"/>
                <w:sz w:val="22"/>
                <w:szCs w:val="22"/>
              </w:rPr>
              <w:t>.</w:t>
            </w:r>
            <w:r w:rsidR="00D114FE">
              <w:rPr>
                <w:rFonts w:ascii="Arial" w:hAnsi="Arial" w:cs="Arial"/>
                <w:sz w:val="22"/>
                <w:szCs w:val="22"/>
              </w:rPr>
              <w:t xml:space="preserve"> Australian Standards are developed by a committee of expert people in the relevant field and detail technical provisions and processes required for all various aspects of a building component. These Standards must be adhered to and associated costs need to be allowed for in each instance. </w:t>
            </w:r>
            <w:r>
              <w:rPr>
                <w:rFonts w:ascii="Arial" w:hAnsi="Arial" w:cs="Arial"/>
                <w:sz w:val="22"/>
                <w:szCs w:val="22"/>
              </w:rPr>
              <w:t xml:space="preserve"> </w:t>
            </w:r>
            <w:permEnd w:id="25"/>
          </w:p>
        </w:tc>
        <w:sdt>
          <w:sdtPr>
            <w:rPr>
              <w:rFonts w:ascii="Arial" w:hAnsi="Arial" w:cs="Arial"/>
              <w:sz w:val="44"/>
              <w:szCs w:val="44"/>
            </w:rPr>
            <w:id w:val="1804654809"/>
          </w:sdtPr>
          <w:sdtContent>
            <w:permStart w:id="26"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26" w:displacedByCustomXml="next"/>
          </w:sdtContent>
        </w:sdt>
      </w:tr>
    </w:tbl>
    <w:p w:rsidR="00F14D21" w:rsidRDefault="00F14D21" w:rsidP="00F14D21">
      <w:pPr>
        <w:rPr>
          <w:rFonts w:ascii="Arial" w:hAnsi="Arial" w:cs="Arial"/>
          <w:sz w:val="22"/>
          <w:szCs w:val="22"/>
        </w:rPr>
      </w:pPr>
    </w:p>
    <w:p w:rsidR="00BC7918" w:rsidRDefault="00BC7918" w:rsidP="00BC7918">
      <w:pPr>
        <w:rPr>
          <w:rFonts w:ascii="Arial" w:hAnsi="Arial" w:cs="Arial"/>
          <w:sz w:val="22"/>
          <w:szCs w:val="22"/>
        </w:rPr>
      </w:pPr>
    </w:p>
    <w:p w:rsidR="00BC7918" w:rsidRPr="00830749" w:rsidRDefault="00BC7918" w:rsidP="00BC7918">
      <w:pPr>
        <w:pStyle w:val="11CSTCPLQuestionBullet"/>
        <w:ind w:left="709" w:hanging="709"/>
      </w:pPr>
      <w:bookmarkStart w:id="10" w:name="_Ref424119846"/>
      <w:r>
        <w:t>Identify two (2) standards that would be relevant to the industry sector.</w:t>
      </w:r>
      <w:bookmarkEnd w:id="10"/>
      <w:r>
        <w:t xml:space="preserve"> </w:t>
      </w:r>
    </w:p>
    <w:p w:rsidR="00BC7918" w:rsidRPr="00830749" w:rsidRDefault="00BC7918" w:rsidP="00BC791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C7918" w:rsidRPr="00830749" w:rsidTr="00A72DCF">
        <w:trPr>
          <w:trHeight w:val="3969"/>
        </w:trPr>
        <w:tc>
          <w:tcPr>
            <w:tcW w:w="1027" w:type="dxa"/>
            <w:tcBorders>
              <w:top w:val="nil"/>
              <w:left w:val="nil"/>
              <w:bottom w:val="nil"/>
              <w:right w:val="single" w:sz="4" w:space="0" w:color="auto"/>
            </w:tcBorders>
          </w:tcPr>
          <w:p w:rsidR="00BC7918" w:rsidRPr="001C4084" w:rsidRDefault="00BC7918" w:rsidP="00DF5C2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354A5" w:rsidRPr="00B354A5" w:rsidRDefault="00B354A5" w:rsidP="00B354A5">
            <w:pPr>
              <w:pStyle w:val="Heading3"/>
              <w:shd w:val="clear" w:color="auto" w:fill="FFFFFF"/>
              <w:spacing w:before="0" w:after="0"/>
              <w:rPr>
                <w:rFonts w:cs="Arial"/>
                <w:color w:val="000000"/>
                <w:sz w:val="22"/>
                <w:szCs w:val="22"/>
              </w:rPr>
            </w:pPr>
            <w:permStart w:id="27" w:edGrp="everyone"/>
            <w:r w:rsidRPr="00B354A5">
              <w:rPr>
                <w:rFonts w:cs="Arial"/>
                <w:bCs/>
                <w:color w:val="000000"/>
                <w:sz w:val="22"/>
                <w:szCs w:val="22"/>
              </w:rPr>
              <w:t>AS 3740-2010</w:t>
            </w:r>
            <w:r w:rsidRPr="00B354A5">
              <w:rPr>
                <w:rFonts w:cs="Arial"/>
                <w:color w:val="222222"/>
                <w:sz w:val="22"/>
                <w:szCs w:val="22"/>
              </w:rPr>
              <w:t xml:space="preserve"> - Waterproofing of domestic wet areas</w:t>
            </w:r>
          </w:p>
          <w:p w:rsidR="00B354A5" w:rsidRPr="00B354A5" w:rsidRDefault="00B354A5" w:rsidP="00B354A5">
            <w:pPr>
              <w:rPr>
                <w:rFonts w:ascii="Arial" w:hAnsi="Arial" w:cs="Arial"/>
                <w:sz w:val="22"/>
                <w:szCs w:val="22"/>
              </w:rPr>
            </w:pPr>
          </w:p>
          <w:p w:rsidR="00B354A5" w:rsidRPr="00B354A5" w:rsidRDefault="00FD130B" w:rsidP="00B354A5">
            <w:pPr>
              <w:pStyle w:val="Heading3"/>
              <w:shd w:val="clear" w:color="auto" w:fill="FFFFFF"/>
              <w:spacing w:before="0" w:after="0"/>
              <w:rPr>
                <w:rFonts w:cs="Arial"/>
                <w:color w:val="000000"/>
                <w:sz w:val="22"/>
                <w:szCs w:val="22"/>
              </w:rPr>
            </w:pPr>
            <w:hyperlink r:id="rId12" w:history="1">
              <w:r w:rsidR="00B354A5" w:rsidRPr="00B354A5">
                <w:rPr>
                  <w:rStyle w:val="Hyperlink"/>
                  <w:rFonts w:cs="Arial"/>
                  <w:bCs/>
                  <w:color w:val="000000"/>
                  <w:sz w:val="22"/>
                  <w:szCs w:val="22"/>
                  <w:u w:val="none"/>
                </w:rPr>
                <w:t>AS 1720.5:2015</w:t>
              </w:r>
            </w:hyperlink>
            <w:r w:rsidR="00B354A5" w:rsidRPr="00B354A5">
              <w:rPr>
                <w:rFonts w:cs="Arial"/>
                <w:bCs/>
                <w:color w:val="000000"/>
                <w:sz w:val="22"/>
                <w:szCs w:val="22"/>
              </w:rPr>
              <w:t xml:space="preserve"> - </w:t>
            </w:r>
            <w:r w:rsidR="00B354A5" w:rsidRPr="00B354A5">
              <w:rPr>
                <w:rFonts w:cs="Arial"/>
                <w:color w:val="222222"/>
                <w:sz w:val="22"/>
                <w:szCs w:val="22"/>
              </w:rPr>
              <w:t>Timber structures</w:t>
            </w:r>
          </w:p>
          <w:p w:rsidR="00B354A5" w:rsidRPr="00B354A5" w:rsidRDefault="00B354A5" w:rsidP="00B354A5"/>
          <w:permEnd w:id="27"/>
          <w:p w:rsidR="00BC7918" w:rsidRPr="001C4084" w:rsidRDefault="00BC7918" w:rsidP="00DF5C27">
            <w:pPr>
              <w:rPr>
                <w:rFonts w:ascii="Arial" w:hAnsi="Arial" w:cs="Arial"/>
                <w:sz w:val="22"/>
                <w:szCs w:val="22"/>
              </w:rPr>
            </w:pPr>
          </w:p>
        </w:tc>
        <w:sdt>
          <w:sdtPr>
            <w:rPr>
              <w:rFonts w:ascii="Arial" w:hAnsi="Arial" w:cs="Arial"/>
              <w:sz w:val="44"/>
              <w:szCs w:val="44"/>
            </w:rPr>
            <w:id w:val="1425920349"/>
          </w:sdtPr>
          <w:sdtContent>
            <w:permStart w:id="28" w:edGrp="everyone" w:displacedByCustomXml="prev"/>
            <w:tc>
              <w:tcPr>
                <w:tcW w:w="567" w:type="dxa"/>
                <w:tcBorders>
                  <w:top w:val="nil"/>
                  <w:left w:val="single" w:sz="4" w:space="0" w:color="auto"/>
                  <w:bottom w:val="nil"/>
                  <w:right w:val="nil"/>
                </w:tcBorders>
                <w:tcMar>
                  <w:left w:w="57" w:type="dxa"/>
                  <w:right w:w="57" w:type="dxa"/>
                </w:tcMar>
              </w:tcPr>
              <w:p w:rsidR="00BC7918" w:rsidRPr="00E106BF" w:rsidRDefault="005A36D3" w:rsidP="00DF5C27">
                <w:pPr>
                  <w:rPr>
                    <w:rFonts w:ascii="Arial" w:hAnsi="Arial" w:cs="Arial"/>
                    <w:sz w:val="44"/>
                    <w:szCs w:val="44"/>
                  </w:rPr>
                </w:pPr>
                <w:r>
                  <w:rPr>
                    <w:rFonts w:ascii="Arial" w:hAnsi="Arial" w:cs="Arial"/>
                    <w:sz w:val="44"/>
                    <w:szCs w:val="44"/>
                  </w:rPr>
                  <w:sym w:font="Wingdings" w:char="F0A8"/>
                </w:r>
              </w:p>
            </w:tc>
            <w:permEnd w:id="28" w:displacedByCustomXml="next"/>
          </w:sdtContent>
        </w:sdt>
      </w:tr>
    </w:tbl>
    <w:p w:rsidR="00BC7918" w:rsidRDefault="00BC7918" w:rsidP="00BC7918">
      <w:pPr>
        <w:rPr>
          <w:rFonts w:ascii="Arial" w:hAnsi="Arial" w:cs="Arial"/>
          <w:sz w:val="22"/>
          <w:szCs w:val="22"/>
        </w:rPr>
      </w:pPr>
    </w:p>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11" w:name="_Ref424118643"/>
      <w:r>
        <w:t>Explain the impact of WorkCover requirements on costs to the project.</w:t>
      </w:r>
      <w:bookmarkEnd w:id="11"/>
      <w:r>
        <w:t xml:space="preserve"> </w:t>
      </w:r>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F14D21" w:rsidRPr="00830749" w:rsidTr="00A72DCF">
        <w:trPr>
          <w:trHeight w:val="3118"/>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EC4343" w:rsidP="00F14D21">
            <w:pPr>
              <w:rPr>
                <w:rFonts w:ascii="Arial" w:hAnsi="Arial" w:cs="Arial"/>
                <w:sz w:val="22"/>
                <w:szCs w:val="22"/>
              </w:rPr>
            </w:pPr>
            <w:permStart w:id="29" w:edGrp="everyone"/>
            <w:proofErr w:type="spellStart"/>
            <w:r>
              <w:rPr>
                <w:rFonts w:ascii="Arial" w:hAnsi="Arial" w:cs="Arial"/>
                <w:sz w:val="22"/>
                <w:szCs w:val="22"/>
              </w:rPr>
              <w:t>Workcover</w:t>
            </w:r>
            <w:proofErr w:type="spellEnd"/>
            <w:r>
              <w:rPr>
                <w:rFonts w:ascii="Arial" w:hAnsi="Arial" w:cs="Arial"/>
                <w:sz w:val="22"/>
                <w:szCs w:val="22"/>
              </w:rPr>
              <w:t xml:space="preserve"> is compulsory in Queensland. </w:t>
            </w:r>
            <w:proofErr w:type="spellStart"/>
            <w:r>
              <w:rPr>
                <w:rFonts w:ascii="Arial" w:hAnsi="Arial" w:cs="Arial"/>
                <w:sz w:val="22"/>
                <w:szCs w:val="22"/>
              </w:rPr>
              <w:t>Workcover</w:t>
            </w:r>
            <w:proofErr w:type="spellEnd"/>
            <w:r>
              <w:rPr>
                <w:rFonts w:ascii="Arial" w:hAnsi="Arial" w:cs="Arial"/>
                <w:sz w:val="22"/>
                <w:szCs w:val="22"/>
              </w:rPr>
              <w:t xml:space="preserve"> fees are considered a direct job cost and relevant costs associated with these insurance policy premiums need to be included in the overall price for the works. </w:t>
            </w:r>
            <w:permEnd w:id="29"/>
          </w:p>
        </w:tc>
        <w:sdt>
          <w:sdtPr>
            <w:rPr>
              <w:rFonts w:ascii="Arial" w:hAnsi="Arial" w:cs="Arial"/>
              <w:sz w:val="44"/>
              <w:szCs w:val="44"/>
            </w:rPr>
            <w:id w:val="1255628711"/>
          </w:sdtPr>
          <w:sdtContent>
            <w:permStart w:id="30"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30" w:displacedByCustomXml="next"/>
          </w:sdtContent>
        </w:sdt>
      </w:tr>
    </w:tbl>
    <w:p w:rsidR="00F14D21" w:rsidRDefault="00F14D21" w:rsidP="00F14D21">
      <w:pPr>
        <w:rPr>
          <w:rFonts w:ascii="Arial" w:hAnsi="Arial" w:cs="Arial"/>
          <w:sz w:val="22"/>
          <w:szCs w:val="22"/>
        </w:rPr>
      </w:pPr>
    </w:p>
    <w:p w:rsidR="00BC7918" w:rsidRDefault="00BC7918">
      <w:pPr>
        <w:jc w:val="left"/>
        <w:rPr>
          <w:rFonts w:ascii="Arial" w:hAnsi="Arial" w:cs="Arial"/>
          <w:sz w:val="22"/>
          <w:szCs w:val="22"/>
        </w:rPr>
      </w:pPr>
      <w:r>
        <w:rPr>
          <w:rFonts w:ascii="Arial" w:hAnsi="Arial" w:cs="Arial"/>
          <w:sz w:val="22"/>
          <w:szCs w:val="22"/>
        </w:rPr>
        <w:br w:type="page"/>
      </w:r>
    </w:p>
    <w:p w:rsidR="000946F3" w:rsidRPr="00830749" w:rsidRDefault="000946F3" w:rsidP="000946F3">
      <w:pPr>
        <w:pStyle w:val="11CSTCPLQuestionBullet"/>
        <w:ind w:left="709" w:hanging="709"/>
      </w:pPr>
      <w:bookmarkStart w:id="12" w:name="_Ref424118645"/>
      <w:r>
        <w:lastRenderedPageBreak/>
        <w:t>Explain the impact of Environmental Protection Agency requirements on costs to the project.</w:t>
      </w:r>
      <w:bookmarkEnd w:id="12"/>
      <w:r>
        <w:t xml:space="preserve"> </w:t>
      </w:r>
    </w:p>
    <w:p w:rsidR="000946F3" w:rsidRPr="00830749" w:rsidRDefault="000946F3" w:rsidP="00094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0946F3" w:rsidRPr="00830749" w:rsidTr="00A72DCF">
        <w:trPr>
          <w:trHeight w:val="3005"/>
        </w:trPr>
        <w:tc>
          <w:tcPr>
            <w:tcW w:w="1027" w:type="dxa"/>
            <w:tcBorders>
              <w:top w:val="nil"/>
              <w:left w:val="nil"/>
              <w:bottom w:val="nil"/>
              <w:right w:val="single" w:sz="4" w:space="0" w:color="auto"/>
            </w:tcBorders>
          </w:tcPr>
          <w:p w:rsidR="000946F3" w:rsidRPr="001C4084" w:rsidRDefault="000946F3" w:rsidP="00DF5C2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C4343" w:rsidRDefault="00EC4343" w:rsidP="00EC4343">
            <w:pPr>
              <w:rPr>
                <w:rFonts w:ascii="Arial" w:hAnsi="Arial" w:cs="Arial"/>
              </w:rPr>
            </w:pPr>
            <w:permStart w:id="31" w:edGrp="everyone"/>
            <w:r>
              <w:rPr>
                <w:rFonts w:ascii="Arial" w:hAnsi="Arial" w:cs="Arial"/>
              </w:rPr>
              <w:t>A number of environmental related costs will be incurred, such as seeking approvals</w:t>
            </w:r>
            <w:r w:rsidR="00912B25">
              <w:rPr>
                <w:rFonts w:ascii="Arial" w:hAnsi="Arial" w:cs="Arial"/>
              </w:rPr>
              <w:t xml:space="preserve"> </w:t>
            </w:r>
            <w:r>
              <w:rPr>
                <w:rFonts w:ascii="Arial" w:hAnsi="Arial" w:cs="Arial"/>
              </w:rPr>
              <w:t>and waste management site fees.  Estimators must also consider environmental management tasks such as third party water quality monitoring costs, contractors implementation of management controls and so on</w:t>
            </w:r>
          </w:p>
          <w:permEnd w:id="31"/>
          <w:p w:rsidR="000946F3" w:rsidRPr="001C4084" w:rsidRDefault="000946F3" w:rsidP="00DF5C27">
            <w:pPr>
              <w:rPr>
                <w:rFonts w:ascii="Arial" w:hAnsi="Arial" w:cs="Arial"/>
                <w:sz w:val="22"/>
                <w:szCs w:val="22"/>
              </w:rPr>
            </w:pPr>
          </w:p>
        </w:tc>
        <w:sdt>
          <w:sdtPr>
            <w:rPr>
              <w:rFonts w:ascii="Arial" w:hAnsi="Arial" w:cs="Arial"/>
              <w:sz w:val="44"/>
              <w:szCs w:val="44"/>
            </w:rPr>
            <w:id w:val="-1986540684"/>
          </w:sdtPr>
          <w:sdtContent>
            <w:permStart w:id="32" w:edGrp="everyone" w:displacedByCustomXml="prev"/>
            <w:tc>
              <w:tcPr>
                <w:tcW w:w="567" w:type="dxa"/>
                <w:tcBorders>
                  <w:top w:val="nil"/>
                  <w:left w:val="single" w:sz="4" w:space="0" w:color="auto"/>
                  <w:bottom w:val="nil"/>
                  <w:right w:val="nil"/>
                </w:tcBorders>
                <w:tcMar>
                  <w:left w:w="57" w:type="dxa"/>
                  <w:right w:w="57" w:type="dxa"/>
                </w:tcMar>
              </w:tcPr>
              <w:p w:rsidR="000946F3" w:rsidRPr="00E106BF" w:rsidRDefault="005A36D3" w:rsidP="00DF5C27">
                <w:pPr>
                  <w:rPr>
                    <w:rFonts w:ascii="Arial" w:hAnsi="Arial" w:cs="Arial"/>
                    <w:sz w:val="44"/>
                    <w:szCs w:val="44"/>
                  </w:rPr>
                </w:pPr>
                <w:r>
                  <w:rPr>
                    <w:rFonts w:ascii="Arial" w:hAnsi="Arial" w:cs="Arial"/>
                    <w:sz w:val="44"/>
                    <w:szCs w:val="44"/>
                  </w:rPr>
                  <w:sym w:font="Wingdings" w:char="F0A8"/>
                </w:r>
              </w:p>
            </w:tc>
            <w:permEnd w:id="32" w:displacedByCustomXml="next"/>
          </w:sdtContent>
        </w:sdt>
      </w:tr>
    </w:tbl>
    <w:p w:rsidR="000946F3" w:rsidRDefault="000946F3" w:rsidP="000946F3">
      <w:pPr>
        <w:rPr>
          <w:rFonts w:ascii="Arial" w:hAnsi="Arial" w:cs="Arial"/>
          <w:sz w:val="22"/>
          <w:szCs w:val="22"/>
        </w:rPr>
      </w:pPr>
    </w:p>
    <w:p w:rsidR="00BC7918" w:rsidRDefault="00BC7918" w:rsidP="000946F3">
      <w:pPr>
        <w:rPr>
          <w:rFonts w:ascii="Arial" w:hAnsi="Arial" w:cs="Arial"/>
          <w:sz w:val="22"/>
          <w:szCs w:val="22"/>
        </w:rPr>
      </w:pPr>
    </w:p>
    <w:p w:rsidR="00B85E3A" w:rsidRPr="00830749" w:rsidRDefault="00B85E3A" w:rsidP="00B85E3A">
      <w:pPr>
        <w:pStyle w:val="11CSTCPLQuestionBullet"/>
        <w:ind w:left="709" w:hanging="709"/>
      </w:pPr>
      <w:bookmarkStart w:id="13" w:name="_Ref424110395"/>
      <w:r w:rsidRPr="00B85E3A">
        <w:t xml:space="preserve">Calculate and cost the lineal timber order for 93 x 19 DAR Meranti and allow 5% wastage. The cost per lineal metre is $6.40. </w:t>
      </w:r>
      <w:r w:rsidR="003E0E0C">
        <w:br/>
      </w:r>
      <w:r w:rsidR="003E0E0C">
        <w:br/>
        <w:t xml:space="preserve">The requirements are: </w:t>
      </w:r>
      <w:r w:rsidR="003E0E0C" w:rsidRPr="003E0E0C">
        <w:t>22 @ 2400; 30 @ 3600; 10 @ 4800; 12 @ 1880</w:t>
      </w:r>
      <w:r w:rsidRPr="00B85E3A">
        <w:t xml:space="preserve"> </w:t>
      </w:r>
      <w:r w:rsidR="003E0E0C">
        <w:br/>
      </w:r>
      <w:r w:rsidR="009C4B61">
        <w:t>Show your calculations</w:t>
      </w:r>
      <w:r w:rsidR="003E0E0C">
        <w:t>.</w:t>
      </w:r>
      <w:bookmarkEnd w:id="13"/>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85E3A" w:rsidRPr="00830749" w:rsidTr="00A72DCF">
        <w:trPr>
          <w:trHeight w:val="7370"/>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912B25" w:rsidP="004B3B61">
            <w:pPr>
              <w:rPr>
                <w:rFonts w:ascii="Arial" w:hAnsi="Arial" w:cs="Arial"/>
                <w:sz w:val="22"/>
                <w:szCs w:val="22"/>
              </w:rPr>
            </w:pPr>
            <w:permStart w:id="33" w:edGrp="everyone"/>
            <w:r>
              <w:rPr>
                <w:rFonts w:ascii="Arial" w:hAnsi="Arial" w:cs="Arial"/>
                <w:sz w:val="22"/>
                <w:szCs w:val="22"/>
              </w:rPr>
              <w:t>22 x 2.4 = 52.8lm</w:t>
            </w:r>
          </w:p>
          <w:p w:rsidR="00912B25" w:rsidRDefault="00912B25" w:rsidP="004B3B61">
            <w:pPr>
              <w:rPr>
                <w:rFonts w:ascii="Arial" w:hAnsi="Arial" w:cs="Arial"/>
                <w:sz w:val="22"/>
                <w:szCs w:val="22"/>
              </w:rPr>
            </w:pPr>
            <w:r>
              <w:rPr>
                <w:rFonts w:ascii="Arial" w:hAnsi="Arial" w:cs="Arial"/>
                <w:sz w:val="22"/>
                <w:szCs w:val="22"/>
              </w:rPr>
              <w:t>+5% waste = 55.44</w:t>
            </w:r>
          </w:p>
          <w:p w:rsidR="00912B25" w:rsidRDefault="00912B25" w:rsidP="004B3B61">
            <w:pPr>
              <w:rPr>
                <w:rFonts w:ascii="Arial" w:hAnsi="Arial" w:cs="Arial"/>
                <w:sz w:val="22"/>
                <w:szCs w:val="22"/>
              </w:rPr>
            </w:pPr>
          </w:p>
          <w:p w:rsidR="00912B25" w:rsidRDefault="00912B25" w:rsidP="004B3B61">
            <w:pPr>
              <w:rPr>
                <w:rFonts w:ascii="Arial" w:hAnsi="Arial" w:cs="Arial"/>
                <w:sz w:val="22"/>
                <w:szCs w:val="22"/>
              </w:rPr>
            </w:pPr>
            <w:r>
              <w:rPr>
                <w:rFonts w:ascii="Arial" w:hAnsi="Arial" w:cs="Arial"/>
                <w:sz w:val="22"/>
                <w:szCs w:val="22"/>
              </w:rPr>
              <w:t>30 x 3.6 = 108lm</w:t>
            </w:r>
          </w:p>
          <w:p w:rsidR="00912B25" w:rsidRDefault="00912B25" w:rsidP="00912B25">
            <w:pPr>
              <w:rPr>
                <w:rFonts w:ascii="Arial" w:hAnsi="Arial" w:cs="Arial"/>
                <w:sz w:val="22"/>
                <w:szCs w:val="22"/>
              </w:rPr>
            </w:pPr>
            <w:r>
              <w:rPr>
                <w:rFonts w:ascii="Arial" w:hAnsi="Arial" w:cs="Arial"/>
                <w:sz w:val="22"/>
                <w:szCs w:val="22"/>
              </w:rPr>
              <w:t>+5% waste = 113.4</w:t>
            </w:r>
          </w:p>
          <w:p w:rsidR="00912B25" w:rsidRDefault="00912B25" w:rsidP="004B3B61">
            <w:pPr>
              <w:rPr>
                <w:rFonts w:ascii="Arial" w:hAnsi="Arial" w:cs="Arial"/>
                <w:sz w:val="22"/>
                <w:szCs w:val="22"/>
              </w:rPr>
            </w:pPr>
          </w:p>
          <w:p w:rsidR="00912B25" w:rsidRDefault="00912B25" w:rsidP="004B3B61">
            <w:pPr>
              <w:rPr>
                <w:rFonts w:ascii="Arial" w:hAnsi="Arial" w:cs="Arial"/>
                <w:sz w:val="22"/>
                <w:szCs w:val="22"/>
              </w:rPr>
            </w:pPr>
          </w:p>
          <w:p w:rsidR="00912B25" w:rsidRDefault="00912B25" w:rsidP="004B3B61">
            <w:pPr>
              <w:rPr>
                <w:rFonts w:ascii="Arial" w:hAnsi="Arial" w:cs="Arial"/>
                <w:sz w:val="22"/>
                <w:szCs w:val="22"/>
              </w:rPr>
            </w:pPr>
            <w:r>
              <w:rPr>
                <w:rFonts w:ascii="Arial" w:hAnsi="Arial" w:cs="Arial"/>
                <w:sz w:val="22"/>
                <w:szCs w:val="22"/>
              </w:rPr>
              <w:t>10 x 4.8 = 48lm</w:t>
            </w:r>
          </w:p>
          <w:p w:rsidR="00912B25" w:rsidRDefault="00912B25" w:rsidP="00912B25">
            <w:pPr>
              <w:rPr>
                <w:rFonts w:ascii="Arial" w:hAnsi="Arial" w:cs="Arial"/>
                <w:sz w:val="22"/>
                <w:szCs w:val="22"/>
              </w:rPr>
            </w:pPr>
            <w:r>
              <w:rPr>
                <w:rFonts w:ascii="Arial" w:hAnsi="Arial" w:cs="Arial"/>
                <w:sz w:val="22"/>
                <w:szCs w:val="22"/>
              </w:rPr>
              <w:t>+5% waste = 50.4</w:t>
            </w:r>
          </w:p>
          <w:p w:rsidR="00912B25" w:rsidRDefault="00912B25" w:rsidP="004B3B61">
            <w:pPr>
              <w:rPr>
                <w:rFonts w:ascii="Arial" w:hAnsi="Arial" w:cs="Arial"/>
                <w:sz w:val="22"/>
                <w:szCs w:val="22"/>
              </w:rPr>
            </w:pPr>
          </w:p>
          <w:p w:rsidR="00912B25" w:rsidRDefault="00912B25" w:rsidP="004B3B61">
            <w:pPr>
              <w:rPr>
                <w:rFonts w:ascii="Arial" w:hAnsi="Arial" w:cs="Arial"/>
                <w:sz w:val="22"/>
                <w:szCs w:val="22"/>
              </w:rPr>
            </w:pPr>
          </w:p>
          <w:p w:rsidR="00B85E3A" w:rsidRDefault="00912B25" w:rsidP="004B3B61">
            <w:pPr>
              <w:rPr>
                <w:rFonts w:ascii="Arial" w:hAnsi="Arial" w:cs="Arial"/>
                <w:sz w:val="22"/>
                <w:szCs w:val="22"/>
              </w:rPr>
            </w:pPr>
            <w:r>
              <w:rPr>
                <w:rFonts w:ascii="Arial" w:hAnsi="Arial" w:cs="Arial"/>
                <w:sz w:val="22"/>
                <w:szCs w:val="22"/>
              </w:rPr>
              <w:t>12 x 1.88  = 22.56lm</w:t>
            </w:r>
          </w:p>
          <w:p w:rsidR="00912B25" w:rsidRDefault="00912B25" w:rsidP="00912B25">
            <w:pPr>
              <w:rPr>
                <w:rFonts w:ascii="Arial" w:hAnsi="Arial" w:cs="Arial"/>
                <w:sz w:val="22"/>
                <w:szCs w:val="22"/>
              </w:rPr>
            </w:pPr>
            <w:r>
              <w:rPr>
                <w:rFonts w:ascii="Arial" w:hAnsi="Arial" w:cs="Arial"/>
                <w:sz w:val="22"/>
                <w:szCs w:val="22"/>
              </w:rPr>
              <w:t>+5% waste = 23.69</w:t>
            </w:r>
          </w:p>
          <w:p w:rsidR="00912B25" w:rsidRDefault="00912B25" w:rsidP="00912B25">
            <w:pPr>
              <w:rPr>
                <w:rFonts w:ascii="Arial" w:hAnsi="Arial" w:cs="Arial"/>
                <w:sz w:val="22"/>
                <w:szCs w:val="22"/>
              </w:rPr>
            </w:pPr>
          </w:p>
          <w:p w:rsidR="00912B25" w:rsidRDefault="00912B25" w:rsidP="00912B25">
            <w:pPr>
              <w:rPr>
                <w:rFonts w:ascii="Arial" w:hAnsi="Arial" w:cs="Arial"/>
                <w:sz w:val="22"/>
                <w:szCs w:val="22"/>
              </w:rPr>
            </w:pPr>
            <w:r>
              <w:rPr>
                <w:rFonts w:ascii="Arial" w:hAnsi="Arial" w:cs="Arial"/>
                <w:sz w:val="22"/>
                <w:szCs w:val="22"/>
              </w:rPr>
              <w:t>Total inc 5% wastage = 242.93lm</w:t>
            </w:r>
          </w:p>
          <w:p w:rsidR="00912B25" w:rsidRDefault="00912B25" w:rsidP="00912B25">
            <w:pPr>
              <w:rPr>
                <w:rFonts w:ascii="Arial" w:hAnsi="Arial" w:cs="Arial"/>
                <w:sz w:val="22"/>
                <w:szCs w:val="22"/>
              </w:rPr>
            </w:pPr>
            <w:r>
              <w:rPr>
                <w:rFonts w:ascii="Arial" w:hAnsi="Arial" w:cs="Arial"/>
                <w:sz w:val="22"/>
                <w:szCs w:val="22"/>
              </w:rPr>
              <w:t>Round up 243lm x $6.40 = $1,555.20</w:t>
            </w:r>
          </w:p>
          <w:permEnd w:id="33"/>
          <w:p w:rsidR="00B85E3A" w:rsidRPr="001C4084" w:rsidRDefault="00B85E3A" w:rsidP="004B3B61">
            <w:pPr>
              <w:rPr>
                <w:rFonts w:ascii="Arial" w:hAnsi="Arial" w:cs="Arial"/>
                <w:sz w:val="22"/>
                <w:szCs w:val="22"/>
              </w:rPr>
            </w:pPr>
          </w:p>
        </w:tc>
        <w:sdt>
          <w:sdtPr>
            <w:rPr>
              <w:rFonts w:ascii="Arial" w:hAnsi="Arial" w:cs="Arial"/>
              <w:sz w:val="44"/>
              <w:szCs w:val="44"/>
            </w:rPr>
            <w:id w:val="-1153911799"/>
          </w:sdtPr>
          <w:sdtContent>
            <w:permStart w:id="34"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34" w:displacedByCustomXml="next"/>
          </w:sdtContent>
        </w:sdt>
      </w:tr>
    </w:tbl>
    <w:p w:rsidR="00B85E3A" w:rsidRDefault="00B85E3A" w:rsidP="00B85E3A">
      <w:pPr>
        <w:rPr>
          <w:rFonts w:ascii="Arial" w:hAnsi="Arial" w:cs="Arial"/>
          <w:sz w:val="22"/>
          <w:szCs w:val="22"/>
        </w:rPr>
      </w:pPr>
    </w:p>
    <w:p w:rsidR="003E0E0C" w:rsidRPr="00830749" w:rsidRDefault="003E0E0C" w:rsidP="003E0E0C">
      <w:pPr>
        <w:pStyle w:val="11CSTCPLQuestionBullet"/>
        <w:ind w:left="709" w:hanging="709"/>
      </w:pPr>
      <w:bookmarkStart w:id="14" w:name="_Ref424110619"/>
      <w:r>
        <w:lastRenderedPageBreak/>
        <w:t>A</w:t>
      </w:r>
      <w:r w:rsidRPr="003E0E0C">
        <w:t xml:space="preserve"> building floor plan measures 24000 x 14000 </w:t>
      </w:r>
      <w:r>
        <w:t xml:space="preserve">and </w:t>
      </w:r>
      <w:r w:rsidRPr="003E0E0C">
        <w:t xml:space="preserve">the specification states the sheet flooring is 3.6 x 0.9 x 19mm Yellow TERMIFLOR T&amp;G H2 at $58.38 per sheet. </w:t>
      </w:r>
      <w:r>
        <w:br/>
      </w:r>
      <w:r>
        <w:br/>
      </w:r>
      <w:r w:rsidRPr="003E0E0C">
        <w:t>Calculate the area of floor sheeting required when an allowance of 2% is made for waste and cutting</w:t>
      </w:r>
      <w:r>
        <w:t>.</w:t>
      </w:r>
      <w:r w:rsidRPr="003E0E0C">
        <w:t xml:space="preserve"> </w:t>
      </w:r>
      <w:r>
        <w:t>D</w:t>
      </w:r>
      <w:r w:rsidRPr="003E0E0C">
        <w:t>etermine the number of sheets to order to the nearest whole sheet and calculate the cost for the flooring</w:t>
      </w:r>
      <w:r>
        <w:t xml:space="preserve">. </w:t>
      </w:r>
      <w:r>
        <w:br/>
      </w:r>
      <w:r>
        <w:br/>
        <w:t>Show your calculations.</w:t>
      </w:r>
      <w:bookmarkEnd w:id="14"/>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E0E0C" w:rsidRPr="00830749" w:rsidTr="00A72DCF">
        <w:trPr>
          <w:trHeight w:val="5386"/>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0E0C" w:rsidRDefault="00251393" w:rsidP="004B3B61">
            <w:pPr>
              <w:rPr>
                <w:rFonts w:ascii="Arial" w:hAnsi="Arial" w:cs="Arial"/>
                <w:sz w:val="22"/>
                <w:szCs w:val="22"/>
              </w:rPr>
            </w:pPr>
            <w:permStart w:id="35" w:edGrp="everyone"/>
            <w:r>
              <w:rPr>
                <w:rFonts w:ascii="Arial" w:hAnsi="Arial" w:cs="Arial"/>
                <w:sz w:val="22"/>
                <w:szCs w:val="22"/>
              </w:rPr>
              <w:t>Floor Area - 24 x 14 = 336m2</w:t>
            </w:r>
          </w:p>
          <w:p w:rsidR="00251393" w:rsidRDefault="00251393" w:rsidP="004B3B61">
            <w:pPr>
              <w:rPr>
                <w:rFonts w:ascii="Arial" w:hAnsi="Arial" w:cs="Arial"/>
                <w:sz w:val="22"/>
                <w:szCs w:val="22"/>
              </w:rPr>
            </w:pPr>
            <w:r>
              <w:rPr>
                <w:rFonts w:ascii="Arial" w:hAnsi="Arial" w:cs="Arial"/>
                <w:sz w:val="22"/>
                <w:szCs w:val="22"/>
              </w:rPr>
              <w:t>+ 2% waste/cutting = 336 x 0.02 = 6.72m2</w:t>
            </w:r>
          </w:p>
          <w:p w:rsidR="00251393" w:rsidRDefault="00251393" w:rsidP="004B3B61">
            <w:pPr>
              <w:rPr>
                <w:rFonts w:ascii="Arial" w:hAnsi="Arial" w:cs="Arial"/>
                <w:sz w:val="22"/>
                <w:szCs w:val="22"/>
              </w:rPr>
            </w:pPr>
            <w:r>
              <w:rPr>
                <w:rFonts w:ascii="Arial" w:hAnsi="Arial" w:cs="Arial"/>
                <w:sz w:val="22"/>
                <w:szCs w:val="22"/>
              </w:rPr>
              <w:t xml:space="preserve">Total = 336 + 6.72 = 342.72m2  </w:t>
            </w:r>
          </w:p>
          <w:p w:rsidR="003E0E0C" w:rsidRDefault="003E0E0C" w:rsidP="004B3B61">
            <w:pPr>
              <w:rPr>
                <w:rFonts w:ascii="Arial" w:hAnsi="Arial" w:cs="Arial"/>
                <w:sz w:val="22"/>
                <w:szCs w:val="22"/>
              </w:rPr>
            </w:pPr>
          </w:p>
          <w:p w:rsidR="003E0E0C" w:rsidRDefault="00251393" w:rsidP="004B3B61">
            <w:pPr>
              <w:rPr>
                <w:rFonts w:ascii="Arial" w:hAnsi="Arial" w:cs="Arial"/>
                <w:sz w:val="22"/>
                <w:szCs w:val="22"/>
              </w:rPr>
            </w:pPr>
            <w:proofErr w:type="spellStart"/>
            <w:r>
              <w:rPr>
                <w:rFonts w:ascii="Arial" w:hAnsi="Arial" w:cs="Arial"/>
                <w:sz w:val="22"/>
                <w:szCs w:val="22"/>
              </w:rPr>
              <w:t>Termifloor</w:t>
            </w:r>
            <w:proofErr w:type="spellEnd"/>
            <w:r>
              <w:rPr>
                <w:rFonts w:ascii="Arial" w:hAnsi="Arial" w:cs="Arial"/>
                <w:sz w:val="22"/>
                <w:szCs w:val="22"/>
              </w:rPr>
              <w:t xml:space="preserve"> T&amp;G H2 – 3.6 x 0.9 = 3.24m2 per s</w:t>
            </w:r>
            <w:r w:rsidRPr="00251393">
              <w:rPr>
                <w:rFonts w:ascii="Arial" w:hAnsi="Arial" w:cs="Arial"/>
                <w:sz w:val="22"/>
                <w:szCs w:val="22"/>
              </w:rPr>
              <w:t>heet</w:t>
            </w:r>
          </w:p>
          <w:p w:rsidR="003E0E0C" w:rsidRDefault="00251393" w:rsidP="004B3B61">
            <w:pPr>
              <w:rPr>
                <w:rFonts w:ascii="Arial" w:hAnsi="Arial" w:cs="Arial"/>
                <w:sz w:val="22"/>
                <w:szCs w:val="22"/>
              </w:rPr>
            </w:pPr>
            <w:r>
              <w:rPr>
                <w:rFonts w:ascii="Arial" w:hAnsi="Arial" w:cs="Arial"/>
                <w:sz w:val="22"/>
                <w:szCs w:val="22"/>
              </w:rPr>
              <w:t>Sheets required = 342.72 / 3.24 = 105.78 (round up 106 sheets)</w:t>
            </w:r>
          </w:p>
          <w:p w:rsidR="00251393" w:rsidRDefault="00251393" w:rsidP="004B3B61">
            <w:pPr>
              <w:rPr>
                <w:rFonts w:ascii="Arial" w:hAnsi="Arial" w:cs="Arial"/>
                <w:sz w:val="22"/>
                <w:szCs w:val="22"/>
              </w:rPr>
            </w:pPr>
          </w:p>
          <w:p w:rsidR="00251393" w:rsidRDefault="00251393" w:rsidP="004B3B61">
            <w:pPr>
              <w:rPr>
                <w:rFonts w:ascii="Arial" w:hAnsi="Arial" w:cs="Arial"/>
                <w:sz w:val="22"/>
                <w:szCs w:val="22"/>
              </w:rPr>
            </w:pPr>
            <w:r>
              <w:rPr>
                <w:rFonts w:ascii="Arial" w:hAnsi="Arial" w:cs="Arial"/>
                <w:sz w:val="22"/>
                <w:szCs w:val="22"/>
              </w:rPr>
              <w:t xml:space="preserve">106 sheets x $58.38 = $6,188.28 (cost of </w:t>
            </w:r>
            <w:proofErr w:type="spellStart"/>
            <w:r>
              <w:rPr>
                <w:rFonts w:ascii="Arial" w:hAnsi="Arial" w:cs="Arial"/>
                <w:sz w:val="22"/>
                <w:szCs w:val="22"/>
              </w:rPr>
              <w:t>Termifloor</w:t>
            </w:r>
            <w:proofErr w:type="spellEnd"/>
            <w:r>
              <w:rPr>
                <w:rFonts w:ascii="Arial" w:hAnsi="Arial" w:cs="Arial"/>
                <w:sz w:val="22"/>
                <w:szCs w:val="22"/>
              </w:rPr>
              <w:t xml:space="preserve"> T&amp;G H2 </w:t>
            </w:r>
          </w:p>
          <w:p w:rsidR="00251393" w:rsidRDefault="00251393" w:rsidP="004B3B61">
            <w:pPr>
              <w:rPr>
                <w:rFonts w:ascii="Arial" w:hAnsi="Arial" w:cs="Arial"/>
                <w:sz w:val="22"/>
                <w:szCs w:val="22"/>
              </w:rPr>
            </w:pPr>
          </w:p>
          <w:p w:rsidR="00251393" w:rsidRDefault="00251393" w:rsidP="004B3B61">
            <w:pPr>
              <w:rPr>
                <w:rFonts w:ascii="Arial" w:hAnsi="Arial" w:cs="Arial"/>
                <w:sz w:val="22"/>
                <w:szCs w:val="22"/>
              </w:rPr>
            </w:pPr>
          </w:p>
          <w:permEnd w:id="35"/>
          <w:p w:rsidR="003E0E0C" w:rsidRPr="001C4084" w:rsidRDefault="003E0E0C" w:rsidP="004B3B61">
            <w:pPr>
              <w:rPr>
                <w:rFonts w:ascii="Arial" w:hAnsi="Arial" w:cs="Arial"/>
                <w:sz w:val="22"/>
                <w:szCs w:val="22"/>
              </w:rPr>
            </w:pPr>
          </w:p>
        </w:tc>
        <w:sdt>
          <w:sdtPr>
            <w:rPr>
              <w:rFonts w:ascii="Arial" w:hAnsi="Arial" w:cs="Arial"/>
              <w:sz w:val="44"/>
              <w:szCs w:val="44"/>
            </w:rPr>
            <w:id w:val="-1984385615"/>
          </w:sdtPr>
          <w:sdtContent>
            <w:permStart w:id="36"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154621" w:rsidP="004B3B61">
                <w:pPr>
                  <w:rPr>
                    <w:rFonts w:ascii="Arial" w:hAnsi="Arial" w:cs="Arial"/>
                    <w:sz w:val="44"/>
                    <w:szCs w:val="44"/>
                  </w:rPr>
                </w:pPr>
                <w:r>
                  <w:rPr>
                    <w:rFonts w:ascii="Arial" w:hAnsi="Arial" w:cs="Arial"/>
                    <w:sz w:val="44"/>
                    <w:szCs w:val="44"/>
                  </w:rPr>
                  <w:sym w:font="Wingdings" w:char="F0A8"/>
                </w:r>
              </w:p>
            </w:tc>
            <w:permEnd w:id="36" w:displacedByCustomXml="next"/>
          </w:sdtContent>
        </w:sdt>
      </w:tr>
    </w:tbl>
    <w:p w:rsidR="003E0E0C" w:rsidRDefault="003E0E0C" w:rsidP="003E0E0C">
      <w:pPr>
        <w:rPr>
          <w:rFonts w:ascii="Arial" w:hAnsi="Arial" w:cs="Arial"/>
          <w:sz w:val="22"/>
          <w:szCs w:val="22"/>
        </w:rPr>
      </w:pPr>
    </w:p>
    <w:p w:rsidR="003E0E0C" w:rsidRDefault="003E0E0C" w:rsidP="003E0E0C">
      <w:pPr>
        <w:rPr>
          <w:rFonts w:ascii="Arial" w:hAnsi="Arial" w:cs="Arial"/>
          <w:sz w:val="22"/>
          <w:szCs w:val="22"/>
        </w:rPr>
      </w:pPr>
    </w:p>
    <w:p w:rsidR="003E0E0C" w:rsidRPr="00830749" w:rsidRDefault="003E0E0C" w:rsidP="003E0E0C">
      <w:pPr>
        <w:pStyle w:val="11CSTCPLQuestionBullet"/>
        <w:ind w:left="709" w:hanging="709"/>
      </w:pPr>
      <w:bookmarkStart w:id="15" w:name="_Ref424110902"/>
      <w:r w:rsidRPr="003E0E0C">
        <w:t>If a solid cavity brick wall is to be built 23000mm long and 2400mm high (no windows and no doors), how many bricks would be required if the number of bricks per square metre is 50?</w:t>
      </w:r>
      <w:r>
        <w:t xml:space="preserve"> Show your calculations.</w:t>
      </w:r>
      <w:bookmarkEnd w:id="15"/>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E0E0C" w:rsidRPr="00830749" w:rsidTr="00A72DCF">
        <w:trPr>
          <w:trHeight w:val="3458"/>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0E0C" w:rsidRDefault="009C35AC" w:rsidP="004B3B61">
            <w:pPr>
              <w:rPr>
                <w:rFonts w:ascii="Arial" w:hAnsi="Arial" w:cs="Arial"/>
                <w:sz w:val="22"/>
                <w:szCs w:val="22"/>
              </w:rPr>
            </w:pPr>
            <w:permStart w:id="37" w:edGrp="everyone"/>
            <w:r>
              <w:rPr>
                <w:rFonts w:ascii="Arial" w:hAnsi="Arial" w:cs="Arial"/>
                <w:sz w:val="22"/>
                <w:szCs w:val="22"/>
              </w:rPr>
              <w:t>23m x 2.4m = 55.2m2 (no openings)</w:t>
            </w:r>
          </w:p>
          <w:p w:rsidR="003E0E0C" w:rsidRPr="001C4084" w:rsidRDefault="009C35AC" w:rsidP="004B3B61">
            <w:pPr>
              <w:rPr>
                <w:rFonts w:ascii="Arial" w:hAnsi="Arial" w:cs="Arial"/>
                <w:sz w:val="22"/>
                <w:szCs w:val="22"/>
              </w:rPr>
            </w:pPr>
            <w:r>
              <w:rPr>
                <w:rFonts w:ascii="Arial" w:hAnsi="Arial" w:cs="Arial"/>
                <w:sz w:val="22"/>
                <w:szCs w:val="22"/>
              </w:rPr>
              <w:t>55.2m2 x 50 = 2,760 bricks required</w:t>
            </w:r>
            <w:permEnd w:id="37"/>
          </w:p>
        </w:tc>
        <w:sdt>
          <w:sdtPr>
            <w:rPr>
              <w:rFonts w:ascii="Arial" w:hAnsi="Arial" w:cs="Arial"/>
              <w:sz w:val="44"/>
              <w:szCs w:val="44"/>
            </w:rPr>
            <w:id w:val="398795419"/>
          </w:sdtPr>
          <w:sdtContent>
            <w:permStart w:id="38"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5A36D3" w:rsidP="004B3B61">
                <w:pPr>
                  <w:rPr>
                    <w:rFonts w:ascii="Arial" w:hAnsi="Arial" w:cs="Arial"/>
                    <w:sz w:val="44"/>
                    <w:szCs w:val="44"/>
                  </w:rPr>
                </w:pPr>
                <w:r>
                  <w:rPr>
                    <w:rFonts w:ascii="Arial" w:hAnsi="Arial" w:cs="Arial"/>
                    <w:sz w:val="44"/>
                    <w:szCs w:val="44"/>
                  </w:rPr>
                  <w:sym w:font="Wingdings" w:char="F0A8"/>
                </w:r>
              </w:p>
            </w:tc>
            <w:permEnd w:id="38" w:displacedByCustomXml="next"/>
          </w:sdtContent>
        </w:sdt>
      </w:tr>
    </w:tbl>
    <w:p w:rsidR="003E0E0C" w:rsidRDefault="003E0E0C" w:rsidP="003E0E0C">
      <w:pPr>
        <w:rPr>
          <w:rFonts w:ascii="Arial" w:hAnsi="Arial" w:cs="Arial"/>
          <w:sz w:val="22"/>
          <w:szCs w:val="22"/>
        </w:rPr>
      </w:pPr>
    </w:p>
    <w:p w:rsidR="000946F3" w:rsidRDefault="000946F3">
      <w:pPr>
        <w:jc w:val="left"/>
        <w:rPr>
          <w:rFonts w:ascii="Arial" w:hAnsi="Arial" w:cs="Arial"/>
          <w:sz w:val="22"/>
          <w:szCs w:val="22"/>
        </w:rPr>
      </w:pPr>
      <w:r>
        <w:rPr>
          <w:rFonts w:ascii="Arial" w:hAnsi="Arial" w:cs="Arial"/>
          <w:sz w:val="22"/>
          <w:szCs w:val="22"/>
        </w:rPr>
        <w:br w:type="page"/>
      </w:r>
    </w:p>
    <w:p w:rsidR="003E0E0C" w:rsidRDefault="003E0E0C" w:rsidP="003E0E0C">
      <w:pPr>
        <w:pStyle w:val="11CSTCPLQuestionBullet"/>
        <w:ind w:left="709" w:hanging="709"/>
      </w:pPr>
      <w:bookmarkStart w:id="16" w:name="_Ref424113087"/>
      <w:r w:rsidRPr="003E0E0C">
        <w:lastRenderedPageBreak/>
        <w:t xml:space="preserve">You are a QBCC licensed plasterer and a client </w:t>
      </w:r>
      <w:r w:rsidR="0041662E">
        <w:t>(Owner Builder)</w:t>
      </w:r>
      <w:r w:rsidRPr="003E0E0C">
        <w:t xml:space="preserve"> Davey Jones-Locker of 100 Reef Avenue, Brisbane, Queensland wants you to quote for plastering an internal wall of his house build and has described to you the following information over the phone:</w:t>
      </w:r>
      <w:bookmarkEnd w:id="16"/>
      <w:r>
        <w:br/>
      </w:r>
    </w:p>
    <w:p w:rsidR="003E0E0C" w:rsidRDefault="00FD130B" w:rsidP="003E0E0C">
      <w:pPr>
        <w:pStyle w:val="11CSTCPLQuestionBullet"/>
        <w:numPr>
          <w:ilvl w:val="0"/>
          <w:numId w:val="0"/>
        </w:numPr>
        <w:ind w:left="709"/>
      </w:pPr>
      <w:r w:rsidRPr="00FD130B">
        <w:rPr>
          <w:rFonts w:cs="Arial"/>
          <w:noProof/>
          <w:sz w:val="22"/>
          <w:szCs w:val="22"/>
          <w:lang w:eastAsia="en-AU"/>
        </w:rPr>
      </w:r>
      <w:r w:rsidRPr="00FD130B">
        <w:rPr>
          <w:rFonts w:cs="Arial"/>
          <w:noProof/>
          <w:sz w:val="22"/>
          <w:szCs w:val="22"/>
          <w:lang w:eastAsia="en-AU"/>
        </w:rPr>
        <w:pict>
          <v:shapetype id="_x0000_t202" coordsize="21600,21600" o:spt="202" path="m,l,21600r21600,l21600,xe">
            <v:stroke joinstyle="miter"/>
            <v:path gradientshapeok="t" o:connecttype="rect"/>
          </v:shapetype>
          <v:shape id="Text Box 17" o:spid="_x0000_s1028" type="#_x0000_t202" style="width:412.5pt;height:228.25pt;visibility:visible;mso-position-horizontal-relative:char;mso-position-vertical-relative:line" fillcolor="white [3201]" strokeweight=".5pt">
            <v:textbox>
              <w:txbxContent>
                <w:p w:rsidR="00DF5C27" w:rsidRDefault="00DF5C27" w:rsidP="003E0E0C">
                  <w:pPr>
                    <w:jc w:val="center"/>
                  </w:pPr>
                  <w:r>
                    <w:t xml:space="preserve">The Client tells you the Council approved plans and drawings state the finished ceiling height from the top of slab floor is 2400mm. There is one external solid timber door (D4) is 2340 x 870 x 35 in this wall and no other openings. The length of this house end wall is 11 metres. </w:t>
                  </w:r>
                </w:p>
                <w:p w:rsidR="00DF5C27" w:rsidRDefault="00DF5C27" w:rsidP="003E0E0C">
                  <w:pPr>
                    <w:jc w:val="center"/>
                  </w:pPr>
                </w:p>
                <w:p w:rsidR="00DF5C27" w:rsidRDefault="00DF5C27" w:rsidP="003E0E0C">
                  <w:pPr>
                    <w:jc w:val="center"/>
                  </w:pPr>
                  <w:r>
                    <w:t xml:space="preserve">The house is of brick veneer construction and includes a 50mm cavity and the load bearing external framing is 70 x 45 MGP12 (a Boral product “Pineguard Blue”). The bricks are standard bricks 230 x 76 x 100mm. (L x H x W). </w:t>
                  </w:r>
                </w:p>
                <w:p w:rsidR="00DF5C27" w:rsidRDefault="00DF5C27" w:rsidP="003E0E0C">
                  <w:pPr>
                    <w:jc w:val="center"/>
                  </w:pPr>
                </w:p>
                <w:p w:rsidR="00DF5C27" w:rsidRDefault="00DF5C27" w:rsidP="003E0E0C">
                  <w:pPr>
                    <w:jc w:val="center"/>
                  </w:pPr>
                  <w:r>
                    <w:t xml:space="preserve">The Client tells you that the door is positioned 2100mm from an internal corner (RHS in aerial view) and as seen from inside the house looking out. The specification and drawings state 10mm regular internal plasterboard. You know from experience regular plasterboard is supplied in the following sizes lengths 6M, 4.8M, 4.2M, 3.6M, 3M, 2.7M and 2.4M with recessed edge and widths of 1200mm and 1350mm. </w:t>
                  </w:r>
                </w:p>
                <w:p w:rsidR="00DF5C27" w:rsidRDefault="00DF5C27" w:rsidP="003E0E0C">
                  <w:pPr>
                    <w:jc w:val="center"/>
                  </w:pPr>
                </w:p>
                <w:p w:rsidR="00DF5C27" w:rsidRDefault="00DF5C27" w:rsidP="003E0E0C">
                  <w:pPr>
                    <w:jc w:val="center"/>
                  </w:pPr>
                  <w:r>
                    <w:t xml:space="preserve">The Client wants a quote to fix and finish this internal wall with plasterboard. </w:t>
                  </w:r>
                </w:p>
              </w:txbxContent>
            </v:textbox>
            <w10:wrap type="none"/>
            <w10:anchorlock/>
          </v:shape>
        </w:pict>
      </w:r>
    </w:p>
    <w:p w:rsidR="003E0E0C" w:rsidRDefault="003E0E0C" w:rsidP="003E0E0C">
      <w:pPr>
        <w:pStyle w:val="11CSTCPLQuestionBullet"/>
        <w:numPr>
          <w:ilvl w:val="0"/>
          <w:numId w:val="0"/>
        </w:numPr>
        <w:ind w:left="709"/>
      </w:pPr>
    </w:p>
    <w:p w:rsidR="003E0E0C" w:rsidRPr="00830749" w:rsidRDefault="003E0E0C" w:rsidP="003E0E0C">
      <w:pPr>
        <w:pStyle w:val="11CSTCPLQuestionBullet"/>
        <w:numPr>
          <w:ilvl w:val="0"/>
          <w:numId w:val="0"/>
        </w:numPr>
        <w:ind w:left="709"/>
      </w:pPr>
      <w:r w:rsidRPr="003E0E0C">
        <w:t xml:space="preserve">Your labour and on-costs are charged at $51.50 an hour per tradesman plus materials including sheets, fixing, finishing and sanding. You estimate ancillaries including stud glue, screws, base coat, top and finish coats at $315.00 and that there is two (2) days’ work. </w:t>
      </w:r>
      <w:r w:rsidR="00537332">
        <w:br/>
      </w:r>
      <w:r w:rsidR="00537332">
        <w:br/>
      </w:r>
      <w:r w:rsidRPr="003E0E0C">
        <w:t xml:space="preserve">Your business works a 38 hour week you allow workers a 15 minute morning tea break and half hour for lunch. You will need two (2) tradesmen first day and one (1) tradesman second day including materials and equipment supply, fixing, finishing and sanding. </w:t>
      </w:r>
      <w:r>
        <w:br/>
      </w:r>
      <w:r>
        <w:br/>
      </w:r>
      <w:r w:rsidRPr="003E0E0C">
        <w:t>You are to research or acquire plasterboard sheet prices and attach this price list to your email. You are not required to supply or fix cornice.</w:t>
      </w:r>
      <w:r w:rsidR="00537332">
        <w:br/>
      </w:r>
      <w:r w:rsidR="00537332">
        <w:br/>
      </w:r>
      <w:r w:rsidR="00537332" w:rsidRPr="00537332">
        <w:t xml:space="preserve">Sketch the wall in Plan View (not to scale), dimension it with relevant measurements, and position the door on the right side of your plan view sketch and then calculate the plasterboard required and approximate waste expressed as a percentage (%) </w:t>
      </w:r>
      <w:r w:rsidR="00537332">
        <w:t>for internally lining this wall.</w:t>
      </w:r>
      <w:r w:rsidR="00537332">
        <w:br/>
      </w:r>
      <w:r w:rsidR="00537332">
        <w:br/>
      </w:r>
      <w:r w:rsidR="00537332" w:rsidRPr="00537332">
        <w:t>Estimate the cost of the job</w:t>
      </w:r>
      <w:r w:rsidR="00537332">
        <w:t>,</w:t>
      </w:r>
      <w:r w:rsidR="00537332" w:rsidRPr="00537332">
        <w:t xml:space="preserve"> including supplying plasterboard materials fixing setting, finishing and sanding plus labour</w:t>
      </w:r>
      <w:r w:rsidR="00537332">
        <w:t xml:space="preserve">. Then </w:t>
      </w:r>
      <w:r w:rsidR="00537332" w:rsidRPr="00537332">
        <w:t>write a covering email to be sent to the client. You must show your methods for calculating cost of sheets, waste, plus fixing, setting, finishing and sanding.</w:t>
      </w:r>
      <w:r w:rsidR="00537332">
        <w:t xml:space="preserve"> </w:t>
      </w:r>
      <w:r w:rsidR="00537332">
        <w:br/>
      </w:r>
      <w:r w:rsidR="00537332">
        <w:br/>
        <w:t>Attach your quote, sketch, calculations and pricing list and email this to your Trainer/Assessor (details provided by them).</w:t>
      </w:r>
    </w:p>
    <w:p w:rsidR="003E0E0C" w:rsidRDefault="003E0E0C" w:rsidP="003E0E0C">
      <w:pPr>
        <w:rPr>
          <w:rFonts w:ascii="Arial" w:hAnsi="Arial" w:cs="Arial"/>
          <w:sz w:val="22"/>
          <w:szCs w:val="22"/>
        </w:rPr>
      </w:pPr>
    </w:p>
    <w:p w:rsidR="003E0E0C" w:rsidRDefault="00FD130B" w:rsidP="003E0E0C">
      <w:pPr>
        <w:rPr>
          <w:rFonts w:ascii="Arial" w:hAnsi="Arial" w:cs="Arial"/>
          <w:sz w:val="22"/>
          <w:szCs w:val="22"/>
        </w:rPr>
      </w:pPr>
      <w:r>
        <w:rPr>
          <w:rFonts w:ascii="Arial" w:hAnsi="Arial" w:cs="Arial"/>
          <w:noProof/>
          <w:sz w:val="22"/>
          <w:szCs w:val="22"/>
          <w:lang w:eastAsia="en-AU"/>
        </w:rPr>
      </w:r>
      <w:r>
        <w:rPr>
          <w:rFonts w:ascii="Arial" w:hAnsi="Arial" w:cs="Arial"/>
          <w:noProof/>
          <w:sz w:val="22"/>
          <w:szCs w:val="22"/>
          <w:lang w:eastAsia="en-AU"/>
        </w:rPr>
        <w:pict>
          <v:shape id="Text Box 29" o:spid="_x0000_s1027" type="#_x0000_t202" style="width:456pt;height:672.45pt;visibility:visible;mso-position-horizontal-relative:char;mso-position-vertical-relative:line" fillcolor="white [3201]" strokeweight=".5pt">
            <v:textbox>
              <w:txbxContent>
                <w:p w:rsidR="00DF5C27" w:rsidRDefault="00DF5C27">
                  <w:pPr>
                    <w:rPr>
                      <w:b/>
                    </w:rPr>
                  </w:pPr>
                  <w:r w:rsidRPr="00537332">
                    <w:rPr>
                      <w:b/>
                    </w:rPr>
                    <w:t>DRAFT AREA</w:t>
                  </w:r>
                </w:p>
                <w:p w:rsidR="00DF5C27" w:rsidRPr="00537332" w:rsidRDefault="00DF5C27"/>
                <w:p w:rsidR="00135EFC" w:rsidRDefault="00FD2ED0">
                  <w:permStart w:id="39" w:edGrp="everyone"/>
                  <w:r>
                    <w:t>Refer attachments</w:t>
                  </w:r>
                  <w:permEnd w:id="39"/>
                </w:p>
              </w:txbxContent>
            </v:textbox>
            <w10:wrap type="none"/>
            <w10:anchorlock/>
          </v:shape>
        </w:pict>
      </w:r>
    </w:p>
    <w:p w:rsidR="000307A9" w:rsidRDefault="000307A9">
      <w:pPr>
        <w:jc w:val="left"/>
        <w:rPr>
          <w:rFonts w:ascii="Arial" w:hAnsi="Arial" w:cs="Arial"/>
          <w:sz w:val="22"/>
          <w:szCs w:val="22"/>
        </w:rPr>
      </w:pPr>
      <w:r>
        <w:rPr>
          <w:rFonts w:ascii="Arial" w:hAnsi="Arial" w:cs="Arial"/>
          <w:sz w:val="22"/>
          <w:szCs w:val="22"/>
        </w:rPr>
        <w:br w:type="page"/>
      </w:r>
    </w:p>
    <w:p w:rsidR="00537332" w:rsidRDefault="00FD130B" w:rsidP="003E0E0C">
      <w:pPr>
        <w:rPr>
          <w:rFonts w:ascii="Arial" w:hAnsi="Arial" w:cs="Arial"/>
          <w:sz w:val="22"/>
          <w:szCs w:val="22"/>
        </w:rPr>
      </w:pPr>
      <w:r>
        <w:rPr>
          <w:rFonts w:ascii="Arial" w:hAnsi="Arial" w:cs="Arial"/>
          <w:noProof/>
          <w:sz w:val="22"/>
          <w:szCs w:val="22"/>
          <w:lang w:eastAsia="en-AU"/>
        </w:rPr>
      </w:r>
      <w:r>
        <w:rPr>
          <w:rFonts w:ascii="Arial" w:hAnsi="Arial" w:cs="Arial"/>
          <w:noProof/>
          <w:sz w:val="22"/>
          <w:szCs w:val="22"/>
          <w:lang w:eastAsia="en-AU"/>
        </w:rPr>
        <w:pict>
          <v:shape id="Text Box 18" o:spid="_x0000_s1026" type="#_x0000_t202" style="width:451.3pt;height:652.75pt;visibility:visible;mso-position-horizontal-relative:char;mso-position-vertical-relative:line" fillcolor="white [3201]" strokeweight=".5pt">
            <v:textbox>
              <w:txbxContent>
                <w:p w:rsidR="000307A9" w:rsidRPr="00583C74" w:rsidRDefault="000307A9" w:rsidP="000307A9">
                  <w:pPr>
                    <w:rPr>
                      <w:b/>
                    </w:rPr>
                  </w:pPr>
                  <w:r w:rsidRPr="00583C74">
                    <w:rPr>
                      <w:b/>
                    </w:rPr>
                    <w:t>DRAFT AREA</w:t>
                  </w:r>
                </w:p>
                <w:p w:rsidR="00A72DCF" w:rsidRPr="00583C74" w:rsidRDefault="00A72DCF" w:rsidP="000307A9">
                  <w:pPr>
                    <w:rPr>
                      <w:b/>
                    </w:rPr>
                  </w:pPr>
                </w:p>
                <w:p w:rsidR="000307A9" w:rsidRPr="00583C74" w:rsidRDefault="000307A9">
                  <w:permStart w:id="40" w:edGrp="everyone"/>
                  <w:permEnd w:id="40"/>
                </w:p>
              </w:txbxContent>
            </v:textbox>
            <w10:wrap type="none"/>
            <w10:anchorlock/>
          </v:shape>
        </w:pict>
      </w:r>
    </w:p>
    <w:p w:rsidR="000307A9" w:rsidRDefault="000307A9"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E0E0C" w:rsidRPr="00830749" w:rsidTr="00A72DCF">
        <w:tc>
          <w:tcPr>
            <w:tcW w:w="1027" w:type="dxa"/>
            <w:tcBorders>
              <w:top w:val="nil"/>
              <w:left w:val="nil"/>
              <w:bottom w:val="nil"/>
              <w:right w:val="nil"/>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3E0E0C" w:rsidRPr="001C4084" w:rsidRDefault="003E0E0C" w:rsidP="004B3B61">
            <w:pPr>
              <w:rPr>
                <w:rFonts w:ascii="Arial" w:hAnsi="Arial" w:cs="Arial"/>
                <w:sz w:val="22"/>
                <w:szCs w:val="22"/>
              </w:rPr>
            </w:pPr>
          </w:p>
        </w:tc>
        <w:sdt>
          <w:sdtPr>
            <w:rPr>
              <w:rFonts w:ascii="Arial" w:hAnsi="Arial" w:cs="Arial"/>
              <w:sz w:val="44"/>
              <w:szCs w:val="44"/>
            </w:rPr>
            <w:id w:val="-1525931194"/>
          </w:sdtPr>
          <w:sdtContent>
            <w:permStart w:id="41" w:edGrp="everyone" w:displacedByCustomXml="prev"/>
            <w:tc>
              <w:tcPr>
                <w:tcW w:w="567" w:type="dxa"/>
                <w:tcBorders>
                  <w:top w:val="nil"/>
                  <w:left w:val="nil"/>
                  <w:bottom w:val="nil"/>
                  <w:right w:val="nil"/>
                </w:tcBorders>
                <w:tcMar>
                  <w:left w:w="57" w:type="dxa"/>
                  <w:right w:w="57" w:type="dxa"/>
                </w:tcMar>
              </w:tcPr>
              <w:p w:rsidR="003E0E0C" w:rsidRPr="00E106BF" w:rsidRDefault="00942868" w:rsidP="004B3B61">
                <w:pPr>
                  <w:rPr>
                    <w:rFonts w:ascii="Arial" w:hAnsi="Arial" w:cs="Arial"/>
                    <w:sz w:val="44"/>
                    <w:szCs w:val="44"/>
                  </w:rPr>
                </w:pPr>
                <w:r>
                  <w:rPr>
                    <w:rFonts w:ascii="Arial" w:hAnsi="Arial" w:cs="Arial"/>
                    <w:sz w:val="44"/>
                    <w:szCs w:val="44"/>
                  </w:rPr>
                  <w:sym w:font="Wingdings" w:char="F0A8"/>
                </w:r>
              </w:p>
            </w:tc>
            <w:permEnd w:id="41" w:displacedByCustomXml="next"/>
          </w:sdtContent>
        </w:sdt>
      </w:tr>
    </w:tbl>
    <w:p w:rsidR="003E0E0C" w:rsidRDefault="003E0E0C" w:rsidP="003E0E0C">
      <w:pPr>
        <w:rPr>
          <w:rFonts w:ascii="Arial" w:hAnsi="Arial" w:cs="Arial"/>
          <w:sz w:val="22"/>
          <w:szCs w:val="22"/>
        </w:rPr>
      </w:pPr>
    </w:p>
    <w:p w:rsidR="003E0E0C" w:rsidRPr="00830749" w:rsidRDefault="00553419" w:rsidP="003E0E0C">
      <w:pPr>
        <w:pStyle w:val="11CSTCPLQuestionBullet"/>
        <w:ind w:left="709" w:hanging="709"/>
      </w:pPr>
      <w:bookmarkStart w:id="17" w:name="_Ref424113617"/>
      <w:r w:rsidRPr="00553419">
        <w:t xml:space="preserve">There are many different ways of estimating project costs. You can use your past experience, or ‘square metre’ rates but if you are unfamiliar with estimating and pricing then you should resort to the </w:t>
      </w:r>
      <w:r w:rsidRPr="00553419">
        <w:rPr>
          <w:i/>
          <w:iCs/>
        </w:rPr>
        <w:t xml:space="preserve">materials and labour method </w:t>
      </w:r>
      <w:r w:rsidRPr="00553419">
        <w:t xml:space="preserve">of costing using an item-by-item approach which is considered as the best industry approach to estimating. </w:t>
      </w:r>
      <w:r>
        <w:br/>
      </w:r>
      <w:r>
        <w:br/>
      </w:r>
      <w:r w:rsidRPr="00553419">
        <w:t>What are at least three of the nominated methods for estimating?</w:t>
      </w:r>
      <w:bookmarkEnd w:id="17"/>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E0E0C" w:rsidRPr="00830749" w:rsidTr="00A72DCF">
        <w:trPr>
          <w:trHeight w:val="1474"/>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0E0C" w:rsidRDefault="009C35AC" w:rsidP="004B3B61">
            <w:pPr>
              <w:rPr>
                <w:rFonts w:ascii="Arial" w:hAnsi="Arial" w:cs="Arial"/>
                <w:sz w:val="22"/>
                <w:szCs w:val="22"/>
              </w:rPr>
            </w:pPr>
            <w:permStart w:id="42" w:edGrp="everyone"/>
            <w:r>
              <w:rPr>
                <w:rFonts w:ascii="Arial" w:hAnsi="Arial" w:cs="Arial"/>
                <w:sz w:val="22"/>
                <w:szCs w:val="22"/>
              </w:rPr>
              <w:t>Costing by area</w:t>
            </w:r>
          </w:p>
          <w:p w:rsidR="009C35AC" w:rsidRDefault="009C35AC" w:rsidP="004B3B61">
            <w:pPr>
              <w:rPr>
                <w:rFonts w:ascii="Arial" w:hAnsi="Arial" w:cs="Arial"/>
                <w:sz w:val="22"/>
                <w:szCs w:val="22"/>
              </w:rPr>
            </w:pPr>
            <w:r>
              <w:rPr>
                <w:rFonts w:ascii="Arial" w:hAnsi="Arial" w:cs="Arial"/>
                <w:sz w:val="22"/>
                <w:szCs w:val="22"/>
              </w:rPr>
              <w:t>Costing by material and labour</w:t>
            </w:r>
          </w:p>
          <w:p w:rsidR="003E0E0C" w:rsidRPr="001C4084" w:rsidRDefault="009C35AC" w:rsidP="004B3B61">
            <w:pPr>
              <w:rPr>
                <w:rFonts w:ascii="Arial" w:hAnsi="Arial" w:cs="Arial"/>
                <w:sz w:val="22"/>
                <w:szCs w:val="22"/>
              </w:rPr>
            </w:pPr>
            <w:r>
              <w:rPr>
                <w:rFonts w:ascii="Arial" w:hAnsi="Arial" w:cs="Arial"/>
                <w:sz w:val="22"/>
                <w:szCs w:val="22"/>
              </w:rPr>
              <w:t xml:space="preserve">Costing by a costing guide or estimating manual </w:t>
            </w:r>
            <w:permEnd w:id="42"/>
          </w:p>
        </w:tc>
        <w:sdt>
          <w:sdtPr>
            <w:rPr>
              <w:rFonts w:ascii="Arial" w:hAnsi="Arial" w:cs="Arial"/>
              <w:sz w:val="44"/>
              <w:szCs w:val="44"/>
            </w:rPr>
            <w:id w:val="-664700734"/>
          </w:sdtPr>
          <w:sdtContent>
            <w:permStart w:id="43"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8E641B" w:rsidP="004B3B61">
                <w:pPr>
                  <w:rPr>
                    <w:rFonts w:ascii="Arial" w:hAnsi="Arial" w:cs="Arial"/>
                    <w:sz w:val="44"/>
                    <w:szCs w:val="44"/>
                  </w:rPr>
                </w:pPr>
                <w:r>
                  <w:rPr>
                    <w:rFonts w:ascii="Arial" w:hAnsi="Arial" w:cs="Arial"/>
                    <w:sz w:val="44"/>
                    <w:szCs w:val="44"/>
                  </w:rPr>
                  <w:sym w:font="Wingdings" w:char="F0A8"/>
                </w:r>
              </w:p>
            </w:tc>
            <w:permEnd w:id="43" w:displacedByCustomXml="next"/>
          </w:sdtContent>
        </w:sdt>
      </w:tr>
    </w:tbl>
    <w:p w:rsidR="003E0E0C" w:rsidRDefault="003E0E0C" w:rsidP="003E0E0C">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F77923" w:rsidP="00553419">
      <w:pPr>
        <w:pStyle w:val="11CSTCPLQuestionBullet"/>
        <w:ind w:left="709" w:hanging="709"/>
      </w:pPr>
      <w:bookmarkStart w:id="18" w:name="_Ref424114325"/>
      <w:r>
        <w:t>Name some of the circumstances</w:t>
      </w:r>
      <w:r w:rsidRPr="00F77923">
        <w:t xml:space="preserve"> to consider in relation to labour adjustment factors when estimating a project for construction</w:t>
      </w:r>
      <w:r>
        <w:t>.</w:t>
      </w:r>
      <w:bookmarkEnd w:id="18"/>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53419" w:rsidRPr="00830749" w:rsidTr="00A72DCF">
        <w:trPr>
          <w:trHeight w:val="8277"/>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Default="00D974E5" w:rsidP="004B3B61">
            <w:pPr>
              <w:rPr>
                <w:rFonts w:ascii="Arial" w:hAnsi="Arial" w:cs="Arial"/>
                <w:sz w:val="22"/>
                <w:szCs w:val="22"/>
              </w:rPr>
            </w:pPr>
            <w:permStart w:id="44" w:edGrp="everyone"/>
            <w:r>
              <w:rPr>
                <w:rFonts w:ascii="Arial" w:hAnsi="Arial" w:cs="Arial"/>
                <w:sz w:val="22"/>
                <w:szCs w:val="22"/>
              </w:rPr>
              <w:t>Working in cold and hot temperatures</w:t>
            </w:r>
          </w:p>
          <w:p w:rsidR="00553419" w:rsidRDefault="00D974E5" w:rsidP="004B3B61">
            <w:pPr>
              <w:rPr>
                <w:rFonts w:ascii="Arial" w:hAnsi="Arial" w:cs="Arial"/>
                <w:sz w:val="22"/>
                <w:szCs w:val="22"/>
              </w:rPr>
            </w:pPr>
            <w:r>
              <w:rPr>
                <w:rFonts w:ascii="Arial" w:hAnsi="Arial" w:cs="Arial"/>
                <w:sz w:val="22"/>
                <w:szCs w:val="22"/>
              </w:rPr>
              <w:t>Working on ladders, scaffold or confined space</w:t>
            </w:r>
          </w:p>
          <w:p w:rsidR="00D974E5" w:rsidRDefault="00D974E5" w:rsidP="004B3B61">
            <w:pPr>
              <w:rPr>
                <w:rFonts w:ascii="Arial" w:hAnsi="Arial" w:cs="Arial"/>
                <w:sz w:val="22"/>
                <w:szCs w:val="22"/>
              </w:rPr>
            </w:pPr>
            <w:r>
              <w:rPr>
                <w:rFonts w:ascii="Arial" w:hAnsi="Arial" w:cs="Arial"/>
                <w:sz w:val="22"/>
                <w:szCs w:val="22"/>
              </w:rPr>
              <w:t>Working in an open area with good light</w:t>
            </w:r>
          </w:p>
          <w:p w:rsidR="00D974E5" w:rsidRDefault="00D974E5" w:rsidP="004B3B61">
            <w:pPr>
              <w:rPr>
                <w:rFonts w:ascii="Arial" w:hAnsi="Arial" w:cs="Arial"/>
                <w:sz w:val="22"/>
                <w:szCs w:val="22"/>
              </w:rPr>
            </w:pPr>
            <w:r>
              <w:rPr>
                <w:rFonts w:ascii="Arial" w:hAnsi="Arial" w:cs="Arial"/>
                <w:sz w:val="22"/>
                <w:szCs w:val="22"/>
              </w:rPr>
              <w:t>Factors with material movement over several levels of a building</w:t>
            </w:r>
          </w:p>
          <w:p w:rsidR="00D974E5" w:rsidRDefault="00D974E5" w:rsidP="004B3B61">
            <w:pPr>
              <w:rPr>
                <w:rFonts w:ascii="Arial" w:hAnsi="Arial" w:cs="Arial"/>
                <w:sz w:val="22"/>
                <w:szCs w:val="22"/>
              </w:rPr>
            </w:pPr>
            <w:r>
              <w:rPr>
                <w:rFonts w:ascii="Arial" w:hAnsi="Arial" w:cs="Arial"/>
                <w:sz w:val="22"/>
                <w:szCs w:val="22"/>
              </w:rPr>
              <w:t>Labour/tradesman experience and skill set</w:t>
            </w:r>
          </w:p>
          <w:p w:rsidR="00D974E5" w:rsidRDefault="00D974E5" w:rsidP="004B3B61">
            <w:pPr>
              <w:rPr>
                <w:rFonts w:ascii="Arial" w:hAnsi="Arial" w:cs="Arial"/>
                <w:sz w:val="22"/>
                <w:szCs w:val="22"/>
              </w:rPr>
            </w:pPr>
            <w:r>
              <w:rPr>
                <w:rFonts w:ascii="Arial" w:hAnsi="Arial" w:cs="Arial"/>
                <w:sz w:val="22"/>
                <w:szCs w:val="22"/>
              </w:rPr>
              <w:t>On site fitting, machining and fabrication requirements</w:t>
            </w:r>
          </w:p>
          <w:p w:rsidR="00D974E5" w:rsidRDefault="00D974E5" w:rsidP="004B3B61">
            <w:pPr>
              <w:rPr>
                <w:rFonts w:ascii="Arial" w:hAnsi="Arial" w:cs="Arial"/>
                <w:sz w:val="22"/>
                <w:szCs w:val="22"/>
              </w:rPr>
            </w:pPr>
            <w:r>
              <w:rPr>
                <w:rFonts w:ascii="Arial" w:hAnsi="Arial" w:cs="Arial"/>
                <w:sz w:val="22"/>
                <w:szCs w:val="22"/>
              </w:rPr>
              <w:t xml:space="preserve">If area has been subject to a catastrophe and </w:t>
            </w:r>
            <w:proofErr w:type="spellStart"/>
            <w:r>
              <w:rPr>
                <w:rFonts w:ascii="Arial" w:hAnsi="Arial" w:cs="Arial"/>
                <w:sz w:val="22"/>
                <w:szCs w:val="22"/>
              </w:rPr>
              <w:t>trademan</w:t>
            </w:r>
            <w:proofErr w:type="spellEnd"/>
            <w:r>
              <w:rPr>
                <w:rFonts w:ascii="Arial" w:hAnsi="Arial" w:cs="Arial"/>
                <w:sz w:val="22"/>
                <w:szCs w:val="22"/>
              </w:rPr>
              <w:t xml:space="preserve"> may not be readily available. Material costs may also be higher</w:t>
            </w:r>
          </w:p>
          <w:p w:rsidR="00553419" w:rsidRPr="001C4084" w:rsidRDefault="00D974E5" w:rsidP="004B3B61">
            <w:pPr>
              <w:rPr>
                <w:rFonts w:ascii="Arial" w:hAnsi="Arial" w:cs="Arial"/>
                <w:sz w:val="22"/>
                <w:szCs w:val="22"/>
              </w:rPr>
            </w:pPr>
            <w:r>
              <w:rPr>
                <w:rFonts w:ascii="Arial" w:hAnsi="Arial" w:cs="Arial"/>
                <w:sz w:val="22"/>
                <w:szCs w:val="22"/>
              </w:rPr>
              <w:t xml:space="preserve">Demanding specs, client, unreliable supplier issues </w:t>
            </w:r>
            <w:permEnd w:id="44"/>
          </w:p>
        </w:tc>
        <w:sdt>
          <w:sdtPr>
            <w:rPr>
              <w:rFonts w:ascii="Arial" w:hAnsi="Arial" w:cs="Arial"/>
              <w:sz w:val="44"/>
              <w:szCs w:val="44"/>
            </w:rPr>
            <w:id w:val="195738155"/>
          </w:sdtPr>
          <w:sdtContent>
            <w:permStart w:id="45"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45" w:displacedByCustomXml="next"/>
          </w:sdtContent>
        </w:sdt>
      </w:tr>
    </w:tbl>
    <w:p w:rsidR="00553419" w:rsidRDefault="00553419" w:rsidP="00553419">
      <w:pPr>
        <w:rPr>
          <w:rFonts w:ascii="Arial" w:hAnsi="Arial" w:cs="Arial"/>
          <w:sz w:val="22"/>
          <w:szCs w:val="22"/>
        </w:rPr>
      </w:pPr>
    </w:p>
    <w:p w:rsidR="00A95451" w:rsidRPr="00830749" w:rsidRDefault="00A95451" w:rsidP="00A95451">
      <w:pPr>
        <w:pStyle w:val="11CSTCPLQuestionBullet"/>
        <w:ind w:left="709" w:hanging="709"/>
      </w:pPr>
      <w:bookmarkStart w:id="19" w:name="_Ref424114569"/>
      <w:r w:rsidRPr="00A95451">
        <w:lastRenderedPageBreak/>
        <w:t>If a bricklayer lays 600 bricks in an eight (8) hour day, what is the average number of bricks laid per hour by the bricklayer</w:t>
      </w:r>
      <w:r>
        <w:t xml:space="preserve">? </w:t>
      </w:r>
      <w:r w:rsidR="00F77923">
        <w:br/>
      </w:r>
      <w:r>
        <w:t>Tick your response.</w:t>
      </w:r>
      <w:bookmarkEnd w:id="19"/>
    </w:p>
    <w:p w:rsidR="00A95451" w:rsidRPr="00830749" w:rsidRDefault="00A95451" w:rsidP="00A9545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4"/>
        <w:gridCol w:w="1006"/>
        <w:gridCol w:w="6533"/>
        <w:gridCol w:w="580"/>
      </w:tblGrid>
      <w:tr w:rsidR="00A95451" w:rsidTr="0041662E">
        <w:tc>
          <w:tcPr>
            <w:tcW w:w="1113" w:type="dxa"/>
            <w:tcBorders>
              <w:top w:val="nil"/>
              <w:left w:val="nil"/>
              <w:bottom w:val="nil"/>
              <w:right w:val="single" w:sz="12" w:space="0" w:color="auto"/>
            </w:tcBorders>
            <w:shd w:val="clear" w:color="auto" w:fill="auto"/>
          </w:tcPr>
          <w:p w:rsidR="00A95451" w:rsidRDefault="00A95451" w:rsidP="004B3B61">
            <w:pPr>
              <w:keepNext/>
              <w:ind w:left="993" w:hanging="993"/>
            </w:pPr>
            <w:r w:rsidRPr="001C4084">
              <w:rPr>
                <w:rFonts w:ascii="Arial" w:hAnsi="Arial" w:cs="Arial"/>
                <w:b/>
                <w:sz w:val="22"/>
                <w:szCs w:val="22"/>
              </w:rPr>
              <w:t>Answer</w:t>
            </w:r>
          </w:p>
        </w:tc>
        <w:tc>
          <w:tcPr>
            <w:tcW w:w="988" w:type="dxa"/>
            <w:tcBorders>
              <w:top w:val="single" w:sz="12" w:space="0" w:color="auto"/>
              <w:left w:val="single" w:sz="12" w:space="0" w:color="auto"/>
              <w:bottom w:val="single" w:sz="12" w:space="0" w:color="auto"/>
              <w:right w:val="single" w:sz="4" w:space="0" w:color="auto"/>
            </w:tcBorders>
            <w:shd w:val="clear" w:color="auto" w:fill="C0C0C0"/>
            <w:vAlign w:val="center"/>
          </w:tcPr>
          <w:p w:rsidR="00A95451" w:rsidRDefault="00A95451" w:rsidP="004B3B61">
            <w:pPr>
              <w:keepNext/>
              <w:ind w:left="993" w:hanging="993"/>
              <w:jc w:val="center"/>
            </w:pPr>
            <w:r>
              <w:t>Choice</w:t>
            </w:r>
          </w:p>
        </w:tc>
        <w:tc>
          <w:tcPr>
            <w:tcW w:w="6416" w:type="dxa"/>
            <w:tcBorders>
              <w:top w:val="single" w:sz="12" w:space="0" w:color="auto"/>
              <w:left w:val="single" w:sz="4" w:space="0" w:color="auto"/>
              <w:bottom w:val="single" w:sz="12" w:space="0" w:color="auto"/>
              <w:right w:val="single" w:sz="12" w:space="0" w:color="auto"/>
            </w:tcBorders>
            <w:shd w:val="clear" w:color="auto" w:fill="C0C0C0"/>
            <w:vAlign w:val="center"/>
          </w:tcPr>
          <w:p w:rsidR="00A95451" w:rsidRDefault="00A95451" w:rsidP="004B3B61">
            <w:pPr>
              <w:keepNext/>
              <w:ind w:left="993" w:hanging="993"/>
              <w:jc w:val="center"/>
            </w:pPr>
            <w:r>
              <w:t>Possible Answers</w:t>
            </w:r>
          </w:p>
        </w:tc>
        <w:permStart w:id="46" w:edGrp="everyone" w:displacedByCustomXml="next"/>
        <w:sdt>
          <w:sdtPr>
            <w:rPr>
              <w:rFonts w:ascii="Arial" w:hAnsi="Arial" w:cs="Arial"/>
              <w:sz w:val="44"/>
              <w:szCs w:val="44"/>
            </w:rPr>
            <w:id w:val="1274292627"/>
          </w:sdtPr>
          <w:sdtContent>
            <w:tc>
              <w:tcPr>
                <w:tcW w:w="570" w:type="dxa"/>
                <w:tcBorders>
                  <w:top w:val="nil"/>
                  <w:left w:val="single" w:sz="12" w:space="0" w:color="auto"/>
                  <w:bottom w:val="nil"/>
                  <w:right w:val="nil"/>
                </w:tcBorders>
                <w:shd w:val="clear" w:color="auto" w:fill="auto"/>
                <w:tcMar>
                  <w:left w:w="57" w:type="dxa"/>
                  <w:right w:w="57" w:type="dxa"/>
                </w:tcMar>
              </w:tcPr>
              <w:p w:rsidR="00A95451" w:rsidRDefault="00FB7432" w:rsidP="004B3B61">
                <w:pPr>
                  <w:keepNext/>
                  <w:ind w:left="993" w:hanging="993"/>
                </w:pPr>
                <w:r>
                  <w:rPr>
                    <w:rFonts w:ascii="Arial" w:hAnsi="Arial" w:cs="Arial"/>
                    <w:sz w:val="44"/>
                    <w:szCs w:val="44"/>
                  </w:rPr>
                  <w:sym w:font="Wingdings" w:char="F0A8"/>
                </w:r>
              </w:p>
            </w:tc>
          </w:sdtContent>
        </w:sdt>
        <w:permEnd w:id="46" w:displacedByCustomXml="prev"/>
      </w:tr>
      <w:tr w:rsidR="00A95451" w:rsidTr="0041662E">
        <w:trPr>
          <w:trHeight w:val="425"/>
          <w:hidden/>
        </w:trPr>
        <w:tc>
          <w:tcPr>
            <w:tcW w:w="1113" w:type="dxa"/>
            <w:tcBorders>
              <w:top w:val="nil"/>
              <w:left w:val="nil"/>
              <w:bottom w:val="nil"/>
              <w:right w:val="single" w:sz="12" w:space="0" w:color="auto"/>
            </w:tcBorders>
          </w:tcPr>
          <w:p w:rsidR="00A95451" w:rsidRPr="00FE608E" w:rsidRDefault="00A95451" w:rsidP="004B3B61">
            <w:pPr>
              <w:ind w:left="993" w:hanging="993"/>
              <w:jc w:val="center"/>
              <w:rPr>
                <w:vanish/>
              </w:rPr>
            </w:pPr>
          </w:p>
        </w:tc>
        <w:permStart w:id="47" w:edGrp="everyone" w:displacedByCustomXml="next"/>
        <w:sdt>
          <w:sdtPr>
            <w:rPr>
              <w:sz w:val="36"/>
            </w:rPr>
            <w:id w:val="553353518"/>
          </w:sdtPr>
          <w:sdtContent>
            <w:tc>
              <w:tcPr>
                <w:tcW w:w="988" w:type="dxa"/>
                <w:tcBorders>
                  <w:top w:val="single" w:sz="12" w:space="0" w:color="auto"/>
                  <w:left w:val="single" w:sz="12" w:space="0" w:color="auto"/>
                  <w:right w:val="single" w:sz="4" w:space="0" w:color="auto"/>
                </w:tcBorders>
                <w:shd w:val="clear" w:color="auto" w:fill="auto"/>
                <w:vAlign w:val="center"/>
              </w:tcPr>
              <w:p w:rsidR="00A95451" w:rsidRPr="00626ED2" w:rsidRDefault="00EB66C1" w:rsidP="004B3B61">
                <w:pPr>
                  <w:ind w:left="993" w:hanging="993"/>
                  <w:jc w:val="center"/>
                </w:pPr>
                <w:r>
                  <w:rPr>
                    <w:rFonts w:ascii="MS Gothic" w:eastAsia="MS Gothic" w:hAnsi="MS Gothic" w:hint="eastAsia"/>
                    <w:sz w:val="36"/>
                  </w:rPr>
                  <w:t>☐</w:t>
                </w:r>
              </w:p>
            </w:tc>
          </w:sdtContent>
        </w:sdt>
        <w:permEnd w:id="47" w:displacedByCustomXml="prev"/>
        <w:tc>
          <w:tcPr>
            <w:tcW w:w="6416" w:type="dxa"/>
            <w:tcBorders>
              <w:top w:val="single" w:sz="12" w:space="0" w:color="auto"/>
              <w:left w:val="single" w:sz="4" w:space="0" w:color="auto"/>
              <w:right w:val="single" w:sz="12" w:space="0" w:color="auto"/>
            </w:tcBorders>
            <w:shd w:val="clear" w:color="auto" w:fill="auto"/>
            <w:vAlign w:val="center"/>
          </w:tcPr>
          <w:p w:rsidR="00A95451" w:rsidRDefault="00A95451" w:rsidP="004B3B61">
            <w:pPr>
              <w:jc w:val="center"/>
            </w:pPr>
            <w:r>
              <w:t>65</w:t>
            </w:r>
          </w:p>
        </w:tc>
        <w:tc>
          <w:tcPr>
            <w:tcW w:w="570" w:type="dxa"/>
            <w:tcBorders>
              <w:top w:val="nil"/>
              <w:left w:val="single" w:sz="12" w:space="0" w:color="auto"/>
              <w:bottom w:val="nil"/>
              <w:right w:val="nil"/>
            </w:tcBorders>
          </w:tcPr>
          <w:p w:rsidR="00A95451" w:rsidRDefault="00A95451" w:rsidP="004B3B61">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48" w:edGrp="everyone" w:displacedByCustomXml="next"/>
        <w:sdt>
          <w:sdtPr>
            <w:rPr>
              <w:sz w:val="36"/>
            </w:rPr>
            <w:id w:val="-651451119"/>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48"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70</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49" w:edGrp="everyone" w:displacedByCustomXml="next"/>
        <w:sdt>
          <w:sdtPr>
            <w:rPr>
              <w:sz w:val="36"/>
            </w:rPr>
            <w:id w:val="-1805842194"/>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49"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55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50" w:edGrp="everyone" w:displacedByCustomXml="next"/>
        <w:sdt>
          <w:sdtPr>
            <w:rPr>
              <w:sz w:val="36"/>
            </w:rPr>
            <w:id w:val="700290729"/>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50"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90</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51" w:edGrp="everyone" w:displacedByCustomXml="next"/>
        <w:sdt>
          <w:sdtPr>
            <w:rPr>
              <w:sz w:val="36"/>
            </w:rPr>
            <w:id w:val="1563446681"/>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005913" w:rsidP="0041662E">
                <w:pPr>
                  <w:ind w:left="993" w:hanging="993"/>
                  <w:jc w:val="center"/>
                </w:pPr>
                <w:r>
                  <w:rPr>
                    <w:rFonts w:ascii="MS Gothic" w:eastAsia="MS Gothic" w:hAnsi="MS Gothic"/>
                    <w:sz w:val="36"/>
                  </w:rPr>
                  <w:t>X</w:t>
                </w:r>
              </w:p>
            </w:tc>
          </w:sdtContent>
        </w:sdt>
        <w:permEnd w:id="51"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75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52" w:edGrp="everyone" w:displacedByCustomXml="next"/>
        <w:sdt>
          <w:sdtPr>
            <w:rPr>
              <w:sz w:val="36"/>
            </w:rPr>
            <w:id w:val="2031675344"/>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52"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105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53" w:edGrp="everyone" w:displacedByCustomXml="next"/>
        <w:sdt>
          <w:sdtPr>
            <w:rPr>
              <w:sz w:val="36"/>
            </w:rPr>
            <w:id w:val="117727085"/>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53"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85</w:t>
            </w:r>
          </w:p>
        </w:tc>
        <w:tc>
          <w:tcPr>
            <w:tcW w:w="570" w:type="dxa"/>
            <w:tcBorders>
              <w:top w:val="nil"/>
              <w:left w:val="single" w:sz="12" w:space="0" w:color="auto"/>
              <w:bottom w:val="nil"/>
              <w:right w:val="nil"/>
            </w:tcBorders>
          </w:tcPr>
          <w:p w:rsidR="0041662E" w:rsidRDefault="0041662E" w:rsidP="0041662E">
            <w:pPr>
              <w:ind w:left="993" w:hanging="993"/>
            </w:pPr>
          </w:p>
        </w:tc>
      </w:tr>
    </w:tbl>
    <w:p w:rsidR="00A95451" w:rsidRDefault="00A95451" w:rsidP="00A95451">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0" w:name="_Ref424114881"/>
      <w:r w:rsidRPr="00A95451">
        <w:rPr>
          <w:bCs/>
        </w:rPr>
        <w:t>What and where are some of the potential sources you could go to in choosing your suppliers for goods and services?</w:t>
      </w:r>
      <w:bookmarkEnd w:id="20"/>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53419" w:rsidRPr="00830749" w:rsidTr="00A72DCF">
        <w:trPr>
          <w:trHeight w:val="3288"/>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Pr="001C4084" w:rsidRDefault="00EA04E9" w:rsidP="004B3B61">
            <w:pPr>
              <w:rPr>
                <w:rFonts w:ascii="Arial" w:hAnsi="Arial" w:cs="Arial"/>
                <w:sz w:val="22"/>
                <w:szCs w:val="22"/>
              </w:rPr>
            </w:pPr>
            <w:permStart w:id="54" w:edGrp="everyone"/>
            <w:r>
              <w:rPr>
                <w:rFonts w:ascii="Arial" w:hAnsi="Arial" w:cs="Arial"/>
                <w:sz w:val="22"/>
                <w:szCs w:val="22"/>
              </w:rPr>
              <w:t xml:space="preserve">Online is the best way to source suppliers for goods and services. </w:t>
            </w:r>
            <w:r w:rsidR="00A776B6">
              <w:rPr>
                <w:rFonts w:ascii="Arial" w:hAnsi="Arial" w:cs="Arial"/>
                <w:sz w:val="22"/>
                <w:szCs w:val="22"/>
              </w:rPr>
              <w:t xml:space="preserve">Also yellow pages, industry events and exhibitions and using networks. </w:t>
            </w:r>
            <w:r>
              <w:rPr>
                <w:rFonts w:ascii="Arial" w:hAnsi="Arial" w:cs="Arial"/>
                <w:sz w:val="22"/>
                <w:szCs w:val="22"/>
              </w:rPr>
              <w:t xml:space="preserve"> </w:t>
            </w:r>
            <w:permEnd w:id="54"/>
          </w:p>
        </w:tc>
        <w:sdt>
          <w:sdtPr>
            <w:rPr>
              <w:rFonts w:ascii="Arial" w:hAnsi="Arial" w:cs="Arial"/>
              <w:sz w:val="44"/>
              <w:szCs w:val="44"/>
            </w:rPr>
            <w:id w:val="1254857515"/>
          </w:sdtPr>
          <w:sdtContent>
            <w:permStart w:id="55"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55" w:displacedByCustomXml="next"/>
          </w:sdtContent>
        </w:sdt>
      </w:tr>
    </w:tbl>
    <w:p w:rsidR="00553419" w:rsidRDefault="00553419" w:rsidP="00553419">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A95451">
      <w:pPr>
        <w:pStyle w:val="11CSTCPLQuestionBullet"/>
      </w:pPr>
      <w:bookmarkStart w:id="21" w:name="_Ref424114882"/>
      <w:r>
        <w:t>What are some of the primary (k</w:t>
      </w:r>
      <w:r w:rsidRPr="00A95451">
        <w:t>ey) factors for choosing your suppliers?</w:t>
      </w:r>
      <w:bookmarkEnd w:id="21"/>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53419" w:rsidRPr="00830749" w:rsidTr="00A72DCF">
        <w:trPr>
          <w:trHeight w:val="2835"/>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Pr="001C4084" w:rsidRDefault="00EA7D1C" w:rsidP="004B3B61">
            <w:pPr>
              <w:rPr>
                <w:rFonts w:ascii="Arial" w:hAnsi="Arial" w:cs="Arial"/>
                <w:sz w:val="22"/>
                <w:szCs w:val="22"/>
              </w:rPr>
            </w:pPr>
            <w:permStart w:id="56" w:edGrp="everyone"/>
            <w:r w:rsidRPr="00EA7D1C">
              <w:rPr>
                <w:rFonts w:ascii="Arial" w:hAnsi="Arial" w:cs="Arial"/>
                <w:sz w:val="22"/>
                <w:szCs w:val="22"/>
              </w:rPr>
              <w:t>Once you have a list of potential suppliers, ask them for written quotations and, where appropriate, a sample of the items you need. You can then compare their services to see which suppliers are the best fit for your business</w:t>
            </w:r>
            <w:permEnd w:id="56"/>
          </w:p>
        </w:tc>
        <w:sdt>
          <w:sdtPr>
            <w:rPr>
              <w:rFonts w:ascii="Arial" w:hAnsi="Arial" w:cs="Arial"/>
              <w:sz w:val="44"/>
              <w:szCs w:val="44"/>
            </w:rPr>
            <w:id w:val="655733050"/>
          </w:sdtPr>
          <w:sdtContent>
            <w:permStart w:id="57"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57" w:displacedByCustomXml="next"/>
          </w:sdtContent>
        </w:sdt>
      </w:tr>
    </w:tbl>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2" w:name="_Ref424114994"/>
      <w:r w:rsidRPr="00A95451">
        <w:lastRenderedPageBreak/>
        <w:t>What are some of the ways you could communicate with your suppliers for gaining quotes?</w:t>
      </w:r>
      <w:bookmarkEnd w:id="22"/>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53419" w:rsidRPr="00830749" w:rsidTr="00A72DCF">
        <w:trPr>
          <w:trHeight w:val="5839"/>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0C0" w:rsidRDefault="00E970C0">
            <w:pPr>
              <w:divId w:val="314454240"/>
              <w:rPr>
                <w:rFonts w:ascii="Arial" w:hAnsi="Arial" w:cs="Arial"/>
              </w:rPr>
            </w:pPr>
            <w:permStart w:id="58" w:edGrp="everyone"/>
            <w:r>
              <w:rPr>
                <w:rFonts w:ascii="Arial" w:hAnsi="Arial" w:cs="Arial"/>
              </w:rPr>
              <w:t>written request</w:t>
            </w:r>
          </w:p>
          <w:p w:rsidR="00E970C0" w:rsidRDefault="00E970C0">
            <w:pPr>
              <w:divId w:val="314454240"/>
              <w:rPr>
                <w:rFonts w:ascii="Arial" w:hAnsi="Arial" w:cs="Arial"/>
              </w:rPr>
            </w:pPr>
            <w:r>
              <w:rPr>
                <w:rFonts w:ascii="Arial" w:hAnsi="Arial" w:cs="Arial"/>
              </w:rPr>
              <w:t>email request</w:t>
            </w:r>
          </w:p>
          <w:p w:rsidR="00E970C0" w:rsidRDefault="00E970C0">
            <w:pPr>
              <w:divId w:val="314454240"/>
              <w:rPr>
                <w:rFonts w:ascii="Arial" w:hAnsi="Arial" w:cs="Arial"/>
              </w:rPr>
            </w:pPr>
            <w:r>
              <w:rPr>
                <w:rFonts w:ascii="Arial" w:hAnsi="Arial" w:cs="Arial"/>
              </w:rPr>
              <w:t>faxed request</w:t>
            </w:r>
          </w:p>
          <w:p w:rsidR="00E970C0" w:rsidRDefault="00E970C0">
            <w:pPr>
              <w:divId w:val="314454240"/>
              <w:rPr>
                <w:rFonts w:ascii="Arial" w:hAnsi="Arial" w:cs="Arial"/>
              </w:rPr>
            </w:pPr>
            <w:r>
              <w:rPr>
                <w:rFonts w:ascii="Arial" w:hAnsi="Arial" w:cs="Arial"/>
              </w:rPr>
              <w:t>telephone request</w:t>
            </w:r>
          </w:p>
          <w:p w:rsidR="00E970C0" w:rsidRDefault="00E970C0">
            <w:pPr>
              <w:divId w:val="314454240"/>
              <w:rPr>
                <w:rFonts w:ascii="Arial" w:hAnsi="Arial" w:cs="Arial"/>
              </w:rPr>
            </w:pPr>
            <w:r>
              <w:rPr>
                <w:rFonts w:ascii="Arial" w:hAnsi="Arial" w:cs="Arial"/>
              </w:rPr>
              <w:t>verbal request</w:t>
            </w:r>
          </w:p>
          <w:permEnd w:id="58"/>
          <w:p w:rsidR="00553419" w:rsidRPr="001C4084" w:rsidRDefault="00E970C0" w:rsidP="004B3B61">
            <w:pPr>
              <w:rPr>
                <w:rFonts w:ascii="Arial" w:hAnsi="Arial" w:cs="Arial"/>
                <w:sz w:val="22"/>
                <w:szCs w:val="22"/>
              </w:rPr>
            </w:pPr>
            <w:r w:rsidRPr="001C4084">
              <w:rPr>
                <w:rFonts w:ascii="Arial" w:hAnsi="Arial" w:cs="Arial"/>
                <w:sz w:val="22"/>
                <w:szCs w:val="22"/>
              </w:rPr>
              <w:t xml:space="preserve"> </w:t>
            </w:r>
          </w:p>
        </w:tc>
        <w:permStart w:id="59" w:edGrp="everyone" w:displacedByCustomXml="next"/>
        <w:sdt>
          <w:sdtPr>
            <w:rPr>
              <w:rFonts w:ascii="Arial" w:hAnsi="Arial" w:cs="Arial"/>
              <w:sz w:val="44"/>
              <w:szCs w:val="44"/>
            </w:rPr>
            <w:id w:val="1322472926"/>
          </w:sdtPr>
          <w:sdtContent>
            <w:tc>
              <w:tcPr>
                <w:tcW w:w="567" w:type="dxa"/>
                <w:tcBorders>
                  <w:top w:val="nil"/>
                  <w:left w:val="single" w:sz="4" w:space="0" w:color="auto"/>
                  <w:bottom w:val="nil"/>
                  <w:right w:val="nil"/>
                </w:tcBorders>
                <w:tcMar>
                  <w:left w:w="57" w:type="dxa"/>
                  <w:right w:w="57" w:type="dxa"/>
                </w:tcMar>
              </w:tcPr>
              <w:p w:rsidR="00553419" w:rsidRPr="00E106BF" w:rsidRDefault="00C33AD4" w:rsidP="004B3B61">
                <w:pPr>
                  <w:rPr>
                    <w:rFonts w:ascii="Arial" w:hAnsi="Arial" w:cs="Arial"/>
                    <w:sz w:val="44"/>
                    <w:szCs w:val="44"/>
                  </w:rPr>
                </w:pPr>
                <w:r>
                  <w:rPr>
                    <w:rFonts w:ascii="Arial" w:hAnsi="Arial" w:cs="Arial"/>
                    <w:sz w:val="44"/>
                    <w:szCs w:val="44"/>
                  </w:rPr>
                  <w:sym w:font="Wingdings" w:char="F0A8"/>
                </w:r>
              </w:p>
            </w:tc>
          </w:sdtContent>
        </w:sdt>
        <w:permEnd w:id="59" w:displacedByCustomXml="prev"/>
      </w:tr>
    </w:tbl>
    <w:p w:rsidR="00553419" w:rsidRDefault="00553419" w:rsidP="00553419">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3" w:name="_Ref424115147"/>
      <w:r>
        <w:t>Explain the concept of a ‘Labour Only’</w:t>
      </w:r>
      <w:r w:rsidR="00C42708">
        <w:t xml:space="preserve"> q</w:t>
      </w:r>
      <w:r w:rsidRPr="00A95451">
        <w:t>uote?</w:t>
      </w:r>
      <w:bookmarkEnd w:id="23"/>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53419" w:rsidRPr="00830749" w:rsidTr="00A72DCF">
        <w:trPr>
          <w:trHeight w:val="5839"/>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67322" w:rsidRPr="00767322" w:rsidRDefault="00E970C0" w:rsidP="00767322">
            <w:pPr>
              <w:rPr>
                <w:rFonts w:ascii="Arial" w:hAnsi="Arial" w:cs="Arial"/>
                <w:sz w:val="22"/>
                <w:szCs w:val="22"/>
              </w:rPr>
            </w:pPr>
            <w:permStart w:id="60" w:edGrp="everyone"/>
            <w:r w:rsidRPr="00767322">
              <w:rPr>
                <w:rFonts w:ascii="Arial" w:hAnsi="Arial" w:cs="Arial"/>
                <w:sz w:val="22"/>
                <w:szCs w:val="22"/>
              </w:rPr>
              <w:t xml:space="preserve">A </w:t>
            </w:r>
            <w:proofErr w:type="gramStart"/>
            <w:r w:rsidR="00272567" w:rsidRPr="00767322">
              <w:rPr>
                <w:rFonts w:ascii="Arial" w:hAnsi="Arial" w:cs="Arial"/>
                <w:sz w:val="22"/>
                <w:szCs w:val="22"/>
              </w:rPr>
              <w:t>subcontractors</w:t>
            </w:r>
            <w:proofErr w:type="gramEnd"/>
            <w:r w:rsidR="00272567" w:rsidRPr="00767322">
              <w:rPr>
                <w:rFonts w:ascii="Arial" w:hAnsi="Arial" w:cs="Arial"/>
                <w:sz w:val="22"/>
                <w:szCs w:val="22"/>
              </w:rPr>
              <w:t xml:space="preserve"> </w:t>
            </w:r>
            <w:r w:rsidRPr="00767322">
              <w:rPr>
                <w:rFonts w:ascii="Arial" w:hAnsi="Arial" w:cs="Arial"/>
                <w:sz w:val="22"/>
                <w:szCs w:val="22"/>
              </w:rPr>
              <w:t>labour only quote will include</w:t>
            </w:r>
            <w:r w:rsidR="00272567" w:rsidRPr="00767322">
              <w:rPr>
                <w:rFonts w:ascii="Arial" w:hAnsi="Arial" w:cs="Arial"/>
                <w:sz w:val="22"/>
                <w:szCs w:val="22"/>
              </w:rPr>
              <w:t xml:space="preserve"> its overhead and profit.</w:t>
            </w:r>
            <w:r w:rsidR="00767322" w:rsidRPr="00767322">
              <w:rPr>
                <w:rFonts w:ascii="Arial" w:hAnsi="Arial" w:cs="Arial"/>
                <w:sz w:val="22"/>
                <w:szCs w:val="22"/>
              </w:rPr>
              <w:t xml:space="preserve"> These quotes are for </w:t>
            </w:r>
            <w:r w:rsidR="00767322" w:rsidRPr="00767322">
              <w:rPr>
                <w:rFonts w:ascii="Arial" w:hAnsi="Arial" w:cs="Arial"/>
                <w:bCs/>
                <w:sz w:val="22"/>
                <w:szCs w:val="22"/>
              </w:rPr>
              <w:t>labour only</w:t>
            </w:r>
            <w:r w:rsidR="00767322" w:rsidRPr="00767322">
              <w:rPr>
                <w:rFonts w:ascii="Arial" w:hAnsi="Arial" w:cs="Arial"/>
                <w:sz w:val="22"/>
                <w:szCs w:val="22"/>
              </w:rPr>
              <w:t>. Materials are not included.</w:t>
            </w:r>
          </w:p>
          <w:p w:rsidR="00553419" w:rsidRPr="00767322" w:rsidRDefault="00553419" w:rsidP="004B3B61">
            <w:pPr>
              <w:rPr>
                <w:rFonts w:ascii="Arial" w:hAnsi="Arial" w:cs="Arial"/>
                <w:sz w:val="22"/>
                <w:szCs w:val="22"/>
              </w:rPr>
            </w:pPr>
          </w:p>
          <w:p w:rsidR="00DF7A74" w:rsidRPr="00DF7A74" w:rsidRDefault="00DF7A74" w:rsidP="00DF7A74">
            <w:pPr>
              <w:rPr>
                <w:rFonts w:ascii="Arial" w:hAnsi="Arial" w:cs="Arial"/>
                <w:sz w:val="22"/>
                <w:szCs w:val="22"/>
              </w:rPr>
            </w:pPr>
            <w:r w:rsidRPr="00DF7A74">
              <w:rPr>
                <w:rFonts w:ascii="Arial" w:hAnsi="Arial" w:cs="Arial"/>
                <w:sz w:val="22"/>
                <w:szCs w:val="22"/>
              </w:rPr>
              <w:t>A sub-contractor can quote for labour on an hourly basis without specifying the time to complete the job. This charge covers the overheads and profit in running their business.</w:t>
            </w:r>
          </w:p>
          <w:p w:rsidR="00DF7A74" w:rsidRPr="00DF7A74" w:rsidRDefault="00DF7A74" w:rsidP="00DF7A74">
            <w:pPr>
              <w:rPr>
                <w:rFonts w:ascii="Arial" w:hAnsi="Arial" w:cs="Arial"/>
                <w:sz w:val="22"/>
                <w:szCs w:val="22"/>
              </w:rPr>
            </w:pPr>
            <w:r w:rsidRPr="00DF7A74">
              <w:rPr>
                <w:rFonts w:ascii="Arial" w:hAnsi="Arial" w:cs="Arial"/>
                <w:sz w:val="22"/>
                <w:szCs w:val="22"/>
              </w:rPr>
              <w:t>Alternatively, labour can be quoted as part of the cost of construction. In this type of quote, labour can be quoted in three different ways:</w:t>
            </w:r>
          </w:p>
          <w:p w:rsidR="00272567" w:rsidRPr="00767322" w:rsidRDefault="00272567" w:rsidP="00272567">
            <w:pPr>
              <w:rPr>
                <w:rFonts w:ascii="Arial" w:hAnsi="Arial" w:cs="Arial"/>
                <w:sz w:val="22"/>
                <w:szCs w:val="22"/>
              </w:rPr>
            </w:pPr>
          </w:p>
          <w:p w:rsidR="00272567" w:rsidRPr="00767322" w:rsidRDefault="00272567" w:rsidP="00272567">
            <w:pPr>
              <w:rPr>
                <w:rFonts w:ascii="Arial" w:hAnsi="Arial" w:cs="Arial"/>
                <w:sz w:val="22"/>
                <w:szCs w:val="22"/>
              </w:rPr>
            </w:pPr>
            <w:r w:rsidRPr="00767322">
              <w:rPr>
                <w:rFonts w:ascii="Arial" w:hAnsi="Arial" w:cs="Arial"/>
                <w:sz w:val="22"/>
                <w:szCs w:val="22"/>
              </w:rPr>
              <w:t xml:space="preserve">Per unit: </w:t>
            </w:r>
          </w:p>
          <w:p w:rsidR="00272567" w:rsidRPr="00767322" w:rsidRDefault="00272567" w:rsidP="00272567">
            <w:pPr>
              <w:rPr>
                <w:rFonts w:ascii="Arial" w:hAnsi="Arial" w:cs="Arial"/>
                <w:sz w:val="22"/>
                <w:szCs w:val="22"/>
              </w:rPr>
            </w:pPr>
            <w:r w:rsidRPr="00767322">
              <w:rPr>
                <w:rFonts w:ascii="Arial" w:hAnsi="Arial" w:cs="Arial"/>
                <w:sz w:val="22"/>
                <w:szCs w:val="22"/>
              </w:rPr>
              <w:t xml:space="preserve">Per lineal metre: </w:t>
            </w:r>
          </w:p>
          <w:p w:rsidR="00272567" w:rsidRDefault="00272567" w:rsidP="00272567">
            <w:pPr>
              <w:rPr>
                <w:rFonts w:ascii="Arial" w:hAnsi="Arial" w:cs="Arial"/>
              </w:rPr>
            </w:pPr>
            <w:r w:rsidRPr="00767322">
              <w:rPr>
                <w:rFonts w:ascii="Arial" w:hAnsi="Arial" w:cs="Arial"/>
                <w:sz w:val="22"/>
                <w:szCs w:val="22"/>
              </w:rPr>
              <w:t xml:space="preserve">Per square metre: </w:t>
            </w:r>
          </w:p>
          <w:p w:rsidR="00272567" w:rsidRDefault="00272567" w:rsidP="00272567">
            <w:pPr>
              <w:rPr>
                <w:rFonts w:ascii="Arial" w:hAnsi="Arial" w:cs="Arial"/>
              </w:rPr>
            </w:pPr>
          </w:p>
          <w:permEnd w:id="60"/>
          <w:p w:rsidR="00553419" w:rsidRPr="001C4084" w:rsidRDefault="00553419" w:rsidP="004B3B61">
            <w:pPr>
              <w:rPr>
                <w:rFonts w:ascii="Arial" w:hAnsi="Arial" w:cs="Arial"/>
                <w:sz w:val="22"/>
                <w:szCs w:val="22"/>
              </w:rPr>
            </w:pPr>
          </w:p>
        </w:tc>
        <w:sdt>
          <w:sdtPr>
            <w:rPr>
              <w:rFonts w:ascii="Arial" w:hAnsi="Arial" w:cs="Arial"/>
              <w:sz w:val="44"/>
              <w:szCs w:val="44"/>
            </w:rPr>
            <w:id w:val="1513499715"/>
          </w:sdtPr>
          <w:sdtContent>
            <w:permStart w:id="61"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61" w:displacedByCustomXml="next"/>
          </w:sdtContent>
        </w:sdt>
      </w:tr>
    </w:tbl>
    <w:p w:rsidR="00553419" w:rsidRDefault="00553419" w:rsidP="00553419">
      <w:pPr>
        <w:rPr>
          <w:rFonts w:ascii="Arial" w:hAnsi="Arial" w:cs="Arial"/>
          <w:sz w:val="22"/>
          <w:szCs w:val="22"/>
        </w:rPr>
      </w:pPr>
    </w:p>
    <w:p w:rsidR="00561B85" w:rsidRPr="00561B85" w:rsidRDefault="00561B85" w:rsidP="00561B85">
      <w:pPr>
        <w:pStyle w:val="11CSTCPLQuestionBullet"/>
        <w:numPr>
          <w:ilvl w:val="0"/>
          <w:numId w:val="0"/>
        </w:numPr>
        <w:rPr>
          <w:i/>
          <w:sz w:val="22"/>
          <w:szCs w:val="22"/>
        </w:rPr>
      </w:pPr>
      <w:r w:rsidRPr="00561B85">
        <w:rPr>
          <w:i/>
          <w:sz w:val="22"/>
          <w:szCs w:val="22"/>
        </w:rPr>
        <w:lastRenderedPageBreak/>
        <w:t xml:space="preserve">You will be provided an allocated period by your instructor to complete this </w:t>
      </w:r>
      <w:r w:rsidR="00F14D21">
        <w:rPr>
          <w:i/>
          <w:sz w:val="22"/>
          <w:szCs w:val="22"/>
        </w:rPr>
        <w:t>task</w:t>
      </w:r>
      <w:r w:rsidRPr="00561B85">
        <w:rPr>
          <w:i/>
          <w:sz w:val="22"/>
          <w:szCs w:val="22"/>
        </w:rPr>
        <w:t>.</w:t>
      </w:r>
      <w:r w:rsidR="00F14D21">
        <w:rPr>
          <w:i/>
          <w:sz w:val="22"/>
          <w:szCs w:val="22"/>
        </w:rPr>
        <w:t xml:space="preserve"> </w:t>
      </w:r>
      <w:r w:rsidR="00F14D21">
        <w:rPr>
          <w:i/>
          <w:sz w:val="22"/>
          <w:szCs w:val="22"/>
        </w:rPr>
        <w:br/>
        <w:t>You may u</w:t>
      </w:r>
      <w:r w:rsidR="00F14D21" w:rsidRPr="00F14D21">
        <w:rPr>
          <w:i/>
          <w:sz w:val="22"/>
          <w:szCs w:val="22"/>
        </w:rPr>
        <w:t>se appropriate costing software programs</w:t>
      </w:r>
      <w:r w:rsidR="00F14D21">
        <w:rPr>
          <w:i/>
          <w:sz w:val="22"/>
          <w:szCs w:val="22"/>
        </w:rPr>
        <w:t xml:space="preserve"> in completing this task.</w:t>
      </w:r>
    </w:p>
    <w:p w:rsidR="00561B85" w:rsidRDefault="00561B85" w:rsidP="00561B85">
      <w:pPr>
        <w:pStyle w:val="11CSTCPLQuestionBullet"/>
        <w:numPr>
          <w:ilvl w:val="0"/>
          <w:numId w:val="0"/>
        </w:numPr>
        <w:ind w:left="360" w:hanging="360"/>
      </w:pPr>
    </w:p>
    <w:p w:rsidR="00561B85" w:rsidRDefault="00561B85" w:rsidP="00561B85">
      <w:pPr>
        <w:pStyle w:val="11CSTCPLQuestionBullet"/>
        <w:ind w:left="709" w:hanging="709"/>
      </w:pPr>
      <w:bookmarkStart w:id="24" w:name="_Ref424115434"/>
      <w:r>
        <w:t xml:space="preserve">Referring to the supplied </w:t>
      </w:r>
      <w:r w:rsidRPr="00561B85">
        <w:t>set of house plans</w:t>
      </w:r>
      <w:r>
        <w:t>,</w:t>
      </w:r>
      <w:r w:rsidRPr="00561B85">
        <w:t xml:space="preserve"> you must do the following scheduling and costing</w:t>
      </w:r>
      <w:r>
        <w:t>:</w:t>
      </w:r>
      <w:bookmarkEnd w:id="24"/>
      <w:r w:rsidRPr="00561B85">
        <w:t xml:space="preserve"> </w:t>
      </w:r>
    </w:p>
    <w:p w:rsidR="00561B85" w:rsidRDefault="00561B85" w:rsidP="00561B85">
      <w:pPr>
        <w:pStyle w:val="11CSTCPLQuestionBullet"/>
        <w:numPr>
          <w:ilvl w:val="0"/>
          <w:numId w:val="0"/>
        </w:numPr>
        <w:ind w:left="709"/>
      </w:pPr>
    </w:p>
    <w:p w:rsidR="00561B85" w:rsidRPr="00561B85" w:rsidRDefault="00561B85" w:rsidP="00561B85">
      <w:pPr>
        <w:pStyle w:val="11CSTCPLQuestionBullet"/>
        <w:numPr>
          <w:ilvl w:val="0"/>
          <w:numId w:val="27"/>
        </w:numPr>
        <w:ind w:left="1134"/>
      </w:pPr>
      <w:r w:rsidRPr="00561B85">
        <w:t xml:space="preserve">Identify and nominate a supplier/s and schedule the materials and cost the internal and external timber </w:t>
      </w:r>
      <w:r>
        <w:t>wall framing.</w:t>
      </w:r>
    </w:p>
    <w:p w:rsidR="00561B85" w:rsidRPr="00561B85" w:rsidRDefault="00561B85" w:rsidP="00561B85">
      <w:pPr>
        <w:pStyle w:val="11CSTCPLQuestionBullet"/>
        <w:numPr>
          <w:ilvl w:val="0"/>
          <w:numId w:val="27"/>
        </w:numPr>
        <w:ind w:left="1134"/>
      </w:pPr>
      <w:r w:rsidRPr="00561B85">
        <w:t xml:space="preserve">Identify and nominate a supplier/s and schedule the materials and cost the foundations and lower floor concrete slab including the schedule and costing for </w:t>
      </w:r>
      <w:r>
        <w:t>reinforcement.</w:t>
      </w:r>
    </w:p>
    <w:p w:rsidR="00561B85" w:rsidRPr="00561B85" w:rsidRDefault="00561B85" w:rsidP="00561B85">
      <w:pPr>
        <w:pStyle w:val="11CSTCPLQuestionBullet"/>
        <w:numPr>
          <w:ilvl w:val="0"/>
          <w:numId w:val="27"/>
        </w:numPr>
        <w:ind w:left="1134"/>
        <w:rPr>
          <w:u w:val="single"/>
        </w:rPr>
      </w:pPr>
      <w:r w:rsidRPr="00561B85">
        <w:t xml:space="preserve">Identify and nominate a supplier/s and schedule the materials and cost for the sub floor framing and the flooring for the </w:t>
      </w:r>
      <w:r w:rsidRPr="00561B85">
        <w:rPr>
          <w:u w:val="single"/>
        </w:rPr>
        <w:t>upper floor plan</w:t>
      </w:r>
      <w:r>
        <w:t>.</w:t>
      </w:r>
      <w:r w:rsidRPr="00561B85">
        <w:t xml:space="preserve"> </w:t>
      </w:r>
    </w:p>
    <w:p w:rsidR="00561B85" w:rsidRPr="00561B85" w:rsidRDefault="00561B85" w:rsidP="00561B85">
      <w:pPr>
        <w:pStyle w:val="11CSTCPLQuestionBullet"/>
        <w:numPr>
          <w:ilvl w:val="0"/>
          <w:numId w:val="27"/>
        </w:numPr>
        <w:ind w:left="1134"/>
        <w:rPr>
          <w:u w:val="single"/>
        </w:rPr>
      </w:pPr>
      <w:r w:rsidRPr="00561B85">
        <w:t xml:space="preserve">Calculate the architrave and skirting required for the fit out of the </w:t>
      </w:r>
      <w:r w:rsidRPr="00561B85">
        <w:rPr>
          <w:u w:val="single"/>
        </w:rPr>
        <w:t>upper floor only</w:t>
      </w:r>
      <w:r w:rsidRPr="00561B85">
        <w:t xml:space="preserve"> in lineal metres.</w:t>
      </w:r>
    </w:p>
    <w:p w:rsidR="00561B85" w:rsidRPr="00561B85" w:rsidRDefault="00561B85" w:rsidP="00561B85">
      <w:pPr>
        <w:pStyle w:val="11CSTCPLQuestionBullet"/>
        <w:numPr>
          <w:ilvl w:val="0"/>
          <w:numId w:val="27"/>
        </w:numPr>
        <w:ind w:left="1134"/>
        <w:rPr>
          <w:u w:val="single"/>
        </w:rPr>
      </w:pPr>
      <w:r w:rsidRPr="00561B85">
        <w:t xml:space="preserve">Calculate the wet area tiles for the </w:t>
      </w:r>
      <w:r w:rsidRPr="00561B85">
        <w:rPr>
          <w:u w:val="single"/>
        </w:rPr>
        <w:t>upper floor only</w:t>
      </w:r>
      <w:r w:rsidRPr="00561B85">
        <w:t xml:space="preserve"> which are client chosen for both floors and walls with the wall tiles 250 x 100 and floor tiles 300 x 300</w:t>
      </w:r>
      <w:r>
        <w:t>.</w:t>
      </w:r>
    </w:p>
    <w:p w:rsidR="00561B85" w:rsidRPr="00561B85" w:rsidRDefault="00561B85" w:rsidP="00561B85">
      <w:pPr>
        <w:pStyle w:val="11CSTCPLQuestionBullet"/>
        <w:numPr>
          <w:ilvl w:val="0"/>
          <w:numId w:val="27"/>
        </w:numPr>
        <w:ind w:left="1134"/>
        <w:rPr>
          <w:u w:val="single"/>
        </w:rPr>
      </w:pPr>
      <w:r>
        <w:t>E</w:t>
      </w:r>
      <w:r w:rsidRPr="00561B85">
        <w:t>stimate the labour only cost to tile all the wet areas only in the home.</w:t>
      </w:r>
      <w:r>
        <w:t xml:space="preserve"> </w:t>
      </w:r>
      <w:r w:rsidRPr="00561B85">
        <w:t>The tiler charges labour only $44.00 per square metre.</w:t>
      </w:r>
    </w:p>
    <w:p w:rsidR="00561B85" w:rsidRPr="00561B85" w:rsidRDefault="00561B85" w:rsidP="00561B85">
      <w:pPr>
        <w:pStyle w:val="11CSTCPLQuestionBullet"/>
        <w:numPr>
          <w:ilvl w:val="0"/>
          <w:numId w:val="27"/>
        </w:numPr>
        <w:ind w:left="1134"/>
      </w:pPr>
      <w:r>
        <w:t xml:space="preserve">Determine the </w:t>
      </w:r>
      <w:r w:rsidRPr="00561B85">
        <w:t>roofing material</w:t>
      </w:r>
      <w:r>
        <w:t xml:space="preserve"> and number of</w:t>
      </w:r>
      <w:r w:rsidRPr="00561B85">
        <w:t xml:space="preserve"> square metres of it </w:t>
      </w:r>
      <w:r>
        <w:t>that are required.</w:t>
      </w:r>
    </w:p>
    <w:p w:rsidR="00561B85" w:rsidRPr="00561B85" w:rsidRDefault="00561B85" w:rsidP="00561B85">
      <w:pPr>
        <w:pStyle w:val="11CSTCPLQuestionBullet"/>
        <w:numPr>
          <w:ilvl w:val="0"/>
          <w:numId w:val="27"/>
        </w:numPr>
        <w:ind w:left="1134"/>
      </w:pPr>
      <w:r w:rsidRPr="00561B85">
        <w:t xml:space="preserve">Complete the aluminium windows and doors schedule and other external doors schedule for the </w:t>
      </w:r>
      <w:r w:rsidRPr="00561B85">
        <w:rPr>
          <w:u w:val="single"/>
        </w:rPr>
        <w:t>lower floor only</w:t>
      </w:r>
      <w:r>
        <w:t>.</w:t>
      </w:r>
    </w:p>
    <w:p w:rsidR="00561B85" w:rsidRDefault="00561B85" w:rsidP="00561B85">
      <w:pPr>
        <w:pStyle w:val="11CSTCPLQuestionBullet"/>
        <w:numPr>
          <w:ilvl w:val="0"/>
          <w:numId w:val="27"/>
        </w:numPr>
        <w:ind w:left="1134"/>
      </w:pPr>
      <w:r w:rsidRPr="00561B85">
        <w:t xml:space="preserve">Complete a full internal doors schedule for the </w:t>
      </w:r>
      <w:r w:rsidRPr="00561B85">
        <w:rPr>
          <w:u w:val="single"/>
        </w:rPr>
        <w:t>lower floor only</w:t>
      </w:r>
      <w:r w:rsidRPr="00561B85">
        <w:t xml:space="preserve">. </w:t>
      </w:r>
      <w:r>
        <w:br/>
      </w:r>
      <w:r w:rsidRPr="00561B85">
        <w:t>N.B. Assume all doors are flush panel 2040mm in height and 35mm thick.</w:t>
      </w:r>
    </w:p>
    <w:p w:rsidR="00561B85" w:rsidRPr="00830749" w:rsidRDefault="00561B85" w:rsidP="004B3B61">
      <w:pPr>
        <w:pStyle w:val="11CSTCPLQuestionBullet"/>
        <w:numPr>
          <w:ilvl w:val="0"/>
          <w:numId w:val="27"/>
        </w:numPr>
        <w:ind w:left="1134"/>
      </w:pPr>
      <w:r>
        <w:t>Estimate the labour only cost for hanging all doors on the lower floor – i</w:t>
      </w:r>
      <w:r w:rsidRPr="00561B85">
        <w:t>f</w:t>
      </w:r>
      <w:r>
        <w:t xml:space="preserve"> </w:t>
      </w:r>
      <w:r w:rsidRPr="00561B85">
        <w:t>a tradesman takes 2 hours to jamb an opening, hang the door, fit the door furniture, door stops, architrave and fit a door-open-restraint</w:t>
      </w:r>
      <w:r>
        <w:t>. T</w:t>
      </w:r>
      <w:r w:rsidRPr="00561B85">
        <w:t>he hourly rate is $27.80 plus 20% on costs.</w:t>
      </w:r>
    </w:p>
    <w:p w:rsidR="00561B85" w:rsidRPr="00830749" w:rsidRDefault="00561B85" w:rsidP="00561B8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61B85" w:rsidRPr="00830749" w:rsidTr="00F42BDF">
        <w:trPr>
          <w:trHeight w:val="4479"/>
        </w:trPr>
        <w:tc>
          <w:tcPr>
            <w:tcW w:w="1027" w:type="dxa"/>
            <w:tcBorders>
              <w:top w:val="nil"/>
              <w:left w:val="nil"/>
              <w:bottom w:val="nil"/>
              <w:right w:val="single" w:sz="4" w:space="0" w:color="auto"/>
            </w:tcBorders>
          </w:tcPr>
          <w:p w:rsidR="00561B85" w:rsidRPr="001C4084" w:rsidRDefault="00561B85"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D2ED0" w:rsidRDefault="00FD2ED0" w:rsidP="00FD2ED0">
            <w:bookmarkStart w:id="25" w:name="_GoBack"/>
            <w:bookmarkEnd w:id="25"/>
            <w:permStart w:id="62" w:edGrp="everyone"/>
            <w:r>
              <w:t>Refer attachments</w:t>
            </w:r>
          </w:p>
          <w:permEnd w:id="62"/>
          <w:p w:rsidR="00561B85" w:rsidRPr="001C4084" w:rsidRDefault="00561B85" w:rsidP="004B3B61">
            <w:pPr>
              <w:rPr>
                <w:rFonts w:ascii="Arial" w:hAnsi="Arial" w:cs="Arial"/>
                <w:sz w:val="22"/>
                <w:szCs w:val="22"/>
              </w:rPr>
            </w:pPr>
          </w:p>
        </w:tc>
        <w:tc>
          <w:tcPr>
            <w:tcW w:w="567" w:type="dxa"/>
            <w:tcBorders>
              <w:top w:val="nil"/>
              <w:left w:val="single" w:sz="4" w:space="0" w:color="auto"/>
              <w:bottom w:val="nil"/>
              <w:right w:val="nil"/>
            </w:tcBorders>
          </w:tcPr>
          <w:p w:rsidR="00561B85" w:rsidRPr="00E106BF" w:rsidRDefault="00561B85" w:rsidP="004B3B61">
            <w:pPr>
              <w:rPr>
                <w:rFonts w:ascii="Arial" w:hAnsi="Arial" w:cs="Arial"/>
                <w:sz w:val="44"/>
                <w:szCs w:val="44"/>
              </w:rPr>
            </w:pPr>
          </w:p>
        </w:tc>
      </w:tr>
    </w:tbl>
    <w:p w:rsidR="00561B85" w:rsidRPr="00830749" w:rsidRDefault="00561B85" w:rsidP="00561B8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61B85" w:rsidRPr="00830749" w:rsidTr="00A72DCF">
        <w:trPr>
          <w:trHeight w:val="13606"/>
        </w:trPr>
        <w:tc>
          <w:tcPr>
            <w:tcW w:w="1027" w:type="dxa"/>
            <w:tcBorders>
              <w:top w:val="nil"/>
              <w:left w:val="nil"/>
              <w:bottom w:val="nil"/>
              <w:right w:val="single" w:sz="4" w:space="0" w:color="auto"/>
            </w:tcBorders>
          </w:tcPr>
          <w:p w:rsidR="00561B85" w:rsidRPr="001C4084" w:rsidRDefault="00561B85" w:rsidP="004B3B6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61B85" w:rsidRPr="001C4084" w:rsidRDefault="00561B85" w:rsidP="004B3B61">
            <w:pPr>
              <w:rPr>
                <w:rFonts w:ascii="Arial" w:hAnsi="Arial" w:cs="Arial"/>
                <w:sz w:val="22"/>
                <w:szCs w:val="22"/>
              </w:rPr>
            </w:pPr>
            <w:permStart w:id="63" w:edGrp="everyone"/>
            <w:permEnd w:id="63"/>
          </w:p>
        </w:tc>
        <w:permStart w:id="64" w:edGrp="everyone" w:displacedByCustomXml="next"/>
        <w:sdt>
          <w:sdtPr>
            <w:rPr>
              <w:rFonts w:ascii="Arial" w:hAnsi="Arial" w:cs="Arial"/>
              <w:sz w:val="44"/>
              <w:szCs w:val="44"/>
            </w:rPr>
            <w:id w:val="-2021846741"/>
          </w:sdtPr>
          <w:sdtContent>
            <w:tc>
              <w:tcPr>
                <w:tcW w:w="567" w:type="dxa"/>
                <w:tcBorders>
                  <w:top w:val="nil"/>
                  <w:left w:val="single" w:sz="4" w:space="0" w:color="auto"/>
                  <w:bottom w:val="nil"/>
                  <w:right w:val="nil"/>
                </w:tcBorders>
                <w:tcMar>
                  <w:left w:w="57" w:type="dxa"/>
                  <w:right w:w="57" w:type="dxa"/>
                </w:tcMar>
              </w:tcPr>
              <w:p w:rsidR="00561B85" w:rsidRPr="00E106BF" w:rsidRDefault="00EB66C1" w:rsidP="004B3B61">
                <w:pPr>
                  <w:rPr>
                    <w:rFonts w:ascii="Arial" w:hAnsi="Arial" w:cs="Arial"/>
                    <w:sz w:val="44"/>
                    <w:szCs w:val="44"/>
                  </w:rPr>
                </w:pPr>
                <w:r>
                  <w:rPr>
                    <w:rFonts w:ascii="Arial" w:hAnsi="Arial" w:cs="Arial"/>
                    <w:sz w:val="44"/>
                    <w:szCs w:val="44"/>
                  </w:rPr>
                  <w:sym w:font="Wingdings" w:char="F0A8"/>
                </w:r>
              </w:p>
            </w:tc>
          </w:sdtContent>
        </w:sdt>
        <w:permEnd w:id="64" w:displacedByCustomXml="prev"/>
      </w:tr>
    </w:tbl>
    <w:p w:rsidR="00CE17A5" w:rsidRDefault="00CE17A5" w:rsidP="004A1F0F"/>
    <w:sectPr w:rsidR="00CE17A5" w:rsidSect="004A1F0F">
      <w:headerReference w:type="even" r:id="rId13"/>
      <w:headerReference w:type="default" r:id="rId14"/>
      <w:footerReference w:type="even" r:id="rId15"/>
      <w:footerReference w:type="default" r:id="rId16"/>
      <w:pgSz w:w="11906" w:h="16838"/>
      <w:pgMar w:top="1440" w:right="1440" w:bottom="1440" w:left="144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0DF0" w:rsidRDefault="00610DF0" w:rsidP="00A67754">
      <w:r>
        <w:separator/>
      </w:r>
    </w:p>
  </w:endnote>
  <w:endnote w:type="continuationSeparator" w:id="0">
    <w:p w:rsidR="00610DF0" w:rsidRDefault="00610DF0"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F0F" w:rsidRPr="00830749" w:rsidRDefault="004A1F0F" w:rsidP="004A1F0F">
    <w:pPr>
      <w:pBdr>
        <w:top w:val="single" w:sz="4" w:space="1" w:color="auto"/>
      </w:pBdr>
      <w:rPr>
        <w:rFonts w:ascii="Arial" w:hAnsi="Arial" w:cs="Arial"/>
        <w:b/>
        <w:sz w:val="16"/>
        <w:szCs w:val="16"/>
      </w:rPr>
    </w:pPr>
  </w:p>
  <w:p w:rsidR="004A1F0F" w:rsidRDefault="004A1F0F" w:rsidP="004A1F0F">
    <w:pPr>
      <w:pStyle w:val="Footer"/>
      <w:tabs>
        <w:tab w:val="clear" w:pos="4513"/>
      </w:tabs>
    </w:pPr>
    <w:r w:rsidRPr="0066767E">
      <w:rPr>
        <w:rFonts w:ascii="Arial" w:hAnsi="Arial" w:cs="Arial"/>
        <w:b/>
        <w:sz w:val="16"/>
        <w:szCs w:val="16"/>
      </w:rPr>
      <w:t xml:space="preserve">Page </w:t>
    </w:r>
    <w:r w:rsidR="00FD130B"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00FD130B" w:rsidRPr="0066767E">
      <w:rPr>
        <w:rFonts w:ascii="Arial" w:hAnsi="Arial" w:cs="Arial"/>
        <w:b/>
        <w:sz w:val="16"/>
        <w:szCs w:val="16"/>
      </w:rPr>
      <w:fldChar w:fldCharType="separate"/>
    </w:r>
    <w:r w:rsidR="00FD2ED0">
      <w:rPr>
        <w:rFonts w:ascii="Arial" w:hAnsi="Arial" w:cs="Arial"/>
        <w:b/>
        <w:noProof/>
        <w:sz w:val="16"/>
        <w:szCs w:val="16"/>
      </w:rPr>
      <w:t>2</w:t>
    </w:r>
    <w:r w:rsidR="00FD130B"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FD2ED0" w:rsidRPr="00FD2ED0">
        <w:rPr>
          <w:rFonts w:ascii="Arial" w:hAnsi="Arial" w:cs="Arial"/>
          <w:b/>
          <w:noProof/>
          <w:sz w:val="16"/>
          <w:szCs w:val="16"/>
        </w:rPr>
        <w:t>16</w:t>
      </w:r>
    </w:fldSimple>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1-1_14/07/2015</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F0F" w:rsidRPr="00830749" w:rsidRDefault="004A1F0F" w:rsidP="004A1F0F">
    <w:pPr>
      <w:pBdr>
        <w:top w:val="single" w:sz="4" w:space="1" w:color="auto"/>
      </w:pBdr>
      <w:rPr>
        <w:rFonts w:ascii="Arial" w:hAnsi="Arial" w:cs="Arial"/>
        <w:b/>
        <w:sz w:val="16"/>
        <w:szCs w:val="16"/>
      </w:rPr>
    </w:pPr>
  </w:p>
  <w:p w:rsidR="004A1F0F" w:rsidRPr="00830749" w:rsidRDefault="004A1F0F" w:rsidP="004A1F0F">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1-1_14/07/2015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00FD130B"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00FD130B" w:rsidRPr="0066767E">
      <w:rPr>
        <w:rFonts w:ascii="Arial" w:hAnsi="Arial" w:cs="Arial"/>
        <w:b/>
        <w:sz w:val="16"/>
        <w:szCs w:val="16"/>
      </w:rPr>
      <w:fldChar w:fldCharType="separate"/>
    </w:r>
    <w:r w:rsidR="00FD2ED0">
      <w:rPr>
        <w:rFonts w:ascii="Arial" w:hAnsi="Arial" w:cs="Arial"/>
        <w:b/>
        <w:noProof/>
        <w:sz w:val="16"/>
        <w:szCs w:val="16"/>
      </w:rPr>
      <w:t>1</w:t>
    </w:r>
    <w:r w:rsidR="00FD130B"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FD2ED0" w:rsidRPr="00FD2ED0">
        <w:rPr>
          <w:rFonts w:ascii="Arial" w:hAnsi="Arial" w:cs="Arial"/>
          <w:b/>
          <w:noProof/>
          <w:sz w:val="16"/>
          <w:szCs w:val="16"/>
        </w:rPr>
        <w:t>16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0DF0" w:rsidRDefault="00610DF0" w:rsidP="00A67754">
      <w:r>
        <w:separator/>
      </w:r>
    </w:p>
  </w:footnote>
  <w:footnote w:type="continuationSeparator" w:id="0">
    <w:p w:rsidR="00610DF0" w:rsidRDefault="00610DF0"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F0F" w:rsidRDefault="004A1F0F" w:rsidP="004A1F0F">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extent cx="196079" cy="190500"/>
          <wp:effectExtent l="0" t="0" r="0" b="0"/>
          <wp:docPr id="2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CD05F0">
      <w:rPr>
        <w:rFonts w:ascii="Arial Bold" w:hAnsi="Arial Bold" w:cs="Arial"/>
        <w:b/>
        <w:sz w:val="16"/>
        <w:szCs w:val="16"/>
      </w:rPr>
      <w:t xml:space="preserve">Theory Exam - </w:t>
    </w:r>
    <w:sdt>
      <w:sdtPr>
        <w:rPr>
          <w:rFonts w:ascii="Arial Bold" w:hAnsi="Arial Bold"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sidRPr="00CD05F0">
          <w:rPr>
            <w:rFonts w:ascii="Arial Bold" w:hAnsi="Arial Bold" w:cs="Arial"/>
            <w:b/>
            <w:sz w:val="16"/>
            <w:szCs w:val="16"/>
          </w:rPr>
          <w:t>CPCCBC4004A</w:t>
        </w:r>
      </w:sdtContent>
    </w:sdt>
    <w:r w:rsidRPr="00CD05F0">
      <w:rPr>
        <w:rFonts w:ascii="Arial Bold" w:hAnsi="Arial Bold" w:cs="Arial"/>
        <w:b/>
        <w:sz w:val="16"/>
        <w:szCs w:val="16"/>
      </w:rPr>
      <w:t xml:space="preserve"> </w:t>
    </w:r>
    <w:sdt>
      <w:sdtPr>
        <w:rPr>
          <w:rFonts w:ascii="Arial Bold" w:hAnsi="Arial Bold"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sidRPr="00CD05F0">
          <w:rPr>
            <w:rFonts w:ascii="Arial Bold" w:hAnsi="Arial Bold" w:cs="Arial"/>
            <w:b/>
            <w:sz w:val="16"/>
            <w:szCs w:val="16"/>
          </w:rPr>
          <w:t>Identify and produce estimated costs for building and construction projects</w:t>
        </w:r>
      </w:sdtContent>
    </w:sdt>
  </w:p>
  <w:p w:rsidR="004A1F0F" w:rsidRPr="00830749" w:rsidRDefault="004A1F0F" w:rsidP="004A1F0F">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F0F" w:rsidRDefault="004A1F0F" w:rsidP="004A1F0F">
    <w:pPr>
      <w:pBdr>
        <w:bottom w:val="single" w:sz="4" w:space="1" w:color="auto"/>
      </w:pBdr>
      <w:tabs>
        <w:tab w:val="right" w:pos="9072"/>
      </w:tabs>
      <w:rPr>
        <w:rFonts w:ascii="Arial" w:hAnsi="Arial" w:cs="Arial"/>
        <w:sz w:val="16"/>
        <w:szCs w:val="16"/>
      </w:rPr>
    </w:pPr>
    <w:r w:rsidRPr="00CD05F0">
      <w:rPr>
        <w:rFonts w:ascii="Arial Bold" w:hAnsi="Arial Bold" w:cs="Arial"/>
        <w:b/>
        <w:sz w:val="16"/>
        <w:szCs w:val="16"/>
      </w:rPr>
      <w:t xml:space="preserve">Theory Exam - </w:t>
    </w:r>
    <w:sdt>
      <w:sdtPr>
        <w:rPr>
          <w:rFonts w:ascii="Arial Bold" w:hAnsi="Arial Bold"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CD05F0">
          <w:rPr>
            <w:rFonts w:ascii="Arial Bold" w:hAnsi="Arial Bold" w:cs="Arial"/>
            <w:b/>
            <w:sz w:val="16"/>
            <w:szCs w:val="16"/>
          </w:rPr>
          <w:t>CPCCBC4004A</w:t>
        </w:r>
      </w:sdtContent>
    </w:sdt>
    <w:r w:rsidRPr="00CD05F0">
      <w:rPr>
        <w:rFonts w:ascii="Arial Bold" w:hAnsi="Arial Bold" w:cs="Arial"/>
        <w:b/>
        <w:sz w:val="16"/>
        <w:szCs w:val="16"/>
      </w:rPr>
      <w:t xml:space="preserve"> </w:t>
    </w:r>
    <w:sdt>
      <w:sdtPr>
        <w:rPr>
          <w:rFonts w:ascii="Arial Bold" w:hAnsi="Arial Bold"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CD05F0">
          <w:rPr>
            <w:rFonts w:ascii="Arial Bold" w:hAnsi="Arial Bold" w:cs="Arial"/>
            <w:b/>
            <w:sz w:val="16"/>
            <w:szCs w:val="16"/>
          </w:rPr>
          <w:t>Identify and produce estimated costs for building and construction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extent cx="196079" cy="190500"/>
          <wp:effectExtent l="0" t="0" r="0" b="0"/>
          <wp:docPr id="2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4A1F0F" w:rsidRPr="00830749" w:rsidRDefault="004A1F0F" w:rsidP="004A1F0F">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CA36D2"/>
    <w:multiLevelType w:val="hybridMultilevel"/>
    <w:tmpl w:val="C7BAD0DA"/>
    <w:lvl w:ilvl="0" w:tplc="A15A9BF8">
      <w:numFmt w:val="bullet"/>
      <w:lvlText w:val="•"/>
      <w:lvlJc w:val="left"/>
      <w:pPr>
        <w:ind w:left="1440" w:hanging="720"/>
      </w:pPr>
      <w:rPr>
        <w:rFonts w:ascii="Arial" w:eastAsiaTheme="minorHAns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62255B"/>
    <w:multiLevelType w:val="hybridMultilevel"/>
    <w:tmpl w:val="358CACFA"/>
    <w:lvl w:ilvl="0" w:tplc="0C090019">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FA0257"/>
    <w:multiLevelType w:val="singleLevel"/>
    <w:tmpl w:val="C8063576"/>
    <w:lvl w:ilvl="0">
      <w:start w:val="1"/>
      <w:numFmt w:val="upperLetter"/>
      <w:lvlText w:val="1.%1. "/>
      <w:lvlJc w:val="left"/>
      <w:pPr>
        <w:ind w:left="720" w:hanging="360"/>
      </w:pPr>
      <w:rPr>
        <w:rFonts w:hint="default"/>
      </w:rPr>
    </w:lvl>
  </w:abstractNum>
  <w:abstractNum w:abstractNumId="13">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5">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53C90755"/>
    <w:multiLevelType w:val="hybridMultilevel"/>
    <w:tmpl w:val="F45C2E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9E028D3"/>
    <w:multiLevelType w:val="hybridMultilevel"/>
    <w:tmpl w:val="FC443F5C"/>
    <w:lvl w:ilvl="0" w:tplc="A15A9BF8">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F9E6C14"/>
    <w:multiLevelType w:val="hybridMultilevel"/>
    <w:tmpl w:val="C28CFDB4"/>
    <w:lvl w:ilvl="0" w:tplc="0354FF2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64096B14"/>
    <w:multiLevelType w:val="hybridMultilevel"/>
    <w:tmpl w:val="62361D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778F06C4"/>
    <w:multiLevelType w:val="hybridMultilevel"/>
    <w:tmpl w:val="CC0C6BB8"/>
    <w:lvl w:ilvl="0" w:tplc="D08C2AFE">
      <w:start w:val="5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5"/>
  </w:num>
  <w:num w:numId="3">
    <w:abstractNumId w:val="11"/>
  </w:num>
  <w:num w:numId="4">
    <w:abstractNumId w:val="21"/>
  </w:num>
  <w:num w:numId="5">
    <w:abstractNumId w:val="2"/>
  </w:num>
  <w:num w:numId="6">
    <w:abstractNumId w:val="13"/>
  </w:num>
  <w:num w:numId="7">
    <w:abstractNumId w:val="17"/>
  </w:num>
  <w:num w:numId="8">
    <w:abstractNumId w:val="10"/>
  </w:num>
  <w:num w:numId="9">
    <w:abstractNumId w:val="9"/>
  </w:num>
  <w:num w:numId="10">
    <w:abstractNumId w:val="8"/>
  </w:num>
  <w:num w:numId="11">
    <w:abstractNumId w:val="27"/>
  </w:num>
  <w:num w:numId="12">
    <w:abstractNumId w:val="0"/>
  </w:num>
  <w:num w:numId="13">
    <w:abstractNumId w:val="4"/>
  </w:num>
  <w:num w:numId="14">
    <w:abstractNumId w:val="18"/>
  </w:num>
  <w:num w:numId="15">
    <w:abstractNumId w:val="26"/>
  </w:num>
  <w:num w:numId="16">
    <w:abstractNumId w:val="20"/>
  </w:num>
  <w:num w:numId="17">
    <w:abstractNumId w:val="15"/>
  </w:num>
  <w:num w:numId="18">
    <w:abstractNumId w:val="7"/>
  </w:num>
  <w:num w:numId="19">
    <w:abstractNumId w:val="16"/>
  </w:num>
  <w:num w:numId="20">
    <w:abstractNumId w:val="14"/>
  </w:num>
  <w:num w:numId="21">
    <w:abstractNumId w:val="23"/>
  </w:num>
  <w:num w:numId="22">
    <w:abstractNumId w:val="19"/>
  </w:num>
  <w:num w:numId="23">
    <w:abstractNumId w:val="24"/>
  </w:num>
  <w:num w:numId="24">
    <w:abstractNumId w:val="22"/>
  </w:num>
  <w:num w:numId="25">
    <w:abstractNumId w:val="3"/>
  </w:num>
  <w:num w:numId="26">
    <w:abstractNumId w:val="12"/>
  </w:num>
  <w:num w:numId="27">
    <w:abstractNumId w:val="6"/>
  </w:num>
  <w:num w:numId="28">
    <w:abstractNumId w:val="25"/>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ocumentProtection w:edit="readOnly" w:enforcement="1" w:cryptProviderType="rsaAES" w:cryptAlgorithmClass="hash" w:cryptAlgorithmType="typeAny" w:cryptAlgorithmSid="14" w:cryptSpinCount="100000" w:hash="6vm4kKnEQFADM2fCqh71Cd4ZX1HC5hXi3xr6P76Z7KajzHqCaRd4drDmAzch4hK8VjwGJT1l68Cp&#10;+K7OzpqFXg==" w:salt="agysCZNW+LZPksXlN0yXSQ=="/>
  <w:defaultTabStop w:val="720"/>
  <w:evenAndOddHeaders/>
  <w:drawingGridHorizontalSpacing w:val="120"/>
  <w:displayHorizontalDrawingGridEvery w:val="2"/>
  <w:characterSpacingControl w:val="doNotCompress"/>
  <w:hdrShapeDefaults>
    <o:shapedefaults v:ext="edit" spidmax="44034"/>
  </w:hdrShapeDefaults>
  <w:footnotePr>
    <w:footnote w:id="-1"/>
    <w:footnote w:id="0"/>
  </w:footnotePr>
  <w:endnotePr>
    <w:endnote w:id="-1"/>
    <w:endnote w:id="0"/>
  </w:endnotePr>
  <w:compat/>
  <w:rsids>
    <w:rsidRoot w:val="00650C50"/>
    <w:rsid w:val="00004086"/>
    <w:rsid w:val="000058E5"/>
    <w:rsid w:val="00005913"/>
    <w:rsid w:val="00010145"/>
    <w:rsid w:val="00010AAE"/>
    <w:rsid w:val="0001396A"/>
    <w:rsid w:val="00017595"/>
    <w:rsid w:val="00020BB6"/>
    <w:rsid w:val="00024F65"/>
    <w:rsid w:val="00027B47"/>
    <w:rsid w:val="000307A9"/>
    <w:rsid w:val="000322DC"/>
    <w:rsid w:val="00035243"/>
    <w:rsid w:val="00037820"/>
    <w:rsid w:val="0004368E"/>
    <w:rsid w:val="0004675B"/>
    <w:rsid w:val="00052041"/>
    <w:rsid w:val="00054D7B"/>
    <w:rsid w:val="00061726"/>
    <w:rsid w:val="000653FD"/>
    <w:rsid w:val="000672EE"/>
    <w:rsid w:val="00074457"/>
    <w:rsid w:val="00076AD6"/>
    <w:rsid w:val="0008468E"/>
    <w:rsid w:val="00085F76"/>
    <w:rsid w:val="00090D03"/>
    <w:rsid w:val="00091491"/>
    <w:rsid w:val="000946F3"/>
    <w:rsid w:val="000A2303"/>
    <w:rsid w:val="000A4836"/>
    <w:rsid w:val="000A7B07"/>
    <w:rsid w:val="000B3139"/>
    <w:rsid w:val="000B346C"/>
    <w:rsid w:val="000B7B64"/>
    <w:rsid w:val="000C233D"/>
    <w:rsid w:val="000C4F46"/>
    <w:rsid w:val="000C6FB4"/>
    <w:rsid w:val="000E680F"/>
    <w:rsid w:val="000F0FCA"/>
    <w:rsid w:val="00103A5E"/>
    <w:rsid w:val="001157AF"/>
    <w:rsid w:val="00116C30"/>
    <w:rsid w:val="0012562F"/>
    <w:rsid w:val="001266C6"/>
    <w:rsid w:val="00126C85"/>
    <w:rsid w:val="00132977"/>
    <w:rsid w:val="00134D2D"/>
    <w:rsid w:val="00135EFC"/>
    <w:rsid w:val="001457FC"/>
    <w:rsid w:val="00152592"/>
    <w:rsid w:val="001525FC"/>
    <w:rsid w:val="00154621"/>
    <w:rsid w:val="00154A40"/>
    <w:rsid w:val="00154DAE"/>
    <w:rsid w:val="001578F8"/>
    <w:rsid w:val="00166E7F"/>
    <w:rsid w:val="001709EB"/>
    <w:rsid w:val="00175F6C"/>
    <w:rsid w:val="00184237"/>
    <w:rsid w:val="0018673D"/>
    <w:rsid w:val="00187D1C"/>
    <w:rsid w:val="00191E86"/>
    <w:rsid w:val="0019250A"/>
    <w:rsid w:val="001965F1"/>
    <w:rsid w:val="001A77CF"/>
    <w:rsid w:val="001B09BC"/>
    <w:rsid w:val="001C0B34"/>
    <w:rsid w:val="001C4084"/>
    <w:rsid w:val="001D01D1"/>
    <w:rsid w:val="001D5EDE"/>
    <w:rsid w:val="001D6C46"/>
    <w:rsid w:val="001E05E8"/>
    <w:rsid w:val="001F2AD0"/>
    <w:rsid w:val="001F3555"/>
    <w:rsid w:val="001F3CD0"/>
    <w:rsid w:val="001F558B"/>
    <w:rsid w:val="001F6FA5"/>
    <w:rsid w:val="00201769"/>
    <w:rsid w:val="00201E01"/>
    <w:rsid w:val="00202782"/>
    <w:rsid w:val="00204C77"/>
    <w:rsid w:val="00213294"/>
    <w:rsid w:val="0021376B"/>
    <w:rsid w:val="00214096"/>
    <w:rsid w:val="002168EB"/>
    <w:rsid w:val="00216D2B"/>
    <w:rsid w:val="00220F44"/>
    <w:rsid w:val="00222B64"/>
    <w:rsid w:val="00233402"/>
    <w:rsid w:val="002337BA"/>
    <w:rsid w:val="00242C2B"/>
    <w:rsid w:val="00247850"/>
    <w:rsid w:val="00251393"/>
    <w:rsid w:val="00252300"/>
    <w:rsid w:val="00252494"/>
    <w:rsid w:val="00257541"/>
    <w:rsid w:val="0025778A"/>
    <w:rsid w:val="00265A8F"/>
    <w:rsid w:val="0026676B"/>
    <w:rsid w:val="00267C62"/>
    <w:rsid w:val="00271B12"/>
    <w:rsid w:val="00272567"/>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6FA"/>
    <w:rsid w:val="002D1837"/>
    <w:rsid w:val="002D3C53"/>
    <w:rsid w:val="002D3E2B"/>
    <w:rsid w:val="002D4C72"/>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7500"/>
    <w:rsid w:val="00347A6D"/>
    <w:rsid w:val="003548CB"/>
    <w:rsid w:val="00354AB1"/>
    <w:rsid w:val="003614DC"/>
    <w:rsid w:val="00361CE5"/>
    <w:rsid w:val="00362760"/>
    <w:rsid w:val="00374DDE"/>
    <w:rsid w:val="003758B4"/>
    <w:rsid w:val="00376162"/>
    <w:rsid w:val="00390A28"/>
    <w:rsid w:val="0039160D"/>
    <w:rsid w:val="00396581"/>
    <w:rsid w:val="003965FE"/>
    <w:rsid w:val="00397E79"/>
    <w:rsid w:val="003A19C4"/>
    <w:rsid w:val="003A7091"/>
    <w:rsid w:val="003B0DC7"/>
    <w:rsid w:val="003B43CC"/>
    <w:rsid w:val="003B5C02"/>
    <w:rsid w:val="003C065D"/>
    <w:rsid w:val="003C173C"/>
    <w:rsid w:val="003C33FB"/>
    <w:rsid w:val="003C4AEC"/>
    <w:rsid w:val="003C6A1A"/>
    <w:rsid w:val="003D2DB8"/>
    <w:rsid w:val="003D337A"/>
    <w:rsid w:val="003D6EB8"/>
    <w:rsid w:val="003D7CD7"/>
    <w:rsid w:val="003E0E0C"/>
    <w:rsid w:val="003E1DAB"/>
    <w:rsid w:val="003E41CD"/>
    <w:rsid w:val="003F4120"/>
    <w:rsid w:val="003F4E60"/>
    <w:rsid w:val="00400774"/>
    <w:rsid w:val="00401C9F"/>
    <w:rsid w:val="00402AD2"/>
    <w:rsid w:val="00402F76"/>
    <w:rsid w:val="00410BC8"/>
    <w:rsid w:val="00410EFE"/>
    <w:rsid w:val="004163B0"/>
    <w:rsid w:val="0041662E"/>
    <w:rsid w:val="00417106"/>
    <w:rsid w:val="00420D74"/>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8EA"/>
    <w:rsid w:val="00482720"/>
    <w:rsid w:val="004A1F0F"/>
    <w:rsid w:val="004A3499"/>
    <w:rsid w:val="004B0BF6"/>
    <w:rsid w:val="004B3B61"/>
    <w:rsid w:val="004B42E2"/>
    <w:rsid w:val="004C48E0"/>
    <w:rsid w:val="004C56C5"/>
    <w:rsid w:val="004C72F3"/>
    <w:rsid w:val="004D0680"/>
    <w:rsid w:val="004D1A7D"/>
    <w:rsid w:val="004D7CCC"/>
    <w:rsid w:val="004E3FB7"/>
    <w:rsid w:val="004E5C7F"/>
    <w:rsid w:val="004E6613"/>
    <w:rsid w:val="004E79AD"/>
    <w:rsid w:val="004F06CC"/>
    <w:rsid w:val="004F7678"/>
    <w:rsid w:val="0050226B"/>
    <w:rsid w:val="005025D4"/>
    <w:rsid w:val="00503E80"/>
    <w:rsid w:val="005054E9"/>
    <w:rsid w:val="005075AF"/>
    <w:rsid w:val="005102BD"/>
    <w:rsid w:val="00512B1D"/>
    <w:rsid w:val="0051331A"/>
    <w:rsid w:val="005156BE"/>
    <w:rsid w:val="00521DC6"/>
    <w:rsid w:val="00531973"/>
    <w:rsid w:val="005323C8"/>
    <w:rsid w:val="00532738"/>
    <w:rsid w:val="005334E1"/>
    <w:rsid w:val="005362A7"/>
    <w:rsid w:val="00536B74"/>
    <w:rsid w:val="00536CB1"/>
    <w:rsid w:val="00537332"/>
    <w:rsid w:val="00543100"/>
    <w:rsid w:val="00544F28"/>
    <w:rsid w:val="00553419"/>
    <w:rsid w:val="00555130"/>
    <w:rsid w:val="00561B85"/>
    <w:rsid w:val="0056429C"/>
    <w:rsid w:val="00573C4A"/>
    <w:rsid w:val="00583840"/>
    <w:rsid w:val="00583C74"/>
    <w:rsid w:val="005868D2"/>
    <w:rsid w:val="005948F5"/>
    <w:rsid w:val="005A327B"/>
    <w:rsid w:val="005A36D3"/>
    <w:rsid w:val="005B3783"/>
    <w:rsid w:val="005B3D52"/>
    <w:rsid w:val="005B4B38"/>
    <w:rsid w:val="005C1FB7"/>
    <w:rsid w:val="005C20EC"/>
    <w:rsid w:val="005C4155"/>
    <w:rsid w:val="005C48AD"/>
    <w:rsid w:val="005D0D43"/>
    <w:rsid w:val="005D6DBE"/>
    <w:rsid w:val="005E26ED"/>
    <w:rsid w:val="005E2B40"/>
    <w:rsid w:val="005E2C83"/>
    <w:rsid w:val="005E4F44"/>
    <w:rsid w:val="005F3093"/>
    <w:rsid w:val="005F48A3"/>
    <w:rsid w:val="005F55E6"/>
    <w:rsid w:val="00601B14"/>
    <w:rsid w:val="00601C41"/>
    <w:rsid w:val="006040AF"/>
    <w:rsid w:val="0060728C"/>
    <w:rsid w:val="00607B3E"/>
    <w:rsid w:val="00607DE8"/>
    <w:rsid w:val="00610DF0"/>
    <w:rsid w:val="0061390C"/>
    <w:rsid w:val="00614655"/>
    <w:rsid w:val="00621440"/>
    <w:rsid w:val="00625E7C"/>
    <w:rsid w:val="00626283"/>
    <w:rsid w:val="00626ED2"/>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26ED"/>
    <w:rsid w:val="006A4685"/>
    <w:rsid w:val="006A4B98"/>
    <w:rsid w:val="006A4E12"/>
    <w:rsid w:val="006A6387"/>
    <w:rsid w:val="006B065A"/>
    <w:rsid w:val="006B1FC9"/>
    <w:rsid w:val="006B2FB9"/>
    <w:rsid w:val="006B5A1A"/>
    <w:rsid w:val="006B6115"/>
    <w:rsid w:val="006B7CFD"/>
    <w:rsid w:val="006C212E"/>
    <w:rsid w:val="006C26ED"/>
    <w:rsid w:val="006C7661"/>
    <w:rsid w:val="006D4794"/>
    <w:rsid w:val="006D76BE"/>
    <w:rsid w:val="006D7AB8"/>
    <w:rsid w:val="006E0BDE"/>
    <w:rsid w:val="006F1570"/>
    <w:rsid w:val="006F1E14"/>
    <w:rsid w:val="006F5046"/>
    <w:rsid w:val="006F78F8"/>
    <w:rsid w:val="006F7D66"/>
    <w:rsid w:val="007019BA"/>
    <w:rsid w:val="007070CF"/>
    <w:rsid w:val="00707741"/>
    <w:rsid w:val="00711150"/>
    <w:rsid w:val="007128AF"/>
    <w:rsid w:val="00712A80"/>
    <w:rsid w:val="00713AD0"/>
    <w:rsid w:val="00714EB8"/>
    <w:rsid w:val="00720E1B"/>
    <w:rsid w:val="0072118A"/>
    <w:rsid w:val="0072174F"/>
    <w:rsid w:val="0072177C"/>
    <w:rsid w:val="00726360"/>
    <w:rsid w:val="007317A7"/>
    <w:rsid w:val="00732F50"/>
    <w:rsid w:val="007339D1"/>
    <w:rsid w:val="00734157"/>
    <w:rsid w:val="00734580"/>
    <w:rsid w:val="00740FE9"/>
    <w:rsid w:val="00741A2C"/>
    <w:rsid w:val="00743307"/>
    <w:rsid w:val="00747137"/>
    <w:rsid w:val="007518B1"/>
    <w:rsid w:val="007533FC"/>
    <w:rsid w:val="00754C46"/>
    <w:rsid w:val="00757B27"/>
    <w:rsid w:val="00764294"/>
    <w:rsid w:val="007649A3"/>
    <w:rsid w:val="00765E11"/>
    <w:rsid w:val="0076703A"/>
    <w:rsid w:val="00767322"/>
    <w:rsid w:val="007715C5"/>
    <w:rsid w:val="0077287B"/>
    <w:rsid w:val="007750F4"/>
    <w:rsid w:val="00775598"/>
    <w:rsid w:val="007830B6"/>
    <w:rsid w:val="0079316B"/>
    <w:rsid w:val="007959DE"/>
    <w:rsid w:val="007A1BB4"/>
    <w:rsid w:val="007A5008"/>
    <w:rsid w:val="007B2C43"/>
    <w:rsid w:val="007C1D61"/>
    <w:rsid w:val="007C52E8"/>
    <w:rsid w:val="007C63F4"/>
    <w:rsid w:val="007D3292"/>
    <w:rsid w:val="007D3954"/>
    <w:rsid w:val="007E0151"/>
    <w:rsid w:val="007E2C77"/>
    <w:rsid w:val="007E57E8"/>
    <w:rsid w:val="007E72A0"/>
    <w:rsid w:val="007E7CAC"/>
    <w:rsid w:val="007F1F7F"/>
    <w:rsid w:val="007F41D8"/>
    <w:rsid w:val="007F575E"/>
    <w:rsid w:val="008121F4"/>
    <w:rsid w:val="008133D3"/>
    <w:rsid w:val="00817A2D"/>
    <w:rsid w:val="00822686"/>
    <w:rsid w:val="008264AD"/>
    <w:rsid w:val="00830749"/>
    <w:rsid w:val="00833553"/>
    <w:rsid w:val="00835B05"/>
    <w:rsid w:val="00840EC9"/>
    <w:rsid w:val="00843997"/>
    <w:rsid w:val="00847C7B"/>
    <w:rsid w:val="00855F97"/>
    <w:rsid w:val="00860AFB"/>
    <w:rsid w:val="00872A11"/>
    <w:rsid w:val="008748CE"/>
    <w:rsid w:val="00882B9D"/>
    <w:rsid w:val="008868DF"/>
    <w:rsid w:val="008968F5"/>
    <w:rsid w:val="008A082C"/>
    <w:rsid w:val="008A257C"/>
    <w:rsid w:val="008A3A99"/>
    <w:rsid w:val="008B39C9"/>
    <w:rsid w:val="008C48F6"/>
    <w:rsid w:val="008E641B"/>
    <w:rsid w:val="008E77BF"/>
    <w:rsid w:val="008F0BA8"/>
    <w:rsid w:val="008F4386"/>
    <w:rsid w:val="008F464C"/>
    <w:rsid w:val="00901593"/>
    <w:rsid w:val="009025D4"/>
    <w:rsid w:val="00902662"/>
    <w:rsid w:val="009055FD"/>
    <w:rsid w:val="009056E2"/>
    <w:rsid w:val="00912B25"/>
    <w:rsid w:val="00917FD2"/>
    <w:rsid w:val="00921288"/>
    <w:rsid w:val="009304CA"/>
    <w:rsid w:val="0093060F"/>
    <w:rsid w:val="009324BA"/>
    <w:rsid w:val="00936180"/>
    <w:rsid w:val="00942868"/>
    <w:rsid w:val="00944834"/>
    <w:rsid w:val="00944A01"/>
    <w:rsid w:val="00945C7B"/>
    <w:rsid w:val="009470AF"/>
    <w:rsid w:val="009476CA"/>
    <w:rsid w:val="0095100C"/>
    <w:rsid w:val="0095160D"/>
    <w:rsid w:val="00951B1D"/>
    <w:rsid w:val="00951DE8"/>
    <w:rsid w:val="00954532"/>
    <w:rsid w:val="00956D8C"/>
    <w:rsid w:val="009573E3"/>
    <w:rsid w:val="009633B5"/>
    <w:rsid w:val="00970B74"/>
    <w:rsid w:val="00971AC8"/>
    <w:rsid w:val="0098186A"/>
    <w:rsid w:val="00986974"/>
    <w:rsid w:val="00986BC7"/>
    <w:rsid w:val="00993997"/>
    <w:rsid w:val="00996BEA"/>
    <w:rsid w:val="009A301C"/>
    <w:rsid w:val="009A34C4"/>
    <w:rsid w:val="009A4937"/>
    <w:rsid w:val="009B750D"/>
    <w:rsid w:val="009C35AC"/>
    <w:rsid w:val="009C4B61"/>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4057E"/>
    <w:rsid w:val="00A406B8"/>
    <w:rsid w:val="00A41676"/>
    <w:rsid w:val="00A43D76"/>
    <w:rsid w:val="00A526B7"/>
    <w:rsid w:val="00A52BAB"/>
    <w:rsid w:val="00A52C7C"/>
    <w:rsid w:val="00A53FF5"/>
    <w:rsid w:val="00A56658"/>
    <w:rsid w:val="00A61D78"/>
    <w:rsid w:val="00A67415"/>
    <w:rsid w:val="00A6752F"/>
    <w:rsid w:val="00A67754"/>
    <w:rsid w:val="00A706D2"/>
    <w:rsid w:val="00A72DCF"/>
    <w:rsid w:val="00A7628D"/>
    <w:rsid w:val="00A763CE"/>
    <w:rsid w:val="00A76EA1"/>
    <w:rsid w:val="00A773FD"/>
    <w:rsid w:val="00A776B6"/>
    <w:rsid w:val="00A81BDD"/>
    <w:rsid w:val="00A81FCA"/>
    <w:rsid w:val="00A8283F"/>
    <w:rsid w:val="00A86913"/>
    <w:rsid w:val="00A877AF"/>
    <w:rsid w:val="00A93221"/>
    <w:rsid w:val="00A93CB5"/>
    <w:rsid w:val="00A93E84"/>
    <w:rsid w:val="00A95451"/>
    <w:rsid w:val="00A96EE8"/>
    <w:rsid w:val="00AA2CAB"/>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54A5"/>
    <w:rsid w:val="00B370F6"/>
    <w:rsid w:val="00B37103"/>
    <w:rsid w:val="00B44885"/>
    <w:rsid w:val="00B45123"/>
    <w:rsid w:val="00B46CA0"/>
    <w:rsid w:val="00B50D23"/>
    <w:rsid w:val="00B52725"/>
    <w:rsid w:val="00B52E21"/>
    <w:rsid w:val="00B60A8E"/>
    <w:rsid w:val="00B61114"/>
    <w:rsid w:val="00B63435"/>
    <w:rsid w:val="00B64BF7"/>
    <w:rsid w:val="00B65524"/>
    <w:rsid w:val="00B80970"/>
    <w:rsid w:val="00B84397"/>
    <w:rsid w:val="00B85E3A"/>
    <w:rsid w:val="00B876C2"/>
    <w:rsid w:val="00B91399"/>
    <w:rsid w:val="00B91EAA"/>
    <w:rsid w:val="00B9239D"/>
    <w:rsid w:val="00B930C4"/>
    <w:rsid w:val="00B93C88"/>
    <w:rsid w:val="00B96243"/>
    <w:rsid w:val="00B9778C"/>
    <w:rsid w:val="00BA235F"/>
    <w:rsid w:val="00BA45C3"/>
    <w:rsid w:val="00BA7D5F"/>
    <w:rsid w:val="00BB11BC"/>
    <w:rsid w:val="00BC7918"/>
    <w:rsid w:val="00BD2445"/>
    <w:rsid w:val="00BD4B75"/>
    <w:rsid w:val="00BD5D83"/>
    <w:rsid w:val="00BE1F60"/>
    <w:rsid w:val="00BE5659"/>
    <w:rsid w:val="00BF15FF"/>
    <w:rsid w:val="00BF51EE"/>
    <w:rsid w:val="00BF721E"/>
    <w:rsid w:val="00BF7956"/>
    <w:rsid w:val="00C02070"/>
    <w:rsid w:val="00C02A9F"/>
    <w:rsid w:val="00C05340"/>
    <w:rsid w:val="00C057EC"/>
    <w:rsid w:val="00C0790A"/>
    <w:rsid w:val="00C116AB"/>
    <w:rsid w:val="00C145EE"/>
    <w:rsid w:val="00C1477C"/>
    <w:rsid w:val="00C17076"/>
    <w:rsid w:val="00C21B79"/>
    <w:rsid w:val="00C25494"/>
    <w:rsid w:val="00C320F8"/>
    <w:rsid w:val="00C33AD4"/>
    <w:rsid w:val="00C3636D"/>
    <w:rsid w:val="00C41923"/>
    <w:rsid w:val="00C42708"/>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D35"/>
    <w:rsid w:val="00CC5E27"/>
    <w:rsid w:val="00CC7CC3"/>
    <w:rsid w:val="00CD0491"/>
    <w:rsid w:val="00CD05F0"/>
    <w:rsid w:val="00CE1002"/>
    <w:rsid w:val="00CE17A5"/>
    <w:rsid w:val="00CE1EBF"/>
    <w:rsid w:val="00CE2955"/>
    <w:rsid w:val="00CE2FD4"/>
    <w:rsid w:val="00CE3969"/>
    <w:rsid w:val="00CE4DB2"/>
    <w:rsid w:val="00CE77FE"/>
    <w:rsid w:val="00CF476A"/>
    <w:rsid w:val="00CF4B38"/>
    <w:rsid w:val="00CF577D"/>
    <w:rsid w:val="00CF687B"/>
    <w:rsid w:val="00CF777A"/>
    <w:rsid w:val="00D01C27"/>
    <w:rsid w:val="00D05B7F"/>
    <w:rsid w:val="00D060EB"/>
    <w:rsid w:val="00D07170"/>
    <w:rsid w:val="00D10C1C"/>
    <w:rsid w:val="00D114FE"/>
    <w:rsid w:val="00D12E1D"/>
    <w:rsid w:val="00D157D2"/>
    <w:rsid w:val="00D25838"/>
    <w:rsid w:val="00D26665"/>
    <w:rsid w:val="00D323A9"/>
    <w:rsid w:val="00D342DF"/>
    <w:rsid w:val="00D41220"/>
    <w:rsid w:val="00D41D28"/>
    <w:rsid w:val="00D42C62"/>
    <w:rsid w:val="00D44406"/>
    <w:rsid w:val="00D445AA"/>
    <w:rsid w:val="00D448E3"/>
    <w:rsid w:val="00D44AC7"/>
    <w:rsid w:val="00D521B0"/>
    <w:rsid w:val="00D52AE9"/>
    <w:rsid w:val="00D537AE"/>
    <w:rsid w:val="00D577B0"/>
    <w:rsid w:val="00D612CD"/>
    <w:rsid w:val="00D74F43"/>
    <w:rsid w:val="00D762CD"/>
    <w:rsid w:val="00D936AE"/>
    <w:rsid w:val="00D952D8"/>
    <w:rsid w:val="00D95463"/>
    <w:rsid w:val="00D95679"/>
    <w:rsid w:val="00D974E5"/>
    <w:rsid w:val="00DA162F"/>
    <w:rsid w:val="00DA2CF0"/>
    <w:rsid w:val="00DA34F5"/>
    <w:rsid w:val="00DA44D3"/>
    <w:rsid w:val="00DA49D7"/>
    <w:rsid w:val="00DA7219"/>
    <w:rsid w:val="00DA7632"/>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1FA7"/>
    <w:rsid w:val="00DF5671"/>
    <w:rsid w:val="00DF5C27"/>
    <w:rsid w:val="00DF71FB"/>
    <w:rsid w:val="00DF75DF"/>
    <w:rsid w:val="00DF7A74"/>
    <w:rsid w:val="00E015C8"/>
    <w:rsid w:val="00E06C7B"/>
    <w:rsid w:val="00E07F3E"/>
    <w:rsid w:val="00E106BF"/>
    <w:rsid w:val="00E14BFA"/>
    <w:rsid w:val="00E14FDF"/>
    <w:rsid w:val="00E20A05"/>
    <w:rsid w:val="00E2279E"/>
    <w:rsid w:val="00E3181C"/>
    <w:rsid w:val="00E36EDD"/>
    <w:rsid w:val="00E441DD"/>
    <w:rsid w:val="00E50443"/>
    <w:rsid w:val="00E50AAD"/>
    <w:rsid w:val="00E51079"/>
    <w:rsid w:val="00E51C4F"/>
    <w:rsid w:val="00E542EA"/>
    <w:rsid w:val="00E572E5"/>
    <w:rsid w:val="00E611E4"/>
    <w:rsid w:val="00E62A2B"/>
    <w:rsid w:val="00E7090F"/>
    <w:rsid w:val="00E77A19"/>
    <w:rsid w:val="00E8106E"/>
    <w:rsid w:val="00E83A7C"/>
    <w:rsid w:val="00E85228"/>
    <w:rsid w:val="00E970C0"/>
    <w:rsid w:val="00EA04E9"/>
    <w:rsid w:val="00EA2943"/>
    <w:rsid w:val="00EA29D7"/>
    <w:rsid w:val="00EA4ACC"/>
    <w:rsid w:val="00EA4C21"/>
    <w:rsid w:val="00EA5ACC"/>
    <w:rsid w:val="00EA7D1C"/>
    <w:rsid w:val="00EB0AA2"/>
    <w:rsid w:val="00EB0C10"/>
    <w:rsid w:val="00EB100E"/>
    <w:rsid w:val="00EB2F5E"/>
    <w:rsid w:val="00EB66C1"/>
    <w:rsid w:val="00EB7E28"/>
    <w:rsid w:val="00EB7F48"/>
    <w:rsid w:val="00EC3E19"/>
    <w:rsid w:val="00EC4343"/>
    <w:rsid w:val="00EC73A1"/>
    <w:rsid w:val="00EE0EDC"/>
    <w:rsid w:val="00EE235C"/>
    <w:rsid w:val="00EE2576"/>
    <w:rsid w:val="00EE272B"/>
    <w:rsid w:val="00EE3958"/>
    <w:rsid w:val="00EE4CDC"/>
    <w:rsid w:val="00EF2F06"/>
    <w:rsid w:val="00EF529A"/>
    <w:rsid w:val="00EF69A4"/>
    <w:rsid w:val="00EF6F16"/>
    <w:rsid w:val="00F023CE"/>
    <w:rsid w:val="00F03457"/>
    <w:rsid w:val="00F04BBE"/>
    <w:rsid w:val="00F06E9D"/>
    <w:rsid w:val="00F07185"/>
    <w:rsid w:val="00F14D21"/>
    <w:rsid w:val="00F212C3"/>
    <w:rsid w:val="00F21DF2"/>
    <w:rsid w:val="00F23659"/>
    <w:rsid w:val="00F30473"/>
    <w:rsid w:val="00F4286F"/>
    <w:rsid w:val="00F42BDF"/>
    <w:rsid w:val="00F44003"/>
    <w:rsid w:val="00F46E9C"/>
    <w:rsid w:val="00F4706B"/>
    <w:rsid w:val="00F47987"/>
    <w:rsid w:val="00F56D33"/>
    <w:rsid w:val="00F67121"/>
    <w:rsid w:val="00F721AF"/>
    <w:rsid w:val="00F72340"/>
    <w:rsid w:val="00F739DD"/>
    <w:rsid w:val="00F73AD5"/>
    <w:rsid w:val="00F7673C"/>
    <w:rsid w:val="00F769F2"/>
    <w:rsid w:val="00F77923"/>
    <w:rsid w:val="00F84646"/>
    <w:rsid w:val="00F8647F"/>
    <w:rsid w:val="00F8706B"/>
    <w:rsid w:val="00F92F09"/>
    <w:rsid w:val="00F97200"/>
    <w:rsid w:val="00F97320"/>
    <w:rsid w:val="00FA33EB"/>
    <w:rsid w:val="00FA5265"/>
    <w:rsid w:val="00FB203E"/>
    <w:rsid w:val="00FB3074"/>
    <w:rsid w:val="00FB4E1E"/>
    <w:rsid w:val="00FB5100"/>
    <w:rsid w:val="00FB5C12"/>
    <w:rsid w:val="00FB7432"/>
    <w:rsid w:val="00FC01FD"/>
    <w:rsid w:val="00FC2BA4"/>
    <w:rsid w:val="00FC4794"/>
    <w:rsid w:val="00FC73DB"/>
    <w:rsid w:val="00FC7983"/>
    <w:rsid w:val="00FD01E7"/>
    <w:rsid w:val="00FD095A"/>
    <w:rsid w:val="00FD130B"/>
    <w:rsid w:val="00FD2ED0"/>
    <w:rsid w:val="00FD51DF"/>
    <w:rsid w:val="00FD7558"/>
    <w:rsid w:val="00FE33FB"/>
    <w:rsid w:val="00FE7B0E"/>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E3A"/>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ghtGrid-Accent11">
    <w:name w:val="Light Grid - Accent 1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56658"/>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A56658"/>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 w:type="character" w:styleId="Hyperlink">
    <w:name w:val="Hyperlink"/>
    <w:basedOn w:val="DefaultParagraphFont"/>
    <w:uiPriority w:val="99"/>
    <w:unhideWhenUsed/>
    <w:rsid w:val="00E970C0"/>
    <w:rPr>
      <w:color w:val="0000FF" w:themeColor="hyperlink"/>
      <w:u w:val="single"/>
    </w:rPr>
  </w:style>
  <w:style w:type="paragraph" w:styleId="NormalWeb">
    <w:name w:val="Normal (Web)"/>
    <w:basedOn w:val="Normal"/>
    <w:uiPriority w:val="99"/>
    <w:semiHidden/>
    <w:unhideWhenUsed/>
    <w:rsid w:val="00B354A5"/>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B354A5"/>
    <w:rPr>
      <w:b/>
      <w:bCs/>
    </w:rPr>
  </w:style>
</w:styles>
</file>

<file path=word/webSettings.xml><?xml version="1.0" encoding="utf-8"?>
<w:webSettings xmlns:r="http://schemas.openxmlformats.org/officeDocument/2006/relationships" xmlns:w="http://schemas.openxmlformats.org/wordprocessingml/2006/main">
  <w:divs>
    <w:div w:id="130557517">
      <w:bodyDiv w:val="1"/>
      <w:marLeft w:val="0"/>
      <w:marRight w:val="0"/>
      <w:marTop w:val="0"/>
      <w:marBottom w:val="0"/>
      <w:divBdr>
        <w:top w:val="none" w:sz="0" w:space="0" w:color="auto"/>
        <w:left w:val="none" w:sz="0" w:space="0" w:color="auto"/>
        <w:bottom w:val="none" w:sz="0" w:space="0" w:color="auto"/>
        <w:right w:val="none" w:sz="0" w:space="0" w:color="auto"/>
      </w:divBdr>
    </w:div>
    <w:div w:id="175966712">
      <w:bodyDiv w:val="1"/>
      <w:marLeft w:val="0"/>
      <w:marRight w:val="0"/>
      <w:marTop w:val="0"/>
      <w:marBottom w:val="0"/>
      <w:divBdr>
        <w:top w:val="none" w:sz="0" w:space="0" w:color="auto"/>
        <w:left w:val="none" w:sz="0" w:space="0" w:color="auto"/>
        <w:bottom w:val="none" w:sz="0" w:space="0" w:color="auto"/>
        <w:right w:val="none" w:sz="0" w:space="0" w:color="auto"/>
      </w:divBdr>
    </w:div>
    <w:div w:id="289168090">
      <w:bodyDiv w:val="1"/>
      <w:marLeft w:val="0"/>
      <w:marRight w:val="0"/>
      <w:marTop w:val="0"/>
      <w:marBottom w:val="0"/>
      <w:divBdr>
        <w:top w:val="none" w:sz="0" w:space="0" w:color="auto"/>
        <w:left w:val="none" w:sz="0" w:space="0" w:color="auto"/>
        <w:bottom w:val="none" w:sz="0" w:space="0" w:color="auto"/>
        <w:right w:val="none" w:sz="0" w:space="0" w:color="auto"/>
      </w:divBdr>
      <w:divsChild>
        <w:div w:id="629822353">
          <w:marLeft w:val="0"/>
          <w:marRight w:val="0"/>
          <w:marTop w:val="0"/>
          <w:marBottom w:val="0"/>
          <w:divBdr>
            <w:top w:val="none" w:sz="0" w:space="0" w:color="auto"/>
            <w:left w:val="none" w:sz="0" w:space="0" w:color="auto"/>
            <w:bottom w:val="none" w:sz="0" w:space="0" w:color="auto"/>
            <w:right w:val="none" w:sz="0" w:space="0" w:color="auto"/>
          </w:divBdr>
        </w:div>
      </w:divsChild>
    </w:div>
    <w:div w:id="31445424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3227068">
      <w:bodyDiv w:val="1"/>
      <w:marLeft w:val="0"/>
      <w:marRight w:val="0"/>
      <w:marTop w:val="0"/>
      <w:marBottom w:val="0"/>
      <w:divBdr>
        <w:top w:val="none" w:sz="0" w:space="0" w:color="auto"/>
        <w:left w:val="none" w:sz="0" w:space="0" w:color="auto"/>
        <w:bottom w:val="none" w:sz="0" w:space="0" w:color="auto"/>
        <w:right w:val="none" w:sz="0" w:space="0" w:color="auto"/>
      </w:divBdr>
    </w:div>
    <w:div w:id="533227593">
      <w:bodyDiv w:val="1"/>
      <w:marLeft w:val="0"/>
      <w:marRight w:val="0"/>
      <w:marTop w:val="0"/>
      <w:marBottom w:val="0"/>
      <w:divBdr>
        <w:top w:val="none" w:sz="0" w:space="0" w:color="auto"/>
        <w:left w:val="none" w:sz="0" w:space="0" w:color="auto"/>
        <w:bottom w:val="none" w:sz="0" w:space="0" w:color="auto"/>
        <w:right w:val="none" w:sz="0" w:space="0" w:color="auto"/>
      </w:divBdr>
      <w:divsChild>
        <w:div w:id="472606017">
          <w:marLeft w:val="0"/>
          <w:marRight w:val="0"/>
          <w:marTop w:val="0"/>
          <w:marBottom w:val="0"/>
          <w:divBdr>
            <w:top w:val="none" w:sz="0" w:space="0" w:color="auto"/>
            <w:left w:val="none" w:sz="0" w:space="0" w:color="auto"/>
            <w:bottom w:val="none" w:sz="0" w:space="0" w:color="auto"/>
            <w:right w:val="none" w:sz="0" w:space="0" w:color="auto"/>
          </w:divBdr>
        </w:div>
      </w:divsChild>
    </w:div>
    <w:div w:id="685012854">
      <w:bodyDiv w:val="1"/>
      <w:marLeft w:val="0"/>
      <w:marRight w:val="0"/>
      <w:marTop w:val="0"/>
      <w:marBottom w:val="0"/>
      <w:divBdr>
        <w:top w:val="none" w:sz="0" w:space="0" w:color="auto"/>
        <w:left w:val="none" w:sz="0" w:space="0" w:color="auto"/>
        <w:bottom w:val="none" w:sz="0" w:space="0" w:color="auto"/>
        <w:right w:val="none" w:sz="0" w:space="0" w:color="auto"/>
      </w:divBdr>
    </w:div>
    <w:div w:id="11893735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26626973">
      <w:bodyDiv w:val="1"/>
      <w:marLeft w:val="0"/>
      <w:marRight w:val="0"/>
      <w:marTop w:val="0"/>
      <w:marBottom w:val="0"/>
      <w:divBdr>
        <w:top w:val="none" w:sz="0" w:space="0" w:color="auto"/>
        <w:left w:val="none" w:sz="0" w:space="0" w:color="auto"/>
        <w:bottom w:val="none" w:sz="0" w:space="0" w:color="auto"/>
        <w:right w:val="none" w:sz="0" w:space="0" w:color="auto"/>
      </w:divBdr>
      <w:divsChild>
        <w:div w:id="10619000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tandards.org.au/standards-catalogue/sa-snz/building/tm-010/as--1720-dot-5-colon-2015"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bcb.gov.a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abcb.gov.au/"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1724D"/>
    <w:rsid w:val="001125F5"/>
    <w:rsid w:val="001363E7"/>
    <w:rsid w:val="00160AF1"/>
    <w:rsid w:val="00247826"/>
    <w:rsid w:val="00263EF0"/>
    <w:rsid w:val="002B2967"/>
    <w:rsid w:val="002F51A8"/>
    <w:rsid w:val="003A1AE6"/>
    <w:rsid w:val="003C064C"/>
    <w:rsid w:val="003D7AF8"/>
    <w:rsid w:val="00454E36"/>
    <w:rsid w:val="00595B4E"/>
    <w:rsid w:val="005D3BC9"/>
    <w:rsid w:val="006018E6"/>
    <w:rsid w:val="006206DC"/>
    <w:rsid w:val="00641837"/>
    <w:rsid w:val="006A5ED9"/>
    <w:rsid w:val="007249CB"/>
    <w:rsid w:val="007A3F6C"/>
    <w:rsid w:val="007E2E66"/>
    <w:rsid w:val="008313F4"/>
    <w:rsid w:val="008714ED"/>
    <w:rsid w:val="008776B4"/>
    <w:rsid w:val="008B6B71"/>
    <w:rsid w:val="008C1EB3"/>
    <w:rsid w:val="009133ED"/>
    <w:rsid w:val="0092096F"/>
    <w:rsid w:val="00936A9F"/>
    <w:rsid w:val="00977AC6"/>
    <w:rsid w:val="009B3343"/>
    <w:rsid w:val="009C6B1B"/>
    <w:rsid w:val="00A12C05"/>
    <w:rsid w:val="00A60757"/>
    <w:rsid w:val="00AA47DA"/>
    <w:rsid w:val="00AC1DE5"/>
    <w:rsid w:val="00AF1036"/>
    <w:rsid w:val="00B06821"/>
    <w:rsid w:val="00B36515"/>
    <w:rsid w:val="00B4136F"/>
    <w:rsid w:val="00BC6EB0"/>
    <w:rsid w:val="00BC7467"/>
    <w:rsid w:val="00C05D35"/>
    <w:rsid w:val="00C17E87"/>
    <w:rsid w:val="00C47969"/>
    <w:rsid w:val="00C77B3A"/>
    <w:rsid w:val="00CC3708"/>
    <w:rsid w:val="00D3115D"/>
    <w:rsid w:val="00DC549C"/>
    <w:rsid w:val="00E04351"/>
    <w:rsid w:val="00E26A3D"/>
    <w:rsid w:val="00E42023"/>
    <w:rsid w:val="00E45AA5"/>
    <w:rsid w:val="00E73C73"/>
    <w:rsid w:val="00EA1D00"/>
    <w:rsid w:val="00EC27D2"/>
    <w:rsid w:val="00ED27D1"/>
    <w:rsid w:val="00F27999"/>
    <w:rsid w:val="00F45AF1"/>
    <w:rsid w:val="00F53755"/>
    <w:rsid w:val="00F57777"/>
    <w:rsid w:val="00F92073"/>
    <w:rsid w:val="00FE2153"/>
    <w:rsid w:val="00FE73B3"/>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1DE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C2F2B1B606D470CAF9FF39486B5F3F2">
    <w:name w:val="DC2F2B1B606D470CAF9FF39486B5F3F2"/>
    <w:rsid w:val="00AC1DE5"/>
    <w:pPr>
      <w:spacing w:after="160" w:line="259" w:lineRule="auto"/>
    </w:pPr>
  </w:style>
  <w:style w:type="paragraph" w:customStyle="1" w:styleId="48F0AAE79CE444768C63F94898D5DB0E">
    <w:name w:val="48F0AAE79CE444768C63F94898D5DB0E"/>
    <w:rsid w:val="00AC1DE5"/>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EC5F1-34A7-44C5-B153-FF847351CAF1}">
  <ds:schemaRefs>
    <ds:schemaRef ds:uri="http://schemas.microsoft.com/office/2006/customDocumentInformationPanel"/>
  </ds:schemaRefs>
</ds:datastoreItem>
</file>

<file path=customXml/itemProps2.xml><?xml version="1.0" encoding="utf-8"?>
<ds:datastoreItem xmlns:ds="http://schemas.openxmlformats.org/officeDocument/2006/customXml" ds:itemID="{4DFD8CEB-8921-4211-9F2D-EE5214A60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1832</TotalTime>
  <Pages>1</Pages>
  <Words>1951</Words>
  <Characters>11124</Characters>
  <Application>Microsoft Office Word</Application>
  <DocSecurity>8</DocSecurity>
  <Lines>92</Lines>
  <Paragraphs>26</Paragraphs>
  <ScaleCrop>false</ScaleCrop>
  <HeadingPairs>
    <vt:vector size="2" baseType="variant">
      <vt:variant>
        <vt:lpstr>Title</vt:lpstr>
      </vt:variant>
      <vt:variant>
        <vt:i4>1</vt:i4>
      </vt:variant>
    </vt:vector>
  </HeadingPairs>
  <TitlesOfParts>
    <vt:vector size="1" baseType="lpstr">
      <vt:lpstr>CPCCBC4004A</vt:lpstr>
    </vt:vector>
  </TitlesOfParts>
  <Company>Toshiba</Company>
  <LinksUpToDate>false</LinksUpToDate>
  <CharactersWithSpaces>13049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Peter Roebig, Michelle Curro, Julie Kernick</dc:creator>
  <cp:lastModifiedBy>Jamie</cp:lastModifiedBy>
  <cp:revision>26</cp:revision>
  <cp:lastPrinted>2015-07-08T02:03:00Z</cp:lastPrinted>
  <dcterms:created xsi:type="dcterms:W3CDTF">2018-11-23T01:55:00Z</dcterms:created>
  <dcterms:modified xsi:type="dcterms:W3CDTF">2018-12-06T08:19:00Z</dcterms:modified>
  <cp:contentStatus>1-1_14/07/2015</cp:contentStatus>
</cp:coreProperties>
</file>