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7F75" w:rsidRPr="00B77F75" w:rsidRDefault="00B77F75" w:rsidP="00B77F75">
      <w:r w:rsidRPr="00B77F75">
        <w:rPr>
          <w:noProof/>
          <w:lang w:eastAsia="en-AU"/>
        </w:rPr>
        <w:drawing>
          <wp:anchor distT="0" distB="0" distL="114300" distR="114300" simplePos="0" relativeHeight="251659264" behindDoc="1" locked="0" layoutInCell="1" allowOverlap="1" wp14:anchorId="709FC861" wp14:editId="3CD71D5C">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77F75">
        <w:rPr>
          <w:noProof/>
          <w:lang w:eastAsia="en-AU"/>
        </w:rPr>
        <mc:AlternateContent>
          <mc:Choice Requires="wps">
            <w:drawing>
              <wp:anchor distT="0" distB="0" distL="114300" distR="114300" simplePos="0" relativeHeight="251660288" behindDoc="0" locked="1" layoutInCell="1" allowOverlap="1" wp14:anchorId="238E3075" wp14:editId="20E5D0C6">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DF5DB8" w:rsidRPr="00361DB7" w:rsidRDefault="00DF5DB8" w:rsidP="00B77F75">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3C920BDB4074435DA961AAB6A853DA74"/>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BSBWHS410</w:t>
                                </w:r>
                              </w:sdtContent>
                            </w:sdt>
                          </w:p>
                          <w:p w:rsidR="00DF5DB8" w:rsidRPr="00E623C6" w:rsidRDefault="00DF5DB8" w:rsidP="00B77F75">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work-related health and safety measures and initiatives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DF5DB8" w:rsidRPr="00361DB7" w:rsidRDefault="00DF5DB8" w:rsidP="00B77F75">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3C920BDB4074435DA961AAB6A853DA74"/>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BSBWHS410</w:t>
                          </w:r>
                        </w:sdtContent>
                      </w:sdt>
                    </w:p>
                    <w:p w:rsidR="00DF5DB8" w:rsidRPr="00E623C6" w:rsidRDefault="00DF5DB8" w:rsidP="00B77F75">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work-related health and safety measures and initiatives</w:t>
                          </w:r>
                        </w:sdtContent>
                      </w:sdt>
                    </w:p>
                  </w:txbxContent>
                </v:textbox>
                <w10:anchorlock/>
              </v:roundrect>
            </w:pict>
          </mc:Fallback>
        </mc:AlternateContent>
      </w:r>
      <w:r w:rsidRPr="00B77F75">
        <w:br w:type="page"/>
      </w:r>
    </w:p>
    <w:p w:rsidR="00B77F75" w:rsidRPr="00B77F75" w:rsidRDefault="00B77F75" w:rsidP="00B77F75">
      <w:pPr>
        <w:spacing w:after="0" w:line="240" w:lineRule="auto"/>
        <w:jc w:val="center"/>
        <w:rPr>
          <w:rFonts w:ascii="Arial" w:eastAsia="Times New Roman" w:hAnsi="Arial" w:cs="Times New Roman"/>
          <w:szCs w:val="20"/>
        </w:rPr>
      </w:pPr>
    </w:p>
    <w:p w:rsidR="00B77F75" w:rsidRPr="00B77F75" w:rsidRDefault="00B77F75" w:rsidP="00B77F75">
      <w:pPr>
        <w:rPr>
          <w:i/>
          <w:sz w:val="20"/>
        </w:rPr>
        <w:sectPr w:rsidR="00B77F75" w:rsidRPr="00B77F75" w:rsidSect="00DF5DB8">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B77F75">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2B86EE5C" wp14:editId="7272FC43">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DF5DB8" w:rsidRPr="00C376ED" w:rsidRDefault="00DF5DB8" w:rsidP="00B77F75">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2021</w:t>
                            </w:r>
                            <w:r w:rsidRPr="00C376ED">
                              <w:rPr>
                                <w:rFonts w:ascii="Arial" w:hAnsi="Arial" w:cs="Arial"/>
                                <w:sz w:val="20"/>
                              </w:rPr>
                              <w:fldChar w:fldCharType="end"/>
                            </w:r>
                            <w:r w:rsidRPr="00C376ED">
                              <w:rPr>
                                <w:rFonts w:ascii="Arial" w:hAnsi="Arial" w:cs="Arial"/>
                                <w:b/>
                                <w:sz w:val="20"/>
                              </w:rPr>
                              <w:t xml:space="preserve"> CSTC Pty Ltd</w:t>
                            </w:r>
                          </w:p>
                          <w:p w:rsidR="00DF5DB8" w:rsidRPr="00C376ED" w:rsidRDefault="00DF5DB8" w:rsidP="00B77F75">
                            <w:pPr>
                              <w:jc w:val="center"/>
                              <w:rPr>
                                <w:rFonts w:ascii="Arial" w:hAnsi="Arial" w:cs="Arial"/>
                                <w:sz w:val="20"/>
                              </w:rPr>
                            </w:pPr>
                          </w:p>
                          <w:p w:rsidR="00DF5DB8" w:rsidRPr="00C376ED" w:rsidRDefault="00DF5DB8" w:rsidP="00B77F75">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DF5DB8" w:rsidRPr="00C376ED" w:rsidRDefault="00DF5DB8" w:rsidP="00B77F75">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2021</w:t>
                      </w:r>
                      <w:r w:rsidRPr="00C376ED">
                        <w:rPr>
                          <w:rFonts w:ascii="Arial" w:hAnsi="Arial" w:cs="Arial"/>
                          <w:sz w:val="20"/>
                        </w:rPr>
                        <w:fldChar w:fldCharType="end"/>
                      </w:r>
                      <w:r w:rsidRPr="00C376ED">
                        <w:rPr>
                          <w:rFonts w:ascii="Arial" w:hAnsi="Arial" w:cs="Arial"/>
                          <w:b/>
                          <w:sz w:val="20"/>
                        </w:rPr>
                        <w:t xml:space="preserve"> CSTC Pty Ltd</w:t>
                      </w:r>
                    </w:p>
                    <w:p w:rsidR="00DF5DB8" w:rsidRPr="00C376ED" w:rsidRDefault="00DF5DB8" w:rsidP="00B77F75">
                      <w:pPr>
                        <w:jc w:val="center"/>
                        <w:rPr>
                          <w:rFonts w:ascii="Arial" w:hAnsi="Arial" w:cs="Arial"/>
                          <w:sz w:val="20"/>
                        </w:rPr>
                      </w:pPr>
                    </w:p>
                    <w:p w:rsidR="00DF5DB8" w:rsidRPr="00C376ED" w:rsidRDefault="00DF5DB8" w:rsidP="00B77F75">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77F75">
        <w:rPr>
          <w:noProof/>
          <w:lang w:eastAsia="en-AU"/>
        </w:rPr>
        <w:t xml:space="preserve"> </w:t>
      </w:r>
    </w:p>
    <w:p w:rsidR="00C75996" w:rsidRPr="00063F9A" w:rsidRDefault="00FE3EC7" w:rsidP="00063F9A">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63F9A">
        <w:rPr>
          <w:rFonts w:ascii="Arial" w:hAnsi="Arial" w:cs="Arial"/>
          <w:b/>
        </w:rPr>
        <w:lastRenderedPageBreak/>
        <w:t xml:space="preserve">ASSESSMENT FOR </w:t>
      </w:r>
      <w:sdt>
        <w:sdtPr>
          <w:rPr>
            <w:rFonts w:ascii="Arial" w:hAnsi="Arial" w:cs="Arial"/>
            <w:b/>
          </w:rPr>
          <w:alias w:val="Title"/>
          <w:tag w:val=""/>
          <w:id w:val="1284535305"/>
          <w:placeholder>
            <w:docPart w:val="8F5421267D2D408AAA224CF8D84C66CE"/>
          </w:placeholder>
          <w:dataBinding w:prefixMappings="xmlns:ns0='http://purl.org/dc/elements/1.1/' xmlns:ns1='http://schemas.openxmlformats.org/package/2006/metadata/core-properties' " w:xpath="/ns1:coreProperties[1]/ns0:title[1]" w:storeItemID="{6C3C8BC8-F283-45AE-878A-BAB7291924A1}"/>
          <w:text/>
        </w:sdtPr>
        <w:sdtContent>
          <w:r w:rsidRPr="00063F9A">
            <w:rPr>
              <w:rFonts w:ascii="Arial" w:hAnsi="Arial" w:cs="Arial"/>
              <w:b/>
            </w:rPr>
            <w:t>BSBWHS410</w:t>
          </w:r>
        </w:sdtContent>
      </w:sdt>
    </w:p>
    <w:p w:rsidR="00F061C4" w:rsidRPr="00F061C4" w:rsidRDefault="00F061C4" w:rsidP="00F061C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F061C4" w:rsidRPr="00F061C4" w:rsidTr="00DF5DB8">
        <w:tc>
          <w:tcPr>
            <w:tcW w:w="3652" w:type="dxa"/>
            <w:shd w:val="clear" w:color="auto" w:fill="D9D9D9" w:themeFill="background1" w:themeFillShade="D9"/>
          </w:tcPr>
          <w:p w:rsidR="00F061C4" w:rsidRPr="00F061C4" w:rsidRDefault="00F061C4" w:rsidP="00F061C4">
            <w:pPr>
              <w:rPr>
                <w:rFonts w:ascii="Arial" w:hAnsi="Arial" w:cs="Arial"/>
                <w:b/>
              </w:rPr>
            </w:pPr>
            <w:r w:rsidRPr="00F061C4">
              <w:rPr>
                <w:rFonts w:ascii="Arial" w:hAnsi="Arial" w:cs="Arial"/>
                <w:b/>
              </w:rPr>
              <w:t>Student name</w:t>
            </w:r>
          </w:p>
        </w:tc>
        <w:tc>
          <w:tcPr>
            <w:tcW w:w="5583" w:type="dxa"/>
          </w:tcPr>
          <w:p w:rsidR="00F061C4" w:rsidRPr="00F061C4" w:rsidRDefault="00DC29FD" w:rsidP="00F061C4">
            <w:pPr>
              <w:rPr>
                <w:rFonts w:ascii="Arial" w:hAnsi="Arial" w:cs="Arial"/>
              </w:rPr>
            </w:pPr>
            <w:permStart w:id="1602121947" w:edGrp="everyone"/>
            <w:r>
              <w:rPr>
                <w:rFonts w:ascii="Arial" w:hAnsi="Arial" w:cs="Arial"/>
              </w:rPr>
              <w:t>Cormac molloy</w:t>
            </w:r>
            <w:permEnd w:id="1602121947"/>
          </w:p>
        </w:tc>
      </w:tr>
      <w:tr w:rsidR="00F061C4" w:rsidRPr="00F061C4" w:rsidTr="00DF5DB8">
        <w:tc>
          <w:tcPr>
            <w:tcW w:w="3652" w:type="dxa"/>
            <w:shd w:val="clear" w:color="auto" w:fill="D9D9D9" w:themeFill="background1" w:themeFillShade="D9"/>
          </w:tcPr>
          <w:p w:rsidR="00F061C4" w:rsidRPr="00F061C4" w:rsidRDefault="00F061C4" w:rsidP="00F061C4">
            <w:pPr>
              <w:rPr>
                <w:rFonts w:ascii="Arial" w:hAnsi="Arial" w:cs="Arial"/>
                <w:b/>
              </w:rPr>
            </w:pPr>
            <w:r w:rsidRPr="00F061C4">
              <w:rPr>
                <w:rFonts w:ascii="Arial" w:hAnsi="Arial" w:cs="Arial"/>
                <w:b/>
              </w:rPr>
              <w:t>Date of assessment submission</w:t>
            </w:r>
          </w:p>
        </w:tc>
        <w:sdt>
          <w:sdtPr>
            <w:rPr>
              <w:rFonts w:ascii="Arial" w:hAnsi="Arial" w:cs="Arial"/>
            </w:rPr>
            <w:id w:val="2044866970"/>
            <w:placeholder>
              <w:docPart w:val="EBC2FBDF8E9F4CB59BC1582D416FBB98"/>
            </w:placeholder>
            <w:date w:fullDate="2021-01-25T00:00:00Z">
              <w:dateFormat w:val="d/MM/yyyy"/>
              <w:lid w:val="en-AU"/>
              <w:storeMappedDataAs w:val="dateTime"/>
              <w:calendar w:val="gregorian"/>
            </w:date>
          </w:sdtPr>
          <w:sdtContent>
            <w:permStart w:id="1436967821" w:edGrp="everyone" w:displacedByCustomXml="prev"/>
            <w:tc>
              <w:tcPr>
                <w:tcW w:w="5583" w:type="dxa"/>
              </w:tcPr>
              <w:p w:rsidR="00F061C4" w:rsidRPr="00F061C4" w:rsidRDefault="00DC29FD" w:rsidP="00F061C4">
                <w:pPr>
                  <w:rPr>
                    <w:rFonts w:ascii="Arial" w:hAnsi="Arial" w:cs="Arial"/>
                  </w:rPr>
                </w:pPr>
                <w:r>
                  <w:rPr>
                    <w:rFonts w:ascii="Arial" w:hAnsi="Arial" w:cs="Arial"/>
                  </w:rPr>
                  <w:t>25/01/2021</w:t>
                </w:r>
              </w:p>
            </w:tc>
            <w:permEnd w:id="1436967821" w:displacedByCustomXml="next"/>
          </w:sdtContent>
        </w:sdt>
      </w:tr>
    </w:tbl>
    <w:p w:rsidR="00F061C4" w:rsidRPr="00F061C4" w:rsidRDefault="00F061C4" w:rsidP="00F061C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F061C4" w:rsidRPr="00F061C4" w:rsidTr="00DF5DB8">
        <w:tc>
          <w:tcPr>
            <w:tcW w:w="3652" w:type="dxa"/>
            <w:shd w:val="clear" w:color="auto" w:fill="D9D9D9" w:themeFill="background1" w:themeFillShade="D9"/>
          </w:tcPr>
          <w:p w:rsidR="00F061C4" w:rsidRPr="00F061C4" w:rsidRDefault="00F061C4" w:rsidP="00F061C4">
            <w:pPr>
              <w:rPr>
                <w:rFonts w:ascii="Arial" w:hAnsi="Arial" w:cs="Arial"/>
                <w:b/>
              </w:rPr>
            </w:pPr>
            <w:r w:rsidRPr="00F061C4">
              <w:rPr>
                <w:rFonts w:ascii="Arial" w:hAnsi="Arial" w:cs="Arial"/>
                <w:b/>
              </w:rPr>
              <w:t>Trainer/Assessor’s name</w:t>
            </w:r>
          </w:p>
        </w:tc>
        <w:tc>
          <w:tcPr>
            <w:tcW w:w="5583" w:type="dxa"/>
          </w:tcPr>
          <w:p w:rsidR="00F061C4" w:rsidRPr="00F061C4" w:rsidRDefault="00F061C4" w:rsidP="00F061C4">
            <w:pPr>
              <w:rPr>
                <w:rFonts w:ascii="Arial" w:hAnsi="Arial" w:cs="Arial"/>
              </w:rPr>
            </w:pPr>
            <w:permStart w:id="1090400704" w:edGrp="everyone"/>
            <w:permEnd w:id="1090400704"/>
          </w:p>
        </w:tc>
      </w:tr>
      <w:tr w:rsidR="00F061C4" w:rsidRPr="00F061C4" w:rsidTr="00DF5DB8">
        <w:tc>
          <w:tcPr>
            <w:tcW w:w="3652" w:type="dxa"/>
            <w:shd w:val="clear" w:color="auto" w:fill="D9D9D9" w:themeFill="background1" w:themeFillShade="D9"/>
          </w:tcPr>
          <w:p w:rsidR="00F061C4" w:rsidRPr="00F061C4" w:rsidRDefault="00F061C4" w:rsidP="00F061C4">
            <w:pPr>
              <w:rPr>
                <w:rFonts w:ascii="Arial" w:hAnsi="Arial" w:cs="Arial"/>
                <w:b/>
              </w:rPr>
            </w:pPr>
            <w:permStart w:id="989142352" w:edGrp="everyone" w:colFirst="1" w:colLast="1"/>
            <w:r w:rsidRPr="00F061C4">
              <w:rPr>
                <w:rFonts w:ascii="Arial" w:hAnsi="Arial" w:cs="Arial"/>
                <w:b/>
              </w:rPr>
              <w:t>Date of assessment marking</w:t>
            </w:r>
          </w:p>
        </w:tc>
        <w:sdt>
          <w:sdtPr>
            <w:rPr>
              <w:rFonts w:ascii="Arial" w:hAnsi="Arial" w:cs="Arial"/>
            </w:rPr>
            <w:id w:val="-1053777510"/>
            <w:placeholder>
              <w:docPart w:val="CC60793C20E0448BAF78C77CE0FA468E"/>
            </w:placeholder>
            <w:showingPlcHdr/>
            <w:date w:fullDate="2015-08-05T00:00:00Z">
              <w:dateFormat w:val="d/MM/yyyy"/>
              <w:lid w:val="en-AU"/>
              <w:storeMappedDataAs w:val="dateTime"/>
              <w:calendar w:val="gregorian"/>
            </w:date>
          </w:sdtPr>
          <w:sdtContent>
            <w:tc>
              <w:tcPr>
                <w:tcW w:w="5583" w:type="dxa"/>
              </w:tcPr>
              <w:p w:rsidR="00F061C4" w:rsidRPr="00F061C4" w:rsidRDefault="00F061C4" w:rsidP="00F061C4">
                <w:pPr>
                  <w:rPr>
                    <w:rFonts w:ascii="Arial" w:hAnsi="Arial" w:cs="Arial"/>
                  </w:rPr>
                </w:pPr>
                <w:r w:rsidRPr="00F061C4">
                  <w:rPr>
                    <w:rFonts w:ascii="Arial" w:hAnsi="Arial" w:cs="Arial"/>
                    <w:color w:val="808080"/>
                  </w:rPr>
                  <w:t>Click here to enter a date.</w:t>
                </w:r>
              </w:p>
            </w:tc>
          </w:sdtContent>
        </w:sdt>
      </w:tr>
      <w:permEnd w:id="989142352"/>
      <w:tr w:rsidR="00F061C4" w:rsidRPr="00F061C4" w:rsidTr="00DF5DB8">
        <w:tc>
          <w:tcPr>
            <w:tcW w:w="3652" w:type="dxa"/>
            <w:shd w:val="clear" w:color="auto" w:fill="D9D9D9" w:themeFill="background1" w:themeFillShade="D9"/>
          </w:tcPr>
          <w:p w:rsidR="00F061C4" w:rsidRPr="00F061C4" w:rsidRDefault="00F061C4" w:rsidP="00F061C4">
            <w:pPr>
              <w:rPr>
                <w:rFonts w:ascii="Arial" w:hAnsi="Arial" w:cs="Arial"/>
                <w:b/>
              </w:rPr>
            </w:pPr>
            <w:r w:rsidRPr="00F061C4">
              <w:rPr>
                <w:rFonts w:ascii="Arial" w:hAnsi="Arial" w:cs="Arial"/>
                <w:b/>
              </w:rPr>
              <w:t>Outcome for unit</w:t>
            </w:r>
          </w:p>
        </w:tc>
        <w:tc>
          <w:tcPr>
            <w:tcW w:w="5583" w:type="dxa"/>
          </w:tcPr>
          <w:p w:rsidR="00F061C4" w:rsidRPr="00F061C4" w:rsidRDefault="00DF5DB8" w:rsidP="00F061C4">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85621064" w:edGrp="everyone"/>
                <w:r w:rsidR="00F061C4" w:rsidRPr="00F061C4">
                  <w:rPr>
                    <w:rFonts w:ascii="Segoe UI Symbol" w:hAnsi="Segoe UI Symbol" w:cs="Segoe UI Symbol"/>
                  </w:rPr>
                  <w:t>☐</w:t>
                </w:r>
                <w:permEnd w:id="85621064"/>
              </w:sdtContent>
            </w:sdt>
            <w:r w:rsidR="00F061C4" w:rsidRPr="00F061C4">
              <w:rPr>
                <w:rFonts w:ascii="Arial" w:hAnsi="Arial" w:cs="Arial"/>
              </w:rPr>
              <w:t xml:space="preserve"> Competent</w:t>
            </w:r>
          </w:p>
          <w:p w:rsidR="00F061C4" w:rsidRPr="00F061C4" w:rsidRDefault="00DF5DB8" w:rsidP="00F061C4">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502422931" w:edGrp="everyone"/>
                <w:r w:rsidR="00F061C4" w:rsidRPr="00F061C4">
                  <w:rPr>
                    <w:rFonts w:ascii="Segoe UI Symbol" w:hAnsi="Segoe UI Symbol" w:cs="Segoe UI Symbol"/>
                  </w:rPr>
                  <w:t>☐</w:t>
                </w:r>
                <w:permEnd w:id="502422931"/>
              </w:sdtContent>
            </w:sdt>
            <w:r w:rsidR="00F061C4" w:rsidRPr="00F061C4">
              <w:rPr>
                <w:rFonts w:ascii="Arial" w:hAnsi="Arial" w:cs="Arial"/>
              </w:rPr>
              <w:t xml:space="preserve"> Not Yet Competent</w:t>
            </w:r>
          </w:p>
        </w:tc>
      </w:tr>
    </w:tbl>
    <w:p w:rsidR="00F061C4" w:rsidRPr="00F061C4" w:rsidRDefault="00F061C4" w:rsidP="00F061C4">
      <w:pPr>
        <w:spacing w:after="0" w:line="240" w:lineRule="auto"/>
        <w:rPr>
          <w:rFonts w:ascii="Arial" w:hAnsi="Arial" w:cs="Arial"/>
        </w:rPr>
      </w:pPr>
    </w:p>
    <w:p w:rsidR="001772F4" w:rsidRPr="00063F9A" w:rsidRDefault="001772F4" w:rsidP="00063F9A">
      <w:pPr>
        <w:spacing w:after="0" w:line="240" w:lineRule="auto"/>
        <w:rPr>
          <w:rFonts w:ascii="Arial" w:hAnsi="Arial" w:cs="Arial"/>
        </w:rPr>
      </w:pPr>
    </w:p>
    <w:p w:rsidR="006F58F3" w:rsidRPr="00063F9A" w:rsidRDefault="006F58F3"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63F9A">
        <w:rPr>
          <w:rFonts w:ascii="Arial" w:hAnsi="Arial" w:cs="Arial"/>
          <w:b/>
        </w:rPr>
        <w:t>TASK INSTRUCTIONS</w:t>
      </w:r>
    </w:p>
    <w:p w:rsidR="006F58F3" w:rsidRPr="00063F9A" w:rsidRDefault="006F58F3" w:rsidP="00063F9A">
      <w:pPr>
        <w:spacing w:after="0" w:line="240" w:lineRule="auto"/>
        <w:rPr>
          <w:rFonts w:ascii="Arial" w:hAnsi="Arial" w:cs="Arial"/>
        </w:rPr>
      </w:pPr>
    </w:p>
    <w:p w:rsidR="00824A76" w:rsidRPr="00063F9A" w:rsidRDefault="006F58F3" w:rsidP="00063F9A">
      <w:pPr>
        <w:pStyle w:val="ListParagraph"/>
        <w:numPr>
          <w:ilvl w:val="0"/>
          <w:numId w:val="1"/>
        </w:numPr>
        <w:spacing w:after="0" w:line="240" w:lineRule="auto"/>
        <w:rPr>
          <w:rFonts w:ascii="Arial" w:hAnsi="Arial" w:cs="Arial"/>
        </w:rPr>
      </w:pPr>
      <w:r w:rsidRPr="00063F9A">
        <w:rPr>
          <w:rFonts w:ascii="Arial" w:hAnsi="Arial" w:cs="Arial"/>
        </w:rPr>
        <w:t xml:space="preserve">The assessment for this unit of competency consists of </w:t>
      </w:r>
      <w:r w:rsidR="00824A76" w:rsidRPr="00063F9A">
        <w:rPr>
          <w:rFonts w:ascii="Arial" w:hAnsi="Arial" w:cs="Arial"/>
        </w:rPr>
        <w:t>the following:</w:t>
      </w:r>
    </w:p>
    <w:p w:rsidR="006F58F3" w:rsidRPr="00063F9A" w:rsidRDefault="00824A76" w:rsidP="00063F9A">
      <w:pPr>
        <w:pStyle w:val="ListParagraph"/>
        <w:numPr>
          <w:ilvl w:val="1"/>
          <w:numId w:val="1"/>
        </w:numPr>
        <w:spacing w:after="0" w:line="240" w:lineRule="auto"/>
        <w:rPr>
          <w:rFonts w:ascii="Arial" w:hAnsi="Arial" w:cs="Arial"/>
        </w:rPr>
      </w:pPr>
      <w:r w:rsidRPr="00063F9A">
        <w:rPr>
          <w:rFonts w:ascii="Arial" w:hAnsi="Arial" w:cs="Arial"/>
          <w:b/>
        </w:rPr>
        <w:t>A</w:t>
      </w:r>
      <w:r w:rsidR="006F58F3" w:rsidRPr="00063F9A">
        <w:rPr>
          <w:rFonts w:ascii="Arial" w:hAnsi="Arial" w:cs="Arial"/>
          <w:b/>
        </w:rPr>
        <w:t xml:space="preserve"> series of activities</w:t>
      </w:r>
      <w:r w:rsidRPr="00063F9A">
        <w:rPr>
          <w:rFonts w:ascii="Arial" w:hAnsi="Arial" w:cs="Arial"/>
          <w:b/>
        </w:rPr>
        <w:t>:</w:t>
      </w:r>
      <w:r w:rsidRPr="00063F9A">
        <w:rPr>
          <w:rFonts w:ascii="Arial" w:hAnsi="Arial" w:cs="Arial"/>
        </w:rPr>
        <w:t xml:space="preserve"> </w:t>
      </w:r>
      <w:r w:rsidR="006F58F3" w:rsidRPr="00063F9A">
        <w:rPr>
          <w:rFonts w:ascii="Arial" w:hAnsi="Arial" w:cs="Arial"/>
        </w:rPr>
        <w:t>Some of these activities will require you to provide a response within this document, others will require you to gather evidence to demonst</w:t>
      </w:r>
      <w:r w:rsidRPr="00063F9A">
        <w:rPr>
          <w:rFonts w:ascii="Arial" w:hAnsi="Arial" w:cs="Arial"/>
        </w:rPr>
        <w:t>rate your knowledge and skills (overview below)</w:t>
      </w:r>
    </w:p>
    <w:p w:rsidR="00824A76" w:rsidRPr="00063F9A" w:rsidRDefault="004E3B34" w:rsidP="00063F9A">
      <w:pPr>
        <w:pStyle w:val="ListParagraph"/>
        <w:numPr>
          <w:ilvl w:val="1"/>
          <w:numId w:val="1"/>
        </w:numPr>
        <w:spacing w:after="0" w:line="240" w:lineRule="auto"/>
        <w:rPr>
          <w:rFonts w:ascii="Arial" w:hAnsi="Arial" w:cs="Arial"/>
        </w:rPr>
      </w:pPr>
      <w:r w:rsidRPr="00063F9A">
        <w:rPr>
          <w:rFonts w:ascii="Arial" w:hAnsi="Arial" w:cs="Arial"/>
          <w:b/>
        </w:rPr>
        <w:t>Q</w:t>
      </w:r>
      <w:r w:rsidR="000A6F1B" w:rsidRPr="00063F9A">
        <w:rPr>
          <w:rFonts w:ascii="Arial" w:hAnsi="Arial" w:cs="Arial"/>
          <w:b/>
        </w:rPr>
        <w:t>uiz:</w:t>
      </w:r>
      <w:r w:rsidR="00824A76" w:rsidRPr="00063F9A">
        <w:rPr>
          <w:rFonts w:ascii="Arial" w:hAnsi="Arial" w:cs="Arial"/>
          <w:b/>
        </w:rPr>
        <w:t xml:space="preserve"> </w:t>
      </w:r>
      <w:r w:rsidR="000A6F1B" w:rsidRPr="00063F9A">
        <w:rPr>
          <w:rFonts w:ascii="Arial" w:hAnsi="Arial" w:cs="Arial"/>
        </w:rPr>
        <w:t xml:space="preserve">You will be required to complete a series of questions to demonstrate your knowledge and skills. </w:t>
      </w:r>
    </w:p>
    <w:p w:rsidR="00063F9A" w:rsidRPr="00063F9A" w:rsidRDefault="00063F9A" w:rsidP="00063F9A">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rsidR="006F58F3" w:rsidRPr="00063F9A" w:rsidRDefault="006F58F3" w:rsidP="00063F9A">
      <w:pPr>
        <w:pStyle w:val="ListParagraph"/>
        <w:numPr>
          <w:ilvl w:val="0"/>
          <w:numId w:val="1"/>
        </w:numPr>
        <w:spacing w:after="0" w:line="240" w:lineRule="auto"/>
        <w:rPr>
          <w:rFonts w:ascii="Arial" w:hAnsi="Arial" w:cs="Arial"/>
        </w:rPr>
      </w:pPr>
      <w:r w:rsidRPr="00063F9A">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063F9A" w:rsidRDefault="00A01119" w:rsidP="00063F9A">
      <w:pPr>
        <w:pStyle w:val="ListParagraph"/>
        <w:numPr>
          <w:ilvl w:val="0"/>
          <w:numId w:val="1"/>
        </w:numPr>
        <w:spacing w:after="0" w:line="240" w:lineRule="auto"/>
        <w:rPr>
          <w:rFonts w:ascii="Arial" w:hAnsi="Arial" w:cs="Arial"/>
        </w:rPr>
      </w:pPr>
      <w:r w:rsidRPr="00063F9A">
        <w:rPr>
          <w:rFonts w:ascii="Arial" w:hAnsi="Arial" w:cs="Arial"/>
        </w:rPr>
        <w:t xml:space="preserve">At all times, the responses in your assessment must reference </w:t>
      </w:r>
      <w:r w:rsidRPr="00063F9A">
        <w:rPr>
          <w:rFonts w:ascii="Arial" w:hAnsi="Arial" w:cs="Arial"/>
          <w:b/>
        </w:rPr>
        <w:t xml:space="preserve">Australian </w:t>
      </w:r>
      <w:r w:rsidRPr="00063F9A">
        <w:rPr>
          <w:rFonts w:ascii="Arial" w:hAnsi="Arial" w:cs="Arial"/>
        </w:rPr>
        <w:t xml:space="preserve">(Queensland or Federal) documentation, including legislation, regulations, codes of practice, standards and guidance publications. </w:t>
      </w:r>
    </w:p>
    <w:p w:rsidR="006F58F3" w:rsidRPr="00063F9A" w:rsidRDefault="006F58F3" w:rsidP="00063F9A">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63F9A" w:rsidTr="0051671E">
        <w:tc>
          <w:tcPr>
            <w:tcW w:w="4624" w:type="dxa"/>
            <w:shd w:val="clear" w:color="auto" w:fill="232F84"/>
          </w:tcPr>
          <w:p w:rsidR="0073355C" w:rsidRPr="00063F9A" w:rsidRDefault="0073355C" w:rsidP="00063F9A">
            <w:pPr>
              <w:rPr>
                <w:rFonts w:ascii="Arial" w:hAnsi="Arial" w:cs="Arial"/>
                <w:b/>
              </w:rPr>
            </w:pPr>
            <w:r w:rsidRPr="00063F9A">
              <w:rPr>
                <w:rFonts w:ascii="Arial" w:hAnsi="Arial" w:cs="Arial"/>
                <w:b/>
              </w:rPr>
              <w:t>ACTIVITY OVERVIEW</w:t>
            </w:r>
          </w:p>
        </w:tc>
        <w:tc>
          <w:tcPr>
            <w:tcW w:w="4625" w:type="dxa"/>
            <w:shd w:val="clear" w:color="auto" w:fill="232F84"/>
          </w:tcPr>
          <w:p w:rsidR="0073355C" w:rsidRPr="00063F9A" w:rsidRDefault="0073355C" w:rsidP="00063F9A">
            <w:pPr>
              <w:rPr>
                <w:rFonts w:ascii="Arial" w:hAnsi="Arial" w:cs="Arial"/>
                <w:b/>
              </w:rPr>
            </w:pPr>
            <w:r w:rsidRPr="00063F9A">
              <w:rPr>
                <w:rFonts w:ascii="Arial" w:hAnsi="Arial" w:cs="Arial"/>
                <w:b/>
              </w:rPr>
              <w:t>REQUIRED FOR SUBMISSION</w:t>
            </w:r>
          </w:p>
        </w:tc>
      </w:tr>
      <w:tr w:rsidR="0073355C" w:rsidRPr="00063F9A" w:rsidTr="00F061C4">
        <w:trPr>
          <w:trHeight w:val="102"/>
        </w:trPr>
        <w:tc>
          <w:tcPr>
            <w:tcW w:w="4624" w:type="dxa"/>
            <w:shd w:val="clear" w:color="auto" w:fill="A1D7E1"/>
          </w:tcPr>
          <w:p w:rsidR="0073355C" w:rsidRPr="00063F9A" w:rsidRDefault="00900AE6" w:rsidP="00696570">
            <w:pPr>
              <w:pStyle w:val="ListParagraph"/>
              <w:numPr>
                <w:ilvl w:val="0"/>
                <w:numId w:val="6"/>
              </w:numPr>
              <w:ind w:left="426"/>
              <w:rPr>
                <w:rFonts w:ascii="Arial" w:hAnsi="Arial" w:cs="Arial"/>
              </w:rPr>
            </w:pPr>
            <w:r w:rsidRPr="00063F9A">
              <w:rPr>
                <w:rFonts w:ascii="Arial" w:hAnsi="Arial" w:cs="Arial"/>
              </w:rPr>
              <w:t xml:space="preserve">Legislative and </w:t>
            </w:r>
            <w:r w:rsidR="00696570">
              <w:rPr>
                <w:rFonts w:ascii="Arial" w:hAnsi="Arial" w:cs="Arial"/>
              </w:rPr>
              <w:t>non-statutory</w:t>
            </w:r>
            <w:r w:rsidRPr="00063F9A">
              <w:rPr>
                <w:rFonts w:ascii="Arial" w:hAnsi="Arial" w:cs="Arial"/>
              </w:rPr>
              <w:t xml:space="preserve"> measures</w:t>
            </w:r>
          </w:p>
        </w:tc>
        <w:tc>
          <w:tcPr>
            <w:tcW w:w="4625" w:type="dxa"/>
            <w:shd w:val="clear" w:color="auto" w:fill="A1D7E1"/>
          </w:tcPr>
          <w:p w:rsidR="0073355C" w:rsidRPr="00063F9A" w:rsidRDefault="00824A76" w:rsidP="008616DF">
            <w:pPr>
              <w:pStyle w:val="ListParagraph"/>
              <w:numPr>
                <w:ilvl w:val="0"/>
                <w:numId w:val="3"/>
              </w:numPr>
              <w:ind w:left="454"/>
              <w:rPr>
                <w:rFonts w:ascii="Arial" w:hAnsi="Arial" w:cs="Arial"/>
              </w:rPr>
            </w:pPr>
            <w:r w:rsidRPr="00063F9A">
              <w:rPr>
                <w:rFonts w:ascii="Arial" w:hAnsi="Arial" w:cs="Arial"/>
              </w:rPr>
              <w:t>Workbook response (below)</w:t>
            </w:r>
          </w:p>
        </w:tc>
      </w:tr>
      <w:tr w:rsidR="00430DA9" w:rsidRPr="00063F9A" w:rsidTr="00F061C4">
        <w:trPr>
          <w:trHeight w:val="70"/>
        </w:trPr>
        <w:tc>
          <w:tcPr>
            <w:tcW w:w="4624" w:type="dxa"/>
            <w:shd w:val="clear" w:color="auto" w:fill="A1D7E1"/>
          </w:tcPr>
          <w:p w:rsidR="00430DA9" w:rsidRPr="00063F9A" w:rsidRDefault="00900AE6" w:rsidP="008616DF">
            <w:pPr>
              <w:pStyle w:val="ListParagraph"/>
              <w:numPr>
                <w:ilvl w:val="0"/>
                <w:numId w:val="6"/>
              </w:numPr>
              <w:ind w:left="426"/>
              <w:rPr>
                <w:rFonts w:ascii="Arial" w:hAnsi="Arial" w:cs="Arial"/>
              </w:rPr>
            </w:pPr>
            <w:r w:rsidRPr="00063F9A">
              <w:rPr>
                <w:rFonts w:ascii="Arial" w:hAnsi="Arial" w:cs="Arial"/>
              </w:rPr>
              <w:t>Consultation</w:t>
            </w:r>
          </w:p>
        </w:tc>
        <w:tc>
          <w:tcPr>
            <w:tcW w:w="4625" w:type="dxa"/>
            <w:shd w:val="clear" w:color="auto" w:fill="A1D7E1"/>
          </w:tcPr>
          <w:p w:rsidR="00430DA9" w:rsidRPr="00063F9A" w:rsidRDefault="00430DA9" w:rsidP="008616DF">
            <w:pPr>
              <w:pStyle w:val="ListParagraph"/>
              <w:numPr>
                <w:ilvl w:val="0"/>
                <w:numId w:val="5"/>
              </w:numPr>
              <w:ind w:left="454"/>
              <w:rPr>
                <w:rFonts w:ascii="Arial" w:hAnsi="Arial" w:cs="Arial"/>
              </w:rPr>
            </w:pPr>
            <w:r w:rsidRPr="00063F9A">
              <w:rPr>
                <w:rFonts w:ascii="Arial" w:hAnsi="Arial" w:cs="Arial"/>
              </w:rPr>
              <w:t>Workbook response (below)</w:t>
            </w:r>
          </w:p>
        </w:tc>
      </w:tr>
      <w:tr w:rsidR="00430DA9" w:rsidRPr="00063F9A" w:rsidTr="00F061C4">
        <w:trPr>
          <w:trHeight w:val="70"/>
        </w:trPr>
        <w:tc>
          <w:tcPr>
            <w:tcW w:w="4624" w:type="dxa"/>
            <w:shd w:val="clear" w:color="auto" w:fill="A1D7E1"/>
          </w:tcPr>
          <w:p w:rsidR="00430DA9" w:rsidRPr="00063F9A" w:rsidRDefault="008578EF" w:rsidP="008616DF">
            <w:pPr>
              <w:pStyle w:val="ListParagraph"/>
              <w:numPr>
                <w:ilvl w:val="0"/>
                <w:numId w:val="6"/>
              </w:numPr>
              <w:ind w:left="426"/>
              <w:rPr>
                <w:rFonts w:ascii="Arial" w:hAnsi="Arial" w:cs="Arial"/>
              </w:rPr>
            </w:pPr>
            <w:r w:rsidRPr="00063F9A">
              <w:rPr>
                <w:rFonts w:ascii="Arial" w:hAnsi="Arial" w:cs="Arial"/>
              </w:rPr>
              <w:t>Establishing measures</w:t>
            </w:r>
          </w:p>
        </w:tc>
        <w:tc>
          <w:tcPr>
            <w:tcW w:w="4625" w:type="dxa"/>
            <w:shd w:val="clear" w:color="auto" w:fill="A1D7E1"/>
          </w:tcPr>
          <w:p w:rsidR="00430DA9" w:rsidRPr="00063F9A" w:rsidRDefault="00430DA9" w:rsidP="008616DF">
            <w:pPr>
              <w:pStyle w:val="ListParagraph"/>
              <w:numPr>
                <w:ilvl w:val="0"/>
                <w:numId w:val="5"/>
              </w:numPr>
              <w:ind w:left="454"/>
              <w:rPr>
                <w:rFonts w:ascii="Arial" w:hAnsi="Arial" w:cs="Arial"/>
              </w:rPr>
            </w:pPr>
            <w:r w:rsidRPr="00063F9A">
              <w:rPr>
                <w:rFonts w:ascii="Arial" w:hAnsi="Arial" w:cs="Arial"/>
              </w:rPr>
              <w:t>Workbook response (below)</w:t>
            </w:r>
          </w:p>
        </w:tc>
      </w:tr>
      <w:tr w:rsidR="00430DA9" w:rsidRPr="00063F9A" w:rsidTr="00F061C4">
        <w:trPr>
          <w:trHeight w:val="273"/>
        </w:trPr>
        <w:tc>
          <w:tcPr>
            <w:tcW w:w="4624" w:type="dxa"/>
            <w:shd w:val="clear" w:color="auto" w:fill="A1D7E1"/>
          </w:tcPr>
          <w:p w:rsidR="00430DA9" w:rsidRPr="00063F9A" w:rsidRDefault="00585D35" w:rsidP="008616DF">
            <w:pPr>
              <w:pStyle w:val="ListParagraph"/>
              <w:numPr>
                <w:ilvl w:val="0"/>
                <w:numId w:val="6"/>
              </w:numPr>
              <w:ind w:left="426"/>
              <w:rPr>
                <w:rFonts w:ascii="Arial" w:hAnsi="Arial" w:cs="Arial"/>
              </w:rPr>
            </w:pPr>
            <w:r w:rsidRPr="00063F9A">
              <w:rPr>
                <w:rFonts w:ascii="Arial" w:hAnsi="Arial" w:cs="Arial"/>
              </w:rPr>
              <w:t>Ensuring compliance</w:t>
            </w:r>
          </w:p>
        </w:tc>
        <w:tc>
          <w:tcPr>
            <w:tcW w:w="4625" w:type="dxa"/>
            <w:shd w:val="clear" w:color="auto" w:fill="A1D7E1"/>
          </w:tcPr>
          <w:p w:rsidR="00430DA9" w:rsidRPr="00063F9A" w:rsidRDefault="00014F85" w:rsidP="008616DF">
            <w:pPr>
              <w:pStyle w:val="ListParagraph"/>
              <w:numPr>
                <w:ilvl w:val="0"/>
                <w:numId w:val="5"/>
              </w:numPr>
              <w:ind w:left="454"/>
              <w:rPr>
                <w:rFonts w:ascii="Arial" w:hAnsi="Arial" w:cs="Arial"/>
              </w:rPr>
            </w:pPr>
            <w:r w:rsidRPr="00063F9A">
              <w:rPr>
                <w:rFonts w:ascii="Arial" w:hAnsi="Arial" w:cs="Arial"/>
              </w:rPr>
              <w:t>Workbook response (below)</w:t>
            </w:r>
          </w:p>
        </w:tc>
      </w:tr>
      <w:tr w:rsidR="00585D35" w:rsidRPr="00063F9A" w:rsidTr="00F061C4">
        <w:trPr>
          <w:trHeight w:val="273"/>
        </w:trPr>
        <w:tc>
          <w:tcPr>
            <w:tcW w:w="4624" w:type="dxa"/>
            <w:shd w:val="clear" w:color="auto" w:fill="A1D7E1"/>
          </w:tcPr>
          <w:p w:rsidR="00585D35" w:rsidRPr="00063F9A" w:rsidRDefault="006A3AAB" w:rsidP="008616DF">
            <w:pPr>
              <w:pStyle w:val="ListParagraph"/>
              <w:numPr>
                <w:ilvl w:val="0"/>
                <w:numId w:val="6"/>
              </w:numPr>
              <w:ind w:left="426"/>
              <w:rPr>
                <w:rFonts w:ascii="Arial" w:hAnsi="Arial" w:cs="Arial"/>
              </w:rPr>
            </w:pPr>
            <w:r w:rsidRPr="00063F9A">
              <w:rPr>
                <w:rFonts w:ascii="Arial" w:hAnsi="Arial" w:cs="Arial"/>
              </w:rPr>
              <w:t>Reviewing and evaluating measures</w:t>
            </w:r>
          </w:p>
        </w:tc>
        <w:tc>
          <w:tcPr>
            <w:tcW w:w="4625" w:type="dxa"/>
            <w:shd w:val="clear" w:color="auto" w:fill="A1D7E1"/>
          </w:tcPr>
          <w:p w:rsidR="00585D35" w:rsidRPr="00063F9A" w:rsidRDefault="00585D35" w:rsidP="008616DF">
            <w:pPr>
              <w:pStyle w:val="ListParagraph"/>
              <w:numPr>
                <w:ilvl w:val="0"/>
                <w:numId w:val="5"/>
              </w:numPr>
              <w:ind w:left="454"/>
              <w:rPr>
                <w:rFonts w:ascii="Arial" w:hAnsi="Arial" w:cs="Arial"/>
              </w:rPr>
            </w:pPr>
            <w:r w:rsidRPr="00063F9A">
              <w:rPr>
                <w:rFonts w:ascii="Arial" w:hAnsi="Arial" w:cs="Arial"/>
              </w:rPr>
              <w:t>Workbook response (below)</w:t>
            </w:r>
          </w:p>
        </w:tc>
      </w:tr>
    </w:tbl>
    <w:p w:rsidR="006F58F3" w:rsidRPr="00063F9A" w:rsidRDefault="006F58F3" w:rsidP="00063F9A">
      <w:pPr>
        <w:spacing w:after="0" w:line="240" w:lineRule="auto"/>
        <w:rPr>
          <w:rFonts w:ascii="Arial" w:hAnsi="Arial" w:cs="Arial"/>
        </w:rPr>
      </w:pPr>
    </w:p>
    <w:p w:rsidR="00824A76" w:rsidRPr="00063F9A" w:rsidRDefault="00824A76" w:rsidP="00063F9A">
      <w:pPr>
        <w:spacing w:after="0" w:line="240" w:lineRule="auto"/>
        <w:rPr>
          <w:rFonts w:ascii="Arial" w:hAnsi="Arial" w:cs="Arial"/>
        </w:rPr>
      </w:pPr>
      <w:r w:rsidRPr="00063F9A">
        <w:rPr>
          <w:rFonts w:ascii="Arial" w:hAnsi="Arial" w:cs="Arial"/>
        </w:rPr>
        <w:br w:type="page"/>
      </w:r>
    </w:p>
    <w:p w:rsidR="0073355C" w:rsidRPr="00063F9A" w:rsidRDefault="0073355C"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63F9A">
        <w:rPr>
          <w:rFonts w:ascii="Arial" w:hAnsi="Arial" w:cs="Arial"/>
          <w:b/>
        </w:rPr>
        <w:lastRenderedPageBreak/>
        <w:t>ACTIVITIES</w:t>
      </w:r>
    </w:p>
    <w:p w:rsidR="0073355C" w:rsidRPr="00063F9A" w:rsidRDefault="0073355C" w:rsidP="00063F9A">
      <w:pPr>
        <w:spacing w:after="0" w:line="240" w:lineRule="auto"/>
        <w:rPr>
          <w:rFonts w:ascii="Arial" w:hAnsi="Arial" w:cs="Arial"/>
        </w:rPr>
      </w:pPr>
    </w:p>
    <w:p w:rsidR="00CD4E0F" w:rsidRPr="00063F9A" w:rsidRDefault="00CD4E0F" w:rsidP="00063F9A">
      <w:pPr>
        <w:spacing w:after="0" w:line="240" w:lineRule="auto"/>
        <w:rPr>
          <w:rFonts w:ascii="Arial" w:hAnsi="Arial" w:cs="Arial"/>
        </w:rPr>
      </w:pPr>
      <w:r w:rsidRPr="00063F9A">
        <w:rPr>
          <w:rFonts w:ascii="Arial" w:hAnsi="Arial" w:cs="Arial"/>
        </w:rPr>
        <w:t xml:space="preserve">For the following activities, name a workplace that you wish to examine. </w:t>
      </w:r>
    </w:p>
    <w:p w:rsidR="00CD4E0F" w:rsidRPr="00063F9A" w:rsidRDefault="00CD4E0F" w:rsidP="00063F9A">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CD4E0F" w:rsidRPr="00063F9A" w:rsidTr="00CD4E0F">
        <w:tc>
          <w:tcPr>
            <w:tcW w:w="2292" w:type="dxa"/>
            <w:shd w:val="clear" w:color="auto" w:fill="D9D9D9" w:themeFill="background1" w:themeFillShade="D9"/>
          </w:tcPr>
          <w:p w:rsidR="00CD4E0F" w:rsidRPr="00063F9A" w:rsidRDefault="00CD4E0F" w:rsidP="00063F9A">
            <w:pPr>
              <w:rPr>
                <w:rFonts w:ascii="Arial" w:hAnsi="Arial" w:cs="Arial"/>
                <w:b/>
              </w:rPr>
            </w:pPr>
            <w:r w:rsidRPr="00063F9A">
              <w:rPr>
                <w:rFonts w:ascii="Arial" w:hAnsi="Arial" w:cs="Arial"/>
                <w:b/>
              </w:rPr>
              <w:t>Name of workplace</w:t>
            </w:r>
          </w:p>
        </w:tc>
        <w:tc>
          <w:tcPr>
            <w:tcW w:w="6943" w:type="dxa"/>
          </w:tcPr>
          <w:p w:rsidR="00CD4E0F" w:rsidRPr="00063F9A" w:rsidRDefault="00DC29FD" w:rsidP="00063F9A">
            <w:pPr>
              <w:rPr>
                <w:rFonts w:ascii="Arial" w:hAnsi="Arial" w:cs="Arial"/>
              </w:rPr>
            </w:pPr>
            <w:permStart w:id="986517429" w:edGrp="everyone"/>
            <w:r>
              <w:rPr>
                <w:rFonts w:ascii="Arial" w:hAnsi="Arial" w:cs="Arial"/>
              </w:rPr>
              <w:t>Fitzgerald constructions pre cast yard</w:t>
            </w:r>
            <w:permEnd w:id="986517429"/>
          </w:p>
        </w:tc>
      </w:tr>
    </w:tbl>
    <w:p w:rsidR="00CD4E0F" w:rsidRPr="00063F9A" w:rsidRDefault="00CD4E0F" w:rsidP="00063F9A">
      <w:pPr>
        <w:spacing w:after="0" w:line="240" w:lineRule="auto"/>
        <w:rPr>
          <w:rFonts w:ascii="Arial" w:hAnsi="Arial" w:cs="Arial"/>
        </w:rPr>
      </w:pPr>
    </w:p>
    <w:p w:rsidR="00CD4E0F" w:rsidRPr="00063F9A" w:rsidRDefault="00CD4E0F" w:rsidP="00063F9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CD4E0F" w:rsidRPr="00063F9A" w:rsidTr="00CD4E0F">
        <w:tc>
          <w:tcPr>
            <w:tcW w:w="9235" w:type="dxa"/>
            <w:shd w:val="clear" w:color="auto" w:fill="232F84"/>
          </w:tcPr>
          <w:p w:rsidR="00CD4E0F" w:rsidRPr="00063F9A" w:rsidRDefault="00CD4E0F" w:rsidP="008616DF">
            <w:pPr>
              <w:numPr>
                <w:ilvl w:val="0"/>
                <w:numId w:val="4"/>
              </w:numPr>
              <w:rPr>
                <w:rFonts w:ascii="Arial" w:hAnsi="Arial" w:cs="Arial"/>
                <w:b/>
              </w:rPr>
            </w:pPr>
          </w:p>
        </w:tc>
      </w:tr>
      <w:tr w:rsidR="00CD4E0F" w:rsidRPr="00063F9A" w:rsidTr="00F061C4">
        <w:tc>
          <w:tcPr>
            <w:tcW w:w="9235" w:type="dxa"/>
            <w:shd w:val="clear" w:color="auto" w:fill="A1D7E1"/>
          </w:tcPr>
          <w:p w:rsidR="00913120" w:rsidRPr="00063F9A" w:rsidRDefault="00913120" w:rsidP="008616DF">
            <w:pPr>
              <w:pStyle w:val="ListParagraph"/>
              <w:numPr>
                <w:ilvl w:val="0"/>
                <w:numId w:val="10"/>
              </w:numPr>
              <w:ind w:left="426"/>
              <w:rPr>
                <w:rFonts w:ascii="Arial" w:hAnsi="Arial" w:cs="Arial"/>
              </w:rPr>
            </w:pPr>
            <w:r w:rsidRPr="00063F9A">
              <w:rPr>
                <w:rFonts w:ascii="Arial" w:hAnsi="Arial" w:cs="Arial"/>
              </w:rPr>
              <w:t xml:space="preserve">Identify </w:t>
            </w:r>
            <w:r w:rsidR="001B1858" w:rsidRPr="00063F9A">
              <w:rPr>
                <w:rFonts w:ascii="Arial" w:hAnsi="Arial" w:cs="Arial"/>
              </w:rPr>
              <w:t xml:space="preserve">and describe </w:t>
            </w:r>
            <w:r w:rsidRPr="00063F9A">
              <w:rPr>
                <w:rFonts w:ascii="Arial" w:hAnsi="Arial" w:cs="Arial"/>
              </w:rPr>
              <w:t>one (1) chemical hazard and one (1) physical hazard that workers may be exposed to.</w:t>
            </w:r>
          </w:p>
          <w:p w:rsidR="00913120" w:rsidRPr="00063F9A" w:rsidRDefault="000415CD" w:rsidP="008616DF">
            <w:pPr>
              <w:pStyle w:val="ListParagraph"/>
              <w:numPr>
                <w:ilvl w:val="0"/>
                <w:numId w:val="10"/>
              </w:numPr>
              <w:ind w:left="426"/>
              <w:rPr>
                <w:rFonts w:ascii="Arial" w:hAnsi="Arial" w:cs="Arial"/>
              </w:rPr>
            </w:pPr>
            <w:r w:rsidRPr="00063F9A">
              <w:rPr>
                <w:rFonts w:ascii="Arial" w:hAnsi="Arial" w:cs="Arial"/>
              </w:rPr>
              <w:t xml:space="preserve">Research, name and describe one (1) </w:t>
            </w:r>
            <w:r w:rsidR="00900AE6" w:rsidRPr="00063F9A">
              <w:rPr>
                <w:rFonts w:ascii="Arial" w:hAnsi="Arial" w:cs="Arial"/>
              </w:rPr>
              <w:t>health monitoring measure</w:t>
            </w:r>
            <w:r w:rsidR="00306728">
              <w:rPr>
                <w:rFonts w:ascii="Arial" w:hAnsi="Arial" w:cs="Arial"/>
              </w:rPr>
              <w:t>/initiative</w:t>
            </w:r>
            <w:r w:rsidR="00900AE6" w:rsidRPr="00063F9A">
              <w:rPr>
                <w:rFonts w:ascii="Arial" w:hAnsi="Arial" w:cs="Arial"/>
              </w:rPr>
              <w:t xml:space="preserve"> for w</w:t>
            </w:r>
            <w:r w:rsidR="002B5093" w:rsidRPr="00063F9A">
              <w:rPr>
                <w:rFonts w:ascii="Arial" w:hAnsi="Arial" w:cs="Arial"/>
              </w:rPr>
              <w:t xml:space="preserve">orkers exposed to </w:t>
            </w:r>
            <w:r w:rsidR="00913120" w:rsidRPr="00063F9A">
              <w:rPr>
                <w:rFonts w:ascii="Arial" w:hAnsi="Arial" w:cs="Arial"/>
              </w:rPr>
              <w:t>the</w:t>
            </w:r>
            <w:r w:rsidR="002B5093" w:rsidRPr="00063F9A">
              <w:rPr>
                <w:rFonts w:ascii="Arial" w:hAnsi="Arial" w:cs="Arial"/>
              </w:rPr>
              <w:t xml:space="preserve"> </w:t>
            </w:r>
            <w:r w:rsidR="00913120" w:rsidRPr="00063F9A">
              <w:rPr>
                <w:rFonts w:ascii="Arial" w:hAnsi="Arial" w:cs="Arial"/>
              </w:rPr>
              <w:t xml:space="preserve">dangerous </w:t>
            </w:r>
            <w:r w:rsidR="00CD5520" w:rsidRPr="00063F9A">
              <w:rPr>
                <w:rFonts w:ascii="Arial" w:hAnsi="Arial" w:cs="Arial"/>
              </w:rPr>
              <w:t>chemical</w:t>
            </w:r>
            <w:r w:rsidR="00913120" w:rsidRPr="00063F9A">
              <w:rPr>
                <w:rFonts w:ascii="Arial" w:hAnsi="Arial" w:cs="Arial"/>
              </w:rPr>
              <w:t xml:space="preserve"> identified in (a).</w:t>
            </w:r>
          </w:p>
          <w:p w:rsidR="00913120" w:rsidRPr="00063F9A" w:rsidRDefault="00913120" w:rsidP="008616DF">
            <w:pPr>
              <w:pStyle w:val="ListParagraph"/>
              <w:numPr>
                <w:ilvl w:val="0"/>
                <w:numId w:val="5"/>
              </w:numPr>
              <w:ind w:left="851"/>
              <w:rPr>
                <w:rFonts w:ascii="Arial" w:hAnsi="Arial" w:cs="Arial"/>
              </w:rPr>
            </w:pPr>
            <w:r w:rsidRPr="00063F9A">
              <w:rPr>
                <w:rFonts w:ascii="Arial" w:hAnsi="Arial" w:cs="Arial"/>
              </w:rPr>
              <w:t>The health monitoring measure</w:t>
            </w:r>
            <w:r w:rsidR="00971992">
              <w:rPr>
                <w:rFonts w:ascii="Arial" w:hAnsi="Arial" w:cs="Arial"/>
              </w:rPr>
              <w:t>/initiative</w:t>
            </w:r>
            <w:r w:rsidRPr="00063F9A">
              <w:rPr>
                <w:rFonts w:ascii="Arial" w:hAnsi="Arial" w:cs="Arial"/>
              </w:rPr>
              <w:t xml:space="preserve"> must involve biological monitoring </w:t>
            </w:r>
          </w:p>
          <w:p w:rsidR="000415CD" w:rsidRPr="00063F9A" w:rsidRDefault="00913120" w:rsidP="008616DF">
            <w:pPr>
              <w:pStyle w:val="ListParagraph"/>
              <w:numPr>
                <w:ilvl w:val="0"/>
                <w:numId w:val="5"/>
              </w:numPr>
              <w:ind w:left="851"/>
              <w:rPr>
                <w:rFonts w:ascii="Arial" w:hAnsi="Arial" w:cs="Arial"/>
              </w:rPr>
            </w:pPr>
            <w:r w:rsidRPr="00063F9A">
              <w:rPr>
                <w:rFonts w:ascii="Arial" w:hAnsi="Arial" w:cs="Arial"/>
              </w:rPr>
              <w:t>The health monitoring measure</w:t>
            </w:r>
            <w:r w:rsidR="00971992">
              <w:rPr>
                <w:rFonts w:ascii="Arial" w:hAnsi="Arial" w:cs="Arial"/>
              </w:rPr>
              <w:t>/initiative</w:t>
            </w:r>
            <w:r w:rsidRPr="00063F9A">
              <w:rPr>
                <w:rFonts w:ascii="Arial" w:hAnsi="Arial" w:cs="Arial"/>
              </w:rPr>
              <w:t xml:space="preserve"> must meet requirements for health monitoring under the </w:t>
            </w:r>
            <w:r w:rsidRPr="00063F9A">
              <w:rPr>
                <w:rFonts w:ascii="Arial" w:hAnsi="Arial" w:cs="Arial"/>
                <w:i/>
              </w:rPr>
              <w:t xml:space="preserve">Work Health and Safety Regulation 2011 </w:t>
            </w:r>
            <w:r w:rsidRPr="00063F9A">
              <w:rPr>
                <w:rFonts w:ascii="Arial" w:hAnsi="Arial" w:cs="Arial"/>
              </w:rPr>
              <w:t>(Qld)</w:t>
            </w:r>
          </w:p>
          <w:p w:rsidR="00011E0C" w:rsidRPr="00063F9A" w:rsidRDefault="00011E0C" w:rsidP="008616DF">
            <w:pPr>
              <w:pStyle w:val="ListParagraph"/>
              <w:numPr>
                <w:ilvl w:val="0"/>
                <w:numId w:val="5"/>
              </w:numPr>
              <w:ind w:left="851"/>
              <w:rPr>
                <w:rFonts w:ascii="Arial" w:hAnsi="Arial" w:cs="Arial"/>
              </w:rPr>
            </w:pPr>
            <w:r w:rsidRPr="00063F9A">
              <w:rPr>
                <w:rFonts w:ascii="Arial" w:hAnsi="Arial" w:cs="Arial"/>
              </w:rPr>
              <w:t>Summarise its benefits and how it addresses the chemical hazard effectively</w:t>
            </w:r>
          </w:p>
          <w:p w:rsidR="00900AE6" w:rsidRPr="00063F9A" w:rsidRDefault="00900AE6" w:rsidP="008616DF">
            <w:pPr>
              <w:pStyle w:val="ListParagraph"/>
              <w:numPr>
                <w:ilvl w:val="0"/>
                <w:numId w:val="10"/>
              </w:numPr>
              <w:ind w:left="426"/>
              <w:rPr>
                <w:rFonts w:ascii="Arial" w:hAnsi="Arial" w:cs="Arial"/>
              </w:rPr>
            </w:pPr>
            <w:r w:rsidRPr="00063F9A">
              <w:rPr>
                <w:rFonts w:ascii="Arial" w:hAnsi="Arial" w:cs="Arial"/>
              </w:rPr>
              <w:t xml:space="preserve">Research, name and describe one (1) </w:t>
            </w:r>
            <w:r w:rsidR="00EE67C9">
              <w:rPr>
                <w:rFonts w:ascii="Arial" w:hAnsi="Arial" w:cs="Arial"/>
              </w:rPr>
              <w:t>non-statutory</w:t>
            </w:r>
            <w:r w:rsidRPr="00063F9A">
              <w:rPr>
                <w:rFonts w:ascii="Arial" w:hAnsi="Arial" w:cs="Arial"/>
              </w:rPr>
              <w:t xml:space="preserve"> health promotion program</w:t>
            </w:r>
          </w:p>
          <w:p w:rsidR="00011E0C" w:rsidRPr="00063F9A" w:rsidRDefault="00011E0C" w:rsidP="008616DF">
            <w:pPr>
              <w:pStyle w:val="ListParagraph"/>
              <w:numPr>
                <w:ilvl w:val="0"/>
                <w:numId w:val="5"/>
              </w:numPr>
              <w:ind w:left="851"/>
              <w:rPr>
                <w:rFonts w:ascii="Arial" w:hAnsi="Arial" w:cs="Arial"/>
              </w:rPr>
            </w:pPr>
            <w:r w:rsidRPr="00063F9A">
              <w:rPr>
                <w:rFonts w:ascii="Arial" w:hAnsi="Arial" w:cs="Arial"/>
              </w:rPr>
              <w:t>Summarise its benefits and how it addresses worker health and safety effectively</w:t>
            </w:r>
          </w:p>
          <w:p w:rsidR="00CD4E0F" w:rsidRPr="00063F9A" w:rsidRDefault="000415CD" w:rsidP="008616DF">
            <w:pPr>
              <w:numPr>
                <w:ilvl w:val="0"/>
                <w:numId w:val="10"/>
              </w:numPr>
              <w:ind w:left="426"/>
              <w:rPr>
                <w:rFonts w:ascii="Arial" w:hAnsi="Arial" w:cs="Arial"/>
              </w:rPr>
            </w:pPr>
            <w:r w:rsidRPr="00063F9A">
              <w:rPr>
                <w:rFonts w:ascii="Arial" w:hAnsi="Arial" w:cs="Arial"/>
              </w:rPr>
              <w:t>Identify the differences between these measure</w:t>
            </w:r>
            <w:r w:rsidR="00971992">
              <w:rPr>
                <w:rFonts w:ascii="Arial" w:hAnsi="Arial" w:cs="Arial"/>
              </w:rPr>
              <w:t>/initiative and program</w:t>
            </w:r>
            <w:r w:rsidRPr="00063F9A">
              <w:rPr>
                <w:rFonts w:ascii="Arial" w:hAnsi="Arial" w:cs="Arial"/>
              </w:rPr>
              <w:t>.</w:t>
            </w:r>
          </w:p>
          <w:p w:rsidR="000415CD" w:rsidRPr="00063F9A" w:rsidRDefault="000415CD" w:rsidP="008616DF">
            <w:pPr>
              <w:pStyle w:val="ListParagraph"/>
              <w:numPr>
                <w:ilvl w:val="0"/>
                <w:numId w:val="10"/>
              </w:numPr>
              <w:ind w:left="426"/>
              <w:rPr>
                <w:rFonts w:ascii="Arial" w:hAnsi="Arial" w:cs="Arial"/>
              </w:rPr>
            </w:pPr>
            <w:r w:rsidRPr="00063F9A">
              <w:rPr>
                <w:rFonts w:ascii="Arial" w:hAnsi="Arial" w:cs="Arial"/>
              </w:rPr>
              <w:t>Identify who would be interested in receiving this information</w:t>
            </w:r>
          </w:p>
          <w:p w:rsidR="00781FF2" w:rsidRPr="00063F9A" w:rsidRDefault="000415CD" w:rsidP="008616DF">
            <w:pPr>
              <w:pStyle w:val="ListParagraph"/>
              <w:numPr>
                <w:ilvl w:val="0"/>
                <w:numId w:val="5"/>
              </w:numPr>
              <w:ind w:left="851"/>
              <w:rPr>
                <w:rFonts w:ascii="Arial" w:hAnsi="Arial" w:cs="Arial"/>
              </w:rPr>
            </w:pPr>
            <w:r w:rsidRPr="00063F9A">
              <w:rPr>
                <w:rFonts w:ascii="Arial" w:hAnsi="Arial" w:cs="Arial"/>
              </w:rPr>
              <w:t>How would you communicate such findings to them</w:t>
            </w:r>
            <w:r w:rsidR="00EE67C9">
              <w:rPr>
                <w:rFonts w:ascii="Arial" w:hAnsi="Arial" w:cs="Arial"/>
              </w:rPr>
              <w:t xml:space="preserve"> and in</w:t>
            </w:r>
            <w:r w:rsidR="00011E0C" w:rsidRPr="00063F9A">
              <w:rPr>
                <w:rFonts w:ascii="Arial" w:hAnsi="Arial" w:cs="Arial"/>
              </w:rPr>
              <w:t xml:space="preserve"> what timeframe</w:t>
            </w:r>
            <w:r w:rsidRPr="00063F9A">
              <w:rPr>
                <w:rFonts w:ascii="Arial" w:hAnsi="Arial" w:cs="Arial"/>
              </w:rPr>
              <w:t>?</w:t>
            </w:r>
          </w:p>
        </w:tc>
      </w:tr>
    </w:tbl>
    <w:p w:rsidR="00CD4E0F" w:rsidRDefault="00CD4E0F" w:rsidP="00063F9A">
      <w:pPr>
        <w:spacing w:after="0" w:line="240" w:lineRule="auto"/>
        <w:rPr>
          <w:rFonts w:ascii="Arial" w:hAnsi="Arial" w:cs="Arial"/>
        </w:rPr>
      </w:pPr>
    </w:p>
    <w:p w:rsidR="00EE67C9" w:rsidRDefault="00EE67C9" w:rsidP="00063F9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E67C9" w:rsidTr="00EE67C9">
        <w:tc>
          <w:tcPr>
            <w:tcW w:w="9242" w:type="dxa"/>
            <w:shd w:val="clear" w:color="auto" w:fill="D9D9D9" w:themeFill="background1" w:themeFillShade="D9"/>
          </w:tcPr>
          <w:p w:rsidR="00EE67C9" w:rsidRPr="00EE67C9" w:rsidRDefault="00EE67C9" w:rsidP="00EE67C9">
            <w:pPr>
              <w:keepNext/>
              <w:rPr>
                <w:rFonts w:ascii="Arial" w:hAnsi="Arial" w:cs="Arial"/>
                <w:b/>
              </w:rPr>
            </w:pPr>
            <w:r>
              <w:rPr>
                <w:rFonts w:ascii="Arial" w:hAnsi="Arial" w:cs="Arial"/>
                <w:b/>
              </w:rPr>
              <w:t>Identify and describe chemical hazard</w:t>
            </w:r>
          </w:p>
        </w:tc>
      </w:tr>
      <w:tr w:rsidR="00EE67C9" w:rsidTr="00EE67C9">
        <w:trPr>
          <w:trHeight w:val="850"/>
        </w:trPr>
        <w:tc>
          <w:tcPr>
            <w:tcW w:w="9242" w:type="dxa"/>
          </w:tcPr>
          <w:p w:rsidR="008616DF" w:rsidRDefault="00DC29FD" w:rsidP="00063F9A">
            <w:pPr>
              <w:rPr>
                <w:rFonts w:ascii="Arial" w:hAnsi="Arial" w:cs="Arial"/>
              </w:rPr>
            </w:pPr>
            <w:permStart w:id="1234373900" w:edGrp="everyone"/>
            <w:r>
              <w:rPr>
                <w:rFonts w:ascii="Arial" w:hAnsi="Arial" w:cs="Arial"/>
              </w:rPr>
              <w:t>Lead based paints on the barge. When we need to weld we need to clear off the lead based paint to reveal the steel. We do so in accordance with WHS2011 regulations.</w:t>
            </w:r>
            <w:permEnd w:id="1234373900"/>
          </w:p>
          <w:p w:rsidR="00F061C4" w:rsidRDefault="00F061C4" w:rsidP="00063F9A">
            <w:pPr>
              <w:rPr>
                <w:rFonts w:ascii="Arial" w:hAnsi="Arial" w:cs="Arial"/>
              </w:rPr>
            </w:pPr>
          </w:p>
          <w:p w:rsidR="008616DF" w:rsidRDefault="008616DF" w:rsidP="00F061C4">
            <w:pPr>
              <w:rPr>
                <w:rFonts w:ascii="Arial" w:hAnsi="Arial" w:cs="Arial"/>
              </w:rPr>
            </w:pPr>
            <w:r w:rsidRPr="00971992">
              <w:rPr>
                <w:rFonts w:ascii="Arial" w:hAnsi="Arial" w:cs="Arial"/>
              </w:rPr>
              <w:t xml:space="preserve">Source(s) of information: </w:t>
            </w:r>
          </w:p>
          <w:p w:rsidR="00F061C4" w:rsidRPr="000F2AE2" w:rsidRDefault="00F061C4" w:rsidP="00F061C4">
            <w:pPr>
              <w:rPr>
                <w:rFonts w:ascii="Arial" w:hAnsi="Arial" w:cs="Arial"/>
              </w:rPr>
            </w:pPr>
            <w:permStart w:id="816269721" w:edGrp="everyone"/>
            <w:permEnd w:id="816269721"/>
          </w:p>
        </w:tc>
      </w:tr>
      <w:tr w:rsidR="00EE67C9" w:rsidTr="00CE7698">
        <w:tc>
          <w:tcPr>
            <w:tcW w:w="9242" w:type="dxa"/>
            <w:shd w:val="clear" w:color="auto" w:fill="D9D9D9" w:themeFill="background1" w:themeFillShade="D9"/>
          </w:tcPr>
          <w:p w:rsidR="00EE67C9" w:rsidRPr="00EE67C9" w:rsidRDefault="00EE67C9" w:rsidP="00EE67C9">
            <w:pPr>
              <w:keepNext/>
              <w:rPr>
                <w:rFonts w:ascii="Arial" w:hAnsi="Arial" w:cs="Arial"/>
                <w:b/>
              </w:rPr>
            </w:pPr>
            <w:r>
              <w:rPr>
                <w:rFonts w:ascii="Arial" w:hAnsi="Arial" w:cs="Arial"/>
                <w:b/>
              </w:rPr>
              <w:t>Identify and describe physical hazard</w:t>
            </w:r>
          </w:p>
        </w:tc>
      </w:tr>
      <w:tr w:rsidR="00EE67C9" w:rsidTr="00CE7698">
        <w:trPr>
          <w:trHeight w:val="850"/>
        </w:trPr>
        <w:tc>
          <w:tcPr>
            <w:tcW w:w="9242" w:type="dxa"/>
          </w:tcPr>
          <w:p w:rsidR="008616DF" w:rsidRDefault="00DC29FD" w:rsidP="008616DF">
            <w:pPr>
              <w:rPr>
                <w:rFonts w:ascii="Arial" w:hAnsi="Arial" w:cs="Arial"/>
              </w:rPr>
            </w:pPr>
            <w:permStart w:id="1343039795" w:edGrp="everyone"/>
            <w:r>
              <w:rPr>
                <w:rFonts w:ascii="Arial" w:hAnsi="Arial" w:cs="Arial"/>
              </w:rPr>
              <w:t>Heavy lifting, we require some heavy lifting of steel or timber on site. We always use mechanical aid or get extra hands to help.</w:t>
            </w:r>
            <w:permEnd w:id="1343039795"/>
          </w:p>
          <w:p w:rsidR="008616DF" w:rsidRDefault="008616DF" w:rsidP="008616DF">
            <w:pPr>
              <w:rPr>
                <w:rFonts w:ascii="Arial" w:hAnsi="Arial" w:cs="Arial"/>
              </w:rPr>
            </w:pPr>
          </w:p>
          <w:p w:rsidR="00EE67C9" w:rsidRDefault="008616DF" w:rsidP="00F061C4">
            <w:pPr>
              <w:rPr>
                <w:rFonts w:ascii="Arial" w:hAnsi="Arial" w:cs="Arial"/>
              </w:rPr>
            </w:pPr>
            <w:r w:rsidRPr="00971992">
              <w:rPr>
                <w:rFonts w:ascii="Arial" w:hAnsi="Arial" w:cs="Arial"/>
              </w:rPr>
              <w:t xml:space="preserve">Source(s) of information: </w:t>
            </w:r>
          </w:p>
          <w:p w:rsidR="00F061C4" w:rsidRPr="000F2AE2" w:rsidRDefault="00F061C4" w:rsidP="00F061C4">
            <w:pPr>
              <w:rPr>
                <w:rFonts w:ascii="Arial" w:hAnsi="Arial" w:cs="Arial"/>
              </w:rPr>
            </w:pPr>
            <w:permStart w:id="54936109" w:edGrp="everyone"/>
            <w:permEnd w:id="54936109"/>
          </w:p>
        </w:tc>
      </w:tr>
    </w:tbl>
    <w:p w:rsidR="00EE67C9" w:rsidRDefault="00EE67C9" w:rsidP="00EE67C9">
      <w:pPr>
        <w:spacing w:after="0" w:line="240" w:lineRule="auto"/>
        <w:rPr>
          <w:rFonts w:ascii="Arial" w:hAnsi="Arial" w:cs="Arial"/>
        </w:rPr>
      </w:pPr>
    </w:p>
    <w:p w:rsidR="00971992" w:rsidRDefault="00971992" w:rsidP="00EE67C9">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E67C9" w:rsidTr="00CE7698">
        <w:tc>
          <w:tcPr>
            <w:tcW w:w="9242" w:type="dxa"/>
            <w:shd w:val="clear" w:color="auto" w:fill="D9D9D9" w:themeFill="background1" w:themeFillShade="D9"/>
          </w:tcPr>
          <w:p w:rsidR="00EE67C9" w:rsidRPr="00EE67C9" w:rsidRDefault="00EE67C9" w:rsidP="00306728">
            <w:pPr>
              <w:keepNext/>
              <w:rPr>
                <w:rFonts w:ascii="Arial" w:hAnsi="Arial" w:cs="Arial"/>
                <w:b/>
              </w:rPr>
            </w:pPr>
            <w:r>
              <w:rPr>
                <w:rFonts w:ascii="Arial" w:hAnsi="Arial" w:cs="Arial"/>
                <w:b/>
              </w:rPr>
              <w:t>Identify and describe health monitoring measure</w:t>
            </w:r>
            <w:r w:rsidR="00306728">
              <w:rPr>
                <w:rFonts w:ascii="Arial" w:hAnsi="Arial" w:cs="Arial"/>
                <w:b/>
              </w:rPr>
              <w:t>/initiative</w:t>
            </w:r>
            <w:r>
              <w:rPr>
                <w:rFonts w:ascii="Arial" w:hAnsi="Arial" w:cs="Arial"/>
                <w:b/>
              </w:rPr>
              <w:t xml:space="preserve"> for chemical hazard</w:t>
            </w:r>
          </w:p>
        </w:tc>
      </w:tr>
      <w:tr w:rsidR="00EE67C9" w:rsidTr="00CE7698">
        <w:trPr>
          <w:trHeight w:val="850"/>
        </w:trPr>
        <w:tc>
          <w:tcPr>
            <w:tcW w:w="9242" w:type="dxa"/>
          </w:tcPr>
          <w:p w:rsidR="00DF5DB8" w:rsidRPr="00497CBE" w:rsidRDefault="00DF5DB8" w:rsidP="00497CBE">
            <w:pPr>
              <w:numPr>
                <w:ilvl w:val="0"/>
                <w:numId w:val="14"/>
              </w:numPr>
              <w:rPr>
                <w:rFonts w:ascii="Arial" w:hAnsi="Arial" w:cs="Arial"/>
              </w:rPr>
            </w:pPr>
            <w:permStart w:id="486429268" w:edGrp="everyone"/>
            <w:r w:rsidRPr="00497CBE">
              <w:rPr>
                <w:rFonts w:ascii="Arial" w:hAnsi="Arial" w:cs="Arial"/>
              </w:rPr>
              <w:t>When selecting, planning and developing a WHS measure and initiative, you should be mindful of the following factors:</w:t>
            </w:r>
          </w:p>
          <w:p w:rsidR="00DF5DB8" w:rsidRPr="00497CBE" w:rsidRDefault="00DF5DB8" w:rsidP="00497CBE">
            <w:pPr>
              <w:numPr>
                <w:ilvl w:val="1"/>
                <w:numId w:val="14"/>
              </w:numPr>
              <w:rPr>
                <w:rFonts w:ascii="Arial" w:hAnsi="Arial" w:cs="Arial"/>
              </w:rPr>
            </w:pPr>
            <w:r w:rsidRPr="00497CBE">
              <w:rPr>
                <w:rFonts w:ascii="Arial" w:hAnsi="Arial" w:cs="Arial"/>
              </w:rPr>
              <w:t>The features and benefits of the measure in addressing the agent/condition</w:t>
            </w:r>
          </w:p>
          <w:p w:rsidR="00DF5DB8" w:rsidRPr="00497CBE" w:rsidRDefault="00DF5DB8" w:rsidP="00497CBE">
            <w:pPr>
              <w:numPr>
                <w:ilvl w:val="1"/>
                <w:numId w:val="14"/>
              </w:numPr>
              <w:rPr>
                <w:rFonts w:ascii="Arial" w:hAnsi="Arial" w:cs="Arial"/>
              </w:rPr>
            </w:pPr>
            <w:r w:rsidRPr="00497CBE">
              <w:rPr>
                <w:rFonts w:ascii="Arial" w:hAnsi="Arial" w:cs="Arial"/>
              </w:rPr>
              <w:t xml:space="preserve">The reliability of the measure, including the strengths and weaknesses of the measure </w:t>
            </w:r>
          </w:p>
          <w:permEnd w:id="486429268"/>
          <w:p w:rsidR="008616DF" w:rsidRDefault="008616DF" w:rsidP="008616DF">
            <w:pPr>
              <w:rPr>
                <w:rFonts w:ascii="Arial" w:hAnsi="Arial" w:cs="Arial"/>
              </w:rPr>
            </w:pPr>
          </w:p>
          <w:p w:rsidR="008616DF" w:rsidRDefault="008616DF" w:rsidP="008616DF">
            <w:pPr>
              <w:rPr>
                <w:rFonts w:ascii="Arial" w:hAnsi="Arial" w:cs="Arial"/>
              </w:rPr>
            </w:pPr>
          </w:p>
          <w:p w:rsidR="00EE67C9" w:rsidRDefault="008616DF" w:rsidP="00F061C4">
            <w:pPr>
              <w:rPr>
                <w:rFonts w:ascii="Arial" w:hAnsi="Arial" w:cs="Arial"/>
                <w:b/>
              </w:rPr>
            </w:pPr>
            <w:r w:rsidRPr="00971992">
              <w:rPr>
                <w:rFonts w:ascii="Arial" w:hAnsi="Arial" w:cs="Arial"/>
              </w:rPr>
              <w:t>Source(s) of information:</w:t>
            </w:r>
            <w:r>
              <w:rPr>
                <w:rFonts w:ascii="Arial" w:hAnsi="Arial" w:cs="Arial"/>
                <w:b/>
              </w:rPr>
              <w:t xml:space="preserve"> </w:t>
            </w:r>
          </w:p>
          <w:p w:rsidR="00F061C4" w:rsidRDefault="00F061C4" w:rsidP="00F061C4">
            <w:pPr>
              <w:rPr>
                <w:rFonts w:ascii="Arial" w:hAnsi="Arial" w:cs="Arial"/>
              </w:rPr>
            </w:pPr>
            <w:permStart w:id="578642200" w:edGrp="everyone"/>
            <w:permEnd w:id="578642200"/>
          </w:p>
        </w:tc>
      </w:tr>
      <w:tr w:rsidR="00EE67C9" w:rsidTr="00CE7698">
        <w:tc>
          <w:tcPr>
            <w:tcW w:w="9242" w:type="dxa"/>
            <w:shd w:val="clear" w:color="auto" w:fill="D9D9D9" w:themeFill="background1" w:themeFillShade="D9"/>
          </w:tcPr>
          <w:p w:rsidR="00EE67C9" w:rsidRPr="00EE67C9" w:rsidRDefault="00EE67C9" w:rsidP="00EE67C9">
            <w:pPr>
              <w:keepNext/>
              <w:rPr>
                <w:rFonts w:ascii="Arial" w:hAnsi="Arial" w:cs="Arial"/>
                <w:b/>
              </w:rPr>
            </w:pPr>
            <w:r w:rsidRPr="00EE67C9">
              <w:rPr>
                <w:rFonts w:ascii="Arial" w:hAnsi="Arial" w:cs="Arial"/>
                <w:b/>
              </w:rPr>
              <w:t xml:space="preserve">Identify and describe </w:t>
            </w:r>
            <w:r>
              <w:rPr>
                <w:rFonts w:ascii="Arial" w:hAnsi="Arial" w:cs="Arial"/>
                <w:b/>
              </w:rPr>
              <w:t>non-statutory health promotion program</w:t>
            </w:r>
          </w:p>
        </w:tc>
      </w:tr>
      <w:tr w:rsidR="00EE67C9" w:rsidTr="00CE7698">
        <w:trPr>
          <w:trHeight w:val="850"/>
        </w:trPr>
        <w:tc>
          <w:tcPr>
            <w:tcW w:w="9242" w:type="dxa"/>
          </w:tcPr>
          <w:p w:rsidR="00DF5DB8" w:rsidRPr="00497CBE" w:rsidRDefault="00DF5DB8" w:rsidP="00497CBE">
            <w:pPr>
              <w:numPr>
                <w:ilvl w:val="0"/>
                <w:numId w:val="15"/>
              </w:numPr>
              <w:divId w:val="1088043440"/>
              <w:rPr>
                <w:rFonts w:ascii="Arial" w:hAnsi="Arial" w:cs="Arial"/>
              </w:rPr>
            </w:pPr>
            <w:permStart w:id="1605193378" w:edGrp="everyone"/>
            <w:r w:rsidRPr="00497CBE">
              <w:rPr>
                <w:rFonts w:ascii="Arial" w:hAnsi="Arial" w:cs="Arial"/>
              </w:rPr>
              <w:t>Individuals and parties  (e.g. workers, managers, HSCs, HSRs) may assist with the following:</w:t>
            </w:r>
          </w:p>
          <w:p w:rsidR="00DF5DB8" w:rsidRPr="00497CBE" w:rsidRDefault="00DF5DB8" w:rsidP="00497CBE">
            <w:pPr>
              <w:numPr>
                <w:ilvl w:val="1"/>
                <w:numId w:val="15"/>
              </w:numPr>
              <w:divId w:val="67582824"/>
              <w:rPr>
                <w:rFonts w:ascii="Arial" w:hAnsi="Arial" w:cs="Arial"/>
              </w:rPr>
            </w:pPr>
            <w:r w:rsidRPr="00497CBE">
              <w:rPr>
                <w:rFonts w:ascii="Arial" w:hAnsi="Arial" w:cs="Arial"/>
              </w:rPr>
              <w:t>Identifying and evaluating factors that are impacting on work-related health and safety</w:t>
            </w:r>
          </w:p>
          <w:p w:rsidR="00DF5DB8" w:rsidRPr="00497CBE" w:rsidRDefault="00DF5DB8" w:rsidP="00497CBE">
            <w:pPr>
              <w:numPr>
                <w:ilvl w:val="1"/>
                <w:numId w:val="15"/>
              </w:numPr>
              <w:divId w:val="1884171263"/>
              <w:rPr>
                <w:rFonts w:ascii="Arial" w:hAnsi="Arial" w:cs="Arial"/>
              </w:rPr>
            </w:pPr>
            <w:r w:rsidRPr="00497CBE">
              <w:rPr>
                <w:rFonts w:ascii="Arial" w:hAnsi="Arial" w:cs="Arial"/>
              </w:rPr>
              <w:t>Determining appropriate measures and initiatives to address risks</w:t>
            </w:r>
          </w:p>
          <w:p w:rsidR="008616DF" w:rsidRDefault="00497CBE" w:rsidP="008616DF">
            <w:pPr>
              <w:rPr>
                <w:rFonts w:ascii="Arial" w:hAnsi="Arial" w:cs="Arial"/>
              </w:rPr>
            </w:pPr>
            <w:r w:rsidRPr="00497CBE">
              <w:rPr>
                <w:rFonts w:ascii="Arial" w:hAnsi="Arial" w:cs="Arial"/>
              </w:rPr>
              <w:t xml:space="preserve">Designing measures and initiatives that either meet legislative requirements and obligations </w:t>
            </w:r>
            <w:r w:rsidRPr="00497CBE">
              <w:rPr>
                <w:rFonts w:ascii="Arial" w:hAnsi="Arial" w:cs="Arial"/>
              </w:rPr>
              <w:lastRenderedPageBreak/>
              <w:t>or support voluntary health promotion programs</w:t>
            </w:r>
            <w:permEnd w:id="1605193378"/>
          </w:p>
          <w:p w:rsidR="008616DF" w:rsidRDefault="008616DF" w:rsidP="008616DF">
            <w:pPr>
              <w:rPr>
                <w:rFonts w:ascii="Arial" w:hAnsi="Arial" w:cs="Arial"/>
              </w:rPr>
            </w:pPr>
          </w:p>
          <w:p w:rsidR="00EE67C9" w:rsidRDefault="008616DF" w:rsidP="00F061C4">
            <w:pPr>
              <w:rPr>
                <w:rFonts w:ascii="Arial" w:hAnsi="Arial" w:cs="Arial"/>
              </w:rPr>
            </w:pPr>
            <w:r w:rsidRPr="00971992">
              <w:rPr>
                <w:rFonts w:ascii="Arial" w:hAnsi="Arial" w:cs="Arial"/>
              </w:rPr>
              <w:t xml:space="preserve">Source(s) of information: </w:t>
            </w:r>
          </w:p>
          <w:p w:rsidR="00F061C4" w:rsidRDefault="00F061C4" w:rsidP="00F061C4">
            <w:pPr>
              <w:rPr>
                <w:rFonts w:ascii="Arial" w:hAnsi="Arial" w:cs="Arial"/>
              </w:rPr>
            </w:pPr>
            <w:permStart w:id="2074686847" w:edGrp="everyone"/>
            <w:permEnd w:id="2074686847"/>
          </w:p>
        </w:tc>
      </w:tr>
      <w:tr w:rsidR="00EE67C9" w:rsidTr="00CE7698">
        <w:tc>
          <w:tcPr>
            <w:tcW w:w="9242" w:type="dxa"/>
            <w:shd w:val="clear" w:color="auto" w:fill="D9D9D9" w:themeFill="background1" w:themeFillShade="D9"/>
          </w:tcPr>
          <w:p w:rsidR="00EE67C9" w:rsidRPr="00EE67C9" w:rsidRDefault="00EE67C9" w:rsidP="00971992">
            <w:pPr>
              <w:keepNext/>
              <w:rPr>
                <w:rFonts w:ascii="Arial" w:hAnsi="Arial" w:cs="Arial"/>
                <w:b/>
              </w:rPr>
            </w:pPr>
            <w:r>
              <w:rPr>
                <w:rFonts w:ascii="Arial" w:hAnsi="Arial" w:cs="Arial"/>
                <w:b/>
              </w:rPr>
              <w:lastRenderedPageBreak/>
              <w:t>Differences between measure</w:t>
            </w:r>
            <w:r w:rsidR="00971992">
              <w:rPr>
                <w:rFonts w:ascii="Arial" w:hAnsi="Arial" w:cs="Arial"/>
                <w:b/>
              </w:rPr>
              <w:t xml:space="preserve">/initiative and </w:t>
            </w:r>
            <w:r>
              <w:rPr>
                <w:rFonts w:ascii="Arial" w:hAnsi="Arial" w:cs="Arial"/>
                <w:b/>
              </w:rPr>
              <w:t>program</w:t>
            </w:r>
          </w:p>
        </w:tc>
      </w:tr>
      <w:tr w:rsidR="00EE67C9" w:rsidTr="00CE7698">
        <w:trPr>
          <w:trHeight w:val="850"/>
        </w:trPr>
        <w:tc>
          <w:tcPr>
            <w:tcW w:w="9242" w:type="dxa"/>
          </w:tcPr>
          <w:p w:rsidR="00DF5DB8" w:rsidRPr="00497CBE" w:rsidRDefault="00DF5DB8" w:rsidP="00497CBE">
            <w:pPr>
              <w:numPr>
                <w:ilvl w:val="0"/>
                <w:numId w:val="16"/>
              </w:numPr>
              <w:divId w:val="525673759"/>
              <w:rPr>
                <w:rFonts w:ascii="Arial" w:hAnsi="Arial" w:cs="Arial"/>
              </w:rPr>
            </w:pPr>
            <w:permStart w:id="1277512597" w:edGrp="everyone"/>
            <w:r w:rsidRPr="00497CBE">
              <w:rPr>
                <w:rFonts w:ascii="Arial" w:hAnsi="Arial" w:cs="Arial"/>
              </w:rPr>
              <w:t>After implementing a measure/initiative, it is important to review and evaluate its effectiveness in terms of the following:</w:t>
            </w:r>
          </w:p>
          <w:p w:rsidR="00DF5DB8" w:rsidRPr="00497CBE" w:rsidRDefault="00DF5DB8" w:rsidP="00497CBE">
            <w:pPr>
              <w:numPr>
                <w:ilvl w:val="1"/>
                <w:numId w:val="16"/>
              </w:numPr>
              <w:divId w:val="494683744"/>
              <w:rPr>
                <w:rFonts w:ascii="Arial" w:hAnsi="Arial" w:cs="Arial"/>
              </w:rPr>
            </w:pPr>
            <w:r w:rsidRPr="00497CBE">
              <w:rPr>
                <w:rFonts w:ascii="Arial" w:hAnsi="Arial" w:cs="Arial"/>
              </w:rPr>
              <w:t>Addressing the WHS issue</w:t>
            </w:r>
          </w:p>
          <w:p w:rsidR="00DF5DB8" w:rsidRPr="00497CBE" w:rsidRDefault="00DF5DB8" w:rsidP="00497CBE">
            <w:pPr>
              <w:numPr>
                <w:ilvl w:val="1"/>
                <w:numId w:val="16"/>
              </w:numPr>
              <w:divId w:val="921717802"/>
              <w:rPr>
                <w:rFonts w:ascii="Arial" w:hAnsi="Arial" w:cs="Arial"/>
              </w:rPr>
            </w:pPr>
            <w:r w:rsidRPr="00497CBE">
              <w:rPr>
                <w:rFonts w:ascii="Arial" w:hAnsi="Arial" w:cs="Arial"/>
              </w:rPr>
              <w:t xml:space="preserve">Whether the measure has been embraced by those involved </w:t>
            </w:r>
          </w:p>
          <w:p w:rsidR="00DF5DB8" w:rsidRPr="00497CBE" w:rsidRDefault="00DF5DB8" w:rsidP="00497CBE">
            <w:pPr>
              <w:numPr>
                <w:ilvl w:val="1"/>
                <w:numId w:val="16"/>
              </w:numPr>
              <w:divId w:val="1243642334"/>
              <w:rPr>
                <w:rFonts w:ascii="Arial" w:hAnsi="Arial" w:cs="Arial"/>
              </w:rPr>
            </w:pPr>
            <w:r w:rsidRPr="00497CBE">
              <w:rPr>
                <w:rFonts w:ascii="Arial" w:hAnsi="Arial" w:cs="Arial"/>
              </w:rPr>
              <w:t>The benefits of the program compared with the cost</w:t>
            </w:r>
          </w:p>
          <w:p w:rsidR="00DF5DB8" w:rsidRPr="00497CBE" w:rsidRDefault="00DF5DB8" w:rsidP="00497CBE">
            <w:pPr>
              <w:numPr>
                <w:ilvl w:val="1"/>
                <w:numId w:val="16"/>
              </w:numPr>
              <w:divId w:val="349570692"/>
              <w:rPr>
                <w:rFonts w:ascii="Arial" w:hAnsi="Arial" w:cs="Arial"/>
              </w:rPr>
            </w:pPr>
            <w:r w:rsidRPr="00497CBE">
              <w:rPr>
                <w:rFonts w:ascii="Arial" w:hAnsi="Arial" w:cs="Arial"/>
              </w:rPr>
              <w:t>Maintaining privacy and other legislative requirements</w:t>
            </w:r>
          </w:p>
          <w:permEnd w:id="1277512597"/>
          <w:p w:rsidR="00EE67C9" w:rsidRDefault="00EE67C9" w:rsidP="00CE7698">
            <w:pPr>
              <w:rPr>
                <w:rFonts w:ascii="Arial" w:hAnsi="Arial" w:cs="Arial"/>
              </w:rPr>
            </w:pPr>
          </w:p>
        </w:tc>
      </w:tr>
      <w:tr w:rsidR="00EE67C9" w:rsidTr="00CE7698">
        <w:tc>
          <w:tcPr>
            <w:tcW w:w="9242" w:type="dxa"/>
            <w:shd w:val="clear" w:color="auto" w:fill="D9D9D9" w:themeFill="background1" w:themeFillShade="D9"/>
          </w:tcPr>
          <w:p w:rsidR="00EE67C9" w:rsidRPr="00EE67C9" w:rsidRDefault="00EE67C9" w:rsidP="00CE7698">
            <w:pPr>
              <w:keepNext/>
              <w:rPr>
                <w:rFonts w:ascii="Arial" w:hAnsi="Arial" w:cs="Arial"/>
                <w:b/>
              </w:rPr>
            </w:pPr>
            <w:r>
              <w:rPr>
                <w:rFonts w:ascii="Arial" w:hAnsi="Arial" w:cs="Arial"/>
                <w:b/>
              </w:rPr>
              <w:t>Communication of findings</w:t>
            </w:r>
          </w:p>
        </w:tc>
      </w:tr>
      <w:tr w:rsidR="00EE67C9" w:rsidTr="00CE7698">
        <w:trPr>
          <w:trHeight w:val="850"/>
        </w:trPr>
        <w:tc>
          <w:tcPr>
            <w:tcW w:w="9242" w:type="dxa"/>
          </w:tcPr>
          <w:p w:rsidR="00DF5DB8" w:rsidRPr="00497CBE" w:rsidRDefault="00DF5DB8" w:rsidP="00497CBE">
            <w:pPr>
              <w:numPr>
                <w:ilvl w:val="0"/>
                <w:numId w:val="17"/>
              </w:numPr>
              <w:rPr>
                <w:rFonts w:ascii="Arial" w:hAnsi="Arial" w:cs="Arial"/>
              </w:rPr>
            </w:pPr>
            <w:permStart w:id="639591771" w:edGrp="everyone"/>
            <w:r w:rsidRPr="00497CBE">
              <w:rPr>
                <w:rFonts w:ascii="Arial" w:hAnsi="Arial" w:cs="Arial"/>
              </w:rPr>
              <w:t>You may collate information on such points via surveys or interviews with those who were involved. You may also consult expert advice.</w:t>
            </w:r>
          </w:p>
          <w:permEnd w:id="639591771"/>
          <w:p w:rsidR="00EE67C9" w:rsidRDefault="00EE67C9" w:rsidP="00CE7698">
            <w:pPr>
              <w:rPr>
                <w:rFonts w:ascii="Arial" w:hAnsi="Arial" w:cs="Arial"/>
              </w:rPr>
            </w:pPr>
          </w:p>
        </w:tc>
      </w:tr>
    </w:tbl>
    <w:p w:rsidR="00EE67C9" w:rsidRDefault="00EE67C9" w:rsidP="00EE67C9">
      <w:pPr>
        <w:spacing w:after="0" w:line="240" w:lineRule="auto"/>
        <w:rPr>
          <w:rFonts w:ascii="Arial" w:hAnsi="Arial" w:cs="Arial"/>
        </w:rPr>
      </w:pPr>
    </w:p>
    <w:p w:rsidR="00F061C4" w:rsidRPr="00F061C4" w:rsidRDefault="00F061C4" w:rsidP="00F061C4">
      <w:pPr>
        <w:spacing w:after="0" w:line="240" w:lineRule="auto"/>
        <w:rPr>
          <w:rFonts w:ascii="Arial" w:hAnsi="Arial" w:cs="Arial"/>
        </w:rPr>
      </w:pPr>
    </w:p>
    <w:tbl>
      <w:tblPr>
        <w:tblStyle w:val="TableGrid6"/>
        <w:tblW w:w="0" w:type="auto"/>
        <w:tblLook w:val="04A0" w:firstRow="1" w:lastRow="0" w:firstColumn="1" w:lastColumn="0" w:noHBand="0" w:noVBand="1"/>
      </w:tblPr>
      <w:tblGrid>
        <w:gridCol w:w="3227"/>
        <w:gridCol w:w="6015"/>
      </w:tblGrid>
      <w:tr w:rsidR="00F061C4" w:rsidRPr="00F061C4" w:rsidTr="00DF5DB8">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Outcome for Activity 1</w:t>
            </w:r>
          </w:p>
        </w:tc>
        <w:permStart w:id="740895554" w:edGrp="everyone"/>
        <w:tc>
          <w:tcPr>
            <w:tcW w:w="6015" w:type="dxa"/>
          </w:tcPr>
          <w:p w:rsidR="00F061C4" w:rsidRPr="00F061C4" w:rsidRDefault="00DF5DB8" w:rsidP="00F061C4">
            <w:pPr>
              <w:keepNext/>
              <w:rPr>
                <w:rFonts w:ascii="Arial" w:hAnsi="Arial" w:cs="Arial"/>
              </w:rPr>
            </w:pPr>
            <w:sdt>
              <w:sdtPr>
                <w:rPr>
                  <w:rFonts w:ascii="Arial" w:hAnsi="Arial" w:cs="Arial"/>
                </w:rPr>
                <w:id w:val="451057912"/>
                <w14:checkbox>
                  <w14:checked w14:val="0"/>
                  <w14:checkedState w14:val="2612" w14:font="MS Gothic"/>
                  <w14:uncheckedState w14:val="2610" w14:font="MS Gothic"/>
                </w14:checkbox>
              </w:sdtPr>
              <w:sdtContent>
                <w:r w:rsidR="00F061C4" w:rsidRPr="00F061C4">
                  <w:rPr>
                    <w:rFonts w:ascii="Segoe UI Symbol" w:hAnsi="Segoe UI Symbol" w:cs="Segoe UI Symbol"/>
                  </w:rPr>
                  <w:t>☐</w:t>
                </w:r>
              </w:sdtContent>
            </w:sdt>
            <w:permEnd w:id="740895554"/>
            <w:r w:rsidR="00F061C4" w:rsidRPr="00F061C4">
              <w:rPr>
                <w:rFonts w:ascii="Arial" w:hAnsi="Arial" w:cs="Arial"/>
              </w:rPr>
              <w:t xml:space="preserve"> Satisfactory </w:t>
            </w:r>
            <w:r w:rsidR="00F061C4" w:rsidRPr="00F061C4">
              <w:rPr>
                <w:rFonts w:ascii="Arial" w:hAnsi="Arial" w:cs="Arial"/>
              </w:rPr>
              <w:tab/>
            </w:r>
          </w:p>
          <w:p w:rsidR="00F061C4" w:rsidRPr="00F061C4" w:rsidRDefault="00DF5DB8" w:rsidP="00F061C4">
            <w:pPr>
              <w:keepNext/>
              <w:rPr>
                <w:rFonts w:ascii="Arial" w:hAnsi="Arial" w:cs="Arial"/>
              </w:rPr>
            </w:pPr>
            <w:sdt>
              <w:sdtPr>
                <w:rPr>
                  <w:rFonts w:ascii="Arial" w:hAnsi="Arial" w:cs="Arial"/>
                </w:rPr>
                <w:id w:val="-1131012254"/>
                <w14:checkbox>
                  <w14:checked w14:val="0"/>
                  <w14:checkedState w14:val="2612" w14:font="MS Gothic"/>
                  <w14:uncheckedState w14:val="2610" w14:font="MS Gothic"/>
                </w14:checkbox>
              </w:sdtPr>
              <w:sdtContent>
                <w:permStart w:id="1338050011" w:edGrp="everyone"/>
                <w:r w:rsidR="00F061C4" w:rsidRPr="00F061C4">
                  <w:rPr>
                    <w:rFonts w:ascii="Segoe UI Symbol" w:hAnsi="Segoe UI Symbol" w:cs="Segoe UI Symbol"/>
                  </w:rPr>
                  <w:t>☐</w:t>
                </w:r>
                <w:permEnd w:id="1338050011"/>
              </w:sdtContent>
            </w:sdt>
            <w:r w:rsidR="00F061C4" w:rsidRPr="00F061C4">
              <w:rPr>
                <w:rFonts w:ascii="Arial" w:hAnsi="Arial" w:cs="Arial"/>
              </w:rPr>
              <w:t xml:space="preserve"> Not satisfactory</w:t>
            </w:r>
          </w:p>
        </w:tc>
      </w:tr>
      <w:tr w:rsidR="00F061C4" w:rsidRPr="00F061C4" w:rsidTr="00DF5DB8">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1947757311" w:edGrp="everyone"/>
            <w:permEnd w:id="1947757311"/>
          </w:p>
        </w:tc>
      </w:tr>
    </w:tbl>
    <w:p w:rsidR="00CD4E0F"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B5FA2" w:rsidRPr="00063F9A" w:rsidTr="00C56033">
        <w:tc>
          <w:tcPr>
            <w:tcW w:w="9235" w:type="dxa"/>
            <w:shd w:val="clear" w:color="auto" w:fill="232F84"/>
          </w:tcPr>
          <w:p w:rsidR="000B5FA2" w:rsidRPr="00063F9A" w:rsidRDefault="000B5FA2" w:rsidP="008616DF">
            <w:pPr>
              <w:pStyle w:val="ListParagraph"/>
              <w:numPr>
                <w:ilvl w:val="0"/>
                <w:numId w:val="4"/>
              </w:numPr>
              <w:rPr>
                <w:rFonts w:ascii="Arial" w:hAnsi="Arial" w:cs="Arial"/>
                <w:b/>
              </w:rPr>
            </w:pPr>
          </w:p>
        </w:tc>
      </w:tr>
      <w:tr w:rsidR="000B5FA2" w:rsidRPr="00063F9A" w:rsidTr="00F061C4">
        <w:tc>
          <w:tcPr>
            <w:tcW w:w="9235" w:type="dxa"/>
            <w:shd w:val="clear" w:color="auto" w:fill="A1D7E1"/>
          </w:tcPr>
          <w:p w:rsidR="00C56033" w:rsidRPr="0024170D" w:rsidRDefault="00655791" w:rsidP="00063F9A">
            <w:pPr>
              <w:rPr>
                <w:rFonts w:ascii="Arial" w:hAnsi="Arial" w:cs="Arial"/>
              </w:rPr>
            </w:pPr>
            <w:r w:rsidRPr="0024170D">
              <w:rPr>
                <w:rFonts w:ascii="Arial" w:hAnsi="Arial" w:cs="Arial"/>
              </w:rPr>
              <w:t xml:space="preserve">For </w:t>
            </w:r>
            <w:r w:rsidR="00B55F41" w:rsidRPr="0024170D">
              <w:rPr>
                <w:rFonts w:ascii="Arial" w:hAnsi="Arial" w:cs="Arial"/>
              </w:rPr>
              <w:t xml:space="preserve">each of </w:t>
            </w:r>
            <w:r w:rsidRPr="0024170D">
              <w:rPr>
                <w:rFonts w:ascii="Arial" w:hAnsi="Arial" w:cs="Arial"/>
              </w:rPr>
              <w:t xml:space="preserve">the following matters, identify </w:t>
            </w:r>
            <w:r w:rsidR="00B55F41" w:rsidRPr="0024170D">
              <w:rPr>
                <w:rFonts w:ascii="Arial" w:hAnsi="Arial" w:cs="Arial"/>
              </w:rPr>
              <w:t xml:space="preserve">two (2) individuals and/or parties </w:t>
            </w:r>
            <w:r w:rsidRPr="0024170D">
              <w:rPr>
                <w:rFonts w:ascii="Arial" w:hAnsi="Arial" w:cs="Arial"/>
              </w:rPr>
              <w:t xml:space="preserve">who you would consult with </w:t>
            </w:r>
            <w:r w:rsidR="00B55F41" w:rsidRPr="0024170D">
              <w:rPr>
                <w:rFonts w:ascii="Arial" w:hAnsi="Arial" w:cs="Arial"/>
              </w:rPr>
              <w:t xml:space="preserve">and </w:t>
            </w:r>
            <w:r w:rsidR="00306728">
              <w:rPr>
                <w:rFonts w:ascii="Arial" w:hAnsi="Arial" w:cs="Arial"/>
              </w:rPr>
              <w:t xml:space="preserve">outline </w:t>
            </w:r>
            <w:r w:rsidR="00B55F41" w:rsidRPr="0024170D">
              <w:rPr>
                <w:rFonts w:ascii="Arial" w:hAnsi="Arial" w:cs="Arial"/>
              </w:rPr>
              <w:t>why you would consult with them</w:t>
            </w:r>
            <w:r w:rsidRPr="0024170D">
              <w:rPr>
                <w:rFonts w:ascii="Arial" w:hAnsi="Arial" w:cs="Arial"/>
              </w:rPr>
              <w:t>:</w:t>
            </w:r>
          </w:p>
          <w:p w:rsidR="00655791" w:rsidRPr="0024170D" w:rsidRDefault="00655791" w:rsidP="008616DF">
            <w:pPr>
              <w:pStyle w:val="ListParagraph"/>
              <w:numPr>
                <w:ilvl w:val="0"/>
                <w:numId w:val="9"/>
              </w:numPr>
              <w:rPr>
                <w:rFonts w:ascii="Arial" w:hAnsi="Arial" w:cs="Arial"/>
              </w:rPr>
            </w:pPr>
            <w:r w:rsidRPr="0024170D">
              <w:rPr>
                <w:rFonts w:ascii="Arial" w:hAnsi="Arial" w:cs="Arial"/>
              </w:rPr>
              <w:t>To assist with identifying and evaluating factors impacting on work-related health and safety</w:t>
            </w:r>
          </w:p>
          <w:p w:rsidR="00655791" w:rsidRPr="0024170D" w:rsidRDefault="00655791" w:rsidP="008616DF">
            <w:pPr>
              <w:pStyle w:val="ListParagraph"/>
              <w:numPr>
                <w:ilvl w:val="0"/>
                <w:numId w:val="9"/>
              </w:numPr>
              <w:rPr>
                <w:rFonts w:ascii="Arial" w:hAnsi="Arial" w:cs="Arial"/>
              </w:rPr>
            </w:pPr>
            <w:r w:rsidRPr="0024170D">
              <w:rPr>
                <w:rFonts w:ascii="Arial" w:hAnsi="Arial" w:cs="Arial"/>
              </w:rPr>
              <w:t>To assist with determining appropriate measures and initiatives to address factors impacting on work-related health and safety</w:t>
            </w:r>
          </w:p>
          <w:p w:rsidR="000221E6" w:rsidRPr="0024170D" w:rsidRDefault="00655791" w:rsidP="00306728">
            <w:pPr>
              <w:pStyle w:val="ListParagraph"/>
              <w:numPr>
                <w:ilvl w:val="0"/>
                <w:numId w:val="9"/>
              </w:numPr>
              <w:rPr>
                <w:rFonts w:ascii="Arial" w:hAnsi="Arial" w:cs="Arial"/>
              </w:rPr>
            </w:pPr>
            <w:r w:rsidRPr="0024170D">
              <w:rPr>
                <w:rFonts w:ascii="Arial" w:hAnsi="Arial" w:cs="Arial"/>
              </w:rPr>
              <w:t xml:space="preserve">To assist with designing measures and initiatives that either meet specific legislative requirements and obligations or support </w:t>
            </w:r>
            <w:r w:rsidR="00306728">
              <w:rPr>
                <w:rFonts w:ascii="Arial" w:hAnsi="Arial" w:cs="Arial"/>
              </w:rPr>
              <w:t>non-statutory health promotion programs.</w:t>
            </w:r>
          </w:p>
        </w:tc>
      </w:tr>
    </w:tbl>
    <w:p w:rsidR="00C56033" w:rsidRDefault="00C56033" w:rsidP="00063F9A">
      <w:pPr>
        <w:spacing w:after="0" w:line="240" w:lineRule="auto"/>
        <w:rPr>
          <w:rFonts w:ascii="Arial" w:hAnsi="Arial" w:cs="Arial"/>
        </w:rPr>
      </w:pPr>
    </w:p>
    <w:p w:rsidR="008616DF" w:rsidRPr="00063F9A" w:rsidRDefault="008616DF" w:rsidP="00063F9A">
      <w:pPr>
        <w:spacing w:after="0" w:line="240" w:lineRule="auto"/>
        <w:rPr>
          <w:rFonts w:ascii="Arial" w:hAnsi="Arial" w:cs="Arial"/>
        </w:rPr>
      </w:pPr>
    </w:p>
    <w:tbl>
      <w:tblPr>
        <w:tblStyle w:val="TableGrid"/>
        <w:tblW w:w="9249" w:type="dxa"/>
        <w:tblLook w:val="04A0" w:firstRow="1" w:lastRow="0" w:firstColumn="1" w:lastColumn="0" w:noHBand="0" w:noVBand="1"/>
      </w:tblPr>
      <w:tblGrid>
        <w:gridCol w:w="424"/>
        <w:gridCol w:w="3927"/>
        <w:gridCol w:w="4898"/>
      </w:tblGrid>
      <w:tr w:rsidR="00655791" w:rsidRPr="00063F9A" w:rsidTr="00306728">
        <w:tc>
          <w:tcPr>
            <w:tcW w:w="424" w:type="dxa"/>
            <w:shd w:val="clear" w:color="auto" w:fill="D9D9D9" w:themeFill="background1" w:themeFillShade="D9"/>
          </w:tcPr>
          <w:p w:rsidR="00655791" w:rsidRPr="00063F9A" w:rsidRDefault="00655791" w:rsidP="00063F9A">
            <w:pPr>
              <w:rPr>
                <w:rFonts w:ascii="Arial" w:hAnsi="Arial" w:cs="Arial"/>
              </w:rPr>
            </w:pPr>
          </w:p>
        </w:tc>
        <w:tc>
          <w:tcPr>
            <w:tcW w:w="4413" w:type="dxa"/>
            <w:shd w:val="clear" w:color="auto" w:fill="D9D9D9" w:themeFill="background1" w:themeFillShade="D9"/>
          </w:tcPr>
          <w:p w:rsidR="00655791" w:rsidRPr="00063F9A" w:rsidRDefault="00655791" w:rsidP="00063F9A">
            <w:pPr>
              <w:rPr>
                <w:rFonts w:ascii="Arial" w:hAnsi="Arial" w:cs="Arial"/>
                <w:b/>
              </w:rPr>
            </w:pPr>
            <w:r w:rsidRPr="00063F9A">
              <w:rPr>
                <w:rFonts w:ascii="Arial" w:hAnsi="Arial" w:cs="Arial"/>
                <w:b/>
              </w:rPr>
              <w:t>Identify</w:t>
            </w:r>
            <w:r w:rsidR="00B55F41" w:rsidRPr="00063F9A">
              <w:rPr>
                <w:rFonts w:ascii="Arial" w:hAnsi="Arial" w:cs="Arial"/>
                <w:b/>
              </w:rPr>
              <w:t xml:space="preserve"> two (2)</w:t>
            </w:r>
            <w:r w:rsidRPr="00063F9A">
              <w:rPr>
                <w:rFonts w:ascii="Arial" w:hAnsi="Arial" w:cs="Arial"/>
                <w:b/>
              </w:rPr>
              <w:t xml:space="preserve"> individual</w:t>
            </w:r>
            <w:r w:rsidR="00B55F41" w:rsidRPr="00063F9A">
              <w:rPr>
                <w:rFonts w:ascii="Arial" w:hAnsi="Arial" w:cs="Arial"/>
                <w:b/>
              </w:rPr>
              <w:t>s and parties</w:t>
            </w:r>
          </w:p>
        </w:tc>
        <w:tc>
          <w:tcPr>
            <w:tcW w:w="4412" w:type="dxa"/>
            <w:shd w:val="clear" w:color="auto" w:fill="D9D9D9" w:themeFill="background1" w:themeFillShade="D9"/>
          </w:tcPr>
          <w:p w:rsidR="00655791" w:rsidRPr="00063F9A" w:rsidRDefault="00B55F41" w:rsidP="00063F9A">
            <w:pPr>
              <w:rPr>
                <w:rFonts w:ascii="Arial" w:hAnsi="Arial" w:cs="Arial"/>
                <w:b/>
              </w:rPr>
            </w:pPr>
            <w:r w:rsidRPr="00063F9A">
              <w:rPr>
                <w:rFonts w:ascii="Arial" w:hAnsi="Arial" w:cs="Arial"/>
                <w:b/>
              </w:rPr>
              <w:t>Why you would consult with them</w:t>
            </w:r>
          </w:p>
        </w:tc>
      </w:tr>
      <w:tr w:rsidR="00306728" w:rsidRPr="00063F9A" w:rsidTr="00971992">
        <w:trPr>
          <w:trHeight w:val="850"/>
        </w:trPr>
        <w:tc>
          <w:tcPr>
            <w:tcW w:w="424" w:type="dxa"/>
            <w:vMerge w:val="restart"/>
            <w:shd w:val="clear" w:color="auto" w:fill="D9D9D9" w:themeFill="background1" w:themeFillShade="D9"/>
          </w:tcPr>
          <w:p w:rsidR="00306728" w:rsidRPr="00063F9A" w:rsidRDefault="00306728" w:rsidP="00063F9A">
            <w:pPr>
              <w:rPr>
                <w:rFonts w:ascii="Arial" w:hAnsi="Arial" w:cs="Arial"/>
                <w:b/>
              </w:rPr>
            </w:pPr>
            <w:r w:rsidRPr="00063F9A">
              <w:rPr>
                <w:rFonts w:ascii="Arial" w:hAnsi="Arial" w:cs="Arial"/>
                <w:b/>
              </w:rPr>
              <w:t xml:space="preserve">a) </w:t>
            </w:r>
          </w:p>
        </w:tc>
        <w:tc>
          <w:tcPr>
            <w:tcW w:w="4413" w:type="dxa"/>
          </w:tcPr>
          <w:p w:rsidR="00306728" w:rsidRDefault="00306728" w:rsidP="00063F9A">
            <w:pPr>
              <w:rPr>
                <w:rFonts w:ascii="Arial" w:hAnsi="Arial" w:cs="Arial"/>
              </w:rPr>
            </w:pPr>
            <w:r>
              <w:rPr>
                <w:rFonts w:ascii="Arial" w:hAnsi="Arial" w:cs="Arial"/>
              </w:rPr>
              <w:t>Individual/Party 1:</w:t>
            </w:r>
          </w:p>
          <w:p w:rsidR="00306728" w:rsidRPr="00063F9A" w:rsidRDefault="00497CBE" w:rsidP="00063F9A">
            <w:pPr>
              <w:rPr>
                <w:rFonts w:ascii="Arial" w:hAnsi="Arial" w:cs="Arial"/>
              </w:rPr>
            </w:pPr>
            <w:permStart w:id="1993671809" w:edGrp="everyone"/>
            <w:r>
              <w:rPr>
                <w:rFonts w:ascii="Arial" w:hAnsi="Arial" w:cs="Arial"/>
              </w:rPr>
              <w:t>PCBU’s</w:t>
            </w:r>
            <w:permEnd w:id="1993671809"/>
          </w:p>
        </w:tc>
        <w:tc>
          <w:tcPr>
            <w:tcW w:w="4412" w:type="dxa"/>
          </w:tcPr>
          <w:p w:rsidR="00DF5DB8" w:rsidRPr="00497CBE" w:rsidRDefault="00DF5DB8" w:rsidP="00497CBE">
            <w:pPr>
              <w:numPr>
                <w:ilvl w:val="1"/>
                <w:numId w:val="18"/>
              </w:numPr>
              <w:rPr>
                <w:rFonts w:ascii="Arial" w:hAnsi="Arial" w:cs="Arial"/>
              </w:rPr>
            </w:pPr>
            <w:permStart w:id="1642868180" w:edGrp="everyone"/>
            <w:r w:rsidRPr="00497CBE">
              <w:rPr>
                <w:rFonts w:ascii="Arial" w:hAnsi="Arial" w:cs="Arial"/>
              </w:rPr>
              <w:t xml:space="preserve">PCBUs have a duty to consult with workers under sections 47-49 of the </w:t>
            </w:r>
            <w:r w:rsidRPr="00497CBE">
              <w:rPr>
                <w:rFonts w:ascii="Arial" w:hAnsi="Arial" w:cs="Arial"/>
                <w:i/>
                <w:iCs/>
              </w:rPr>
              <w:t xml:space="preserve">Work Health and Safety Act 2011 </w:t>
            </w:r>
            <w:r w:rsidRPr="00497CBE">
              <w:rPr>
                <w:rFonts w:ascii="Arial" w:hAnsi="Arial" w:cs="Arial"/>
              </w:rPr>
              <w:t>(Qld)</w:t>
            </w:r>
          </w:p>
          <w:permEnd w:id="1642868180"/>
          <w:p w:rsidR="00306728" w:rsidRPr="00063F9A" w:rsidRDefault="00306728" w:rsidP="00063F9A">
            <w:pPr>
              <w:rPr>
                <w:rFonts w:ascii="Arial" w:hAnsi="Arial" w:cs="Arial"/>
              </w:rPr>
            </w:pPr>
          </w:p>
        </w:tc>
      </w:tr>
      <w:tr w:rsidR="00306728" w:rsidRPr="00063F9A" w:rsidTr="00971992">
        <w:trPr>
          <w:trHeight w:val="850"/>
        </w:trPr>
        <w:tc>
          <w:tcPr>
            <w:tcW w:w="424" w:type="dxa"/>
            <w:vMerge/>
            <w:shd w:val="clear" w:color="auto" w:fill="D9D9D9" w:themeFill="background1" w:themeFillShade="D9"/>
          </w:tcPr>
          <w:p w:rsidR="00306728" w:rsidRPr="00063F9A" w:rsidRDefault="00306728" w:rsidP="00306728">
            <w:pPr>
              <w:rPr>
                <w:rFonts w:ascii="Arial" w:hAnsi="Arial" w:cs="Arial"/>
                <w:b/>
              </w:rPr>
            </w:pPr>
          </w:p>
        </w:tc>
        <w:tc>
          <w:tcPr>
            <w:tcW w:w="4413" w:type="dxa"/>
          </w:tcPr>
          <w:p w:rsidR="00306728" w:rsidRPr="00306728" w:rsidRDefault="00306728" w:rsidP="00306728">
            <w:pPr>
              <w:rPr>
                <w:rFonts w:ascii="Arial" w:hAnsi="Arial" w:cs="Arial"/>
              </w:rPr>
            </w:pPr>
            <w:r>
              <w:rPr>
                <w:rFonts w:ascii="Arial" w:hAnsi="Arial" w:cs="Arial"/>
              </w:rPr>
              <w:t>Individual/Party 2</w:t>
            </w:r>
            <w:r w:rsidRPr="00306728">
              <w:rPr>
                <w:rFonts w:ascii="Arial" w:hAnsi="Arial" w:cs="Arial"/>
              </w:rPr>
              <w:t>:</w:t>
            </w:r>
          </w:p>
          <w:p w:rsidR="00306728" w:rsidRPr="00063F9A" w:rsidRDefault="00497CBE" w:rsidP="00306728">
            <w:pPr>
              <w:rPr>
                <w:rFonts w:ascii="Arial" w:hAnsi="Arial" w:cs="Arial"/>
              </w:rPr>
            </w:pPr>
            <w:permStart w:id="1027700455" w:edGrp="everyone"/>
            <w:r>
              <w:rPr>
                <w:rFonts w:ascii="Arial" w:hAnsi="Arial" w:cs="Arial"/>
              </w:rPr>
              <w:t>HSR</w:t>
            </w:r>
            <w:permEnd w:id="1027700455"/>
          </w:p>
        </w:tc>
        <w:tc>
          <w:tcPr>
            <w:tcW w:w="4412" w:type="dxa"/>
          </w:tcPr>
          <w:p w:rsidR="00DF5DB8" w:rsidRPr="00497CBE" w:rsidRDefault="00DF5DB8" w:rsidP="00497CBE">
            <w:pPr>
              <w:numPr>
                <w:ilvl w:val="1"/>
                <w:numId w:val="19"/>
              </w:numPr>
              <w:rPr>
                <w:rFonts w:ascii="Arial" w:hAnsi="Arial" w:cs="Arial"/>
              </w:rPr>
            </w:pPr>
            <w:permStart w:id="2057837439" w:edGrp="everyone"/>
            <w:r w:rsidRPr="00497CBE">
              <w:rPr>
                <w:rFonts w:ascii="Arial" w:hAnsi="Arial" w:cs="Arial"/>
              </w:rPr>
              <w:t>Identifying and evaluating factors that are impacting on work-related health and safety</w:t>
            </w:r>
          </w:p>
          <w:permEnd w:id="2057837439"/>
          <w:p w:rsidR="00306728" w:rsidRPr="00063F9A" w:rsidRDefault="00306728" w:rsidP="00306728">
            <w:pPr>
              <w:rPr>
                <w:rFonts w:ascii="Arial" w:hAnsi="Arial" w:cs="Arial"/>
              </w:rPr>
            </w:pPr>
          </w:p>
        </w:tc>
      </w:tr>
      <w:tr w:rsidR="00306728" w:rsidRPr="00063F9A" w:rsidTr="00971992">
        <w:trPr>
          <w:trHeight w:val="850"/>
        </w:trPr>
        <w:tc>
          <w:tcPr>
            <w:tcW w:w="424" w:type="dxa"/>
            <w:vMerge w:val="restart"/>
            <w:shd w:val="clear" w:color="auto" w:fill="D9D9D9" w:themeFill="background1" w:themeFillShade="D9"/>
          </w:tcPr>
          <w:p w:rsidR="00306728" w:rsidRPr="00063F9A" w:rsidRDefault="00306728" w:rsidP="00306728">
            <w:pPr>
              <w:rPr>
                <w:rFonts w:ascii="Arial" w:hAnsi="Arial" w:cs="Arial"/>
                <w:b/>
              </w:rPr>
            </w:pPr>
            <w:r w:rsidRPr="00063F9A">
              <w:rPr>
                <w:rFonts w:ascii="Arial" w:hAnsi="Arial" w:cs="Arial"/>
                <w:b/>
              </w:rPr>
              <w:t>b)</w:t>
            </w:r>
          </w:p>
        </w:tc>
        <w:tc>
          <w:tcPr>
            <w:tcW w:w="4413" w:type="dxa"/>
          </w:tcPr>
          <w:p w:rsidR="00306728" w:rsidRDefault="00306728" w:rsidP="00306728">
            <w:pPr>
              <w:rPr>
                <w:rFonts w:ascii="Arial" w:hAnsi="Arial" w:cs="Arial"/>
              </w:rPr>
            </w:pPr>
            <w:r>
              <w:rPr>
                <w:rFonts w:ascii="Arial" w:hAnsi="Arial" w:cs="Arial"/>
              </w:rPr>
              <w:t>Individual/Party 1:</w:t>
            </w:r>
          </w:p>
          <w:p w:rsidR="00306728" w:rsidRPr="00063F9A" w:rsidRDefault="00497CBE" w:rsidP="00306728">
            <w:pPr>
              <w:rPr>
                <w:rFonts w:ascii="Arial" w:hAnsi="Arial" w:cs="Arial"/>
              </w:rPr>
            </w:pPr>
            <w:permStart w:id="760758136" w:edGrp="everyone"/>
            <w:r>
              <w:rPr>
                <w:rFonts w:ascii="Arial" w:hAnsi="Arial" w:cs="Arial"/>
              </w:rPr>
              <w:t>PCBU</w:t>
            </w:r>
            <w:r w:rsidR="00B535D9">
              <w:rPr>
                <w:rFonts w:ascii="Arial" w:hAnsi="Arial" w:cs="Arial"/>
              </w:rPr>
              <w:t>’s</w:t>
            </w:r>
            <w:permEnd w:id="760758136"/>
          </w:p>
        </w:tc>
        <w:tc>
          <w:tcPr>
            <w:tcW w:w="4412" w:type="dxa"/>
          </w:tcPr>
          <w:p w:rsidR="00DF5DB8" w:rsidRPr="00B535D9" w:rsidRDefault="00DF5DB8" w:rsidP="00B535D9">
            <w:pPr>
              <w:numPr>
                <w:ilvl w:val="1"/>
                <w:numId w:val="20"/>
              </w:numPr>
              <w:rPr>
                <w:rFonts w:ascii="Arial" w:hAnsi="Arial" w:cs="Arial"/>
              </w:rPr>
            </w:pPr>
            <w:permStart w:id="1282757976" w:edGrp="everyone"/>
            <w:r w:rsidRPr="00B535D9">
              <w:rPr>
                <w:rFonts w:ascii="Arial" w:hAnsi="Arial" w:cs="Arial"/>
              </w:rPr>
              <w:t>Consultation supplements research from websites, journals, experts, standards, etc.</w:t>
            </w:r>
          </w:p>
          <w:permEnd w:id="1282757976"/>
          <w:p w:rsidR="00306728" w:rsidRPr="00063F9A" w:rsidRDefault="00306728" w:rsidP="00306728">
            <w:pPr>
              <w:rPr>
                <w:rFonts w:ascii="Arial" w:hAnsi="Arial" w:cs="Arial"/>
              </w:rPr>
            </w:pPr>
          </w:p>
        </w:tc>
      </w:tr>
      <w:tr w:rsidR="00306728" w:rsidRPr="00063F9A" w:rsidTr="00971992">
        <w:trPr>
          <w:trHeight w:val="850"/>
        </w:trPr>
        <w:tc>
          <w:tcPr>
            <w:tcW w:w="424" w:type="dxa"/>
            <w:vMerge/>
            <w:shd w:val="clear" w:color="auto" w:fill="D9D9D9" w:themeFill="background1" w:themeFillShade="D9"/>
          </w:tcPr>
          <w:p w:rsidR="00306728" w:rsidRPr="00063F9A" w:rsidRDefault="00306728" w:rsidP="00306728">
            <w:pPr>
              <w:rPr>
                <w:rFonts w:ascii="Arial" w:hAnsi="Arial" w:cs="Arial"/>
                <w:b/>
              </w:rPr>
            </w:pPr>
          </w:p>
        </w:tc>
        <w:tc>
          <w:tcPr>
            <w:tcW w:w="4413" w:type="dxa"/>
          </w:tcPr>
          <w:p w:rsidR="00306728" w:rsidRPr="00306728" w:rsidRDefault="00306728" w:rsidP="00306728">
            <w:pPr>
              <w:rPr>
                <w:rFonts w:ascii="Arial" w:hAnsi="Arial" w:cs="Arial"/>
              </w:rPr>
            </w:pPr>
            <w:r>
              <w:rPr>
                <w:rFonts w:ascii="Arial" w:hAnsi="Arial" w:cs="Arial"/>
              </w:rPr>
              <w:t>Individual/Party 2</w:t>
            </w:r>
            <w:r w:rsidRPr="00306728">
              <w:rPr>
                <w:rFonts w:ascii="Arial" w:hAnsi="Arial" w:cs="Arial"/>
              </w:rPr>
              <w:t>:</w:t>
            </w:r>
          </w:p>
          <w:p w:rsidR="00306728" w:rsidRPr="00063F9A" w:rsidRDefault="00B535D9" w:rsidP="00306728">
            <w:pPr>
              <w:rPr>
                <w:rFonts w:ascii="Arial" w:hAnsi="Arial" w:cs="Arial"/>
              </w:rPr>
            </w:pPr>
            <w:permStart w:id="502028270" w:edGrp="everyone"/>
            <w:r>
              <w:rPr>
                <w:rFonts w:ascii="Arial" w:hAnsi="Arial" w:cs="Arial"/>
              </w:rPr>
              <w:t>HSR</w:t>
            </w:r>
            <w:permEnd w:id="502028270"/>
          </w:p>
        </w:tc>
        <w:tc>
          <w:tcPr>
            <w:tcW w:w="4412" w:type="dxa"/>
          </w:tcPr>
          <w:p w:rsidR="00306728" w:rsidRPr="00063F9A" w:rsidRDefault="00B535D9" w:rsidP="00306728">
            <w:pPr>
              <w:rPr>
                <w:rFonts w:ascii="Arial" w:hAnsi="Arial" w:cs="Arial"/>
              </w:rPr>
            </w:pPr>
            <w:permStart w:id="43853999" w:edGrp="everyone"/>
            <w:r w:rsidRPr="00B535D9">
              <w:rPr>
                <w:rFonts w:ascii="Arial" w:hAnsi="Arial" w:cs="Arial"/>
              </w:rPr>
              <w:t>Designing measures and initiatives that either meet legislative requirements and obligations or support voluntary health promotion programs</w:t>
            </w:r>
            <w:permEnd w:id="43853999"/>
          </w:p>
        </w:tc>
      </w:tr>
      <w:tr w:rsidR="00306728" w:rsidRPr="00063F9A" w:rsidTr="00971992">
        <w:trPr>
          <w:trHeight w:val="850"/>
        </w:trPr>
        <w:tc>
          <w:tcPr>
            <w:tcW w:w="424" w:type="dxa"/>
            <w:vMerge w:val="restart"/>
            <w:shd w:val="clear" w:color="auto" w:fill="D9D9D9" w:themeFill="background1" w:themeFillShade="D9"/>
          </w:tcPr>
          <w:p w:rsidR="00306728" w:rsidRPr="00063F9A" w:rsidRDefault="00306728" w:rsidP="00306728">
            <w:pPr>
              <w:rPr>
                <w:rFonts w:ascii="Arial" w:hAnsi="Arial" w:cs="Arial"/>
                <w:b/>
              </w:rPr>
            </w:pPr>
            <w:r w:rsidRPr="00063F9A">
              <w:rPr>
                <w:rFonts w:ascii="Arial" w:hAnsi="Arial" w:cs="Arial"/>
                <w:b/>
              </w:rPr>
              <w:t>c)</w:t>
            </w:r>
          </w:p>
        </w:tc>
        <w:tc>
          <w:tcPr>
            <w:tcW w:w="4413" w:type="dxa"/>
          </w:tcPr>
          <w:p w:rsidR="00306728" w:rsidRDefault="00306728" w:rsidP="00306728">
            <w:pPr>
              <w:rPr>
                <w:rFonts w:ascii="Arial" w:hAnsi="Arial" w:cs="Arial"/>
              </w:rPr>
            </w:pPr>
            <w:r>
              <w:rPr>
                <w:rFonts w:ascii="Arial" w:hAnsi="Arial" w:cs="Arial"/>
              </w:rPr>
              <w:t>Individual/Party 1:</w:t>
            </w:r>
          </w:p>
          <w:p w:rsidR="00306728" w:rsidRPr="00063F9A" w:rsidRDefault="00B535D9" w:rsidP="00306728">
            <w:pPr>
              <w:rPr>
                <w:rFonts w:ascii="Arial" w:hAnsi="Arial" w:cs="Arial"/>
              </w:rPr>
            </w:pPr>
            <w:permStart w:id="1125806552" w:edGrp="everyone"/>
            <w:r>
              <w:rPr>
                <w:rFonts w:ascii="Arial" w:hAnsi="Arial" w:cs="Arial"/>
              </w:rPr>
              <w:t>PCBU’s</w:t>
            </w:r>
            <w:permEnd w:id="1125806552"/>
          </w:p>
        </w:tc>
        <w:tc>
          <w:tcPr>
            <w:tcW w:w="4412" w:type="dxa"/>
          </w:tcPr>
          <w:p w:rsidR="00DF5DB8" w:rsidRPr="00B535D9" w:rsidRDefault="00DF5DB8" w:rsidP="00B535D9">
            <w:pPr>
              <w:numPr>
                <w:ilvl w:val="1"/>
                <w:numId w:val="21"/>
              </w:numPr>
              <w:divId w:val="687948925"/>
              <w:rPr>
                <w:rFonts w:ascii="Arial" w:hAnsi="Arial" w:cs="Arial"/>
              </w:rPr>
            </w:pPr>
            <w:permStart w:id="707034274" w:edGrp="everyone"/>
            <w:r w:rsidRPr="00B535D9">
              <w:rPr>
                <w:rFonts w:ascii="Arial" w:hAnsi="Arial" w:cs="Arial"/>
              </w:rPr>
              <w:t>In accordance with WHS legislation, any measures and initiatives must be provided in a safe fashion.</w:t>
            </w:r>
          </w:p>
          <w:p w:rsidR="00306728" w:rsidRPr="00063F9A" w:rsidRDefault="00B535D9" w:rsidP="00306728">
            <w:pPr>
              <w:rPr>
                <w:rFonts w:ascii="Arial" w:hAnsi="Arial" w:cs="Arial"/>
              </w:rPr>
            </w:pPr>
            <w:r w:rsidRPr="00B535D9">
              <w:rPr>
                <w:rFonts w:ascii="Arial" w:hAnsi="Arial" w:cs="Arial"/>
              </w:rPr>
              <w:t xml:space="preserve">Sections 375-377 of the </w:t>
            </w:r>
            <w:r w:rsidRPr="00B535D9">
              <w:rPr>
                <w:rFonts w:ascii="Arial" w:hAnsi="Arial" w:cs="Arial"/>
                <w:i/>
                <w:iCs/>
              </w:rPr>
              <w:t xml:space="preserve">Work Health and Safety Regulation 2011 </w:t>
            </w:r>
            <w:r w:rsidRPr="00B535D9">
              <w:rPr>
                <w:rFonts w:ascii="Arial" w:hAnsi="Arial" w:cs="Arial"/>
              </w:rPr>
              <w:t>(Qld) requires that reports be provided to the worker, regulator and PBCU, respectively</w:t>
            </w:r>
            <w:permEnd w:id="707034274"/>
          </w:p>
        </w:tc>
      </w:tr>
      <w:tr w:rsidR="00306728" w:rsidRPr="00063F9A" w:rsidTr="00971992">
        <w:trPr>
          <w:trHeight w:val="850"/>
        </w:trPr>
        <w:tc>
          <w:tcPr>
            <w:tcW w:w="424" w:type="dxa"/>
            <w:vMerge/>
            <w:shd w:val="clear" w:color="auto" w:fill="D9D9D9" w:themeFill="background1" w:themeFillShade="D9"/>
          </w:tcPr>
          <w:p w:rsidR="00306728" w:rsidRPr="00063F9A" w:rsidRDefault="00306728" w:rsidP="00306728">
            <w:pPr>
              <w:rPr>
                <w:rFonts w:ascii="Arial" w:hAnsi="Arial" w:cs="Arial"/>
                <w:b/>
              </w:rPr>
            </w:pPr>
          </w:p>
        </w:tc>
        <w:tc>
          <w:tcPr>
            <w:tcW w:w="4413" w:type="dxa"/>
          </w:tcPr>
          <w:p w:rsidR="00306728" w:rsidRPr="00306728" w:rsidRDefault="00306728" w:rsidP="00306728">
            <w:pPr>
              <w:rPr>
                <w:rFonts w:ascii="Arial" w:hAnsi="Arial" w:cs="Arial"/>
              </w:rPr>
            </w:pPr>
            <w:r>
              <w:rPr>
                <w:rFonts w:ascii="Arial" w:hAnsi="Arial" w:cs="Arial"/>
              </w:rPr>
              <w:t>Individual/Party 2</w:t>
            </w:r>
            <w:r w:rsidRPr="00306728">
              <w:rPr>
                <w:rFonts w:ascii="Arial" w:hAnsi="Arial" w:cs="Arial"/>
              </w:rPr>
              <w:t>:</w:t>
            </w:r>
          </w:p>
          <w:p w:rsidR="00306728" w:rsidRPr="00063F9A" w:rsidRDefault="00B535D9" w:rsidP="00306728">
            <w:pPr>
              <w:rPr>
                <w:rFonts w:ascii="Arial" w:hAnsi="Arial" w:cs="Arial"/>
              </w:rPr>
            </w:pPr>
            <w:permStart w:id="451833063" w:edGrp="everyone"/>
            <w:r>
              <w:rPr>
                <w:rFonts w:ascii="Arial" w:hAnsi="Arial" w:cs="Arial"/>
              </w:rPr>
              <w:t>HSR</w:t>
            </w:r>
            <w:permEnd w:id="451833063"/>
          </w:p>
        </w:tc>
        <w:tc>
          <w:tcPr>
            <w:tcW w:w="4412" w:type="dxa"/>
          </w:tcPr>
          <w:p w:rsidR="00DF5DB8" w:rsidRPr="00B535D9" w:rsidRDefault="00DF5DB8" w:rsidP="00B535D9">
            <w:pPr>
              <w:numPr>
                <w:ilvl w:val="1"/>
                <w:numId w:val="22"/>
              </w:numPr>
              <w:rPr>
                <w:rFonts w:ascii="Arial" w:hAnsi="Arial" w:cs="Arial"/>
              </w:rPr>
            </w:pPr>
            <w:permStart w:id="1470710103" w:edGrp="everyone"/>
            <w:r w:rsidRPr="00B535D9">
              <w:rPr>
                <w:rFonts w:ascii="Arial" w:hAnsi="Arial" w:cs="Arial"/>
              </w:rPr>
              <w:t>Privacy law, as well as Section 378 of the Regulations require that health monitoring records be kept confidentially for at least 30 years.</w:t>
            </w:r>
          </w:p>
          <w:p w:rsidR="00DF5DB8" w:rsidRPr="00B535D9" w:rsidRDefault="00DF5DB8" w:rsidP="00B535D9">
            <w:pPr>
              <w:numPr>
                <w:ilvl w:val="2"/>
                <w:numId w:val="22"/>
              </w:numPr>
              <w:rPr>
                <w:rFonts w:ascii="Arial" w:hAnsi="Arial" w:cs="Arial"/>
              </w:rPr>
            </w:pPr>
            <w:r w:rsidRPr="00B535D9">
              <w:rPr>
                <w:rFonts w:ascii="Arial" w:hAnsi="Arial" w:cs="Arial"/>
              </w:rPr>
              <w:t xml:space="preserve">Privacy laws (e.g. </w:t>
            </w:r>
            <w:r w:rsidRPr="00B535D9">
              <w:rPr>
                <w:rFonts w:ascii="Arial" w:hAnsi="Arial" w:cs="Arial"/>
                <w:i/>
                <w:iCs/>
              </w:rPr>
              <w:t xml:space="preserve">Privacy Act 1988 </w:t>
            </w:r>
            <w:r w:rsidRPr="00B535D9">
              <w:rPr>
                <w:rFonts w:ascii="Arial" w:hAnsi="Arial" w:cs="Arial"/>
              </w:rPr>
              <w:t>(Cth)) should be considered irrespective of whether a WHS measure is implemented to meet legislative requirements, as such measures often deal with personal and sensitive information</w:t>
            </w:r>
          </w:p>
          <w:permEnd w:id="1470710103"/>
          <w:p w:rsidR="00306728" w:rsidRPr="00063F9A" w:rsidRDefault="00306728" w:rsidP="00306728">
            <w:pPr>
              <w:rPr>
                <w:rFonts w:ascii="Arial" w:hAnsi="Arial" w:cs="Arial"/>
              </w:rPr>
            </w:pPr>
          </w:p>
        </w:tc>
      </w:tr>
    </w:tbl>
    <w:p w:rsidR="00C56033" w:rsidRDefault="00C56033" w:rsidP="00063F9A">
      <w:pPr>
        <w:pStyle w:val="ListParagraph"/>
        <w:spacing w:after="0" w:line="240" w:lineRule="auto"/>
        <w:ind w:left="360"/>
        <w:rPr>
          <w:rFonts w:ascii="Arial" w:hAnsi="Arial" w:cs="Arial"/>
        </w:rPr>
      </w:pPr>
    </w:p>
    <w:p w:rsidR="00F061C4" w:rsidRPr="00F061C4" w:rsidRDefault="00F061C4" w:rsidP="00F061C4">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F061C4" w:rsidRPr="00F061C4" w:rsidTr="00DF5DB8">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lastRenderedPageBreak/>
              <w:t xml:space="preserve">Outcome for Activity </w:t>
            </w:r>
            <w:r>
              <w:rPr>
                <w:rFonts w:ascii="Arial" w:hAnsi="Arial" w:cs="Arial"/>
                <w:b/>
              </w:rPr>
              <w:t>2</w:t>
            </w:r>
          </w:p>
        </w:tc>
        <w:permStart w:id="892093362" w:edGrp="everyone"/>
        <w:tc>
          <w:tcPr>
            <w:tcW w:w="6015" w:type="dxa"/>
          </w:tcPr>
          <w:p w:rsidR="00F061C4" w:rsidRPr="00F061C4" w:rsidRDefault="00DF5DB8" w:rsidP="00F061C4">
            <w:pPr>
              <w:keepNext/>
              <w:rPr>
                <w:rFonts w:ascii="Arial" w:hAnsi="Arial" w:cs="Arial"/>
              </w:rPr>
            </w:pPr>
            <w:sdt>
              <w:sdtPr>
                <w:rPr>
                  <w:rFonts w:ascii="Arial" w:hAnsi="Arial" w:cs="Arial"/>
                </w:rPr>
                <w:id w:val="-1649659856"/>
                <w14:checkbox>
                  <w14:checked w14:val="0"/>
                  <w14:checkedState w14:val="2612" w14:font="MS Gothic"/>
                  <w14:uncheckedState w14:val="2610" w14:font="MS Gothic"/>
                </w14:checkbox>
              </w:sdtPr>
              <w:sdtContent>
                <w:r w:rsidR="00F061C4" w:rsidRPr="00F061C4">
                  <w:rPr>
                    <w:rFonts w:ascii="Segoe UI Symbol" w:hAnsi="Segoe UI Symbol" w:cs="Segoe UI Symbol"/>
                  </w:rPr>
                  <w:t>☐</w:t>
                </w:r>
              </w:sdtContent>
            </w:sdt>
            <w:permEnd w:id="892093362"/>
            <w:r w:rsidR="00F061C4" w:rsidRPr="00F061C4">
              <w:rPr>
                <w:rFonts w:ascii="Arial" w:hAnsi="Arial" w:cs="Arial"/>
              </w:rPr>
              <w:t xml:space="preserve"> Satisfactory </w:t>
            </w:r>
            <w:r w:rsidR="00F061C4" w:rsidRPr="00F061C4">
              <w:rPr>
                <w:rFonts w:ascii="Arial" w:hAnsi="Arial" w:cs="Arial"/>
              </w:rPr>
              <w:tab/>
            </w:r>
          </w:p>
          <w:p w:rsidR="00F061C4" w:rsidRPr="00F061C4" w:rsidRDefault="00DF5DB8" w:rsidP="00F061C4">
            <w:pPr>
              <w:keepNext/>
              <w:rPr>
                <w:rFonts w:ascii="Arial" w:hAnsi="Arial" w:cs="Arial"/>
              </w:rPr>
            </w:pPr>
            <w:sdt>
              <w:sdtPr>
                <w:rPr>
                  <w:rFonts w:ascii="Arial" w:hAnsi="Arial" w:cs="Arial"/>
                </w:rPr>
                <w:id w:val="-430590730"/>
                <w14:checkbox>
                  <w14:checked w14:val="0"/>
                  <w14:checkedState w14:val="2612" w14:font="MS Gothic"/>
                  <w14:uncheckedState w14:val="2610" w14:font="MS Gothic"/>
                </w14:checkbox>
              </w:sdtPr>
              <w:sdtContent>
                <w:permStart w:id="25505814" w:edGrp="everyone"/>
                <w:r w:rsidR="00F061C4" w:rsidRPr="00F061C4">
                  <w:rPr>
                    <w:rFonts w:ascii="Segoe UI Symbol" w:hAnsi="Segoe UI Symbol" w:cs="Segoe UI Symbol"/>
                  </w:rPr>
                  <w:t>☐</w:t>
                </w:r>
                <w:permEnd w:id="25505814"/>
              </w:sdtContent>
            </w:sdt>
            <w:r w:rsidR="00F061C4" w:rsidRPr="00F061C4">
              <w:rPr>
                <w:rFonts w:ascii="Arial" w:hAnsi="Arial" w:cs="Arial"/>
              </w:rPr>
              <w:t xml:space="preserve"> Not satisfactory</w:t>
            </w:r>
          </w:p>
        </w:tc>
      </w:tr>
      <w:tr w:rsidR="00F061C4" w:rsidRPr="00F061C4" w:rsidTr="00DF5DB8">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236262174" w:edGrp="everyone"/>
            <w:permEnd w:id="236262174"/>
          </w:p>
        </w:tc>
      </w:tr>
    </w:tbl>
    <w:p w:rsidR="00DD434B"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F43340" w:rsidRPr="00063F9A" w:rsidTr="00B210AE">
        <w:tc>
          <w:tcPr>
            <w:tcW w:w="9235" w:type="dxa"/>
            <w:shd w:val="clear" w:color="auto" w:fill="232F84"/>
          </w:tcPr>
          <w:p w:rsidR="00F43340" w:rsidRPr="00063F9A" w:rsidRDefault="00F43340" w:rsidP="008616DF">
            <w:pPr>
              <w:pStyle w:val="ListParagraph"/>
              <w:numPr>
                <w:ilvl w:val="0"/>
                <w:numId w:val="4"/>
              </w:numPr>
              <w:rPr>
                <w:rFonts w:ascii="Arial" w:hAnsi="Arial" w:cs="Arial"/>
                <w:b/>
              </w:rPr>
            </w:pPr>
          </w:p>
        </w:tc>
      </w:tr>
      <w:tr w:rsidR="00F43340" w:rsidRPr="00063F9A" w:rsidTr="00F061C4">
        <w:tc>
          <w:tcPr>
            <w:tcW w:w="9235" w:type="dxa"/>
            <w:shd w:val="clear" w:color="auto" w:fill="A1D7E1"/>
          </w:tcPr>
          <w:p w:rsidR="00F43340" w:rsidRPr="00063F9A" w:rsidRDefault="000D0893" w:rsidP="00063F9A">
            <w:pPr>
              <w:rPr>
                <w:rFonts w:ascii="Arial" w:hAnsi="Arial" w:cs="Arial"/>
              </w:rPr>
            </w:pPr>
            <w:r w:rsidRPr="00063F9A">
              <w:rPr>
                <w:rFonts w:ascii="Arial" w:hAnsi="Arial" w:cs="Arial"/>
              </w:rPr>
              <w:t>To assist with the</w:t>
            </w:r>
            <w:r w:rsidR="008578EF" w:rsidRPr="00063F9A">
              <w:rPr>
                <w:rFonts w:ascii="Arial" w:hAnsi="Arial" w:cs="Arial"/>
              </w:rPr>
              <w:t xml:space="preserve"> planning and development of the health monitoring</w:t>
            </w:r>
            <w:r w:rsidR="00971992">
              <w:rPr>
                <w:rFonts w:ascii="Arial" w:hAnsi="Arial" w:cs="Arial"/>
              </w:rPr>
              <w:t xml:space="preserve"> measure</w:t>
            </w:r>
            <w:r w:rsidR="00662D42">
              <w:rPr>
                <w:rFonts w:ascii="Arial" w:hAnsi="Arial" w:cs="Arial"/>
              </w:rPr>
              <w:t>/initiative</w:t>
            </w:r>
            <w:r w:rsidR="008578EF" w:rsidRPr="00063F9A">
              <w:rPr>
                <w:rFonts w:ascii="Arial" w:hAnsi="Arial" w:cs="Arial"/>
              </w:rPr>
              <w:t xml:space="preserve"> measure you identified in Activity 1</w:t>
            </w:r>
            <w:r w:rsidR="00913120" w:rsidRPr="00063F9A">
              <w:rPr>
                <w:rFonts w:ascii="Arial" w:hAnsi="Arial" w:cs="Arial"/>
              </w:rPr>
              <w:t>(b</w:t>
            </w:r>
            <w:r w:rsidR="002B5093" w:rsidRPr="00063F9A">
              <w:rPr>
                <w:rFonts w:ascii="Arial" w:hAnsi="Arial" w:cs="Arial"/>
              </w:rPr>
              <w:t>)</w:t>
            </w:r>
            <w:r w:rsidR="00A86CFA">
              <w:rPr>
                <w:rFonts w:ascii="Arial" w:hAnsi="Arial" w:cs="Arial"/>
              </w:rPr>
              <w:t xml:space="preserve"> undertake the following tasks (refer to </w:t>
            </w:r>
            <w:r w:rsidR="00A86CFA" w:rsidRPr="00A86CFA">
              <w:rPr>
                <w:rFonts w:ascii="Arial" w:hAnsi="Arial" w:cs="Arial"/>
              </w:rPr>
              <w:t>organisational policies, procedures, processes and systems</w:t>
            </w:r>
            <w:r w:rsidR="00A86CFA">
              <w:rPr>
                <w:rFonts w:ascii="Arial" w:hAnsi="Arial" w:cs="Arial"/>
              </w:rPr>
              <w:t xml:space="preserve"> as required):</w:t>
            </w:r>
          </w:p>
          <w:p w:rsidR="00F43340" w:rsidRPr="00063F9A" w:rsidRDefault="008578EF" w:rsidP="008616DF">
            <w:pPr>
              <w:numPr>
                <w:ilvl w:val="0"/>
                <w:numId w:val="2"/>
              </w:numPr>
              <w:ind w:left="709"/>
              <w:rPr>
                <w:rFonts w:ascii="Arial" w:hAnsi="Arial" w:cs="Arial"/>
              </w:rPr>
            </w:pPr>
            <w:r w:rsidRPr="00063F9A">
              <w:rPr>
                <w:rFonts w:ascii="Arial" w:hAnsi="Arial" w:cs="Arial"/>
              </w:rPr>
              <w:t>Identify resourcing requirements</w:t>
            </w:r>
          </w:p>
          <w:p w:rsidR="00011E0C" w:rsidRPr="00063F9A" w:rsidRDefault="00011E0C" w:rsidP="008616DF">
            <w:pPr>
              <w:pStyle w:val="ListParagraph"/>
              <w:numPr>
                <w:ilvl w:val="0"/>
                <w:numId w:val="5"/>
              </w:numPr>
              <w:ind w:left="1134"/>
              <w:rPr>
                <w:rFonts w:ascii="Arial" w:hAnsi="Arial" w:cs="Arial"/>
              </w:rPr>
            </w:pPr>
            <w:r w:rsidRPr="00063F9A">
              <w:rPr>
                <w:rFonts w:ascii="Arial" w:hAnsi="Arial" w:cs="Arial"/>
              </w:rPr>
              <w:t>Outline the involved cost and how it should be implemented in the workplace</w:t>
            </w:r>
          </w:p>
          <w:p w:rsidR="000D0893" w:rsidRPr="00063F9A" w:rsidRDefault="000D0893" w:rsidP="008616DF">
            <w:pPr>
              <w:pStyle w:val="ListParagraph"/>
              <w:numPr>
                <w:ilvl w:val="1"/>
                <w:numId w:val="2"/>
              </w:numPr>
              <w:ind w:left="1134"/>
              <w:rPr>
                <w:rFonts w:ascii="Arial" w:hAnsi="Arial" w:cs="Arial"/>
              </w:rPr>
            </w:pPr>
            <w:r w:rsidRPr="00063F9A">
              <w:rPr>
                <w:rFonts w:ascii="Arial" w:hAnsi="Arial" w:cs="Arial"/>
              </w:rPr>
              <w:t>How would you be involved in organising the resources?</w:t>
            </w:r>
            <w:r w:rsidR="00A86CFA">
              <w:rPr>
                <w:rFonts w:ascii="Arial" w:hAnsi="Arial" w:cs="Arial"/>
              </w:rPr>
              <w:t xml:space="preserve"> </w:t>
            </w:r>
          </w:p>
          <w:p w:rsidR="000D0893" w:rsidRPr="00063F9A" w:rsidRDefault="000D0893" w:rsidP="008616DF">
            <w:pPr>
              <w:numPr>
                <w:ilvl w:val="0"/>
                <w:numId w:val="2"/>
              </w:numPr>
              <w:ind w:left="709"/>
              <w:rPr>
                <w:rFonts w:ascii="Arial" w:hAnsi="Arial" w:cs="Arial"/>
              </w:rPr>
            </w:pPr>
            <w:r w:rsidRPr="00063F9A">
              <w:rPr>
                <w:rFonts w:ascii="Arial" w:hAnsi="Arial" w:cs="Arial"/>
              </w:rPr>
              <w:t>Identify timelines for implementation</w:t>
            </w:r>
          </w:p>
          <w:p w:rsidR="000D0893" w:rsidRPr="00063F9A" w:rsidRDefault="000D0893" w:rsidP="008616DF">
            <w:pPr>
              <w:pStyle w:val="ListParagraph"/>
              <w:numPr>
                <w:ilvl w:val="0"/>
                <w:numId w:val="5"/>
              </w:numPr>
              <w:ind w:left="1134"/>
              <w:rPr>
                <w:rFonts w:ascii="Arial" w:hAnsi="Arial" w:cs="Arial"/>
              </w:rPr>
            </w:pPr>
            <w:r w:rsidRPr="00063F9A">
              <w:rPr>
                <w:rFonts w:ascii="Arial" w:hAnsi="Arial" w:cs="Arial"/>
              </w:rPr>
              <w:t>How might you assist with timetabling?</w:t>
            </w:r>
          </w:p>
          <w:p w:rsidR="000D0893" w:rsidRPr="00063F9A" w:rsidRDefault="000D0893" w:rsidP="008616DF">
            <w:pPr>
              <w:numPr>
                <w:ilvl w:val="0"/>
                <w:numId w:val="2"/>
              </w:numPr>
              <w:ind w:left="709"/>
              <w:rPr>
                <w:rFonts w:ascii="Arial" w:hAnsi="Arial" w:cs="Arial"/>
              </w:rPr>
            </w:pPr>
            <w:r w:rsidRPr="00063F9A">
              <w:rPr>
                <w:rFonts w:ascii="Arial" w:hAnsi="Arial" w:cs="Arial"/>
              </w:rPr>
              <w:t>Identify parties who would be involved and their responsibilities</w:t>
            </w:r>
          </w:p>
          <w:p w:rsidR="000D0893" w:rsidRPr="00063F9A" w:rsidRDefault="000D0893" w:rsidP="008616DF">
            <w:pPr>
              <w:pStyle w:val="ListParagraph"/>
              <w:numPr>
                <w:ilvl w:val="0"/>
                <w:numId w:val="5"/>
              </w:numPr>
              <w:ind w:left="1134"/>
              <w:rPr>
                <w:rFonts w:ascii="Arial" w:hAnsi="Arial" w:cs="Arial"/>
              </w:rPr>
            </w:pPr>
            <w:r w:rsidRPr="00063F9A">
              <w:rPr>
                <w:rFonts w:ascii="Arial" w:hAnsi="Arial" w:cs="Arial"/>
              </w:rPr>
              <w:t xml:space="preserve">How would you liaise </w:t>
            </w:r>
            <w:r w:rsidR="00961E81" w:rsidRPr="00063F9A">
              <w:rPr>
                <w:rFonts w:ascii="Arial" w:hAnsi="Arial" w:cs="Arial"/>
              </w:rPr>
              <w:t xml:space="preserve">with </w:t>
            </w:r>
            <w:r w:rsidRPr="00063F9A">
              <w:rPr>
                <w:rFonts w:ascii="Arial" w:hAnsi="Arial" w:cs="Arial"/>
              </w:rPr>
              <w:t>and coordinate parties?</w:t>
            </w:r>
          </w:p>
          <w:p w:rsidR="00A80EC9" w:rsidRPr="00063F9A" w:rsidRDefault="000D0893" w:rsidP="008616DF">
            <w:pPr>
              <w:numPr>
                <w:ilvl w:val="0"/>
                <w:numId w:val="2"/>
              </w:numPr>
              <w:ind w:left="709"/>
              <w:rPr>
                <w:rFonts w:ascii="Arial" w:hAnsi="Arial" w:cs="Arial"/>
              </w:rPr>
            </w:pPr>
            <w:r w:rsidRPr="00063F9A">
              <w:rPr>
                <w:rFonts w:ascii="Arial" w:hAnsi="Arial" w:cs="Arial"/>
              </w:rPr>
              <w:t>In what ways would you provide communication about the measure?</w:t>
            </w:r>
          </w:p>
          <w:p w:rsidR="00961E81" w:rsidRPr="00063F9A" w:rsidRDefault="00961E81" w:rsidP="008616DF">
            <w:pPr>
              <w:pStyle w:val="ListParagraph"/>
              <w:numPr>
                <w:ilvl w:val="1"/>
                <w:numId w:val="2"/>
              </w:numPr>
              <w:ind w:left="1134"/>
              <w:rPr>
                <w:rFonts w:ascii="Arial" w:hAnsi="Arial" w:cs="Arial"/>
              </w:rPr>
            </w:pPr>
            <w:r w:rsidRPr="00063F9A">
              <w:rPr>
                <w:rFonts w:ascii="Arial" w:hAnsi="Arial" w:cs="Arial"/>
              </w:rPr>
              <w:t>Who would you need to seek permission from according to workplace policies, procedures and processes (or under the Work Health Management System)?</w:t>
            </w:r>
          </w:p>
          <w:p w:rsidR="00011E0C" w:rsidRPr="00063F9A" w:rsidRDefault="00011E0C" w:rsidP="008616DF">
            <w:pPr>
              <w:pStyle w:val="ListParagraph"/>
              <w:numPr>
                <w:ilvl w:val="1"/>
                <w:numId w:val="2"/>
              </w:numPr>
              <w:ind w:left="1134"/>
              <w:rPr>
                <w:rFonts w:ascii="Arial" w:hAnsi="Arial" w:cs="Arial"/>
              </w:rPr>
            </w:pPr>
            <w:r w:rsidRPr="00063F9A">
              <w:rPr>
                <w:rFonts w:ascii="Arial" w:hAnsi="Arial" w:cs="Arial"/>
              </w:rPr>
              <w:t>In what timeframes would you communicate this information?</w:t>
            </w:r>
          </w:p>
        </w:tc>
      </w:tr>
    </w:tbl>
    <w:p w:rsidR="00F43340" w:rsidRPr="00063F9A" w:rsidRDefault="00F43340" w:rsidP="00063F9A">
      <w:pPr>
        <w:shd w:val="clear" w:color="auto" w:fill="FFFFFF" w:themeFill="background1"/>
        <w:spacing w:after="0" w:line="240" w:lineRule="auto"/>
        <w:rPr>
          <w:rFonts w:ascii="Arial" w:hAnsi="Arial" w:cs="Arial"/>
        </w:rPr>
      </w:pPr>
    </w:p>
    <w:tbl>
      <w:tblPr>
        <w:tblStyle w:val="TableGrid"/>
        <w:tblW w:w="9235" w:type="dxa"/>
        <w:tblLook w:val="04A0" w:firstRow="1" w:lastRow="0" w:firstColumn="1" w:lastColumn="0" w:noHBand="0" w:noVBand="1"/>
      </w:tblPr>
      <w:tblGrid>
        <w:gridCol w:w="424"/>
        <w:gridCol w:w="8811"/>
      </w:tblGrid>
      <w:tr w:rsidR="000D0893" w:rsidRPr="00063F9A" w:rsidTr="000D0893">
        <w:tc>
          <w:tcPr>
            <w:tcW w:w="403" w:type="dxa"/>
            <w:shd w:val="clear" w:color="auto" w:fill="D9D9D9" w:themeFill="background1" w:themeFillShade="D9"/>
          </w:tcPr>
          <w:p w:rsidR="000D0893" w:rsidRPr="00063F9A" w:rsidRDefault="000D0893" w:rsidP="00063F9A">
            <w:pPr>
              <w:rPr>
                <w:rFonts w:ascii="Arial" w:hAnsi="Arial" w:cs="Arial"/>
              </w:rPr>
            </w:pPr>
          </w:p>
        </w:tc>
        <w:tc>
          <w:tcPr>
            <w:tcW w:w="8832" w:type="dxa"/>
            <w:shd w:val="clear" w:color="auto" w:fill="D9D9D9" w:themeFill="background1" w:themeFillShade="D9"/>
          </w:tcPr>
          <w:p w:rsidR="000D0893" w:rsidRPr="00063F9A" w:rsidRDefault="000D0893" w:rsidP="00063F9A">
            <w:pPr>
              <w:rPr>
                <w:rFonts w:ascii="Arial" w:hAnsi="Arial" w:cs="Arial"/>
                <w:b/>
              </w:rPr>
            </w:pPr>
            <w:r w:rsidRPr="00063F9A">
              <w:rPr>
                <w:rFonts w:ascii="Arial" w:hAnsi="Arial" w:cs="Arial"/>
                <w:b/>
              </w:rPr>
              <w:t xml:space="preserve">Response </w:t>
            </w:r>
          </w:p>
        </w:tc>
      </w:tr>
      <w:tr w:rsidR="000D0893" w:rsidRPr="00063F9A" w:rsidTr="002A5379">
        <w:trPr>
          <w:trHeight w:val="1134"/>
        </w:trPr>
        <w:tc>
          <w:tcPr>
            <w:tcW w:w="403" w:type="dxa"/>
            <w:shd w:val="clear" w:color="auto" w:fill="D9D9D9" w:themeFill="background1" w:themeFillShade="D9"/>
          </w:tcPr>
          <w:p w:rsidR="000D0893" w:rsidRPr="00063F9A" w:rsidRDefault="000D0893" w:rsidP="00063F9A">
            <w:pPr>
              <w:rPr>
                <w:rFonts w:ascii="Arial" w:hAnsi="Arial" w:cs="Arial"/>
                <w:b/>
              </w:rPr>
            </w:pPr>
            <w:r w:rsidRPr="00063F9A">
              <w:rPr>
                <w:rFonts w:ascii="Arial" w:hAnsi="Arial" w:cs="Arial"/>
                <w:b/>
              </w:rPr>
              <w:t xml:space="preserve">a) </w:t>
            </w:r>
          </w:p>
        </w:tc>
        <w:tc>
          <w:tcPr>
            <w:tcW w:w="8832" w:type="dxa"/>
          </w:tcPr>
          <w:p w:rsidR="000D0893" w:rsidRDefault="00B535D9" w:rsidP="00063F9A">
            <w:pPr>
              <w:rPr>
                <w:rFonts w:ascii="Arial" w:hAnsi="Arial" w:cs="Arial"/>
              </w:rPr>
            </w:pPr>
            <w:permStart w:id="2047762768" w:edGrp="everyone"/>
            <w:r>
              <w:rPr>
                <w:rFonts w:ascii="Arial" w:hAnsi="Arial" w:cs="Arial"/>
              </w:rPr>
              <w:t>If the steel can be lifted solely with a crane then that’s the first port of call. The cost wopuld be the drivers salary as there is a crane owned by Fitzgeralds on site.</w:t>
            </w:r>
          </w:p>
          <w:p w:rsidR="000D0893" w:rsidRPr="00063F9A" w:rsidRDefault="00B535D9" w:rsidP="00063F9A">
            <w:pPr>
              <w:rPr>
                <w:rFonts w:ascii="Arial" w:hAnsi="Arial" w:cs="Arial"/>
              </w:rPr>
            </w:pPr>
            <w:r>
              <w:rPr>
                <w:rFonts w:ascii="Arial" w:hAnsi="Arial" w:cs="Arial"/>
              </w:rPr>
              <w:t>I would be the one suggestin any llifts are crane controlled and never lifted by the individual no matter what. Unless it cannot be avoided.</w:t>
            </w:r>
            <w:permEnd w:id="2047762768"/>
          </w:p>
        </w:tc>
      </w:tr>
      <w:tr w:rsidR="000D0893" w:rsidRPr="00063F9A" w:rsidTr="002A5379">
        <w:trPr>
          <w:trHeight w:val="1134"/>
        </w:trPr>
        <w:tc>
          <w:tcPr>
            <w:tcW w:w="403" w:type="dxa"/>
            <w:shd w:val="clear" w:color="auto" w:fill="D9D9D9" w:themeFill="background1" w:themeFillShade="D9"/>
          </w:tcPr>
          <w:p w:rsidR="000D0893" w:rsidRPr="00063F9A" w:rsidRDefault="000D0893" w:rsidP="00063F9A">
            <w:pPr>
              <w:rPr>
                <w:rFonts w:ascii="Arial" w:hAnsi="Arial" w:cs="Arial"/>
                <w:b/>
              </w:rPr>
            </w:pPr>
            <w:r w:rsidRPr="00063F9A">
              <w:rPr>
                <w:rFonts w:ascii="Arial" w:hAnsi="Arial" w:cs="Arial"/>
                <w:b/>
              </w:rPr>
              <w:t>b)</w:t>
            </w:r>
          </w:p>
        </w:tc>
        <w:tc>
          <w:tcPr>
            <w:tcW w:w="8832" w:type="dxa"/>
          </w:tcPr>
          <w:p w:rsidR="000D0893" w:rsidRPr="00063F9A" w:rsidRDefault="00B535D9" w:rsidP="00063F9A">
            <w:pPr>
              <w:rPr>
                <w:rFonts w:ascii="Arial" w:hAnsi="Arial" w:cs="Arial"/>
              </w:rPr>
            </w:pPr>
            <w:permStart w:id="2137014596" w:edGrp="everyone"/>
            <w:r>
              <w:rPr>
                <w:rFonts w:ascii="Arial" w:hAnsi="Arial" w:cs="Arial"/>
              </w:rPr>
              <w:t>We would have to work around that cranes lift times in regards to trucks needing emptying of there load and other lifts booked in for that day. We would set a diary in motion the day before in  our prestart meeting.</w:t>
            </w:r>
            <w:permEnd w:id="2137014596"/>
          </w:p>
        </w:tc>
      </w:tr>
      <w:tr w:rsidR="000D0893" w:rsidRPr="00063F9A" w:rsidTr="002A5379">
        <w:trPr>
          <w:trHeight w:val="1134"/>
        </w:trPr>
        <w:tc>
          <w:tcPr>
            <w:tcW w:w="403" w:type="dxa"/>
            <w:shd w:val="clear" w:color="auto" w:fill="D9D9D9" w:themeFill="background1" w:themeFillShade="D9"/>
          </w:tcPr>
          <w:p w:rsidR="000D0893" w:rsidRPr="00063F9A" w:rsidRDefault="000D0893" w:rsidP="00063F9A">
            <w:pPr>
              <w:rPr>
                <w:rFonts w:ascii="Arial" w:hAnsi="Arial" w:cs="Arial"/>
                <w:b/>
              </w:rPr>
            </w:pPr>
            <w:r w:rsidRPr="00063F9A">
              <w:rPr>
                <w:rFonts w:ascii="Arial" w:hAnsi="Arial" w:cs="Arial"/>
                <w:b/>
              </w:rPr>
              <w:t>c)</w:t>
            </w:r>
          </w:p>
        </w:tc>
        <w:tc>
          <w:tcPr>
            <w:tcW w:w="8832" w:type="dxa"/>
          </w:tcPr>
          <w:p w:rsidR="000D0893" w:rsidRDefault="00B535D9" w:rsidP="00063F9A">
            <w:pPr>
              <w:rPr>
                <w:rFonts w:ascii="Arial" w:hAnsi="Arial" w:cs="Arial"/>
              </w:rPr>
            </w:pPr>
            <w:permStart w:id="692281931" w:edGrp="everyone"/>
            <w:r>
              <w:rPr>
                <w:rFonts w:ascii="Arial" w:hAnsi="Arial" w:cs="Arial"/>
              </w:rPr>
              <w:t>The crane driver, the dogmen and HSR rep.</w:t>
            </w:r>
          </w:p>
          <w:p w:rsidR="000D0893" w:rsidRDefault="00B535D9" w:rsidP="00063F9A">
            <w:pPr>
              <w:rPr>
                <w:rFonts w:ascii="Arial" w:hAnsi="Arial" w:cs="Arial"/>
              </w:rPr>
            </w:pPr>
            <w:r>
              <w:rPr>
                <w:rFonts w:ascii="Arial" w:hAnsi="Arial" w:cs="Arial"/>
              </w:rPr>
              <w:t>We have 2 way radios and hand signals to ensure safe lift and safe drops.</w:t>
            </w:r>
          </w:p>
          <w:p w:rsidR="000D0893" w:rsidRPr="00063F9A" w:rsidRDefault="00B535D9" w:rsidP="00063F9A">
            <w:pPr>
              <w:rPr>
                <w:rFonts w:ascii="Arial" w:hAnsi="Arial" w:cs="Arial"/>
              </w:rPr>
            </w:pPr>
            <w:r>
              <w:rPr>
                <w:rFonts w:ascii="Arial" w:hAnsi="Arial" w:cs="Arial"/>
              </w:rPr>
              <w:t>We also have a safe plan to ensure no body gets hurt in an emergency.</w:t>
            </w:r>
            <w:permEnd w:id="692281931"/>
          </w:p>
        </w:tc>
      </w:tr>
      <w:tr w:rsidR="000D0893" w:rsidRPr="00063F9A" w:rsidTr="002A5379">
        <w:trPr>
          <w:trHeight w:val="1134"/>
        </w:trPr>
        <w:tc>
          <w:tcPr>
            <w:tcW w:w="403" w:type="dxa"/>
            <w:shd w:val="clear" w:color="auto" w:fill="D9D9D9" w:themeFill="background1" w:themeFillShade="D9"/>
          </w:tcPr>
          <w:p w:rsidR="000D0893" w:rsidRPr="00063F9A" w:rsidRDefault="000D0893" w:rsidP="00063F9A">
            <w:pPr>
              <w:rPr>
                <w:rFonts w:ascii="Arial" w:hAnsi="Arial" w:cs="Arial"/>
                <w:b/>
              </w:rPr>
            </w:pPr>
            <w:r w:rsidRPr="00063F9A">
              <w:rPr>
                <w:rFonts w:ascii="Arial" w:hAnsi="Arial" w:cs="Arial"/>
                <w:b/>
              </w:rPr>
              <w:t>d)</w:t>
            </w:r>
          </w:p>
        </w:tc>
        <w:tc>
          <w:tcPr>
            <w:tcW w:w="8832" w:type="dxa"/>
          </w:tcPr>
          <w:p w:rsidR="000D0893" w:rsidRDefault="00DF5DB8" w:rsidP="00063F9A">
            <w:pPr>
              <w:rPr>
                <w:rFonts w:ascii="Arial" w:hAnsi="Arial" w:cs="Arial"/>
              </w:rPr>
            </w:pPr>
            <w:permStart w:id="1153511221" w:edGrp="everyone"/>
            <w:r>
              <w:rPr>
                <w:rFonts w:ascii="Arial" w:hAnsi="Arial" w:cs="Arial"/>
              </w:rPr>
              <w:t>Our SWMS woyuld have to be updated to ensure all parties are on the same communication page, we would have spoken to our safety manager and ran through the lift process. The crane driver would have say in any decision as he is the controls and the dogmen would  have input if necessary.</w:t>
            </w:r>
          </w:p>
          <w:p w:rsidR="000D0893" w:rsidRPr="00063F9A" w:rsidRDefault="00DF5DB8" w:rsidP="00063F9A">
            <w:pPr>
              <w:rPr>
                <w:rFonts w:ascii="Arial" w:hAnsi="Arial" w:cs="Arial"/>
              </w:rPr>
            </w:pPr>
            <w:r>
              <w:rPr>
                <w:rFonts w:ascii="Arial" w:hAnsi="Arial" w:cs="Arial"/>
              </w:rPr>
              <w:t>We allow maximum time frames for lifts to ensure no rushing and 100 percent safety.</w:t>
            </w:r>
            <w:permEnd w:id="1153511221"/>
          </w:p>
        </w:tc>
      </w:tr>
    </w:tbl>
    <w:p w:rsidR="000D0893" w:rsidRDefault="000D0893" w:rsidP="00063F9A">
      <w:pPr>
        <w:spacing w:after="0" w:line="240" w:lineRule="auto"/>
        <w:rPr>
          <w:rFonts w:ascii="Arial" w:hAnsi="Arial" w:cs="Arial"/>
        </w:rPr>
      </w:pPr>
    </w:p>
    <w:p w:rsidR="00F061C4" w:rsidRPr="00F061C4" w:rsidRDefault="00F061C4" w:rsidP="00F061C4">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F061C4" w:rsidRPr="00F061C4" w:rsidTr="00DF5DB8">
        <w:tc>
          <w:tcPr>
            <w:tcW w:w="3227" w:type="dxa"/>
            <w:shd w:val="clear" w:color="auto" w:fill="232F84"/>
          </w:tcPr>
          <w:p w:rsidR="00F061C4" w:rsidRPr="00F061C4" w:rsidRDefault="00F061C4" w:rsidP="00F061C4">
            <w:pPr>
              <w:keepNext/>
              <w:rPr>
                <w:rFonts w:ascii="Arial" w:hAnsi="Arial" w:cs="Arial"/>
                <w:b/>
              </w:rPr>
            </w:pPr>
            <w:r>
              <w:rPr>
                <w:rFonts w:ascii="Arial" w:hAnsi="Arial" w:cs="Arial"/>
                <w:b/>
              </w:rPr>
              <w:t>Outcome for Activity 3</w:t>
            </w:r>
          </w:p>
        </w:tc>
        <w:permStart w:id="2073710630" w:edGrp="everyone"/>
        <w:tc>
          <w:tcPr>
            <w:tcW w:w="6015" w:type="dxa"/>
          </w:tcPr>
          <w:p w:rsidR="00F061C4" w:rsidRPr="00F061C4" w:rsidRDefault="00DF5DB8" w:rsidP="00F061C4">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F061C4" w:rsidRPr="00F061C4">
                  <w:rPr>
                    <w:rFonts w:ascii="Segoe UI Symbol" w:hAnsi="Segoe UI Symbol" w:cs="Segoe UI Symbol"/>
                  </w:rPr>
                  <w:t>☐</w:t>
                </w:r>
              </w:sdtContent>
            </w:sdt>
            <w:permEnd w:id="2073710630"/>
            <w:r w:rsidR="00F061C4" w:rsidRPr="00F061C4">
              <w:rPr>
                <w:rFonts w:ascii="Arial" w:hAnsi="Arial" w:cs="Arial"/>
              </w:rPr>
              <w:t xml:space="preserve"> Satisfactory </w:t>
            </w:r>
            <w:r w:rsidR="00F061C4" w:rsidRPr="00F061C4">
              <w:rPr>
                <w:rFonts w:ascii="Arial" w:hAnsi="Arial" w:cs="Arial"/>
              </w:rPr>
              <w:tab/>
            </w:r>
          </w:p>
          <w:p w:rsidR="00F061C4" w:rsidRPr="00F061C4" w:rsidRDefault="00DF5DB8" w:rsidP="00F061C4">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566561239" w:edGrp="everyone"/>
                <w:r w:rsidR="00F061C4" w:rsidRPr="00F061C4">
                  <w:rPr>
                    <w:rFonts w:ascii="Segoe UI Symbol" w:hAnsi="Segoe UI Symbol" w:cs="Segoe UI Symbol"/>
                  </w:rPr>
                  <w:t>☐</w:t>
                </w:r>
                <w:permEnd w:id="566561239"/>
              </w:sdtContent>
            </w:sdt>
            <w:r w:rsidR="00F061C4" w:rsidRPr="00F061C4">
              <w:rPr>
                <w:rFonts w:ascii="Arial" w:hAnsi="Arial" w:cs="Arial"/>
              </w:rPr>
              <w:t xml:space="preserve"> Not satisfactory</w:t>
            </w:r>
          </w:p>
        </w:tc>
      </w:tr>
      <w:tr w:rsidR="00F061C4" w:rsidRPr="00F061C4" w:rsidTr="00DF5DB8">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370411153" w:edGrp="everyone"/>
            <w:permEnd w:id="370411153"/>
          </w:p>
        </w:tc>
      </w:tr>
    </w:tbl>
    <w:p w:rsidR="007B5F38"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7B5F38" w:rsidRPr="00063F9A" w:rsidTr="00CD5520">
        <w:tc>
          <w:tcPr>
            <w:tcW w:w="9235" w:type="dxa"/>
            <w:shd w:val="clear" w:color="auto" w:fill="232F84"/>
          </w:tcPr>
          <w:p w:rsidR="007B5F38" w:rsidRPr="00063F9A" w:rsidRDefault="007B5F38" w:rsidP="008616DF">
            <w:pPr>
              <w:pStyle w:val="ListParagraph"/>
              <w:numPr>
                <w:ilvl w:val="0"/>
                <w:numId w:val="4"/>
              </w:numPr>
              <w:rPr>
                <w:rFonts w:ascii="Arial" w:hAnsi="Arial" w:cs="Arial"/>
                <w:b/>
              </w:rPr>
            </w:pPr>
          </w:p>
        </w:tc>
      </w:tr>
      <w:tr w:rsidR="007B5F38" w:rsidRPr="00063F9A" w:rsidTr="00F061C4">
        <w:tc>
          <w:tcPr>
            <w:tcW w:w="9235" w:type="dxa"/>
            <w:shd w:val="clear" w:color="auto" w:fill="A1D7E1"/>
          </w:tcPr>
          <w:p w:rsidR="007B5F38" w:rsidRPr="00063F9A" w:rsidRDefault="001B3273" w:rsidP="00063F9A">
            <w:pPr>
              <w:rPr>
                <w:rFonts w:ascii="Arial" w:hAnsi="Arial" w:cs="Arial"/>
              </w:rPr>
            </w:pPr>
            <w:r w:rsidRPr="00063F9A">
              <w:rPr>
                <w:rFonts w:ascii="Arial" w:hAnsi="Arial" w:cs="Arial"/>
              </w:rPr>
              <w:t>For the following points, i</w:t>
            </w:r>
            <w:r w:rsidR="002A5379" w:rsidRPr="00063F9A">
              <w:rPr>
                <w:rFonts w:ascii="Arial" w:hAnsi="Arial" w:cs="Arial"/>
              </w:rPr>
              <w:t xml:space="preserve">dentify and outline </w:t>
            </w:r>
            <w:r w:rsidRPr="00063F9A">
              <w:rPr>
                <w:rFonts w:ascii="Arial" w:hAnsi="Arial" w:cs="Arial"/>
              </w:rPr>
              <w:t>the</w:t>
            </w:r>
            <w:r w:rsidR="002B5093" w:rsidRPr="00063F9A">
              <w:rPr>
                <w:rFonts w:ascii="Arial" w:hAnsi="Arial" w:cs="Arial"/>
              </w:rPr>
              <w:t xml:space="preserve"> </w:t>
            </w:r>
            <w:r w:rsidR="00F26D92">
              <w:rPr>
                <w:rFonts w:ascii="Arial" w:hAnsi="Arial" w:cs="Arial"/>
              </w:rPr>
              <w:t xml:space="preserve">obligations </w:t>
            </w:r>
            <w:r w:rsidR="00971992">
              <w:rPr>
                <w:rFonts w:ascii="Arial" w:hAnsi="Arial" w:cs="Arial"/>
              </w:rPr>
              <w:t>according to</w:t>
            </w:r>
            <w:r w:rsidR="00F26D92">
              <w:rPr>
                <w:rFonts w:ascii="Arial" w:hAnsi="Arial" w:cs="Arial"/>
              </w:rPr>
              <w:t xml:space="preserve"> legislation </w:t>
            </w:r>
            <w:r w:rsidR="002A5379" w:rsidRPr="00063F9A">
              <w:rPr>
                <w:rFonts w:ascii="Arial" w:hAnsi="Arial" w:cs="Arial"/>
              </w:rPr>
              <w:t xml:space="preserve">and explain how they will be addressed </w:t>
            </w:r>
            <w:r w:rsidR="006A3AAB" w:rsidRPr="00063F9A">
              <w:rPr>
                <w:rFonts w:ascii="Arial" w:hAnsi="Arial" w:cs="Arial"/>
              </w:rPr>
              <w:t>for</w:t>
            </w:r>
            <w:r w:rsidR="002A5379" w:rsidRPr="00063F9A">
              <w:rPr>
                <w:rFonts w:ascii="Arial" w:hAnsi="Arial" w:cs="Arial"/>
              </w:rPr>
              <w:t xml:space="preserve"> the health monitoring measure </w:t>
            </w:r>
            <w:r w:rsidR="006A3AAB" w:rsidRPr="00063F9A">
              <w:rPr>
                <w:rFonts w:ascii="Arial" w:hAnsi="Arial" w:cs="Arial"/>
              </w:rPr>
              <w:t>described in</w:t>
            </w:r>
            <w:r w:rsidR="002A5379" w:rsidRPr="00063F9A">
              <w:rPr>
                <w:rFonts w:ascii="Arial" w:hAnsi="Arial" w:cs="Arial"/>
              </w:rPr>
              <w:t xml:space="preserve"> Activity 3:</w:t>
            </w:r>
          </w:p>
          <w:p w:rsidR="002A5379" w:rsidRPr="00063F9A" w:rsidRDefault="00922985" w:rsidP="008616DF">
            <w:pPr>
              <w:pStyle w:val="ListParagraph"/>
              <w:numPr>
                <w:ilvl w:val="0"/>
                <w:numId w:val="11"/>
              </w:numPr>
              <w:rPr>
                <w:rFonts w:ascii="Arial" w:hAnsi="Arial" w:cs="Arial"/>
              </w:rPr>
            </w:pPr>
            <w:r w:rsidRPr="00063F9A">
              <w:rPr>
                <w:rFonts w:ascii="Arial" w:hAnsi="Arial" w:cs="Arial"/>
              </w:rPr>
              <w:t>Required consultation and participation with individuals and parties about all aspects of the health monitoring measure</w:t>
            </w:r>
          </w:p>
          <w:p w:rsidR="00922985" w:rsidRPr="00063F9A" w:rsidRDefault="00F26D92" w:rsidP="008616DF">
            <w:pPr>
              <w:pStyle w:val="ListParagraph"/>
              <w:numPr>
                <w:ilvl w:val="0"/>
                <w:numId w:val="11"/>
              </w:numPr>
              <w:rPr>
                <w:rFonts w:ascii="Arial" w:hAnsi="Arial" w:cs="Arial"/>
              </w:rPr>
            </w:pPr>
            <w:r>
              <w:rPr>
                <w:rFonts w:ascii="Arial" w:hAnsi="Arial" w:cs="Arial"/>
              </w:rPr>
              <w:t>H</w:t>
            </w:r>
            <w:r w:rsidR="001B3273" w:rsidRPr="00063F9A">
              <w:rPr>
                <w:rFonts w:ascii="Arial" w:hAnsi="Arial" w:cs="Arial"/>
              </w:rPr>
              <w:t>ealth monitoring reporting</w:t>
            </w:r>
          </w:p>
          <w:p w:rsidR="001B3273" w:rsidRPr="00063F9A" w:rsidRDefault="00F26D92" w:rsidP="008616DF">
            <w:pPr>
              <w:pStyle w:val="ListParagraph"/>
              <w:numPr>
                <w:ilvl w:val="0"/>
                <w:numId w:val="11"/>
              </w:numPr>
              <w:rPr>
                <w:rFonts w:ascii="Arial" w:hAnsi="Arial" w:cs="Arial"/>
              </w:rPr>
            </w:pPr>
            <w:r>
              <w:rPr>
                <w:rFonts w:ascii="Arial" w:hAnsi="Arial" w:cs="Arial"/>
              </w:rPr>
              <w:t>Maintaining</w:t>
            </w:r>
            <w:r w:rsidR="00660B1E" w:rsidRPr="00063F9A">
              <w:rPr>
                <w:rFonts w:ascii="Arial" w:hAnsi="Arial" w:cs="Arial"/>
              </w:rPr>
              <w:t xml:space="preserve"> confidentiality of health monitoring results</w:t>
            </w:r>
          </w:p>
        </w:tc>
      </w:tr>
    </w:tbl>
    <w:p w:rsidR="007B5F38" w:rsidRDefault="007B5F38" w:rsidP="00063F9A">
      <w:pPr>
        <w:spacing w:after="0" w:line="240" w:lineRule="auto"/>
        <w:rPr>
          <w:rFonts w:ascii="Arial" w:hAnsi="Arial" w:cs="Arial"/>
        </w:rPr>
      </w:pPr>
    </w:p>
    <w:p w:rsidR="00F26D92" w:rsidRDefault="00F26D92" w:rsidP="00063F9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F26D92" w:rsidTr="00F26D92">
        <w:tc>
          <w:tcPr>
            <w:tcW w:w="9242" w:type="dxa"/>
            <w:shd w:val="clear" w:color="auto" w:fill="000000" w:themeFill="text1"/>
          </w:tcPr>
          <w:p w:rsidR="00F26D92" w:rsidRPr="00F26D92" w:rsidRDefault="00F26D92" w:rsidP="00F26D92">
            <w:pPr>
              <w:keepNext/>
              <w:rPr>
                <w:rFonts w:ascii="Arial" w:hAnsi="Arial" w:cs="Arial"/>
                <w:b/>
              </w:rPr>
            </w:pPr>
            <w:r w:rsidRPr="00F26D92">
              <w:rPr>
                <w:rFonts w:ascii="Arial" w:hAnsi="Arial" w:cs="Arial"/>
                <w:b/>
              </w:rPr>
              <w:t>Required consultation</w:t>
            </w:r>
          </w:p>
        </w:tc>
      </w:tr>
      <w:tr w:rsidR="00F26D92" w:rsidTr="00F26D92">
        <w:tc>
          <w:tcPr>
            <w:tcW w:w="9242" w:type="dxa"/>
            <w:shd w:val="clear" w:color="auto" w:fill="D9D9D9" w:themeFill="background1" w:themeFillShade="D9"/>
          </w:tcPr>
          <w:p w:rsidR="00F26D92" w:rsidRDefault="00F26D92" w:rsidP="00F26D92">
            <w:pPr>
              <w:keepNext/>
              <w:rPr>
                <w:rFonts w:ascii="Arial" w:hAnsi="Arial" w:cs="Arial"/>
              </w:rPr>
            </w:pPr>
            <w:r w:rsidRPr="00F26D92">
              <w:rPr>
                <w:rFonts w:ascii="Arial" w:hAnsi="Arial" w:cs="Arial"/>
                <w:b/>
              </w:rPr>
              <w:t>Legislation name and relevant section</w:t>
            </w:r>
          </w:p>
        </w:tc>
      </w:tr>
      <w:tr w:rsidR="00F26D92" w:rsidTr="00F26D92">
        <w:trPr>
          <w:trHeight w:val="567"/>
        </w:trPr>
        <w:tc>
          <w:tcPr>
            <w:tcW w:w="9242" w:type="dxa"/>
          </w:tcPr>
          <w:p w:rsidR="00DF5DB8" w:rsidRPr="00DF5DB8" w:rsidRDefault="00DF5DB8" w:rsidP="00DF5DB8">
            <w:pPr>
              <w:keepNext/>
              <w:numPr>
                <w:ilvl w:val="1"/>
                <w:numId w:val="23"/>
              </w:numPr>
              <w:rPr>
                <w:rFonts w:ascii="Arial" w:hAnsi="Arial" w:cs="Arial"/>
              </w:rPr>
            </w:pPr>
            <w:permStart w:id="1051795702" w:edGrp="everyone"/>
            <w:r w:rsidRPr="00DF5DB8">
              <w:rPr>
                <w:rFonts w:ascii="Arial" w:hAnsi="Arial" w:cs="Arial"/>
              </w:rPr>
              <w:t xml:space="preserve">Sections 375-377 of the </w:t>
            </w:r>
            <w:r w:rsidRPr="00DF5DB8">
              <w:rPr>
                <w:rFonts w:ascii="Arial" w:hAnsi="Arial" w:cs="Arial"/>
                <w:i/>
                <w:iCs/>
              </w:rPr>
              <w:t xml:space="preserve">Work Health and Safety Regulation 2011 </w:t>
            </w:r>
            <w:r w:rsidRPr="00DF5DB8">
              <w:rPr>
                <w:rFonts w:ascii="Arial" w:hAnsi="Arial" w:cs="Arial"/>
              </w:rPr>
              <w:t xml:space="preserve">(Qld) requires that reports be provided to the worker, regulator and PBCU, respectively. </w:t>
            </w:r>
          </w:p>
          <w:permEnd w:id="1051795702"/>
          <w:p w:rsidR="00F26D92" w:rsidRDefault="00F26D92" w:rsidP="00F061C4">
            <w:pPr>
              <w:keepNext/>
              <w:rPr>
                <w:rFonts w:ascii="Arial" w:hAnsi="Arial" w:cs="Arial"/>
              </w:rPr>
            </w:pPr>
          </w:p>
        </w:tc>
      </w:tr>
      <w:tr w:rsidR="00F26D92" w:rsidTr="00F26D92">
        <w:tc>
          <w:tcPr>
            <w:tcW w:w="9242" w:type="dxa"/>
            <w:shd w:val="clear" w:color="auto" w:fill="D9D9D9" w:themeFill="background1" w:themeFillShade="D9"/>
          </w:tcPr>
          <w:p w:rsidR="00F26D92" w:rsidRDefault="00F26D92" w:rsidP="00F26D92">
            <w:pPr>
              <w:keepNext/>
              <w:rPr>
                <w:rFonts w:ascii="Arial" w:hAnsi="Arial" w:cs="Arial"/>
              </w:rPr>
            </w:pPr>
            <w:r w:rsidRPr="00F26D92">
              <w:rPr>
                <w:rFonts w:ascii="Arial" w:hAnsi="Arial" w:cs="Arial"/>
                <w:b/>
              </w:rPr>
              <w:t>Obligations</w:t>
            </w:r>
          </w:p>
        </w:tc>
      </w:tr>
      <w:tr w:rsidR="00F26D92" w:rsidTr="00F26D92">
        <w:trPr>
          <w:trHeight w:val="850"/>
        </w:trPr>
        <w:tc>
          <w:tcPr>
            <w:tcW w:w="9242" w:type="dxa"/>
          </w:tcPr>
          <w:p w:rsidR="00DF5DB8" w:rsidRPr="00DF5DB8" w:rsidRDefault="00DF5DB8" w:rsidP="00DF5DB8">
            <w:pPr>
              <w:keepNext/>
              <w:numPr>
                <w:ilvl w:val="1"/>
                <w:numId w:val="24"/>
              </w:numPr>
              <w:rPr>
                <w:rFonts w:ascii="Arial" w:hAnsi="Arial" w:cs="Arial"/>
              </w:rPr>
            </w:pPr>
            <w:permStart w:id="559111321" w:edGrp="everyone"/>
            <w:r w:rsidRPr="00DF5DB8">
              <w:rPr>
                <w:rFonts w:ascii="Arial" w:hAnsi="Arial" w:cs="Arial"/>
              </w:rPr>
              <w:t>Determining appropriate measures and initiatives to address risks</w:t>
            </w:r>
          </w:p>
          <w:permEnd w:id="559111321"/>
          <w:p w:rsidR="00F26D92" w:rsidRDefault="00F26D92" w:rsidP="00F061C4">
            <w:pPr>
              <w:keepNext/>
              <w:rPr>
                <w:rFonts w:ascii="Arial" w:hAnsi="Arial" w:cs="Arial"/>
              </w:rPr>
            </w:pPr>
          </w:p>
        </w:tc>
      </w:tr>
      <w:tr w:rsidR="00F26D92" w:rsidTr="00F26D92">
        <w:tc>
          <w:tcPr>
            <w:tcW w:w="9242" w:type="dxa"/>
            <w:shd w:val="clear" w:color="auto" w:fill="D9D9D9" w:themeFill="background1" w:themeFillShade="D9"/>
          </w:tcPr>
          <w:p w:rsidR="00F26D92" w:rsidRDefault="00F26D92" w:rsidP="00F26D92">
            <w:pPr>
              <w:keepNext/>
              <w:rPr>
                <w:rFonts w:ascii="Arial" w:hAnsi="Arial" w:cs="Arial"/>
              </w:rPr>
            </w:pPr>
            <w:r>
              <w:rPr>
                <w:rFonts w:ascii="Arial" w:hAnsi="Arial" w:cs="Arial"/>
                <w:b/>
              </w:rPr>
              <w:t>How legislative obligations will be addressed</w:t>
            </w:r>
          </w:p>
        </w:tc>
      </w:tr>
      <w:tr w:rsidR="00F26D92" w:rsidTr="00F26D92">
        <w:trPr>
          <w:trHeight w:val="850"/>
        </w:trPr>
        <w:tc>
          <w:tcPr>
            <w:tcW w:w="9242" w:type="dxa"/>
          </w:tcPr>
          <w:p w:rsidR="00DF5DB8" w:rsidRPr="00DF5DB8" w:rsidRDefault="00DF5DB8" w:rsidP="00DF5DB8">
            <w:pPr>
              <w:numPr>
                <w:ilvl w:val="1"/>
                <w:numId w:val="25"/>
              </w:numPr>
              <w:rPr>
                <w:rFonts w:ascii="Arial" w:hAnsi="Arial" w:cs="Arial"/>
              </w:rPr>
            </w:pPr>
            <w:permStart w:id="1950750947" w:edGrp="everyone"/>
            <w:r w:rsidRPr="00DF5DB8">
              <w:rPr>
                <w:rFonts w:ascii="Arial" w:hAnsi="Arial" w:cs="Arial"/>
              </w:rPr>
              <w:t>In accordance with WHS legislation, any measures and initiatives must be provided in a safe fashion.</w:t>
            </w:r>
          </w:p>
          <w:permEnd w:id="1950750947"/>
          <w:p w:rsidR="00F26D92" w:rsidRDefault="00F26D92" w:rsidP="00063F9A">
            <w:pPr>
              <w:rPr>
                <w:rFonts w:ascii="Arial" w:hAnsi="Arial" w:cs="Arial"/>
              </w:rPr>
            </w:pPr>
          </w:p>
        </w:tc>
      </w:tr>
    </w:tbl>
    <w:p w:rsidR="00F26D92" w:rsidRDefault="00F26D92" w:rsidP="00063F9A">
      <w:pPr>
        <w:spacing w:after="0" w:line="240" w:lineRule="auto"/>
        <w:rPr>
          <w:rFonts w:ascii="Arial" w:hAnsi="Arial" w:cs="Arial"/>
        </w:rPr>
      </w:pPr>
    </w:p>
    <w:p w:rsidR="00F26D92" w:rsidRDefault="00F26D92" w:rsidP="00F26D9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F26D92" w:rsidTr="00CE7698">
        <w:tc>
          <w:tcPr>
            <w:tcW w:w="9242" w:type="dxa"/>
            <w:shd w:val="clear" w:color="auto" w:fill="000000" w:themeFill="text1"/>
          </w:tcPr>
          <w:p w:rsidR="00F26D92" w:rsidRPr="00F26D92" w:rsidRDefault="00F26D92" w:rsidP="00CE7698">
            <w:pPr>
              <w:keepNext/>
              <w:rPr>
                <w:rFonts w:ascii="Arial" w:hAnsi="Arial" w:cs="Arial"/>
                <w:b/>
              </w:rPr>
            </w:pPr>
            <w:r>
              <w:rPr>
                <w:rFonts w:ascii="Arial" w:hAnsi="Arial" w:cs="Arial"/>
                <w:b/>
              </w:rPr>
              <w:t>Health monitoring reporting</w:t>
            </w:r>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sidRPr="00F26D92">
              <w:rPr>
                <w:rFonts w:ascii="Arial" w:hAnsi="Arial" w:cs="Arial"/>
                <w:b/>
              </w:rPr>
              <w:t>Legislation name and relevant section</w:t>
            </w:r>
          </w:p>
        </w:tc>
      </w:tr>
      <w:tr w:rsidR="00F26D92" w:rsidTr="00CE7698">
        <w:trPr>
          <w:trHeight w:val="567"/>
        </w:trPr>
        <w:tc>
          <w:tcPr>
            <w:tcW w:w="9242" w:type="dxa"/>
          </w:tcPr>
          <w:p w:rsidR="00DF5DB8" w:rsidRPr="00DF5DB8" w:rsidRDefault="00DF5DB8" w:rsidP="00DF5DB8">
            <w:pPr>
              <w:keepNext/>
              <w:numPr>
                <w:ilvl w:val="1"/>
                <w:numId w:val="26"/>
              </w:numPr>
              <w:rPr>
                <w:rFonts w:ascii="Arial" w:hAnsi="Arial" w:cs="Arial"/>
              </w:rPr>
            </w:pPr>
            <w:permStart w:id="824077106" w:edGrp="everyone"/>
            <w:r w:rsidRPr="00DF5DB8">
              <w:rPr>
                <w:rFonts w:ascii="Arial" w:hAnsi="Arial" w:cs="Arial"/>
              </w:rPr>
              <w:t xml:space="preserve">Sections 375-377 of the </w:t>
            </w:r>
            <w:r w:rsidRPr="00DF5DB8">
              <w:rPr>
                <w:rFonts w:ascii="Arial" w:hAnsi="Arial" w:cs="Arial"/>
                <w:i/>
                <w:iCs/>
              </w:rPr>
              <w:t xml:space="preserve">Work Health and Safety Regulation 2011 </w:t>
            </w:r>
            <w:r w:rsidRPr="00DF5DB8">
              <w:rPr>
                <w:rFonts w:ascii="Arial" w:hAnsi="Arial" w:cs="Arial"/>
              </w:rPr>
              <w:t xml:space="preserve">(Qld) requires that reports be provided to the worker, regulator and PBCU, respectively. </w:t>
            </w:r>
          </w:p>
          <w:p w:rsidR="00DF5DB8" w:rsidRPr="00DF5DB8" w:rsidRDefault="00DF5DB8" w:rsidP="00DF5DB8">
            <w:pPr>
              <w:keepNext/>
              <w:numPr>
                <w:ilvl w:val="1"/>
                <w:numId w:val="26"/>
              </w:numPr>
              <w:rPr>
                <w:rFonts w:ascii="Arial" w:hAnsi="Arial" w:cs="Arial"/>
              </w:rPr>
            </w:pPr>
            <w:r w:rsidRPr="00DF5DB8">
              <w:rPr>
                <w:rFonts w:ascii="Arial" w:hAnsi="Arial" w:cs="Arial"/>
              </w:rPr>
              <w:t>Privacy law, as well as Section 378 of the Regulations require that health monitoring records be kept confidentially for at least 30 years.</w:t>
            </w:r>
          </w:p>
          <w:permEnd w:id="824077106"/>
          <w:p w:rsidR="00F26D92" w:rsidRDefault="00F26D92" w:rsidP="00F061C4">
            <w:pPr>
              <w:keepNext/>
              <w:rPr>
                <w:rFonts w:ascii="Arial" w:hAnsi="Arial" w:cs="Arial"/>
              </w:rPr>
            </w:pPr>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sidRPr="00F26D92">
              <w:rPr>
                <w:rFonts w:ascii="Arial" w:hAnsi="Arial" w:cs="Arial"/>
                <w:b/>
              </w:rPr>
              <w:t>Obligations</w:t>
            </w:r>
          </w:p>
        </w:tc>
      </w:tr>
      <w:tr w:rsidR="00F26D92" w:rsidTr="00CE7698">
        <w:trPr>
          <w:trHeight w:val="850"/>
        </w:trPr>
        <w:tc>
          <w:tcPr>
            <w:tcW w:w="9242" w:type="dxa"/>
          </w:tcPr>
          <w:p w:rsidR="00DF5DB8" w:rsidRPr="00DF5DB8" w:rsidRDefault="00DF5DB8" w:rsidP="00DF5DB8">
            <w:pPr>
              <w:keepNext/>
              <w:numPr>
                <w:ilvl w:val="1"/>
                <w:numId w:val="27"/>
              </w:numPr>
              <w:rPr>
                <w:rFonts w:ascii="Arial" w:hAnsi="Arial" w:cs="Arial"/>
              </w:rPr>
            </w:pPr>
            <w:permStart w:id="741414627" w:edGrp="everyone"/>
            <w:r w:rsidRPr="00DF5DB8">
              <w:rPr>
                <w:rFonts w:ascii="Arial" w:hAnsi="Arial" w:cs="Arial"/>
              </w:rPr>
              <w:t>The report should be mindful of the target audience and have a clear goal of what it wishes to achieve (e.g. provide recommendations)</w:t>
            </w:r>
          </w:p>
          <w:permEnd w:id="741414627"/>
          <w:p w:rsidR="00F26D92" w:rsidRDefault="00F26D92" w:rsidP="00F061C4">
            <w:pPr>
              <w:keepNext/>
              <w:rPr>
                <w:rFonts w:ascii="Arial" w:hAnsi="Arial" w:cs="Arial"/>
              </w:rPr>
            </w:pPr>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Pr>
                <w:rFonts w:ascii="Arial" w:hAnsi="Arial" w:cs="Arial"/>
                <w:b/>
              </w:rPr>
              <w:t>How legislative obligations will be addressed</w:t>
            </w:r>
          </w:p>
        </w:tc>
      </w:tr>
      <w:tr w:rsidR="00F26D92" w:rsidTr="00CE7698">
        <w:trPr>
          <w:trHeight w:val="850"/>
        </w:trPr>
        <w:tc>
          <w:tcPr>
            <w:tcW w:w="9242" w:type="dxa"/>
          </w:tcPr>
          <w:p w:rsidR="00F26D92" w:rsidRDefault="00DF5DB8" w:rsidP="00CE7698">
            <w:pPr>
              <w:rPr>
                <w:rFonts w:ascii="Arial" w:hAnsi="Arial" w:cs="Arial"/>
              </w:rPr>
            </w:pPr>
            <w:permStart w:id="168362877" w:edGrp="everyone"/>
            <w:r w:rsidRPr="00DF5DB8">
              <w:rPr>
                <w:rFonts w:ascii="Arial" w:hAnsi="Arial" w:cs="Arial"/>
              </w:rPr>
              <w:t>Results of the evaluation will be considered in consultation with others to determine whether the program should continue, be modified, substituted for another method or initiative, or ended</w:t>
            </w:r>
            <w:permEnd w:id="168362877"/>
          </w:p>
        </w:tc>
      </w:tr>
    </w:tbl>
    <w:p w:rsidR="00F26D92" w:rsidRDefault="00F26D92" w:rsidP="00F26D92">
      <w:pPr>
        <w:spacing w:after="0" w:line="240" w:lineRule="auto"/>
        <w:rPr>
          <w:rFonts w:ascii="Arial" w:hAnsi="Arial" w:cs="Arial"/>
        </w:rPr>
      </w:pPr>
    </w:p>
    <w:p w:rsidR="00F26D92" w:rsidRDefault="00F26D92" w:rsidP="00F26D9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F26D92" w:rsidTr="00CE7698">
        <w:tc>
          <w:tcPr>
            <w:tcW w:w="9242" w:type="dxa"/>
            <w:shd w:val="clear" w:color="auto" w:fill="000000" w:themeFill="text1"/>
          </w:tcPr>
          <w:p w:rsidR="00F26D92" w:rsidRPr="00F26D92" w:rsidRDefault="00F26D92" w:rsidP="00CE7698">
            <w:pPr>
              <w:keepNext/>
              <w:rPr>
                <w:rFonts w:ascii="Arial" w:hAnsi="Arial" w:cs="Arial"/>
                <w:b/>
              </w:rPr>
            </w:pPr>
            <w:r>
              <w:rPr>
                <w:rFonts w:ascii="Arial" w:hAnsi="Arial" w:cs="Arial"/>
                <w:b/>
              </w:rPr>
              <w:lastRenderedPageBreak/>
              <w:t>C</w:t>
            </w:r>
            <w:r w:rsidRPr="00F26D92">
              <w:rPr>
                <w:rFonts w:ascii="Arial" w:hAnsi="Arial" w:cs="Arial"/>
                <w:b/>
              </w:rPr>
              <w:t>onfidentiality of health monitoring results</w:t>
            </w:r>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sidRPr="00F26D92">
              <w:rPr>
                <w:rFonts w:ascii="Arial" w:hAnsi="Arial" w:cs="Arial"/>
                <w:b/>
              </w:rPr>
              <w:t>Legislation name and relevant section</w:t>
            </w:r>
          </w:p>
        </w:tc>
      </w:tr>
      <w:tr w:rsidR="00F26D92" w:rsidTr="00CE7698">
        <w:trPr>
          <w:trHeight w:val="567"/>
        </w:trPr>
        <w:tc>
          <w:tcPr>
            <w:tcW w:w="9242" w:type="dxa"/>
          </w:tcPr>
          <w:p w:rsidR="00DF5DB8" w:rsidRPr="00DF5DB8" w:rsidRDefault="00DF5DB8" w:rsidP="00DF5DB8">
            <w:pPr>
              <w:keepNext/>
              <w:numPr>
                <w:ilvl w:val="1"/>
                <w:numId w:val="29"/>
              </w:numPr>
              <w:divId w:val="63376789"/>
              <w:rPr>
                <w:rFonts w:ascii="Arial" w:hAnsi="Arial" w:cs="Arial"/>
              </w:rPr>
            </w:pPr>
            <w:permStart w:id="481439493" w:edGrp="everyone"/>
            <w:r w:rsidRPr="00DF5DB8">
              <w:rPr>
                <w:rFonts w:ascii="Arial" w:hAnsi="Arial" w:cs="Arial"/>
              </w:rPr>
              <w:t>In accordance with WHS legislation, any measures and initiatives must be provided in a safe fashion.</w:t>
            </w:r>
          </w:p>
          <w:p w:rsidR="00F26D92" w:rsidRDefault="00DF5DB8" w:rsidP="00F061C4">
            <w:pPr>
              <w:keepNext/>
              <w:rPr>
                <w:rFonts w:ascii="Arial" w:hAnsi="Arial" w:cs="Arial"/>
              </w:rPr>
            </w:pPr>
            <w:r w:rsidRPr="00DF5DB8">
              <w:rPr>
                <w:rFonts w:ascii="Arial" w:hAnsi="Arial" w:cs="Arial"/>
              </w:rPr>
              <w:t xml:space="preserve">Sections 375-377 of the </w:t>
            </w:r>
            <w:r w:rsidRPr="00DF5DB8">
              <w:rPr>
                <w:rFonts w:ascii="Arial" w:hAnsi="Arial" w:cs="Arial"/>
                <w:i/>
                <w:iCs/>
              </w:rPr>
              <w:t xml:space="preserve">Work Health and Safety Regulation 2011 </w:t>
            </w:r>
            <w:r w:rsidRPr="00DF5DB8">
              <w:rPr>
                <w:rFonts w:ascii="Arial" w:hAnsi="Arial" w:cs="Arial"/>
              </w:rPr>
              <w:t>(Qld) requires that reports be provided to the worker, regulator and PBCU, respectively</w:t>
            </w:r>
            <w:permEnd w:id="481439493"/>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sidRPr="00F26D92">
              <w:rPr>
                <w:rFonts w:ascii="Arial" w:hAnsi="Arial" w:cs="Arial"/>
                <w:b/>
              </w:rPr>
              <w:t>Obligations</w:t>
            </w:r>
          </w:p>
        </w:tc>
      </w:tr>
      <w:tr w:rsidR="00F26D92" w:rsidTr="00CE7698">
        <w:trPr>
          <w:trHeight w:val="850"/>
        </w:trPr>
        <w:tc>
          <w:tcPr>
            <w:tcW w:w="9242" w:type="dxa"/>
          </w:tcPr>
          <w:p w:rsidR="00DF5DB8" w:rsidRPr="00DF5DB8" w:rsidRDefault="00DF5DB8" w:rsidP="00DF5DB8">
            <w:pPr>
              <w:keepNext/>
              <w:numPr>
                <w:ilvl w:val="0"/>
                <w:numId w:val="28"/>
              </w:numPr>
              <w:rPr>
                <w:rFonts w:ascii="Arial" w:hAnsi="Arial" w:cs="Arial"/>
              </w:rPr>
            </w:pPr>
            <w:permStart w:id="2088241238" w:edGrp="everyone"/>
            <w:r w:rsidRPr="00DF5DB8">
              <w:rPr>
                <w:rFonts w:ascii="Arial" w:hAnsi="Arial" w:cs="Arial"/>
              </w:rPr>
              <w:t>After implementing a measure/initiative, it is important to review and evaluate its effectiveness in terms of the following:</w:t>
            </w:r>
          </w:p>
          <w:p w:rsidR="00DF5DB8" w:rsidRPr="00DF5DB8" w:rsidRDefault="00DF5DB8" w:rsidP="00DF5DB8">
            <w:pPr>
              <w:keepNext/>
              <w:numPr>
                <w:ilvl w:val="1"/>
                <w:numId w:val="28"/>
              </w:numPr>
              <w:rPr>
                <w:rFonts w:ascii="Arial" w:hAnsi="Arial" w:cs="Arial"/>
              </w:rPr>
            </w:pPr>
            <w:r w:rsidRPr="00DF5DB8">
              <w:rPr>
                <w:rFonts w:ascii="Arial" w:hAnsi="Arial" w:cs="Arial"/>
              </w:rPr>
              <w:t>Addressing the WHS issue</w:t>
            </w:r>
          </w:p>
          <w:p w:rsidR="00DF5DB8" w:rsidRPr="00DF5DB8" w:rsidRDefault="00DF5DB8" w:rsidP="00DF5DB8">
            <w:pPr>
              <w:keepNext/>
              <w:numPr>
                <w:ilvl w:val="1"/>
                <w:numId w:val="28"/>
              </w:numPr>
              <w:rPr>
                <w:rFonts w:ascii="Arial" w:hAnsi="Arial" w:cs="Arial"/>
              </w:rPr>
            </w:pPr>
            <w:r w:rsidRPr="00DF5DB8">
              <w:rPr>
                <w:rFonts w:ascii="Arial" w:hAnsi="Arial" w:cs="Arial"/>
              </w:rPr>
              <w:t xml:space="preserve">Whether the measure has been embraced by those involved </w:t>
            </w:r>
          </w:p>
          <w:p w:rsidR="00DF5DB8" w:rsidRPr="00DF5DB8" w:rsidRDefault="00DF5DB8" w:rsidP="00DF5DB8">
            <w:pPr>
              <w:keepNext/>
              <w:numPr>
                <w:ilvl w:val="1"/>
                <w:numId w:val="28"/>
              </w:numPr>
              <w:rPr>
                <w:rFonts w:ascii="Arial" w:hAnsi="Arial" w:cs="Arial"/>
              </w:rPr>
            </w:pPr>
            <w:r w:rsidRPr="00DF5DB8">
              <w:rPr>
                <w:rFonts w:ascii="Arial" w:hAnsi="Arial" w:cs="Arial"/>
              </w:rPr>
              <w:t>The benefits of the program compared with the cost</w:t>
            </w:r>
          </w:p>
          <w:p w:rsidR="00DF5DB8" w:rsidRPr="00DF5DB8" w:rsidRDefault="00DF5DB8" w:rsidP="00DF5DB8">
            <w:pPr>
              <w:keepNext/>
              <w:numPr>
                <w:ilvl w:val="1"/>
                <w:numId w:val="28"/>
              </w:numPr>
              <w:rPr>
                <w:rFonts w:ascii="Arial" w:hAnsi="Arial" w:cs="Arial"/>
              </w:rPr>
            </w:pPr>
            <w:r w:rsidRPr="00DF5DB8">
              <w:rPr>
                <w:rFonts w:ascii="Arial" w:hAnsi="Arial" w:cs="Arial"/>
              </w:rPr>
              <w:t>Maintaining privacy and other legislative requirements</w:t>
            </w:r>
          </w:p>
          <w:permEnd w:id="2088241238"/>
          <w:p w:rsidR="00F26D92" w:rsidRDefault="00F26D92" w:rsidP="00F061C4">
            <w:pPr>
              <w:keepNext/>
              <w:rPr>
                <w:rFonts w:ascii="Arial" w:hAnsi="Arial" w:cs="Arial"/>
              </w:rPr>
            </w:pPr>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Pr>
                <w:rFonts w:ascii="Arial" w:hAnsi="Arial" w:cs="Arial"/>
                <w:b/>
              </w:rPr>
              <w:t>How legislative obligations will be addressed</w:t>
            </w:r>
          </w:p>
        </w:tc>
      </w:tr>
      <w:tr w:rsidR="00F26D92" w:rsidTr="00CE7698">
        <w:trPr>
          <w:trHeight w:val="850"/>
        </w:trPr>
        <w:tc>
          <w:tcPr>
            <w:tcW w:w="9242" w:type="dxa"/>
          </w:tcPr>
          <w:p w:rsidR="00DF5DB8" w:rsidRPr="00DF5DB8" w:rsidRDefault="00DF5DB8" w:rsidP="00DF5DB8">
            <w:pPr>
              <w:numPr>
                <w:ilvl w:val="1"/>
                <w:numId w:val="30"/>
              </w:numPr>
              <w:rPr>
                <w:rFonts w:ascii="Arial" w:hAnsi="Arial" w:cs="Arial"/>
              </w:rPr>
            </w:pPr>
            <w:permStart w:id="1967543778" w:edGrp="everyone"/>
            <w:r w:rsidRPr="00DF5DB8">
              <w:rPr>
                <w:rFonts w:ascii="Arial" w:hAnsi="Arial" w:cs="Arial"/>
              </w:rPr>
              <w:t>Privacy law, as well as Section 378 of the Regulations require that health monitoring records be kept confidentially for at least 30 years.</w:t>
            </w:r>
          </w:p>
          <w:p w:rsidR="00DF5DB8" w:rsidRPr="00DF5DB8" w:rsidRDefault="00DF5DB8" w:rsidP="00DF5DB8">
            <w:pPr>
              <w:numPr>
                <w:ilvl w:val="2"/>
                <w:numId w:val="30"/>
              </w:numPr>
              <w:rPr>
                <w:rFonts w:ascii="Arial" w:hAnsi="Arial" w:cs="Arial"/>
              </w:rPr>
            </w:pPr>
            <w:r w:rsidRPr="00DF5DB8">
              <w:rPr>
                <w:rFonts w:ascii="Arial" w:hAnsi="Arial" w:cs="Arial"/>
              </w:rPr>
              <w:t xml:space="preserve">Privacy laws (e.g. </w:t>
            </w:r>
            <w:r w:rsidRPr="00DF5DB8">
              <w:rPr>
                <w:rFonts w:ascii="Arial" w:hAnsi="Arial" w:cs="Arial"/>
                <w:i/>
                <w:iCs/>
              </w:rPr>
              <w:t xml:space="preserve">Privacy Act 1988 </w:t>
            </w:r>
            <w:r w:rsidRPr="00DF5DB8">
              <w:rPr>
                <w:rFonts w:ascii="Arial" w:hAnsi="Arial" w:cs="Arial"/>
              </w:rPr>
              <w:t>(Cth)) should be considered irrespective of whether a WHS measure is implemented to meet legislative requirements, as such measures often deal with personal and sensitive information</w:t>
            </w:r>
          </w:p>
          <w:permEnd w:id="1967543778"/>
          <w:p w:rsidR="00F26D92" w:rsidRDefault="00F26D92" w:rsidP="00CE7698">
            <w:pPr>
              <w:rPr>
                <w:rFonts w:ascii="Arial" w:hAnsi="Arial" w:cs="Arial"/>
              </w:rPr>
            </w:pPr>
          </w:p>
        </w:tc>
      </w:tr>
    </w:tbl>
    <w:p w:rsidR="00F26D92" w:rsidRDefault="00F26D92" w:rsidP="00F26D92">
      <w:pPr>
        <w:spacing w:after="0" w:line="240" w:lineRule="auto"/>
        <w:rPr>
          <w:rFonts w:ascii="Arial" w:hAnsi="Arial" w:cs="Arial"/>
        </w:rPr>
      </w:pPr>
    </w:p>
    <w:p w:rsidR="00F061C4" w:rsidRPr="00F061C4" w:rsidRDefault="00F061C4" w:rsidP="00F061C4">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F061C4" w:rsidRPr="00F061C4" w:rsidTr="00DF5DB8">
        <w:tc>
          <w:tcPr>
            <w:tcW w:w="3227" w:type="dxa"/>
            <w:shd w:val="clear" w:color="auto" w:fill="232F84"/>
          </w:tcPr>
          <w:p w:rsidR="00F061C4" w:rsidRPr="00F061C4" w:rsidRDefault="00F061C4" w:rsidP="00F061C4">
            <w:pPr>
              <w:keepNext/>
              <w:rPr>
                <w:rFonts w:ascii="Arial" w:hAnsi="Arial" w:cs="Arial"/>
                <w:b/>
              </w:rPr>
            </w:pPr>
            <w:r>
              <w:rPr>
                <w:rFonts w:ascii="Arial" w:hAnsi="Arial" w:cs="Arial"/>
                <w:b/>
              </w:rPr>
              <w:t>Outcome for Activity 4</w:t>
            </w:r>
          </w:p>
        </w:tc>
        <w:permStart w:id="547836797" w:edGrp="everyone"/>
        <w:tc>
          <w:tcPr>
            <w:tcW w:w="6015" w:type="dxa"/>
          </w:tcPr>
          <w:p w:rsidR="00F061C4" w:rsidRPr="00F061C4" w:rsidRDefault="00DF5DB8" w:rsidP="00F061C4">
            <w:pPr>
              <w:keepNext/>
              <w:rPr>
                <w:rFonts w:ascii="Arial" w:hAnsi="Arial" w:cs="Arial"/>
              </w:rPr>
            </w:pPr>
            <w:sdt>
              <w:sdtPr>
                <w:rPr>
                  <w:rFonts w:ascii="Arial" w:hAnsi="Arial" w:cs="Arial"/>
                </w:rPr>
                <w:id w:val="1288858293"/>
                <w14:checkbox>
                  <w14:checked w14:val="0"/>
                  <w14:checkedState w14:val="2612" w14:font="MS Gothic"/>
                  <w14:uncheckedState w14:val="2610" w14:font="MS Gothic"/>
                </w14:checkbox>
              </w:sdtPr>
              <w:sdtContent>
                <w:r w:rsidR="00F061C4" w:rsidRPr="00F061C4">
                  <w:rPr>
                    <w:rFonts w:ascii="Segoe UI Symbol" w:hAnsi="Segoe UI Symbol" w:cs="Segoe UI Symbol"/>
                  </w:rPr>
                  <w:t>☐</w:t>
                </w:r>
              </w:sdtContent>
            </w:sdt>
            <w:permEnd w:id="547836797"/>
            <w:r w:rsidR="00F061C4" w:rsidRPr="00F061C4">
              <w:rPr>
                <w:rFonts w:ascii="Arial" w:hAnsi="Arial" w:cs="Arial"/>
              </w:rPr>
              <w:t xml:space="preserve"> Satisfactory </w:t>
            </w:r>
            <w:r w:rsidR="00F061C4" w:rsidRPr="00F061C4">
              <w:rPr>
                <w:rFonts w:ascii="Arial" w:hAnsi="Arial" w:cs="Arial"/>
              </w:rPr>
              <w:tab/>
            </w:r>
          </w:p>
          <w:p w:rsidR="00F061C4" w:rsidRPr="00F061C4" w:rsidRDefault="00DF5DB8" w:rsidP="00F061C4">
            <w:pPr>
              <w:keepNext/>
              <w:rPr>
                <w:rFonts w:ascii="Arial" w:hAnsi="Arial" w:cs="Arial"/>
              </w:rPr>
            </w:pPr>
            <w:sdt>
              <w:sdtPr>
                <w:rPr>
                  <w:rFonts w:ascii="Arial" w:hAnsi="Arial" w:cs="Arial"/>
                </w:rPr>
                <w:id w:val="-206645782"/>
                <w14:checkbox>
                  <w14:checked w14:val="0"/>
                  <w14:checkedState w14:val="2612" w14:font="MS Gothic"/>
                  <w14:uncheckedState w14:val="2610" w14:font="MS Gothic"/>
                </w14:checkbox>
              </w:sdtPr>
              <w:sdtContent>
                <w:permStart w:id="995509620" w:edGrp="everyone"/>
                <w:r w:rsidR="00F061C4" w:rsidRPr="00F061C4">
                  <w:rPr>
                    <w:rFonts w:ascii="Segoe UI Symbol" w:hAnsi="Segoe UI Symbol" w:cs="Segoe UI Symbol"/>
                  </w:rPr>
                  <w:t>☐</w:t>
                </w:r>
                <w:permEnd w:id="995509620"/>
              </w:sdtContent>
            </w:sdt>
            <w:r w:rsidR="00F061C4" w:rsidRPr="00F061C4">
              <w:rPr>
                <w:rFonts w:ascii="Arial" w:hAnsi="Arial" w:cs="Arial"/>
              </w:rPr>
              <w:t xml:space="preserve"> Not satisfactory</w:t>
            </w:r>
          </w:p>
        </w:tc>
      </w:tr>
      <w:tr w:rsidR="00F061C4" w:rsidRPr="00F061C4" w:rsidTr="00DF5DB8">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1440836827" w:edGrp="everyone"/>
            <w:permEnd w:id="1440836827"/>
          </w:p>
        </w:tc>
      </w:tr>
    </w:tbl>
    <w:p w:rsidR="006A3AAB"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6A3AAB" w:rsidRPr="00063F9A" w:rsidTr="00CD5520">
        <w:tc>
          <w:tcPr>
            <w:tcW w:w="9235" w:type="dxa"/>
            <w:shd w:val="clear" w:color="auto" w:fill="232F84"/>
          </w:tcPr>
          <w:p w:rsidR="006A3AAB" w:rsidRPr="00063F9A" w:rsidRDefault="006A3AAB" w:rsidP="008616DF">
            <w:pPr>
              <w:pStyle w:val="ListParagraph"/>
              <w:numPr>
                <w:ilvl w:val="0"/>
                <w:numId w:val="4"/>
              </w:numPr>
              <w:rPr>
                <w:rFonts w:ascii="Arial" w:hAnsi="Arial" w:cs="Arial"/>
                <w:b/>
              </w:rPr>
            </w:pPr>
          </w:p>
        </w:tc>
      </w:tr>
      <w:tr w:rsidR="006A3AAB" w:rsidRPr="00063F9A" w:rsidTr="00F061C4">
        <w:tc>
          <w:tcPr>
            <w:tcW w:w="9235" w:type="dxa"/>
            <w:shd w:val="clear" w:color="auto" w:fill="A1D7E1"/>
          </w:tcPr>
          <w:p w:rsidR="006A3AAB" w:rsidRPr="00063F9A" w:rsidRDefault="006A3AAB" w:rsidP="00063F9A">
            <w:pPr>
              <w:rPr>
                <w:rFonts w:ascii="Arial" w:hAnsi="Arial" w:cs="Arial"/>
              </w:rPr>
            </w:pPr>
            <w:r w:rsidRPr="00063F9A">
              <w:rPr>
                <w:rFonts w:ascii="Arial" w:hAnsi="Arial" w:cs="Arial"/>
              </w:rPr>
              <w:t xml:space="preserve">Explain how you would engage in review and evaluation </w:t>
            </w:r>
            <w:r w:rsidR="0051671E">
              <w:rPr>
                <w:rFonts w:ascii="Arial" w:hAnsi="Arial" w:cs="Arial"/>
              </w:rPr>
              <w:t xml:space="preserve">of </w:t>
            </w:r>
            <w:r w:rsidRPr="00063F9A">
              <w:rPr>
                <w:rFonts w:ascii="Arial" w:hAnsi="Arial" w:cs="Arial"/>
              </w:rPr>
              <w:t>the health monitoring measure</w:t>
            </w:r>
            <w:r w:rsidR="001C0BF6">
              <w:rPr>
                <w:rFonts w:ascii="Arial" w:hAnsi="Arial" w:cs="Arial"/>
              </w:rPr>
              <w:t>/initiative</w:t>
            </w:r>
            <w:r w:rsidRPr="00063F9A">
              <w:rPr>
                <w:rFonts w:ascii="Arial" w:hAnsi="Arial" w:cs="Arial"/>
              </w:rPr>
              <w:t xml:space="preserve"> described in Activity 3:</w:t>
            </w:r>
          </w:p>
          <w:p w:rsidR="006A3AAB" w:rsidRPr="00063F9A" w:rsidRDefault="006A3AAB" w:rsidP="008616DF">
            <w:pPr>
              <w:numPr>
                <w:ilvl w:val="0"/>
                <w:numId w:val="12"/>
              </w:numPr>
              <w:ind w:left="709"/>
              <w:rPr>
                <w:rFonts w:ascii="Arial" w:hAnsi="Arial" w:cs="Arial"/>
              </w:rPr>
            </w:pPr>
            <w:r w:rsidRPr="00063F9A">
              <w:rPr>
                <w:rFonts w:ascii="Arial" w:hAnsi="Arial" w:cs="Arial"/>
              </w:rPr>
              <w:t>Identify methods you would use to review and evaluate the measure</w:t>
            </w:r>
          </w:p>
          <w:p w:rsidR="006A3AAB" w:rsidRPr="00063F9A" w:rsidRDefault="006A3AAB" w:rsidP="008616DF">
            <w:pPr>
              <w:pStyle w:val="ListParagraph"/>
              <w:numPr>
                <w:ilvl w:val="1"/>
                <w:numId w:val="12"/>
              </w:numPr>
              <w:ind w:left="1134"/>
              <w:rPr>
                <w:rFonts w:ascii="Arial" w:hAnsi="Arial" w:cs="Arial"/>
              </w:rPr>
            </w:pPr>
            <w:r w:rsidRPr="00063F9A">
              <w:rPr>
                <w:rFonts w:ascii="Arial" w:hAnsi="Arial" w:cs="Arial"/>
              </w:rPr>
              <w:t>How would you be involved in the review process?</w:t>
            </w:r>
          </w:p>
          <w:p w:rsidR="006A3AAB" w:rsidRPr="00063F9A" w:rsidRDefault="006A3AAB" w:rsidP="008616DF">
            <w:pPr>
              <w:numPr>
                <w:ilvl w:val="0"/>
                <w:numId w:val="12"/>
              </w:numPr>
              <w:ind w:left="709"/>
              <w:rPr>
                <w:rFonts w:ascii="Arial" w:hAnsi="Arial" w:cs="Arial"/>
              </w:rPr>
            </w:pPr>
            <w:r w:rsidRPr="00063F9A">
              <w:rPr>
                <w:rFonts w:ascii="Arial" w:hAnsi="Arial" w:cs="Arial"/>
              </w:rPr>
              <w:t xml:space="preserve">Explain how you might assist with preparing reports </w:t>
            </w:r>
            <w:r w:rsidR="00D20E44" w:rsidRPr="00063F9A">
              <w:rPr>
                <w:rFonts w:ascii="Arial" w:hAnsi="Arial" w:cs="Arial"/>
              </w:rPr>
              <w:t xml:space="preserve">(and communicating) </w:t>
            </w:r>
            <w:r w:rsidRPr="00063F9A">
              <w:rPr>
                <w:rFonts w:ascii="Arial" w:hAnsi="Arial" w:cs="Arial"/>
              </w:rPr>
              <w:t>about the outcomes of your review</w:t>
            </w:r>
          </w:p>
          <w:p w:rsidR="006A3AAB" w:rsidRPr="00063F9A" w:rsidRDefault="006A3AAB" w:rsidP="008616DF">
            <w:pPr>
              <w:pStyle w:val="ListParagraph"/>
              <w:numPr>
                <w:ilvl w:val="1"/>
                <w:numId w:val="12"/>
              </w:numPr>
              <w:ind w:left="1134"/>
              <w:rPr>
                <w:rFonts w:ascii="Arial" w:hAnsi="Arial" w:cs="Arial"/>
              </w:rPr>
            </w:pPr>
            <w:r w:rsidRPr="00063F9A">
              <w:rPr>
                <w:rFonts w:ascii="Arial" w:hAnsi="Arial" w:cs="Arial"/>
              </w:rPr>
              <w:t>What would be the purpose of the report?</w:t>
            </w:r>
          </w:p>
          <w:p w:rsidR="006A3AAB" w:rsidRDefault="006A3AAB" w:rsidP="008616DF">
            <w:pPr>
              <w:pStyle w:val="ListParagraph"/>
              <w:numPr>
                <w:ilvl w:val="1"/>
                <w:numId w:val="12"/>
              </w:numPr>
              <w:ind w:left="1134"/>
              <w:rPr>
                <w:rFonts w:ascii="Arial" w:hAnsi="Arial" w:cs="Arial"/>
              </w:rPr>
            </w:pPr>
            <w:r w:rsidRPr="00063F9A">
              <w:rPr>
                <w:rFonts w:ascii="Arial" w:hAnsi="Arial" w:cs="Arial"/>
              </w:rPr>
              <w:t xml:space="preserve">Who would be included in the target audience? </w:t>
            </w:r>
          </w:p>
          <w:p w:rsidR="00A06E9A" w:rsidRPr="00063F9A" w:rsidRDefault="00A06E9A" w:rsidP="008616DF">
            <w:pPr>
              <w:pStyle w:val="ListParagraph"/>
              <w:numPr>
                <w:ilvl w:val="1"/>
                <w:numId w:val="12"/>
              </w:numPr>
              <w:ind w:left="1134"/>
              <w:rPr>
                <w:rFonts w:ascii="Arial" w:hAnsi="Arial" w:cs="Arial"/>
              </w:rPr>
            </w:pPr>
            <w:r>
              <w:rPr>
                <w:rFonts w:ascii="Arial" w:hAnsi="Arial" w:cs="Arial"/>
              </w:rPr>
              <w:t>How would digital systems and tools assist with completing record-keeping tasks?</w:t>
            </w:r>
          </w:p>
        </w:tc>
      </w:tr>
    </w:tbl>
    <w:p w:rsidR="006A3AAB" w:rsidRPr="00063F9A" w:rsidRDefault="006A3AAB" w:rsidP="00063F9A">
      <w:pPr>
        <w:shd w:val="clear" w:color="auto" w:fill="FFFFFF" w:themeFill="background1"/>
        <w:spacing w:after="0" w:line="240" w:lineRule="auto"/>
        <w:rPr>
          <w:rFonts w:ascii="Arial" w:hAnsi="Arial" w:cs="Arial"/>
        </w:rPr>
      </w:pPr>
    </w:p>
    <w:tbl>
      <w:tblPr>
        <w:tblStyle w:val="TableGrid"/>
        <w:tblW w:w="9235" w:type="dxa"/>
        <w:tblLook w:val="04A0" w:firstRow="1" w:lastRow="0" w:firstColumn="1" w:lastColumn="0" w:noHBand="0" w:noVBand="1"/>
      </w:tblPr>
      <w:tblGrid>
        <w:gridCol w:w="424"/>
        <w:gridCol w:w="8811"/>
      </w:tblGrid>
      <w:tr w:rsidR="006A3AAB" w:rsidRPr="00063F9A" w:rsidTr="00CD5520">
        <w:tc>
          <w:tcPr>
            <w:tcW w:w="403" w:type="dxa"/>
            <w:shd w:val="clear" w:color="auto" w:fill="D9D9D9" w:themeFill="background1" w:themeFillShade="D9"/>
          </w:tcPr>
          <w:p w:rsidR="006A3AAB" w:rsidRPr="00063F9A" w:rsidRDefault="006A3AAB" w:rsidP="00063F9A">
            <w:pPr>
              <w:rPr>
                <w:rFonts w:ascii="Arial" w:hAnsi="Arial" w:cs="Arial"/>
              </w:rPr>
            </w:pPr>
          </w:p>
        </w:tc>
        <w:tc>
          <w:tcPr>
            <w:tcW w:w="8832" w:type="dxa"/>
            <w:shd w:val="clear" w:color="auto" w:fill="D9D9D9" w:themeFill="background1" w:themeFillShade="D9"/>
          </w:tcPr>
          <w:p w:rsidR="006A3AAB" w:rsidRPr="00063F9A" w:rsidRDefault="006A3AAB" w:rsidP="00063F9A">
            <w:pPr>
              <w:rPr>
                <w:rFonts w:ascii="Arial" w:hAnsi="Arial" w:cs="Arial"/>
                <w:b/>
              </w:rPr>
            </w:pPr>
            <w:r w:rsidRPr="00063F9A">
              <w:rPr>
                <w:rFonts w:ascii="Arial" w:hAnsi="Arial" w:cs="Arial"/>
                <w:b/>
              </w:rPr>
              <w:t xml:space="preserve">Response </w:t>
            </w:r>
          </w:p>
        </w:tc>
      </w:tr>
      <w:tr w:rsidR="006A3AAB" w:rsidRPr="00063F9A" w:rsidTr="00CD5520">
        <w:trPr>
          <w:trHeight w:val="1134"/>
        </w:trPr>
        <w:tc>
          <w:tcPr>
            <w:tcW w:w="403" w:type="dxa"/>
            <w:shd w:val="clear" w:color="auto" w:fill="D9D9D9" w:themeFill="background1" w:themeFillShade="D9"/>
          </w:tcPr>
          <w:p w:rsidR="006A3AAB" w:rsidRPr="00063F9A" w:rsidRDefault="006A3AAB" w:rsidP="00063F9A">
            <w:pPr>
              <w:rPr>
                <w:rFonts w:ascii="Arial" w:hAnsi="Arial" w:cs="Arial"/>
                <w:b/>
              </w:rPr>
            </w:pPr>
            <w:r w:rsidRPr="00063F9A">
              <w:rPr>
                <w:rFonts w:ascii="Arial" w:hAnsi="Arial" w:cs="Arial"/>
                <w:b/>
              </w:rPr>
              <w:t xml:space="preserve">a) </w:t>
            </w:r>
          </w:p>
        </w:tc>
        <w:tc>
          <w:tcPr>
            <w:tcW w:w="8832" w:type="dxa"/>
          </w:tcPr>
          <w:p w:rsidR="006A3AAB" w:rsidRDefault="00D61623" w:rsidP="00063F9A">
            <w:pPr>
              <w:rPr>
                <w:rFonts w:ascii="Arial" w:hAnsi="Arial" w:cs="Arial"/>
              </w:rPr>
            </w:pPr>
            <w:permStart w:id="1069833083" w:edGrp="everyone"/>
            <w:r>
              <w:rPr>
                <w:rFonts w:ascii="Arial" w:hAnsi="Arial" w:cs="Arial"/>
              </w:rPr>
              <w:t>If we were conducting a heavy awkward lift, the pre start would consist of the best and safest way to do it.</w:t>
            </w:r>
          </w:p>
          <w:p w:rsidR="006A3AAB" w:rsidRPr="00063F9A" w:rsidRDefault="00D61623" w:rsidP="00063F9A">
            <w:pPr>
              <w:rPr>
                <w:rFonts w:ascii="Arial" w:hAnsi="Arial" w:cs="Arial"/>
              </w:rPr>
            </w:pPr>
            <w:r>
              <w:rPr>
                <w:rFonts w:ascii="Arial" w:hAnsi="Arial" w:cs="Arial"/>
              </w:rPr>
              <w:t>I would have did the weather report, the lift load capacity and a simple exit plan for all involved in case of an emergency.</w:t>
            </w:r>
            <w:permEnd w:id="1069833083"/>
          </w:p>
        </w:tc>
      </w:tr>
      <w:tr w:rsidR="006A3AAB" w:rsidRPr="00063F9A" w:rsidTr="00CD5520">
        <w:trPr>
          <w:trHeight w:val="1134"/>
        </w:trPr>
        <w:tc>
          <w:tcPr>
            <w:tcW w:w="403" w:type="dxa"/>
            <w:shd w:val="clear" w:color="auto" w:fill="D9D9D9" w:themeFill="background1" w:themeFillShade="D9"/>
          </w:tcPr>
          <w:p w:rsidR="006A3AAB" w:rsidRPr="00063F9A" w:rsidRDefault="006A3AAB" w:rsidP="00063F9A">
            <w:pPr>
              <w:rPr>
                <w:rFonts w:ascii="Arial" w:hAnsi="Arial" w:cs="Arial"/>
                <w:b/>
              </w:rPr>
            </w:pPr>
            <w:r w:rsidRPr="00063F9A">
              <w:rPr>
                <w:rFonts w:ascii="Arial" w:hAnsi="Arial" w:cs="Arial"/>
                <w:b/>
              </w:rPr>
              <w:t>b)</w:t>
            </w:r>
          </w:p>
        </w:tc>
        <w:tc>
          <w:tcPr>
            <w:tcW w:w="8832" w:type="dxa"/>
          </w:tcPr>
          <w:p w:rsidR="006A3AAB" w:rsidRDefault="00D61623" w:rsidP="00063F9A">
            <w:pPr>
              <w:rPr>
                <w:rFonts w:ascii="Arial" w:hAnsi="Arial" w:cs="Arial"/>
              </w:rPr>
            </w:pPr>
            <w:permStart w:id="507121128" w:edGrp="everyone"/>
            <w:r>
              <w:rPr>
                <w:rFonts w:ascii="Arial" w:hAnsi="Arial" w:cs="Arial"/>
              </w:rPr>
              <w:t>After safe lifting,  we would have a tool box in the afternoon to see if we could implement a way to make it go smoother and safer.</w:t>
            </w:r>
          </w:p>
          <w:p w:rsidR="006A3AAB" w:rsidRDefault="00D61623" w:rsidP="00063F9A">
            <w:pPr>
              <w:rPr>
                <w:rFonts w:ascii="Arial" w:hAnsi="Arial" w:cs="Arial"/>
              </w:rPr>
            </w:pPr>
            <w:r>
              <w:rPr>
                <w:rFonts w:ascii="Arial" w:hAnsi="Arial" w:cs="Arial"/>
              </w:rPr>
              <w:t>The workers, the crane driver , the dogmen and myself would be present.</w:t>
            </w:r>
          </w:p>
          <w:p w:rsidR="006A3AAB" w:rsidRDefault="00D61623" w:rsidP="00063F9A">
            <w:pPr>
              <w:rPr>
                <w:rFonts w:ascii="Arial" w:hAnsi="Arial" w:cs="Arial"/>
              </w:rPr>
            </w:pPr>
            <w:r w:rsidRPr="00D61623">
              <w:rPr>
                <w:rFonts w:ascii="Arial" w:hAnsi="Arial" w:cs="Arial"/>
              </w:rPr>
              <w:t>You</w:t>
            </w:r>
            <w:r>
              <w:rPr>
                <w:rFonts w:ascii="Arial" w:hAnsi="Arial" w:cs="Arial"/>
              </w:rPr>
              <w:t xml:space="preserve"> may collate information on</w:t>
            </w:r>
            <w:r w:rsidRPr="00D61623">
              <w:rPr>
                <w:rFonts w:ascii="Arial" w:hAnsi="Arial" w:cs="Arial"/>
              </w:rPr>
              <w:t xml:space="preserve"> points via surveys or interviews with those who were involved. You may also consult expert advice</w:t>
            </w:r>
            <w:r>
              <w:rPr>
                <w:rFonts w:ascii="Arial" w:hAnsi="Arial" w:cs="Arial"/>
              </w:rPr>
              <w:t>.</w:t>
            </w:r>
          </w:p>
          <w:p w:rsidR="006A3AAB" w:rsidRPr="00063F9A" w:rsidRDefault="00D61623" w:rsidP="00063F9A">
            <w:pPr>
              <w:rPr>
                <w:rFonts w:ascii="Arial" w:hAnsi="Arial" w:cs="Arial"/>
              </w:rPr>
            </w:pPr>
            <w:r>
              <w:rPr>
                <w:rFonts w:ascii="Arial" w:hAnsi="Arial" w:cs="Arial"/>
              </w:rPr>
              <w:t>Digital systems would  assist in the form of a USB with safety measures on it for future audience.</w:t>
            </w:r>
            <w:permEnd w:id="507121128"/>
          </w:p>
        </w:tc>
      </w:tr>
    </w:tbl>
    <w:p w:rsidR="006A3AAB" w:rsidRDefault="006A3AAB" w:rsidP="00063F9A">
      <w:pPr>
        <w:spacing w:after="0" w:line="240" w:lineRule="auto"/>
        <w:rPr>
          <w:rFonts w:ascii="Arial" w:hAnsi="Arial" w:cs="Arial"/>
        </w:rPr>
      </w:pPr>
    </w:p>
    <w:p w:rsidR="00F061C4" w:rsidRPr="00F061C4" w:rsidRDefault="00F061C4" w:rsidP="00F061C4">
      <w:pPr>
        <w:spacing w:after="0" w:line="240" w:lineRule="auto"/>
        <w:rPr>
          <w:rFonts w:ascii="Arial" w:hAnsi="Arial" w:cs="Arial"/>
        </w:rPr>
      </w:pPr>
    </w:p>
    <w:tbl>
      <w:tblPr>
        <w:tblStyle w:val="TableGrid10"/>
        <w:tblW w:w="0" w:type="auto"/>
        <w:tblLook w:val="04A0" w:firstRow="1" w:lastRow="0" w:firstColumn="1" w:lastColumn="0" w:noHBand="0" w:noVBand="1"/>
      </w:tblPr>
      <w:tblGrid>
        <w:gridCol w:w="3227"/>
        <w:gridCol w:w="6015"/>
      </w:tblGrid>
      <w:tr w:rsidR="00F061C4" w:rsidRPr="00F061C4" w:rsidTr="00DF5DB8">
        <w:tc>
          <w:tcPr>
            <w:tcW w:w="3227" w:type="dxa"/>
            <w:shd w:val="clear" w:color="auto" w:fill="232F84"/>
          </w:tcPr>
          <w:p w:rsidR="00F061C4" w:rsidRPr="00F061C4" w:rsidRDefault="00F061C4" w:rsidP="00F061C4">
            <w:pPr>
              <w:keepNext/>
              <w:rPr>
                <w:rFonts w:ascii="Arial" w:hAnsi="Arial" w:cs="Arial"/>
                <w:b/>
              </w:rPr>
            </w:pPr>
            <w:r>
              <w:rPr>
                <w:rFonts w:ascii="Arial" w:hAnsi="Arial" w:cs="Arial"/>
                <w:b/>
              </w:rPr>
              <w:t>Outcome for Activity 5</w:t>
            </w:r>
          </w:p>
        </w:tc>
        <w:permStart w:id="1193565028" w:edGrp="everyone"/>
        <w:tc>
          <w:tcPr>
            <w:tcW w:w="6015" w:type="dxa"/>
          </w:tcPr>
          <w:p w:rsidR="00F061C4" w:rsidRPr="00F061C4" w:rsidRDefault="00DF5DB8" w:rsidP="00F061C4">
            <w:pPr>
              <w:keepNext/>
              <w:rPr>
                <w:rFonts w:ascii="Arial" w:hAnsi="Arial" w:cs="Arial"/>
              </w:rPr>
            </w:pPr>
            <w:sdt>
              <w:sdtPr>
                <w:rPr>
                  <w:rFonts w:ascii="Arial" w:hAnsi="Arial" w:cs="Arial"/>
                </w:rPr>
                <w:id w:val="-443849593"/>
                <w14:checkbox>
                  <w14:checked w14:val="0"/>
                  <w14:checkedState w14:val="2612" w14:font="MS Gothic"/>
                  <w14:uncheckedState w14:val="2610" w14:font="MS Gothic"/>
                </w14:checkbox>
              </w:sdtPr>
              <w:sdtContent>
                <w:r w:rsidR="00F061C4" w:rsidRPr="00F061C4">
                  <w:rPr>
                    <w:rFonts w:ascii="Segoe UI Symbol" w:hAnsi="Segoe UI Symbol" w:cs="Segoe UI Symbol"/>
                  </w:rPr>
                  <w:t>☐</w:t>
                </w:r>
              </w:sdtContent>
            </w:sdt>
            <w:permEnd w:id="1193565028"/>
            <w:r w:rsidR="00F061C4" w:rsidRPr="00F061C4">
              <w:rPr>
                <w:rFonts w:ascii="Arial" w:hAnsi="Arial" w:cs="Arial"/>
              </w:rPr>
              <w:t xml:space="preserve"> Satisfactory </w:t>
            </w:r>
            <w:r w:rsidR="00F061C4" w:rsidRPr="00F061C4">
              <w:rPr>
                <w:rFonts w:ascii="Arial" w:hAnsi="Arial" w:cs="Arial"/>
              </w:rPr>
              <w:tab/>
            </w:r>
          </w:p>
          <w:p w:rsidR="00F061C4" w:rsidRPr="00F061C4" w:rsidRDefault="00DF5DB8" w:rsidP="00F061C4">
            <w:pPr>
              <w:keepNext/>
              <w:rPr>
                <w:rFonts w:ascii="Arial" w:hAnsi="Arial" w:cs="Arial"/>
              </w:rPr>
            </w:pPr>
            <w:sdt>
              <w:sdtPr>
                <w:rPr>
                  <w:rFonts w:ascii="Arial" w:hAnsi="Arial" w:cs="Arial"/>
                </w:rPr>
                <w:id w:val="-129473811"/>
                <w14:checkbox>
                  <w14:checked w14:val="0"/>
                  <w14:checkedState w14:val="2612" w14:font="MS Gothic"/>
                  <w14:uncheckedState w14:val="2610" w14:font="MS Gothic"/>
                </w14:checkbox>
              </w:sdtPr>
              <w:sdtContent>
                <w:permStart w:id="157960526" w:edGrp="everyone"/>
                <w:r w:rsidR="00F061C4" w:rsidRPr="00F061C4">
                  <w:rPr>
                    <w:rFonts w:ascii="Segoe UI Symbol" w:hAnsi="Segoe UI Symbol" w:cs="Segoe UI Symbol"/>
                  </w:rPr>
                  <w:t>☐</w:t>
                </w:r>
                <w:permEnd w:id="157960526"/>
              </w:sdtContent>
            </w:sdt>
            <w:r w:rsidR="00F061C4" w:rsidRPr="00F061C4">
              <w:rPr>
                <w:rFonts w:ascii="Arial" w:hAnsi="Arial" w:cs="Arial"/>
              </w:rPr>
              <w:t xml:space="preserve"> Not satisfactory</w:t>
            </w:r>
          </w:p>
        </w:tc>
      </w:tr>
      <w:tr w:rsidR="00F061C4" w:rsidRPr="00F061C4" w:rsidTr="00DF5DB8">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253519828" w:edGrp="everyone"/>
            <w:permEnd w:id="253519828"/>
          </w:p>
        </w:tc>
      </w:tr>
    </w:tbl>
    <w:p w:rsidR="006A3AAB" w:rsidRPr="00063F9A" w:rsidRDefault="00F061C4" w:rsidP="00063F9A">
      <w:pPr>
        <w:spacing w:after="0" w:line="240" w:lineRule="auto"/>
        <w:rPr>
          <w:rFonts w:ascii="Arial" w:hAnsi="Arial" w:cs="Arial"/>
        </w:rPr>
      </w:pPr>
      <w:r w:rsidRPr="00F061C4">
        <w:rPr>
          <w:rFonts w:ascii="Arial" w:hAnsi="Arial" w:cs="Arial"/>
        </w:rPr>
        <w:br w:type="page"/>
      </w:r>
    </w:p>
    <w:p w:rsidR="00A178A6" w:rsidRPr="00063F9A" w:rsidRDefault="00A178A6"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63F9A">
        <w:rPr>
          <w:rFonts w:ascii="Arial" w:hAnsi="Arial" w:cs="Arial"/>
          <w:b/>
        </w:rPr>
        <w:lastRenderedPageBreak/>
        <w:t>QUIZ</w:t>
      </w:r>
    </w:p>
    <w:p w:rsidR="00A178A6" w:rsidRPr="00063F9A" w:rsidRDefault="00A178A6" w:rsidP="00063F9A">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335CCA" w:rsidRPr="00063F9A" w:rsidTr="00F061C4">
        <w:tc>
          <w:tcPr>
            <w:tcW w:w="7938" w:type="dxa"/>
            <w:shd w:val="clear" w:color="auto" w:fill="232F84"/>
          </w:tcPr>
          <w:p w:rsidR="00335CCA" w:rsidRPr="00063F9A" w:rsidRDefault="00335CCA" w:rsidP="00063F9A">
            <w:pPr>
              <w:rPr>
                <w:rFonts w:ascii="Arial" w:hAnsi="Arial" w:cs="Arial"/>
                <w:b/>
              </w:rPr>
            </w:pPr>
            <w:r w:rsidRPr="00063F9A">
              <w:rPr>
                <w:rFonts w:ascii="Arial" w:hAnsi="Arial" w:cs="Arial"/>
                <w:b/>
              </w:rPr>
              <w:t>QUESTIONS</w:t>
            </w:r>
          </w:p>
        </w:tc>
        <w:tc>
          <w:tcPr>
            <w:tcW w:w="1304" w:type="dxa"/>
            <w:shd w:val="clear" w:color="auto" w:fill="232F84"/>
          </w:tcPr>
          <w:p w:rsidR="00335CCA" w:rsidRPr="00063F9A" w:rsidRDefault="00335CCA" w:rsidP="00063F9A">
            <w:pPr>
              <w:rPr>
                <w:rFonts w:ascii="Arial" w:hAnsi="Arial" w:cs="Arial"/>
                <w:b/>
              </w:rPr>
            </w:pPr>
            <w:r w:rsidRPr="00063F9A">
              <w:rPr>
                <w:rFonts w:ascii="Arial" w:hAnsi="Arial" w:cs="Arial"/>
                <w:b/>
              </w:rPr>
              <w:t>CORRECT</w:t>
            </w:r>
          </w:p>
        </w:tc>
      </w:tr>
      <w:tr w:rsidR="00F061C4" w:rsidRPr="00063F9A" w:rsidTr="00F061C4">
        <w:tc>
          <w:tcPr>
            <w:tcW w:w="7938" w:type="dxa"/>
          </w:tcPr>
          <w:p w:rsidR="00F061C4" w:rsidRDefault="00F061C4" w:rsidP="00F061C4">
            <w:pPr>
              <w:pStyle w:val="ListParagraph"/>
              <w:numPr>
                <w:ilvl w:val="0"/>
                <w:numId w:val="7"/>
              </w:numPr>
              <w:rPr>
                <w:rFonts w:ascii="Arial" w:hAnsi="Arial" w:cs="Arial"/>
              </w:rPr>
            </w:pPr>
            <w:r w:rsidRPr="00063F9A">
              <w:rPr>
                <w:rFonts w:ascii="Arial" w:hAnsi="Arial" w:cs="Arial"/>
              </w:rPr>
              <w:t xml:space="preserve"> Which of the following factors may impact on work-related health and safety? Select all that apply.</w:t>
            </w:r>
          </w:p>
          <w:p w:rsidR="00F061C4" w:rsidRDefault="00DF5DB8" w:rsidP="00F061C4">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Content>
                <w:permStart w:id="1340874925" w:edGrp="everyone"/>
                <w:r w:rsidR="00D61623">
                  <w:rPr>
                    <w:rFonts w:ascii="MS Gothic" w:eastAsia="MS Gothic" w:hAnsi="MS Gothic" w:cs="Arial" w:hint="eastAsia"/>
                    <w:sz w:val="28"/>
                    <w:szCs w:val="28"/>
                  </w:rPr>
                  <w:t>☒</w:t>
                </w:r>
                <w:permEnd w:id="1340874925"/>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Non-work related health and safety problems</w:t>
            </w:r>
          </w:p>
          <w:permStart w:id="935741058" w:edGrp="everyone"/>
          <w:p w:rsidR="00F061C4" w:rsidRDefault="00DF5DB8" w:rsidP="00F061C4">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Content>
                <w:r w:rsidR="00D61623">
                  <w:rPr>
                    <w:rFonts w:ascii="MS Gothic" w:eastAsia="MS Gothic" w:hAnsi="MS Gothic" w:cs="Arial" w:hint="eastAsia"/>
                    <w:sz w:val="28"/>
                    <w:szCs w:val="28"/>
                  </w:rPr>
                  <w:t>☒</w:t>
                </w:r>
              </w:sdtContent>
            </w:sdt>
            <w:permEnd w:id="935741058"/>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Legislative requirements and obligations</w:t>
            </w:r>
          </w:p>
          <w:permStart w:id="944404589" w:edGrp="everyone"/>
          <w:p w:rsidR="00F061C4" w:rsidRDefault="00DF5DB8" w:rsidP="00F061C4">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Content>
                <w:r w:rsidR="00D61623">
                  <w:rPr>
                    <w:rFonts w:ascii="MS Gothic" w:eastAsia="MS Gothic" w:hAnsi="MS Gothic" w:cs="Arial" w:hint="eastAsia"/>
                    <w:sz w:val="28"/>
                    <w:szCs w:val="28"/>
                  </w:rPr>
                  <w:t>☒</w:t>
                </w:r>
              </w:sdtContent>
            </w:sdt>
            <w:permEnd w:id="944404589"/>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Lifestyle factors</w:t>
            </w:r>
          </w:p>
          <w:p w:rsidR="00F061C4" w:rsidRDefault="00DF5DB8" w:rsidP="00F061C4">
            <w:pPr>
              <w:ind w:left="1276" w:hanging="567"/>
              <w:rPr>
                <w:rFonts w:ascii="Arial" w:hAnsi="Arial" w:cs="Arial"/>
              </w:rPr>
            </w:pPr>
            <w:sdt>
              <w:sdtPr>
                <w:rPr>
                  <w:rFonts w:ascii="Arial" w:hAnsi="Arial" w:cs="Arial"/>
                  <w:sz w:val="28"/>
                  <w:szCs w:val="28"/>
                </w:rPr>
                <w:id w:val="1136607663"/>
                <w14:checkbox>
                  <w14:checked w14:val="1"/>
                  <w14:checkedState w14:val="2612" w14:font="MS Gothic"/>
                  <w14:uncheckedState w14:val="2610" w14:font="MS Gothic"/>
                </w14:checkbox>
              </w:sdtPr>
              <w:sdtContent>
                <w:permStart w:id="1699160148" w:edGrp="everyone"/>
                <w:r w:rsidR="00D61623">
                  <w:rPr>
                    <w:rFonts w:ascii="MS Gothic" w:eastAsia="MS Gothic" w:hAnsi="MS Gothic" w:cs="Arial" w:hint="eastAsia"/>
                    <w:sz w:val="28"/>
                    <w:szCs w:val="28"/>
                  </w:rPr>
                  <w:t>☒</w:t>
                </w:r>
                <w:permEnd w:id="1699160148"/>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Psychosocial factors (e.g. stress, bullying, fatigue)</w:t>
            </w:r>
          </w:p>
          <w:p w:rsidR="00F061C4" w:rsidRPr="00063F9A" w:rsidRDefault="00F061C4" w:rsidP="00F061C4">
            <w:pPr>
              <w:pStyle w:val="ListParagraph"/>
              <w:ind w:left="360"/>
              <w:rPr>
                <w:rFonts w:ascii="Arial" w:hAnsi="Arial" w:cs="Arial"/>
              </w:rPr>
            </w:pPr>
          </w:p>
        </w:tc>
        <w:tc>
          <w:tcPr>
            <w:tcW w:w="1304" w:type="dxa"/>
          </w:tcPr>
          <w:p w:rsidR="00F061C4" w:rsidRPr="00ED32CC" w:rsidRDefault="00DF5DB8" w:rsidP="00F061C4">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941301769" w:edGrp="everyone"/>
                <w:r w:rsidR="00F061C4">
                  <w:rPr>
                    <w:rFonts w:ascii="MS Gothic" w:eastAsia="MS Gothic" w:hAnsi="MS Gothic" w:cs="Arial" w:hint="eastAsia"/>
                    <w:sz w:val="40"/>
                    <w:szCs w:val="40"/>
                  </w:rPr>
                  <w:t>☐</w:t>
                </w:r>
                <w:permEnd w:id="941301769"/>
              </w:sdtContent>
            </w:sdt>
          </w:p>
        </w:tc>
      </w:tr>
      <w:tr w:rsidR="00F061C4" w:rsidRPr="00063F9A" w:rsidTr="00F061C4">
        <w:tc>
          <w:tcPr>
            <w:tcW w:w="7938" w:type="dxa"/>
          </w:tcPr>
          <w:p w:rsidR="00F061C4" w:rsidRPr="00063F9A" w:rsidRDefault="00F061C4" w:rsidP="00F061C4">
            <w:pPr>
              <w:pStyle w:val="ListParagraph"/>
              <w:numPr>
                <w:ilvl w:val="0"/>
                <w:numId w:val="7"/>
              </w:numPr>
              <w:rPr>
                <w:rFonts w:ascii="Arial" w:hAnsi="Arial" w:cs="Arial"/>
              </w:rPr>
            </w:pPr>
            <w:r w:rsidRPr="00063F9A">
              <w:rPr>
                <w:rFonts w:ascii="Arial" w:hAnsi="Arial" w:cs="Arial"/>
              </w:rPr>
              <w:t>Development and planning of work-related health and safety measures and initiatives may require you to consult with which of the following</w:t>
            </w:r>
            <w:r>
              <w:rPr>
                <w:rFonts w:ascii="Arial" w:hAnsi="Arial" w:cs="Arial"/>
              </w:rPr>
              <w:t xml:space="preserve"> parties</w:t>
            </w:r>
            <w:r w:rsidRPr="00063F9A">
              <w:rPr>
                <w:rFonts w:ascii="Arial" w:hAnsi="Arial" w:cs="Arial"/>
              </w:rPr>
              <w:t xml:space="preserve">? </w:t>
            </w:r>
          </w:p>
          <w:p w:rsidR="00F061C4" w:rsidRDefault="00F061C4" w:rsidP="00F061C4">
            <w:pPr>
              <w:pStyle w:val="ListParagraph"/>
              <w:ind w:left="360"/>
              <w:rPr>
                <w:rFonts w:ascii="Arial" w:hAnsi="Arial" w:cs="Arial"/>
              </w:rPr>
            </w:pPr>
            <w:r w:rsidRPr="00063F9A">
              <w:rPr>
                <w:rFonts w:ascii="Arial" w:hAnsi="Arial" w:cs="Arial"/>
              </w:rPr>
              <w:t>Select all that apply.</w:t>
            </w:r>
          </w:p>
          <w:p w:rsidR="00F061C4" w:rsidRDefault="00DF5DB8" w:rsidP="00F061C4">
            <w:pPr>
              <w:ind w:left="1276" w:hanging="567"/>
              <w:rPr>
                <w:rFonts w:ascii="Arial" w:hAnsi="Arial" w:cs="Arial"/>
              </w:rPr>
            </w:pPr>
            <w:sdt>
              <w:sdtPr>
                <w:rPr>
                  <w:rFonts w:ascii="Arial" w:hAnsi="Arial" w:cs="Arial"/>
                  <w:sz w:val="28"/>
                  <w:szCs w:val="28"/>
                </w:rPr>
                <w:id w:val="1056055714"/>
                <w14:checkbox>
                  <w14:checked w14:val="1"/>
                  <w14:checkedState w14:val="2612" w14:font="MS Gothic"/>
                  <w14:uncheckedState w14:val="2610" w14:font="MS Gothic"/>
                </w14:checkbox>
              </w:sdtPr>
              <w:sdtContent>
                <w:permStart w:id="546383598" w:edGrp="everyone"/>
                <w:r w:rsidR="00D61623">
                  <w:rPr>
                    <w:rFonts w:ascii="MS Gothic" w:eastAsia="MS Gothic" w:hAnsi="MS Gothic" w:cs="Arial" w:hint="eastAsia"/>
                    <w:sz w:val="28"/>
                    <w:szCs w:val="28"/>
                  </w:rPr>
                  <w:t>☒</w:t>
                </w:r>
                <w:permEnd w:id="546383598"/>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Health and wellbeing specialists</w:t>
            </w:r>
          </w:p>
          <w:permStart w:id="1199185639" w:edGrp="everyone"/>
          <w:p w:rsidR="00F061C4" w:rsidRDefault="00DF5DB8" w:rsidP="00F061C4">
            <w:pPr>
              <w:ind w:left="1276" w:hanging="567"/>
              <w:rPr>
                <w:rFonts w:ascii="Arial" w:hAnsi="Arial" w:cs="Arial"/>
              </w:rPr>
            </w:pPr>
            <w:sdt>
              <w:sdtPr>
                <w:rPr>
                  <w:rFonts w:ascii="Arial" w:hAnsi="Arial" w:cs="Arial"/>
                  <w:sz w:val="28"/>
                  <w:szCs w:val="28"/>
                </w:rPr>
                <w:id w:val="-2048752931"/>
                <w14:checkbox>
                  <w14:checked w14:val="1"/>
                  <w14:checkedState w14:val="2612" w14:font="MS Gothic"/>
                  <w14:uncheckedState w14:val="2610" w14:font="MS Gothic"/>
                </w14:checkbox>
              </w:sdtPr>
              <w:sdtContent>
                <w:r w:rsidR="00D61623">
                  <w:rPr>
                    <w:rFonts w:ascii="MS Gothic" w:eastAsia="MS Gothic" w:hAnsi="MS Gothic" w:cs="Arial" w:hint="eastAsia"/>
                    <w:sz w:val="28"/>
                    <w:szCs w:val="28"/>
                  </w:rPr>
                  <w:t>☒</w:t>
                </w:r>
              </w:sdtContent>
            </w:sdt>
            <w:permEnd w:id="1199185639"/>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Government bodies</w:t>
            </w:r>
          </w:p>
          <w:permStart w:id="707222114" w:edGrp="everyone"/>
          <w:p w:rsidR="00F061C4" w:rsidRDefault="00DF5DB8" w:rsidP="00F061C4">
            <w:pPr>
              <w:ind w:left="1276" w:hanging="567"/>
              <w:rPr>
                <w:rFonts w:ascii="Arial" w:hAnsi="Arial" w:cs="Arial"/>
              </w:rPr>
            </w:pPr>
            <w:sdt>
              <w:sdtPr>
                <w:rPr>
                  <w:rFonts w:ascii="Arial" w:hAnsi="Arial" w:cs="Arial"/>
                  <w:sz w:val="28"/>
                  <w:szCs w:val="28"/>
                </w:rPr>
                <w:id w:val="-1293747297"/>
                <w14:checkbox>
                  <w14:checked w14:val="1"/>
                  <w14:checkedState w14:val="2612" w14:font="MS Gothic"/>
                  <w14:uncheckedState w14:val="2610" w14:font="MS Gothic"/>
                </w14:checkbox>
              </w:sdtPr>
              <w:sdtContent>
                <w:r w:rsidR="00D61623">
                  <w:rPr>
                    <w:rFonts w:ascii="MS Gothic" w:eastAsia="MS Gothic" w:hAnsi="MS Gothic" w:cs="Arial" w:hint="eastAsia"/>
                    <w:sz w:val="28"/>
                    <w:szCs w:val="28"/>
                  </w:rPr>
                  <w:t>☒</w:t>
                </w:r>
              </w:sdtContent>
            </w:sdt>
            <w:permEnd w:id="707222114"/>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Human Resources Department within your workplace</w:t>
            </w:r>
          </w:p>
          <w:p w:rsidR="00F061C4" w:rsidRDefault="00DF5DB8" w:rsidP="00F061C4">
            <w:pPr>
              <w:ind w:left="1276" w:hanging="567"/>
              <w:rPr>
                <w:rFonts w:ascii="Arial" w:hAnsi="Arial" w:cs="Arial"/>
              </w:rPr>
            </w:pPr>
            <w:sdt>
              <w:sdtPr>
                <w:rPr>
                  <w:rFonts w:ascii="Arial" w:hAnsi="Arial" w:cs="Arial"/>
                  <w:sz w:val="28"/>
                  <w:szCs w:val="28"/>
                </w:rPr>
                <w:id w:val="1750847914"/>
                <w14:checkbox>
                  <w14:checked w14:val="1"/>
                  <w14:checkedState w14:val="2612" w14:font="MS Gothic"/>
                  <w14:uncheckedState w14:val="2610" w14:font="MS Gothic"/>
                </w14:checkbox>
              </w:sdtPr>
              <w:sdtContent>
                <w:permStart w:id="962934084" w:edGrp="everyone"/>
                <w:r w:rsidR="00D61623">
                  <w:rPr>
                    <w:rFonts w:ascii="MS Gothic" w:eastAsia="MS Gothic" w:hAnsi="MS Gothic" w:cs="Arial" w:hint="eastAsia"/>
                    <w:sz w:val="28"/>
                    <w:szCs w:val="28"/>
                  </w:rPr>
                  <w:t>☒</w:t>
                </w:r>
                <w:permEnd w:id="962934084"/>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Unions</w:t>
            </w:r>
          </w:p>
          <w:p w:rsidR="00F061C4" w:rsidRPr="00063F9A" w:rsidRDefault="00F061C4" w:rsidP="00F061C4">
            <w:pPr>
              <w:rPr>
                <w:rFonts w:ascii="Arial" w:hAnsi="Arial" w:cs="Arial"/>
              </w:rPr>
            </w:pPr>
          </w:p>
        </w:tc>
        <w:tc>
          <w:tcPr>
            <w:tcW w:w="1304" w:type="dxa"/>
          </w:tcPr>
          <w:p w:rsidR="00F061C4" w:rsidRPr="00ED32CC" w:rsidRDefault="00DF5DB8" w:rsidP="00F061C4">
            <w:pPr>
              <w:jc w:val="center"/>
              <w:rPr>
                <w:rFonts w:ascii="Arial" w:hAnsi="Arial" w:cs="Arial"/>
                <w:sz w:val="40"/>
                <w:szCs w:val="40"/>
              </w:rPr>
            </w:pPr>
            <w:sdt>
              <w:sdtPr>
                <w:rPr>
                  <w:rFonts w:ascii="Arial" w:hAnsi="Arial" w:cs="Arial"/>
                  <w:sz w:val="40"/>
                  <w:szCs w:val="40"/>
                </w:rPr>
                <w:id w:val="-93481935"/>
                <w14:checkbox>
                  <w14:checked w14:val="0"/>
                  <w14:checkedState w14:val="2612" w14:font="MS Gothic"/>
                  <w14:uncheckedState w14:val="2610" w14:font="MS Gothic"/>
                </w14:checkbox>
              </w:sdtPr>
              <w:sdtContent>
                <w:permStart w:id="2104384167" w:edGrp="everyone"/>
                <w:r w:rsidR="00F061C4">
                  <w:rPr>
                    <w:rFonts w:ascii="MS Gothic" w:eastAsia="MS Gothic" w:hAnsi="MS Gothic" w:cs="Arial" w:hint="eastAsia"/>
                    <w:sz w:val="40"/>
                    <w:szCs w:val="40"/>
                  </w:rPr>
                  <w:t>☐</w:t>
                </w:r>
                <w:permEnd w:id="2104384167"/>
              </w:sdtContent>
            </w:sdt>
          </w:p>
        </w:tc>
      </w:tr>
      <w:tr w:rsidR="00F061C4" w:rsidRPr="00063F9A" w:rsidTr="00F061C4">
        <w:tc>
          <w:tcPr>
            <w:tcW w:w="7938" w:type="dxa"/>
          </w:tcPr>
          <w:p w:rsidR="00F061C4" w:rsidRDefault="00F061C4" w:rsidP="00F061C4">
            <w:pPr>
              <w:pStyle w:val="ListParagraph"/>
              <w:numPr>
                <w:ilvl w:val="0"/>
                <w:numId w:val="7"/>
              </w:numPr>
              <w:rPr>
                <w:rFonts w:ascii="Arial" w:hAnsi="Arial" w:cs="Arial"/>
              </w:rPr>
            </w:pPr>
            <w:r w:rsidRPr="00063F9A">
              <w:rPr>
                <w:rFonts w:ascii="Arial" w:hAnsi="Arial" w:cs="Arial"/>
              </w:rPr>
              <w:t xml:space="preserve">When reviewing and evaluating a work-related health and safety measure, which of the following might you </w:t>
            </w:r>
            <w:r>
              <w:rPr>
                <w:rFonts w:ascii="Arial" w:hAnsi="Arial" w:cs="Arial"/>
              </w:rPr>
              <w:t>refer to</w:t>
            </w:r>
            <w:r w:rsidRPr="00063F9A">
              <w:rPr>
                <w:rFonts w:ascii="Arial" w:hAnsi="Arial" w:cs="Arial"/>
              </w:rPr>
              <w:t>? Select all that apply.</w:t>
            </w:r>
          </w:p>
          <w:p w:rsidR="00F061C4" w:rsidRDefault="00DF5DB8" w:rsidP="00F061C4">
            <w:pPr>
              <w:ind w:left="1276" w:hanging="567"/>
              <w:rPr>
                <w:rFonts w:ascii="Arial" w:hAnsi="Arial" w:cs="Arial"/>
              </w:rPr>
            </w:pPr>
            <w:sdt>
              <w:sdtPr>
                <w:rPr>
                  <w:rFonts w:ascii="Arial" w:hAnsi="Arial" w:cs="Arial"/>
                  <w:sz w:val="28"/>
                  <w:szCs w:val="28"/>
                </w:rPr>
                <w:id w:val="1964150583"/>
                <w14:checkbox>
                  <w14:checked w14:val="1"/>
                  <w14:checkedState w14:val="2612" w14:font="MS Gothic"/>
                  <w14:uncheckedState w14:val="2610" w14:font="MS Gothic"/>
                </w14:checkbox>
              </w:sdtPr>
              <w:sdtContent>
                <w:permStart w:id="286096088" w:edGrp="everyone"/>
                <w:r w:rsidR="00D61623">
                  <w:rPr>
                    <w:rFonts w:ascii="MS Gothic" w:eastAsia="MS Gothic" w:hAnsi="MS Gothic" w:cs="Arial" w:hint="eastAsia"/>
                    <w:sz w:val="28"/>
                    <w:szCs w:val="28"/>
                  </w:rPr>
                  <w:t>☒</w:t>
                </w:r>
                <w:permEnd w:id="286096088"/>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WHS legislation</w:t>
            </w:r>
          </w:p>
          <w:permStart w:id="1520917655" w:edGrp="everyone"/>
          <w:p w:rsidR="00F061C4" w:rsidRDefault="00DF5DB8" w:rsidP="00F061C4">
            <w:pPr>
              <w:ind w:left="1276" w:hanging="567"/>
              <w:rPr>
                <w:rFonts w:ascii="Arial" w:hAnsi="Arial" w:cs="Arial"/>
              </w:rPr>
            </w:pPr>
            <w:sdt>
              <w:sdtPr>
                <w:rPr>
                  <w:rFonts w:ascii="Arial" w:hAnsi="Arial" w:cs="Arial"/>
                  <w:sz w:val="28"/>
                  <w:szCs w:val="28"/>
                </w:rPr>
                <w:id w:val="-1598705485"/>
                <w14:checkbox>
                  <w14:checked w14:val="1"/>
                  <w14:checkedState w14:val="2612" w14:font="MS Gothic"/>
                  <w14:uncheckedState w14:val="2610" w14:font="MS Gothic"/>
                </w14:checkbox>
              </w:sdtPr>
              <w:sdtContent>
                <w:r w:rsidR="00D61623">
                  <w:rPr>
                    <w:rFonts w:ascii="MS Gothic" w:eastAsia="MS Gothic" w:hAnsi="MS Gothic" w:cs="Arial" w:hint="eastAsia"/>
                    <w:sz w:val="28"/>
                    <w:szCs w:val="28"/>
                  </w:rPr>
                  <w:t>☒</w:t>
                </w:r>
              </w:sdtContent>
            </w:sdt>
            <w:permEnd w:id="1520917655"/>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Exposure standards</w:t>
            </w:r>
          </w:p>
          <w:permStart w:id="648248052" w:edGrp="everyone"/>
          <w:p w:rsidR="00F061C4" w:rsidRDefault="00DF5DB8" w:rsidP="00F061C4">
            <w:pPr>
              <w:ind w:left="1276" w:hanging="567"/>
              <w:rPr>
                <w:rFonts w:ascii="Arial" w:hAnsi="Arial" w:cs="Arial"/>
              </w:rPr>
            </w:pPr>
            <w:sdt>
              <w:sdtPr>
                <w:rPr>
                  <w:rFonts w:ascii="Arial" w:hAnsi="Arial" w:cs="Arial"/>
                  <w:sz w:val="28"/>
                  <w:szCs w:val="28"/>
                </w:rPr>
                <w:id w:val="654030132"/>
                <w14:checkbox>
                  <w14:checked w14:val="1"/>
                  <w14:checkedState w14:val="2612" w14:font="MS Gothic"/>
                  <w14:uncheckedState w14:val="2610" w14:font="MS Gothic"/>
                </w14:checkbox>
              </w:sdtPr>
              <w:sdtContent>
                <w:r w:rsidR="00D61623">
                  <w:rPr>
                    <w:rFonts w:ascii="MS Gothic" w:eastAsia="MS Gothic" w:hAnsi="MS Gothic" w:cs="Arial" w:hint="eastAsia"/>
                    <w:sz w:val="28"/>
                    <w:szCs w:val="28"/>
                  </w:rPr>
                  <w:t>☒</w:t>
                </w:r>
              </w:sdtContent>
            </w:sdt>
            <w:permEnd w:id="648248052"/>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Privacy legislation</w:t>
            </w:r>
          </w:p>
          <w:p w:rsidR="00F061C4" w:rsidRDefault="00DF5DB8" w:rsidP="00F061C4">
            <w:pPr>
              <w:ind w:left="1276" w:hanging="567"/>
              <w:rPr>
                <w:rFonts w:ascii="Arial" w:hAnsi="Arial" w:cs="Arial"/>
              </w:rPr>
            </w:pPr>
            <w:sdt>
              <w:sdtPr>
                <w:rPr>
                  <w:rFonts w:ascii="Arial" w:hAnsi="Arial" w:cs="Arial"/>
                  <w:sz w:val="28"/>
                  <w:szCs w:val="28"/>
                </w:rPr>
                <w:id w:val="-12922389"/>
                <w14:checkbox>
                  <w14:checked w14:val="1"/>
                  <w14:checkedState w14:val="2612" w14:font="MS Gothic"/>
                  <w14:uncheckedState w14:val="2610" w14:font="MS Gothic"/>
                </w14:checkbox>
              </w:sdtPr>
              <w:sdtContent>
                <w:permStart w:id="1079475069" w:edGrp="everyone"/>
                <w:r w:rsidR="00D61623">
                  <w:rPr>
                    <w:rFonts w:ascii="MS Gothic" w:eastAsia="MS Gothic" w:hAnsi="MS Gothic" w:cs="Arial" w:hint="eastAsia"/>
                    <w:sz w:val="28"/>
                    <w:szCs w:val="28"/>
                  </w:rPr>
                  <w:t>☒</w:t>
                </w:r>
                <w:permEnd w:id="1079475069"/>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Common law rights and duties</w:t>
            </w:r>
          </w:p>
          <w:p w:rsidR="00F061C4" w:rsidRPr="00063F9A" w:rsidRDefault="00F061C4" w:rsidP="00F061C4">
            <w:pPr>
              <w:pStyle w:val="ListParagraph"/>
              <w:ind w:left="360"/>
              <w:rPr>
                <w:rFonts w:ascii="Arial" w:hAnsi="Arial" w:cs="Arial"/>
              </w:rPr>
            </w:pPr>
          </w:p>
        </w:tc>
        <w:tc>
          <w:tcPr>
            <w:tcW w:w="1304" w:type="dxa"/>
          </w:tcPr>
          <w:p w:rsidR="00F061C4" w:rsidRPr="00ED32CC" w:rsidRDefault="00DF5DB8" w:rsidP="00F061C4">
            <w:pPr>
              <w:jc w:val="center"/>
              <w:rPr>
                <w:rFonts w:ascii="Arial" w:hAnsi="Arial" w:cs="Arial"/>
                <w:sz w:val="40"/>
                <w:szCs w:val="40"/>
              </w:rPr>
            </w:pPr>
            <w:sdt>
              <w:sdtPr>
                <w:rPr>
                  <w:rFonts w:ascii="Arial" w:hAnsi="Arial" w:cs="Arial"/>
                  <w:sz w:val="40"/>
                  <w:szCs w:val="40"/>
                </w:rPr>
                <w:id w:val="1174914250"/>
                <w14:checkbox>
                  <w14:checked w14:val="0"/>
                  <w14:checkedState w14:val="2612" w14:font="MS Gothic"/>
                  <w14:uncheckedState w14:val="2610" w14:font="MS Gothic"/>
                </w14:checkbox>
              </w:sdtPr>
              <w:sdtContent>
                <w:permStart w:id="372341895" w:edGrp="everyone"/>
                <w:r w:rsidR="00F061C4">
                  <w:rPr>
                    <w:rFonts w:ascii="MS Gothic" w:eastAsia="MS Gothic" w:hAnsi="MS Gothic" w:cs="Arial" w:hint="eastAsia"/>
                    <w:sz w:val="40"/>
                    <w:szCs w:val="40"/>
                  </w:rPr>
                  <w:t>☐</w:t>
                </w:r>
                <w:permEnd w:id="372341895"/>
              </w:sdtContent>
            </w:sdt>
          </w:p>
        </w:tc>
      </w:tr>
      <w:tr w:rsidR="00F061C4" w:rsidRPr="00063F9A" w:rsidTr="00F061C4">
        <w:tc>
          <w:tcPr>
            <w:tcW w:w="7938" w:type="dxa"/>
          </w:tcPr>
          <w:p w:rsidR="00F061C4" w:rsidRDefault="00F061C4" w:rsidP="00F061C4">
            <w:pPr>
              <w:pStyle w:val="ListParagraph"/>
              <w:numPr>
                <w:ilvl w:val="0"/>
                <w:numId w:val="7"/>
              </w:numPr>
              <w:rPr>
                <w:rFonts w:ascii="Arial" w:hAnsi="Arial" w:cs="Arial"/>
              </w:rPr>
            </w:pPr>
            <w:r w:rsidRPr="00063F9A">
              <w:rPr>
                <w:rFonts w:ascii="Arial" w:hAnsi="Arial" w:cs="Arial"/>
              </w:rPr>
              <w:t>When implementing a work-related health and safety measure/initiative, a workplace must elect to implement a measure to address specific legislative requirements</w:t>
            </w:r>
            <w:r w:rsidRPr="00063F9A">
              <w:rPr>
                <w:rFonts w:ascii="Arial" w:hAnsi="Arial" w:cs="Arial"/>
                <w:i/>
              </w:rPr>
              <w:t xml:space="preserve"> or</w:t>
            </w:r>
            <w:r w:rsidRPr="00063F9A">
              <w:rPr>
                <w:rFonts w:ascii="Arial" w:hAnsi="Arial" w:cs="Arial"/>
              </w:rPr>
              <w:t xml:space="preserve"> a </w:t>
            </w:r>
            <w:r>
              <w:rPr>
                <w:rFonts w:ascii="Arial" w:hAnsi="Arial" w:cs="Arial"/>
              </w:rPr>
              <w:t>non-statutory</w:t>
            </w:r>
            <w:r w:rsidRPr="00063F9A">
              <w:rPr>
                <w:rFonts w:ascii="Arial" w:hAnsi="Arial" w:cs="Arial"/>
              </w:rPr>
              <w:t xml:space="preserve"> health promotion program. They cannot implement both. </w:t>
            </w:r>
          </w:p>
          <w:p w:rsidR="00F061C4" w:rsidRDefault="00DF5DB8" w:rsidP="00F061C4">
            <w:pPr>
              <w:ind w:left="1276" w:hanging="567"/>
              <w:rPr>
                <w:rFonts w:ascii="Arial" w:hAnsi="Arial" w:cs="Arial"/>
              </w:rPr>
            </w:pPr>
            <w:sdt>
              <w:sdtPr>
                <w:rPr>
                  <w:rFonts w:ascii="Arial" w:hAnsi="Arial" w:cs="Arial"/>
                  <w:sz w:val="28"/>
                  <w:szCs w:val="28"/>
                </w:rPr>
                <w:id w:val="-227690264"/>
                <w14:checkbox>
                  <w14:checked w14:val="0"/>
                  <w14:checkedState w14:val="2612" w14:font="MS Gothic"/>
                  <w14:uncheckedState w14:val="2610" w14:font="MS Gothic"/>
                </w14:checkbox>
              </w:sdtPr>
              <w:sdtContent>
                <w:permStart w:id="1514752333" w:edGrp="everyone"/>
                <w:r w:rsidR="00D61623">
                  <w:rPr>
                    <w:rFonts w:ascii="MS Gothic" w:eastAsia="MS Gothic" w:hAnsi="MS Gothic" w:cs="Arial" w:hint="eastAsia"/>
                    <w:sz w:val="28"/>
                    <w:szCs w:val="28"/>
                  </w:rPr>
                  <w:t>☐</w:t>
                </w:r>
                <w:permEnd w:id="1514752333"/>
              </w:sdtContent>
            </w:sdt>
            <w:r w:rsidR="00F061C4" w:rsidRPr="00ED32CC">
              <w:rPr>
                <w:rFonts w:ascii="Arial" w:hAnsi="Arial" w:cs="Arial"/>
              </w:rPr>
              <w:t xml:space="preserve"> </w:t>
            </w:r>
            <w:r w:rsidR="00F061C4" w:rsidRPr="00ED32CC">
              <w:rPr>
                <w:rFonts w:ascii="Arial" w:hAnsi="Arial" w:cs="Arial"/>
              </w:rPr>
              <w:tab/>
            </w:r>
            <w:r w:rsidR="00F061C4">
              <w:rPr>
                <w:rFonts w:ascii="Arial" w:hAnsi="Arial" w:cs="Arial"/>
              </w:rPr>
              <w:t>True</w:t>
            </w:r>
          </w:p>
          <w:permStart w:id="1777430064" w:edGrp="everyone"/>
          <w:p w:rsidR="00F061C4" w:rsidRDefault="00DF5DB8" w:rsidP="00F061C4">
            <w:pPr>
              <w:ind w:left="1276" w:hanging="567"/>
              <w:rPr>
                <w:rFonts w:ascii="Arial" w:hAnsi="Arial" w:cs="Arial"/>
              </w:rPr>
            </w:pPr>
            <w:sdt>
              <w:sdtPr>
                <w:rPr>
                  <w:rFonts w:ascii="Arial" w:hAnsi="Arial" w:cs="Arial"/>
                  <w:sz w:val="28"/>
                  <w:szCs w:val="28"/>
                </w:rPr>
                <w:id w:val="186419902"/>
                <w14:checkbox>
                  <w14:checked w14:val="1"/>
                  <w14:checkedState w14:val="2612" w14:font="MS Gothic"/>
                  <w14:uncheckedState w14:val="2610" w14:font="MS Gothic"/>
                </w14:checkbox>
              </w:sdtPr>
              <w:sdtContent>
                <w:r w:rsidR="00D61623">
                  <w:rPr>
                    <w:rFonts w:ascii="MS Gothic" w:eastAsia="MS Gothic" w:hAnsi="MS Gothic" w:cs="Arial" w:hint="eastAsia"/>
                    <w:sz w:val="28"/>
                    <w:szCs w:val="28"/>
                  </w:rPr>
                  <w:t>☒</w:t>
                </w:r>
              </w:sdtContent>
            </w:sdt>
            <w:permEnd w:id="1777430064"/>
            <w:r w:rsidR="00F061C4" w:rsidRPr="00ED32CC">
              <w:rPr>
                <w:rFonts w:ascii="Arial" w:hAnsi="Arial" w:cs="Arial"/>
              </w:rPr>
              <w:t xml:space="preserve"> </w:t>
            </w:r>
            <w:r w:rsidR="00F061C4" w:rsidRPr="00ED32CC">
              <w:rPr>
                <w:rFonts w:ascii="Arial" w:hAnsi="Arial" w:cs="Arial"/>
              </w:rPr>
              <w:tab/>
            </w:r>
            <w:r w:rsidR="00F061C4">
              <w:rPr>
                <w:rFonts w:ascii="Arial" w:hAnsi="Arial" w:cs="Arial"/>
              </w:rPr>
              <w:t>False</w:t>
            </w:r>
          </w:p>
          <w:p w:rsidR="00F061C4" w:rsidRPr="00063F9A" w:rsidRDefault="00F061C4" w:rsidP="00F061C4">
            <w:pPr>
              <w:pStyle w:val="ListParagraph"/>
              <w:ind w:left="360"/>
              <w:rPr>
                <w:rFonts w:ascii="Arial" w:hAnsi="Arial" w:cs="Arial"/>
              </w:rPr>
            </w:pPr>
          </w:p>
        </w:tc>
        <w:tc>
          <w:tcPr>
            <w:tcW w:w="1304" w:type="dxa"/>
          </w:tcPr>
          <w:p w:rsidR="00F061C4" w:rsidRPr="00ED32CC" w:rsidRDefault="00DF5DB8" w:rsidP="00F061C4">
            <w:pPr>
              <w:jc w:val="center"/>
              <w:rPr>
                <w:rFonts w:ascii="Arial" w:hAnsi="Arial" w:cs="Arial"/>
                <w:sz w:val="40"/>
                <w:szCs w:val="40"/>
              </w:rPr>
            </w:pPr>
            <w:sdt>
              <w:sdtPr>
                <w:rPr>
                  <w:rFonts w:ascii="Arial" w:hAnsi="Arial" w:cs="Arial"/>
                  <w:sz w:val="40"/>
                  <w:szCs w:val="40"/>
                </w:rPr>
                <w:id w:val="110103386"/>
                <w14:checkbox>
                  <w14:checked w14:val="0"/>
                  <w14:checkedState w14:val="2612" w14:font="MS Gothic"/>
                  <w14:uncheckedState w14:val="2610" w14:font="MS Gothic"/>
                </w14:checkbox>
              </w:sdtPr>
              <w:sdtContent>
                <w:permStart w:id="1411722264" w:edGrp="everyone"/>
                <w:r w:rsidR="00F061C4">
                  <w:rPr>
                    <w:rFonts w:ascii="MS Gothic" w:eastAsia="MS Gothic" w:hAnsi="MS Gothic" w:cs="Arial" w:hint="eastAsia"/>
                    <w:sz w:val="40"/>
                    <w:szCs w:val="40"/>
                  </w:rPr>
                  <w:t>☐</w:t>
                </w:r>
                <w:permEnd w:id="1411722264"/>
              </w:sdtContent>
            </w:sdt>
          </w:p>
        </w:tc>
      </w:tr>
      <w:tr w:rsidR="00F061C4" w:rsidRPr="00063F9A" w:rsidTr="00F061C4">
        <w:tc>
          <w:tcPr>
            <w:tcW w:w="7938" w:type="dxa"/>
          </w:tcPr>
          <w:p w:rsidR="00F061C4" w:rsidRDefault="00F061C4" w:rsidP="00F061C4">
            <w:pPr>
              <w:pStyle w:val="ListParagraph"/>
              <w:numPr>
                <w:ilvl w:val="0"/>
                <w:numId w:val="7"/>
              </w:numPr>
              <w:rPr>
                <w:rFonts w:ascii="Arial" w:hAnsi="Arial" w:cs="Arial"/>
              </w:rPr>
            </w:pPr>
            <w:r>
              <w:rPr>
                <w:rFonts w:ascii="Arial" w:hAnsi="Arial" w:cs="Arial"/>
              </w:rPr>
              <w:t>Non-statutory</w:t>
            </w:r>
            <w:r w:rsidRPr="00063F9A">
              <w:rPr>
                <w:rFonts w:ascii="Arial" w:hAnsi="Arial" w:cs="Arial"/>
              </w:rPr>
              <w:t xml:space="preserve"> health promotion programs may make reference to privacy legislation, but are not obliged to follow such legislative requirements. </w:t>
            </w:r>
          </w:p>
          <w:p w:rsidR="00F061C4" w:rsidRDefault="00DF5DB8" w:rsidP="00F061C4">
            <w:pPr>
              <w:ind w:left="1276" w:hanging="567"/>
              <w:rPr>
                <w:rFonts w:ascii="Arial" w:hAnsi="Arial" w:cs="Arial"/>
              </w:rPr>
            </w:pPr>
            <w:sdt>
              <w:sdtPr>
                <w:rPr>
                  <w:rFonts w:ascii="Arial" w:hAnsi="Arial" w:cs="Arial"/>
                  <w:sz w:val="28"/>
                  <w:szCs w:val="28"/>
                </w:rPr>
                <w:id w:val="-501748935"/>
                <w14:checkbox>
                  <w14:checked w14:val="0"/>
                  <w14:checkedState w14:val="2612" w14:font="MS Gothic"/>
                  <w14:uncheckedState w14:val="2610" w14:font="MS Gothic"/>
                </w14:checkbox>
              </w:sdtPr>
              <w:sdtContent>
                <w:permStart w:id="1669010014" w:edGrp="everyone"/>
                <w:r w:rsidR="00F061C4">
                  <w:rPr>
                    <w:rFonts w:ascii="MS Gothic" w:eastAsia="MS Gothic" w:hAnsi="MS Gothic" w:cs="Arial" w:hint="eastAsia"/>
                    <w:sz w:val="28"/>
                    <w:szCs w:val="28"/>
                  </w:rPr>
                  <w:t>☐</w:t>
                </w:r>
                <w:permEnd w:id="1669010014"/>
              </w:sdtContent>
            </w:sdt>
            <w:r w:rsidR="00F061C4" w:rsidRPr="00ED32CC">
              <w:rPr>
                <w:rFonts w:ascii="Arial" w:hAnsi="Arial" w:cs="Arial"/>
              </w:rPr>
              <w:t xml:space="preserve"> </w:t>
            </w:r>
            <w:r w:rsidR="00F061C4" w:rsidRPr="00ED32CC">
              <w:rPr>
                <w:rFonts w:ascii="Arial" w:hAnsi="Arial" w:cs="Arial"/>
              </w:rPr>
              <w:tab/>
            </w:r>
            <w:r w:rsidR="00F061C4">
              <w:rPr>
                <w:rFonts w:ascii="Arial" w:hAnsi="Arial" w:cs="Arial"/>
              </w:rPr>
              <w:t>True</w:t>
            </w:r>
          </w:p>
          <w:permStart w:id="35328280" w:edGrp="everyone"/>
          <w:p w:rsidR="00F061C4" w:rsidRDefault="00DF5DB8" w:rsidP="00F061C4">
            <w:pPr>
              <w:ind w:left="1276" w:hanging="567"/>
              <w:rPr>
                <w:rFonts w:ascii="Arial" w:hAnsi="Arial" w:cs="Arial"/>
              </w:rPr>
            </w:pPr>
            <w:sdt>
              <w:sdtPr>
                <w:rPr>
                  <w:rFonts w:ascii="Arial" w:hAnsi="Arial" w:cs="Arial"/>
                  <w:sz w:val="28"/>
                  <w:szCs w:val="28"/>
                </w:rPr>
                <w:id w:val="1293564176"/>
                <w14:checkbox>
                  <w14:checked w14:val="1"/>
                  <w14:checkedState w14:val="2612" w14:font="MS Gothic"/>
                  <w14:uncheckedState w14:val="2610" w14:font="MS Gothic"/>
                </w14:checkbox>
              </w:sdtPr>
              <w:sdtContent>
                <w:r w:rsidR="00D61623">
                  <w:rPr>
                    <w:rFonts w:ascii="MS Gothic" w:eastAsia="MS Gothic" w:hAnsi="MS Gothic" w:cs="Arial" w:hint="eastAsia"/>
                    <w:sz w:val="28"/>
                    <w:szCs w:val="28"/>
                  </w:rPr>
                  <w:t>☒</w:t>
                </w:r>
              </w:sdtContent>
            </w:sdt>
            <w:permEnd w:id="35328280"/>
            <w:r w:rsidR="00F061C4" w:rsidRPr="00ED32CC">
              <w:rPr>
                <w:rFonts w:ascii="Arial" w:hAnsi="Arial" w:cs="Arial"/>
              </w:rPr>
              <w:t xml:space="preserve"> </w:t>
            </w:r>
            <w:r w:rsidR="00F061C4" w:rsidRPr="00ED32CC">
              <w:rPr>
                <w:rFonts w:ascii="Arial" w:hAnsi="Arial" w:cs="Arial"/>
              </w:rPr>
              <w:tab/>
            </w:r>
            <w:r w:rsidR="00F061C4">
              <w:rPr>
                <w:rFonts w:ascii="Arial" w:hAnsi="Arial" w:cs="Arial"/>
              </w:rPr>
              <w:t>False</w:t>
            </w:r>
          </w:p>
          <w:p w:rsidR="00F061C4" w:rsidRPr="00063F9A" w:rsidRDefault="00F061C4" w:rsidP="00F061C4">
            <w:pPr>
              <w:pStyle w:val="ListParagraph"/>
              <w:ind w:left="360"/>
              <w:rPr>
                <w:rFonts w:ascii="Arial" w:hAnsi="Arial" w:cs="Arial"/>
              </w:rPr>
            </w:pPr>
          </w:p>
        </w:tc>
        <w:tc>
          <w:tcPr>
            <w:tcW w:w="1304" w:type="dxa"/>
          </w:tcPr>
          <w:p w:rsidR="00F061C4" w:rsidRPr="00ED32CC" w:rsidRDefault="00DF5DB8" w:rsidP="00F061C4">
            <w:pPr>
              <w:jc w:val="center"/>
              <w:rPr>
                <w:rFonts w:ascii="Arial" w:hAnsi="Arial" w:cs="Arial"/>
                <w:sz w:val="40"/>
                <w:szCs w:val="40"/>
              </w:rPr>
            </w:pPr>
            <w:sdt>
              <w:sdtPr>
                <w:rPr>
                  <w:rFonts w:ascii="Arial" w:hAnsi="Arial" w:cs="Arial"/>
                  <w:sz w:val="40"/>
                  <w:szCs w:val="40"/>
                </w:rPr>
                <w:id w:val="1393535688"/>
                <w14:checkbox>
                  <w14:checked w14:val="0"/>
                  <w14:checkedState w14:val="2612" w14:font="MS Gothic"/>
                  <w14:uncheckedState w14:val="2610" w14:font="MS Gothic"/>
                </w14:checkbox>
              </w:sdtPr>
              <w:sdtContent>
                <w:permStart w:id="303903323" w:edGrp="everyone"/>
                <w:r w:rsidR="00F061C4">
                  <w:rPr>
                    <w:rFonts w:ascii="MS Gothic" w:eastAsia="MS Gothic" w:hAnsi="MS Gothic" w:cs="Arial" w:hint="eastAsia"/>
                    <w:sz w:val="40"/>
                    <w:szCs w:val="40"/>
                  </w:rPr>
                  <w:t>☐</w:t>
                </w:r>
                <w:permEnd w:id="303903323"/>
              </w:sdtContent>
            </w:sdt>
          </w:p>
        </w:tc>
      </w:tr>
    </w:tbl>
    <w:p w:rsidR="00676EC7" w:rsidRDefault="00676EC7" w:rsidP="00063F9A">
      <w:pPr>
        <w:pStyle w:val="ListParagraph"/>
        <w:spacing w:after="0" w:line="240" w:lineRule="auto"/>
        <w:ind w:left="360"/>
        <w:rPr>
          <w:rFonts w:ascii="Arial" w:hAnsi="Arial" w:cs="Arial"/>
        </w:rPr>
      </w:pPr>
    </w:p>
    <w:p w:rsidR="00F061C4" w:rsidRPr="00F061C4" w:rsidRDefault="00F061C4" w:rsidP="00F061C4">
      <w:pPr>
        <w:spacing w:after="0" w:line="240" w:lineRule="auto"/>
        <w:rPr>
          <w:rFonts w:ascii="Arial" w:hAnsi="Arial" w:cs="Arial"/>
        </w:rPr>
      </w:pPr>
    </w:p>
    <w:tbl>
      <w:tblPr>
        <w:tblStyle w:val="TableGrid11"/>
        <w:tblW w:w="0" w:type="auto"/>
        <w:tblLook w:val="04A0" w:firstRow="1" w:lastRow="0" w:firstColumn="1" w:lastColumn="0" w:noHBand="0" w:noVBand="1"/>
      </w:tblPr>
      <w:tblGrid>
        <w:gridCol w:w="3227"/>
        <w:gridCol w:w="6015"/>
      </w:tblGrid>
      <w:tr w:rsidR="00F061C4" w:rsidRPr="00F061C4" w:rsidTr="00DF5DB8">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lastRenderedPageBreak/>
              <w:t>Outcome for Quiz</w:t>
            </w:r>
          </w:p>
        </w:tc>
        <w:tc>
          <w:tcPr>
            <w:tcW w:w="6015" w:type="dxa"/>
          </w:tcPr>
          <w:p w:rsidR="00F061C4" w:rsidRPr="00F061C4" w:rsidRDefault="00DF5DB8" w:rsidP="00F061C4">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583817339" w:edGrp="everyone"/>
                <w:r w:rsidR="00F061C4" w:rsidRPr="00F061C4">
                  <w:rPr>
                    <w:rFonts w:ascii="Segoe UI Symbol" w:hAnsi="Segoe UI Symbol" w:cs="Segoe UI Symbol"/>
                  </w:rPr>
                  <w:t>☐</w:t>
                </w:r>
                <w:permEnd w:id="583817339"/>
              </w:sdtContent>
            </w:sdt>
            <w:r w:rsidR="00F061C4" w:rsidRPr="00F061C4">
              <w:rPr>
                <w:rFonts w:ascii="Arial" w:hAnsi="Arial" w:cs="Arial"/>
              </w:rPr>
              <w:t xml:space="preserve"> Satisfactory </w:t>
            </w:r>
            <w:r w:rsidR="00F061C4" w:rsidRPr="00F061C4">
              <w:rPr>
                <w:rFonts w:ascii="Arial" w:hAnsi="Arial" w:cs="Arial"/>
              </w:rPr>
              <w:tab/>
            </w:r>
          </w:p>
          <w:p w:rsidR="00F061C4" w:rsidRPr="00F061C4" w:rsidRDefault="00DF5DB8" w:rsidP="00F061C4">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327160032" w:edGrp="everyone"/>
                <w:r w:rsidR="00F061C4" w:rsidRPr="00F061C4">
                  <w:rPr>
                    <w:rFonts w:ascii="Segoe UI Symbol" w:hAnsi="Segoe UI Symbol" w:cs="Segoe UI Symbol"/>
                  </w:rPr>
                  <w:t>☐</w:t>
                </w:r>
                <w:permEnd w:id="327160032"/>
              </w:sdtContent>
            </w:sdt>
            <w:r w:rsidR="00F061C4" w:rsidRPr="00F061C4">
              <w:rPr>
                <w:rFonts w:ascii="Arial" w:hAnsi="Arial" w:cs="Arial"/>
              </w:rPr>
              <w:t xml:space="preserve"> Not satisfactory</w:t>
            </w:r>
          </w:p>
        </w:tc>
      </w:tr>
      <w:tr w:rsidR="00F061C4" w:rsidRPr="00F061C4" w:rsidTr="00DF5DB8">
        <w:trPr>
          <w:trHeight w:val="2835"/>
        </w:trPr>
        <w:tc>
          <w:tcPr>
            <w:tcW w:w="3227" w:type="dxa"/>
            <w:shd w:val="clear" w:color="auto" w:fill="232F84"/>
          </w:tcPr>
          <w:p w:rsidR="00F061C4" w:rsidRPr="00F061C4" w:rsidRDefault="00F061C4" w:rsidP="00F061C4">
            <w:pPr>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rPr>
                <w:rFonts w:ascii="Arial" w:hAnsi="Arial" w:cs="Arial"/>
              </w:rPr>
            </w:pPr>
            <w:permStart w:id="2004771455" w:edGrp="everyone"/>
            <w:permEnd w:id="2004771455"/>
          </w:p>
        </w:tc>
      </w:tr>
    </w:tbl>
    <w:p w:rsidR="00F061C4" w:rsidRPr="00F061C4" w:rsidRDefault="00F061C4" w:rsidP="00F061C4">
      <w:pPr>
        <w:shd w:val="clear" w:color="auto" w:fill="FFFFFF" w:themeFill="background1"/>
        <w:spacing w:after="0" w:line="240" w:lineRule="auto"/>
        <w:jc w:val="center"/>
        <w:rPr>
          <w:rFonts w:ascii="Arial" w:hAnsi="Arial" w:cs="Arial"/>
          <w:b/>
        </w:rPr>
      </w:pPr>
    </w:p>
    <w:p w:rsidR="0024170D" w:rsidRDefault="00F061C4" w:rsidP="00F061C4">
      <w:pPr>
        <w:rPr>
          <w:rFonts w:ascii="Arial" w:hAnsi="Arial" w:cs="Arial"/>
        </w:rPr>
      </w:pPr>
      <w:r w:rsidRPr="00F061C4">
        <w:rPr>
          <w:rFonts w:ascii="Arial" w:hAnsi="Arial" w:cs="Arial"/>
          <w:b/>
        </w:rPr>
        <w:br w:type="page"/>
      </w:r>
    </w:p>
    <w:p w:rsidR="0024170D" w:rsidRPr="0024170D" w:rsidRDefault="0024170D"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24170D">
        <w:rPr>
          <w:rFonts w:ascii="Arial" w:hAnsi="Arial" w:cs="Arial"/>
          <w:b/>
        </w:rPr>
        <w:lastRenderedPageBreak/>
        <w:t>PRACTICAL TASK</w:t>
      </w:r>
    </w:p>
    <w:p w:rsidR="0024170D" w:rsidRPr="0024170D" w:rsidRDefault="0024170D" w:rsidP="0024170D">
      <w:pPr>
        <w:spacing w:after="0" w:line="240" w:lineRule="auto"/>
        <w:rPr>
          <w:rFonts w:ascii="Arial" w:hAnsi="Arial" w:cs="Arial"/>
        </w:rPr>
      </w:pPr>
    </w:p>
    <w:p w:rsidR="0024170D" w:rsidRPr="0024170D" w:rsidRDefault="0024170D" w:rsidP="0024170D">
      <w:pPr>
        <w:spacing w:after="0" w:line="240" w:lineRule="auto"/>
        <w:rPr>
          <w:rFonts w:ascii="Arial" w:hAnsi="Arial" w:cs="Arial"/>
        </w:rPr>
      </w:pPr>
      <w:r w:rsidRPr="0024170D">
        <w:rPr>
          <w:rFonts w:ascii="Arial" w:hAnsi="Arial" w:cs="Arial"/>
        </w:rPr>
        <w:t xml:space="preserve">You are required to have a suitable observer verify your ability to complete the following tasks. These tasks may be simulated </w:t>
      </w:r>
      <w:r w:rsidR="00B84FD5">
        <w:rPr>
          <w:rFonts w:ascii="Arial" w:hAnsi="Arial" w:cs="Arial"/>
        </w:rPr>
        <w:t>(using the handout</w:t>
      </w:r>
      <w:r w:rsidR="00A60DC6">
        <w:rPr>
          <w:rFonts w:ascii="Arial" w:hAnsi="Arial" w:cs="Arial"/>
        </w:rPr>
        <w:t>s</w:t>
      </w:r>
      <w:r w:rsidR="00B84FD5">
        <w:rPr>
          <w:rFonts w:ascii="Arial" w:hAnsi="Arial" w:cs="Arial"/>
        </w:rPr>
        <w:t xml:space="preserve"> provided) </w:t>
      </w:r>
      <w:r w:rsidRPr="0024170D">
        <w:rPr>
          <w:rFonts w:ascii="Arial" w:hAnsi="Arial" w:cs="Arial"/>
        </w:rPr>
        <w:t>or real.</w:t>
      </w:r>
    </w:p>
    <w:p w:rsidR="0024170D" w:rsidRPr="0024170D" w:rsidRDefault="0024170D" w:rsidP="0024170D">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24170D" w:rsidRPr="0024170D" w:rsidTr="0024170D">
        <w:tc>
          <w:tcPr>
            <w:tcW w:w="7905" w:type="dxa"/>
            <w:gridSpan w:val="2"/>
            <w:shd w:val="clear" w:color="auto" w:fill="232F84"/>
          </w:tcPr>
          <w:p w:rsidR="0024170D" w:rsidRPr="0024170D" w:rsidRDefault="0024170D" w:rsidP="0024170D">
            <w:pPr>
              <w:rPr>
                <w:rFonts w:ascii="Arial" w:hAnsi="Arial" w:cs="Arial"/>
                <w:b/>
              </w:rPr>
            </w:pPr>
            <w:r w:rsidRPr="0024170D">
              <w:rPr>
                <w:rFonts w:ascii="Arial" w:hAnsi="Arial" w:cs="Arial"/>
                <w:b/>
              </w:rPr>
              <w:t>TASKS</w:t>
            </w:r>
          </w:p>
        </w:tc>
        <w:tc>
          <w:tcPr>
            <w:tcW w:w="1344" w:type="dxa"/>
            <w:shd w:val="clear" w:color="auto" w:fill="232F84"/>
          </w:tcPr>
          <w:p w:rsidR="0024170D" w:rsidRPr="0024170D" w:rsidRDefault="0024170D" w:rsidP="0024170D">
            <w:pPr>
              <w:jc w:val="center"/>
              <w:rPr>
                <w:rFonts w:ascii="Arial" w:hAnsi="Arial" w:cs="Arial"/>
                <w:b/>
              </w:rPr>
            </w:pPr>
            <w:r w:rsidRPr="0024170D">
              <w:rPr>
                <w:rFonts w:ascii="Arial" w:hAnsi="Arial" w:cs="Arial"/>
                <w:b/>
              </w:rPr>
              <w:t>VERIFIED</w:t>
            </w:r>
          </w:p>
        </w:tc>
      </w:tr>
      <w:tr w:rsidR="00F061C4" w:rsidRPr="0024170D" w:rsidTr="0024170D">
        <w:tc>
          <w:tcPr>
            <w:tcW w:w="7905" w:type="dxa"/>
            <w:gridSpan w:val="2"/>
          </w:tcPr>
          <w:p w:rsidR="00F061C4" w:rsidRDefault="00F061C4" w:rsidP="00F061C4">
            <w:pPr>
              <w:numPr>
                <w:ilvl w:val="0"/>
                <w:numId w:val="13"/>
              </w:numPr>
              <w:ind w:left="709" w:hanging="709"/>
              <w:contextualSpacing/>
              <w:rPr>
                <w:rFonts w:ascii="Arial" w:hAnsi="Arial" w:cs="Arial"/>
              </w:rPr>
            </w:pPr>
            <w:r>
              <w:rPr>
                <w:rFonts w:ascii="Arial" w:hAnsi="Arial" w:cs="Arial"/>
              </w:rPr>
              <w:t>Consult with others about a WHS measure/initiative designed to meet legislative requirements and a non-statutory health promotion program:</w:t>
            </w:r>
          </w:p>
          <w:p w:rsidR="00F061C4" w:rsidRDefault="00F061C4" w:rsidP="00F061C4">
            <w:pPr>
              <w:pStyle w:val="ListParagraph"/>
              <w:numPr>
                <w:ilvl w:val="1"/>
                <w:numId w:val="12"/>
              </w:numPr>
              <w:ind w:left="1134"/>
              <w:rPr>
                <w:rFonts w:ascii="Arial" w:hAnsi="Arial" w:cs="Arial"/>
              </w:rPr>
            </w:pPr>
            <w:r>
              <w:rPr>
                <w:rFonts w:ascii="Arial" w:hAnsi="Arial" w:cs="Arial"/>
              </w:rPr>
              <w:t>Differentiate between the legislative measure/initiative and non-statutory program</w:t>
            </w:r>
          </w:p>
          <w:p w:rsidR="00F061C4" w:rsidRDefault="00F061C4" w:rsidP="00F061C4">
            <w:pPr>
              <w:pStyle w:val="ListParagraph"/>
              <w:numPr>
                <w:ilvl w:val="1"/>
                <w:numId w:val="12"/>
              </w:numPr>
              <w:ind w:left="1134"/>
              <w:rPr>
                <w:rFonts w:ascii="Arial" w:hAnsi="Arial" w:cs="Arial"/>
              </w:rPr>
            </w:pPr>
            <w:r>
              <w:rPr>
                <w:rFonts w:ascii="Arial" w:hAnsi="Arial" w:cs="Arial"/>
              </w:rPr>
              <w:t xml:space="preserve">Identify the WHS issues that the legislative measure/initiative and non-statutory health program address </w:t>
            </w:r>
          </w:p>
          <w:p w:rsidR="00F061C4" w:rsidRPr="00CE7698" w:rsidRDefault="00F061C4" w:rsidP="00F061C4">
            <w:pPr>
              <w:pStyle w:val="ListParagraph"/>
              <w:numPr>
                <w:ilvl w:val="1"/>
                <w:numId w:val="12"/>
              </w:numPr>
              <w:ind w:left="1134"/>
              <w:rPr>
                <w:rFonts w:ascii="Arial" w:hAnsi="Arial" w:cs="Arial"/>
              </w:rPr>
            </w:pPr>
            <w:r>
              <w:rPr>
                <w:rFonts w:ascii="Arial" w:hAnsi="Arial" w:cs="Arial"/>
              </w:rPr>
              <w:t>Determine effectiveness of measure/initiative/program, considering costs and benefits</w:t>
            </w:r>
          </w:p>
        </w:tc>
        <w:tc>
          <w:tcPr>
            <w:tcW w:w="1344" w:type="dxa"/>
          </w:tcPr>
          <w:p w:rsidR="00F061C4" w:rsidRPr="00ED32CC" w:rsidRDefault="00DF5DB8" w:rsidP="00F061C4">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Content>
                <w:permStart w:id="224732012" w:edGrp="everyone"/>
                <w:r w:rsidR="00D61623">
                  <w:rPr>
                    <w:rFonts w:ascii="MS Gothic" w:eastAsia="MS Gothic" w:hAnsi="MS Gothic" w:cs="Arial" w:hint="eastAsia"/>
                    <w:sz w:val="40"/>
                    <w:szCs w:val="40"/>
                  </w:rPr>
                  <w:t>☒</w:t>
                </w:r>
                <w:permEnd w:id="224732012"/>
              </w:sdtContent>
            </w:sdt>
          </w:p>
        </w:tc>
      </w:tr>
      <w:tr w:rsidR="00F061C4" w:rsidRPr="0024170D" w:rsidTr="0024170D">
        <w:tc>
          <w:tcPr>
            <w:tcW w:w="7905" w:type="dxa"/>
            <w:gridSpan w:val="2"/>
          </w:tcPr>
          <w:p w:rsidR="00F061C4" w:rsidRDefault="00F061C4" w:rsidP="00F061C4">
            <w:pPr>
              <w:numPr>
                <w:ilvl w:val="0"/>
                <w:numId w:val="13"/>
              </w:numPr>
              <w:ind w:left="709" w:hanging="709"/>
              <w:contextualSpacing/>
              <w:rPr>
                <w:rFonts w:ascii="Arial" w:hAnsi="Arial" w:cs="Arial"/>
              </w:rPr>
            </w:pPr>
            <w:r>
              <w:rPr>
                <w:rFonts w:ascii="Arial" w:hAnsi="Arial" w:cs="Arial"/>
              </w:rPr>
              <w:t>Consult with others about how to modify and implement the legislative measure/initiative and non-statutory program to meet the requirements of the workplace. Identify processes for:</w:t>
            </w:r>
          </w:p>
          <w:p w:rsidR="00F061C4" w:rsidRDefault="00F061C4" w:rsidP="00F061C4">
            <w:pPr>
              <w:pStyle w:val="ListParagraph"/>
              <w:numPr>
                <w:ilvl w:val="1"/>
                <w:numId w:val="12"/>
              </w:numPr>
              <w:ind w:left="1134"/>
              <w:rPr>
                <w:rFonts w:ascii="Arial" w:hAnsi="Arial" w:cs="Arial"/>
              </w:rPr>
            </w:pPr>
            <w:r>
              <w:rPr>
                <w:rFonts w:ascii="Arial" w:hAnsi="Arial" w:cs="Arial"/>
              </w:rPr>
              <w:t>Coordinating resource requirements</w:t>
            </w:r>
          </w:p>
          <w:p w:rsidR="00F061C4" w:rsidRDefault="00F061C4" w:rsidP="00F061C4">
            <w:pPr>
              <w:pStyle w:val="ListParagraph"/>
              <w:numPr>
                <w:ilvl w:val="1"/>
                <w:numId w:val="12"/>
              </w:numPr>
              <w:ind w:left="1134"/>
              <w:rPr>
                <w:rFonts w:ascii="Arial" w:hAnsi="Arial" w:cs="Arial"/>
              </w:rPr>
            </w:pPr>
            <w:r>
              <w:rPr>
                <w:rFonts w:ascii="Arial" w:hAnsi="Arial" w:cs="Arial"/>
              </w:rPr>
              <w:t>Timetabling and timelines</w:t>
            </w:r>
          </w:p>
          <w:p w:rsidR="00F061C4" w:rsidRDefault="00F061C4" w:rsidP="00F061C4">
            <w:pPr>
              <w:pStyle w:val="ListParagraph"/>
              <w:numPr>
                <w:ilvl w:val="1"/>
                <w:numId w:val="12"/>
              </w:numPr>
              <w:ind w:left="1134"/>
              <w:rPr>
                <w:rFonts w:ascii="Arial" w:hAnsi="Arial" w:cs="Arial"/>
              </w:rPr>
            </w:pPr>
            <w:r>
              <w:rPr>
                <w:rFonts w:ascii="Arial" w:hAnsi="Arial" w:cs="Arial"/>
              </w:rPr>
              <w:t>Consulting and communicating with others</w:t>
            </w:r>
          </w:p>
          <w:p w:rsidR="00F061C4" w:rsidRPr="00CE7698" w:rsidRDefault="00F061C4" w:rsidP="00F061C4">
            <w:pPr>
              <w:pStyle w:val="ListParagraph"/>
              <w:numPr>
                <w:ilvl w:val="1"/>
                <w:numId w:val="12"/>
              </w:numPr>
              <w:ind w:left="1134"/>
              <w:rPr>
                <w:rFonts w:ascii="Arial" w:hAnsi="Arial" w:cs="Arial"/>
              </w:rPr>
            </w:pPr>
            <w:r>
              <w:rPr>
                <w:rFonts w:ascii="Arial" w:hAnsi="Arial" w:cs="Arial"/>
              </w:rPr>
              <w:t>Encouraging participation of workplace members</w:t>
            </w:r>
          </w:p>
        </w:tc>
        <w:tc>
          <w:tcPr>
            <w:tcW w:w="1344" w:type="dxa"/>
          </w:tcPr>
          <w:p w:rsidR="00F061C4" w:rsidRPr="00ED32CC" w:rsidRDefault="00DF5DB8" w:rsidP="00F061C4">
            <w:pPr>
              <w:jc w:val="center"/>
              <w:rPr>
                <w:rFonts w:ascii="Arial" w:hAnsi="Arial" w:cs="Arial"/>
                <w:sz w:val="40"/>
                <w:szCs w:val="40"/>
              </w:rPr>
            </w:pPr>
            <w:sdt>
              <w:sdtPr>
                <w:rPr>
                  <w:rFonts w:ascii="Arial" w:hAnsi="Arial" w:cs="Arial"/>
                  <w:sz w:val="40"/>
                  <w:szCs w:val="40"/>
                </w:rPr>
                <w:id w:val="412665898"/>
                <w14:checkbox>
                  <w14:checked w14:val="1"/>
                  <w14:checkedState w14:val="2612" w14:font="MS Gothic"/>
                  <w14:uncheckedState w14:val="2610" w14:font="MS Gothic"/>
                </w14:checkbox>
              </w:sdtPr>
              <w:sdtContent>
                <w:permStart w:id="777083417" w:edGrp="everyone"/>
                <w:r w:rsidR="00D61623">
                  <w:rPr>
                    <w:rFonts w:ascii="MS Gothic" w:eastAsia="MS Gothic" w:hAnsi="MS Gothic" w:cs="Arial" w:hint="eastAsia"/>
                    <w:sz w:val="40"/>
                    <w:szCs w:val="40"/>
                  </w:rPr>
                  <w:t>☒</w:t>
                </w:r>
                <w:permEnd w:id="777083417"/>
              </w:sdtContent>
            </w:sdt>
          </w:p>
        </w:tc>
      </w:tr>
      <w:tr w:rsidR="00F061C4" w:rsidRPr="0024170D" w:rsidTr="0024170D">
        <w:tc>
          <w:tcPr>
            <w:tcW w:w="7905" w:type="dxa"/>
            <w:gridSpan w:val="2"/>
          </w:tcPr>
          <w:p w:rsidR="00F061C4" w:rsidRDefault="00F061C4" w:rsidP="00F061C4">
            <w:pPr>
              <w:numPr>
                <w:ilvl w:val="0"/>
                <w:numId w:val="13"/>
              </w:numPr>
              <w:ind w:left="709" w:hanging="709"/>
              <w:contextualSpacing/>
              <w:rPr>
                <w:rFonts w:ascii="Arial" w:hAnsi="Arial" w:cs="Arial"/>
              </w:rPr>
            </w:pPr>
            <w:r>
              <w:rPr>
                <w:rFonts w:ascii="Arial" w:hAnsi="Arial" w:cs="Arial"/>
              </w:rPr>
              <w:t>In group interactions, play an active role in facilitating effective group interaction, influencing direction and taking a leadership role on occasion.</w:t>
            </w:r>
          </w:p>
        </w:tc>
        <w:tc>
          <w:tcPr>
            <w:tcW w:w="1344" w:type="dxa"/>
          </w:tcPr>
          <w:p w:rsidR="00F061C4" w:rsidRPr="00ED32CC" w:rsidRDefault="00DF5DB8" w:rsidP="00F061C4">
            <w:pPr>
              <w:jc w:val="center"/>
              <w:rPr>
                <w:rFonts w:ascii="Arial" w:hAnsi="Arial" w:cs="Arial"/>
                <w:sz w:val="40"/>
                <w:szCs w:val="40"/>
              </w:rPr>
            </w:pPr>
            <w:sdt>
              <w:sdtPr>
                <w:rPr>
                  <w:rFonts w:ascii="Arial" w:hAnsi="Arial" w:cs="Arial"/>
                  <w:sz w:val="40"/>
                  <w:szCs w:val="40"/>
                </w:rPr>
                <w:id w:val="-686135140"/>
                <w14:checkbox>
                  <w14:checked w14:val="1"/>
                  <w14:checkedState w14:val="2612" w14:font="MS Gothic"/>
                  <w14:uncheckedState w14:val="2610" w14:font="MS Gothic"/>
                </w14:checkbox>
              </w:sdtPr>
              <w:sdtContent>
                <w:permStart w:id="1791505794" w:edGrp="everyone"/>
                <w:r w:rsidR="00D61623">
                  <w:rPr>
                    <w:rFonts w:ascii="MS Gothic" w:eastAsia="MS Gothic" w:hAnsi="MS Gothic" w:cs="Arial" w:hint="eastAsia"/>
                    <w:sz w:val="40"/>
                    <w:szCs w:val="40"/>
                  </w:rPr>
                  <w:t>☒</w:t>
                </w:r>
                <w:permEnd w:id="1791505794"/>
              </w:sdtContent>
            </w:sdt>
          </w:p>
        </w:tc>
      </w:tr>
      <w:tr w:rsidR="00F061C4" w:rsidRPr="0024170D" w:rsidTr="0024170D">
        <w:tc>
          <w:tcPr>
            <w:tcW w:w="7905" w:type="dxa"/>
            <w:gridSpan w:val="2"/>
          </w:tcPr>
          <w:p w:rsidR="00F061C4" w:rsidRDefault="00F061C4" w:rsidP="00F061C4">
            <w:pPr>
              <w:numPr>
                <w:ilvl w:val="0"/>
                <w:numId w:val="13"/>
              </w:numPr>
              <w:ind w:left="709" w:hanging="709"/>
              <w:contextualSpacing/>
              <w:rPr>
                <w:rFonts w:ascii="Arial" w:hAnsi="Arial" w:cs="Arial"/>
              </w:rPr>
            </w:pPr>
            <w:r>
              <w:rPr>
                <w:rFonts w:ascii="Arial" w:hAnsi="Arial" w:cs="Arial"/>
              </w:rPr>
              <w:t>Review/evaluate measures/initiatives to ensure they are compliant with legislation (WHS and other), and workplace policies and processes.</w:t>
            </w:r>
          </w:p>
          <w:p w:rsidR="00F061C4" w:rsidRPr="00DB6AE7" w:rsidRDefault="00F061C4" w:rsidP="00F061C4">
            <w:pPr>
              <w:pStyle w:val="ListParagraph"/>
              <w:numPr>
                <w:ilvl w:val="1"/>
                <w:numId w:val="12"/>
              </w:numPr>
              <w:ind w:left="1134"/>
              <w:rPr>
                <w:rFonts w:ascii="Arial" w:hAnsi="Arial" w:cs="Arial"/>
              </w:rPr>
            </w:pPr>
            <w:r>
              <w:rPr>
                <w:rFonts w:ascii="Arial" w:hAnsi="Arial" w:cs="Arial"/>
              </w:rPr>
              <w:t xml:space="preserve">Highlight required changes and how they can be implemented </w:t>
            </w:r>
          </w:p>
        </w:tc>
        <w:tc>
          <w:tcPr>
            <w:tcW w:w="1344" w:type="dxa"/>
          </w:tcPr>
          <w:p w:rsidR="00F061C4" w:rsidRPr="00ED32CC" w:rsidRDefault="00DF5DB8" w:rsidP="00F061C4">
            <w:pPr>
              <w:jc w:val="center"/>
              <w:rPr>
                <w:rFonts w:ascii="Arial" w:hAnsi="Arial" w:cs="Arial"/>
                <w:sz w:val="40"/>
                <w:szCs w:val="40"/>
              </w:rPr>
            </w:pPr>
            <w:sdt>
              <w:sdtPr>
                <w:rPr>
                  <w:rFonts w:ascii="Arial" w:hAnsi="Arial" w:cs="Arial"/>
                  <w:sz w:val="40"/>
                  <w:szCs w:val="40"/>
                </w:rPr>
                <w:id w:val="805900963"/>
                <w14:checkbox>
                  <w14:checked w14:val="1"/>
                  <w14:checkedState w14:val="2612" w14:font="MS Gothic"/>
                  <w14:uncheckedState w14:val="2610" w14:font="MS Gothic"/>
                </w14:checkbox>
              </w:sdtPr>
              <w:sdtContent>
                <w:permStart w:id="1821185514" w:edGrp="everyone"/>
                <w:r w:rsidR="00D61623">
                  <w:rPr>
                    <w:rFonts w:ascii="MS Gothic" w:eastAsia="MS Gothic" w:hAnsi="MS Gothic" w:cs="Arial" w:hint="eastAsia"/>
                    <w:sz w:val="40"/>
                    <w:szCs w:val="40"/>
                  </w:rPr>
                  <w:t>☒</w:t>
                </w:r>
                <w:permEnd w:id="1821185514"/>
              </w:sdtContent>
            </w:sdt>
          </w:p>
        </w:tc>
      </w:tr>
      <w:tr w:rsidR="00F061C4" w:rsidRPr="0024170D" w:rsidTr="0024170D">
        <w:tc>
          <w:tcPr>
            <w:tcW w:w="7905" w:type="dxa"/>
            <w:gridSpan w:val="2"/>
          </w:tcPr>
          <w:p w:rsidR="00F061C4" w:rsidRPr="00B84FD5" w:rsidRDefault="00F061C4" w:rsidP="00F061C4">
            <w:pPr>
              <w:numPr>
                <w:ilvl w:val="0"/>
                <w:numId w:val="13"/>
              </w:numPr>
              <w:ind w:left="709" w:hanging="709"/>
              <w:contextualSpacing/>
              <w:rPr>
                <w:rFonts w:ascii="Arial" w:hAnsi="Arial" w:cs="Arial"/>
              </w:rPr>
            </w:pPr>
            <w:r>
              <w:rPr>
                <w:rFonts w:ascii="Arial" w:hAnsi="Arial" w:cs="Arial"/>
              </w:rPr>
              <w:t xml:space="preserve">Present findings in electronic report for various parties in the workplace (e.g. workers, health and safety committees, health and safety representatives, managers, supervisors and PCBUs or their officers), using correct vocabulary and grammar. </w:t>
            </w:r>
          </w:p>
        </w:tc>
        <w:tc>
          <w:tcPr>
            <w:tcW w:w="1344" w:type="dxa"/>
          </w:tcPr>
          <w:p w:rsidR="00F061C4" w:rsidRPr="00ED32CC" w:rsidRDefault="00DF5DB8" w:rsidP="00F061C4">
            <w:pPr>
              <w:jc w:val="center"/>
              <w:rPr>
                <w:rFonts w:ascii="Arial" w:hAnsi="Arial" w:cs="Arial"/>
                <w:sz w:val="40"/>
                <w:szCs w:val="40"/>
              </w:rPr>
            </w:pPr>
            <w:sdt>
              <w:sdtPr>
                <w:rPr>
                  <w:rFonts w:ascii="Arial" w:hAnsi="Arial" w:cs="Arial"/>
                  <w:sz w:val="40"/>
                  <w:szCs w:val="40"/>
                </w:rPr>
                <w:id w:val="-609359952"/>
                <w14:checkbox>
                  <w14:checked w14:val="1"/>
                  <w14:checkedState w14:val="2612" w14:font="MS Gothic"/>
                  <w14:uncheckedState w14:val="2610" w14:font="MS Gothic"/>
                </w14:checkbox>
              </w:sdtPr>
              <w:sdtContent>
                <w:permStart w:id="1278244460" w:edGrp="everyone"/>
                <w:r w:rsidR="00D61623">
                  <w:rPr>
                    <w:rFonts w:ascii="MS Gothic" w:eastAsia="MS Gothic" w:hAnsi="MS Gothic" w:cs="Arial" w:hint="eastAsia"/>
                    <w:sz w:val="40"/>
                    <w:szCs w:val="40"/>
                  </w:rPr>
                  <w:t>☒</w:t>
                </w:r>
                <w:permEnd w:id="1278244460"/>
              </w:sdtContent>
            </w:sdt>
          </w:p>
        </w:tc>
      </w:tr>
      <w:tr w:rsidR="00F061C4" w:rsidRPr="0024170D" w:rsidTr="0024170D">
        <w:trPr>
          <w:trHeight w:val="56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Name of observer</w:t>
            </w:r>
          </w:p>
        </w:tc>
        <w:tc>
          <w:tcPr>
            <w:tcW w:w="5455" w:type="dxa"/>
            <w:gridSpan w:val="2"/>
            <w:vAlign w:val="center"/>
          </w:tcPr>
          <w:p w:rsidR="00F061C4" w:rsidRPr="00C1373D" w:rsidRDefault="00D61623" w:rsidP="00F061C4">
            <w:pPr>
              <w:rPr>
                <w:rFonts w:ascii="Arial" w:eastAsia="MS Gothic" w:hAnsi="Arial" w:cs="Arial"/>
              </w:rPr>
            </w:pPr>
            <w:permStart w:id="456225583" w:edGrp="everyone"/>
            <w:r>
              <w:rPr>
                <w:rFonts w:ascii="Arial" w:eastAsia="MS Gothic" w:hAnsi="Arial" w:cs="Arial"/>
              </w:rPr>
              <w:t>Jonathan Greason</w:t>
            </w:r>
            <w:permEnd w:id="456225583"/>
          </w:p>
        </w:tc>
      </w:tr>
      <w:tr w:rsidR="00F061C4" w:rsidRPr="0024170D" w:rsidTr="0024170D">
        <w:trPr>
          <w:trHeight w:val="56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 xml:space="preserve">Role of observer </w:t>
            </w:r>
            <w:r w:rsidRPr="0024170D">
              <w:rPr>
                <w:rFonts w:ascii="Arial" w:hAnsi="Arial" w:cs="Arial"/>
                <w:b/>
              </w:rPr>
              <w:br/>
              <w:t>(Confirm their suitability to sign)</w:t>
            </w:r>
          </w:p>
        </w:tc>
        <w:permStart w:id="1910461124" w:edGrp="everyone"/>
        <w:tc>
          <w:tcPr>
            <w:tcW w:w="5455" w:type="dxa"/>
            <w:gridSpan w:val="2"/>
            <w:vAlign w:val="center"/>
          </w:tcPr>
          <w:p w:rsidR="00F061C4" w:rsidRPr="00C1373D" w:rsidRDefault="00DF5DB8" w:rsidP="00F061C4">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F061C4" w:rsidRPr="00C1373D">
                  <w:rPr>
                    <w:rFonts w:ascii="Segoe UI Symbol" w:hAnsi="Segoe UI Symbol" w:cs="Segoe UI Symbol"/>
                  </w:rPr>
                  <w:t>☐</w:t>
                </w:r>
              </w:sdtContent>
            </w:sdt>
            <w:permEnd w:id="1910461124"/>
            <w:r w:rsidR="00F061C4">
              <w:rPr>
                <w:rFonts w:ascii="Arial" w:hAnsi="Arial" w:cs="Arial"/>
              </w:rPr>
              <w:t xml:space="preserve"> Trainer/Assessor</w:t>
            </w:r>
            <w:r w:rsidR="00F061C4" w:rsidRPr="00C1373D">
              <w:rPr>
                <w:rFonts w:ascii="Arial" w:hAnsi="Arial" w:cs="Arial"/>
              </w:rPr>
              <w:tab/>
            </w:r>
          </w:p>
          <w:p w:rsidR="00F061C4" w:rsidRPr="00C1373D" w:rsidRDefault="00DF5DB8" w:rsidP="00F061C4">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Content>
                <w:permStart w:id="206510341" w:edGrp="everyone"/>
                <w:r w:rsidR="00D61623">
                  <w:rPr>
                    <w:rFonts w:ascii="MS Gothic" w:eastAsia="MS Gothic" w:hAnsi="MS Gothic" w:cs="Arial" w:hint="eastAsia"/>
                  </w:rPr>
                  <w:t>☒</w:t>
                </w:r>
                <w:permEnd w:id="206510341"/>
              </w:sdtContent>
            </w:sdt>
            <w:r w:rsidR="00F061C4" w:rsidRPr="00C1373D">
              <w:rPr>
                <w:rFonts w:ascii="Arial" w:hAnsi="Arial" w:cs="Arial"/>
              </w:rPr>
              <w:t xml:space="preserve"> </w:t>
            </w:r>
            <w:r w:rsidR="00F061C4">
              <w:rPr>
                <w:rFonts w:ascii="Arial" w:hAnsi="Arial" w:cs="Arial"/>
              </w:rPr>
              <w:t xml:space="preserve">Other (specify): </w:t>
            </w:r>
            <w:permStart w:id="1452297376" w:edGrp="everyone"/>
            <w:r w:rsidR="00D61623">
              <w:rPr>
                <w:rFonts w:ascii="Arial" w:hAnsi="Arial" w:cs="Arial"/>
              </w:rPr>
              <w:t>safety manager</w:t>
            </w:r>
            <w:permEnd w:id="1452297376"/>
          </w:p>
        </w:tc>
      </w:tr>
      <w:tr w:rsidR="00F061C4" w:rsidRPr="0024170D" w:rsidTr="0024170D">
        <w:trPr>
          <w:trHeight w:val="56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Phone number of observer</w:t>
            </w:r>
          </w:p>
        </w:tc>
        <w:tc>
          <w:tcPr>
            <w:tcW w:w="5455" w:type="dxa"/>
            <w:gridSpan w:val="2"/>
            <w:vAlign w:val="center"/>
          </w:tcPr>
          <w:p w:rsidR="00F061C4" w:rsidRPr="00C1373D" w:rsidRDefault="00D61623" w:rsidP="00F061C4">
            <w:pPr>
              <w:rPr>
                <w:rFonts w:ascii="Arial" w:eastAsia="MS Gothic" w:hAnsi="Arial" w:cs="Arial"/>
              </w:rPr>
            </w:pPr>
            <w:permStart w:id="1267470445" w:edGrp="everyone"/>
            <w:r>
              <w:rPr>
                <w:rFonts w:ascii="Arial" w:eastAsia="MS Gothic" w:hAnsi="Arial" w:cs="Arial"/>
              </w:rPr>
              <w:t>0421882346</w:t>
            </w:r>
            <w:permEnd w:id="1267470445"/>
          </w:p>
        </w:tc>
      </w:tr>
      <w:tr w:rsidR="00F061C4" w:rsidRPr="0024170D" w:rsidTr="0024170D">
        <w:trPr>
          <w:trHeight w:val="56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Email address of observer</w:t>
            </w:r>
          </w:p>
        </w:tc>
        <w:tc>
          <w:tcPr>
            <w:tcW w:w="5455" w:type="dxa"/>
            <w:gridSpan w:val="2"/>
            <w:vAlign w:val="center"/>
          </w:tcPr>
          <w:p w:rsidR="00F061C4" w:rsidRPr="00C1373D" w:rsidRDefault="00D61623" w:rsidP="00F061C4">
            <w:pPr>
              <w:rPr>
                <w:rFonts w:ascii="Arial" w:eastAsia="MS Gothic" w:hAnsi="Arial" w:cs="Arial"/>
              </w:rPr>
            </w:pPr>
            <w:permStart w:id="2015066589" w:edGrp="everyone"/>
            <w:r>
              <w:rPr>
                <w:rFonts w:ascii="Arial" w:eastAsia="MS Gothic" w:hAnsi="Arial" w:cs="Arial"/>
              </w:rPr>
              <w:t>jono@n23.com.au</w:t>
            </w:r>
            <w:permEnd w:id="2015066589"/>
          </w:p>
        </w:tc>
      </w:tr>
      <w:tr w:rsidR="00F061C4" w:rsidRPr="0024170D" w:rsidTr="0024170D">
        <w:trPr>
          <w:trHeight w:val="850"/>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Signature of observer</w:t>
            </w:r>
          </w:p>
        </w:tc>
        <w:sdt>
          <w:sdtPr>
            <w:rPr>
              <w:rFonts w:ascii="Arial" w:hAnsi="Arial" w:cs="Arial"/>
            </w:rPr>
            <w:id w:val="464555098"/>
            <w:showingPlcHdr/>
            <w:picture/>
          </w:sdtPr>
          <w:sdtContent>
            <w:permStart w:id="1591573814" w:edGrp="everyone" w:displacedByCustomXml="prev"/>
            <w:tc>
              <w:tcPr>
                <w:tcW w:w="5455" w:type="dxa"/>
                <w:gridSpan w:val="2"/>
                <w:vAlign w:val="center"/>
              </w:tcPr>
              <w:p w:rsidR="00F061C4" w:rsidRPr="00C1373D" w:rsidRDefault="00F061C4" w:rsidP="00F061C4">
                <w:pPr>
                  <w:rPr>
                    <w:rFonts w:ascii="Arial" w:hAnsi="Arial" w:cs="Arial"/>
                  </w:rPr>
                </w:pPr>
                <w:r w:rsidRPr="00C1373D">
                  <w:rPr>
                    <w:rFonts w:ascii="Arial" w:hAnsi="Arial" w:cs="Arial"/>
                    <w:noProof/>
                    <w:lang w:eastAsia="en-AU"/>
                  </w:rPr>
                  <w:drawing>
                    <wp:inline distT="0" distB="0" distL="0" distR="0" wp14:anchorId="025C0E79" wp14:editId="20A3F2C7">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591573814" w:displacedByCustomXml="next"/>
          </w:sdtContent>
        </w:sdt>
      </w:tr>
      <w:tr w:rsidR="00F061C4" w:rsidRPr="0024170D" w:rsidTr="0024170D">
        <w:trPr>
          <w:trHeight w:val="56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Date</w:t>
            </w:r>
          </w:p>
        </w:tc>
        <w:permStart w:id="16330804" w:edGrp="everyone" w:displacedByCustomXml="next"/>
        <w:sdt>
          <w:sdtPr>
            <w:rPr>
              <w:rFonts w:ascii="Arial" w:eastAsia="MS Gothic" w:hAnsi="Arial" w:cs="Arial"/>
            </w:rPr>
            <w:id w:val="-867285342"/>
            <w:placeholder>
              <w:docPart w:val="061C818F12654FB89AE2FD8650BDE791"/>
            </w:placeholder>
            <w:date w:fullDate="2021-01-25T00:00:00Z">
              <w:dateFormat w:val="d/MM/yyyy"/>
              <w:lid w:val="en-AU"/>
              <w:storeMappedDataAs w:val="dateTime"/>
              <w:calendar w:val="gregorian"/>
            </w:date>
          </w:sdtPr>
          <w:sdtContent>
            <w:tc>
              <w:tcPr>
                <w:tcW w:w="5455" w:type="dxa"/>
                <w:gridSpan w:val="2"/>
                <w:vAlign w:val="center"/>
              </w:tcPr>
              <w:p w:rsidR="00F061C4" w:rsidRPr="00C1373D" w:rsidRDefault="00D61623" w:rsidP="00F061C4">
                <w:pPr>
                  <w:rPr>
                    <w:rFonts w:ascii="Arial" w:eastAsia="MS Gothic" w:hAnsi="Arial" w:cs="Arial"/>
                  </w:rPr>
                </w:pPr>
                <w:r>
                  <w:rPr>
                    <w:rFonts w:ascii="Arial" w:eastAsia="MS Gothic" w:hAnsi="Arial" w:cs="Arial"/>
                  </w:rPr>
                  <w:t>25/01/2021</w:t>
                </w:r>
              </w:p>
            </w:tc>
            <w:permEnd w:id="16330804" w:displacedByCustomXml="next"/>
          </w:sdtContent>
        </w:sdt>
      </w:tr>
      <w:tr w:rsidR="00F061C4" w:rsidRPr="0024170D" w:rsidTr="0024170D">
        <w:trPr>
          <w:trHeight w:val="124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Comments</w:t>
            </w:r>
          </w:p>
        </w:tc>
        <w:tc>
          <w:tcPr>
            <w:tcW w:w="5455" w:type="dxa"/>
            <w:gridSpan w:val="2"/>
            <w:vAlign w:val="center"/>
          </w:tcPr>
          <w:p w:rsidR="00F061C4" w:rsidRDefault="006601F2" w:rsidP="00F061C4">
            <w:pPr>
              <w:rPr>
                <w:rFonts w:ascii="Arial" w:eastAsia="MS Gothic" w:hAnsi="Arial" w:cs="Arial"/>
              </w:rPr>
            </w:pPr>
            <w:permStart w:id="461600899" w:edGrp="everyone"/>
            <w:r w:rsidRPr="006601F2">
              <w:rPr>
                <w:rFonts w:ascii="Arial" w:eastAsia="MS Gothic" w:hAnsi="Arial" w:cs="Arial"/>
              </w:rPr>
              <w:t>You may collate information on such points via surveys or interviews with those who were involved. You may also consult expert adviceYou may collate information on such points via surveys or interviews with those who were involved. You may also consult expert advice</w:t>
            </w:r>
            <w:bookmarkStart w:id="0" w:name="_GoBack"/>
            <w:bookmarkEnd w:id="0"/>
            <w:permEnd w:id="461600899"/>
          </w:p>
        </w:tc>
      </w:tr>
    </w:tbl>
    <w:p w:rsidR="0024170D" w:rsidRDefault="0024170D" w:rsidP="0024170D">
      <w:pPr>
        <w:spacing w:after="0" w:line="240" w:lineRule="auto"/>
        <w:rPr>
          <w:rFonts w:ascii="Arial" w:hAnsi="Arial" w:cs="Arial"/>
        </w:rPr>
      </w:pPr>
    </w:p>
    <w:p w:rsidR="00F061C4" w:rsidRPr="0024170D" w:rsidRDefault="00F061C4" w:rsidP="0024170D">
      <w:pPr>
        <w:spacing w:after="0" w:line="240" w:lineRule="auto"/>
        <w:rPr>
          <w:rFonts w:ascii="Arial" w:hAnsi="Arial" w:cs="Arial"/>
        </w:rPr>
      </w:pPr>
    </w:p>
    <w:tbl>
      <w:tblPr>
        <w:tblStyle w:val="TableGrid12"/>
        <w:tblW w:w="0" w:type="auto"/>
        <w:tblLook w:val="04A0" w:firstRow="1" w:lastRow="0" w:firstColumn="1" w:lastColumn="0" w:noHBand="0" w:noVBand="1"/>
      </w:tblPr>
      <w:tblGrid>
        <w:gridCol w:w="3227"/>
        <w:gridCol w:w="6015"/>
      </w:tblGrid>
      <w:tr w:rsidR="00F061C4" w:rsidRPr="00F061C4" w:rsidTr="00DF5DB8">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lastRenderedPageBreak/>
              <w:t>Outcome for Practical Task</w:t>
            </w:r>
          </w:p>
        </w:tc>
        <w:tc>
          <w:tcPr>
            <w:tcW w:w="6015" w:type="dxa"/>
          </w:tcPr>
          <w:p w:rsidR="00F061C4" w:rsidRPr="00F061C4" w:rsidRDefault="00DF5DB8" w:rsidP="00F061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637422951" w:edGrp="everyone"/>
                <w:r w:rsidR="00F061C4" w:rsidRPr="00F061C4">
                  <w:rPr>
                    <w:rFonts w:ascii="Segoe UI Symbol" w:hAnsi="Segoe UI Symbol" w:cs="Segoe UI Symbol"/>
                  </w:rPr>
                  <w:t>☐</w:t>
                </w:r>
                <w:permEnd w:id="637422951"/>
              </w:sdtContent>
            </w:sdt>
            <w:r w:rsidR="00F061C4" w:rsidRPr="00F061C4">
              <w:rPr>
                <w:rFonts w:ascii="Arial" w:hAnsi="Arial" w:cs="Arial"/>
              </w:rPr>
              <w:t xml:space="preserve"> Satisfactory </w:t>
            </w:r>
          </w:p>
          <w:p w:rsidR="00F061C4" w:rsidRPr="00F061C4" w:rsidRDefault="00DF5DB8" w:rsidP="00F061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2091914043" w:edGrp="everyone"/>
                <w:r w:rsidR="00F061C4" w:rsidRPr="00F061C4">
                  <w:rPr>
                    <w:rFonts w:ascii="Segoe UI Symbol" w:hAnsi="Segoe UI Symbol" w:cs="Segoe UI Symbol"/>
                  </w:rPr>
                  <w:t>☐</w:t>
                </w:r>
                <w:permEnd w:id="2091914043"/>
              </w:sdtContent>
            </w:sdt>
            <w:r w:rsidR="00F061C4" w:rsidRPr="00F061C4">
              <w:rPr>
                <w:rFonts w:ascii="Arial" w:hAnsi="Arial" w:cs="Arial"/>
              </w:rPr>
              <w:t xml:space="preserve"> Not satisfactory</w:t>
            </w:r>
          </w:p>
        </w:tc>
      </w:tr>
      <w:tr w:rsidR="00F061C4" w:rsidRPr="00F061C4" w:rsidTr="00DF5DB8">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1420573194" w:edGrp="everyone"/>
            <w:permEnd w:id="1420573194"/>
          </w:p>
        </w:tc>
      </w:tr>
    </w:tbl>
    <w:p w:rsidR="0024170D" w:rsidRPr="0024170D" w:rsidRDefault="0024170D" w:rsidP="0024170D">
      <w:pPr>
        <w:spacing w:after="0" w:line="240" w:lineRule="auto"/>
        <w:ind w:left="360"/>
        <w:contextualSpacing/>
        <w:rPr>
          <w:rFonts w:ascii="Arial" w:hAnsi="Arial" w:cs="Arial"/>
        </w:rPr>
      </w:pPr>
    </w:p>
    <w:sectPr w:rsidR="0024170D" w:rsidRPr="0024170D" w:rsidSect="00F061C4">
      <w:headerReference w:type="even" r:id="rId14"/>
      <w:headerReference w:type="default" r:id="rId15"/>
      <w:footerReference w:type="even" r:id="rId16"/>
      <w:footerReference w:type="default" r:id="rId17"/>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7E5E" w:rsidRDefault="00807E5E" w:rsidP="00DE3764">
      <w:pPr>
        <w:spacing w:after="0" w:line="240" w:lineRule="auto"/>
      </w:pPr>
      <w:r>
        <w:separator/>
      </w:r>
    </w:p>
  </w:endnote>
  <w:endnote w:type="continuationSeparator" w:id="0">
    <w:p w:rsidR="00807E5E" w:rsidRDefault="00807E5E"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5DB8" w:rsidRPr="00F5398E" w:rsidRDefault="00DF5DB8" w:rsidP="00DF5DB8">
    <w:pPr>
      <w:pBdr>
        <w:top w:val="single" w:sz="4" w:space="1" w:color="auto"/>
      </w:pBdr>
      <w:rPr>
        <w:rFonts w:cs="Arial"/>
        <w:b/>
        <w:sz w:val="16"/>
        <w:szCs w:val="16"/>
      </w:rPr>
    </w:pPr>
  </w:p>
  <w:p w:rsidR="00DF5DB8" w:rsidRPr="00F5398E" w:rsidRDefault="00DF5DB8" w:rsidP="00DF5DB8">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5DB8" w:rsidRPr="00382227" w:rsidRDefault="00DF5DB8" w:rsidP="00DF5DB8">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5DB8" w:rsidRPr="0024170D" w:rsidRDefault="00DF5DB8" w:rsidP="00F061C4">
    <w:pPr>
      <w:pBdr>
        <w:top w:val="single" w:sz="4" w:space="0" w:color="auto"/>
      </w:pBdr>
      <w:tabs>
        <w:tab w:val="right" w:pos="9639"/>
      </w:tabs>
      <w:rPr>
        <w:rFonts w:cs="Arial"/>
        <w:b/>
        <w:sz w:val="2"/>
        <w:szCs w:val="16"/>
      </w:rPr>
    </w:pPr>
  </w:p>
  <w:p w:rsidR="00DF5DB8" w:rsidRPr="0024170D" w:rsidRDefault="00DF5DB8" w:rsidP="00F061C4">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1907909252"/>
        <w:docPartObj>
          <w:docPartGallery w:val="Page Numbers (Top of Page)"/>
          <w:docPartUnique/>
        </w:docPartObj>
      </w:sdtPr>
      <w:sdtContent>
        <w:r w:rsidRPr="00F061C4">
          <w:rPr>
            <w:rFonts w:ascii="Arial" w:eastAsia="Times New Roman" w:hAnsi="Arial" w:cs="Arial"/>
            <w:b/>
            <w:sz w:val="16"/>
            <w:szCs w:val="16"/>
          </w:rPr>
          <w:t xml:space="preserve">Page </w:t>
        </w:r>
        <w:r w:rsidRPr="00F061C4">
          <w:rPr>
            <w:rFonts w:ascii="Arial" w:eastAsia="Times New Roman" w:hAnsi="Arial" w:cs="Arial"/>
            <w:b/>
            <w:bCs/>
            <w:sz w:val="16"/>
            <w:szCs w:val="16"/>
          </w:rPr>
          <w:fldChar w:fldCharType="begin"/>
        </w:r>
        <w:r w:rsidRPr="00F061C4">
          <w:rPr>
            <w:rFonts w:ascii="Arial" w:eastAsia="Times New Roman" w:hAnsi="Arial" w:cs="Arial"/>
            <w:b/>
            <w:bCs/>
            <w:sz w:val="16"/>
            <w:szCs w:val="16"/>
          </w:rPr>
          <w:instrText xml:space="preserve"> PAGE </w:instrText>
        </w:r>
        <w:r w:rsidRPr="00F061C4">
          <w:rPr>
            <w:rFonts w:ascii="Arial" w:eastAsia="Times New Roman" w:hAnsi="Arial" w:cs="Arial"/>
            <w:b/>
            <w:bCs/>
            <w:sz w:val="16"/>
            <w:szCs w:val="16"/>
          </w:rPr>
          <w:fldChar w:fldCharType="separate"/>
        </w:r>
        <w:r w:rsidR="006601F2">
          <w:rPr>
            <w:rFonts w:ascii="Arial" w:eastAsia="Times New Roman" w:hAnsi="Arial" w:cs="Arial"/>
            <w:b/>
            <w:bCs/>
            <w:noProof/>
            <w:sz w:val="16"/>
            <w:szCs w:val="16"/>
          </w:rPr>
          <w:t>14</w:t>
        </w:r>
        <w:r w:rsidRPr="00F061C4">
          <w:rPr>
            <w:rFonts w:ascii="Arial" w:eastAsia="Times New Roman" w:hAnsi="Arial" w:cs="Arial"/>
            <w:b/>
            <w:sz w:val="16"/>
            <w:szCs w:val="16"/>
          </w:rPr>
          <w:fldChar w:fldCharType="end"/>
        </w:r>
        <w:r w:rsidRPr="00F061C4">
          <w:rPr>
            <w:rFonts w:ascii="Arial" w:eastAsia="Times New Roman" w:hAnsi="Arial" w:cs="Arial"/>
            <w:b/>
            <w:sz w:val="16"/>
            <w:szCs w:val="16"/>
          </w:rPr>
          <w:t xml:space="preserve"> of </w:t>
        </w:r>
        <w:r w:rsidRPr="00F061C4">
          <w:rPr>
            <w:rFonts w:ascii="Arial" w:eastAsia="Times New Roman" w:hAnsi="Arial" w:cs="Arial"/>
            <w:b/>
            <w:bCs/>
            <w:sz w:val="16"/>
            <w:szCs w:val="16"/>
          </w:rPr>
          <w:fldChar w:fldCharType="begin"/>
        </w:r>
        <w:r w:rsidRPr="00F061C4">
          <w:rPr>
            <w:rFonts w:ascii="Arial" w:eastAsia="Times New Roman" w:hAnsi="Arial" w:cs="Arial"/>
            <w:b/>
            <w:bCs/>
            <w:sz w:val="16"/>
            <w:szCs w:val="16"/>
          </w:rPr>
          <w:instrText xml:space="preserve"> NUMPAGES  </w:instrText>
        </w:r>
        <w:r w:rsidRPr="00F061C4">
          <w:rPr>
            <w:rFonts w:ascii="Arial" w:eastAsia="Times New Roman" w:hAnsi="Arial" w:cs="Arial"/>
            <w:b/>
            <w:bCs/>
            <w:sz w:val="16"/>
            <w:szCs w:val="16"/>
          </w:rPr>
          <w:fldChar w:fldCharType="separate"/>
        </w:r>
        <w:r w:rsidR="006601F2">
          <w:rPr>
            <w:rFonts w:ascii="Arial" w:eastAsia="Times New Roman" w:hAnsi="Arial" w:cs="Arial"/>
            <w:b/>
            <w:bCs/>
            <w:noProof/>
            <w:sz w:val="16"/>
            <w:szCs w:val="16"/>
          </w:rPr>
          <w:t>15</w:t>
        </w:r>
        <w:r w:rsidRPr="00F061C4">
          <w:rPr>
            <w:rFonts w:ascii="Arial" w:eastAsia="Times New Roman" w:hAnsi="Arial" w:cs="Arial"/>
            <w:b/>
            <w:sz w:val="16"/>
            <w:szCs w:val="16"/>
          </w:rPr>
          <w:fldChar w:fldCharType="end"/>
        </w:r>
      </w:sdtContent>
    </w:sdt>
    <w:r w:rsidRPr="0024170D">
      <w:rPr>
        <w:rFonts w:ascii="Arial" w:eastAsia="Times New Roman" w:hAnsi="Arial" w:cs="Arial"/>
        <w:b/>
        <w:sz w:val="16"/>
        <w:szCs w:val="16"/>
      </w:rPr>
      <w:ptab w:relativeTo="margin" w:alignment="right" w:leader="none"/>
    </w:r>
    <w:r w:rsidRPr="00B77F75">
      <w:rPr>
        <w:rFonts w:cs="Arial"/>
        <w:b/>
        <w:sz w:val="16"/>
        <w:szCs w:val="16"/>
      </w:rPr>
      <w:t xml:space="preserve"> </w:t>
    </w:r>
    <w:r w:rsidRPr="00B77F75">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967573637"/>
        <w:dataBinding w:prefixMappings="xmlns:ns0='http://purl.org/dc/elements/1.1/' xmlns:ns1='http://schemas.openxmlformats.org/package/2006/metadata/core-properties' " w:xpath="/ns1:coreProperties[1]/ns1:contentStatus[1]" w:storeItemID="{6C3C8BC8-F283-45AE-878A-BAB7291924A1}"/>
        <w:text/>
      </w:sdtPr>
      <w:sdtContent>
        <w:r w:rsidRPr="00B77F75">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5DB8" w:rsidRPr="0024170D" w:rsidRDefault="00DF5DB8" w:rsidP="0024170D">
    <w:pPr>
      <w:pBdr>
        <w:top w:val="single" w:sz="4" w:space="0" w:color="auto"/>
      </w:pBdr>
      <w:tabs>
        <w:tab w:val="right" w:pos="9639"/>
      </w:tabs>
      <w:rPr>
        <w:rFonts w:cs="Arial"/>
        <w:b/>
        <w:sz w:val="2"/>
        <w:szCs w:val="16"/>
      </w:rPr>
    </w:pPr>
  </w:p>
  <w:p w:rsidR="00DF5DB8" w:rsidRPr="0024170D" w:rsidRDefault="00DF5DB8" w:rsidP="0024170D">
    <w:pPr>
      <w:tabs>
        <w:tab w:val="right" w:pos="9072"/>
      </w:tabs>
      <w:spacing w:after="0" w:line="240" w:lineRule="auto"/>
      <w:rPr>
        <w:rFonts w:ascii="Arial" w:eastAsia="Times New Roman" w:hAnsi="Arial" w:cs="Arial"/>
        <w:b/>
        <w:sz w:val="16"/>
        <w:szCs w:val="16"/>
      </w:rPr>
    </w:pPr>
    <w:r w:rsidRPr="00B77F75">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B77F75">
          <w:rPr>
            <w:rFonts w:ascii="Arial" w:eastAsia="Times New Roman" w:hAnsi="Arial" w:cs="Arial"/>
            <w:b/>
            <w:sz w:val="16"/>
            <w:szCs w:val="16"/>
          </w:rPr>
          <w:t>v1-2_29/01/2016</w:t>
        </w:r>
      </w:sdtContent>
    </w:sdt>
    <w:r w:rsidRPr="00B77F75">
      <w:rPr>
        <w:rFonts w:ascii="Arial" w:eastAsia="Times New Roman" w:hAnsi="Arial" w:cs="Arial"/>
        <w:b/>
        <w:sz w:val="16"/>
        <w:szCs w:val="16"/>
      </w:rPr>
      <w:t xml:space="preserve"> </w:t>
    </w:r>
    <w:r w:rsidRPr="0024170D">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Content>
        <w:sdt>
          <w:sdtPr>
            <w:rPr>
              <w:rFonts w:ascii="Arial" w:eastAsia="Times New Roman" w:hAnsi="Arial" w:cs="Arial"/>
              <w:b/>
              <w:sz w:val="16"/>
              <w:szCs w:val="16"/>
            </w:rPr>
            <w:id w:val="-977598966"/>
            <w:docPartObj>
              <w:docPartGallery w:val="Page Numbers (Top of Page)"/>
              <w:docPartUnique/>
            </w:docPartObj>
          </w:sdtPr>
          <w:sdtContent>
            <w:r w:rsidRPr="0024170D">
              <w:rPr>
                <w:rFonts w:ascii="Arial" w:eastAsia="Times New Roman" w:hAnsi="Arial" w:cs="Arial"/>
                <w:b/>
                <w:sz w:val="16"/>
                <w:szCs w:val="16"/>
              </w:rPr>
              <w:t xml:space="preserve">Page </w:t>
            </w:r>
            <w:r w:rsidRPr="0024170D">
              <w:rPr>
                <w:rFonts w:ascii="Arial" w:eastAsia="Times New Roman" w:hAnsi="Arial" w:cs="Arial"/>
                <w:b/>
                <w:bCs/>
                <w:sz w:val="16"/>
                <w:szCs w:val="16"/>
              </w:rPr>
              <w:fldChar w:fldCharType="begin"/>
            </w:r>
            <w:r w:rsidRPr="0024170D">
              <w:rPr>
                <w:rFonts w:ascii="Arial" w:eastAsia="Times New Roman" w:hAnsi="Arial" w:cs="Arial"/>
                <w:b/>
                <w:bCs/>
                <w:sz w:val="16"/>
                <w:szCs w:val="16"/>
              </w:rPr>
              <w:instrText xml:space="preserve"> PAGE </w:instrText>
            </w:r>
            <w:r w:rsidRPr="0024170D">
              <w:rPr>
                <w:rFonts w:ascii="Arial" w:eastAsia="Times New Roman" w:hAnsi="Arial" w:cs="Arial"/>
                <w:b/>
                <w:bCs/>
                <w:sz w:val="16"/>
                <w:szCs w:val="16"/>
              </w:rPr>
              <w:fldChar w:fldCharType="separate"/>
            </w:r>
            <w:r w:rsidR="006601F2">
              <w:rPr>
                <w:rFonts w:ascii="Arial" w:eastAsia="Times New Roman" w:hAnsi="Arial" w:cs="Arial"/>
                <w:b/>
                <w:bCs/>
                <w:noProof/>
                <w:sz w:val="16"/>
                <w:szCs w:val="16"/>
              </w:rPr>
              <w:t>15</w:t>
            </w:r>
            <w:r w:rsidRPr="0024170D">
              <w:rPr>
                <w:rFonts w:ascii="Arial" w:eastAsia="Times New Roman" w:hAnsi="Arial" w:cs="Arial"/>
                <w:b/>
                <w:sz w:val="16"/>
                <w:szCs w:val="16"/>
              </w:rPr>
              <w:fldChar w:fldCharType="end"/>
            </w:r>
            <w:r w:rsidRPr="0024170D">
              <w:rPr>
                <w:rFonts w:ascii="Arial" w:eastAsia="Times New Roman" w:hAnsi="Arial" w:cs="Arial"/>
                <w:b/>
                <w:sz w:val="16"/>
                <w:szCs w:val="16"/>
              </w:rPr>
              <w:t xml:space="preserve"> of </w:t>
            </w:r>
            <w:r w:rsidRPr="0024170D">
              <w:rPr>
                <w:rFonts w:ascii="Arial" w:eastAsia="Times New Roman" w:hAnsi="Arial" w:cs="Arial"/>
                <w:b/>
                <w:bCs/>
                <w:sz w:val="16"/>
                <w:szCs w:val="16"/>
              </w:rPr>
              <w:fldChar w:fldCharType="begin"/>
            </w:r>
            <w:r w:rsidRPr="0024170D">
              <w:rPr>
                <w:rFonts w:ascii="Arial" w:eastAsia="Times New Roman" w:hAnsi="Arial" w:cs="Arial"/>
                <w:b/>
                <w:bCs/>
                <w:sz w:val="16"/>
                <w:szCs w:val="16"/>
              </w:rPr>
              <w:instrText xml:space="preserve"> NUMPAGES  </w:instrText>
            </w:r>
            <w:r w:rsidRPr="0024170D">
              <w:rPr>
                <w:rFonts w:ascii="Arial" w:eastAsia="Times New Roman" w:hAnsi="Arial" w:cs="Arial"/>
                <w:b/>
                <w:bCs/>
                <w:sz w:val="16"/>
                <w:szCs w:val="16"/>
              </w:rPr>
              <w:fldChar w:fldCharType="separate"/>
            </w:r>
            <w:r w:rsidR="006601F2">
              <w:rPr>
                <w:rFonts w:ascii="Arial" w:eastAsia="Times New Roman" w:hAnsi="Arial" w:cs="Arial"/>
                <w:b/>
                <w:bCs/>
                <w:noProof/>
                <w:sz w:val="16"/>
                <w:szCs w:val="16"/>
              </w:rPr>
              <w:t>15</w:t>
            </w:r>
            <w:r w:rsidRPr="0024170D">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7E5E" w:rsidRDefault="00807E5E" w:rsidP="00DE3764">
      <w:pPr>
        <w:spacing w:after="0" w:line="240" w:lineRule="auto"/>
      </w:pPr>
      <w:r>
        <w:separator/>
      </w:r>
    </w:p>
  </w:footnote>
  <w:footnote w:type="continuationSeparator" w:id="0">
    <w:p w:rsidR="00807E5E" w:rsidRDefault="00807E5E"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5DB8" w:rsidRPr="00F5398E" w:rsidRDefault="00DF5DB8" w:rsidP="00DF5DB8">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BSBWHS410</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Contribute to work-related health and safety measures and initiatives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5E72DBB2" wp14:editId="77631BB8">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DF5DB8" w:rsidRPr="00F5398E" w:rsidRDefault="00DF5DB8" w:rsidP="00DF5DB8">
    <w:pPr>
      <w:pBdr>
        <w:bottom w:val="single" w:sz="4" w:space="1" w:color="auto"/>
      </w:pBdr>
      <w:tabs>
        <w:tab w:val="right" w:pos="9072"/>
      </w:tabs>
      <w:rPr>
        <w:rFonts w:cs="Arial"/>
        <w:b/>
        <w:sz w:val="16"/>
        <w:szCs w:val="16"/>
      </w:rPr>
    </w:pPr>
  </w:p>
  <w:p w:rsidR="00DF5DB8" w:rsidRDefault="00DF5DB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5DB8" w:rsidRDefault="00DF5DB8" w:rsidP="00F061C4">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291522889"/>
        <w:placeholder>
          <w:docPart w:val="92BD081D9E924B6699F73CF9D2F97ED9"/>
        </w:placeholder>
        <w:dataBinding w:prefixMappings="xmlns:ns0='http://purl.org/dc/elements/1.1/' xmlns:ns1='http://schemas.openxmlformats.org/package/2006/metadata/core-properties' " w:xpath="/ns1:coreProperties[1]/ns1:category[1]" w:storeItemID="{6C3C8BC8-F283-45AE-878A-BAB7291924A1}"/>
        <w:text/>
      </w:sdtPr>
      <w:sdtContent>
        <w:r w:rsidRPr="0024170D">
          <w:rPr>
            <w:rFonts w:ascii="Arial" w:hAnsi="Arial" w:cs="Arial"/>
            <w:b/>
            <w:sz w:val="16"/>
            <w:szCs w:val="16"/>
          </w:rPr>
          <w:t>Workbook</w:t>
        </w:r>
      </w:sdtContent>
    </w:sdt>
    <w:r w:rsidRPr="0024170D">
      <w:rPr>
        <w:rFonts w:ascii="Arial" w:hAnsi="Arial" w:cs="Arial"/>
        <w:b/>
        <w:sz w:val="16"/>
        <w:szCs w:val="16"/>
      </w:rPr>
      <w:t xml:space="preserve"> - </w:t>
    </w:r>
    <w:sdt>
      <w:sdtPr>
        <w:rPr>
          <w:rFonts w:ascii="Arial" w:hAnsi="Arial" w:cs="Arial"/>
          <w:b/>
          <w:sz w:val="16"/>
          <w:szCs w:val="16"/>
        </w:rPr>
        <w:alias w:val="Title"/>
        <w:tag w:val=""/>
        <w:id w:val="-35134089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BSBWHS410</w:t>
        </w:r>
      </w:sdtContent>
    </w:sdt>
    <w:r w:rsidRPr="0024170D">
      <w:rPr>
        <w:rFonts w:ascii="Arial" w:hAnsi="Arial" w:cs="Arial"/>
        <w:b/>
        <w:sz w:val="16"/>
        <w:szCs w:val="16"/>
      </w:rPr>
      <w:t xml:space="preserve"> </w:t>
    </w:r>
    <w:sdt>
      <w:sdtPr>
        <w:rPr>
          <w:rFonts w:ascii="Arial" w:hAnsi="Arial" w:cs="Arial"/>
          <w:b/>
          <w:sz w:val="16"/>
          <w:szCs w:val="16"/>
        </w:rPr>
        <w:alias w:val="Subject"/>
        <w:tag w:val=""/>
        <w:id w:val="-155784676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work-related health and safety measures and initiatives</w:t>
        </w:r>
      </w:sdtContent>
    </w:sdt>
  </w:p>
  <w:p w:rsidR="00DF5DB8" w:rsidRPr="0024170D" w:rsidRDefault="00DF5DB8" w:rsidP="00F061C4">
    <w:pPr>
      <w:pBdr>
        <w:bottom w:val="single" w:sz="4" w:space="1" w:color="auto"/>
      </w:pBdr>
      <w:tabs>
        <w:tab w:val="right" w:pos="9072"/>
      </w:tabs>
      <w:spacing w:after="0" w:line="240" w:lineRule="auto"/>
      <w:rPr>
        <w:rFonts w:ascii="Arial" w:hAnsi="Arial" w:cs="Arial"/>
        <w:sz w:val="16"/>
        <w:szCs w:val="16"/>
      </w:rPr>
    </w:pPr>
    <w:r w:rsidRPr="0024170D">
      <w:rPr>
        <w:rFonts w:ascii="Arial" w:hAnsi="Arial" w:cs="Arial"/>
        <w:b/>
        <w:sz w:val="16"/>
        <w:szCs w:val="16"/>
      </w:rPr>
      <w:ptab w:relativeTo="margin" w:alignment="right" w:leader="none"/>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5DB8" w:rsidRPr="00F061C4" w:rsidRDefault="00DF5DB8" w:rsidP="00F061C4">
    <w:pPr>
      <w:pBdr>
        <w:bottom w:val="single" w:sz="4" w:space="1" w:color="auto"/>
      </w:pBdr>
      <w:tabs>
        <w:tab w:val="right" w:pos="9072"/>
      </w:tabs>
      <w:spacing w:after="0" w:line="240" w:lineRule="auto"/>
      <w:rPr>
        <w:rFonts w:ascii="Arial" w:hAnsi="Arial" w:cs="Arial"/>
        <w:b/>
        <w:sz w:val="16"/>
        <w:szCs w:val="16"/>
      </w:rPr>
    </w:pPr>
    <w:r w:rsidRPr="0024170D">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Content>
        <w:r w:rsidRPr="00F061C4">
          <w:rPr>
            <w:rFonts w:ascii="Arial" w:hAnsi="Arial" w:cs="Arial"/>
            <w:b/>
            <w:sz w:val="16"/>
            <w:szCs w:val="16"/>
          </w:rPr>
          <w:t>Workbook</w:t>
        </w:r>
      </w:sdtContent>
    </w:sdt>
    <w:r w:rsidRPr="00F061C4">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Content>
        <w:r w:rsidRPr="00F061C4">
          <w:rPr>
            <w:rFonts w:ascii="Arial" w:hAnsi="Arial" w:cs="Arial"/>
            <w:b/>
            <w:sz w:val="16"/>
            <w:szCs w:val="16"/>
          </w:rPr>
          <w:t>BSBWHS410</w:t>
        </w:r>
      </w:sdtContent>
    </w:sdt>
    <w:r w:rsidRPr="00F061C4">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Content>
        <w:r w:rsidRPr="00F061C4">
          <w:rPr>
            <w:rFonts w:ascii="Arial" w:hAnsi="Arial" w:cs="Arial"/>
            <w:b/>
            <w:sz w:val="16"/>
            <w:szCs w:val="16"/>
          </w:rPr>
          <w:t>Contribute to work-related health and safety measures and initiatives</w:t>
        </w:r>
      </w:sdtContent>
    </w:sdt>
  </w:p>
  <w:p w:rsidR="00DF5DB8" w:rsidRPr="0024170D" w:rsidRDefault="00DF5DB8" w:rsidP="00F061C4">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43C1B"/>
    <w:multiLevelType w:val="hybridMultilevel"/>
    <w:tmpl w:val="5176A37C"/>
    <w:lvl w:ilvl="0" w:tplc="5E6851F4">
      <w:start w:val="1"/>
      <w:numFmt w:val="bullet"/>
      <w:lvlText w:val=""/>
      <w:lvlJc w:val="left"/>
      <w:pPr>
        <w:tabs>
          <w:tab w:val="num" w:pos="720"/>
        </w:tabs>
        <w:ind w:left="720" w:hanging="360"/>
      </w:pPr>
      <w:rPr>
        <w:rFonts w:ascii="Wingdings" w:hAnsi="Wingdings" w:hint="default"/>
      </w:rPr>
    </w:lvl>
    <w:lvl w:ilvl="1" w:tplc="5DC825FE">
      <w:start w:val="1"/>
      <w:numFmt w:val="bullet"/>
      <w:lvlText w:val=""/>
      <w:lvlJc w:val="left"/>
      <w:pPr>
        <w:tabs>
          <w:tab w:val="num" w:pos="1440"/>
        </w:tabs>
        <w:ind w:left="1440" w:hanging="360"/>
      </w:pPr>
      <w:rPr>
        <w:rFonts w:ascii="Wingdings" w:hAnsi="Wingdings" w:hint="default"/>
      </w:rPr>
    </w:lvl>
    <w:lvl w:ilvl="2" w:tplc="0D107AE2" w:tentative="1">
      <w:start w:val="1"/>
      <w:numFmt w:val="bullet"/>
      <w:lvlText w:val=""/>
      <w:lvlJc w:val="left"/>
      <w:pPr>
        <w:tabs>
          <w:tab w:val="num" w:pos="2160"/>
        </w:tabs>
        <w:ind w:left="2160" w:hanging="360"/>
      </w:pPr>
      <w:rPr>
        <w:rFonts w:ascii="Wingdings" w:hAnsi="Wingdings" w:hint="default"/>
      </w:rPr>
    </w:lvl>
    <w:lvl w:ilvl="3" w:tplc="AC8E2EDA" w:tentative="1">
      <w:start w:val="1"/>
      <w:numFmt w:val="bullet"/>
      <w:lvlText w:val=""/>
      <w:lvlJc w:val="left"/>
      <w:pPr>
        <w:tabs>
          <w:tab w:val="num" w:pos="2880"/>
        </w:tabs>
        <w:ind w:left="2880" w:hanging="360"/>
      </w:pPr>
      <w:rPr>
        <w:rFonts w:ascii="Wingdings" w:hAnsi="Wingdings" w:hint="default"/>
      </w:rPr>
    </w:lvl>
    <w:lvl w:ilvl="4" w:tplc="BA20EE56" w:tentative="1">
      <w:start w:val="1"/>
      <w:numFmt w:val="bullet"/>
      <w:lvlText w:val=""/>
      <w:lvlJc w:val="left"/>
      <w:pPr>
        <w:tabs>
          <w:tab w:val="num" w:pos="3600"/>
        </w:tabs>
        <w:ind w:left="3600" w:hanging="360"/>
      </w:pPr>
      <w:rPr>
        <w:rFonts w:ascii="Wingdings" w:hAnsi="Wingdings" w:hint="default"/>
      </w:rPr>
    </w:lvl>
    <w:lvl w:ilvl="5" w:tplc="FF866084" w:tentative="1">
      <w:start w:val="1"/>
      <w:numFmt w:val="bullet"/>
      <w:lvlText w:val=""/>
      <w:lvlJc w:val="left"/>
      <w:pPr>
        <w:tabs>
          <w:tab w:val="num" w:pos="4320"/>
        </w:tabs>
        <w:ind w:left="4320" w:hanging="360"/>
      </w:pPr>
      <w:rPr>
        <w:rFonts w:ascii="Wingdings" w:hAnsi="Wingdings" w:hint="default"/>
      </w:rPr>
    </w:lvl>
    <w:lvl w:ilvl="6" w:tplc="0B5E7B50" w:tentative="1">
      <w:start w:val="1"/>
      <w:numFmt w:val="bullet"/>
      <w:lvlText w:val=""/>
      <w:lvlJc w:val="left"/>
      <w:pPr>
        <w:tabs>
          <w:tab w:val="num" w:pos="5040"/>
        </w:tabs>
        <w:ind w:left="5040" w:hanging="360"/>
      </w:pPr>
      <w:rPr>
        <w:rFonts w:ascii="Wingdings" w:hAnsi="Wingdings" w:hint="default"/>
      </w:rPr>
    </w:lvl>
    <w:lvl w:ilvl="7" w:tplc="42BA6EFA" w:tentative="1">
      <w:start w:val="1"/>
      <w:numFmt w:val="bullet"/>
      <w:lvlText w:val=""/>
      <w:lvlJc w:val="left"/>
      <w:pPr>
        <w:tabs>
          <w:tab w:val="num" w:pos="5760"/>
        </w:tabs>
        <w:ind w:left="5760" w:hanging="360"/>
      </w:pPr>
      <w:rPr>
        <w:rFonts w:ascii="Wingdings" w:hAnsi="Wingdings" w:hint="default"/>
      </w:rPr>
    </w:lvl>
    <w:lvl w:ilvl="8" w:tplc="0F9C39CC" w:tentative="1">
      <w:start w:val="1"/>
      <w:numFmt w:val="bullet"/>
      <w:lvlText w:val=""/>
      <w:lvlJc w:val="left"/>
      <w:pPr>
        <w:tabs>
          <w:tab w:val="num" w:pos="6480"/>
        </w:tabs>
        <w:ind w:left="6480" w:hanging="360"/>
      </w:pPr>
      <w:rPr>
        <w:rFonts w:ascii="Wingdings" w:hAnsi="Wingdings" w:hint="default"/>
      </w:rPr>
    </w:lvl>
  </w:abstractNum>
  <w:abstractNum w:abstractNumId="1">
    <w:nsid w:val="153673CF"/>
    <w:multiLevelType w:val="hybridMultilevel"/>
    <w:tmpl w:val="F85EF8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17596782"/>
    <w:multiLevelType w:val="hybridMultilevel"/>
    <w:tmpl w:val="4A74AEB6"/>
    <w:lvl w:ilvl="0" w:tplc="E9A6218A">
      <w:start w:val="1"/>
      <w:numFmt w:val="bullet"/>
      <w:lvlText w:val=""/>
      <w:lvlJc w:val="left"/>
      <w:pPr>
        <w:tabs>
          <w:tab w:val="num" w:pos="720"/>
        </w:tabs>
        <w:ind w:left="720" w:hanging="360"/>
      </w:pPr>
      <w:rPr>
        <w:rFonts w:ascii="Wingdings" w:hAnsi="Wingdings" w:hint="default"/>
      </w:rPr>
    </w:lvl>
    <w:lvl w:ilvl="1" w:tplc="1B0AC7EE">
      <w:start w:val="1"/>
      <w:numFmt w:val="bullet"/>
      <w:lvlText w:val=""/>
      <w:lvlJc w:val="left"/>
      <w:pPr>
        <w:tabs>
          <w:tab w:val="num" w:pos="1440"/>
        </w:tabs>
        <w:ind w:left="1440" w:hanging="360"/>
      </w:pPr>
      <w:rPr>
        <w:rFonts w:ascii="Wingdings" w:hAnsi="Wingdings" w:hint="default"/>
      </w:rPr>
    </w:lvl>
    <w:lvl w:ilvl="2" w:tplc="9BB4EC26" w:tentative="1">
      <w:start w:val="1"/>
      <w:numFmt w:val="bullet"/>
      <w:lvlText w:val=""/>
      <w:lvlJc w:val="left"/>
      <w:pPr>
        <w:tabs>
          <w:tab w:val="num" w:pos="2160"/>
        </w:tabs>
        <w:ind w:left="2160" w:hanging="360"/>
      </w:pPr>
      <w:rPr>
        <w:rFonts w:ascii="Wingdings" w:hAnsi="Wingdings" w:hint="default"/>
      </w:rPr>
    </w:lvl>
    <w:lvl w:ilvl="3" w:tplc="ED7E91B4" w:tentative="1">
      <w:start w:val="1"/>
      <w:numFmt w:val="bullet"/>
      <w:lvlText w:val=""/>
      <w:lvlJc w:val="left"/>
      <w:pPr>
        <w:tabs>
          <w:tab w:val="num" w:pos="2880"/>
        </w:tabs>
        <w:ind w:left="2880" w:hanging="360"/>
      </w:pPr>
      <w:rPr>
        <w:rFonts w:ascii="Wingdings" w:hAnsi="Wingdings" w:hint="default"/>
      </w:rPr>
    </w:lvl>
    <w:lvl w:ilvl="4" w:tplc="18B895D6" w:tentative="1">
      <w:start w:val="1"/>
      <w:numFmt w:val="bullet"/>
      <w:lvlText w:val=""/>
      <w:lvlJc w:val="left"/>
      <w:pPr>
        <w:tabs>
          <w:tab w:val="num" w:pos="3600"/>
        </w:tabs>
        <w:ind w:left="3600" w:hanging="360"/>
      </w:pPr>
      <w:rPr>
        <w:rFonts w:ascii="Wingdings" w:hAnsi="Wingdings" w:hint="default"/>
      </w:rPr>
    </w:lvl>
    <w:lvl w:ilvl="5" w:tplc="B156A360" w:tentative="1">
      <w:start w:val="1"/>
      <w:numFmt w:val="bullet"/>
      <w:lvlText w:val=""/>
      <w:lvlJc w:val="left"/>
      <w:pPr>
        <w:tabs>
          <w:tab w:val="num" w:pos="4320"/>
        </w:tabs>
        <w:ind w:left="4320" w:hanging="360"/>
      </w:pPr>
      <w:rPr>
        <w:rFonts w:ascii="Wingdings" w:hAnsi="Wingdings" w:hint="default"/>
      </w:rPr>
    </w:lvl>
    <w:lvl w:ilvl="6" w:tplc="1B1C4FFE" w:tentative="1">
      <w:start w:val="1"/>
      <w:numFmt w:val="bullet"/>
      <w:lvlText w:val=""/>
      <w:lvlJc w:val="left"/>
      <w:pPr>
        <w:tabs>
          <w:tab w:val="num" w:pos="5040"/>
        </w:tabs>
        <w:ind w:left="5040" w:hanging="360"/>
      </w:pPr>
      <w:rPr>
        <w:rFonts w:ascii="Wingdings" w:hAnsi="Wingdings" w:hint="default"/>
      </w:rPr>
    </w:lvl>
    <w:lvl w:ilvl="7" w:tplc="52588B26" w:tentative="1">
      <w:start w:val="1"/>
      <w:numFmt w:val="bullet"/>
      <w:lvlText w:val=""/>
      <w:lvlJc w:val="left"/>
      <w:pPr>
        <w:tabs>
          <w:tab w:val="num" w:pos="5760"/>
        </w:tabs>
        <w:ind w:left="5760" w:hanging="360"/>
      </w:pPr>
      <w:rPr>
        <w:rFonts w:ascii="Wingdings" w:hAnsi="Wingdings" w:hint="default"/>
      </w:rPr>
    </w:lvl>
    <w:lvl w:ilvl="8" w:tplc="9B0477B6" w:tentative="1">
      <w:start w:val="1"/>
      <w:numFmt w:val="bullet"/>
      <w:lvlText w:val=""/>
      <w:lvlJc w:val="left"/>
      <w:pPr>
        <w:tabs>
          <w:tab w:val="num" w:pos="6480"/>
        </w:tabs>
        <w:ind w:left="6480" w:hanging="360"/>
      </w:pPr>
      <w:rPr>
        <w:rFonts w:ascii="Wingdings" w:hAnsi="Wingdings" w:hint="default"/>
      </w:rPr>
    </w:lvl>
  </w:abstractNum>
  <w:abstractNum w:abstractNumId="3">
    <w:nsid w:val="219A581B"/>
    <w:multiLevelType w:val="hybridMultilevel"/>
    <w:tmpl w:val="26A60C7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nsid w:val="29055385"/>
    <w:multiLevelType w:val="hybridMultilevel"/>
    <w:tmpl w:val="C3344E26"/>
    <w:lvl w:ilvl="0" w:tplc="9E8E25B4">
      <w:start w:val="1"/>
      <w:numFmt w:val="bullet"/>
      <w:lvlText w:val=""/>
      <w:lvlJc w:val="left"/>
      <w:pPr>
        <w:tabs>
          <w:tab w:val="num" w:pos="720"/>
        </w:tabs>
        <w:ind w:left="720" w:hanging="360"/>
      </w:pPr>
      <w:rPr>
        <w:rFonts w:ascii="Wingdings" w:hAnsi="Wingdings" w:hint="default"/>
      </w:rPr>
    </w:lvl>
    <w:lvl w:ilvl="1" w:tplc="BA8C355C">
      <w:start w:val="1"/>
      <w:numFmt w:val="bullet"/>
      <w:lvlText w:val=""/>
      <w:lvlJc w:val="left"/>
      <w:pPr>
        <w:tabs>
          <w:tab w:val="num" w:pos="1440"/>
        </w:tabs>
        <w:ind w:left="1440" w:hanging="360"/>
      </w:pPr>
      <w:rPr>
        <w:rFonts w:ascii="Wingdings" w:hAnsi="Wingdings" w:hint="default"/>
      </w:rPr>
    </w:lvl>
    <w:lvl w:ilvl="2" w:tplc="94864FE4" w:tentative="1">
      <w:start w:val="1"/>
      <w:numFmt w:val="bullet"/>
      <w:lvlText w:val=""/>
      <w:lvlJc w:val="left"/>
      <w:pPr>
        <w:tabs>
          <w:tab w:val="num" w:pos="2160"/>
        </w:tabs>
        <w:ind w:left="2160" w:hanging="360"/>
      </w:pPr>
      <w:rPr>
        <w:rFonts w:ascii="Wingdings" w:hAnsi="Wingdings" w:hint="default"/>
      </w:rPr>
    </w:lvl>
    <w:lvl w:ilvl="3" w:tplc="738E75EA" w:tentative="1">
      <w:start w:val="1"/>
      <w:numFmt w:val="bullet"/>
      <w:lvlText w:val=""/>
      <w:lvlJc w:val="left"/>
      <w:pPr>
        <w:tabs>
          <w:tab w:val="num" w:pos="2880"/>
        </w:tabs>
        <w:ind w:left="2880" w:hanging="360"/>
      </w:pPr>
      <w:rPr>
        <w:rFonts w:ascii="Wingdings" w:hAnsi="Wingdings" w:hint="default"/>
      </w:rPr>
    </w:lvl>
    <w:lvl w:ilvl="4" w:tplc="1A686EFA" w:tentative="1">
      <w:start w:val="1"/>
      <w:numFmt w:val="bullet"/>
      <w:lvlText w:val=""/>
      <w:lvlJc w:val="left"/>
      <w:pPr>
        <w:tabs>
          <w:tab w:val="num" w:pos="3600"/>
        </w:tabs>
        <w:ind w:left="3600" w:hanging="360"/>
      </w:pPr>
      <w:rPr>
        <w:rFonts w:ascii="Wingdings" w:hAnsi="Wingdings" w:hint="default"/>
      </w:rPr>
    </w:lvl>
    <w:lvl w:ilvl="5" w:tplc="0C509F76" w:tentative="1">
      <w:start w:val="1"/>
      <w:numFmt w:val="bullet"/>
      <w:lvlText w:val=""/>
      <w:lvlJc w:val="left"/>
      <w:pPr>
        <w:tabs>
          <w:tab w:val="num" w:pos="4320"/>
        </w:tabs>
        <w:ind w:left="4320" w:hanging="360"/>
      </w:pPr>
      <w:rPr>
        <w:rFonts w:ascii="Wingdings" w:hAnsi="Wingdings" w:hint="default"/>
      </w:rPr>
    </w:lvl>
    <w:lvl w:ilvl="6" w:tplc="E6D2BACA" w:tentative="1">
      <w:start w:val="1"/>
      <w:numFmt w:val="bullet"/>
      <w:lvlText w:val=""/>
      <w:lvlJc w:val="left"/>
      <w:pPr>
        <w:tabs>
          <w:tab w:val="num" w:pos="5040"/>
        </w:tabs>
        <w:ind w:left="5040" w:hanging="360"/>
      </w:pPr>
      <w:rPr>
        <w:rFonts w:ascii="Wingdings" w:hAnsi="Wingdings" w:hint="default"/>
      </w:rPr>
    </w:lvl>
    <w:lvl w:ilvl="7" w:tplc="64B83B76" w:tentative="1">
      <w:start w:val="1"/>
      <w:numFmt w:val="bullet"/>
      <w:lvlText w:val=""/>
      <w:lvlJc w:val="left"/>
      <w:pPr>
        <w:tabs>
          <w:tab w:val="num" w:pos="5760"/>
        </w:tabs>
        <w:ind w:left="5760" w:hanging="360"/>
      </w:pPr>
      <w:rPr>
        <w:rFonts w:ascii="Wingdings" w:hAnsi="Wingdings" w:hint="default"/>
      </w:rPr>
    </w:lvl>
    <w:lvl w:ilvl="8" w:tplc="9DD0D160" w:tentative="1">
      <w:start w:val="1"/>
      <w:numFmt w:val="bullet"/>
      <w:lvlText w:val=""/>
      <w:lvlJc w:val="left"/>
      <w:pPr>
        <w:tabs>
          <w:tab w:val="num" w:pos="6480"/>
        </w:tabs>
        <w:ind w:left="6480" w:hanging="360"/>
      </w:pPr>
      <w:rPr>
        <w:rFonts w:ascii="Wingdings" w:hAnsi="Wingdings" w:hint="default"/>
      </w:rPr>
    </w:lvl>
  </w:abstractNum>
  <w:abstractNum w:abstractNumId="6">
    <w:nsid w:val="29EB584B"/>
    <w:multiLevelType w:val="hybridMultilevel"/>
    <w:tmpl w:val="8A82FD68"/>
    <w:lvl w:ilvl="0" w:tplc="363624B2">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2F4C29F7"/>
    <w:multiLevelType w:val="hybridMultilevel"/>
    <w:tmpl w:val="6712A5D6"/>
    <w:lvl w:ilvl="0" w:tplc="79BE13D6">
      <w:start w:val="1"/>
      <w:numFmt w:val="bullet"/>
      <w:lvlText w:val=""/>
      <w:lvlJc w:val="left"/>
      <w:pPr>
        <w:tabs>
          <w:tab w:val="num" w:pos="720"/>
        </w:tabs>
        <w:ind w:left="720" w:hanging="360"/>
      </w:pPr>
      <w:rPr>
        <w:rFonts w:ascii="Wingdings" w:hAnsi="Wingdings" w:hint="default"/>
      </w:rPr>
    </w:lvl>
    <w:lvl w:ilvl="1" w:tplc="4C20F98E">
      <w:start w:val="1"/>
      <w:numFmt w:val="bullet"/>
      <w:lvlText w:val=""/>
      <w:lvlJc w:val="left"/>
      <w:pPr>
        <w:tabs>
          <w:tab w:val="num" w:pos="1440"/>
        </w:tabs>
        <w:ind w:left="1440" w:hanging="360"/>
      </w:pPr>
      <w:rPr>
        <w:rFonts w:ascii="Wingdings" w:hAnsi="Wingdings" w:hint="default"/>
      </w:rPr>
    </w:lvl>
    <w:lvl w:ilvl="2" w:tplc="5D7256AA" w:tentative="1">
      <w:start w:val="1"/>
      <w:numFmt w:val="bullet"/>
      <w:lvlText w:val=""/>
      <w:lvlJc w:val="left"/>
      <w:pPr>
        <w:tabs>
          <w:tab w:val="num" w:pos="2160"/>
        </w:tabs>
        <w:ind w:left="2160" w:hanging="360"/>
      </w:pPr>
      <w:rPr>
        <w:rFonts w:ascii="Wingdings" w:hAnsi="Wingdings" w:hint="default"/>
      </w:rPr>
    </w:lvl>
    <w:lvl w:ilvl="3" w:tplc="3C7231CE" w:tentative="1">
      <w:start w:val="1"/>
      <w:numFmt w:val="bullet"/>
      <w:lvlText w:val=""/>
      <w:lvlJc w:val="left"/>
      <w:pPr>
        <w:tabs>
          <w:tab w:val="num" w:pos="2880"/>
        </w:tabs>
        <w:ind w:left="2880" w:hanging="360"/>
      </w:pPr>
      <w:rPr>
        <w:rFonts w:ascii="Wingdings" w:hAnsi="Wingdings" w:hint="default"/>
      </w:rPr>
    </w:lvl>
    <w:lvl w:ilvl="4" w:tplc="FD844858" w:tentative="1">
      <w:start w:val="1"/>
      <w:numFmt w:val="bullet"/>
      <w:lvlText w:val=""/>
      <w:lvlJc w:val="left"/>
      <w:pPr>
        <w:tabs>
          <w:tab w:val="num" w:pos="3600"/>
        </w:tabs>
        <w:ind w:left="3600" w:hanging="360"/>
      </w:pPr>
      <w:rPr>
        <w:rFonts w:ascii="Wingdings" w:hAnsi="Wingdings" w:hint="default"/>
      </w:rPr>
    </w:lvl>
    <w:lvl w:ilvl="5" w:tplc="B72C8BBC" w:tentative="1">
      <w:start w:val="1"/>
      <w:numFmt w:val="bullet"/>
      <w:lvlText w:val=""/>
      <w:lvlJc w:val="left"/>
      <w:pPr>
        <w:tabs>
          <w:tab w:val="num" w:pos="4320"/>
        </w:tabs>
        <w:ind w:left="4320" w:hanging="360"/>
      </w:pPr>
      <w:rPr>
        <w:rFonts w:ascii="Wingdings" w:hAnsi="Wingdings" w:hint="default"/>
      </w:rPr>
    </w:lvl>
    <w:lvl w:ilvl="6" w:tplc="39CA463A" w:tentative="1">
      <w:start w:val="1"/>
      <w:numFmt w:val="bullet"/>
      <w:lvlText w:val=""/>
      <w:lvlJc w:val="left"/>
      <w:pPr>
        <w:tabs>
          <w:tab w:val="num" w:pos="5040"/>
        </w:tabs>
        <w:ind w:left="5040" w:hanging="360"/>
      </w:pPr>
      <w:rPr>
        <w:rFonts w:ascii="Wingdings" w:hAnsi="Wingdings" w:hint="default"/>
      </w:rPr>
    </w:lvl>
    <w:lvl w:ilvl="7" w:tplc="78AAA752" w:tentative="1">
      <w:start w:val="1"/>
      <w:numFmt w:val="bullet"/>
      <w:lvlText w:val=""/>
      <w:lvlJc w:val="left"/>
      <w:pPr>
        <w:tabs>
          <w:tab w:val="num" w:pos="5760"/>
        </w:tabs>
        <w:ind w:left="5760" w:hanging="360"/>
      </w:pPr>
      <w:rPr>
        <w:rFonts w:ascii="Wingdings" w:hAnsi="Wingdings" w:hint="default"/>
      </w:rPr>
    </w:lvl>
    <w:lvl w:ilvl="8" w:tplc="8C367F02" w:tentative="1">
      <w:start w:val="1"/>
      <w:numFmt w:val="bullet"/>
      <w:lvlText w:val=""/>
      <w:lvlJc w:val="left"/>
      <w:pPr>
        <w:tabs>
          <w:tab w:val="num" w:pos="6480"/>
        </w:tabs>
        <w:ind w:left="6480" w:hanging="360"/>
      </w:pPr>
      <w:rPr>
        <w:rFonts w:ascii="Wingdings" w:hAnsi="Wingdings" w:hint="default"/>
      </w:rPr>
    </w:lvl>
  </w:abstractNum>
  <w:abstractNum w:abstractNumId="8">
    <w:nsid w:val="2FCE2418"/>
    <w:multiLevelType w:val="hybridMultilevel"/>
    <w:tmpl w:val="EE8E7264"/>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3406767D"/>
    <w:multiLevelType w:val="hybridMultilevel"/>
    <w:tmpl w:val="D0E0A082"/>
    <w:lvl w:ilvl="0" w:tplc="27C06556">
      <w:start w:val="1"/>
      <w:numFmt w:val="bullet"/>
      <w:lvlText w:val=""/>
      <w:lvlJc w:val="left"/>
      <w:pPr>
        <w:tabs>
          <w:tab w:val="num" w:pos="720"/>
        </w:tabs>
        <w:ind w:left="720" w:hanging="360"/>
      </w:pPr>
      <w:rPr>
        <w:rFonts w:ascii="Wingdings" w:hAnsi="Wingdings" w:hint="default"/>
      </w:rPr>
    </w:lvl>
    <w:lvl w:ilvl="1" w:tplc="FA0E967A">
      <w:start w:val="1"/>
      <w:numFmt w:val="bullet"/>
      <w:lvlText w:val=""/>
      <w:lvlJc w:val="left"/>
      <w:pPr>
        <w:tabs>
          <w:tab w:val="num" w:pos="1440"/>
        </w:tabs>
        <w:ind w:left="1440" w:hanging="360"/>
      </w:pPr>
      <w:rPr>
        <w:rFonts w:ascii="Wingdings" w:hAnsi="Wingdings" w:hint="default"/>
      </w:rPr>
    </w:lvl>
    <w:lvl w:ilvl="2" w:tplc="6B5891CC" w:tentative="1">
      <w:start w:val="1"/>
      <w:numFmt w:val="bullet"/>
      <w:lvlText w:val=""/>
      <w:lvlJc w:val="left"/>
      <w:pPr>
        <w:tabs>
          <w:tab w:val="num" w:pos="2160"/>
        </w:tabs>
        <w:ind w:left="2160" w:hanging="360"/>
      </w:pPr>
      <w:rPr>
        <w:rFonts w:ascii="Wingdings" w:hAnsi="Wingdings" w:hint="default"/>
      </w:rPr>
    </w:lvl>
    <w:lvl w:ilvl="3" w:tplc="BE7E849E" w:tentative="1">
      <w:start w:val="1"/>
      <w:numFmt w:val="bullet"/>
      <w:lvlText w:val=""/>
      <w:lvlJc w:val="left"/>
      <w:pPr>
        <w:tabs>
          <w:tab w:val="num" w:pos="2880"/>
        </w:tabs>
        <w:ind w:left="2880" w:hanging="360"/>
      </w:pPr>
      <w:rPr>
        <w:rFonts w:ascii="Wingdings" w:hAnsi="Wingdings" w:hint="default"/>
      </w:rPr>
    </w:lvl>
    <w:lvl w:ilvl="4" w:tplc="21923B0C" w:tentative="1">
      <w:start w:val="1"/>
      <w:numFmt w:val="bullet"/>
      <w:lvlText w:val=""/>
      <w:lvlJc w:val="left"/>
      <w:pPr>
        <w:tabs>
          <w:tab w:val="num" w:pos="3600"/>
        </w:tabs>
        <w:ind w:left="3600" w:hanging="360"/>
      </w:pPr>
      <w:rPr>
        <w:rFonts w:ascii="Wingdings" w:hAnsi="Wingdings" w:hint="default"/>
      </w:rPr>
    </w:lvl>
    <w:lvl w:ilvl="5" w:tplc="B0D21994" w:tentative="1">
      <w:start w:val="1"/>
      <w:numFmt w:val="bullet"/>
      <w:lvlText w:val=""/>
      <w:lvlJc w:val="left"/>
      <w:pPr>
        <w:tabs>
          <w:tab w:val="num" w:pos="4320"/>
        </w:tabs>
        <w:ind w:left="4320" w:hanging="360"/>
      </w:pPr>
      <w:rPr>
        <w:rFonts w:ascii="Wingdings" w:hAnsi="Wingdings" w:hint="default"/>
      </w:rPr>
    </w:lvl>
    <w:lvl w:ilvl="6" w:tplc="C7161896" w:tentative="1">
      <w:start w:val="1"/>
      <w:numFmt w:val="bullet"/>
      <w:lvlText w:val=""/>
      <w:lvlJc w:val="left"/>
      <w:pPr>
        <w:tabs>
          <w:tab w:val="num" w:pos="5040"/>
        </w:tabs>
        <w:ind w:left="5040" w:hanging="360"/>
      </w:pPr>
      <w:rPr>
        <w:rFonts w:ascii="Wingdings" w:hAnsi="Wingdings" w:hint="default"/>
      </w:rPr>
    </w:lvl>
    <w:lvl w:ilvl="7" w:tplc="B544723E" w:tentative="1">
      <w:start w:val="1"/>
      <w:numFmt w:val="bullet"/>
      <w:lvlText w:val=""/>
      <w:lvlJc w:val="left"/>
      <w:pPr>
        <w:tabs>
          <w:tab w:val="num" w:pos="5760"/>
        </w:tabs>
        <w:ind w:left="5760" w:hanging="360"/>
      </w:pPr>
      <w:rPr>
        <w:rFonts w:ascii="Wingdings" w:hAnsi="Wingdings" w:hint="default"/>
      </w:rPr>
    </w:lvl>
    <w:lvl w:ilvl="8" w:tplc="128A98EE" w:tentative="1">
      <w:start w:val="1"/>
      <w:numFmt w:val="bullet"/>
      <w:lvlText w:val=""/>
      <w:lvlJc w:val="left"/>
      <w:pPr>
        <w:tabs>
          <w:tab w:val="num" w:pos="6480"/>
        </w:tabs>
        <w:ind w:left="6480" w:hanging="360"/>
      </w:pPr>
      <w:rPr>
        <w:rFonts w:ascii="Wingdings" w:hAnsi="Wingdings" w:hint="default"/>
      </w:rPr>
    </w:lvl>
  </w:abstractNum>
  <w:abstractNum w:abstractNumId="11">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367E500A"/>
    <w:multiLevelType w:val="hybridMultilevel"/>
    <w:tmpl w:val="3A181DEE"/>
    <w:lvl w:ilvl="0" w:tplc="BC42B41C">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3DF344E2"/>
    <w:multiLevelType w:val="hybridMultilevel"/>
    <w:tmpl w:val="946C6F08"/>
    <w:lvl w:ilvl="0" w:tplc="E1A88C6C">
      <w:start w:val="1"/>
      <w:numFmt w:val="bullet"/>
      <w:lvlText w:val=""/>
      <w:lvlJc w:val="left"/>
      <w:pPr>
        <w:tabs>
          <w:tab w:val="num" w:pos="720"/>
        </w:tabs>
        <w:ind w:left="720" w:hanging="360"/>
      </w:pPr>
      <w:rPr>
        <w:rFonts w:ascii="Wingdings" w:hAnsi="Wingdings" w:hint="default"/>
      </w:rPr>
    </w:lvl>
    <w:lvl w:ilvl="1" w:tplc="B2E6A73C">
      <w:start w:val="2249"/>
      <w:numFmt w:val="bullet"/>
      <w:lvlText w:val=""/>
      <w:lvlJc w:val="left"/>
      <w:pPr>
        <w:tabs>
          <w:tab w:val="num" w:pos="1440"/>
        </w:tabs>
        <w:ind w:left="1440" w:hanging="360"/>
      </w:pPr>
      <w:rPr>
        <w:rFonts w:ascii="Wingdings" w:hAnsi="Wingdings" w:hint="default"/>
      </w:rPr>
    </w:lvl>
    <w:lvl w:ilvl="2" w:tplc="3F284472" w:tentative="1">
      <w:start w:val="1"/>
      <w:numFmt w:val="bullet"/>
      <w:lvlText w:val=""/>
      <w:lvlJc w:val="left"/>
      <w:pPr>
        <w:tabs>
          <w:tab w:val="num" w:pos="2160"/>
        </w:tabs>
        <w:ind w:left="2160" w:hanging="360"/>
      </w:pPr>
      <w:rPr>
        <w:rFonts w:ascii="Wingdings" w:hAnsi="Wingdings" w:hint="default"/>
      </w:rPr>
    </w:lvl>
    <w:lvl w:ilvl="3" w:tplc="41FCCB12" w:tentative="1">
      <w:start w:val="1"/>
      <w:numFmt w:val="bullet"/>
      <w:lvlText w:val=""/>
      <w:lvlJc w:val="left"/>
      <w:pPr>
        <w:tabs>
          <w:tab w:val="num" w:pos="2880"/>
        </w:tabs>
        <w:ind w:left="2880" w:hanging="360"/>
      </w:pPr>
      <w:rPr>
        <w:rFonts w:ascii="Wingdings" w:hAnsi="Wingdings" w:hint="default"/>
      </w:rPr>
    </w:lvl>
    <w:lvl w:ilvl="4" w:tplc="2766F1E6" w:tentative="1">
      <w:start w:val="1"/>
      <w:numFmt w:val="bullet"/>
      <w:lvlText w:val=""/>
      <w:lvlJc w:val="left"/>
      <w:pPr>
        <w:tabs>
          <w:tab w:val="num" w:pos="3600"/>
        </w:tabs>
        <w:ind w:left="3600" w:hanging="360"/>
      </w:pPr>
      <w:rPr>
        <w:rFonts w:ascii="Wingdings" w:hAnsi="Wingdings" w:hint="default"/>
      </w:rPr>
    </w:lvl>
    <w:lvl w:ilvl="5" w:tplc="B15E0C80" w:tentative="1">
      <w:start w:val="1"/>
      <w:numFmt w:val="bullet"/>
      <w:lvlText w:val=""/>
      <w:lvlJc w:val="left"/>
      <w:pPr>
        <w:tabs>
          <w:tab w:val="num" w:pos="4320"/>
        </w:tabs>
        <w:ind w:left="4320" w:hanging="360"/>
      </w:pPr>
      <w:rPr>
        <w:rFonts w:ascii="Wingdings" w:hAnsi="Wingdings" w:hint="default"/>
      </w:rPr>
    </w:lvl>
    <w:lvl w:ilvl="6" w:tplc="0EFA0D18" w:tentative="1">
      <w:start w:val="1"/>
      <w:numFmt w:val="bullet"/>
      <w:lvlText w:val=""/>
      <w:lvlJc w:val="left"/>
      <w:pPr>
        <w:tabs>
          <w:tab w:val="num" w:pos="5040"/>
        </w:tabs>
        <w:ind w:left="5040" w:hanging="360"/>
      </w:pPr>
      <w:rPr>
        <w:rFonts w:ascii="Wingdings" w:hAnsi="Wingdings" w:hint="default"/>
      </w:rPr>
    </w:lvl>
    <w:lvl w:ilvl="7" w:tplc="A54CDF1C" w:tentative="1">
      <w:start w:val="1"/>
      <w:numFmt w:val="bullet"/>
      <w:lvlText w:val=""/>
      <w:lvlJc w:val="left"/>
      <w:pPr>
        <w:tabs>
          <w:tab w:val="num" w:pos="5760"/>
        </w:tabs>
        <w:ind w:left="5760" w:hanging="360"/>
      </w:pPr>
      <w:rPr>
        <w:rFonts w:ascii="Wingdings" w:hAnsi="Wingdings" w:hint="default"/>
      </w:rPr>
    </w:lvl>
    <w:lvl w:ilvl="8" w:tplc="B0FEB26C" w:tentative="1">
      <w:start w:val="1"/>
      <w:numFmt w:val="bullet"/>
      <w:lvlText w:val=""/>
      <w:lvlJc w:val="left"/>
      <w:pPr>
        <w:tabs>
          <w:tab w:val="num" w:pos="6480"/>
        </w:tabs>
        <w:ind w:left="6480" w:hanging="360"/>
      </w:pPr>
      <w:rPr>
        <w:rFonts w:ascii="Wingdings" w:hAnsi="Wingdings" w:hint="default"/>
      </w:rPr>
    </w:lvl>
  </w:abstractNum>
  <w:abstractNum w:abstractNumId="14">
    <w:nsid w:val="444D7905"/>
    <w:multiLevelType w:val="hybridMultilevel"/>
    <w:tmpl w:val="EE6A1BC8"/>
    <w:lvl w:ilvl="0" w:tplc="3294D5F0">
      <w:start w:val="1"/>
      <w:numFmt w:val="bullet"/>
      <w:lvlText w:val=""/>
      <w:lvlJc w:val="left"/>
      <w:pPr>
        <w:tabs>
          <w:tab w:val="num" w:pos="720"/>
        </w:tabs>
        <w:ind w:left="720" w:hanging="360"/>
      </w:pPr>
      <w:rPr>
        <w:rFonts w:ascii="Wingdings" w:hAnsi="Wingdings" w:hint="default"/>
      </w:rPr>
    </w:lvl>
    <w:lvl w:ilvl="1" w:tplc="F10865FE">
      <w:start w:val="1"/>
      <w:numFmt w:val="bullet"/>
      <w:lvlText w:val=""/>
      <w:lvlJc w:val="left"/>
      <w:pPr>
        <w:tabs>
          <w:tab w:val="num" w:pos="1440"/>
        </w:tabs>
        <w:ind w:left="1440" w:hanging="360"/>
      </w:pPr>
      <w:rPr>
        <w:rFonts w:ascii="Wingdings" w:hAnsi="Wingdings" w:hint="default"/>
      </w:rPr>
    </w:lvl>
    <w:lvl w:ilvl="2" w:tplc="3014EBFE" w:tentative="1">
      <w:start w:val="1"/>
      <w:numFmt w:val="bullet"/>
      <w:lvlText w:val=""/>
      <w:lvlJc w:val="left"/>
      <w:pPr>
        <w:tabs>
          <w:tab w:val="num" w:pos="2160"/>
        </w:tabs>
        <w:ind w:left="2160" w:hanging="360"/>
      </w:pPr>
      <w:rPr>
        <w:rFonts w:ascii="Wingdings" w:hAnsi="Wingdings" w:hint="default"/>
      </w:rPr>
    </w:lvl>
    <w:lvl w:ilvl="3" w:tplc="0546B13E" w:tentative="1">
      <w:start w:val="1"/>
      <w:numFmt w:val="bullet"/>
      <w:lvlText w:val=""/>
      <w:lvlJc w:val="left"/>
      <w:pPr>
        <w:tabs>
          <w:tab w:val="num" w:pos="2880"/>
        </w:tabs>
        <w:ind w:left="2880" w:hanging="360"/>
      </w:pPr>
      <w:rPr>
        <w:rFonts w:ascii="Wingdings" w:hAnsi="Wingdings" w:hint="default"/>
      </w:rPr>
    </w:lvl>
    <w:lvl w:ilvl="4" w:tplc="2EA830D4" w:tentative="1">
      <w:start w:val="1"/>
      <w:numFmt w:val="bullet"/>
      <w:lvlText w:val=""/>
      <w:lvlJc w:val="left"/>
      <w:pPr>
        <w:tabs>
          <w:tab w:val="num" w:pos="3600"/>
        </w:tabs>
        <w:ind w:left="3600" w:hanging="360"/>
      </w:pPr>
      <w:rPr>
        <w:rFonts w:ascii="Wingdings" w:hAnsi="Wingdings" w:hint="default"/>
      </w:rPr>
    </w:lvl>
    <w:lvl w:ilvl="5" w:tplc="9F7E56D4" w:tentative="1">
      <w:start w:val="1"/>
      <w:numFmt w:val="bullet"/>
      <w:lvlText w:val=""/>
      <w:lvlJc w:val="left"/>
      <w:pPr>
        <w:tabs>
          <w:tab w:val="num" w:pos="4320"/>
        </w:tabs>
        <w:ind w:left="4320" w:hanging="360"/>
      </w:pPr>
      <w:rPr>
        <w:rFonts w:ascii="Wingdings" w:hAnsi="Wingdings" w:hint="default"/>
      </w:rPr>
    </w:lvl>
    <w:lvl w:ilvl="6" w:tplc="85F806EA" w:tentative="1">
      <w:start w:val="1"/>
      <w:numFmt w:val="bullet"/>
      <w:lvlText w:val=""/>
      <w:lvlJc w:val="left"/>
      <w:pPr>
        <w:tabs>
          <w:tab w:val="num" w:pos="5040"/>
        </w:tabs>
        <w:ind w:left="5040" w:hanging="360"/>
      </w:pPr>
      <w:rPr>
        <w:rFonts w:ascii="Wingdings" w:hAnsi="Wingdings" w:hint="default"/>
      </w:rPr>
    </w:lvl>
    <w:lvl w:ilvl="7" w:tplc="7A60113E" w:tentative="1">
      <w:start w:val="1"/>
      <w:numFmt w:val="bullet"/>
      <w:lvlText w:val=""/>
      <w:lvlJc w:val="left"/>
      <w:pPr>
        <w:tabs>
          <w:tab w:val="num" w:pos="5760"/>
        </w:tabs>
        <w:ind w:left="5760" w:hanging="360"/>
      </w:pPr>
      <w:rPr>
        <w:rFonts w:ascii="Wingdings" w:hAnsi="Wingdings" w:hint="default"/>
      </w:rPr>
    </w:lvl>
    <w:lvl w:ilvl="8" w:tplc="BB867352" w:tentative="1">
      <w:start w:val="1"/>
      <w:numFmt w:val="bullet"/>
      <w:lvlText w:val=""/>
      <w:lvlJc w:val="left"/>
      <w:pPr>
        <w:tabs>
          <w:tab w:val="num" w:pos="6480"/>
        </w:tabs>
        <w:ind w:left="6480" w:hanging="360"/>
      </w:pPr>
      <w:rPr>
        <w:rFonts w:ascii="Wingdings" w:hAnsi="Wingdings" w:hint="default"/>
      </w:rPr>
    </w:lvl>
  </w:abstractNum>
  <w:abstractNum w:abstractNumId="15">
    <w:nsid w:val="47317467"/>
    <w:multiLevelType w:val="hybridMultilevel"/>
    <w:tmpl w:val="C6344302"/>
    <w:lvl w:ilvl="0" w:tplc="32FE83D0">
      <w:start w:val="1"/>
      <w:numFmt w:val="bullet"/>
      <w:lvlText w:val=""/>
      <w:lvlJc w:val="left"/>
      <w:pPr>
        <w:tabs>
          <w:tab w:val="num" w:pos="720"/>
        </w:tabs>
        <w:ind w:left="720" w:hanging="360"/>
      </w:pPr>
      <w:rPr>
        <w:rFonts w:ascii="Wingdings" w:hAnsi="Wingdings" w:hint="default"/>
      </w:rPr>
    </w:lvl>
    <w:lvl w:ilvl="1" w:tplc="469C1E54">
      <w:start w:val="1"/>
      <w:numFmt w:val="bullet"/>
      <w:lvlText w:val=""/>
      <w:lvlJc w:val="left"/>
      <w:pPr>
        <w:tabs>
          <w:tab w:val="num" w:pos="1440"/>
        </w:tabs>
        <w:ind w:left="1440" w:hanging="360"/>
      </w:pPr>
      <w:rPr>
        <w:rFonts w:ascii="Wingdings" w:hAnsi="Wingdings" w:hint="default"/>
      </w:rPr>
    </w:lvl>
    <w:lvl w:ilvl="2" w:tplc="BEB6D760">
      <w:start w:val="2053"/>
      <w:numFmt w:val="bullet"/>
      <w:lvlText w:val=""/>
      <w:lvlJc w:val="left"/>
      <w:pPr>
        <w:tabs>
          <w:tab w:val="num" w:pos="2160"/>
        </w:tabs>
        <w:ind w:left="2160" w:hanging="360"/>
      </w:pPr>
      <w:rPr>
        <w:rFonts w:ascii="Wingdings" w:hAnsi="Wingdings" w:hint="default"/>
      </w:rPr>
    </w:lvl>
    <w:lvl w:ilvl="3" w:tplc="FF4248BA" w:tentative="1">
      <w:start w:val="1"/>
      <w:numFmt w:val="bullet"/>
      <w:lvlText w:val=""/>
      <w:lvlJc w:val="left"/>
      <w:pPr>
        <w:tabs>
          <w:tab w:val="num" w:pos="2880"/>
        </w:tabs>
        <w:ind w:left="2880" w:hanging="360"/>
      </w:pPr>
      <w:rPr>
        <w:rFonts w:ascii="Wingdings" w:hAnsi="Wingdings" w:hint="default"/>
      </w:rPr>
    </w:lvl>
    <w:lvl w:ilvl="4" w:tplc="6FF47EAC" w:tentative="1">
      <w:start w:val="1"/>
      <w:numFmt w:val="bullet"/>
      <w:lvlText w:val=""/>
      <w:lvlJc w:val="left"/>
      <w:pPr>
        <w:tabs>
          <w:tab w:val="num" w:pos="3600"/>
        </w:tabs>
        <w:ind w:left="3600" w:hanging="360"/>
      </w:pPr>
      <w:rPr>
        <w:rFonts w:ascii="Wingdings" w:hAnsi="Wingdings" w:hint="default"/>
      </w:rPr>
    </w:lvl>
    <w:lvl w:ilvl="5" w:tplc="291EB0D8" w:tentative="1">
      <w:start w:val="1"/>
      <w:numFmt w:val="bullet"/>
      <w:lvlText w:val=""/>
      <w:lvlJc w:val="left"/>
      <w:pPr>
        <w:tabs>
          <w:tab w:val="num" w:pos="4320"/>
        </w:tabs>
        <w:ind w:left="4320" w:hanging="360"/>
      </w:pPr>
      <w:rPr>
        <w:rFonts w:ascii="Wingdings" w:hAnsi="Wingdings" w:hint="default"/>
      </w:rPr>
    </w:lvl>
    <w:lvl w:ilvl="6" w:tplc="EEEC6C6A" w:tentative="1">
      <w:start w:val="1"/>
      <w:numFmt w:val="bullet"/>
      <w:lvlText w:val=""/>
      <w:lvlJc w:val="left"/>
      <w:pPr>
        <w:tabs>
          <w:tab w:val="num" w:pos="5040"/>
        </w:tabs>
        <w:ind w:left="5040" w:hanging="360"/>
      </w:pPr>
      <w:rPr>
        <w:rFonts w:ascii="Wingdings" w:hAnsi="Wingdings" w:hint="default"/>
      </w:rPr>
    </w:lvl>
    <w:lvl w:ilvl="7" w:tplc="C19E5AD0" w:tentative="1">
      <w:start w:val="1"/>
      <w:numFmt w:val="bullet"/>
      <w:lvlText w:val=""/>
      <w:lvlJc w:val="left"/>
      <w:pPr>
        <w:tabs>
          <w:tab w:val="num" w:pos="5760"/>
        </w:tabs>
        <w:ind w:left="5760" w:hanging="360"/>
      </w:pPr>
      <w:rPr>
        <w:rFonts w:ascii="Wingdings" w:hAnsi="Wingdings" w:hint="default"/>
      </w:rPr>
    </w:lvl>
    <w:lvl w:ilvl="8" w:tplc="74FA20EC" w:tentative="1">
      <w:start w:val="1"/>
      <w:numFmt w:val="bullet"/>
      <w:lvlText w:val=""/>
      <w:lvlJc w:val="left"/>
      <w:pPr>
        <w:tabs>
          <w:tab w:val="num" w:pos="6480"/>
        </w:tabs>
        <w:ind w:left="6480" w:hanging="360"/>
      </w:pPr>
      <w:rPr>
        <w:rFonts w:ascii="Wingdings" w:hAnsi="Wingdings" w:hint="default"/>
      </w:rPr>
    </w:lvl>
  </w:abstractNum>
  <w:abstractNum w:abstractNumId="16">
    <w:nsid w:val="503A0C59"/>
    <w:multiLevelType w:val="hybridMultilevel"/>
    <w:tmpl w:val="C2D6275A"/>
    <w:lvl w:ilvl="0" w:tplc="30382940">
      <w:start w:val="1"/>
      <w:numFmt w:val="bullet"/>
      <w:lvlText w:val=""/>
      <w:lvlJc w:val="left"/>
      <w:pPr>
        <w:tabs>
          <w:tab w:val="num" w:pos="720"/>
        </w:tabs>
        <w:ind w:left="720" w:hanging="360"/>
      </w:pPr>
      <w:rPr>
        <w:rFonts w:ascii="Wingdings" w:hAnsi="Wingdings" w:hint="default"/>
      </w:rPr>
    </w:lvl>
    <w:lvl w:ilvl="1" w:tplc="EF4617BC">
      <w:start w:val="1"/>
      <w:numFmt w:val="bullet"/>
      <w:lvlText w:val=""/>
      <w:lvlJc w:val="left"/>
      <w:pPr>
        <w:tabs>
          <w:tab w:val="num" w:pos="1440"/>
        </w:tabs>
        <w:ind w:left="1440" w:hanging="360"/>
      </w:pPr>
      <w:rPr>
        <w:rFonts w:ascii="Wingdings" w:hAnsi="Wingdings" w:hint="default"/>
      </w:rPr>
    </w:lvl>
    <w:lvl w:ilvl="2" w:tplc="03344D38">
      <w:start w:val="2053"/>
      <w:numFmt w:val="bullet"/>
      <w:lvlText w:val=""/>
      <w:lvlJc w:val="left"/>
      <w:pPr>
        <w:tabs>
          <w:tab w:val="num" w:pos="2160"/>
        </w:tabs>
        <w:ind w:left="2160" w:hanging="360"/>
      </w:pPr>
      <w:rPr>
        <w:rFonts w:ascii="Wingdings" w:hAnsi="Wingdings" w:hint="default"/>
      </w:rPr>
    </w:lvl>
    <w:lvl w:ilvl="3" w:tplc="EB746E4C" w:tentative="1">
      <w:start w:val="1"/>
      <w:numFmt w:val="bullet"/>
      <w:lvlText w:val=""/>
      <w:lvlJc w:val="left"/>
      <w:pPr>
        <w:tabs>
          <w:tab w:val="num" w:pos="2880"/>
        </w:tabs>
        <w:ind w:left="2880" w:hanging="360"/>
      </w:pPr>
      <w:rPr>
        <w:rFonts w:ascii="Wingdings" w:hAnsi="Wingdings" w:hint="default"/>
      </w:rPr>
    </w:lvl>
    <w:lvl w:ilvl="4" w:tplc="D428C41A" w:tentative="1">
      <w:start w:val="1"/>
      <w:numFmt w:val="bullet"/>
      <w:lvlText w:val=""/>
      <w:lvlJc w:val="left"/>
      <w:pPr>
        <w:tabs>
          <w:tab w:val="num" w:pos="3600"/>
        </w:tabs>
        <w:ind w:left="3600" w:hanging="360"/>
      </w:pPr>
      <w:rPr>
        <w:rFonts w:ascii="Wingdings" w:hAnsi="Wingdings" w:hint="default"/>
      </w:rPr>
    </w:lvl>
    <w:lvl w:ilvl="5" w:tplc="C4F22AF2" w:tentative="1">
      <w:start w:val="1"/>
      <w:numFmt w:val="bullet"/>
      <w:lvlText w:val=""/>
      <w:lvlJc w:val="left"/>
      <w:pPr>
        <w:tabs>
          <w:tab w:val="num" w:pos="4320"/>
        </w:tabs>
        <w:ind w:left="4320" w:hanging="360"/>
      </w:pPr>
      <w:rPr>
        <w:rFonts w:ascii="Wingdings" w:hAnsi="Wingdings" w:hint="default"/>
      </w:rPr>
    </w:lvl>
    <w:lvl w:ilvl="6" w:tplc="E3F83318" w:tentative="1">
      <w:start w:val="1"/>
      <w:numFmt w:val="bullet"/>
      <w:lvlText w:val=""/>
      <w:lvlJc w:val="left"/>
      <w:pPr>
        <w:tabs>
          <w:tab w:val="num" w:pos="5040"/>
        </w:tabs>
        <w:ind w:left="5040" w:hanging="360"/>
      </w:pPr>
      <w:rPr>
        <w:rFonts w:ascii="Wingdings" w:hAnsi="Wingdings" w:hint="default"/>
      </w:rPr>
    </w:lvl>
    <w:lvl w:ilvl="7" w:tplc="939C47D8" w:tentative="1">
      <w:start w:val="1"/>
      <w:numFmt w:val="bullet"/>
      <w:lvlText w:val=""/>
      <w:lvlJc w:val="left"/>
      <w:pPr>
        <w:tabs>
          <w:tab w:val="num" w:pos="5760"/>
        </w:tabs>
        <w:ind w:left="5760" w:hanging="360"/>
      </w:pPr>
      <w:rPr>
        <w:rFonts w:ascii="Wingdings" w:hAnsi="Wingdings" w:hint="default"/>
      </w:rPr>
    </w:lvl>
    <w:lvl w:ilvl="8" w:tplc="89BC578E" w:tentative="1">
      <w:start w:val="1"/>
      <w:numFmt w:val="bullet"/>
      <w:lvlText w:val=""/>
      <w:lvlJc w:val="left"/>
      <w:pPr>
        <w:tabs>
          <w:tab w:val="num" w:pos="6480"/>
        </w:tabs>
        <w:ind w:left="6480" w:hanging="360"/>
      </w:pPr>
      <w:rPr>
        <w:rFonts w:ascii="Wingdings" w:hAnsi="Wingdings" w:hint="default"/>
      </w:rPr>
    </w:lvl>
  </w:abstractNum>
  <w:abstractNum w:abstractNumId="17">
    <w:nsid w:val="5C0C0422"/>
    <w:multiLevelType w:val="hybridMultilevel"/>
    <w:tmpl w:val="7AF0C4BE"/>
    <w:lvl w:ilvl="0" w:tplc="61EC2066">
      <w:start w:val="1"/>
      <w:numFmt w:val="bullet"/>
      <w:lvlText w:val=""/>
      <w:lvlJc w:val="left"/>
      <w:pPr>
        <w:tabs>
          <w:tab w:val="num" w:pos="720"/>
        </w:tabs>
        <w:ind w:left="720" w:hanging="360"/>
      </w:pPr>
      <w:rPr>
        <w:rFonts w:ascii="Wingdings" w:hAnsi="Wingdings" w:hint="default"/>
      </w:rPr>
    </w:lvl>
    <w:lvl w:ilvl="1" w:tplc="3F4EEE20">
      <w:start w:val="1"/>
      <w:numFmt w:val="bullet"/>
      <w:lvlText w:val=""/>
      <w:lvlJc w:val="left"/>
      <w:pPr>
        <w:tabs>
          <w:tab w:val="num" w:pos="1440"/>
        </w:tabs>
        <w:ind w:left="1440" w:hanging="360"/>
      </w:pPr>
      <w:rPr>
        <w:rFonts w:ascii="Wingdings" w:hAnsi="Wingdings" w:hint="default"/>
      </w:rPr>
    </w:lvl>
    <w:lvl w:ilvl="2" w:tplc="EFEA8DF4" w:tentative="1">
      <w:start w:val="1"/>
      <w:numFmt w:val="bullet"/>
      <w:lvlText w:val=""/>
      <w:lvlJc w:val="left"/>
      <w:pPr>
        <w:tabs>
          <w:tab w:val="num" w:pos="2160"/>
        </w:tabs>
        <w:ind w:left="2160" w:hanging="360"/>
      </w:pPr>
      <w:rPr>
        <w:rFonts w:ascii="Wingdings" w:hAnsi="Wingdings" w:hint="default"/>
      </w:rPr>
    </w:lvl>
    <w:lvl w:ilvl="3" w:tplc="631A5168" w:tentative="1">
      <w:start w:val="1"/>
      <w:numFmt w:val="bullet"/>
      <w:lvlText w:val=""/>
      <w:lvlJc w:val="left"/>
      <w:pPr>
        <w:tabs>
          <w:tab w:val="num" w:pos="2880"/>
        </w:tabs>
        <w:ind w:left="2880" w:hanging="360"/>
      </w:pPr>
      <w:rPr>
        <w:rFonts w:ascii="Wingdings" w:hAnsi="Wingdings" w:hint="default"/>
      </w:rPr>
    </w:lvl>
    <w:lvl w:ilvl="4" w:tplc="84DA2F18" w:tentative="1">
      <w:start w:val="1"/>
      <w:numFmt w:val="bullet"/>
      <w:lvlText w:val=""/>
      <w:lvlJc w:val="left"/>
      <w:pPr>
        <w:tabs>
          <w:tab w:val="num" w:pos="3600"/>
        </w:tabs>
        <w:ind w:left="3600" w:hanging="360"/>
      </w:pPr>
      <w:rPr>
        <w:rFonts w:ascii="Wingdings" w:hAnsi="Wingdings" w:hint="default"/>
      </w:rPr>
    </w:lvl>
    <w:lvl w:ilvl="5" w:tplc="1C7416FE" w:tentative="1">
      <w:start w:val="1"/>
      <w:numFmt w:val="bullet"/>
      <w:lvlText w:val=""/>
      <w:lvlJc w:val="left"/>
      <w:pPr>
        <w:tabs>
          <w:tab w:val="num" w:pos="4320"/>
        </w:tabs>
        <w:ind w:left="4320" w:hanging="360"/>
      </w:pPr>
      <w:rPr>
        <w:rFonts w:ascii="Wingdings" w:hAnsi="Wingdings" w:hint="default"/>
      </w:rPr>
    </w:lvl>
    <w:lvl w:ilvl="6" w:tplc="76BC8292" w:tentative="1">
      <w:start w:val="1"/>
      <w:numFmt w:val="bullet"/>
      <w:lvlText w:val=""/>
      <w:lvlJc w:val="left"/>
      <w:pPr>
        <w:tabs>
          <w:tab w:val="num" w:pos="5040"/>
        </w:tabs>
        <w:ind w:left="5040" w:hanging="360"/>
      </w:pPr>
      <w:rPr>
        <w:rFonts w:ascii="Wingdings" w:hAnsi="Wingdings" w:hint="default"/>
      </w:rPr>
    </w:lvl>
    <w:lvl w:ilvl="7" w:tplc="7FD0E522" w:tentative="1">
      <w:start w:val="1"/>
      <w:numFmt w:val="bullet"/>
      <w:lvlText w:val=""/>
      <w:lvlJc w:val="left"/>
      <w:pPr>
        <w:tabs>
          <w:tab w:val="num" w:pos="5760"/>
        </w:tabs>
        <w:ind w:left="5760" w:hanging="360"/>
      </w:pPr>
      <w:rPr>
        <w:rFonts w:ascii="Wingdings" w:hAnsi="Wingdings" w:hint="default"/>
      </w:rPr>
    </w:lvl>
    <w:lvl w:ilvl="8" w:tplc="E6C23C22" w:tentative="1">
      <w:start w:val="1"/>
      <w:numFmt w:val="bullet"/>
      <w:lvlText w:val=""/>
      <w:lvlJc w:val="left"/>
      <w:pPr>
        <w:tabs>
          <w:tab w:val="num" w:pos="6480"/>
        </w:tabs>
        <w:ind w:left="6480" w:hanging="360"/>
      </w:pPr>
      <w:rPr>
        <w:rFonts w:ascii="Wingdings" w:hAnsi="Wingdings" w:hint="default"/>
      </w:rPr>
    </w:lvl>
  </w:abstractNum>
  <w:abstractNum w:abstractNumId="18">
    <w:nsid w:val="5ED55B0E"/>
    <w:multiLevelType w:val="hybridMultilevel"/>
    <w:tmpl w:val="503226B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1">
    <w:nsid w:val="69355DB0"/>
    <w:multiLevelType w:val="hybridMultilevel"/>
    <w:tmpl w:val="E99834B2"/>
    <w:lvl w:ilvl="0" w:tplc="0A8C1368">
      <w:start w:val="1"/>
      <w:numFmt w:val="bullet"/>
      <w:lvlText w:val=""/>
      <w:lvlJc w:val="left"/>
      <w:pPr>
        <w:tabs>
          <w:tab w:val="num" w:pos="720"/>
        </w:tabs>
        <w:ind w:left="720" w:hanging="360"/>
      </w:pPr>
      <w:rPr>
        <w:rFonts w:ascii="Wingdings" w:hAnsi="Wingdings" w:hint="default"/>
      </w:rPr>
    </w:lvl>
    <w:lvl w:ilvl="1" w:tplc="FA0C3FFC">
      <w:start w:val="3249"/>
      <w:numFmt w:val="bullet"/>
      <w:lvlText w:val=""/>
      <w:lvlJc w:val="left"/>
      <w:pPr>
        <w:tabs>
          <w:tab w:val="num" w:pos="1440"/>
        </w:tabs>
        <w:ind w:left="1440" w:hanging="360"/>
      </w:pPr>
      <w:rPr>
        <w:rFonts w:ascii="Wingdings" w:hAnsi="Wingdings" w:hint="default"/>
      </w:rPr>
    </w:lvl>
    <w:lvl w:ilvl="2" w:tplc="F7B437A4" w:tentative="1">
      <w:start w:val="1"/>
      <w:numFmt w:val="bullet"/>
      <w:lvlText w:val=""/>
      <w:lvlJc w:val="left"/>
      <w:pPr>
        <w:tabs>
          <w:tab w:val="num" w:pos="2160"/>
        </w:tabs>
        <w:ind w:left="2160" w:hanging="360"/>
      </w:pPr>
      <w:rPr>
        <w:rFonts w:ascii="Wingdings" w:hAnsi="Wingdings" w:hint="default"/>
      </w:rPr>
    </w:lvl>
    <w:lvl w:ilvl="3" w:tplc="FEA247BE" w:tentative="1">
      <w:start w:val="1"/>
      <w:numFmt w:val="bullet"/>
      <w:lvlText w:val=""/>
      <w:lvlJc w:val="left"/>
      <w:pPr>
        <w:tabs>
          <w:tab w:val="num" w:pos="2880"/>
        </w:tabs>
        <w:ind w:left="2880" w:hanging="360"/>
      </w:pPr>
      <w:rPr>
        <w:rFonts w:ascii="Wingdings" w:hAnsi="Wingdings" w:hint="default"/>
      </w:rPr>
    </w:lvl>
    <w:lvl w:ilvl="4" w:tplc="AF3E5114" w:tentative="1">
      <w:start w:val="1"/>
      <w:numFmt w:val="bullet"/>
      <w:lvlText w:val=""/>
      <w:lvlJc w:val="left"/>
      <w:pPr>
        <w:tabs>
          <w:tab w:val="num" w:pos="3600"/>
        </w:tabs>
        <w:ind w:left="3600" w:hanging="360"/>
      </w:pPr>
      <w:rPr>
        <w:rFonts w:ascii="Wingdings" w:hAnsi="Wingdings" w:hint="default"/>
      </w:rPr>
    </w:lvl>
    <w:lvl w:ilvl="5" w:tplc="FD845AC2" w:tentative="1">
      <w:start w:val="1"/>
      <w:numFmt w:val="bullet"/>
      <w:lvlText w:val=""/>
      <w:lvlJc w:val="left"/>
      <w:pPr>
        <w:tabs>
          <w:tab w:val="num" w:pos="4320"/>
        </w:tabs>
        <w:ind w:left="4320" w:hanging="360"/>
      </w:pPr>
      <w:rPr>
        <w:rFonts w:ascii="Wingdings" w:hAnsi="Wingdings" w:hint="default"/>
      </w:rPr>
    </w:lvl>
    <w:lvl w:ilvl="6" w:tplc="2682CCBA" w:tentative="1">
      <w:start w:val="1"/>
      <w:numFmt w:val="bullet"/>
      <w:lvlText w:val=""/>
      <w:lvlJc w:val="left"/>
      <w:pPr>
        <w:tabs>
          <w:tab w:val="num" w:pos="5040"/>
        </w:tabs>
        <w:ind w:left="5040" w:hanging="360"/>
      </w:pPr>
      <w:rPr>
        <w:rFonts w:ascii="Wingdings" w:hAnsi="Wingdings" w:hint="default"/>
      </w:rPr>
    </w:lvl>
    <w:lvl w:ilvl="7" w:tplc="860E68E4" w:tentative="1">
      <w:start w:val="1"/>
      <w:numFmt w:val="bullet"/>
      <w:lvlText w:val=""/>
      <w:lvlJc w:val="left"/>
      <w:pPr>
        <w:tabs>
          <w:tab w:val="num" w:pos="5760"/>
        </w:tabs>
        <w:ind w:left="5760" w:hanging="360"/>
      </w:pPr>
      <w:rPr>
        <w:rFonts w:ascii="Wingdings" w:hAnsi="Wingdings" w:hint="default"/>
      </w:rPr>
    </w:lvl>
    <w:lvl w:ilvl="8" w:tplc="72EC5DE0" w:tentative="1">
      <w:start w:val="1"/>
      <w:numFmt w:val="bullet"/>
      <w:lvlText w:val=""/>
      <w:lvlJc w:val="left"/>
      <w:pPr>
        <w:tabs>
          <w:tab w:val="num" w:pos="6480"/>
        </w:tabs>
        <w:ind w:left="6480" w:hanging="360"/>
      </w:pPr>
      <w:rPr>
        <w:rFonts w:ascii="Wingdings" w:hAnsi="Wingdings" w:hint="default"/>
      </w:rPr>
    </w:lvl>
  </w:abstractNum>
  <w:abstractNum w:abstractNumId="22">
    <w:nsid w:val="6EC25247"/>
    <w:multiLevelType w:val="hybridMultilevel"/>
    <w:tmpl w:val="6BFAB1EC"/>
    <w:lvl w:ilvl="0" w:tplc="283033EE">
      <w:start w:val="1"/>
      <w:numFmt w:val="bullet"/>
      <w:lvlText w:val=""/>
      <w:lvlJc w:val="left"/>
      <w:pPr>
        <w:tabs>
          <w:tab w:val="num" w:pos="720"/>
        </w:tabs>
        <w:ind w:left="720" w:hanging="360"/>
      </w:pPr>
      <w:rPr>
        <w:rFonts w:ascii="Wingdings" w:hAnsi="Wingdings" w:hint="default"/>
      </w:rPr>
    </w:lvl>
    <w:lvl w:ilvl="1" w:tplc="A5A2A5D6">
      <w:start w:val="1"/>
      <w:numFmt w:val="bullet"/>
      <w:lvlText w:val=""/>
      <w:lvlJc w:val="left"/>
      <w:pPr>
        <w:tabs>
          <w:tab w:val="num" w:pos="1440"/>
        </w:tabs>
        <w:ind w:left="1440" w:hanging="360"/>
      </w:pPr>
      <w:rPr>
        <w:rFonts w:ascii="Wingdings" w:hAnsi="Wingdings" w:hint="default"/>
      </w:rPr>
    </w:lvl>
    <w:lvl w:ilvl="2" w:tplc="9E547874" w:tentative="1">
      <w:start w:val="1"/>
      <w:numFmt w:val="bullet"/>
      <w:lvlText w:val=""/>
      <w:lvlJc w:val="left"/>
      <w:pPr>
        <w:tabs>
          <w:tab w:val="num" w:pos="2160"/>
        </w:tabs>
        <w:ind w:left="2160" w:hanging="360"/>
      </w:pPr>
      <w:rPr>
        <w:rFonts w:ascii="Wingdings" w:hAnsi="Wingdings" w:hint="default"/>
      </w:rPr>
    </w:lvl>
    <w:lvl w:ilvl="3" w:tplc="8598B962" w:tentative="1">
      <w:start w:val="1"/>
      <w:numFmt w:val="bullet"/>
      <w:lvlText w:val=""/>
      <w:lvlJc w:val="left"/>
      <w:pPr>
        <w:tabs>
          <w:tab w:val="num" w:pos="2880"/>
        </w:tabs>
        <w:ind w:left="2880" w:hanging="360"/>
      </w:pPr>
      <w:rPr>
        <w:rFonts w:ascii="Wingdings" w:hAnsi="Wingdings" w:hint="default"/>
      </w:rPr>
    </w:lvl>
    <w:lvl w:ilvl="4" w:tplc="7730D1E8" w:tentative="1">
      <w:start w:val="1"/>
      <w:numFmt w:val="bullet"/>
      <w:lvlText w:val=""/>
      <w:lvlJc w:val="left"/>
      <w:pPr>
        <w:tabs>
          <w:tab w:val="num" w:pos="3600"/>
        </w:tabs>
        <w:ind w:left="3600" w:hanging="360"/>
      </w:pPr>
      <w:rPr>
        <w:rFonts w:ascii="Wingdings" w:hAnsi="Wingdings" w:hint="default"/>
      </w:rPr>
    </w:lvl>
    <w:lvl w:ilvl="5" w:tplc="57BEAA10" w:tentative="1">
      <w:start w:val="1"/>
      <w:numFmt w:val="bullet"/>
      <w:lvlText w:val=""/>
      <w:lvlJc w:val="left"/>
      <w:pPr>
        <w:tabs>
          <w:tab w:val="num" w:pos="4320"/>
        </w:tabs>
        <w:ind w:left="4320" w:hanging="360"/>
      </w:pPr>
      <w:rPr>
        <w:rFonts w:ascii="Wingdings" w:hAnsi="Wingdings" w:hint="default"/>
      </w:rPr>
    </w:lvl>
    <w:lvl w:ilvl="6" w:tplc="B9347FC4" w:tentative="1">
      <w:start w:val="1"/>
      <w:numFmt w:val="bullet"/>
      <w:lvlText w:val=""/>
      <w:lvlJc w:val="left"/>
      <w:pPr>
        <w:tabs>
          <w:tab w:val="num" w:pos="5040"/>
        </w:tabs>
        <w:ind w:left="5040" w:hanging="360"/>
      </w:pPr>
      <w:rPr>
        <w:rFonts w:ascii="Wingdings" w:hAnsi="Wingdings" w:hint="default"/>
      </w:rPr>
    </w:lvl>
    <w:lvl w:ilvl="7" w:tplc="276256EA" w:tentative="1">
      <w:start w:val="1"/>
      <w:numFmt w:val="bullet"/>
      <w:lvlText w:val=""/>
      <w:lvlJc w:val="left"/>
      <w:pPr>
        <w:tabs>
          <w:tab w:val="num" w:pos="5760"/>
        </w:tabs>
        <w:ind w:left="5760" w:hanging="360"/>
      </w:pPr>
      <w:rPr>
        <w:rFonts w:ascii="Wingdings" w:hAnsi="Wingdings" w:hint="default"/>
      </w:rPr>
    </w:lvl>
    <w:lvl w:ilvl="8" w:tplc="EB4AF282" w:tentative="1">
      <w:start w:val="1"/>
      <w:numFmt w:val="bullet"/>
      <w:lvlText w:val=""/>
      <w:lvlJc w:val="left"/>
      <w:pPr>
        <w:tabs>
          <w:tab w:val="num" w:pos="6480"/>
        </w:tabs>
        <w:ind w:left="6480" w:hanging="360"/>
      </w:pPr>
      <w:rPr>
        <w:rFonts w:ascii="Wingdings" w:hAnsi="Wingdings" w:hint="default"/>
      </w:rPr>
    </w:lvl>
  </w:abstractNum>
  <w:abstractNum w:abstractNumId="23">
    <w:nsid w:val="70A82170"/>
    <w:multiLevelType w:val="hybridMultilevel"/>
    <w:tmpl w:val="E006F438"/>
    <w:lvl w:ilvl="0" w:tplc="B3487114">
      <w:start w:val="1"/>
      <w:numFmt w:val="bullet"/>
      <w:lvlText w:val=""/>
      <w:lvlJc w:val="left"/>
      <w:pPr>
        <w:tabs>
          <w:tab w:val="num" w:pos="720"/>
        </w:tabs>
        <w:ind w:left="720" w:hanging="360"/>
      </w:pPr>
      <w:rPr>
        <w:rFonts w:ascii="Wingdings" w:hAnsi="Wingdings" w:hint="default"/>
      </w:rPr>
    </w:lvl>
    <w:lvl w:ilvl="1" w:tplc="8CFC1526">
      <w:start w:val="1"/>
      <w:numFmt w:val="bullet"/>
      <w:lvlText w:val=""/>
      <w:lvlJc w:val="left"/>
      <w:pPr>
        <w:tabs>
          <w:tab w:val="num" w:pos="1440"/>
        </w:tabs>
        <w:ind w:left="1440" w:hanging="360"/>
      </w:pPr>
      <w:rPr>
        <w:rFonts w:ascii="Wingdings" w:hAnsi="Wingdings" w:hint="default"/>
      </w:rPr>
    </w:lvl>
    <w:lvl w:ilvl="2" w:tplc="A2122E90" w:tentative="1">
      <w:start w:val="1"/>
      <w:numFmt w:val="bullet"/>
      <w:lvlText w:val=""/>
      <w:lvlJc w:val="left"/>
      <w:pPr>
        <w:tabs>
          <w:tab w:val="num" w:pos="2160"/>
        </w:tabs>
        <w:ind w:left="2160" w:hanging="360"/>
      </w:pPr>
      <w:rPr>
        <w:rFonts w:ascii="Wingdings" w:hAnsi="Wingdings" w:hint="default"/>
      </w:rPr>
    </w:lvl>
    <w:lvl w:ilvl="3" w:tplc="B0AC6978" w:tentative="1">
      <w:start w:val="1"/>
      <w:numFmt w:val="bullet"/>
      <w:lvlText w:val=""/>
      <w:lvlJc w:val="left"/>
      <w:pPr>
        <w:tabs>
          <w:tab w:val="num" w:pos="2880"/>
        </w:tabs>
        <w:ind w:left="2880" w:hanging="360"/>
      </w:pPr>
      <w:rPr>
        <w:rFonts w:ascii="Wingdings" w:hAnsi="Wingdings" w:hint="default"/>
      </w:rPr>
    </w:lvl>
    <w:lvl w:ilvl="4" w:tplc="9FFE3D74" w:tentative="1">
      <w:start w:val="1"/>
      <w:numFmt w:val="bullet"/>
      <w:lvlText w:val=""/>
      <w:lvlJc w:val="left"/>
      <w:pPr>
        <w:tabs>
          <w:tab w:val="num" w:pos="3600"/>
        </w:tabs>
        <w:ind w:left="3600" w:hanging="360"/>
      </w:pPr>
      <w:rPr>
        <w:rFonts w:ascii="Wingdings" w:hAnsi="Wingdings" w:hint="default"/>
      </w:rPr>
    </w:lvl>
    <w:lvl w:ilvl="5" w:tplc="E9C27144" w:tentative="1">
      <w:start w:val="1"/>
      <w:numFmt w:val="bullet"/>
      <w:lvlText w:val=""/>
      <w:lvlJc w:val="left"/>
      <w:pPr>
        <w:tabs>
          <w:tab w:val="num" w:pos="4320"/>
        </w:tabs>
        <w:ind w:left="4320" w:hanging="360"/>
      </w:pPr>
      <w:rPr>
        <w:rFonts w:ascii="Wingdings" w:hAnsi="Wingdings" w:hint="default"/>
      </w:rPr>
    </w:lvl>
    <w:lvl w:ilvl="6" w:tplc="AE64C20A" w:tentative="1">
      <w:start w:val="1"/>
      <w:numFmt w:val="bullet"/>
      <w:lvlText w:val=""/>
      <w:lvlJc w:val="left"/>
      <w:pPr>
        <w:tabs>
          <w:tab w:val="num" w:pos="5040"/>
        </w:tabs>
        <w:ind w:left="5040" w:hanging="360"/>
      </w:pPr>
      <w:rPr>
        <w:rFonts w:ascii="Wingdings" w:hAnsi="Wingdings" w:hint="default"/>
      </w:rPr>
    </w:lvl>
    <w:lvl w:ilvl="7" w:tplc="84BEE8E0" w:tentative="1">
      <w:start w:val="1"/>
      <w:numFmt w:val="bullet"/>
      <w:lvlText w:val=""/>
      <w:lvlJc w:val="left"/>
      <w:pPr>
        <w:tabs>
          <w:tab w:val="num" w:pos="5760"/>
        </w:tabs>
        <w:ind w:left="5760" w:hanging="360"/>
      </w:pPr>
      <w:rPr>
        <w:rFonts w:ascii="Wingdings" w:hAnsi="Wingdings" w:hint="default"/>
      </w:rPr>
    </w:lvl>
    <w:lvl w:ilvl="8" w:tplc="5B52F61A" w:tentative="1">
      <w:start w:val="1"/>
      <w:numFmt w:val="bullet"/>
      <w:lvlText w:val=""/>
      <w:lvlJc w:val="left"/>
      <w:pPr>
        <w:tabs>
          <w:tab w:val="num" w:pos="6480"/>
        </w:tabs>
        <w:ind w:left="6480" w:hanging="360"/>
      </w:pPr>
      <w:rPr>
        <w:rFonts w:ascii="Wingdings" w:hAnsi="Wingdings" w:hint="default"/>
      </w:rPr>
    </w:lvl>
  </w:abstractNum>
  <w:abstractNum w:abstractNumId="24">
    <w:nsid w:val="77930805"/>
    <w:multiLevelType w:val="hybridMultilevel"/>
    <w:tmpl w:val="D55A627E"/>
    <w:lvl w:ilvl="0" w:tplc="E96ECCFC">
      <w:start w:val="1"/>
      <w:numFmt w:val="bullet"/>
      <w:lvlText w:val=""/>
      <w:lvlJc w:val="left"/>
      <w:pPr>
        <w:tabs>
          <w:tab w:val="num" w:pos="720"/>
        </w:tabs>
        <w:ind w:left="720" w:hanging="360"/>
      </w:pPr>
      <w:rPr>
        <w:rFonts w:ascii="Wingdings" w:hAnsi="Wingdings" w:hint="default"/>
      </w:rPr>
    </w:lvl>
    <w:lvl w:ilvl="1" w:tplc="94CAAF0E">
      <w:start w:val="3228"/>
      <w:numFmt w:val="bullet"/>
      <w:lvlText w:val=""/>
      <w:lvlJc w:val="left"/>
      <w:pPr>
        <w:tabs>
          <w:tab w:val="num" w:pos="1440"/>
        </w:tabs>
        <w:ind w:left="1440" w:hanging="360"/>
      </w:pPr>
      <w:rPr>
        <w:rFonts w:ascii="Wingdings" w:hAnsi="Wingdings" w:hint="default"/>
      </w:rPr>
    </w:lvl>
    <w:lvl w:ilvl="2" w:tplc="427ACF4E" w:tentative="1">
      <w:start w:val="1"/>
      <w:numFmt w:val="bullet"/>
      <w:lvlText w:val=""/>
      <w:lvlJc w:val="left"/>
      <w:pPr>
        <w:tabs>
          <w:tab w:val="num" w:pos="2160"/>
        </w:tabs>
        <w:ind w:left="2160" w:hanging="360"/>
      </w:pPr>
      <w:rPr>
        <w:rFonts w:ascii="Wingdings" w:hAnsi="Wingdings" w:hint="default"/>
      </w:rPr>
    </w:lvl>
    <w:lvl w:ilvl="3" w:tplc="8DBE1470" w:tentative="1">
      <w:start w:val="1"/>
      <w:numFmt w:val="bullet"/>
      <w:lvlText w:val=""/>
      <w:lvlJc w:val="left"/>
      <w:pPr>
        <w:tabs>
          <w:tab w:val="num" w:pos="2880"/>
        </w:tabs>
        <w:ind w:left="2880" w:hanging="360"/>
      </w:pPr>
      <w:rPr>
        <w:rFonts w:ascii="Wingdings" w:hAnsi="Wingdings" w:hint="default"/>
      </w:rPr>
    </w:lvl>
    <w:lvl w:ilvl="4" w:tplc="53F41494" w:tentative="1">
      <w:start w:val="1"/>
      <w:numFmt w:val="bullet"/>
      <w:lvlText w:val=""/>
      <w:lvlJc w:val="left"/>
      <w:pPr>
        <w:tabs>
          <w:tab w:val="num" w:pos="3600"/>
        </w:tabs>
        <w:ind w:left="3600" w:hanging="360"/>
      </w:pPr>
      <w:rPr>
        <w:rFonts w:ascii="Wingdings" w:hAnsi="Wingdings" w:hint="default"/>
      </w:rPr>
    </w:lvl>
    <w:lvl w:ilvl="5" w:tplc="F2D80EAC" w:tentative="1">
      <w:start w:val="1"/>
      <w:numFmt w:val="bullet"/>
      <w:lvlText w:val=""/>
      <w:lvlJc w:val="left"/>
      <w:pPr>
        <w:tabs>
          <w:tab w:val="num" w:pos="4320"/>
        </w:tabs>
        <w:ind w:left="4320" w:hanging="360"/>
      </w:pPr>
      <w:rPr>
        <w:rFonts w:ascii="Wingdings" w:hAnsi="Wingdings" w:hint="default"/>
      </w:rPr>
    </w:lvl>
    <w:lvl w:ilvl="6" w:tplc="5EDA30A8" w:tentative="1">
      <w:start w:val="1"/>
      <w:numFmt w:val="bullet"/>
      <w:lvlText w:val=""/>
      <w:lvlJc w:val="left"/>
      <w:pPr>
        <w:tabs>
          <w:tab w:val="num" w:pos="5040"/>
        </w:tabs>
        <w:ind w:left="5040" w:hanging="360"/>
      </w:pPr>
      <w:rPr>
        <w:rFonts w:ascii="Wingdings" w:hAnsi="Wingdings" w:hint="default"/>
      </w:rPr>
    </w:lvl>
    <w:lvl w:ilvl="7" w:tplc="2116AA70" w:tentative="1">
      <w:start w:val="1"/>
      <w:numFmt w:val="bullet"/>
      <w:lvlText w:val=""/>
      <w:lvlJc w:val="left"/>
      <w:pPr>
        <w:tabs>
          <w:tab w:val="num" w:pos="5760"/>
        </w:tabs>
        <w:ind w:left="5760" w:hanging="360"/>
      </w:pPr>
      <w:rPr>
        <w:rFonts w:ascii="Wingdings" w:hAnsi="Wingdings" w:hint="default"/>
      </w:rPr>
    </w:lvl>
    <w:lvl w:ilvl="8" w:tplc="06564F1E" w:tentative="1">
      <w:start w:val="1"/>
      <w:numFmt w:val="bullet"/>
      <w:lvlText w:val=""/>
      <w:lvlJc w:val="left"/>
      <w:pPr>
        <w:tabs>
          <w:tab w:val="num" w:pos="6480"/>
        </w:tabs>
        <w:ind w:left="6480" w:hanging="360"/>
      </w:pPr>
      <w:rPr>
        <w:rFonts w:ascii="Wingdings" w:hAnsi="Wingdings" w:hint="default"/>
      </w:rPr>
    </w:lvl>
  </w:abstractNum>
  <w:abstractNum w:abstractNumId="25">
    <w:nsid w:val="77EA28F1"/>
    <w:multiLevelType w:val="hybridMultilevel"/>
    <w:tmpl w:val="B3AEC0C4"/>
    <w:lvl w:ilvl="0" w:tplc="9C725092">
      <w:start w:val="1"/>
      <w:numFmt w:val="bullet"/>
      <w:lvlText w:val=""/>
      <w:lvlJc w:val="left"/>
      <w:pPr>
        <w:tabs>
          <w:tab w:val="num" w:pos="720"/>
        </w:tabs>
        <w:ind w:left="720" w:hanging="360"/>
      </w:pPr>
      <w:rPr>
        <w:rFonts w:ascii="Wingdings" w:hAnsi="Wingdings" w:hint="default"/>
      </w:rPr>
    </w:lvl>
    <w:lvl w:ilvl="1" w:tplc="6FB87AA6" w:tentative="1">
      <w:start w:val="1"/>
      <w:numFmt w:val="bullet"/>
      <w:lvlText w:val=""/>
      <w:lvlJc w:val="left"/>
      <w:pPr>
        <w:tabs>
          <w:tab w:val="num" w:pos="1440"/>
        </w:tabs>
        <w:ind w:left="1440" w:hanging="360"/>
      </w:pPr>
      <w:rPr>
        <w:rFonts w:ascii="Wingdings" w:hAnsi="Wingdings" w:hint="default"/>
      </w:rPr>
    </w:lvl>
    <w:lvl w:ilvl="2" w:tplc="B40A6812" w:tentative="1">
      <w:start w:val="1"/>
      <w:numFmt w:val="bullet"/>
      <w:lvlText w:val=""/>
      <w:lvlJc w:val="left"/>
      <w:pPr>
        <w:tabs>
          <w:tab w:val="num" w:pos="2160"/>
        </w:tabs>
        <w:ind w:left="2160" w:hanging="360"/>
      </w:pPr>
      <w:rPr>
        <w:rFonts w:ascii="Wingdings" w:hAnsi="Wingdings" w:hint="default"/>
      </w:rPr>
    </w:lvl>
    <w:lvl w:ilvl="3" w:tplc="0FC41EC6" w:tentative="1">
      <w:start w:val="1"/>
      <w:numFmt w:val="bullet"/>
      <w:lvlText w:val=""/>
      <w:lvlJc w:val="left"/>
      <w:pPr>
        <w:tabs>
          <w:tab w:val="num" w:pos="2880"/>
        </w:tabs>
        <w:ind w:left="2880" w:hanging="360"/>
      </w:pPr>
      <w:rPr>
        <w:rFonts w:ascii="Wingdings" w:hAnsi="Wingdings" w:hint="default"/>
      </w:rPr>
    </w:lvl>
    <w:lvl w:ilvl="4" w:tplc="0C30D61C" w:tentative="1">
      <w:start w:val="1"/>
      <w:numFmt w:val="bullet"/>
      <w:lvlText w:val=""/>
      <w:lvlJc w:val="left"/>
      <w:pPr>
        <w:tabs>
          <w:tab w:val="num" w:pos="3600"/>
        </w:tabs>
        <w:ind w:left="3600" w:hanging="360"/>
      </w:pPr>
      <w:rPr>
        <w:rFonts w:ascii="Wingdings" w:hAnsi="Wingdings" w:hint="default"/>
      </w:rPr>
    </w:lvl>
    <w:lvl w:ilvl="5" w:tplc="68645EE4" w:tentative="1">
      <w:start w:val="1"/>
      <w:numFmt w:val="bullet"/>
      <w:lvlText w:val=""/>
      <w:lvlJc w:val="left"/>
      <w:pPr>
        <w:tabs>
          <w:tab w:val="num" w:pos="4320"/>
        </w:tabs>
        <w:ind w:left="4320" w:hanging="360"/>
      </w:pPr>
      <w:rPr>
        <w:rFonts w:ascii="Wingdings" w:hAnsi="Wingdings" w:hint="default"/>
      </w:rPr>
    </w:lvl>
    <w:lvl w:ilvl="6" w:tplc="E730BBEA" w:tentative="1">
      <w:start w:val="1"/>
      <w:numFmt w:val="bullet"/>
      <w:lvlText w:val=""/>
      <w:lvlJc w:val="left"/>
      <w:pPr>
        <w:tabs>
          <w:tab w:val="num" w:pos="5040"/>
        </w:tabs>
        <w:ind w:left="5040" w:hanging="360"/>
      </w:pPr>
      <w:rPr>
        <w:rFonts w:ascii="Wingdings" w:hAnsi="Wingdings" w:hint="default"/>
      </w:rPr>
    </w:lvl>
    <w:lvl w:ilvl="7" w:tplc="9FE6D132" w:tentative="1">
      <w:start w:val="1"/>
      <w:numFmt w:val="bullet"/>
      <w:lvlText w:val=""/>
      <w:lvlJc w:val="left"/>
      <w:pPr>
        <w:tabs>
          <w:tab w:val="num" w:pos="5760"/>
        </w:tabs>
        <w:ind w:left="5760" w:hanging="360"/>
      </w:pPr>
      <w:rPr>
        <w:rFonts w:ascii="Wingdings" w:hAnsi="Wingdings" w:hint="default"/>
      </w:rPr>
    </w:lvl>
    <w:lvl w:ilvl="8" w:tplc="1376E294" w:tentative="1">
      <w:start w:val="1"/>
      <w:numFmt w:val="bullet"/>
      <w:lvlText w:val=""/>
      <w:lvlJc w:val="left"/>
      <w:pPr>
        <w:tabs>
          <w:tab w:val="num" w:pos="6480"/>
        </w:tabs>
        <w:ind w:left="6480" w:hanging="360"/>
      </w:pPr>
      <w:rPr>
        <w:rFonts w:ascii="Wingdings" w:hAnsi="Wingdings" w:hint="default"/>
      </w:rPr>
    </w:lvl>
  </w:abstractNum>
  <w:abstractNum w:abstractNumId="26">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798B0A2D"/>
    <w:multiLevelType w:val="hybridMultilevel"/>
    <w:tmpl w:val="0A860266"/>
    <w:lvl w:ilvl="0" w:tplc="5E9E5B48">
      <w:start w:val="1"/>
      <w:numFmt w:val="bullet"/>
      <w:lvlText w:val=""/>
      <w:lvlJc w:val="left"/>
      <w:pPr>
        <w:tabs>
          <w:tab w:val="num" w:pos="720"/>
        </w:tabs>
        <w:ind w:left="720" w:hanging="360"/>
      </w:pPr>
      <w:rPr>
        <w:rFonts w:ascii="Wingdings" w:hAnsi="Wingdings" w:hint="default"/>
      </w:rPr>
    </w:lvl>
    <w:lvl w:ilvl="1" w:tplc="526C9348">
      <w:start w:val="2287"/>
      <w:numFmt w:val="bullet"/>
      <w:lvlText w:val=""/>
      <w:lvlJc w:val="left"/>
      <w:pPr>
        <w:tabs>
          <w:tab w:val="num" w:pos="1440"/>
        </w:tabs>
        <w:ind w:left="1440" w:hanging="360"/>
      </w:pPr>
      <w:rPr>
        <w:rFonts w:ascii="Wingdings" w:hAnsi="Wingdings" w:hint="default"/>
      </w:rPr>
    </w:lvl>
    <w:lvl w:ilvl="2" w:tplc="CA9EB170" w:tentative="1">
      <w:start w:val="1"/>
      <w:numFmt w:val="bullet"/>
      <w:lvlText w:val=""/>
      <w:lvlJc w:val="left"/>
      <w:pPr>
        <w:tabs>
          <w:tab w:val="num" w:pos="2160"/>
        </w:tabs>
        <w:ind w:left="2160" w:hanging="360"/>
      </w:pPr>
      <w:rPr>
        <w:rFonts w:ascii="Wingdings" w:hAnsi="Wingdings" w:hint="default"/>
      </w:rPr>
    </w:lvl>
    <w:lvl w:ilvl="3" w:tplc="C1D8FCCE" w:tentative="1">
      <w:start w:val="1"/>
      <w:numFmt w:val="bullet"/>
      <w:lvlText w:val=""/>
      <w:lvlJc w:val="left"/>
      <w:pPr>
        <w:tabs>
          <w:tab w:val="num" w:pos="2880"/>
        </w:tabs>
        <w:ind w:left="2880" w:hanging="360"/>
      </w:pPr>
      <w:rPr>
        <w:rFonts w:ascii="Wingdings" w:hAnsi="Wingdings" w:hint="default"/>
      </w:rPr>
    </w:lvl>
    <w:lvl w:ilvl="4" w:tplc="33165EA6" w:tentative="1">
      <w:start w:val="1"/>
      <w:numFmt w:val="bullet"/>
      <w:lvlText w:val=""/>
      <w:lvlJc w:val="left"/>
      <w:pPr>
        <w:tabs>
          <w:tab w:val="num" w:pos="3600"/>
        </w:tabs>
        <w:ind w:left="3600" w:hanging="360"/>
      </w:pPr>
      <w:rPr>
        <w:rFonts w:ascii="Wingdings" w:hAnsi="Wingdings" w:hint="default"/>
      </w:rPr>
    </w:lvl>
    <w:lvl w:ilvl="5" w:tplc="757ECEE0" w:tentative="1">
      <w:start w:val="1"/>
      <w:numFmt w:val="bullet"/>
      <w:lvlText w:val=""/>
      <w:lvlJc w:val="left"/>
      <w:pPr>
        <w:tabs>
          <w:tab w:val="num" w:pos="4320"/>
        </w:tabs>
        <w:ind w:left="4320" w:hanging="360"/>
      </w:pPr>
      <w:rPr>
        <w:rFonts w:ascii="Wingdings" w:hAnsi="Wingdings" w:hint="default"/>
      </w:rPr>
    </w:lvl>
    <w:lvl w:ilvl="6" w:tplc="E474DA70" w:tentative="1">
      <w:start w:val="1"/>
      <w:numFmt w:val="bullet"/>
      <w:lvlText w:val=""/>
      <w:lvlJc w:val="left"/>
      <w:pPr>
        <w:tabs>
          <w:tab w:val="num" w:pos="5040"/>
        </w:tabs>
        <w:ind w:left="5040" w:hanging="360"/>
      </w:pPr>
      <w:rPr>
        <w:rFonts w:ascii="Wingdings" w:hAnsi="Wingdings" w:hint="default"/>
      </w:rPr>
    </w:lvl>
    <w:lvl w:ilvl="7" w:tplc="AAE0D290" w:tentative="1">
      <w:start w:val="1"/>
      <w:numFmt w:val="bullet"/>
      <w:lvlText w:val=""/>
      <w:lvlJc w:val="left"/>
      <w:pPr>
        <w:tabs>
          <w:tab w:val="num" w:pos="5760"/>
        </w:tabs>
        <w:ind w:left="5760" w:hanging="360"/>
      </w:pPr>
      <w:rPr>
        <w:rFonts w:ascii="Wingdings" w:hAnsi="Wingdings" w:hint="default"/>
      </w:rPr>
    </w:lvl>
    <w:lvl w:ilvl="8" w:tplc="8E66830C" w:tentative="1">
      <w:start w:val="1"/>
      <w:numFmt w:val="bullet"/>
      <w:lvlText w:val=""/>
      <w:lvlJc w:val="left"/>
      <w:pPr>
        <w:tabs>
          <w:tab w:val="num" w:pos="6480"/>
        </w:tabs>
        <w:ind w:left="6480" w:hanging="360"/>
      </w:pPr>
      <w:rPr>
        <w:rFonts w:ascii="Wingdings" w:hAnsi="Wingdings" w:hint="default"/>
      </w:rPr>
    </w:lvl>
  </w:abstractNum>
  <w:abstractNum w:abstractNumId="28">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7E2937BD"/>
    <w:multiLevelType w:val="hybridMultilevel"/>
    <w:tmpl w:val="16B2272C"/>
    <w:lvl w:ilvl="0" w:tplc="294EF082">
      <w:start w:val="1"/>
      <w:numFmt w:val="bullet"/>
      <w:lvlText w:val=""/>
      <w:lvlJc w:val="left"/>
      <w:pPr>
        <w:tabs>
          <w:tab w:val="num" w:pos="720"/>
        </w:tabs>
        <w:ind w:left="720" w:hanging="360"/>
      </w:pPr>
      <w:rPr>
        <w:rFonts w:ascii="Wingdings" w:hAnsi="Wingdings" w:hint="default"/>
      </w:rPr>
    </w:lvl>
    <w:lvl w:ilvl="1" w:tplc="62A60ED6">
      <w:start w:val="1"/>
      <w:numFmt w:val="bullet"/>
      <w:lvlText w:val=""/>
      <w:lvlJc w:val="left"/>
      <w:pPr>
        <w:tabs>
          <w:tab w:val="num" w:pos="1440"/>
        </w:tabs>
        <w:ind w:left="1440" w:hanging="360"/>
      </w:pPr>
      <w:rPr>
        <w:rFonts w:ascii="Wingdings" w:hAnsi="Wingdings" w:hint="default"/>
      </w:rPr>
    </w:lvl>
    <w:lvl w:ilvl="2" w:tplc="8AFA4164" w:tentative="1">
      <w:start w:val="1"/>
      <w:numFmt w:val="bullet"/>
      <w:lvlText w:val=""/>
      <w:lvlJc w:val="left"/>
      <w:pPr>
        <w:tabs>
          <w:tab w:val="num" w:pos="2160"/>
        </w:tabs>
        <w:ind w:left="2160" w:hanging="360"/>
      </w:pPr>
      <w:rPr>
        <w:rFonts w:ascii="Wingdings" w:hAnsi="Wingdings" w:hint="default"/>
      </w:rPr>
    </w:lvl>
    <w:lvl w:ilvl="3" w:tplc="FC86287C" w:tentative="1">
      <w:start w:val="1"/>
      <w:numFmt w:val="bullet"/>
      <w:lvlText w:val=""/>
      <w:lvlJc w:val="left"/>
      <w:pPr>
        <w:tabs>
          <w:tab w:val="num" w:pos="2880"/>
        </w:tabs>
        <w:ind w:left="2880" w:hanging="360"/>
      </w:pPr>
      <w:rPr>
        <w:rFonts w:ascii="Wingdings" w:hAnsi="Wingdings" w:hint="default"/>
      </w:rPr>
    </w:lvl>
    <w:lvl w:ilvl="4" w:tplc="8938CDBC" w:tentative="1">
      <w:start w:val="1"/>
      <w:numFmt w:val="bullet"/>
      <w:lvlText w:val=""/>
      <w:lvlJc w:val="left"/>
      <w:pPr>
        <w:tabs>
          <w:tab w:val="num" w:pos="3600"/>
        </w:tabs>
        <w:ind w:left="3600" w:hanging="360"/>
      </w:pPr>
      <w:rPr>
        <w:rFonts w:ascii="Wingdings" w:hAnsi="Wingdings" w:hint="default"/>
      </w:rPr>
    </w:lvl>
    <w:lvl w:ilvl="5" w:tplc="4FDE66AA" w:tentative="1">
      <w:start w:val="1"/>
      <w:numFmt w:val="bullet"/>
      <w:lvlText w:val=""/>
      <w:lvlJc w:val="left"/>
      <w:pPr>
        <w:tabs>
          <w:tab w:val="num" w:pos="4320"/>
        </w:tabs>
        <w:ind w:left="4320" w:hanging="360"/>
      </w:pPr>
      <w:rPr>
        <w:rFonts w:ascii="Wingdings" w:hAnsi="Wingdings" w:hint="default"/>
      </w:rPr>
    </w:lvl>
    <w:lvl w:ilvl="6" w:tplc="064E396E" w:tentative="1">
      <w:start w:val="1"/>
      <w:numFmt w:val="bullet"/>
      <w:lvlText w:val=""/>
      <w:lvlJc w:val="left"/>
      <w:pPr>
        <w:tabs>
          <w:tab w:val="num" w:pos="5040"/>
        </w:tabs>
        <w:ind w:left="5040" w:hanging="360"/>
      </w:pPr>
      <w:rPr>
        <w:rFonts w:ascii="Wingdings" w:hAnsi="Wingdings" w:hint="default"/>
      </w:rPr>
    </w:lvl>
    <w:lvl w:ilvl="7" w:tplc="BD725118" w:tentative="1">
      <w:start w:val="1"/>
      <w:numFmt w:val="bullet"/>
      <w:lvlText w:val=""/>
      <w:lvlJc w:val="left"/>
      <w:pPr>
        <w:tabs>
          <w:tab w:val="num" w:pos="5760"/>
        </w:tabs>
        <w:ind w:left="5760" w:hanging="360"/>
      </w:pPr>
      <w:rPr>
        <w:rFonts w:ascii="Wingdings" w:hAnsi="Wingdings" w:hint="default"/>
      </w:rPr>
    </w:lvl>
    <w:lvl w:ilvl="8" w:tplc="653C3C1A" w:tentative="1">
      <w:start w:val="1"/>
      <w:numFmt w:val="bullet"/>
      <w:lvlText w:val=""/>
      <w:lvlJc w:val="left"/>
      <w:pPr>
        <w:tabs>
          <w:tab w:val="num" w:pos="6480"/>
        </w:tabs>
        <w:ind w:left="6480" w:hanging="360"/>
      </w:pPr>
      <w:rPr>
        <w:rFonts w:ascii="Wingdings" w:hAnsi="Wingdings" w:hint="default"/>
      </w:rPr>
    </w:lvl>
  </w:abstractNum>
  <w:num w:numId="1">
    <w:abstractNumId w:val="19"/>
  </w:num>
  <w:num w:numId="2">
    <w:abstractNumId w:val="12"/>
  </w:num>
  <w:num w:numId="3">
    <w:abstractNumId w:val="26"/>
  </w:num>
  <w:num w:numId="4">
    <w:abstractNumId w:val="8"/>
  </w:num>
  <w:num w:numId="5">
    <w:abstractNumId w:val="18"/>
  </w:num>
  <w:num w:numId="6">
    <w:abstractNumId w:val="11"/>
  </w:num>
  <w:num w:numId="7">
    <w:abstractNumId w:val="20"/>
  </w:num>
  <w:num w:numId="8">
    <w:abstractNumId w:val="28"/>
  </w:num>
  <w:num w:numId="9">
    <w:abstractNumId w:val="9"/>
  </w:num>
  <w:num w:numId="10">
    <w:abstractNumId w:val="3"/>
  </w:num>
  <w:num w:numId="11">
    <w:abstractNumId w:val="1"/>
  </w:num>
  <w:num w:numId="12">
    <w:abstractNumId w:val="6"/>
  </w:num>
  <w:num w:numId="13">
    <w:abstractNumId w:val="4"/>
  </w:num>
  <w:num w:numId="14">
    <w:abstractNumId w:val="13"/>
  </w:num>
  <w:num w:numId="15">
    <w:abstractNumId w:val="27"/>
  </w:num>
  <w:num w:numId="16">
    <w:abstractNumId w:val="21"/>
  </w:num>
  <w:num w:numId="17">
    <w:abstractNumId w:val="25"/>
  </w:num>
  <w:num w:numId="18">
    <w:abstractNumId w:val="14"/>
  </w:num>
  <w:num w:numId="19">
    <w:abstractNumId w:val="5"/>
  </w:num>
  <w:num w:numId="20">
    <w:abstractNumId w:val="0"/>
  </w:num>
  <w:num w:numId="21">
    <w:abstractNumId w:val="29"/>
  </w:num>
  <w:num w:numId="22">
    <w:abstractNumId w:val="16"/>
  </w:num>
  <w:num w:numId="23">
    <w:abstractNumId w:val="10"/>
  </w:num>
  <w:num w:numId="24">
    <w:abstractNumId w:val="7"/>
  </w:num>
  <w:num w:numId="25">
    <w:abstractNumId w:val="22"/>
  </w:num>
  <w:num w:numId="26">
    <w:abstractNumId w:val="17"/>
  </w:num>
  <w:num w:numId="27">
    <w:abstractNumId w:val="23"/>
  </w:num>
  <w:num w:numId="28">
    <w:abstractNumId w:val="24"/>
  </w:num>
  <w:num w:numId="29">
    <w:abstractNumId w:val="2"/>
  </w:num>
  <w:num w:numId="30">
    <w:abstractNumId w:val="1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ocumentProtection w:edit="readOnly" w:enforcement="1" w:cryptProviderType="rsaAES" w:cryptAlgorithmClass="hash" w:cryptAlgorithmType="typeAny" w:cryptAlgorithmSid="14" w:cryptSpinCount="100000" w:hash="MGOJbqsnQdMPKCn2Y79vEl/PbJH97TEGEzPtRaoQIM7WaJVSFkklNeJKUzQB2nGWT1cG+g3k9zxbi0/P9Zua5w==" w:salt="M0XY+zTBzCLTsX9okioxkQ=="/>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11E0C"/>
    <w:rsid w:val="00014F85"/>
    <w:rsid w:val="000221E6"/>
    <w:rsid w:val="000415CD"/>
    <w:rsid w:val="00046098"/>
    <w:rsid w:val="00063191"/>
    <w:rsid w:val="00063F9A"/>
    <w:rsid w:val="0007407E"/>
    <w:rsid w:val="000A5DDD"/>
    <w:rsid w:val="000A6F1B"/>
    <w:rsid w:val="000B5FA2"/>
    <w:rsid w:val="000D0893"/>
    <w:rsid w:val="000F2AE2"/>
    <w:rsid w:val="001001B1"/>
    <w:rsid w:val="001002B2"/>
    <w:rsid w:val="001653D2"/>
    <w:rsid w:val="001666A5"/>
    <w:rsid w:val="00176A51"/>
    <w:rsid w:val="001772F4"/>
    <w:rsid w:val="001856B8"/>
    <w:rsid w:val="0019120C"/>
    <w:rsid w:val="001B1858"/>
    <w:rsid w:val="001B18A7"/>
    <w:rsid w:val="001B3273"/>
    <w:rsid w:val="001B6DA0"/>
    <w:rsid w:val="001C0BF6"/>
    <w:rsid w:val="001C11B1"/>
    <w:rsid w:val="001D7488"/>
    <w:rsid w:val="001E1727"/>
    <w:rsid w:val="0022404B"/>
    <w:rsid w:val="0024170D"/>
    <w:rsid w:val="00245478"/>
    <w:rsid w:val="00246A2E"/>
    <w:rsid w:val="00254788"/>
    <w:rsid w:val="00262BF5"/>
    <w:rsid w:val="002A00BF"/>
    <w:rsid w:val="002A5379"/>
    <w:rsid w:val="002B5093"/>
    <w:rsid w:val="00300A0E"/>
    <w:rsid w:val="00306728"/>
    <w:rsid w:val="0033249B"/>
    <w:rsid w:val="00333758"/>
    <w:rsid w:val="00335CCA"/>
    <w:rsid w:val="0038780B"/>
    <w:rsid w:val="003970F7"/>
    <w:rsid w:val="003C4BC0"/>
    <w:rsid w:val="003D5C5D"/>
    <w:rsid w:val="003E0335"/>
    <w:rsid w:val="0040021D"/>
    <w:rsid w:val="00403F42"/>
    <w:rsid w:val="00430DA9"/>
    <w:rsid w:val="004366AC"/>
    <w:rsid w:val="0046343F"/>
    <w:rsid w:val="00496EF0"/>
    <w:rsid w:val="00497CBE"/>
    <w:rsid w:val="004E25D4"/>
    <w:rsid w:val="004E3B34"/>
    <w:rsid w:val="004F4B6D"/>
    <w:rsid w:val="00513B5A"/>
    <w:rsid w:val="0051671E"/>
    <w:rsid w:val="00524EED"/>
    <w:rsid w:val="0055062C"/>
    <w:rsid w:val="00550EE9"/>
    <w:rsid w:val="00580841"/>
    <w:rsid w:val="00585D35"/>
    <w:rsid w:val="005A11C4"/>
    <w:rsid w:val="005C7B4A"/>
    <w:rsid w:val="005E7E57"/>
    <w:rsid w:val="005F4B39"/>
    <w:rsid w:val="00625EB8"/>
    <w:rsid w:val="006328C9"/>
    <w:rsid w:val="00634F9C"/>
    <w:rsid w:val="0064373D"/>
    <w:rsid w:val="00646FF3"/>
    <w:rsid w:val="00651F92"/>
    <w:rsid w:val="006538CC"/>
    <w:rsid w:val="00655791"/>
    <w:rsid w:val="006601F2"/>
    <w:rsid w:val="00660B1E"/>
    <w:rsid w:val="00662D42"/>
    <w:rsid w:val="0067116D"/>
    <w:rsid w:val="0067194E"/>
    <w:rsid w:val="00676EC7"/>
    <w:rsid w:val="006840D6"/>
    <w:rsid w:val="00696570"/>
    <w:rsid w:val="006A3AAB"/>
    <w:rsid w:val="006B0380"/>
    <w:rsid w:val="006E4976"/>
    <w:rsid w:val="006F23B5"/>
    <w:rsid w:val="006F58F3"/>
    <w:rsid w:val="006F5F1B"/>
    <w:rsid w:val="0070487B"/>
    <w:rsid w:val="00725FF6"/>
    <w:rsid w:val="0073355C"/>
    <w:rsid w:val="00745016"/>
    <w:rsid w:val="00755242"/>
    <w:rsid w:val="007618DC"/>
    <w:rsid w:val="00762943"/>
    <w:rsid w:val="007714E0"/>
    <w:rsid w:val="00781FF2"/>
    <w:rsid w:val="00786D71"/>
    <w:rsid w:val="00786F24"/>
    <w:rsid w:val="00792373"/>
    <w:rsid w:val="00796956"/>
    <w:rsid w:val="007B3EED"/>
    <w:rsid w:val="007B5F38"/>
    <w:rsid w:val="007D05EE"/>
    <w:rsid w:val="007E0A0E"/>
    <w:rsid w:val="007F4843"/>
    <w:rsid w:val="00807E5E"/>
    <w:rsid w:val="008173BF"/>
    <w:rsid w:val="00824A76"/>
    <w:rsid w:val="00831084"/>
    <w:rsid w:val="008350BF"/>
    <w:rsid w:val="0084135E"/>
    <w:rsid w:val="00844FF6"/>
    <w:rsid w:val="008578EF"/>
    <w:rsid w:val="008616DF"/>
    <w:rsid w:val="00876CC1"/>
    <w:rsid w:val="0088526E"/>
    <w:rsid w:val="008A1811"/>
    <w:rsid w:val="008B6DBD"/>
    <w:rsid w:val="008C51F9"/>
    <w:rsid w:val="008D5A10"/>
    <w:rsid w:val="008F1973"/>
    <w:rsid w:val="00900AE6"/>
    <w:rsid w:val="00913120"/>
    <w:rsid w:val="00916459"/>
    <w:rsid w:val="00922985"/>
    <w:rsid w:val="00953081"/>
    <w:rsid w:val="009610EB"/>
    <w:rsid w:val="00961E81"/>
    <w:rsid w:val="00963640"/>
    <w:rsid w:val="00971992"/>
    <w:rsid w:val="0098208B"/>
    <w:rsid w:val="009A768E"/>
    <w:rsid w:val="009B4AB8"/>
    <w:rsid w:val="009C66C4"/>
    <w:rsid w:val="009F4F6E"/>
    <w:rsid w:val="009F749E"/>
    <w:rsid w:val="00A01119"/>
    <w:rsid w:val="00A06E9A"/>
    <w:rsid w:val="00A178A6"/>
    <w:rsid w:val="00A21D8E"/>
    <w:rsid w:val="00A32E02"/>
    <w:rsid w:val="00A60DC6"/>
    <w:rsid w:val="00A80EC9"/>
    <w:rsid w:val="00A86CFA"/>
    <w:rsid w:val="00A92412"/>
    <w:rsid w:val="00AB62BE"/>
    <w:rsid w:val="00AC0193"/>
    <w:rsid w:val="00AC5CD9"/>
    <w:rsid w:val="00AD433D"/>
    <w:rsid w:val="00AF3EF3"/>
    <w:rsid w:val="00B05763"/>
    <w:rsid w:val="00B065A1"/>
    <w:rsid w:val="00B13456"/>
    <w:rsid w:val="00B210AE"/>
    <w:rsid w:val="00B2395C"/>
    <w:rsid w:val="00B535D9"/>
    <w:rsid w:val="00B55F41"/>
    <w:rsid w:val="00B77F75"/>
    <w:rsid w:val="00B80BA8"/>
    <w:rsid w:val="00B84FD5"/>
    <w:rsid w:val="00C03AEB"/>
    <w:rsid w:val="00C20C4E"/>
    <w:rsid w:val="00C22D6A"/>
    <w:rsid w:val="00C25171"/>
    <w:rsid w:val="00C56033"/>
    <w:rsid w:val="00C606DD"/>
    <w:rsid w:val="00C71300"/>
    <w:rsid w:val="00C71EB7"/>
    <w:rsid w:val="00C75996"/>
    <w:rsid w:val="00C8100D"/>
    <w:rsid w:val="00C865B4"/>
    <w:rsid w:val="00C87B4B"/>
    <w:rsid w:val="00CB511A"/>
    <w:rsid w:val="00CC0283"/>
    <w:rsid w:val="00CD4E0F"/>
    <w:rsid w:val="00CD5520"/>
    <w:rsid w:val="00CE49D4"/>
    <w:rsid w:val="00CE53E9"/>
    <w:rsid w:val="00CE7698"/>
    <w:rsid w:val="00D04AE2"/>
    <w:rsid w:val="00D20E44"/>
    <w:rsid w:val="00D30870"/>
    <w:rsid w:val="00D371EC"/>
    <w:rsid w:val="00D61623"/>
    <w:rsid w:val="00DB6AE7"/>
    <w:rsid w:val="00DC29FD"/>
    <w:rsid w:val="00DC326C"/>
    <w:rsid w:val="00DD434B"/>
    <w:rsid w:val="00DE3019"/>
    <w:rsid w:val="00DE3764"/>
    <w:rsid w:val="00DF5DB8"/>
    <w:rsid w:val="00E15049"/>
    <w:rsid w:val="00E258C1"/>
    <w:rsid w:val="00E32EF6"/>
    <w:rsid w:val="00E74418"/>
    <w:rsid w:val="00E74926"/>
    <w:rsid w:val="00EA177F"/>
    <w:rsid w:val="00ED330F"/>
    <w:rsid w:val="00ED5CEE"/>
    <w:rsid w:val="00EE59F9"/>
    <w:rsid w:val="00EE67C9"/>
    <w:rsid w:val="00F03E6A"/>
    <w:rsid w:val="00F061C4"/>
    <w:rsid w:val="00F17544"/>
    <w:rsid w:val="00F26D92"/>
    <w:rsid w:val="00F43340"/>
    <w:rsid w:val="00F6135C"/>
    <w:rsid w:val="00F65237"/>
    <w:rsid w:val="00F66200"/>
    <w:rsid w:val="00FA444B"/>
    <w:rsid w:val="00FC7A2D"/>
    <w:rsid w:val="00FC7BE9"/>
    <w:rsid w:val="00FD661A"/>
    <w:rsid w:val="00FE3EC7"/>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8"/>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063F9A"/>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2417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8"/>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063F9A"/>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2417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715737">
      <w:bodyDiv w:val="1"/>
      <w:marLeft w:val="0"/>
      <w:marRight w:val="0"/>
      <w:marTop w:val="0"/>
      <w:marBottom w:val="0"/>
      <w:divBdr>
        <w:top w:val="none" w:sz="0" w:space="0" w:color="auto"/>
        <w:left w:val="none" w:sz="0" w:space="0" w:color="auto"/>
        <w:bottom w:val="none" w:sz="0" w:space="0" w:color="auto"/>
        <w:right w:val="none" w:sz="0" w:space="0" w:color="auto"/>
      </w:divBdr>
      <w:divsChild>
        <w:div w:id="687948925">
          <w:marLeft w:val="562"/>
          <w:marRight w:val="0"/>
          <w:marTop w:val="100"/>
          <w:marBottom w:val="0"/>
          <w:divBdr>
            <w:top w:val="none" w:sz="0" w:space="0" w:color="auto"/>
            <w:left w:val="none" w:sz="0" w:space="0" w:color="auto"/>
            <w:bottom w:val="none" w:sz="0" w:space="0" w:color="auto"/>
            <w:right w:val="none" w:sz="0" w:space="0" w:color="auto"/>
          </w:divBdr>
        </w:div>
      </w:divsChild>
    </w:div>
    <w:div w:id="106126603">
      <w:bodyDiv w:val="1"/>
      <w:marLeft w:val="0"/>
      <w:marRight w:val="0"/>
      <w:marTop w:val="0"/>
      <w:marBottom w:val="0"/>
      <w:divBdr>
        <w:top w:val="none" w:sz="0" w:space="0" w:color="auto"/>
        <w:left w:val="none" w:sz="0" w:space="0" w:color="auto"/>
        <w:bottom w:val="none" w:sz="0" w:space="0" w:color="auto"/>
        <w:right w:val="none" w:sz="0" w:space="0" w:color="auto"/>
      </w:divBdr>
      <w:divsChild>
        <w:div w:id="2116823637">
          <w:marLeft w:val="274"/>
          <w:marRight w:val="0"/>
          <w:marTop w:val="200"/>
          <w:marBottom w:val="0"/>
          <w:divBdr>
            <w:top w:val="none" w:sz="0" w:space="0" w:color="auto"/>
            <w:left w:val="none" w:sz="0" w:space="0" w:color="auto"/>
            <w:bottom w:val="none" w:sz="0" w:space="0" w:color="auto"/>
            <w:right w:val="none" w:sz="0" w:space="0" w:color="auto"/>
          </w:divBdr>
        </w:div>
      </w:divsChild>
    </w:div>
    <w:div w:id="125394262">
      <w:bodyDiv w:val="1"/>
      <w:marLeft w:val="0"/>
      <w:marRight w:val="0"/>
      <w:marTop w:val="0"/>
      <w:marBottom w:val="0"/>
      <w:divBdr>
        <w:top w:val="none" w:sz="0" w:space="0" w:color="auto"/>
        <w:left w:val="none" w:sz="0" w:space="0" w:color="auto"/>
        <w:bottom w:val="none" w:sz="0" w:space="0" w:color="auto"/>
        <w:right w:val="none" w:sz="0" w:space="0" w:color="auto"/>
      </w:divBdr>
      <w:divsChild>
        <w:div w:id="1868371563">
          <w:marLeft w:val="562"/>
          <w:marRight w:val="0"/>
          <w:marTop w:val="100"/>
          <w:marBottom w:val="0"/>
          <w:divBdr>
            <w:top w:val="none" w:sz="0" w:space="0" w:color="auto"/>
            <w:left w:val="none" w:sz="0" w:space="0" w:color="auto"/>
            <w:bottom w:val="none" w:sz="0" w:space="0" w:color="auto"/>
            <w:right w:val="none" w:sz="0" w:space="0" w:color="auto"/>
          </w:divBdr>
        </w:div>
      </w:divsChild>
    </w:div>
    <w:div w:id="161705613">
      <w:bodyDiv w:val="1"/>
      <w:marLeft w:val="0"/>
      <w:marRight w:val="0"/>
      <w:marTop w:val="0"/>
      <w:marBottom w:val="0"/>
      <w:divBdr>
        <w:top w:val="none" w:sz="0" w:space="0" w:color="auto"/>
        <w:left w:val="none" w:sz="0" w:space="0" w:color="auto"/>
        <w:bottom w:val="none" w:sz="0" w:space="0" w:color="auto"/>
        <w:right w:val="none" w:sz="0" w:space="0" w:color="auto"/>
      </w:divBdr>
      <w:divsChild>
        <w:div w:id="234635806">
          <w:marLeft w:val="562"/>
          <w:marRight w:val="0"/>
          <w:marTop w:val="100"/>
          <w:marBottom w:val="0"/>
          <w:divBdr>
            <w:top w:val="none" w:sz="0" w:space="0" w:color="auto"/>
            <w:left w:val="none" w:sz="0" w:space="0" w:color="auto"/>
            <w:bottom w:val="none" w:sz="0" w:space="0" w:color="auto"/>
            <w:right w:val="none" w:sz="0" w:space="0" w:color="auto"/>
          </w:divBdr>
        </w:div>
      </w:divsChild>
    </w:div>
    <w:div w:id="176893200">
      <w:bodyDiv w:val="1"/>
      <w:marLeft w:val="0"/>
      <w:marRight w:val="0"/>
      <w:marTop w:val="0"/>
      <w:marBottom w:val="0"/>
      <w:divBdr>
        <w:top w:val="none" w:sz="0" w:space="0" w:color="auto"/>
        <w:left w:val="none" w:sz="0" w:space="0" w:color="auto"/>
        <w:bottom w:val="none" w:sz="0" w:space="0" w:color="auto"/>
        <w:right w:val="none" w:sz="0" w:space="0" w:color="auto"/>
      </w:divBdr>
      <w:divsChild>
        <w:div w:id="63376789">
          <w:marLeft w:val="562"/>
          <w:marRight w:val="0"/>
          <w:marTop w:val="100"/>
          <w:marBottom w:val="0"/>
          <w:divBdr>
            <w:top w:val="none" w:sz="0" w:space="0" w:color="auto"/>
            <w:left w:val="none" w:sz="0" w:space="0" w:color="auto"/>
            <w:bottom w:val="none" w:sz="0" w:space="0" w:color="auto"/>
            <w:right w:val="none" w:sz="0" w:space="0" w:color="auto"/>
          </w:divBdr>
        </w:div>
      </w:divsChild>
    </w:div>
    <w:div w:id="303898927">
      <w:bodyDiv w:val="1"/>
      <w:marLeft w:val="0"/>
      <w:marRight w:val="0"/>
      <w:marTop w:val="0"/>
      <w:marBottom w:val="0"/>
      <w:divBdr>
        <w:top w:val="none" w:sz="0" w:space="0" w:color="auto"/>
        <w:left w:val="none" w:sz="0" w:space="0" w:color="auto"/>
        <w:bottom w:val="none" w:sz="0" w:space="0" w:color="auto"/>
        <w:right w:val="none" w:sz="0" w:space="0" w:color="auto"/>
      </w:divBdr>
      <w:divsChild>
        <w:div w:id="525673759">
          <w:marLeft w:val="274"/>
          <w:marRight w:val="0"/>
          <w:marTop w:val="200"/>
          <w:marBottom w:val="0"/>
          <w:divBdr>
            <w:top w:val="none" w:sz="0" w:space="0" w:color="auto"/>
            <w:left w:val="none" w:sz="0" w:space="0" w:color="auto"/>
            <w:bottom w:val="none" w:sz="0" w:space="0" w:color="auto"/>
            <w:right w:val="none" w:sz="0" w:space="0" w:color="auto"/>
          </w:divBdr>
        </w:div>
        <w:div w:id="494683744">
          <w:marLeft w:val="562"/>
          <w:marRight w:val="0"/>
          <w:marTop w:val="100"/>
          <w:marBottom w:val="0"/>
          <w:divBdr>
            <w:top w:val="none" w:sz="0" w:space="0" w:color="auto"/>
            <w:left w:val="none" w:sz="0" w:space="0" w:color="auto"/>
            <w:bottom w:val="none" w:sz="0" w:space="0" w:color="auto"/>
            <w:right w:val="none" w:sz="0" w:space="0" w:color="auto"/>
          </w:divBdr>
        </w:div>
        <w:div w:id="921717802">
          <w:marLeft w:val="562"/>
          <w:marRight w:val="0"/>
          <w:marTop w:val="100"/>
          <w:marBottom w:val="0"/>
          <w:divBdr>
            <w:top w:val="none" w:sz="0" w:space="0" w:color="auto"/>
            <w:left w:val="none" w:sz="0" w:space="0" w:color="auto"/>
            <w:bottom w:val="none" w:sz="0" w:space="0" w:color="auto"/>
            <w:right w:val="none" w:sz="0" w:space="0" w:color="auto"/>
          </w:divBdr>
        </w:div>
        <w:div w:id="1243642334">
          <w:marLeft w:val="562"/>
          <w:marRight w:val="0"/>
          <w:marTop w:val="100"/>
          <w:marBottom w:val="0"/>
          <w:divBdr>
            <w:top w:val="none" w:sz="0" w:space="0" w:color="auto"/>
            <w:left w:val="none" w:sz="0" w:space="0" w:color="auto"/>
            <w:bottom w:val="none" w:sz="0" w:space="0" w:color="auto"/>
            <w:right w:val="none" w:sz="0" w:space="0" w:color="auto"/>
          </w:divBdr>
        </w:div>
        <w:div w:id="349570692">
          <w:marLeft w:val="562"/>
          <w:marRight w:val="0"/>
          <w:marTop w:val="100"/>
          <w:marBottom w:val="0"/>
          <w:divBdr>
            <w:top w:val="none" w:sz="0" w:space="0" w:color="auto"/>
            <w:left w:val="none" w:sz="0" w:space="0" w:color="auto"/>
            <w:bottom w:val="none" w:sz="0" w:space="0" w:color="auto"/>
            <w:right w:val="none" w:sz="0" w:space="0" w:color="auto"/>
          </w:divBdr>
        </w:div>
      </w:divsChild>
    </w:div>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 w:id="573929416">
      <w:bodyDiv w:val="1"/>
      <w:marLeft w:val="0"/>
      <w:marRight w:val="0"/>
      <w:marTop w:val="0"/>
      <w:marBottom w:val="0"/>
      <w:divBdr>
        <w:top w:val="none" w:sz="0" w:space="0" w:color="auto"/>
        <w:left w:val="none" w:sz="0" w:space="0" w:color="auto"/>
        <w:bottom w:val="none" w:sz="0" w:space="0" w:color="auto"/>
        <w:right w:val="none" w:sz="0" w:space="0" w:color="auto"/>
      </w:divBdr>
      <w:divsChild>
        <w:div w:id="627785987">
          <w:marLeft w:val="562"/>
          <w:marRight w:val="0"/>
          <w:marTop w:val="100"/>
          <w:marBottom w:val="0"/>
          <w:divBdr>
            <w:top w:val="none" w:sz="0" w:space="0" w:color="auto"/>
            <w:left w:val="none" w:sz="0" w:space="0" w:color="auto"/>
            <w:bottom w:val="none" w:sz="0" w:space="0" w:color="auto"/>
            <w:right w:val="none" w:sz="0" w:space="0" w:color="auto"/>
          </w:divBdr>
        </w:div>
      </w:divsChild>
    </w:div>
    <w:div w:id="668796372">
      <w:bodyDiv w:val="1"/>
      <w:marLeft w:val="0"/>
      <w:marRight w:val="0"/>
      <w:marTop w:val="0"/>
      <w:marBottom w:val="0"/>
      <w:divBdr>
        <w:top w:val="none" w:sz="0" w:space="0" w:color="auto"/>
        <w:left w:val="none" w:sz="0" w:space="0" w:color="auto"/>
        <w:bottom w:val="none" w:sz="0" w:space="0" w:color="auto"/>
        <w:right w:val="none" w:sz="0" w:space="0" w:color="auto"/>
      </w:divBdr>
      <w:divsChild>
        <w:div w:id="2095468316">
          <w:marLeft w:val="274"/>
          <w:marRight w:val="0"/>
          <w:marTop w:val="200"/>
          <w:marBottom w:val="0"/>
          <w:divBdr>
            <w:top w:val="none" w:sz="0" w:space="0" w:color="auto"/>
            <w:left w:val="none" w:sz="0" w:space="0" w:color="auto"/>
            <w:bottom w:val="none" w:sz="0" w:space="0" w:color="auto"/>
            <w:right w:val="none" w:sz="0" w:space="0" w:color="auto"/>
          </w:divBdr>
        </w:div>
        <w:div w:id="2065057246">
          <w:marLeft w:val="562"/>
          <w:marRight w:val="0"/>
          <w:marTop w:val="100"/>
          <w:marBottom w:val="0"/>
          <w:divBdr>
            <w:top w:val="none" w:sz="0" w:space="0" w:color="auto"/>
            <w:left w:val="none" w:sz="0" w:space="0" w:color="auto"/>
            <w:bottom w:val="none" w:sz="0" w:space="0" w:color="auto"/>
            <w:right w:val="none" w:sz="0" w:space="0" w:color="auto"/>
          </w:divBdr>
        </w:div>
        <w:div w:id="954602464">
          <w:marLeft w:val="562"/>
          <w:marRight w:val="0"/>
          <w:marTop w:val="100"/>
          <w:marBottom w:val="0"/>
          <w:divBdr>
            <w:top w:val="none" w:sz="0" w:space="0" w:color="auto"/>
            <w:left w:val="none" w:sz="0" w:space="0" w:color="auto"/>
            <w:bottom w:val="none" w:sz="0" w:space="0" w:color="auto"/>
            <w:right w:val="none" w:sz="0" w:space="0" w:color="auto"/>
          </w:divBdr>
        </w:div>
        <w:div w:id="11617078">
          <w:marLeft w:val="562"/>
          <w:marRight w:val="0"/>
          <w:marTop w:val="100"/>
          <w:marBottom w:val="0"/>
          <w:divBdr>
            <w:top w:val="none" w:sz="0" w:space="0" w:color="auto"/>
            <w:left w:val="none" w:sz="0" w:space="0" w:color="auto"/>
            <w:bottom w:val="none" w:sz="0" w:space="0" w:color="auto"/>
            <w:right w:val="none" w:sz="0" w:space="0" w:color="auto"/>
          </w:divBdr>
        </w:div>
        <w:div w:id="994526314">
          <w:marLeft w:val="562"/>
          <w:marRight w:val="0"/>
          <w:marTop w:val="100"/>
          <w:marBottom w:val="0"/>
          <w:divBdr>
            <w:top w:val="none" w:sz="0" w:space="0" w:color="auto"/>
            <w:left w:val="none" w:sz="0" w:space="0" w:color="auto"/>
            <w:bottom w:val="none" w:sz="0" w:space="0" w:color="auto"/>
            <w:right w:val="none" w:sz="0" w:space="0" w:color="auto"/>
          </w:divBdr>
        </w:div>
      </w:divsChild>
    </w:div>
    <w:div w:id="682050328">
      <w:bodyDiv w:val="1"/>
      <w:marLeft w:val="0"/>
      <w:marRight w:val="0"/>
      <w:marTop w:val="0"/>
      <w:marBottom w:val="0"/>
      <w:divBdr>
        <w:top w:val="none" w:sz="0" w:space="0" w:color="auto"/>
        <w:left w:val="none" w:sz="0" w:space="0" w:color="auto"/>
        <w:bottom w:val="none" w:sz="0" w:space="0" w:color="auto"/>
        <w:right w:val="none" w:sz="0" w:space="0" w:color="auto"/>
      </w:divBdr>
      <w:divsChild>
        <w:div w:id="467625702">
          <w:marLeft w:val="562"/>
          <w:marRight w:val="0"/>
          <w:marTop w:val="100"/>
          <w:marBottom w:val="0"/>
          <w:divBdr>
            <w:top w:val="none" w:sz="0" w:space="0" w:color="auto"/>
            <w:left w:val="none" w:sz="0" w:space="0" w:color="auto"/>
            <w:bottom w:val="none" w:sz="0" w:space="0" w:color="auto"/>
            <w:right w:val="none" w:sz="0" w:space="0" w:color="auto"/>
          </w:divBdr>
        </w:div>
        <w:div w:id="148179473">
          <w:marLeft w:val="850"/>
          <w:marRight w:val="0"/>
          <w:marTop w:val="100"/>
          <w:marBottom w:val="0"/>
          <w:divBdr>
            <w:top w:val="none" w:sz="0" w:space="0" w:color="auto"/>
            <w:left w:val="none" w:sz="0" w:space="0" w:color="auto"/>
            <w:bottom w:val="none" w:sz="0" w:space="0" w:color="auto"/>
            <w:right w:val="none" w:sz="0" w:space="0" w:color="auto"/>
          </w:divBdr>
        </w:div>
      </w:divsChild>
    </w:div>
    <w:div w:id="881944900">
      <w:bodyDiv w:val="1"/>
      <w:marLeft w:val="0"/>
      <w:marRight w:val="0"/>
      <w:marTop w:val="0"/>
      <w:marBottom w:val="0"/>
      <w:divBdr>
        <w:top w:val="none" w:sz="0" w:space="0" w:color="auto"/>
        <w:left w:val="none" w:sz="0" w:space="0" w:color="auto"/>
        <w:bottom w:val="none" w:sz="0" w:space="0" w:color="auto"/>
        <w:right w:val="none" w:sz="0" w:space="0" w:color="auto"/>
      </w:divBdr>
      <w:divsChild>
        <w:div w:id="726731164">
          <w:marLeft w:val="274"/>
          <w:marRight w:val="0"/>
          <w:marTop w:val="200"/>
          <w:marBottom w:val="0"/>
          <w:divBdr>
            <w:top w:val="none" w:sz="0" w:space="0" w:color="auto"/>
            <w:left w:val="none" w:sz="0" w:space="0" w:color="auto"/>
            <w:bottom w:val="none" w:sz="0" w:space="0" w:color="auto"/>
            <w:right w:val="none" w:sz="0" w:space="0" w:color="auto"/>
          </w:divBdr>
        </w:div>
        <w:div w:id="98336641">
          <w:marLeft w:val="562"/>
          <w:marRight w:val="0"/>
          <w:marTop w:val="100"/>
          <w:marBottom w:val="0"/>
          <w:divBdr>
            <w:top w:val="none" w:sz="0" w:space="0" w:color="auto"/>
            <w:left w:val="none" w:sz="0" w:space="0" w:color="auto"/>
            <w:bottom w:val="none" w:sz="0" w:space="0" w:color="auto"/>
            <w:right w:val="none" w:sz="0" w:space="0" w:color="auto"/>
          </w:divBdr>
        </w:div>
        <w:div w:id="217476318">
          <w:marLeft w:val="562"/>
          <w:marRight w:val="0"/>
          <w:marTop w:val="100"/>
          <w:marBottom w:val="0"/>
          <w:divBdr>
            <w:top w:val="none" w:sz="0" w:space="0" w:color="auto"/>
            <w:left w:val="none" w:sz="0" w:space="0" w:color="auto"/>
            <w:bottom w:val="none" w:sz="0" w:space="0" w:color="auto"/>
            <w:right w:val="none" w:sz="0" w:space="0" w:color="auto"/>
          </w:divBdr>
        </w:div>
      </w:divsChild>
    </w:div>
    <w:div w:id="923798869">
      <w:bodyDiv w:val="1"/>
      <w:marLeft w:val="0"/>
      <w:marRight w:val="0"/>
      <w:marTop w:val="0"/>
      <w:marBottom w:val="0"/>
      <w:divBdr>
        <w:top w:val="none" w:sz="0" w:space="0" w:color="auto"/>
        <w:left w:val="none" w:sz="0" w:space="0" w:color="auto"/>
        <w:bottom w:val="none" w:sz="0" w:space="0" w:color="auto"/>
        <w:right w:val="none" w:sz="0" w:space="0" w:color="auto"/>
      </w:divBdr>
      <w:divsChild>
        <w:div w:id="1578981222">
          <w:marLeft w:val="562"/>
          <w:marRight w:val="0"/>
          <w:marTop w:val="100"/>
          <w:marBottom w:val="0"/>
          <w:divBdr>
            <w:top w:val="none" w:sz="0" w:space="0" w:color="auto"/>
            <w:left w:val="none" w:sz="0" w:space="0" w:color="auto"/>
            <w:bottom w:val="none" w:sz="0" w:space="0" w:color="auto"/>
            <w:right w:val="none" w:sz="0" w:space="0" w:color="auto"/>
          </w:divBdr>
        </w:div>
        <w:div w:id="1916889303">
          <w:marLeft w:val="850"/>
          <w:marRight w:val="0"/>
          <w:marTop w:val="100"/>
          <w:marBottom w:val="0"/>
          <w:divBdr>
            <w:top w:val="none" w:sz="0" w:space="0" w:color="auto"/>
            <w:left w:val="none" w:sz="0" w:space="0" w:color="auto"/>
            <w:bottom w:val="none" w:sz="0" w:space="0" w:color="auto"/>
            <w:right w:val="none" w:sz="0" w:space="0" w:color="auto"/>
          </w:divBdr>
        </w:div>
      </w:divsChild>
    </w:div>
    <w:div w:id="1103233221">
      <w:bodyDiv w:val="1"/>
      <w:marLeft w:val="0"/>
      <w:marRight w:val="0"/>
      <w:marTop w:val="0"/>
      <w:marBottom w:val="0"/>
      <w:divBdr>
        <w:top w:val="none" w:sz="0" w:space="0" w:color="auto"/>
        <w:left w:val="none" w:sz="0" w:space="0" w:color="auto"/>
        <w:bottom w:val="none" w:sz="0" w:space="0" w:color="auto"/>
        <w:right w:val="none" w:sz="0" w:space="0" w:color="auto"/>
      </w:divBdr>
      <w:divsChild>
        <w:div w:id="170919653">
          <w:marLeft w:val="562"/>
          <w:marRight w:val="0"/>
          <w:marTop w:val="100"/>
          <w:marBottom w:val="0"/>
          <w:divBdr>
            <w:top w:val="none" w:sz="0" w:space="0" w:color="auto"/>
            <w:left w:val="none" w:sz="0" w:space="0" w:color="auto"/>
            <w:bottom w:val="none" w:sz="0" w:space="0" w:color="auto"/>
            <w:right w:val="none" w:sz="0" w:space="0" w:color="auto"/>
          </w:divBdr>
        </w:div>
        <w:div w:id="1089733794">
          <w:marLeft w:val="562"/>
          <w:marRight w:val="0"/>
          <w:marTop w:val="100"/>
          <w:marBottom w:val="0"/>
          <w:divBdr>
            <w:top w:val="none" w:sz="0" w:space="0" w:color="auto"/>
            <w:left w:val="none" w:sz="0" w:space="0" w:color="auto"/>
            <w:bottom w:val="none" w:sz="0" w:space="0" w:color="auto"/>
            <w:right w:val="none" w:sz="0" w:space="0" w:color="auto"/>
          </w:divBdr>
        </w:div>
      </w:divsChild>
    </w:div>
    <w:div w:id="1109012315">
      <w:bodyDiv w:val="1"/>
      <w:marLeft w:val="0"/>
      <w:marRight w:val="0"/>
      <w:marTop w:val="0"/>
      <w:marBottom w:val="0"/>
      <w:divBdr>
        <w:top w:val="none" w:sz="0" w:space="0" w:color="auto"/>
        <w:left w:val="none" w:sz="0" w:space="0" w:color="auto"/>
        <w:bottom w:val="none" w:sz="0" w:space="0" w:color="auto"/>
        <w:right w:val="none" w:sz="0" w:space="0" w:color="auto"/>
      </w:divBdr>
      <w:divsChild>
        <w:div w:id="721027134">
          <w:marLeft w:val="562"/>
          <w:marRight w:val="0"/>
          <w:marTop w:val="100"/>
          <w:marBottom w:val="0"/>
          <w:divBdr>
            <w:top w:val="none" w:sz="0" w:space="0" w:color="auto"/>
            <w:left w:val="none" w:sz="0" w:space="0" w:color="auto"/>
            <w:bottom w:val="none" w:sz="0" w:space="0" w:color="auto"/>
            <w:right w:val="none" w:sz="0" w:space="0" w:color="auto"/>
          </w:divBdr>
        </w:div>
      </w:divsChild>
    </w:div>
    <w:div w:id="1538810410">
      <w:bodyDiv w:val="1"/>
      <w:marLeft w:val="0"/>
      <w:marRight w:val="0"/>
      <w:marTop w:val="0"/>
      <w:marBottom w:val="0"/>
      <w:divBdr>
        <w:top w:val="none" w:sz="0" w:space="0" w:color="auto"/>
        <w:left w:val="none" w:sz="0" w:space="0" w:color="auto"/>
        <w:bottom w:val="none" w:sz="0" w:space="0" w:color="auto"/>
        <w:right w:val="none" w:sz="0" w:space="0" w:color="auto"/>
      </w:divBdr>
      <w:divsChild>
        <w:div w:id="658968409">
          <w:marLeft w:val="562"/>
          <w:marRight w:val="0"/>
          <w:marTop w:val="100"/>
          <w:marBottom w:val="0"/>
          <w:divBdr>
            <w:top w:val="none" w:sz="0" w:space="0" w:color="auto"/>
            <w:left w:val="none" w:sz="0" w:space="0" w:color="auto"/>
            <w:bottom w:val="none" w:sz="0" w:space="0" w:color="auto"/>
            <w:right w:val="none" w:sz="0" w:space="0" w:color="auto"/>
          </w:divBdr>
        </w:div>
      </w:divsChild>
    </w:div>
    <w:div w:id="1594123959">
      <w:bodyDiv w:val="1"/>
      <w:marLeft w:val="0"/>
      <w:marRight w:val="0"/>
      <w:marTop w:val="0"/>
      <w:marBottom w:val="0"/>
      <w:divBdr>
        <w:top w:val="none" w:sz="0" w:space="0" w:color="auto"/>
        <w:left w:val="none" w:sz="0" w:space="0" w:color="auto"/>
        <w:bottom w:val="none" w:sz="0" w:space="0" w:color="auto"/>
        <w:right w:val="none" w:sz="0" w:space="0" w:color="auto"/>
      </w:divBdr>
      <w:divsChild>
        <w:div w:id="54011102">
          <w:marLeft w:val="562"/>
          <w:marRight w:val="0"/>
          <w:marTop w:val="100"/>
          <w:marBottom w:val="0"/>
          <w:divBdr>
            <w:top w:val="none" w:sz="0" w:space="0" w:color="auto"/>
            <w:left w:val="none" w:sz="0" w:space="0" w:color="auto"/>
            <w:bottom w:val="none" w:sz="0" w:space="0" w:color="auto"/>
            <w:right w:val="none" w:sz="0" w:space="0" w:color="auto"/>
          </w:divBdr>
        </w:div>
      </w:divsChild>
    </w:div>
    <w:div w:id="2040543574">
      <w:bodyDiv w:val="1"/>
      <w:marLeft w:val="0"/>
      <w:marRight w:val="0"/>
      <w:marTop w:val="0"/>
      <w:marBottom w:val="0"/>
      <w:divBdr>
        <w:top w:val="none" w:sz="0" w:space="0" w:color="auto"/>
        <w:left w:val="none" w:sz="0" w:space="0" w:color="auto"/>
        <w:bottom w:val="none" w:sz="0" w:space="0" w:color="auto"/>
        <w:right w:val="none" w:sz="0" w:space="0" w:color="auto"/>
      </w:divBdr>
      <w:divsChild>
        <w:div w:id="490410949">
          <w:marLeft w:val="562"/>
          <w:marRight w:val="0"/>
          <w:marTop w:val="100"/>
          <w:marBottom w:val="0"/>
          <w:divBdr>
            <w:top w:val="none" w:sz="0" w:space="0" w:color="auto"/>
            <w:left w:val="none" w:sz="0" w:space="0" w:color="auto"/>
            <w:bottom w:val="none" w:sz="0" w:space="0" w:color="auto"/>
            <w:right w:val="none" w:sz="0" w:space="0" w:color="auto"/>
          </w:divBdr>
        </w:div>
      </w:divsChild>
    </w:div>
    <w:div w:id="2065903221">
      <w:bodyDiv w:val="1"/>
      <w:marLeft w:val="0"/>
      <w:marRight w:val="0"/>
      <w:marTop w:val="0"/>
      <w:marBottom w:val="0"/>
      <w:divBdr>
        <w:top w:val="none" w:sz="0" w:space="0" w:color="auto"/>
        <w:left w:val="none" w:sz="0" w:space="0" w:color="auto"/>
        <w:bottom w:val="none" w:sz="0" w:space="0" w:color="auto"/>
        <w:right w:val="none" w:sz="0" w:space="0" w:color="auto"/>
      </w:divBdr>
      <w:divsChild>
        <w:div w:id="1088043440">
          <w:marLeft w:val="274"/>
          <w:marRight w:val="0"/>
          <w:marTop w:val="200"/>
          <w:marBottom w:val="0"/>
          <w:divBdr>
            <w:top w:val="none" w:sz="0" w:space="0" w:color="auto"/>
            <w:left w:val="none" w:sz="0" w:space="0" w:color="auto"/>
            <w:bottom w:val="none" w:sz="0" w:space="0" w:color="auto"/>
            <w:right w:val="none" w:sz="0" w:space="0" w:color="auto"/>
          </w:divBdr>
        </w:div>
        <w:div w:id="67582824">
          <w:marLeft w:val="562"/>
          <w:marRight w:val="0"/>
          <w:marTop w:val="100"/>
          <w:marBottom w:val="0"/>
          <w:divBdr>
            <w:top w:val="none" w:sz="0" w:space="0" w:color="auto"/>
            <w:left w:val="none" w:sz="0" w:space="0" w:color="auto"/>
            <w:bottom w:val="none" w:sz="0" w:space="0" w:color="auto"/>
            <w:right w:val="none" w:sz="0" w:space="0" w:color="auto"/>
          </w:divBdr>
        </w:div>
        <w:div w:id="1884171263">
          <w:marLeft w:val="562"/>
          <w:marRight w:val="0"/>
          <w:marTop w:val="1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glossaryDocument" Target="glossary/document.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8F5421267D2D408AAA224CF8D84C66CE"/>
        <w:category>
          <w:name w:val="General"/>
          <w:gallery w:val="placeholder"/>
        </w:category>
        <w:types>
          <w:type w:val="bbPlcHdr"/>
        </w:types>
        <w:behaviors>
          <w:behavior w:val="content"/>
        </w:behaviors>
        <w:guid w:val="{F2BF1D6C-1CCC-4972-A920-CD0F0732A9FF}"/>
      </w:docPartPr>
      <w:docPartBody>
        <w:p w:rsidR="00327EBB" w:rsidRDefault="004C5582">
          <w:r w:rsidRPr="00FE554A">
            <w:rPr>
              <w:rStyle w:val="PlaceholderText"/>
            </w:rPr>
            <w:t>[Title]</w:t>
          </w:r>
        </w:p>
      </w:docPartBody>
    </w:docPart>
    <w:docPart>
      <w:docPartPr>
        <w:name w:val="EBC2FBDF8E9F4CB59BC1582D416FBB98"/>
        <w:category>
          <w:name w:val="General"/>
          <w:gallery w:val="placeholder"/>
        </w:category>
        <w:types>
          <w:type w:val="bbPlcHdr"/>
        </w:types>
        <w:behaviors>
          <w:behavior w:val="content"/>
        </w:behaviors>
        <w:guid w:val="{D1A22FF0-3BB5-49E7-8F64-BF014638CCDE}"/>
      </w:docPartPr>
      <w:docPartBody>
        <w:p w:rsidR="00327EBB" w:rsidRDefault="004C5582" w:rsidP="004C5582">
          <w:pPr>
            <w:pStyle w:val="EBC2FBDF8E9F4CB59BC1582D416FBB98"/>
          </w:pPr>
          <w:r w:rsidRPr="006955CB">
            <w:rPr>
              <w:rStyle w:val="PlaceholderText"/>
            </w:rPr>
            <w:t>Click here to enter a date.</w:t>
          </w:r>
        </w:p>
      </w:docPartBody>
    </w:docPart>
    <w:docPart>
      <w:docPartPr>
        <w:name w:val="CC60793C20E0448BAF78C77CE0FA468E"/>
        <w:category>
          <w:name w:val="General"/>
          <w:gallery w:val="placeholder"/>
        </w:category>
        <w:types>
          <w:type w:val="bbPlcHdr"/>
        </w:types>
        <w:behaviors>
          <w:behavior w:val="content"/>
        </w:behaviors>
        <w:guid w:val="{7740CBE7-5ED5-4063-80B5-ECC1BD8538F8}"/>
      </w:docPartPr>
      <w:docPartBody>
        <w:p w:rsidR="00327EBB" w:rsidRDefault="004C5582" w:rsidP="004C5582">
          <w:pPr>
            <w:pStyle w:val="CC60793C20E0448BAF78C77CE0FA468E"/>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2B6F69"/>
    <w:rsid w:val="00313318"/>
    <w:rsid w:val="00327EBB"/>
    <w:rsid w:val="00331D4B"/>
    <w:rsid w:val="00347B90"/>
    <w:rsid w:val="004A5709"/>
    <w:rsid w:val="004C250E"/>
    <w:rsid w:val="004C5582"/>
    <w:rsid w:val="004F06C3"/>
    <w:rsid w:val="0060258D"/>
    <w:rsid w:val="0066575F"/>
    <w:rsid w:val="006C7546"/>
    <w:rsid w:val="006D29AF"/>
    <w:rsid w:val="007A1E22"/>
    <w:rsid w:val="007A6450"/>
    <w:rsid w:val="008D0ACC"/>
    <w:rsid w:val="009416E9"/>
    <w:rsid w:val="00AF7617"/>
    <w:rsid w:val="00D662B0"/>
    <w:rsid w:val="00E3101C"/>
    <w:rsid w:val="00E36B4C"/>
    <w:rsid w:val="00E909C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D0ACC"/>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4D4968BF6BD14F84B5C981981CAD28D8">
    <w:name w:val="4D4968BF6BD14F84B5C981981CAD28D8"/>
    <w:rsid w:val="00331D4B"/>
    <w:pPr>
      <w:spacing w:after="160" w:line="259" w:lineRule="auto"/>
    </w:pPr>
  </w:style>
  <w:style w:type="paragraph" w:customStyle="1" w:styleId="4884C02FF88145CD92266A0756B1C52B">
    <w:name w:val="4884C02FF88145CD92266A0756B1C52B"/>
    <w:rsid w:val="00331D4B"/>
    <w:pPr>
      <w:spacing w:after="160" w:line="259" w:lineRule="auto"/>
    </w:pPr>
  </w:style>
  <w:style w:type="paragraph" w:customStyle="1" w:styleId="F0F56C103D424476B4D06484404D7861">
    <w:name w:val="F0F56C103D424476B4D06484404D7861"/>
    <w:rsid w:val="00331D4B"/>
    <w:pPr>
      <w:spacing w:after="160" w:line="259" w:lineRule="auto"/>
    </w:pPr>
  </w:style>
  <w:style w:type="paragraph" w:customStyle="1" w:styleId="948AB9D953864F729F9558534F7AB442">
    <w:name w:val="948AB9D953864F729F9558534F7AB442"/>
    <w:rsid w:val="00331D4B"/>
    <w:pPr>
      <w:spacing w:after="160" w:line="259" w:lineRule="auto"/>
    </w:pPr>
  </w:style>
  <w:style w:type="paragraph" w:customStyle="1" w:styleId="5DC544AFCB6145B987EFF2B6F68EA7AA">
    <w:name w:val="5DC544AFCB6145B987EFF2B6F68EA7AA"/>
    <w:rsid w:val="00331D4B"/>
    <w:pPr>
      <w:spacing w:after="160" w:line="259" w:lineRule="auto"/>
    </w:pPr>
  </w:style>
  <w:style w:type="paragraph" w:customStyle="1" w:styleId="357E29C6FE224F22839517FE36295E2A">
    <w:name w:val="357E29C6FE224F22839517FE36295E2A"/>
    <w:rsid w:val="00331D4B"/>
    <w:pPr>
      <w:spacing w:after="160" w:line="259" w:lineRule="auto"/>
    </w:pPr>
  </w:style>
  <w:style w:type="paragraph" w:customStyle="1" w:styleId="4104B2C253EF4760B576EB7A541EF1E4">
    <w:name w:val="4104B2C253EF4760B576EB7A541EF1E4"/>
    <w:rsid w:val="004C5582"/>
    <w:pPr>
      <w:spacing w:after="160" w:line="259" w:lineRule="auto"/>
    </w:pPr>
  </w:style>
  <w:style w:type="paragraph" w:customStyle="1" w:styleId="9532E48663604B2C8AD5E5A8FB15A132">
    <w:name w:val="9532E48663604B2C8AD5E5A8FB15A132"/>
    <w:rsid w:val="004C5582"/>
    <w:pPr>
      <w:spacing w:after="160" w:line="259" w:lineRule="auto"/>
    </w:pPr>
  </w:style>
  <w:style w:type="paragraph" w:customStyle="1" w:styleId="2129209F47D94BDCB7692DEA8039B900">
    <w:name w:val="2129209F47D94BDCB7692DEA8039B900"/>
    <w:rsid w:val="004C5582"/>
    <w:pPr>
      <w:spacing w:after="160" w:line="259" w:lineRule="auto"/>
    </w:pPr>
  </w:style>
  <w:style w:type="paragraph" w:customStyle="1" w:styleId="92BD081D9E924B6699F73CF9D2F97ED9">
    <w:name w:val="92BD081D9E924B6699F73CF9D2F97ED9"/>
    <w:rsid w:val="004C5582"/>
    <w:pPr>
      <w:spacing w:after="160" w:line="259" w:lineRule="auto"/>
    </w:pPr>
  </w:style>
  <w:style w:type="paragraph" w:customStyle="1" w:styleId="3FDCFF69617546238A988E7F659D8491">
    <w:name w:val="3FDCFF69617546238A988E7F659D8491"/>
    <w:rsid w:val="004C5582"/>
    <w:pPr>
      <w:spacing w:after="160" w:line="259" w:lineRule="auto"/>
    </w:pPr>
  </w:style>
  <w:style w:type="paragraph" w:customStyle="1" w:styleId="9C0BD03AFCBE42FF942D3110DBD3B975">
    <w:name w:val="9C0BD03AFCBE42FF942D3110DBD3B975"/>
    <w:rsid w:val="004C5582"/>
    <w:pPr>
      <w:spacing w:after="160" w:line="259" w:lineRule="auto"/>
    </w:pPr>
  </w:style>
  <w:style w:type="paragraph" w:customStyle="1" w:styleId="B2EE2877B1D548DC821A6268BD0A0990">
    <w:name w:val="B2EE2877B1D548DC821A6268BD0A0990"/>
    <w:rsid w:val="004C5582"/>
    <w:pPr>
      <w:spacing w:after="160" w:line="259" w:lineRule="auto"/>
    </w:pPr>
  </w:style>
  <w:style w:type="paragraph" w:customStyle="1" w:styleId="3281685189F94E678DCCE11D2414570A">
    <w:name w:val="3281685189F94E678DCCE11D2414570A"/>
    <w:rsid w:val="004C5582"/>
    <w:pPr>
      <w:spacing w:after="160" w:line="259" w:lineRule="auto"/>
    </w:pPr>
  </w:style>
  <w:style w:type="paragraph" w:customStyle="1" w:styleId="EBC2FBDF8E9F4CB59BC1582D416FBB98">
    <w:name w:val="EBC2FBDF8E9F4CB59BC1582D416FBB98"/>
    <w:rsid w:val="004C5582"/>
    <w:pPr>
      <w:spacing w:after="160" w:line="259" w:lineRule="auto"/>
    </w:pPr>
  </w:style>
  <w:style w:type="paragraph" w:customStyle="1" w:styleId="CC60793C20E0448BAF78C77CE0FA468E">
    <w:name w:val="CC60793C20E0448BAF78C77CE0FA468E"/>
    <w:rsid w:val="004C5582"/>
    <w:pPr>
      <w:spacing w:after="160" w:line="259" w:lineRule="auto"/>
    </w:pPr>
  </w:style>
  <w:style w:type="paragraph" w:customStyle="1" w:styleId="061C818F12654FB89AE2FD8650BDE791">
    <w:name w:val="061C818F12654FB89AE2FD8650BDE791"/>
    <w:rsid w:val="004C5582"/>
    <w:pPr>
      <w:spacing w:after="160" w:line="259" w:lineRule="auto"/>
    </w:pPr>
  </w:style>
  <w:style w:type="paragraph" w:customStyle="1" w:styleId="3C920BDB4074435DA961AAB6A853DA74">
    <w:name w:val="3C920BDB4074435DA961AAB6A853DA74"/>
    <w:rsid w:val="008D0ACC"/>
    <w:pPr>
      <w:spacing w:after="160" w:line="259" w:lineRule="auto"/>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D0ACC"/>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4D4968BF6BD14F84B5C981981CAD28D8">
    <w:name w:val="4D4968BF6BD14F84B5C981981CAD28D8"/>
    <w:rsid w:val="00331D4B"/>
    <w:pPr>
      <w:spacing w:after="160" w:line="259" w:lineRule="auto"/>
    </w:pPr>
  </w:style>
  <w:style w:type="paragraph" w:customStyle="1" w:styleId="4884C02FF88145CD92266A0756B1C52B">
    <w:name w:val="4884C02FF88145CD92266A0756B1C52B"/>
    <w:rsid w:val="00331D4B"/>
    <w:pPr>
      <w:spacing w:after="160" w:line="259" w:lineRule="auto"/>
    </w:pPr>
  </w:style>
  <w:style w:type="paragraph" w:customStyle="1" w:styleId="F0F56C103D424476B4D06484404D7861">
    <w:name w:val="F0F56C103D424476B4D06484404D7861"/>
    <w:rsid w:val="00331D4B"/>
    <w:pPr>
      <w:spacing w:after="160" w:line="259" w:lineRule="auto"/>
    </w:pPr>
  </w:style>
  <w:style w:type="paragraph" w:customStyle="1" w:styleId="948AB9D953864F729F9558534F7AB442">
    <w:name w:val="948AB9D953864F729F9558534F7AB442"/>
    <w:rsid w:val="00331D4B"/>
    <w:pPr>
      <w:spacing w:after="160" w:line="259" w:lineRule="auto"/>
    </w:pPr>
  </w:style>
  <w:style w:type="paragraph" w:customStyle="1" w:styleId="5DC544AFCB6145B987EFF2B6F68EA7AA">
    <w:name w:val="5DC544AFCB6145B987EFF2B6F68EA7AA"/>
    <w:rsid w:val="00331D4B"/>
    <w:pPr>
      <w:spacing w:after="160" w:line="259" w:lineRule="auto"/>
    </w:pPr>
  </w:style>
  <w:style w:type="paragraph" w:customStyle="1" w:styleId="357E29C6FE224F22839517FE36295E2A">
    <w:name w:val="357E29C6FE224F22839517FE36295E2A"/>
    <w:rsid w:val="00331D4B"/>
    <w:pPr>
      <w:spacing w:after="160" w:line="259" w:lineRule="auto"/>
    </w:pPr>
  </w:style>
  <w:style w:type="paragraph" w:customStyle="1" w:styleId="4104B2C253EF4760B576EB7A541EF1E4">
    <w:name w:val="4104B2C253EF4760B576EB7A541EF1E4"/>
    <w:rsid w:val="004C5582"/>
    <w:pPr>
      <w:spacing w:after="160" w:line="259" w:lineRule="auto"/>
    </w:pPr>
  </w:style>
  <w:style w:type="paragraph" w:customStyle="1" w:styleId="9532E48663604B2C8AD5E5A8FB15A132">
    <w:name w:val="9532E48663604B2C8AD5E5A8FB15A132"/>
    <w:rsid w:val="004C5582"/>
    <w:pPr>
      <w:spacing w:after="160" w:line="259" w:lineRule="auto"/>
    </w:pPr>
  </w:style>
  <w:style w:type="paragraph" w:customStyle="1" w:styleId="2129209F47D94BDCB7692DEA8039B900">
    <w:name w:val="2129209F47D94BDCB7692DEA8039B900"/>
    <w:rsid w:val="004C5582"/>
    <w:pPr>
      <w:spacing w:after="160" w:line="259" w:lineRule="auto"/>
    </w:pPr>
  </w:style>
  <w:style w:type="paragraph" w:customStyle="1" w:styleId="92BD081D9E924B6699F73CF9D2F97ED9">
    <w:name w:val="92BD081D9E924B6699F73CF9D2F97ED9"/>
    <w:rsid w:val="004C5582"/>
    <w:pPr>
      <w:spacing w:after="160" w:line="259" w:lineRule="auto"/>
    </w:pPr>
  </w:style>
  <w:style w:type="paragraph" w:customStyle="1" w:styleId="3FDCFF69617546238A988E7F659D8491">
    <w:name w:val="3FDCFF69617546238A988E7F659D8491"/>
    <w:rsid w:val="004C5582"/>
    <w:pPr>
      <w:spacing w:after="160" w:line="259" w:lineRule="auto"/>
    </w:pPr>
  </w:style>
  <w:style w:type="paragraph" w:customStyle="1" w:styleId="9C0BD03AFCBE42FF942D3110DBD3B975">
    <w:name w:val="9C0BD03AFCBE42FF942D3110DBD3B975"/>
    <w:rsid w:val="004C5582"/>
    <w:pPr>
      <w:spacing w:after="160" w:line="259" w:lineRule="auto"/>
    </w:pPr>
  </w:style>
  <w:style w:type="paragraph" w:customStyle="1" w:styleId="B2EE2877B1D548DC821A6268BD0A0990">
    <w:name w:val="B2EE2877B1D548DC821A6268BD0A0990"/>
    <w:rsid w:val="004C5582"/>
    <w:pPr>
      <w:spacing w:after="160" w:line="259" w:lineRule="auto"/>
    </w:pPr>
  </w:style>
  <w:style w:type="paragraph" w:customStyle="1" w:styleId="3281685189F94E678DCCE11D2414570A">
    <w:name w:val="3281685189F94E678DCCE11D2414570A"/>
    <w:rsid w:val="004C5582"/>
    <w:pPr>
      <w:spacing w:after="160" w:line="259" w:lineRule="auto"/>
    </w:pPr>
  </w:style>
  <w:style w:type="paragraph" w:customStyle="1" w:styleId="EBC2FBDF8E9F4CB59BC1582D416FBB98">
    <w:name w:val="EBC2FBDF8E9F4CB59BC1582D416FBB98"/>
    <w:rsid w:val="004C5582"/>
    <w:pPr>
      <w:spacing w:after="160" w:line="259" w:lineRule="auto"/>
    </w:pPr>
  </w:style>
  <w:style w:type="paragraph" w:customStyle="1" w:styleId="CC60793C20E0448BAF78C77CE0FA468E">
    <w:name w:val="CC60793C20E0448BAF78C77CE0FA468E"/>
    <w:rsid w:val="004C5582"/>
    <w:pPr>
      <w:spacing w:after="160" w:line="259" w:lineRule="auto"/>
    </w:pPr>
  </w:style>
  <w:style w:type="paragraph" w:customStyle="1" w:styleId="061C818F12654FB89AE2FD8650BDE791">
    <w:name w:val="061C818F12654FB89AE2FD8650BDE791"/>
    <w:rsid w:val="004C5582"/>
    <w:pPr>
      <w:spacing w:after="160" w:line="259" w:lineRule="auto"/>
    </w:pPr>
  </w:style>
  <w:style w:type="paragraph" w:customStyle="1" w:styleId="3C920BDB4074435DA961AAB6A853DA74">
    <w:name w:val="3C920BDB4074435DA961AAB6A853DA74"/>
    <w:rsid w:val="008D0AC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446BC44-2341-4433-89AE-D9D6CE31E9A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2415</Words>
  <Characters>13772</Characters>
  <Application>Microsoft Office Word</Application>
  <DocSecurity>8</DocSecurity>
  <Lines>114</Lines>
  <Paragraphs>32</Paragraphs>
  <ScaleCrop>false</ScaleCrop>
  <HeadingPairs>
    <vt:vector size="2" baseType="variant">
      <vt:variant>
        <vt:lpstr>Title</vt:lpstr>
      </vt:variant>
      <vt:variant>
        <vt:i4>1</vt:i4>
      </vt:variant>
    </vt:vector>
  </HeadingPairs>
  <TitlesOfParts>
    <vt:vector size="1" baseType="lpstr">
      <vt:lpstr>BSBWHS410</vt:lpstr>
    </vt:vector>
  </TitlesOfParts>
  <Company>Hewlett-Packard</Company>
  <LinksUpToDate>false</LinksUpToDate>
  <CharactersWithSpaces>16155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BSBWHS410</dc:title>
  <dc:subject>Contribute to work-related health and safety measures and initiatives</dc:subject>
  <dc:creator>Michelle Curro</dc:creator>
  <cp:lastModifiedBy>Student</cp:lastModifiedBy>
  <cp:revision>2</cp:revision>
  <cp:lastPrinted>2014-09-07T21:40:00Z</cp:lastPrinted>
  <dcterms:created xsi:type="dcterms:W3CDTF">2021-01-25T00:43:00Z</dcterms:created>
  <dcterms:modified xsi:type="dcterms:W3CDTF">2021-01-25T00:43:00Z</dcterms:modified>
  <cp:category>Workbook</cp:category>
  <cp:contentStatus>v1-2_29/01/2016</cp:contentStatus>
</cp:coreProperties>
</file>