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5D7DB" w14:textId="77777777" w:rsidR="005A0A40" w:rsidRPr="005A0A40" w:rsidRDefault="005A0A40" w:rsidP="005A0A40">
      <w:pPr>
        <w:rPr>
          <w:b/>
          <w:bCs/>
          <w:lang w:val="en-AU"/>
        </w:rPr>
      </w:pPr>
      <w:r w:rsidRPr="005A0A40">
        <w:rPr>
          <w:b/>
          <w:bCs/>
          <w:lang w:val="en-AU"/>
        </w:rPr>
        <w:t>Documentation of Improved WHS Consultation and Participation Processes</w:t>
      </w:r>
    </w:p>
    <w:p w14:paraId="03F6A549" w14:textId="77777777" w:rsidR="005A0A40" w:rsidRPr="005A0A40" w:rsidRDefault="005A0A40" w:rsidP="005A0A40">
      <w:pPr>
        <w:rPr>
          <w:lang w:val="en-AU"/>
        </w:rPr>
      </w:pPr>
      <w:r w:rsidRPr="005A0A40">
        <w:rPr>
          <w:b/>
          <w:bCs/>
          <w:lang w:val="en-AU"/>
        </w:rPr>
        <w:t>Date:</w:t>
      </w:r>
      <w:r w:rsidRPr="005A0A40">
        <w:rPr>
          <w:lang w:val="en-AU"/>
        </w:rPr>
        <w:t xml:space="preserve"> 07/07/2024</w:t>
      </w:r>
      <w:r w:rsidRPr="005A0A40">
        <w:rPr>
          <w:lang w:val="en-AU"/>
        </w:rPr>
        <w:br/>
      </w:r>
      <w:r w:rsidRPr="005A0A40">
        <w:rPr>
          <w:b/>
          <w:bCs/>
          <w:lang w:val="en-AU"/>
        </w:rPr>
        <w:t>Prepared by:</w:t>
      </w:r>
      <w:r w:rsidRPr="005A0A40">
        <w:rPr>
          <w:lang w:val="en-AU"/>
        </w:rPr>
        <w:t xml:space="preserve"> Elise Painter (Supervisor)</w:t>
      </w:r>
    </w:p>
    <w:p w14:paraId="282F81E4" w14:textId="77777777" w:rsidR="005A0A40" w:rsidRPr="005A0A40" w:rsidRDefault="005A0A40" w:rsidP="005A0A40">
      <w:pPr>
        <w:rPr>
          <w:lang w:val="en-AU"/>
        </w:rPr>
      </w:pPr>
      <w:r w:rsidRPr="005A0A40">
        <w:rPr>
          <w:lang w:val="en-AU"/>
        </w:rPr>
        <w:pict w14:anchorId="470E3D15">
          <v:rect id="_x0000_i1037" style="width:0;height:1.5pt" o:hralign="center" o:hrstd="t" o:hr="t" fillcolor="#a0a0a0" stroked="f"/>
        </w:pict>
      </w:r>
    </w:p>
    <w:p w14:paraId="4196CD49" w14:textId="77777777" w:rsidR="005A0A40" w:rsidRPr="005A0A40" w:rsidRDefault="005A0A40" w:rsidP="005A0A40">
      <w:pPr>
        <w:rPr>
          <w:lang w:val="en-AU"/>
        </w:rPr>
      </w:pPr>
      <w:r w:rsidRPr="005A0A40">
        <w:rPr>
          <w:b/>
          <w:bCs/>
          <w:lang w:val="en-AU"/>
        </w:rPr>
        <w:t>Introduction:</w:t>
      </w:r>
    </w:p>
    <w:p w14:paraId="514E51F8" w14:textId="77777777" w:rsidR="005A0A40" w:rsidRPr="005A0A40" w:rsidRDefault="005A0A40" w:rsidP="005A0A40">
      <w:pPr>
        <w:rPr>
          <w:lang w:val="en-AU"/>
        </w:rPr>
      </w:pPr>
      <w:r w:rsidRPr="005A0A40">
        <w:rPr>
          <w:lang w:val="en-AU"/>
        </w:rPr>
        <w:t>Based on the recent WHS Consultation and Participation Meeting held on 07/07/2024, we have gathered valuable feedback and identified areas for improvement in our WHS consultation processes. This document outlines the revised processes, incorporating feedback from workers and other stakeholders, and aims to enhance workplace safety and compliance.</w:t>
      </w:r>
    </w:p>
    <w:p w14:paraId="44AB78E0" w14:textId="77777777" w:rsidR="005A0A40" w:rsidRPr="005A0A40" w:rsidRDefault="005A0A40" w:rsidP="005A0A40">
      <w:pPr>
        <w:rPr>
          <w:lang w:val="en-AU"/>
        </w:rPr>
      </w:pPr>
      <w:r w:rsidRPr="005A0A40">
        <w:rPr>
          <w:b/>
          <w:bCs/>
          <w:lang w:val="en-AU"/>
        </w:rPr>
        <w:t>Improved WHS Consultation and Participation Processes:</w:t>
      </w:r>
    </w:p>
    <w:p w14:paraId="014904CB" w14:textId="77777777" w:rsidR="005A0A40" w:rsidRPr="005A0A40" w:rsidRDefault="005A0A40" w:rsidP="005A0A40">
      <w:pPr>
        <w:rPr>
          <w:lang w:val="en-AU"/>
        </w:rPr>
      </w:pPr>
      <w:r w:rsidRPr="005A0A40">
        <w:rPr>
          <w:b/>
          <w:bCs/>
          <w:lang w:val="en-AU"/>
        </w:rPr>
        <w:t>1. Toolbox Talks:</w:t>
      </w:r>
    </w:p>
    <w:p w14:paraId="694983EF" w14:textId="77777777" w:rsidR="005A0A40" w:rsidRPr="005A0A40" w:rsidRDefault="005A0A40" w:rsidP="005A0A40">
      <w:pPr>
        <w:rPr>
          <w:lang w:val="en-AU"/>
        </w:rPr>
      </w:pPr>
      <w:r w:rsidRPr="005A0A40">
        <w:rPr>
          <w:b/>
          <w:bCs/>
          <w:lang w:val="en-AU"/>
        </w:rPr>
        <w:t>Current Process:</w:t>
      </w:r>
    </w:p>
    <w:p w14:paraId="44575DC3" w14:textId="77777777" w:rsidR="005A0A40" w:rsidRPr="005A0A40" w:rsidRDefault="005A0A40" w:rsidP="005A0A40">
      <w:pPr>
        <w:numPr>
          <w:ilvl w:val="0"/>
          <w:numId w:val="1"/>
        </w:numPr>
        <w:rPr>
          <w:lang w:val="en-AU"/>
        </w:rPr>
      </w:pPr>
      <w:r w:rsidRPr="005A0A40">
        <w:rPr>
          <w:lang w:val="en-AU"/>
        </w:rPr>
        <w:t>Short, informal safety meetings held at the job site.</w:t>
      </w:r>
    </w:p>
    <w:p w14:paraId="66B4E365" w14:textId="77777777" w:rsidR="005A0A40" w:rsidRPr="005A0A40" w:rsidRDefault="005A0A40" w:rsidP="005A0A40">
      <w:pPr>
        <w:numPr>
          <w:ilvl w:val="0"/>
          <w:numId w:val="1"/>
        </w:numPr>
        <w:rPr>
          <w:lang w:val="en-AU"/>
        </w:rPr>
      </w:pPr>
      <w:r w:rsidRPr="005A0A40">
        <w:rPr>
          <w:lang w:val="en-AU"/>
        </w:rPr>
        <w:t>Topics include recent incidents, upcoming tasks, and potential hazards.</w:t>
      </w:r>
    </w:p>
    <w:p w14:paraId="44848690" w14:textId="77777777" w:rsidR="005A0A40" w:rsidRPr="005A0A40" w:rsidRDefault="005A0A40" w:rsidP="005A0A40">
      <w:pPr>
        <w:numPr>
          <w:ilvl w:val="0"/>
          <w:numId w:val="1"/>
        </w:numPr>
        <w:rPr>
          <w:lang w:val="en-AU"/>
        </w:rPr>
      </w:pPr>
      <w:r w:rsidRPr="005A0A40">
        <w:rPr>
          <w:lang w:val="en-AU"/>
        </w:rPr>
        <w:t>Conducted by the supervisor.</w:t>
      </w:r>
    </w:p>
    <w:p w14:paraId="2B2B193B" w14:textId="77777777" w:rsidR="005A0A40" w:rsidRPr="005A0A40" w:rsidRDefault="005A0A40" w:rsidP="005A0A40">
      <w:pPr>
        <w:rPr>
          <w:lang w:val="en-AU"/>
        </w:rPr>
      </w:pPr>
      <w:r w:rsidRPr="005A0A40">
        <w:rPr>
          <w:b/>
          <w:bCs/>
          <w:lang w:val="en-AU"/>
        </w:rPr>
        <w:t>Improvements:</w:t>
      </w:r>
    </w:p>
    <w:p w14:paraId="2F73BAE3" w14:textId="77777777" w:rsidR="005A0A40" w:rsidRPr="005A0A40" w:rsidRDefault="005A0A40" w:rsidP="005A0A40">
      <w:pPr>
        <w:numPr>
          <w:ilvl w:val="0"/>
          <w:numId w:val="2"/>
        </w:numPr>
        <w:rPr>
          <w:lang w:val="en-AU"/>
        </w:rPr>
      </w:pPr>
      <w:r w:rsidRPr="005A0A40">
        <w:rPr>
          <w:b/>
          <w:bCs/>
          <w:lang w:val="en-AU"/>
        </w:rPr>
        <w:t>Increased Frequency:</w:t>
      </w:r>
      <w:r w:rsidRPr="005A0A40">
        <w:rPr>
          <w:lang w:val="en-AU"/>
        </w:rPr>
        <w:t xml:space="preserve"> Toolbox talks will now be held twice a week to address safety concerns more promptly.</w:t>
      </w:r>
    </w:p>
    <w:p w14:paraId="05D550C3" w14:textId="77777777" w:rsidR="005A0A40" w:rsidRPr="005A0A40" w:rsidRDefault="005A0A40" w:rsidP="005A0A40">
      <w:pPr>
        <w:numPr>
          <w:ilvl w:val="0"/>
          <w:numId w:val="2"/>
        </w:numPr>
        <w:rPr>
          <w:lang w:val="en-AU"/>
        </w:rPr>
      </w:pPr>
      <w:r w:rsidRPr="005A0A40">
        <w:rPr>
          <w:b/>
          <w:bCs/>
          <w:lang w:val="en-AU"/>
        </w:rPr>
        <w:t>Interactive Sessions:</w:t>
      </w:r>
      <w:r w:rsidRPr="005A0A40">
        <w:rPr>
          <w:lang w:val="en-AU"/>
        </w:rPr>
        <w:t xml:space="preserve"> Incorporating more interactive elements such as Q&amp;A sessions and practical demonstrations to engage workers.</w:t>
      </w:r>
    </w:p>
    <w:p w14:paraId="63880874" w14:textId="77777777" w:rsidR="005A0A40" w:rsidRPr="005A0A40" w:rsidRDefault="005A0A40" w:rsidP="005A0A40">
      <w:pPr>
        <w:numPr>
          <w:ilvl w:val="0"/>
          <w:numId w:val="2"/>
        </w:numPr>
        <w:rPr>
          <w:lang w:val="en-AU"/>
        </w:rPr>
      </w:pPr>
      <w:r w:rsidRPr="005A0A40">
        <w:rPr>
          <w:b/>
          <w:bCs/>
          <w:lang w:val="en-AU"/>
        </w:rPr>
        <w:t>Feedback Loop:</w:t>
      </w:r>
      <w:r w:rsidRPr="005A0A40">
        <w:rPr>
          <w:lang w:val="en-AU"/>
        </w:rPr>
        <w:t xml:space="preserve"> Implementing a feedback loop where workers can suggest topics for future talks and provide feedback on past sessions.</w:t>
      </w:r>
    </w:p>
    <w:p w14:paraId="74B92C25" w14:textId="77777777" w:rsidR="005A0A40" w:rsidRPr="005A0A40" w:rsidRDefault="005A0A40" w:rsidP="005A0A40">
      <w:pPr>
        <w:numPr>
          <w:ilvl w:val="0"/>
          <w:numId w:val="2"/>
        </w:numPr>
        <w:rPr>
          <w:lang w:val="en-AU"/>
        </w:rPr>
      </w:pPr>
      <w:r w:rsidRPr="005A0A40">
        <w:rPr>
          <w:b/>
          <w:bCs/>
          <w:lang w:val="en-AU"/>
        </w:rPr>
        <w:t>Documentation:</w:t>
      </w:r>
      <w:r w:rsidRPr="005A0A40">
        <w:rPr>
          <w:lang w:val="en-AU"/>
        </w:rPr>
        <w:t xml:space="preserve"> Enhanced documentation with detailed minutes of each talk, including worker contributions and follow-up actions.</w:t>
      </w:r>
    </w:p>
    <w:p w14:paraId="7EDF77C1" w14:textId="77777777" w:rsidR="005A0A40" w:rsidRPr="005A0A40" w:rsidRDefault="005A0A40" w:rsidP="005A0A40">
      <w:pPr>
        <w:rPr>
          <w:lang w:val="en-AU"/>
        </w:rPr>
      </w:pPr>
      <w:r w:rsidRPr="005A0A40">
        <w:rPr>
          <w:b/>
          <w:bCs/>
          <w:lang w:val="en-AU"/>
        </w:rPr>
        <w:t>2. Incident Reporting and Investigation:</w:t>
      </w:r>
    </w:p>
    <w:p w14:paraId="5E02321B" w14:textId="77777777" w:rsidR="005A0A40" w:rsidRPr="005A0A40" w:rsidRDefault="005A0A40" w:rsidP="005A0A40">
      <w:pPr>
        <w:rPr>
          <w:lang w:val="en-AU"/>
        </w:rPr>
      </w:pPr>
      <w:r w:rsidRPr="005A0A40">
        <w:rPr>
          <w:b/>
          <w:bCs/>
          <w:lang w:val="en-AU"/>
        </w:rPr>
        <w:t>Current Process:</w:t>
      </w:r>
    </w:p>
    <w:p w14:paraId="15490D8D" w14:textId="77777777" w:rsidR="005A0A40" w:rsidRPr="005A0A40" w:rsidRDefault="005A0A40" w:rsidP="005A0A40">
      <w:pPr>
        <w:numPr>
          <w:ilvl w:val="0"/>
          <w:numId w:val="3"/>
        </w:numPr>
        <w:rPr>
          <w:lang w:val="en-AU"/>
        </w:rPr>
      </w:pPr>
      <w:r w:rsidRPr="005A0A40">
        <w:rPr>
          <w:lang w:val="en-AU"/>
        </w:rPr>
        <w:t>Systematic reporting and investigation of workplace incidents.</w:t>
      </w:r>
    </w:p>
    <w:p w14:paraId="2E99A899" w14:textId="77777777" w:rsidR="005A0A40" w:rsidRPr="005A0A40" w:rsidRDefault="005A0A40" w:rsidP="005A0A40">
      <w:pPr>
        <w:numPr>
          <w:ilvl w:val="0"/>
          <w:numId w:val="3"/>
        </w:numPr>
        <w:rPr>
          <w:lang w:val="en-AU"/>
        </w:rPr>
      </w:pPr>
      <w:r w:rsidRPr="005A0A40">
        <w:rPr>
          <w:lang w:val="en-AU"/>
        </w:rPr>
        <w:t>Developed procedures, trained workers, and led investigations by the supervisor.</w:t>
      </w:r>
    </w:p>
    <w:p w14:paraId="57E5CF45" w14:textId="77777777" w:rsidR="005A0A40" w:rsidRPr="005A0A40" w:rsidRDefault="005A0A40" w:rsidP="005A0A40">
      <w:pPr>
        <w:rPr>
          <w:lang w:val="en-AU"/>
        </w:rPr>
      </w:pPr>
      <w:r w:rsidRPr="005A0A40">
        <w:rPr>
          <w:b/>
          <w:bCs/>
          <w:lang w:val="en-AU"/>
        </w:rPr>
        <w:t>Improvements:</w:t>
      </w:r>
    </w:p>
    <w:p w14:paraId="264D742B" w14:textId="77777777" w:rsidR="005A0A40" w:rsidRPr="005A0A40" w:rsidRDefault="005A0A40" w:rsidP="005A0A40">
      <w:pPr>
        <w:numPr>
          <w:ilvl w:val="0"/>
          <w:numId w:val="4"/>
        </w:numPr>
        <w:rPr>
          <w:lang w:val="en-AU"/>
        </w:rPr>
      </w:pPr>
      <w:r w:rsidRPr="005A0A40">
        <w:rPr>
          <w:b/>
          <w:bCs/>
          <w:lang w:val="en-AU"/>
        </w:rPr>
        <w:t>Simplified Reporting:</w:t>
      </w:r>
      <w:r w:rsidRPr="005A0A40">
        <w:rPr>
          <w:lang w:val="en-AU"/>
        </w:rPr>
        <w:t xml:space="preserve"> Streamlined the incident reporting process with an easy-to-use digital form accessible on mobile devices.</w:t>
      </w:r>
    </w:p>
    <w:p w14:paraId="046E50E5" w14:textId="77777777" w:rsidR="005A0A40" w:rsidRPr="005A0A40" w:rsidRDefault="005A0A40" w:rsidP="005A0A40">
      <w:pPr>
        <w:numPr>
          <w:ilvl w:val="0"/>
          <w:numId w:val="4"/>
        </w:numPr>
        <w:rPr>
          <w:lang w:val="en-AU"/>
        </w:rPr>
      </w:pPr>
      <w:r w:rsidRPr="005A0A40">
        <w:rPr>
          <w:b/>
          <w:bCs/>
          <w:lang w:val="en-AU"/>
        </w:rPr>
        <w:t>Anonymous Reporting Option:</w:t>
      </w:r>
      <w:r w:rsidRPr="005A0A40">
        <w:rPr>
          <w:lang w:val="en-AU"/>
        </w:rPr>
        <w:t xml:space="preserve"> Introducing an option for anonymous reporting to encourage more workers to report incidents without fear of repercussion.</w:t>
      </w:r>
    </w:p>
    <w:p w14:paraId="1722084F" w14:textId="77777777" w:rsidR="005A0A40" w:rsidRPr="005A0A40" w:rsidRDefault="005A0A40" w:rsidP="005A0A40">
      <w:pPr>
        <w:numPr>
          <w:ilvl w:val="0"/>
          <w:numId w:val="4"/>
        </w:numPr>
        <w:rPr>
          <w:lang w:val="en-AU"/>
        </w:rPr>
      </w:pPr>
      <w:r w:rsidRPr="005A0A40">
        <w:rPr>
          <w:b/>
          <w:bCs/>
          <w:lang w:val="en-AU"/>
        </w:rPr>
        <w:t>Timely Investigations:</w:t>
      </w:r>
      <w:r w:rsidRPr="005A0A40">
        <w:rPr>
          <w:lang w:val="en-AU"/>
        </w:rPr>
        <w:t xml:space="preserve"> Setting a target to initiate investigations within 24 hours of an incident report.</w:t>
      </w:r>
    </w:p>
    <w:p w14:paraId="0FA56B23" w14:textId="77777777" w:rsidR="005A0A40" w:rsidRPr="005A0A40" w:rsidRDefault="005A0A40" w:rsidP="005A0A40">
      <w:pPr>
        <w:numPr>
          <w:ilvl w:val="0"/>
          <w:numId w:val="4"/>
        </w:numPr>
        <w:rPr>
          <w:lang w:val="en-AU"/>
        </w:rPr>
      </w:pPr>
      <w:r w:rsidRPr="005A0A40">
        <w:rPr>
          <w:b/>
          <w:bCs/>
          <w:lang w:val="en-AU"/>
        </w:rPr>
        <w:t>Training:</w:t>
      </w:r>
      <w:r w:rsidRPr="005A0A40">
        <w:rPr>
          <w:lang w:val="en-AU"/>
        </w:rPr>
        <w:t xml:space="preserve"> Additional training sessions for workers on the importance of reporting near-misses and how to use the new reporting tools.</w:t>
      </w:r>
    </w:p>
    <w:p w14:paraId="580BC62D" w14:textId="77777777" w:rsidR="005A0A40" w:rsidRPr="005A0A40" w:rsidRDefault="005A0A40" w:rsidP="005A0A40">
      <w:pPr>
        <w:numPr>
          <w:ilvl w:val="0"/>
          <w:numId w:val="4"/>
        </w:numPr>
        <w:rPr>
          <w:lang w:val="en-AU"/>
        </w:rPr>
      </w:pPr>
      <w:r w:rsidRPr="005A0A40">
        <w:rPr>
          <w:b/>
          <w:bCs/>
          <w:lang w:val="en-AU"/>
        </w:rPr>
        <w:lastRenderedPageBreak/>
        <w:t>Documentation:</w:t>
      </w:r>
      <w:r w:rsidRPr="005A0A40">
        <w:rPr>
          <w:lang w:val="en-AU"/>
        </w:rPr>
        <w:t xml:space="preserve"> Comprehensive incident logs with root cause analysis and detailed corrective actions stored in a secure, accessible location.</w:t>
      </w:r>
    </w:p>
    <w:p w14:paraId="56BE897C" w14:textId="77777777" w:rsidR="005A0A40" w:rsidRPr="005A0A40" w:rsidRDefault="005A0A40" w:rsidP="005A0A40">
      <w:pPr>
        <w:rPr>
          <w:lang w:val="en-AU"/>
        </w:rPr>
      </w:pPr>
      <w:r w:rsidRPr="005A0A40">
        <w:rPr>
          <w:b/>
          <w:bCs/>
          <w:lang w:val="en-AU"/>
        </w:rPr>
        <w:t>3. Supporting Participation:</w:t>
      </w:r>
    </w:p>
    <w:p w14:paraId="66AD2B6B" w14:textId="77777777" w:rsidR="005A0A40" w:rsidRPr="005A0A40" w:rsidRDefault="005A0A40" w:rsidP="005A0A40">
      <w:pPr>
        <w:rPr>
          <w:lang w:val="en-AU"/>
        </w:rPr>
      </w:pPr>
      <w:r w:rsidRPr="005A0A40">
        <w:rPr>
          <w:b/>
          <w:bCs/>
          <w:lang w:val="en-AU"/>
        </w:rPr>
        <w:t>Current Process:</w:t>
      </w:r>
    </w:p>
    <w:p w14:paraId="1C678BC1" w14:textId="77777777" w:rsidR="005A0A40" w:rsidRPr="005A0A40" w:rsidRDefault="005A0A40" w:rsidP="005A0A40">
      <w:pPr>
        <w:numPr>
          <w:ilvl w:val="0"/>
          <w:numId w:val="5"/>
        </w:numPr>
        <w:rPr>
          <w:lang w:val="en-AU"/>
        </w:rPr>
      </w:pPr>
      <w:r w:rsidRPr="005A0A40">
        <w:rPr>
          <w:lang w:val="en-AU"/>
        </w:rPr>
        <w:t>Encouraged open communication and participation from all workers.</w:t>
      </w:r>
    </w:p>
    <w:p w14:paraId="4B692376" w14:textId="77777777" w:rsidR="005A0A40" w:rsidRPr="005A0A40" w:rsidRDefault="005A0A40" w:rsidP="005A0A40">
      <w:pPr>
        <w:numPr>
          <w:ilvl w:val="0"/>
          <w:numId w:val="5"/>
        </w:numPr>
        <w:rPr>
          <w:lang w:val="en-AU"/>
        </w:rPr>
      </w:pPr>
      <w:r w:rsidRPr="005A0A40">
        <w:rPr>
          <w:lang w:val="en-AU"/>
        </w:rPr>
        <w:t>Addressed barriers to participation, such as language literacy and workplace culture.</w:t>
      </w:r>
    </w:p>
    <w:p w14:paraId="1B823020" w14:textId="77777777" w:rsidR="005A0A40" w:rsidRPr="005A0A40" w:rsidRDefault="005A0A40" w:rsidP="005A0A40">
      <w:pPr>
        <w:rPr>
          <w:lang w:val="en-AU"/>
        </w:rPr>
      </w:pPr>
      <w:r w:rsidRPr="005A0A40">
        <w:rPr>
          <w:b/>
          <w:bCs/>
          <w:lang w:val="en-AU"/>
        </w:rPr>
        <w:t>Improvements:</w:t>
      </w:r>
    </w:p>
    <w:p w14:paraId="6C7CEF53" w14:textId="77777777" w:rsidR="005A0A40" w:rsidRPr="005A0A40" w:rsidRDefault="005A0A40" w:rsidP="005A0A40">
      <w:pPr>
        <w:numPr>
          <w:ilvl w:val="0"/>
          <w:numId w:val="6"/>
        </w:numPr>
        <w:rPr>
          <w:lang w:val="en-AU"/>
        </w:rPr>
      </w:pPr>
      <w:r w:rsidRPr="005A0A40">
        <w:rPr>
          <w:b/>
          <w:bCs/>
          <w:lang w:val="en-AU"/>
        </w:rPr>
        <w:t>Multilingual Materials:</w:t>
      </w:r>
      <w:r w:rsidRPr="005A0A40">
        <w:rPr>
          <w:lang w:val="en-AU"/>
        </w:rPr>
        <w:t xml:space="preserve"> Providing all WHS materials and communications in multiple languages commonly spoken by our workforce.</w:t>
      </w:r>
    </w:p>
    <w:p w14:paraId="0FF629BC" w14:textId="77777777" w:rsidR="005A0A40" w:rsidRPr="005A0A40" w:rsidRDefault="005A0A40" w:rsidP="005A0A40">
      <w:pPr>
        <w:numPr>
          <w:ilvl w:val="0"/>
          <w:numId w:val="6"/>
        </w:numPr>
        <w:rPr>
          <w:lang w:val="en-AU"/>
        </w:rPr>
      </w:pPr>
      <w:r w:rsidRPr="005A0A40">
        <w:rPr>
          <w:b/>
          <w:bCs/>
          <w:lang w:val="en-AU"/>
        </w:rPr>
        <w:t>Cultural Training:</w:t>
      </w:r>
      <w:r w:rsidRPr="005A0A40">
        <w:rPr>
          <w:lang w:val="en-AU"/>
        </w:rPr>
        <w:t xml:space="preserve"> Conducting cultural competency training for supervisors and HSRs to better understand and address workers' concerns.</w:t>
      </w:r>
    </w:p>
    <w:p w14:paraId="71ABB808" w14:textId="77777777" w:rsidR="005A0A40" w:rsidRPr="005A0A40" w:rsidRDefault="005A0A40" w:rsidP="005A0A40">
      <w:pPr>
        <w:numPr>
          <w:ilvl w:val="0"/>
          <w:numId w:val="6"/>
        </w:numPr>
        <w:rPr>
          <w:lang w:val="en-AU"/>
        </w:rPr>
      </w:pPr>
      <w:r w:rsidRPr="005A0A40">
        <w:rPr>
          <w:b/>
          <w:bCs/>
          <w:lang w:val="en-AU"/>
        </w:rPr>
        <w:t>Open Forums:</w:t>
      </w:r>
      <w:r w:rsidRPr="005A0A40">
        <w:rPr>
          <w:lang w:val="en-AU"/>
        </w:rPr>
        <w:t xml:space="preserve"> Regular open forums where workers can discuss safety concerns and suggest improvements in an informal setting.</w:t>
      </w:r>
    </w:p>
    <w:p w14:paraId="63C00796" w14:textId="77777777" w:rsidR="005A0A40" w:rsidRPr="005A0A40" w:rsidRDefault="005A0A40" w:rsidP="005A0A40">
      <w:pPr>
        <w:numPr>
          <w:ilvl w:val="0"/>
          <w:numId w:val="6"/>
        </w:numPr>
        <w:rPr>
          <w:lang w:val="en-AU"/>
        </w:rPr>
      </w:pPr>
      <w:r w:rsidRPr="005A0A40">
        <w:rPr>
          <w:b/>
          <w:bCs/>
          <w:lang w:val="en-AU"/>
        </w:rPr>
        <w:t>Recognition Program:</w:t>
      </w:r>
      <w:r w:rsidRPr="005A0A40">
        <w:rPr>
          <w:lang w:val="en-AU"/>
        </w:rPr>
        <w:t xml:space="preserve"> Introducing a recognition program to reward workers who actively contribute to improving workplace safety.</w:t>
      </w:r>
    </w:p>
    <w:p w14:paraId="58EFE8EC" w14:textId="77777777" w:rsidR="005A0A40" w:rsidRPr="005A0A40" w:rsidRDefault="005A0A40" w:rsidP="005A0A40">
      <w:pPr>
        <w:rPr>
          <w:lang w:val="en-AU"/>
        </w:rPr>
      </w:pPr>
      <w:r w:rsidRPr="005A0A40">
        <w:rPr>
          <w:b/>
          <w:bCs/>
          <w:lang w:val="en-AU"/>
        </w:rPr>
        <w:t>4. Gathering and Evaluating Feedback:</w:t>
      </w:r>
    </w:p>
    <w:p w14:paraId="06C78100" w14:textId="77777777" w:rsidR="005A0A40" w:rsidRPr="005A0A40" w:rsidRDefault="005A0A40" w:rsidP="005A0A40">
      <w:pPr>
        <w:rPr>
          <w:lang w:val="en-AU"/>
        </w:rPr>
      </w:pPr>
      <w:r w:rsidRPr="005A0A40">
        <w:rPr>
          <w:b/>
          <w:bCs/>
          <w:lang w:val="en-AU"/>
        </w:rPr>
        <w:t>Current Process:</w:t>
      </w:r>
    </w:p>
    <w:p w14:paraId="2EAC999E" w14:textId="77777777" w:rsidR="005A0A40" w:rsidRPr="005A0A40" w:rsidRDefault="005A0A40" w:rsidP="005A0A40">
      <w:pPr>
        <w:numPr>
          <w:ilvl w:val="0"/>
          <w:numId w:val="7"/>
        </w:numPr>
        <w:rPr>
          <w:lang w:val="en-AU"/>
        </w:rPr>
      </w:pPr>
      <w:r w:rsidRPr="005A0A40">
        <w:rPr>
          <w:lang w:val="en-AU"/>
        </w:rPr>
        <w:t>Collected feedback through surveys, questionnaires, and focus groups.</w:t>
      </w:r>
    </w:p>
    <w:p w14:paraId="2E8E1A37" w14:textId="77777777" w:rsidR="005A0A40" w:rsidRPr="005A0A40" w:rsidRDefault="005A0A40" w:rsidP="005A0A40">
      <w:pPr>
        <w:numPr>
          <w:ilvl w:val="0"/>
          <w:numId w:val="7"/>
        </w:numPr>
        <w:rPr>
          <w:lang w:val="en-AU"/>
        </w:rPr>
      </w:pPr>
      <w:r w:rsidRPr="005A0A40">
        <w:rPr>
          <w:lang w:val="en-AU"/>
        </w:rPr>
        <w:t>Evaluated feedback and implemented actionable changes.</w:t>
      </w:r>
    </w:p>
    <w:p w14:paraId="1C908554" w14:textId="77777777" w:rsidR="005A0A40" w:rsidRPr="005A0A40" w:rsidRDefault="005A0A40" w:rsidP="005A0A40">
      <w:pPr>
        <w:rPr>
          <w:lang w:val="en-AU"/>
        </w:rPr>
      </w:pPr>
      <w:r w:rsidRPr="005A0A40">
        <w:rPr>
          <w:b/>
          <w:bCs/>
          <w:lang w:val="en-AU"/>
        </w:rPr>
        <w:t>Improvements:</w:t>
      </w:r>
    </w:p>
    <w:p w14:paraId="6F5796B8" w14:textId="77777777" w:rsidR="005A0A40" w:rsidRPr="005A0A40" w:rsidRDefault="005A0A40" w:rsidP="005A0A40">
      <w:pPr>
        <w:numPr>
          <w:ilvl w:val="0"/>
          <w:numId w:val="8"/>
        </w:numPr>
        <w:rPr>
          <w:lang w:val="en-AU"/>
        </w:rPr>
      </w:pPr>
      <w:r w:rsidRPr="005A0A40">
        <w:rPr>
          <w:b/>
          <w:bCs/>
          <w:lang w:val="en-AU"/>
        </w:rPr>
        <w:t>Regular Surveys:</w:t>
      </w:r>
      <w:r w:rsidRPr="005A0A40">
        <w:rPr>
          <w:lang w:val="en-AU"/>
        </w:rPr>
        <w:t xml:space="preserve"> Conducting regular, anonymous surveys to gather continuous feedback on WHS processes.</w:t>
      </w:r>
    </w:p>
    <w:p w14:paraId="0E3DFB52" w14:textId="77777777" w:rsidR="005A0A40" w:rsidRPr="005A0A40" w:rsidRDefault="005A0A40" w:rsidP="005A0A40">
      <w:pPr>
        <w:numPr>
          <w:ilvl w:val="0"/>
          <w:numId w:val="8"/>
        </w:numPr>
        <w:rPr>
          <w:lang w:val="en-AU"/>
        </w:rPr>
      </w:pPr>
      <w:r w:rsidRPr="005A0A40">
        <w:rPr>
          <w:b/>
          <w:bCs/>
          <w:lang w:val="en-AU"/>
        </w:rPr>
        <w:t>Feedback Sessions:</w:t>
      </w:r>
      <w:r w:rsidRPr="005A0A40">
        <w:rPr>
          <w:lang w:val="en-AU"/>
        </w:rPr>
        <w:t xml:space="preserve"> Monthly feedback sessions with small groups of workers to discuss specific issues in depth.</w:t>
      </w:r>
    </w:p>
    <w:p w14:paraId="7ADF309B" w14:textId="77777777" w:rsidR="005A0A40" w:rsidRPr="005A0A40" w:rsidRDefault="005A0A40" w:rsidP="005A0A40">
      <w:pPr>
        <w:numPr>
          <w:ilvl w:val="0"/>
          <w:numId w:val="8"/>
        </w:numPr>
        <w:rPr>
          <w:lang w:val="en-AU"/>
        </w:rPr>
      </w:pPr>
      <w:r w:rsidRPr="005A0A40">
        <w:rPr>
          <w:b/>
          <w:bCs/>
          <w:lang w:val="en-AU"/>
        </w:rPr>
        <w:t>Transparent Evaluation:</w:t>
      </w:r>
      <w:r w:rsidRPr="005A0A40">
        <w:rPr>
          <w:lang w:val="en-AU"/>
        </w:rPr>
        <w:t xml:space="preserve"> Making the process of evaluating feedback and implementing changes more transparent to all workers.</w:t>
      </w:r>
    </w:p>
    <w:p w14:paraId="5F58B6DF" w14:textId="77777777" w:rsidR="005A0A40" w:rsidRPr="005A0A40" w:rsidRDefault="005A0A40" w:rsidP="005A0A40">
      <w:pPr>
        <w:numPr>
          <w:ilvl w:val="0"/>
          <w:numId w:val="8"/>
        </w:numPr>
        <w:rPr>
          <w:lang w:val="en-AU"/>
        </w:rPr>
      </w:pPr>
      <w:r w:rsidRPr="005A0A40">
        <w:rPr>
          <w:b/>
          <w:bCs/>
          <w:lang w:val="en-AU"/>
        </w:rPr>
        <w:t>Feedback Tracking:</w:t>
      </w:r>
      <w:r w:rsidRPr="005A0A40">
        <w:rPr>
          <w:lang w:val="en-AU"/>
        </w:rPr>
        <w:t xml:space="preserve"> Keeping a log of all feedback received and the actions taken in response, which will be accessible to all workers.</w:t>
      </w:r>
    </w:p>
    <w:p w14:paraId="696C7FEC" w14:textId="77777777" w:rsidR="005A0A40" w:rsidRPr="005A0A40" w:rsidRDefault="005A0A40" w:rsidP="005A0A40">
      <w:pPr>
        <w:rPr>
          <w:lang w:val="en-AU"/>
        </w:rPr>
      </w:pPr>
      <w:r w:rsidRPr="005A0A40">
        <w:rPr>
          <w:b/>
          <w:bCs/>
          <w:lang w:val="en-AU"/>
        </w:rPr>
        <w:t>Conclusion:</w:t>
      </w:r>
    </w:p>
    <w:p w14:paraId="027464B1" w14:textId="77777777" w:rsidR="005A0A40" w:rsidRPr="005A0A40" w:rsidRDefault="005A0A40" w:rsidP="005A0A40">
      <w:pPr>
        <w:rPr>
          <w:lang w:val="en-AU"/>
        </w:rPr>
      </w:pPr>
      <w:r w:rsidRPr="005A0A40">
        <w:rPr>
          <w:lang w:val="en-AU"/>
        </w:rPr>
        <w:t>The revised WHS consultation and participation processes reflect our commitment to maintaining a safe and compliant workplace. By implementing these improvements, we aim to foster a culture of safety and openness, ensuring that all workers feel valued and heard. These changes will be monitored continuously, and further adjustments will be made as needed to enhance their effectiveness.</w:t>
      </w:r>
    </w:p>
    <w:p w14:paraId="4647999D" w14:textId="58C793CD" w:rsidR="005A0A40" w:rsidRPr="005A0A40" w:rsidRDefault="005A0A40" w:rsidP="005A0A40">
      <w:pPr>
        <w:rPr>
          <w:lang w:val="en-AU"/>
        </w:rPr>
      </w:pPr>
      <w:r w:rsidRPr="005A0A40">
        <w:rPr>
          <w:lang w:val="en-AU"/>
        </w:rPr>
        <w:t xml:space="preserve">For any questions or further details, please contact Elise Painter at </w:t>
      </w:r>
      <w:r>
        <w:rPr>
          <w:lang w:val="en-AU"/>
        </w:rPr>
        <w:t>elise.painter@kentplc.com</w:t>
      </w:r>
      <w:r w:rsidRPr="005A0A40">
        <w:rPr>
          <w:lang w:val="en-AU"/>
        </w:rPr>
        <w:t>.</w:t>
      </w:r>
    </w:p>
    <w:p w14:paraId="43DD0889" w14:textId="77777777" w:rsidR="005A0A40" w:rsidRPr="005A0A40" w:rsidRDefault="005A0A40" w:rsidP="005A0A40">
      <w:pPr>
        <w:rPr>
          <w:lang w:val="en-AU"/>
        </w:rPr>
      </w:pPr>
      <w:r w:rsidRPr="005A0A40">
        <w:rPr>
          <w:b/>
          <w:bCs/>
          <w:lang w:val="en-AU"/>
        </w:rPr>
        <w:t>Next Steps:</w:t>
      </w:r>
    </w:p>
    <w:p w14:paraId="119D3ADA" w14:textId="77777777" w:rsidR="005A0A40" w:rsidRPr="005A0A40" w:rsidRDefault="005A0A40" w:rsidP="005A0A40">
      <w:pPr>
        <w:numPr>
          <w:ilvl w:val="0"/>
          <w:numId w:val="9"/>
        </w:numPr>
        <w:rPr>
          <w:lang w:val="en-AU"/>
        </w:rPr>
      </w:pPr>
      <w:r w:rsidRPr="005A0A40">
        <w:rPr>
          <w:b/>
          <w:bCs/>
          <w:lang w:val="en-AU"/>
        </w:rPr>
        <w:t>Communication:</w:t>
      </w:r>
      <w:r w:rsidRPr="005A0A40">
        <w:rPr>
          <w:lang w:val="en-AU"/>
        </w:rPr>
        <w:t xml:space="preserve"> Inform all workers about the improved processes through meetings, emails, and notices.</w:t>
      </w:r>
    </w:p>
    <w:p w14:paraId="57E770D2" w14:textId="77777777" w:rsidR="005A0A40" w:rsidRPr="005A0A40" w:rsidRDefault="005A0A40" w:rsidP="005A0A40">
      <w:pPr>
        <w:numPr>
          <w:ilvl w:val="0"/>
          <w:numId w:val="9"/>
        </w:numPr>
        <w:rPr>
          <w:lang w:val="en-AU"/>
        </w:rPr>
      </w:pPr>
      <w:r w:rsidRPr="005A0A40">
        <w:rPr>
          <w:b/>
          <w:bCs/>
          <w:lang w:val="en-AU"/>
        </w:rPr>
        <w:lastRenderedPageBreak/>
        <w:t>Training:</w:t>
      </w:r>
      <w:r w:rsidRPr="005A0A40">
        <w:rPr>
          <w:lang w:val="en-AU"/>
        </w:rPr>
        <w:t xml:space="preserve"> Schedule and conduct training sessions on the new tools and procedures.</w:t>
      </w:r>
    </w:p>
    <w:p w14:paraId="64E007E5" w14:textId="77777777" w:rsidR="005A0A40" w:rsidRPr="005A0A40" w:rsidRDefault="005A0A40" w:rsidP="005A0A40">
      <w:pPr>
        <w:numPr>
          <w:ilvl w:val="0"/>
          <w:numId w:val="9"/>
        </w:numPr>
        <w:rPr>
          <w:lang w:val="en-AU"/>
        </w:rPr>
      </w:pPr>
      <w:r w:rsidRPr="005A0A40">
        <w:rPr>
          <w:b/>
          <w:bCs/>
          <w:lang w:val="en-AU"/>
        </w:rPr>
        <w:t>Monitoring:</w:t>
      </w:r>
      <w:r w:rsidRPr="005A0A40">
        <w:rPr>
          <w:lang w:val="en-AU"/>
        </w:rPr>
        <w:t xml:space="preserve"> Regularly review the effectiveness of the improved processes and gather ongoing feedback from workers.</w:t>
      </w:r>
    </w:p>
    <w:p w14:paraId="019BD3B5" w14:textId="77777777" w:rsidR="005A0A40" w:rsidRPr="005A0A40" w:rsidRDefault="005A0A40" w:rsidP="005A0A40">
      <w:pPr>
        <w:rPr>
          <w:lang w:val="en-AU"/>
        </w:rPr>
      </w:pPr>
      <w:r w:rsidRPr="005A0A40">
        <w:rPr>
          <w:lang w:val="en-AU"/>
        </w:rPr>
        <w:pict w14:anchorId="084A26F9">
          <v:rect id="_x0000_i1038" style="width:0;height:1.5pt" o:hralign="center" o:hrstd="t" o:hr="t" fillcolor="#a0a0a0" stroked="f"/>
        </w:pict>
      </w:r>
    </w:p>
    <w:p w14:paraId="528A9681" w14:textId="062722FF" w:rsidR="005A0A40" w:rsidRDefault="005A0A40">
      <w:pPr>
        <w:rPr>
          <w:lang w:val="en-AU"/>
        </w:rPr>
      </w:pPr>
      <w:r w:rsidRPr="005A0A40">
        <w:rPr>
          <w:b/>
          <w:bCs/>
          <w:lang w:val="en-AU"/>
        </w:rPr>
        <w:t>Approved by:</w:t>
      </w:r>
      <w:r w:rsidRPr="005A0A40">
        <w:rPr>
          <w:lang w:val="en-AU"/>
        </w:rPr>
        <w:t xml:space="preserve"> </w:t>
      </w:r>
      <w:r>
        <w:rPr>
          <w:lang w:val="en-AU"/>
        </w:rPr>
        <w:t>Craig Birse – Kent HSSE Manager</w:t>
      </w:r>
    </w:p>
    <w:p w14:paraId="6AC9100A" w14:textId="1D4DF3B1" w:rsidR="00AF5D83" w:rsidRPr="005A0A40" w:rsidRDefault="005A0A40">
      <w:pPr>
        <w:rPr>
          <w:lang w:val="en-AU"/>
        </w:rPr>
      </w:pPr>
      <w:r w:rsidRPr="005A0A40">
        <w:rPr>
          <w:b/>
          <w:bCs/>
          <w:lang w:val="en-AU"/>
        </w:rPr>
        <w:t>Date:</w:t>
      </w:r>
      <w:r w:rsidRPr="005A0A40">
        <w:rPr>
          <w:lang w:val="en-AU"/>
        </w:rPr>
        <w:t xml:space="preserve"> </w:t>
      </w:r>
      <w:r>
        <w:rPr>
          <w:lang w:val="en-AU"/>
        </w:rPr>
        <w:t>08/07/2024</w:t>
      </w:r>
    </w:p>
    <w:sectPr w:rsidR="00AF5D83" w:rsidRPr="005A0A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F81626"/>
    <w:multiLevelType w:val="multilevel"/>
    <w:tmpl w:val="BF00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D5E81"/>
    <w:multiLevelType w:val="multilevel"/>
    <w:tmpl w:val="AF96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C0BD4"/>
    <w:multiLevelType w:val="multilevel"/>
    <w:tmpl w:val="C62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0C58E6"/>
    <w:multiLevelType w:val="multilevel"/>
    <w:tmpl w:val="59C2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C026B2"/>
    <w:multiLevelType w:val="multilevel"/>
    <w:tmpl w:val="6524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EF0BBC"/>
    <w:multiLevelType w:val="multilevel"/>
    <w:tmpl w:val="BEB0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7C5F16"/>
    <w:multiLevelType w:val="multilevel"/>
    <w:tmpl w:val="1CDC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A045C"/>
    <w:multiLevelType w:val="multilevel"/>
    <w:tmpl w:val="F16E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6E445A"/>
    <w:multiLevelType w:val="multilevel"/>
    <w:tmpl w:val="0ACA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072463">
    <w:abstractNumId w:val="7"/>
  </w:num>
  <w:num w:numId="2" w16cid:durableId="8024607">
    <w:abstractNumId w:val="8"/>
  </w:num>
  <w:num w:numId="3" w16cid:durableId="219487888">
    <w:abstractNumId w:val="5"/>
  </w:num>
  <w:num w:numId="4" w16cid:durableId="296298602">
    <w:abstractNumId w:val="2"/>
  </w:num>
  <w:num w:numId="5" w16cid:durableId="429816848">
    <w:abstractNumId w:val="1"/>
  </w:num>
  <w:num w:numId="6" w16cid:durableId="1801454584">
    <w:abstractNumId w:val="4"/>
  </w:num>
  <w:num w:numId="7" w16cid:durableId="1688866283">
    <w:abstractNumId w:val="6"/>
  </w:num>
  <w:num w:numId="8" w16cid:durableId="1600140983">
    <w:abstractNumId w:val="0"/>
  </w:num>
  <w:num w:numId="9" w16cid:durableId="1976526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40"/>
    <w:rsid w:val="005A0A40"/>
    <w:rsid w:val="00843DAC"/>
    <w:rsid w:val="00AF5D83"/>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61EC"/>
  <w15:chartTrackingRefBased/>
  <w15:docId w15:val="{730FDB6C-36D7-4FC0-AE9D-8237B28E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kern w:val="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D83"/>
  </w:style>
  <w:style w:type="paragraph" w:styleId="Heading1">
    <w:name w:val="heading 1"/>
    <w:basedOn w:val="Normal"/>
    <w:next w:val="Normal"/>
    <w:link w:val="Heading1Char"/>
    <w:uiPriority w:val="9"/>
    <w:qFormat/>
    <w:rsid w:val="005A0A40"/>
    <w:pPr>
      <w:keepNext/>
      <w:keepLines/>
      <w:spacing w:before="360" w:after="80"/>
      <w:outlineLvl w:val="0"/>
    </w:pPr>
    <w:rPr>
      <w:rFonts w:asciiTheme="majorHAnsi" w:eastAsiaTheme="majorEastAsia" w:hAnsiTheme="majorHAnsi" w:cstheme="majorBidi"/>
      <w:color w:val="EDB401" w:themeColor="accent1" w:themeShade="BF"/>
      <w:sz w:val="40"/>
      <w:szCs w:val="40"/>
    </w:rPr>
  </w:style>
  <w:style w:type="paragraph" w:styleId="Heading2">
    <w:name w:val="heading 2"/>
    <w:basedOn w:val="Normal"/>
    <w:next w:val="Normal"/>
    <w:link w:val="Heading2Char"/>
    <w:uiPriority w:val="9"/>
    <w:semiHidden/>
    <w:unhideWhenUsed/>
    <w:qFormat/>
    <w:rsid w:val="005A0A40"/>
    <w:pPr>
      <w:keepNext/>
      <w:keepLines/>
      <w:spacing w:before="160" w:after="80"/>
      <w:outlineLvl w:val="1"/>
    </w:pPr>
    <w:rPr>
      <w:rFonts w:asciiTheme="majorHAnsi" w:eastAsiaTheme="majorEastAsia" w:hAnsiTheme="majorHAnsi" w:cstheme="majorBidi"/>
      <w:color w:val="EDB401" w:themeColor="accent1" w:themeShade="BF"/>
      <w:sz w:val="32"/>
      <w:szCs w:val="32"/>
    </w:rPr>
  </w:style>
  <w:style w:type="paragraph" w:styleId="Heading3">
    <w:name w:val="heading 3"/>
    <w:basedOn w:val="Normal"/>
    <w:next w:val="Normal"/>
    <w:link w:val="Heading3Char"/>
    <w:uiPriority w:val="9"/>
    <w:semiHidden/>
    <w:unhideWhenUsed/>
    <w:qFormat/>
    <w:rsid w:val="005A0A40"/>
    <w:pPr>
      <w:keepNext/>
      <w:keepLines/>
      <w:spacing w:before="160" w:after="80"/>
      <w:outlineLvl w:val="2"/>
    </w:pPr>
    <w:rPr>
      <w:rFonts w:asciiTheme="minorHAnsi" w:eastAsiaTheme="majorEastAsia" w:hAnsiTheme="minorHAnsi" w:cstheme="majorBidi"/>
      <w:color w:val="EDB401" w:themeColor="accent1" w:themeShade="BF"/>
      <w:sz w:val="28"/>
      <w:szCs w:val="28"/>
    </w:rPr>
  </w:style>
  <w:style w:type="paragraph" w:styleId="Heading4">
    <w:name w:val="heading 4"/>
    <w:basedOn w:val="Normal"/>
    <w:next w:val="Normal"/>
    <w:link w:val="Heading4Char"/>
    <w:uiPriority w:val="9"/>
    <w:semiHidden/>
    <w:unhideWhenUsed/>
    <w:qFormat/>
    <w:rsid w:val="005A0A40"/>
    <w:pPr>
      <w:keepNext/>
      <w:keepLines/>
      <w:spacing w:before="80" w:after="40"/>
      <w:outlineLvl w:val="3"/>
    </w:pPr>
    <w:rPr>
      <w:rFonts w:asciiTheme="minorHAnsi" w:eastAsiaTheme="majorEastAsia" w:hAnsiTheme="minorHAnsi" w:cstheme="majorBidi"/>
      <w:i/>
      <w:iCs/>
      <w:color w:val="EDB401" w:themeColor="accent1" w:themeShade="BF"/>
    </w:rPr>
  </w:style>
  <w:style w:type="paragraph" w:styleId="Heading5">
    <w:name w:val="heading 5"/>
    <w:basedOn w:val="Normal"/>
    <w:next w:val="Normal"/>
    <w:link w:val="Heading5Char"/>
    <w:uiPriority w:val="9"/>
    <w:semiHidden/>
    <w:unhideWhenUsed/>
    <w:qFormat/>
    <w:rsid w:val="005A0A40"/>
    <w:pPr>
      <w:keepNext/>
      <w:keepLines/>
      <w:spacing w:before="80" w:after="40"/>
      <w:outlineLvl w:val="4"/>
    </w:pPr>
    <w:rPr>
      <w:rFonts w:asciiTheme="minorHAnsi" w:eastAsiaTheme="majorEastAsia" w:hAnsiTheme="minorHAnsi" w:cstheme="majorBidi"/>
      <w:color w:val="EDB401" w:themeColor="accent1" w:themeShade="BF"/>
    </w:rPr>
  </w:style>
  <w:style w:type="paragraph" w:styleId="Heading6">
    <w:name w:val="heading 6"/>
    <w:basedOn w:val="Normal"/>
    <w:next w:val="Normal"/>
    <w:link w:val="Heading6Char"/>
    <w:uiPriority w:val="9"/>
    <w:semiHidden/>
    <w:unhideWhenUsed/>
    <w:qFormat/>
    <w:rsid w:val="005A0A40"/>
    <w:pPr>
      <w:keepNext/>
      <w:keepLines/>
      <w:spacing w:before="40" w:after="0"/>
      <w:outlineLvl w:val="5"/>
    </w:pPr>
    <w:rPr>
      <w:rFonts w:asciiTheme="minorHAnsi" w:eastAsiaTheme="majorEastAsia" w:hAnsiTheme="minorHAnsi" w:cstheme="majorBidi"/>
      <w:i/>
      <w:iCs/>
      <w:color w:val="5132C2" w:themeColor="text1" w:themeTint="A6"/>
    </w:rPr>
  </w:style>
  <w:style w:type="paragraph" w:styleId="Heading7">
    <w:name w:val="heading 7"/>
    <w:basedOn w:val="Normal"/>
    <w:next w:val="Normal"/>
    <w:link w:val="Heading7Char"/>
    <w:uiPriority w:val="9"/>
    <w:semiHidden/>
    <w:unhideWhenUsed/>
    <w:qFormat/>
    <w:rsid w:val="005A0A40"/>
    <w:pPr>
      <w:keepNext/>
      <w:keepLines/>
      <w:spacing w:before="40" w:after="0"/>
      <w:outlineLvl w:val="6"/>
    </w:pPr>
    <w:rPr>
      <w:rFonts w:asciiTheme="minorHAnsi" w:eastAsiaTheme="majorEastAsia" w:hAnsiTheme="minorHAnsi" w:cstheme="majorBidi"/>
      <w:color w:val="5132C2" w:themeColor="text1" w:themeTint="A6"/>
    </w:rPr>
  </w:style>
  <w:style w:type="paragraph" w:styleId="Heading8">
    <w:name w:val="heading 8"/>
    <w:basedOn w:val="Normal"/>
    <w:next w:val="Normal"/>
    <w:link w:val="Heading8Char"/>
    <w:uiPriority w:val="9"/>
    <w:semiHidden/>
    <w:unhideWhenUsed/>
    <w:qFormat/>
    <w:rsid w:val="005A0A40"/>
    <w:pPr>
      <w:keepNext/>
      <w:keepLines/>
      <w:spacing w:after="0"/>
      <w:outlineLvl w:val="7"/>
    </w:pPr>
    <w:rPr>
      <w:rFonts w:asciiTheme="minorHAnsi" w:eastAsiaTheme="majorEastAsia" w:hAnsiTheme="minorHAnsi" w:cstheme="majorBidi"/>
      <w:i/>
      <w:iCs/>
      <w:color w:val="362182" w:themeColor="text1" w:themeTint="D8"/>
    </w:rPr>
  </w:style>
  <w:style w:type="paragraph" w:styleId="Heading9">
    <w:name w:val="heading 9"/>
    <w:basedOn w:val="Normal"/>
    <w:next w:val="Normal"/>
    <w:link w:val="Heading9Char"/>
    <w:uiPriority w:val="9"/>
    <w:semiHidden/>
    <w:unhideWhenUsed/>
    <w:qFormat/>
    <w:rsid w:val="005A0A40"/>
    <w:pPr>
      <w:keepNext/>
      <w:keepLines/>
      <w:spacing w:after="0"/>
      <w:outlineLvl w:val="8"/>
    </w:pPr>
    <w:rPr>
      <w:rFonts w:asciiTheme="minorHAnsi" w:eastAsiaTheme="majorEastAsia" w:hAnsiTheme="minorHAnsi" w:cstheme="majorBidi"/>
      <w:color w:val="362182"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A40"/>
    <w:rPr>
      <w:rFonts w:asciiTheme="majorHAnsi" w:eastAsiaTheme="majorEastAsia" w:hAnsiTheme="majorHAnsi" w:cstheme="majorBidi"/>
      <w:color w:val="EDB401" w:themeColor="accent1" w:themeShade="BF"/>
      <w:sz w:val="40"/>
      <w:szCs w:val="40"/>
    </w:rPr>
  </w:style>
  <w:style w:type="character" w:customStyle="1" w:styleId="Heading2Char">
    <w:name w:val="Heading 2 Char"/>
    <w:basedOn w:val="DefaultParagraphFont"/>
    <w:link w:val="Heading2"/>
    <w:uiPriority w:val="9"/>
    <w:semiHidden/>
    <w:rsid w:val="005A0A40"/>
    <w:rPr>
      <w:rFonts w:asciiTheme="majorHAnsi" w:eastAsiaTheme="majorEastAsia" w:hAnsiTheme="majorHAnsi" w:cstheme="majorBidi"/>
      <w:color w:val="EDB401" w:themeColor="accent1" w:themeShade="BF"/>
      <w:sz w:val="32"/>
      <w:szCs w:val="32"/>
    </w:rPr>
  </w:style>
  <w:style w:type="character" w:customStyle="1" w:styleId="Heading3Char">
    <w:name w:val="Heading 3 Char"/>
    <w:basedOn w:val="DefaultParagraphFont"/>
    <w:link w:val="Heading3"/>
    <w:uiPriority w:val="9"/>
    <w:semiHidden/>
    <w:rsid w:val="005A0A40"/>
    <w:rPr>
      <w:rFonts w:asciiTheme="minorHAnsi" w:eastAsiaTheme="majorEastAsia" w:hAnsiTheme="minorHAnsi" w:cstheme="majorBidi"/>
      <w:color w:val="EDB401" w:themeColor="accent1" w:themeShade="BF"/>
      <w:sz w:val="28"/>
      <w:szCs w:val="28"/>
    </w:rPr>
  </w:style>
  <w:style w:type="character" w:customStyle="1" w:styleId="Heading4Char">
    <w:name w:val="Heading 4 Char"/>
    <w:basedOn w:val="DefaultParagraphFont"/>
    <w:link w:val="Heading4"/>
    <w:uiPriority w:val="9"/>
    <w:semiHidden/>
    <w:rsid w:val="005A0A40"/>
    <w:rPr>
      <w:rFonts w:asciiTheme="minorHAnsi" w:eastAsiaTheme="majorEastAsia" w:hAnsiTheme="minorHAnsi" w:cstheme="majorBidi"/>
      <w:i/>
      <w:iCs/>
      <w:color w:val="EDB401" w:themeColor="accent1" w:themeShade="BF"/>
    </w:rPr>
  </w:style>
  <w:style w:type="character" w:customStyle="1" w:styleId="Heading5Char">
    <w:name w:val="Heading 5 Char"/>
    <w:basedOn w:val="DefaultParagraphFont"/>
    <w:link w:val="Heading5"/>
    <w:uiPriority w:val="9"/>
    <w:semiHidden/>
    <w:rsid w:val="005A0A40"/>
    <w:rPr>
      <w:rFonts w:asciiTheme="minorHAnsi" w:eastAsiaTheme="majorEastAsia" w:hAnsiTheme="minorHAnsi" w:cstheme="majorBidi"/>
      <w:color w:val="EDB401" w:themeColor="accent1" w:themeShade="BF"/>
    </w:rPr>
  </w:style>
  <w:style w:type="character" w:customStyle="1" w:styleId="Heading6Char">
    <w:name w:val="Heading 6 Char"/>
    <w:basedOn w:val="DefaultParagraphFont"/>
    <w:link w:val="Heading6"/>
    <w:uiPriority w:val="9"/>
    <w:semiHidden/>
    <w:rsid w:val="005A0A40"/>
    <w:rPr>
      <w:rFonts w:asciiTheme="minorHAnsi" w:eastAsiaTheme="majorEastAsia" w:hAnsiTheme="minorHAnsi" w:cstheme="majorBidi"/>
      <w:i/>
      <w:iCs/>
      <w:color w:val="5132C2" w:themeColor="text1" w:themeTint="A6"/>
    </w:rPr>
  </w:style>
  <w:style w:type="character" w:customStyle="1" w:styleId="Heading7Char">
    <w:name w:val="Heading 7 Char"/>
    <w:basedOn w:val="DefaultParagraphFont"/>
    <w:link w:val="Heading7"/>
    <w:uiPriority w:val="9"/>
    <w:semiHidden/>
    <w:rsid w:val="005A0A40"/>
    <w:rPr>
      <w:rFonts w:asciiTheme="minorHAnsi" w:eastAsiaTheme="majorEastAsia" w:hAnsiTheme="minorHAnsi" w:cstheme="majorBidi"/>
      <w:color w:val="5132C2" w:themeColor="text1" w:themeTint="A6"/>
    </w:rPr>
  </w:style>
  <w:style w:type="character" w:customStyle="1" w:styleId="Heading8Char">
    <w:name w:val="Heading 8 Char"/>
    <w:basedOn w:val="DefaultParagraphFont"/>
    <w:link w:val="Heading8"/>
    <w:uiPriority w:val="9"/>
    <w:semiHidden/>
    <w:rsid w:val="005A0A40"/>
    <w:rPr>
      <w:rFonts w:asciiTheme="minorHAnsi" w:eastAsiaTheme="majorEastAsia" w:hAnsiTheme="minorHAnsi" w:cstheme="majorBidi"/>
      <w:i/>
      <w:iCs/>
      <w:color w:val="362182" w:themeColor="text1" w:themeTint="D8"/>
    </w:rPr>
  </w:style>
  <w:style w:type="character" w:customStyle="1" w:styleId="Heading9Char">
    <w:name w:val="Heading 9 Char"/>
    <w:basedOn w:val="DefaultParagraphFont"/>
    <w:link w:val="Heading9"/>
    <w:uiPriority w:val="9"/>
    <w:semiHidden/>
    <w:rsid w:val="005A0A40"/>
    <w:rPr>
      <w:rFonts w:asciiTheme="minorHAnsi" w:eastAsiaTheme="majorEastAsia" w:hAnsiTheme="minorHAnsi" w:cstheme="majorBidi"/>
      <w:color w:val="362182" w:themeColor="text1" w:themeTint="D8"/>
    </w:rPr>
  </w:style>
  <w:style w:type="paragraph" w:styleId="Title">
    <w:name w:val="Title"/>
    <w:basedOn w:val="Normal"/>
    <w:next w:val="Normal"/>
    <w:link w:val="TitleChar"/>
    <w:uiPriority w:val="10"/>
    <w:qFormat/>
    <w:rsid w:val="005A0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A40"/>
    <w:pPr>
      <w:numPr>
        <w:ilvl w:val="1"/>
      </w:numPr>
    </w:pPr>
    <w:rPr>
      <w:rFonts w:asciiTheme="minorHAnsi" w:eastAsiaTheme="majorEastAsia" w:hAnsiTheme="minorHAnsi" w:cstheme="majorBidi"/>
      <w:color w:val="5132C2" w:themeColor="text1" w:themeTint="A6"/>
      <w:spacing w:val="15"/>
      <w:sz w:val="28"/>
      <w:szCs w:val="28"/>
    </w:rPr>
  </w:style>
  <w:style w:type="character" w:customStyle="1" w:styleId="SubtitleChar">
    <w:name w:val="Subtitle Char"/>
    <w:basedOn w:val="DefaultParagraphFont"/>
    <w:link w:val="Subtitle"/>
    <w:uiPriority w:val="11"/>
    <w:rsid w:val="005A0A40"/>
    <w:rPr>
      <w:rFonts w:asciiTheme="minorHAnsi" w:eastAsiaTheme="majorEastAsia" w:hAnsiTheme="minorHAnsi" w:cstheme="majorBidi"/>
      <w:color w:val="5132C2" w:themeColor="text1" w:themeTint="A6"/>
      <w:spacing w:val="15"/>
      <w:sz w:val="28"/>
      <w:szCs w:val="28"/>
    </w:rPr>
  </w:style>
  <w:style w:type="paragraph" w:styleId="Quote">
    <w:name w:val="Quote"/>
    <w:basedOn w:val="Normal"/>
    <w:next w:val="Normal"/>
    <w:link w:val="QuoteChar"/>
    <w:uiPriority w:val="29"/>
    <w:qFormat/>
    <w:rsid w:val="005A0A40"/>
    <w:pPr>
      <w:spacing w:before="160"/>
      <w:jc w:val="center"/>
    </w:pPr>
    <w:rPr>
      <w:i/>
      <w:iCs/>
      <w:color w:val="442AA2" w:themeColor="text1" w:themeTint="BF"/>
    </w:rPr>
  </w:style>
  <w:style w:type="character" w:customStyle="1" w:styleId="QuoteChar">
    <w:name w:val="Quote Char"/>
    <w:basedOn w:val="DefaultParagraphFont"/>
    <w:link w:val="Quote"/>
    <w:uiPriority w:val="29"/>
    <w:rsid w:val="005A0A40"/>
    <w:rPr>
      <w:i/>
      <w:iCs/>
      <w:color w:val="442AA2" w:themeColor="text1" w:themeTint="BF"/>
    </w:rPr>
  </w:style>
  <w:style w:type="paragraph" w:styleId="ListParagraph">
    <w:name w:val="List Paragraph"/>
    <w:basedOn w:val="Normal"/>
    <w:uiPriority w:val="34"/>
    <w:qFormat/>
    <w:rsid w:val="005A0A40"/>
    <w:pPr>
      <w:ind w:left="720"/>
      <w:contextualSpacing/>
    </w:pPr>
  </w:style>
  <w:style w:type="character" w:styleId="IntenseEmphasis">
    <w:name w:val="Intense Emphasis"/>
    <w:basedOn w:val="DefaultParagraphFont"/>
    <w:uiPriority w:val="21"/>
    <w:qFormat/>
    <w:rsid w:val="005A0A40"/>
    <w:rPr>
      <w:i/>
      <w:iCs/>
      <w:color w:val="EDB401" w:themeColor="accent1" w:themeShade="BF"/>
    </w:rPr>
  </w:style>
  <w:style w:type="paragraph" w:styleId="IntenseQuote">
    <w:name w:val="Intense Quote"/>
    <w:basedOn w:val="Normal"/>
    <w:next w:val="Normal"/>
    <w:link w:val="IntenseQuoteChar"/>
    <w:uiPriority w:val="30"/>
    <w:qFormat/>
    <w:rsid w:val="005A0A40"/>
    <w:pPr>
      <w:pBdr>
        <w:top w:val="single" w:sz="4" w:space="10" w:color="EDB401" w:themeColor="accent1" w:themeShade="BF"/>
        <w:bottom w:val="single" w:sz="4" w:space="10" w:color="EDB401" w:themeColor="accent1" w:themeShade="BF"/>
      </w:pBdr>
      <w:spacing w:before="360" w:after="360"/>
      <w:ind w:left="864" w:right="864"/>
      <w:jc w:val="center"/>
    </w:pPr>
    <w:rPr>
      <w:i/>
      <w:iCs/>
      <w:color w:val="EDB401" w:themeColor="accent1" w:themeShade="BF"/>
    </w:rPr>
  </w:style>
  <w:style w:type="character" w:customStyle="1" w:styleId="IntenseQuoteChar">
    <w:name w:val="Intense Quote Char"/>
    <w:basedOn w:val="DefaultParagraphFont"/>
    <w:link w:val="IntenseQuote"/>
    <w:uiPriority w:val="30"/>
    <w:rsid w:val="005A0A40"/>
    <w:rPr>
      <w:i/>
      <w:iCs/>
      <w:color w:val="EDB401" w:themeColor="accent1" w:themeShade="BF"/>
    </w:rPr>
  </w:style>
  <w:style w:type="character" w:styleId="IntenseReference">
    <w:name w:val="Intense Reference"/>
    <w:basedOn w:val="DefaultParagraphFont"/>
    <w:uiPriority w:val="32"/>
    <w:qFormat/>
    <w:rsid w:val="005A0A40"/>
    <w:rPr>
      <w:b/>
      <w:bCs/>
      <w:smallCaps/>
      <w:color w:val="EDB40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4117492">
      <w:bodyDiv w:val="1"/>
      <w:marLeft w:val="0"/>
      <w:marRight w:val="0"/>
      <w:marTop w:val="0"/>
      <w:marBottom w:val="0"/>
      <w:divBdr>
        <w:top w:val="none" w:sz="0" w:space="0" w:color="auto"/>
        <w:left w:val="none" w:sz="0" w:space="0" w:color="auto"/>
        <w:bottom w:val="none" w:sz="0" w:space="0" w:color="auto"/>
        <w:right w:val="none" w:sz="0" w:space="0" w:color="auto"/>
      </w:divBdr>
    </w:div>
    <w:div w:id="209716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KENT Colors">
      <a:dk1>
        <a:srgbClr val="221551"/>
      </a:dk1>
      <a:lt1>
        <a:sysClr val="window" lastClr="FFFFFF"/>
      </a:lt1>
      <a:dk2>
        <a:srgbClr val="221551"/>
      </a:dk2>
      <a:lt2>
        <a:srgbClr val="2AD2C9"/>
      </a:lt2>
      <a:accent1>
        <a:srgbClr val="FED141"/>
      </a:accent1>
      <a:accent2>
        <a:srgbClr val="524689"/>
      </a:accent2>
      <a:accent3>
        <a:srgbClr val="88DBDF"/>
      </a:accent3>
      <a:accent4>
        <a:srgbClr val="FBDD7A"/>
      </a:accent4>
      <a:accent5>
        <a:srgbClr val="642667"/>
      </a:accent5>
      <a:accent6>
        <a:srgbClr val="E04F39"/>
      </a:accent6>
      <a:hlink>
        <a:srgbClr val="8A8D8F"/>
      </a:hlink>
      <a:folHlink>
        <a:srgbClr val="8A8D8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655</Words>
  <Characters>3736</Characters>
  <Application>Microsoft Office Word</Application>
  <DocSecurity>0</DocSecurity>
  <Lines>31</Lines>
  <Paragraphs>8</Paragraphs>
  <ScaleCrop>false</ScaleCrop>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Painter</dc:creator>
  <cp:keywords/>
  <dc:description/>
  <cp:lastModifiedBy>Elise Painter</cp:lastModifiedBy>
  <cp:revision>1</cp:revision>
  <dcterms:created xsi:type="dcterms:W3CDTF">2024-07-08T00:03:00Z</dcterms:created>
  <dcterms:modified xsi:type="dcterms:W3CDTF">2024-07-08T00:07:00Z</dcterms:modified>
</cp:coreProperties>
</file>