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77E" w:rsidRDefault="00ED177E" w:rsidP="009B72EC"/>
    <w:p w:rsidR="00ED177E" w:rsidRDefault="00FA653B" w:rsidP="009B72EC">
      <w:bookmarkStart w:id="0" w:name="_Toc382826385"/>
      <w:bookmarkStart w:id="1" w:name="_Toc382827564"/>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2902" w:rsidRPr="002D306C" w:rsidRDefault="002A2902"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2A2902" w:rsidRPr="00DA52B5" w:rsidRDefault="002A2902" w:rsidP="00ED177E">
                            <w:pPr>
                              <w:jc w:val="right"/>
                              <w:rPr>
                                <w:b/>
                                <w:color w:val="C00000"/>
                                <w:sz w:val="72"/>
                                <w:szCs w:val="72"/>
                              </w:rPr>
                            </w:pPr>
                            <w:r w:rsidRPr="00DA52B5">
                              <w:rPr>
                                <w:b/>
                                <w:color w:val="C00000"/>
                                <w:sz w:val="72"/>
                                <w:szCs w:val="72"/>
                              </w:rPr>
                              <w:t>Apply knowledge of WHS legislation in the workplace</w:t>
                            </w:r>
                          </w:p>
                          <w:p w:rsidR="002A2902" w:rsidRPr="00D82F1A" w:rsidRDefault="002A2902"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2A2902" w:rsidRPr="002D306C" w:rsidRDefault="002A2902"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2A2902" w:rsidRPr="00DA52B5" w:rsidRDefault="002A2902" w:rsidP="00ED177E">
                      <w:pPr>
                        <w:jc w:val="right"/>
                        <w:rPr>
                          <w:b/>
                          <w:color w:val="C00000"/>
                          <w:sz w:val="72"/>
                          <w:szCs w:val="72"/>
                        </w:rPr>
                      </w:pPr>
                      <w:r w:rsidRPr="00DA52B5">
                        <w:rPr>
                          <w:b/>
                          <w:color w:val="C00000"/>
                          <w:sz w:val="72"/>
                          <w:szCs w:val="72"/>
                        </w:rPr>
                        <w:t>Apply knowledge of WHS legislation in the workplace</w:t>
                      </w:r>
                    </w:p>
                    <w:p w:rsidR="002A2902" w:rsidRPr="00D82F1A" w:rsidRDefault="002A2902"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en-AU"/>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9137ED">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9137ED">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9137ED">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9137ED">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9137ED">
      <w:pPr>
        <w:pStyle w:val="TOC3"/>
        <w:tabs>
          <w:tab w:val="right" w:leader="dot" w:pos="9016"/>
        </w:tabs>
        <w:rPr>
          <w:rFonts w:asciiTheme="minorHAnsi"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cs="Calibri"/>
          <w:b/>
          <w:lang w:val="en-US" w:eastAsia="en-AU"/>
        </w:rPr>
      </w:pPr>
      <w:r w:rsidRPr="002248E7">
        <w:rPr>
          <w:rFonts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cs="Calibri"/>
          <w:b/>
          <w:lang w:val="en-US" w:eastAsia="en-AU"/>
        </w:rPr>
      </w:pPr>
      <w:r w:rsidRPr="002248E7">
        <w:rPr>
          <w:rFonts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6B13" w:rsidRDefault="008D5EBD" w:rsidP="00BD6B13">
            <w:pPr>
              <w:pStyle w:val="AAAQuestions"/>
              <w:rPr>
                <w:lang w:eastAsia="zh-CN"/>
              </w:rPr>
            </w:pPr>
            <w:r>
              <w:t>Who is the regulator for your State/Territory?</w:t>
            </w:r>
          </w:p>
          <w:p w:rsidR="008D5EBD" w:rsidRPr="00BD6B13" w:rsidRDefault="00470EB1" w:rsidP="00BD6B13">
            <w:pPr>
              <w:pStyle w:val="AAAQuestions"/>
            </w:pPr>
            <w:r>
              <w:rPr>
                <w:spacing w:val="-2"/>
              </w:rPr>
              <w:t xml:space="preserve"> </w:t>
            </w:r>
          </w:p>
          <w:p w:rsidR="00BD6B13" w:rsidRPr="00BD6B13" w:rsidRDefault="00BD6B13" w:rsidP="00BD6B13">
            <w:pPr>
              <w:rPr>
                <w:spacing w:val="-2"/>
              </w:rPr>
            </w:pPr>
            <w:r w:rsidRPr="00BD6B13">
              <w:rPr>
                <w:spacing w:val="-2"/>
              </w:rPr>
              <w:t>Workplace Health and Safety Queensland, Office of Fair and Safe Work Queensland, Department of Justice and Attorney-General</w:t>
            </w:r>
          </w:p>
          <w:p w:rsidR="00BD6B13" w:rsidRPr="00BD6B13" w:rsidRDefault="00BD6B13" w:rsidP="00BD6B13">
            <w:pPr>
              <w:rPr>
                <w:spacing w:val="-2"/>
              </w:rPr>
            </w:pPr>
            <w:r w:rsidRPr="00BD6B13">
              <w:rPr>
                <w:spacing w:val="-2"/>
              </w:rPr>
              <w:t xml:space="preserve">Website: www.worksafe.qld.gov.au </w:t>
            </w:r>
          </w:p>
          <w:p w:rsidR="00BD6B13" w:rsidRPr="00BD6B13" w:rsidRDefault="00BD6B13" w:rsidP="00BD6B13">
            <w:pPr>
              <w:rPr>
                <w:spacing w:val="-2"/>
              </w:rPr>
            </w:pPr>
            <w:r w:rsidRPr="00BD6B13">
              <w:rPr>
                <w:spacing w:val="-2"/>
              </w:rPr>
              <w:t xml:space="preserve">Telephone: 1300 369 915 or </w:t>
            </w:r>
          </w:p>
          <w:p w:rsidR="00BD6B13" w:rsidRPr="00BD6B13" w:rsidRDefault="00BD6B13" w:rsidP="00BD6B13">
            <w:pPr>
              <w:rPr>
                <w:spacing w:val="-2"/>
              </w:rPr>
            </w:pPr>
            <w:r w:rsidRPr="00BD6B13">
              <w:rPr>
                <w:spacing w:val="-2"/>
              </w:rPr>
              <w:t>(07) 3225 2000</w:t>
            </w:r>
          </w:p>
          <w:p w:rsidR="00BD6B13" w:rsidRPr="00BD6B13" w:rsidRDefault="00BD6B13" w:rsidP="00BD6B13">
            <w:pPr>
              <w:rPr>
                <w:spacing w:val="-2"/>
              </w:rPr>
            </w:pPr>
            <w:r w:rsidRPr="00BD6B13">
              <w:rPr>
                <w:spacing w:val="-2"/>
              </w:rPr>
              <w:t>WorkCover QLD</w:t>
            </w:r>
          </w:p>
          <w:p w:rsidR="00BD6B13" w:rsidRPr="00BD6B13" w:rsidRDefault="00BD6B13" w:rsidP="00BD6B13">
            <w:pPr>
              <w:rPr>
                <w:spacing w:val="-2"/>
              </w:rPr>
            </w:pPr>
            <w:r w:rsidRPr="00BD6B13">
              <w:rPr>
                <w:spacing w:val="-2"/>
              </w:rPr>
              <w:t>Website: www.workcoverqld.com.au</w:t>
            </w:r>
          </w:p>
          <w:p w:rsidR="00BD6B13" w:rsidRPr="00BD6B13" w:rsidRDefault="00BD6B13" w:rsidP="00BD6B13">
            <w:pPr>
              <w:rPr>
                <w:spacing w:val="-2"/>
              </w:rPr>
            </w:pPr>
            <w:r w:rsidRPr="00BD6B13">
              <w:rPr>
                <w:spacing w:val="-2"/>
              </w:rPr>
              <w:t>Email: info@workcoverqld.com.au</w:t>
            </w:r>
          </w:p>
          <w:p w:rsidR="009B72EC" w:rsidRDefault="00BD6B13" w:rsidP="00412A4D">
            <w:pPr>
              <w:rPr>
                <w:spacing w:val="-2"/>
                <w:lang w:eastAsia="zh-CN"/>
              </w:rPr>
            </w:pPr>
            <w:r w:rsidRPr="00BD6B13">
              <w:rPr>
                <w:spacing w:val="-2"/>
              </w:rPr>
              <w:t>Telephone: 1300 362 128</w:t>
            </w:r>
          </w:p>
          <w:p w:rsidR="002C4452" w:rsidRDefault="002C4452" w:rsidP="00412A4D">
            <w:pPr>
              <w:rPr>
                <w:spacing w:val="-2"/>
                <w:lang w:eastAsia="zh-CN"/>
              </w:rPr>
            </w:pPr>
          </w:p>
          <w:p w:rsidR="002C4452" w:rsidRPr="00412A4D" w:rsidRDefault="002C4452" w:rsidP="00412A4D">
            <w:pPr>
              <w:rPr>
                <w:spacing w:val="-2"/>
              </w:rPr>
            </w:pPr>
          </w:p>
        </w:tc>
      </w:tr>
    </w:tbl>
    <w:p w:rsidR="00412A4D" w:rsidRPr="00254C64" w:rsidRDefault="008D5EBD" w:rsidP="00412A4D">
      <w:pPr>
        <w:pStyle w:val="Heading3"/>
        <w:rPr>
          <w:lang w:val="en-US"/>
        </w:rPr>
      </w:pPr>
      <w:r>
        <w:br w:type="page"/>
      </w:r>
      <w:bookmarkStart w:id="10"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Pr="00BD6B13" w:rsidRDefault="003535DC" w:rsidP="00E30660">
            <w:pPr>
              <w:pStyle w:val="AAAQuestions"/>
              <w:rPr>
                <w:b w:val="0"/>
              </w:rPr>
            </w:pPr>
          </w:p>
          <w:p w:rsidR="009B72EC" w:rsidRPr="00BD6B13" w:rsidRDefault="009B72EC" w:rsidP="00E30660">
            <w:pPr>
              <w:pStyle w:val="AAAQuestions"/>
              <w:rPr>
                <w:b w:val="0"/>
              </w:rPr>
            </w:pPr>
          </w:p>
          <w:p w:rsidR="00BD6B13" w:rsidRPr="00BD6B13" w:rsidRDefault="00BD6B13" w:rsidP="00BD6B13">
            <w:pPr>
              <w:pStyle w:val="AAAQuestions"/>
              <w:rPr>
                <w:b w:val="0"/>
              </w:rPr>
            </w:pPr>
            <w:r w:rsidRPr="00BD6B13">
              <w:rPr>
                <w:b w:val="0"/>
              </w:rPr>
              <w:t>WHS Act and Regulations</w:t>
            </w:r>
          </w:p>
          <w:p w:rsidR="00BD6B13" w:rsidRPr="00BD6B13" w:rsidRDefault="00BD6B13" w:rsidP="00BD6B13">
            <w:pPr>
              <w:pStyle w:val="AAAQuestions"/>
              <w:rPr>
                <w:b w:val="0"/>
              </w:rPr>
            </w:pPr>
            <w:r w:rsidRPr="00BD6B13">
              <w:rPr>
                <w:b w:val="0"/>
              </w:rPr>
              <w:t>Work health and safety Consultation, cooperation and coordination code of practice</w:t>
            </w:r>
          </w:p>
          <w:p w:rsidR="00BD6B13" w:rsidRPr="00BD6B13" w:rsidRDefault="00BD6B13" w:rsidP="00BD6B13">
            <w:pPr>
              <w:pStyle w:val="AAAQuestions"/>
              <w:rPr>
                <w:b w:val="0"/>
              </w:rPr>
            </w:pPr>
          </w:p>
          <w:p w:rsidR="00BD6B13" w:rsidRPr="00BD6B13" w:rsidRDefault="00BD6B13" w:rsidP="00BD6B13">
            <w:pPr>
              <w:pStyle w:val="AAAQuestions"/>
              <w:rPr>
                <w:b w:val="0"/>
              </w:rPr>
            </w:pPr>
            <w:r w:rsidRPr="00BD6B13">
              <w:rPr>
                <w:b w:val="0"/>
              </w:rPr>
              <w:t>What is the relationship between regulations, acts, codes of practice and an organisations policies and procedures?</w:t>
            </w:r>
          </w:p>
          <w:p w:rsidR="00BD6B13" w:rsidRPr="00BD6B13" w:rsidRDefault="00BD6B13" w:rsidP="00BD6B13">
            <w:pPr>
              <w:pStyle w:val="AAAQuestions"/>
              <w:rPr>
                <w:b w:val="0"/>
              </w:rPr>
            </w:pPr>
          </w:p>
          <w:p w:rsidR="009B72EC" w:rsidRPr="00BD6B13" w:rsidRDefault="00BD6B13" w:rsidP="00BD6B13">
            <w:pPr>
              <w:pStyle w:val="AAAQuestions"/>
              <w:rPr>
                <w:b w:val="0"/>
              </w:rPr>
            </w:pPr>
            <w:r w:rsidRPr="00BD6B13">
              <w:rPr>
                <w:b w:val="0"/>
              </w:rPr>
              <w:t>The relationship is that codes of practice reflect regulations and acts and demonstrates to organisations how their procedures needs to be written to meet the requirements of the law.</w:t>
            </w:r>
          </w:p>
          <w:p w:rsidR="009B72EC" w:rsidRPr="00BD6B13" w:rsidRDefault="009B72EC" w:rsidP="00E30660">
            <w:pPr>
              <w:pStyle w:val="AAAQuestions"/>
              <w:rPr>
                <w:b w:val="0"/>
              </w:rPr>
            </w:pPr>
          </w:p>
          <w:p w:rsidR="003869C6" w:rsidRPr="00BD6B13" w:rsidRDefault="008D5EBD" w:rsidP="00E30660">
            <w:pPr>
              <w:pStyle w:val="AAAQuestions"/>
              <w:rPr>
                <w:b w:val="0"/>
              </w:rPr>
            </w:pPr>
            <w:r w:rsidRPr="00BD6B13">
              <w:rPr>
                <w:b w:val="0"/>
              </w:rPr>
              <w:t xml:space="preserve">What is the </w:t>
            </w:r>
            <w:r w:rsidR="00BB0F51" w:rsidRPr="00BD6B13">
              <w:rPr>
                <w:b w:val="0"/>
              </w:rPr>
              <w:t>relationship between</w:t>
            </w:r>
            <w:r w:rsidRPr="00BD6B13">
              <w:rPr>
                <w:b w:val="0"/>
              </w:rPr>
              <w:t xml:space="preserve"> regulations, acts, codes of practice and an organisations policies and procedures?</w:t>
            </w:r>
          </w:p>
          <w:p w:rsidR="00E30660" w:rsidRDefault="00E30660" w:rsidP="00E30660">
            <w:pPr>
              <w:pStyle w:val="AAAQuestions"/>
              <w:rPr>
                <w:i/>
                <w:spacing w:val="-2"/>
              </w:rPr>
            </w:pPr>
          </w:p>
          <w:p w:rsidR="00254C64" w:rsidRDefault="00254C64" w:rsidP="003535DC">
            <w:pPr>
              <w:rPr>
                <w:spacing w:val="-2"/>
              </w:rPr>
            </w:pPr>
          </w:p>
          <w:p w:rsidR="009B72EC" w:rsidRDefault="006F07B7" w:rsidP="003535DC">
            <w:pPr>
              <w:rPr>
                <w:spacing w:val="-2"/>
                <w:lang w:eastAsia="zh-CN"/>
              </w:rPr>
            </w:pPr>
            <w:r>
              <w:rPr>
                <w:spacing w:val="-2"/>
              </w:rPr>
              <w:t>They all</w:t>
            </w:r>
            <w:r>
              <w:rPr>
                <w:rFonts w:hint="eastAsia"/>
                <w:spacing w:val="-2"/>
                <w:lang w:eastAsia="zh-CN"/>
              </w:rPr>
              <w:t xml:space="preserve"> have to follow same </w:t>
            </w:r>
            <w:r>
              <w:rPr>
                <w:spacing w:val="-2"/>
                <w:lang w:eastAsia="zh-CN"/>
              </w:rPr>
              <w:t>guidelines</w:t>
            </w:r>
            <w:r>
              <w:rPr>
                <w:rFonts w:hint="eastAsia"/>
                <w:spacing w:val="-2"/>
                <w:lang w:eastAsia="zh-CN"/>
              </w:rPr>
              <w:t xml:space="preserve"> and procedures</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rPr>
                <w:lang w:eastAsia="zh-CN"/>
              </w:rPr>
            </w:pPr>
            <w:r>
              <w:t>What is reasonably practicable?</w:t>
            </w:r>
            <w:r w:rsidR="006E3E7C">
              <w:t xml:space="preserve"> </w:t>
            </w:r>
            <w:r>
              <w:t>Give an example in your answer.</w:t>
            </w:r>
          </w:p>
          <w:p w:rsidR="00BD6B13" w:rsidRDefault="00BD6B13" w:rsidP="00E30660">
            <w:pPr>
              <w:pStyle w:val="AAAQuestions"/>
              <w:rPr>
                <w:lang w:eastAsia="zh-CN"/>
              </w:rPr>
            </w:pPr>
          </w:p>
          <w:p w:rsidR="00BD6B13" w:rsidRPr="00BD6B13" w:rsidRDefault="00E30660" w:rsidP="00BD6B13">
            <w:pPr>
              <w:pStyle w:val="AAAQuestions"/>
              <w:rPr>
                <w:rFonts w:cs="Calibri"/>
                <w:b w:val="0"/>
                <w:bCs/>
                <w:i/>
                <w:iCs/>
              </w:rPr>
            </w:pPr>
            <w:r>
              <w:rPr>
                <w:rFonts w:cs="Calibri"/>
                <w:b w:val="0"/>
                <w:bCs/>
                <w:i/>
                <w:iCs/>
              </w:rPr>
              <w:t xml:space="preserve"> </w:t>
            </w:r>
            <w:r w:rsidR="00BD6B13">
              <w:t xml:space="preserve"> </w:t>
            </w:r>
            <w:r w:rsidR="00BD6B13" w:rsidRPr="00BD6B13">
              <w:rPr>
                <w:rFonts w:cs="Calibri"/>
                <w:b w:val="0"/>
                <w:bCs/>
                <w:i/>
                <w:iCs/>
              </w:rPr>
              <w:t>Section 18 of the WHS Act defines reasonably practicable as a “duty to ensure health and safety that in the performance of their work, which they assess:</w:t>
            </w:r>
          </w:p>
          <w:p w:rsidR="00BD6B13" w:rsidRPr="00BD6B13" w:rsidRDefault="00BD6B13" w:rsidP="00BD6B13">
            <w:pPr>
              <w:pStyle w:val="AAAQuestions"/>
              <w:rPr>
                <w:rFonts w:cs="Calibri"/>
                <w:b w:val="0"/>
                <w:bCs/>
                <w:i/>
                <w:iCs/>
              </w:rPr>
            </w:pPr>
            <w:r w:rsidRPr="00BD6B13">
              <w:rPr>
                <w:rFonts w:cs="Calibri"/>
                <w:b w:val="0"/>
                <w:bCs/>
                <w:i/>
                <w:iCs/>
              </w:rPr>
              <w:tab/>
              <w:t>The chance of a hazard and risk happening</w:t>
            </w:r>
          </w:p>
          <w:p w:rsidR="00BD6B13" w:rsidRPr="00BD6B13" w:rsidRDefault="00BD6B13" w:rsidP="00BD6B13">
            <w:pPr>
              <w:pStyle w:val="AAAQuestions"/>
              <w:rPr>
                <w:rFonts w:cs="Calibri"/>
                <w:b w:val="0"/>
                <w:bCs/>
                <w:i/>
                <w:iCs/>
              </w:rPr>
            </w:pPr>
            <w:r w:rsidRPr="00BD6B13">
              <w:rPr>
                <w:rFonts w:cs="Calibri"/>
                <w:b w:val="0"/>
                <w:bCs/>
                <w:i/>
                <w:iCs/>
              </w:rPr>
              <w:tab/>
              <w:t>The amount and level of harm that could arise from that risk.</w:t>
            </w:r>
          </w:p>
          <w:p w:rsidR="00BD6B13" w:rsidRPr="00BD6B13" w:rsidRDefault="00BD6B13" w:rsidP="00BD6B13">
            <w:pPr>
              <w:pStyle w:val="AAAQuestions"/>
              <w:rPr>
                <w:rFonts w:cs="Calibri"/>
                <w:b w:val="0"/>
                <w:bCs/>
                <w:i/>
                <w:iCs/>
              </w:rPr>
            </w:pPr>
            <w:r w:rsidRPr="00BD6B13">
              <w:rPr>
                <w:rFonts w:cs="Calibri"/>
                <w:b w:val="0"/>
                <w:bCs/>
                <w:i/>
                <w:iCs/>
              </w:rPr>
              <w:tab/>
              <w:t>The amount of information a person may require in regards to the risk; and</w:t>
            </w:r>
          </w:p>
          <w:p w:rsidR="009B72EC" w:rsidRDefault="00BD6B13" w:rsidP="00BD6B13">
            <w:pPr>
              <w:pStyle w:val="AAAQuestions"/>
              <w:rPr>
                <w:lang w:eastAsia="zh-CN"/>
              </w:rPr>
            </w:pPr>
            <w:r w:rsidRPr="00BD6B13">
              <w:rPr>
                <w:rFonts w:cs="Calibri"/>
                <w:b w:val="0"/>
                <w:bCs/>
                <w:i/>
                <w:iCs/>
              </w:rPr>
              <w:tab/>
              <w:t>Whether there are suitable ways in which to minimise the risk based on the resources available and suitable in the control and minimisation of the risk.</w:t>
            </w:r>
          </w:p>
          <w:p w:rsidR="009B72EC" w:rsidRPr="00BD6B13" w:rsidRDefault="009B72EC" w:rsidP="00E30660">
            <w:pPr>
              <w:pStyle w:val="AAAQuestions"/>
              <w:rPr>
                <w:b w:val="0"/>
                <w:lang w:eastAsia="zh-CN"/>
              </w:rPr>
            </w:pPr>
          </w:p>
          <w:p w:rsidR="009B72EC" w:rsidRPr="00BD6B13" w:rsidRDefault="00BD6B13" w:rsidP="00E30660">
            <w:pPr>
              <w:pStyle w:val="AAAQuestions"/>
              <w:rPr>
                <w:b w:val="0"/>
              </w:rPr>
            </w:pPr>
            <w:r w:rsidRPr="00BD6B13">
              <w:rPr>
                <w:b w:val="0"/>
              </w:rPr>
              <w:t>For example, recent rains have caused pressure on the roof of your main entrance.  Structurally the reception area is sound; however there are cracks in the walls that has allowed water to seep through.  This water is seeping into the main entrance making the polished marble floors slippery.  Severe cuts in budget due to the fluctuating interest rates have recently occurred in an effort to retain staff.  This means that the amount of capital resources available to resolve WHS issues is low over the short term.</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Pr="00BD6B13" w:rsidRDefault="003535DC" w:rsidP="003535DC">
            <w:pPr>
              <w:pStyle w:val="ListParagraph"/>
              <w:spacing w:after="0" w:line="240" w:lineRule="auto"/>
              <w:ind w:left="11"/>
              <w:rPr>
                <w:color w:val="000000" w:themeColor="text1"/>
              </w:rPr>
            </w:pPr>
          </w:p>
          <w:p w:rsidR="009B72EC" w:rsidRPr="00BD6B13" w:rsidRDefault="009B72EC" w:rsidP="003535DC">
            <w:pPr>
              <w:pStyle w:val="ListParagraph"/>
              <w:spacing w:after="0" w:line="240" w:lineRule="auto"/>
              <w:ind w:left="11"/>
              <w:rPr>
                <w:color w:val="000000" w:themeColor="text1"/>
              </w:rPr>
            </w:pPr>
          </w:p>
          <w:p w:rsidR="00BD6B13" w:rsidRPr="00BD6B13" w:rsidRDefault="00BD6B13" w:rsidP="00BD6B13">
            <w:pPr>
              <w:pStyle w:val="ListParagraph"/>
              <w:spacing w:after="0" w:line="240" w:lineRule="auto"/>
              <w:ind w:left="11"/>
              <w:rPr>
                <w:color w:val="000000" w:themeColor="text1"/>
              </w:rPr>
            </w:pPr>
            <w:r w:rsidRPr="00BD6B13">
              <w:rPr>
                <w:color w:val="000000" w:themeColor="text1"/>
              </w:rPr>
              <w:t>One or more persons undertaking a business; and</w:t>
            </w:r>
          </w:p>
          <w:p w:rsidR="009B72EC" w:rsidRPr="00BD6B13" w:rsidRDefault="00BD6B13" w:rsidP="00BD6B13">
            <w:pPr>
              <w:pStyle w:val="ListParagraph"/>
              <w:spacing w:after="0" w:line="240" w:lineRule="auto"/>
              <w:ind w:left="11"/>
              <w:rPr>
                <w:color w:val="000000" w:themeColor="text1"/>
              </w:rPr>
            </w:pPr>
            <w:r w:rsidRPr="00BD6B13">
              <w:rPr>
                <w:color w:val="000000" w:themeColor="text1"/>
              </w:rPr>
              <w:t>Include businesses irrespective of whether they gain a profit or not</w:t>
            </w:r>
          </w:p>
          <w:p w:rsidR="009B72EC" w:rsidRPr="00BD6B13" w:rsidRDefault="009B72EC" w:rsidP="003535DC">
            <w:pPr>
              <w:pStyle w:val="ListParagraph"/>
              <w:spacing w:after="0" w:line="240" w:lineRule="auto"/>
              <w:ind w:left="11"/>
              <w:rPr>
                <w:color w:val="000000" w:themeColor="text1"/>
              </w:rPr>
            </w:pPr>
          </w:p>
          <w:p w:rsidR="009B72EC" w:rsidRPr="00BD6B13" w:rsidRDefault="006F07B7" w:rsidP="003535DC">
            <w:pPr>
              <w:pStyle w:val="ListParagraph"/>
              <w:spacing w:after="0" w:line="240" w:lineRule="auto"/>
              <w:ind w:left="11"/>
              <w:rPr>
                <w:color w:val="000000" w:themeColor="text1"/>
                <w:lang w:eastAsia="zh-CN"/>
              </w:rPr>
            </w:pPr>
            <w:r w:rsidRPr="00BD6B13">
              <w:rPr>
                <w:color w:val="000000" w:themeColor="text1"/>
                <w:lang w:eastAsia="zh-CN"/>
              </w:rPr>
              <w:t>S</w:t>
            </w:r>
            <w:r w:rsidRPr="00BD6B13">
              <w:rPr>
                <w:rFonts w:hint="eastAsia"/>
                <w:color w:val="000000" w:themeColor="text1"/>
                <w:lang w:eastAsia="zh-CN"/>
              </w:rPr>
              <w:t xml:space="preserve">chool and hospital are an undertaking </w:t>
            </w:r>
          </w:p>
          <w:p w:rsidR="009B72EC" w:rsidRDefault="006F07B7" w:rsidP="00BD6B13">
            <w:pPr>
              <w:pStyle w:val="ListParagraph"/>
              <w:spacing w:after="0" w:line="240" w:lineRule="auto"/>
              <w:ind w:left="11"/>
              <w:rPr>
                <w:color w:val="000000" w:themeColor="text1"/>
                <w:lang w:eastAsia="zh-CN"/>
              </w:rPr>
            </w:pPr>
            <w:r w:rsidRPr="00BD6B13">
              <w:rPr>
                <w:color w:val="000000" w:themeColor="text1"/>
                <w:lang w:eastAsia="zh-CN"/>
              </w:rPr>
              <w:t>McDonalds</w:t>
            </w:r>
            <w:r w:rsidRPr="00BD6B13">
              <w:rPr>
                <w:rFonts w:hint="eastAsia"/>
                <w:color w:val="000000" w:themeColor="text1"/>
                <w:lang w:eastAsia="zh-CN"/>
              </w:rPr>
              <w:t xml:space="preserve"> and dreamworld are a </w:t>
            </w:r>
            <w:r w:rsidRPr="00BD6B13">
              <w:rPr>
                <w:color w:val="000000" w:themeColor="text1"/>
                <w:lang w:eastAsia="zh-CN"/>
              </w:rPr>
              <w:t>business</w:t>
            </w:r>
            <w:r w:rsidRPr="00BD6B13">
              <w:rPr>
                <w:rFonts w:hint="eastAsia"/>
                <w:color w:val="000000" w:themeColor="text1"/>
                <w:lang w:eastAsia="zh-CN"/>
              </w:rPr>
              <w:t xml:space="preserve"> </w:t>
            </w:r>
          </w:p>
          <w:p w:rsidR="00BD6B13" w:rsidRDefault="00BD6B13" w:rsidP="00BD6B13">
            <w:pPr>
              <w:pStyle w:val="ListParagraph"/>
              <w:spacing w:after="0" w:line="240" w:lineRule="auto"/>
              <w:ind w:left="11"/>
              <w:rPr>
                <w:color w:val="000000" w:themeColor="text1"/>
                <w:lang w:eastAsia="zh-CN"/>
              </w:rPr>
            </w:pPr>
          </w:p>
          <w:p w:rsidR="00C630AE" w:rsidRDefault="00C630AE" w:rsidP="00BD6B13">
            <w:pPr>
              <w:pStyle w:val="ListParagraph"/>
              <w:spacing w:after="0" w:line="240" w:lineRule="auto"/>
              <w:ind w:left="11"/>
              <w:rPr>
                <w:color w:val="000000" w:themeColor="text1"/>
                <w:lang w:eastAsia="zh-CN"/>
              </w:rPr>
            </w:pPr>
          </w:p>
          <w:p w:rsidR="00BD6B13" w:rsidRPr="00BD6B13" w:rsidRDefault="00C630AE" w:rsidP="00BD6B13">
            <w:pPr>
              <w:pStyle w:val="ListParagraph"/>
              <w:spacing w:after="0" w:line="240" w:lineRule="auto"/>
              <w:ind w:left="11"/>
              <w:rPr>
                <w:color w:val="000000" w:themeColor="text1"/>
                <w:lang w:eastAsia="zh-CN"/>
              </w:rPr>
            </w:pPr>
            <w:r w:rsidRPr="00C630AE">
              <w:rPr>
                <w:color w:val="000000" w:themeColor="text1"/>
                <w:lang w:eastAsia="zh-CN"/>
              </w:rPr>
              <w:t>This definition may include partnerships, including partners and unincorporated associations, but not person’s employed as a worker or officer, an elected member of a local authority (such as a council member) who does not conduct business, the interpretations of the regulations, a volunteer who does not conduct business or volunteer association.</w:t>
            </w: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Pr="00346852" w:rsidRDefault="009B72EC" w:rsidP="003535DC">
            <w:pPr>
              <w:pStyle w:val="ListParagraph"/>
              <w:spacing w:after="0" w:line="240" w:lineRule="auto"/>
              <w:ind w:left="11"/>
              <w:rPr>
                <w:color w:val="C00000"/>
              </w:rPr>
            </w:pPr>
          </w:p>
          <w:p w:rsidR="00254C64" w:rsidRPr="003535DC" w:rsidRDefault="00254C64" w:rsidP="003535DC">
            <w:pPr>
              <w:pStyle w:val="AAAQuestions"/>
              <w:rPr>
                <w:rFonts w:cs="Calibri"/>
                <w:b w:val="0"/>
                <w:bCs/>
                <w:i/>
                <w:iCs/>
              </w:rPr>
            </w:pP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Pr="009137ED" w:rsidRDefault="006F07B7" w:rsidP="00E30660">
            <w:pPr>
              <w:pStyle w:val="AAAQuestions"/>
              <w:rPr>
                <w:rFonts w:cs="Calibri"/>
                <w:b w:val="0"/>
                <w:bCs/>
                <w:iCs/>
                <w:lang w:eastAsia="zh-CN"/>
              </w:rPr>
            </w:pPr>
            <w:r w:rsidRPr="009137ED">
              <w:rPr>
                <w:rFonts w:cs="Calibri"/>
                <w:b w:val="0"/>
                <w:bCs/>
                <w:iCs/>
                <w:lang w:eastAsia="zh-CN"/>
              </w:rPr>
              <w:t>I</w:t>
            </w:r>
            <w:r w:rsidRPr="009137ED">
              <w:rPr>
                <w:rFonts w:cs="Calibri" w:hint="eastAsia"/>
                <w:b w:val="0"/>
                <w:bCs/>
                <w:iCs/>
                <w:lang w:eastAsia="zh-CN"/>
              </w:rPr>
              <w:t>ndividuals who perform domestic  chores in or around the homes;</w:t>
            </w:r>
          </w:p>
          <w:p w:rsidR="006F07B7" w:rsidRPr="009137ED" w:rsidRDefault="006F07B7" w:rsidP="00E30660">
            <w:pPr>
              <w:pStyle w:val="AAAQuestions"/>
              <w:rPr>
                <w:rFonts w:cs="Calibri"/>
                <w:b w:val="0"/>
                <w:bCs/>
                <w:iCs/>
                <w:lang w:eastAsia="zh-CN"/>
              </w:rPr>
            </w:pPr>
            <w:r w:rsidRPr="009137ED">
              <w:rPr>
                <w:rFonts w:cs="Calibri"/>
                <w:b w:val="0"/>
                <w:bCs/>
                <w:iCs/>
                <w:lang w:eastAsia="zh-CN"/>
              </w:rPr>
              <w:t>I</w:t>
            </w:r>
            <w:r w:rsidRPr="009137ED">
              <w:rPr>
                <w:rFonts w:cs="Calibri" w:hint="eastAsia"/>
                <w:b w:val="0"/>
                <w:bCs/>
                <w:iCs/>
                <w:lang w:eastAsia="zh-CN"/>
              </w:rPr>
              <w:t>ndividuals arranging a onetime event (dinner parties or garage sales)</w:t>
            </w:r>
          </w:p>
          <w:p w:rsidR="009B72EC" w:rsidRPr="009137ED" w:rsidRDefault="009B72EC" w:rsidP="00E30660">
            <w:pPr>
              <w:pStyle w:val="AAAQuestions"/>
              <w:rPr>
                <w:rFonts w:cs="Calibri"/>
                <w:b w:val="0"/>
                <w:bCs/>
                <w:iCs/>
              </w:rPr>
            </w:pPr>
          </w:p>
          <w:p w:rsidR="009B72EC" w:rsidRPr="009137ED" w:rsidRDefault="009B72EC" w:rsidP="00E30660">
            <w:pPr>
              <w:pStyle w:val="AAAQuestions"/>
              <w:rPr>
                <w:rFonts w:cs="Calibri"/>
                <w:b w:val="0"/>
                <w:bCs/>
                <w:iCs/>
              </w:rPr>
            </w:pPr>
          </w:p>
          <w:p w:rsidR="00C630AE" w:rsidRPr="009137ED" w:rsidRDefault="00C630AE" w:rsidP="00C630AE">
            <w:pPr>
              <w:pStyle w:val="AAAQuestions"/>
              <w:rPr>
                <w:rFonts w:cs="Calibri"/>
                <w:b w:val="0"/>
                <w:bCs/>
                <w:iCs/>
              </w:rPr>
            </w:pPr>
            <w:r w:rsidRPr="009137ED">
              <w:rPr>
                <w:rFonts w:cs="Calibri"/>
                <w:b w:val="0"/>
                <w:bCs/>
                <w:iCs/>
              </w:rPr>
              <w:t>Regulators do not consider the following as persons conducting a business or undertaking to be:</w:t>
            </w:r>
          </w:p>
          <w:p w:rsidR="00C630AE" w:rsidRPr="009137ED" w:rsidRDefault="00C630AE" w:rsidP="00C630AE">
            <w:pPr>
              <w:pStyle w:val="AAAQuestions"/>
              <w:rPr>
                <w:rFonts w:cs="Calibri"/>
                <w:b w:val="0"/>
                <w:bCs/>
                <w:iCs/>
              </w:rPr>
            </w:pPr>
            <w:r w:rsidRPr="009137ED">
              <w:rPr>
                <w:rFonts w:cs="Calibri"/>
                <w:b w:val="0"/>
                <w:bCs/>
                <w:iCs/>
              </w:rPr>
              <w:tab/>
              <w:t>Individuals who perform domestic chores in and around their homes;</w:t>
            </w:r>
          </w:p>
          <w:p w:rsidR="00C630AE" w:rsidRPr="009137ED" w:rsidRDefault="00C630AE" w:rsidP="00C630AE">
            <w:pPr>
              <w:pStyle w:val="AAAQuestions"/>
              <w:rPr>
                <w:rFonts w:cs="Calibri"/>
                <w:b w:val="0"/>
                <w:bCs/>
                <w:iCs/>
              </w:rPr>
            </w:pPr>
            <w:r w:rsidRPr="009137ED">
              <w:rPr>
                <w:rFonts w:cs="Calibri"/>
                <w:b w:val="0"/>
                <w:bCs/>
                <w:iCs/>
              </w:rPr>
              <w:tab/>
              <w:t>Individuals arranging a onetime event (dinner parties or garage sales); and</w:t>
            </w:r>
          </w:p>
          <w:p w:rsidR="009B72EC" w:rsidRPr="009137ED" w:rsidRDefault="00C630AE" w:rsidP="00C630AE">
            <w:pPr>
              <w:pStyle w:val="AAAQuestions"/>
              <w:rPr>
                <w:rFonts w:cs="Calibri"/>
                <w:b w:val="0"/>
                <w:bCs/>
                <w:iCs/>
              </w:rPr>
            </w:pPr>
            <w:r w:rsidRPr="009137ED">
              <w:rPr>
                <w:rFonts w:cs="Calibri"/>
                <w:b w:val="0"/>
                <w:bCs/>
                <w:iCs/>
              </w:rPr>
              <w:tab/>
              <w:t>Individuals who perform adhoc home maintenance and repairs or domestic work</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9137ED" w:rsidRDefault="009B72EC" w:rsidP="003535DC">
            <w:pPr>
              <w:pStyle w:val="AAAQuestions"/>
              <w:rPr>
                <w:b w:val="0"/>
                <w:spacing w:val="-2"/>
              </w:rPr>
            </w:pPr>
          </w:p>
          <w:p w:rsidR="009B72EC" w:rsidRPr="009137ED" w:rsidRDefault="00C630AE" w:rsidP="003535DC">
            <w:pPr>
              <w:pStyle w:val="AAAQuestions"/>
              <w:rPr>
                <w:b w:val="0"/>
                <w:spacing w:val="-2"/>
                <w:lang w:eastAsia="zh-CN"/>
              </w:rPr>
            </w:pPr>
            <w:r w:rsidRPr="009137ED">
              <w:rPr>
                <w:b w:val="0"/>
                <w:spacing w:val="-2"/>
                <w:lang w:eastAsia="zh-CN"/>
              </w:rPr>
              <w:t>O</w:t>
            </w:r>
            <w:r w:rsidRPr="009137ED">
              <w:rPr>
                <w:rFonts w:hint="eastAsia"/>
                <w:b w:val="0"/>
                <w:spacing w:val="-2"/>
                <w:lang w:eastAsia="zh-CN"/>
              </w:rPr>
              <w:t>fficers (</w:t>
            </w:r>
            <w:r w:rsidR="006F07B7" w:rsidRPr="009137ED">
              <w:rPr>
                <w:b w:val="0"/>
                <w:spacing w:val="-2"/>
                <w:lang w:eastAsia="zh-CN"/>
              </w:rPr>
              <w:t>S</w:t>
            </w:r>
            <w:r w:rsidR="006F07B7" w:rsidRPr="009137ED">
              <w:rPr>
                <w:rFonts w:hint="eastAsia"/>
                <w:b w:val="0"/>
                <w:spacing w:val="-2"/>
                <w:lang w:eastAsia="zh-CN"/>
              </w:rPr>
              <w:t>ection 33 category 3</w:t>
            </w:r>
            <w:r w:rsidRPr="009137ED">
              <w:rPr>
                <w:rFonts w:hint="eastAsia"/>
                <w:b w:val="0"/>
                <w:spacing w:val="-2"/>
                <w:lang w:eastAsia="zh-CN"/>
              </w:rPr>
              <w:t>)</w:t>
            </w:r>
          </w:p>
          <w:p w:rsidR="009B72EC" w:rsidRPr="009137ED" w:rsidRDefault="009B72EC" w:rsidP="003535DC">
            <w:pPr>
              <w:pStyle w:val="AAAQuestions"/>
              <w:rPr>
                <w:b w:val="0"/>
                <w:spacing w:val="-2"/>
              </w:rPr>
            </w:pPr>
          </w:p>
          <w:p w:rsidR="009B72EC" w:rsidRDefault="00C630AE" w:rsidP="003535DC">
            <w:pPr>
              <w:pStyle w:val="AAAQuestions"/>
              <w:rPr>
                <w:i/>
                <w:spacing w:val="-2"/>
              </w:rPr>
            </w:pPr>
            <w:r w:rsidRPr="009137ED">
              <w:rPr>
                <w:b w:val="0"/>
                <w:spacing w:val="-2"/>
              </w:rPr>
              <w:t>Workers (Section 28</w:t>
            </w:r>
            <w:r w:rsidRPr="00C630AE">
              <w:rPr>
                <w:i/>
                <w:spacing w:val="-2"/>
              </w:rPr>
              <w:t>)</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E75507" w:rsidRPr="009137ED" w:rsidRDefault="00E75507" w:rsidP="00E75507">
            <w:pPr>
              <w:pStyle w:val="AAAQuestions"/>
              <w:rPr>
                <w:rFonts w:cs="Calibri"/>
                <w:b w:val="0"/>
                <w:bCs/>
                <w:iCs/>
                <w:color w:val="000000"/>
              </w:rPr>
            </w:pPr>
            <w:r>
              <w:rPr>
                <w:rFonts w:cs="Calibri" w:hint="eastAsia"/>
                <w:b w:val="0"/>
                <w:bCs/>
                <w:i/>
                <w:iCs/>
                <w:color w:val="000000"/>
                <w:lang w:eastAsia="zh-CN"/>
              </w:rPr>
              <w:t>-</w:t>
            </w:r>
            <w:r w:rsidRPr="009137ED">
              <w:rPr>
                <w:rFonts w:cs="Calibri"/>
                <w:b w:val="0"/>
                <w:bCs/>
                <w:iCs/>
                <w:color w:val="000000"/>
              </w:rPr>
              <w:tab/>
              <w:t>Engage or direct workers who influence the work done</w:t>
            </w:r>
          </w:p>
          <w:p w:rsidR="00E75507" w:rsidRPr="009137ED" w:rsidRDefault="00E75507" w:rsidP="00E75507">
            <w:pPr>
              <w:pStyle w:val="AAAQuestions"/>
              <w:rPr>
                <w:rFonts w:cs="Calibri"/>
                <w:b w:val="0"/>
                <w:bCs/>
                <w:iCs/>
                <w:color w:val="000000"/>
              </w:rPr>
            </w:pPr>
            <w:r w:rsidRPr="009137ED">
              <w:rPr>
                <w:rFonts w:cs="Calibri" w:hint="eastAsia"/>
                <w:b w:val="0"/>
                <w:bCs/>
                <w:iCs/>
                <w:color w:val="000000"/>
                <w:lang w:eastAsia="zh-CN"/>
              </w:rPr>
              <w:t>-</w:t>
            </w:r>
            <w:r w:rsidRPr="009137ED">
              <w:rPr>
                <w:rFonts w:cs="Calibri"/>
                <w:b w:val="0"/>
                <w:bCs/>
                <w:iCs/>
                <w:color w:val="000000"/>
              </w:rPr>
              <w:tab/>
              <w:t>May put other people at risk during the course of business</w:t>
            </w:r>
          </w:p>
          <w:p w:rsidR="00E75507" w:rsidRPr="009137ED" w:rsidRDefault="00E75507" w:rsidP="00E75507">
            <w:pPr>
              <w:pStyle w:val="AAAQuestions"/>
              <w:rPr>
                <w:rFonts w:cs="Calibri"/>
                <w:b w:val="0"/>
                <w:bCs/>
                <w:iCs/>
                <w:color w:val="000000"/>
              </w:rPr>
            </w:pPr>
            <w:r w:rsidRPr="009137ED">
              <w:rPr>
                <w:rFonts w:cs="Calibri" w:hint="eastAsia"/>
                <w:b w:val="0"/>
                <w:bCs/>
                <w:iCs/>
                <w:color w:val="000000"/>
                <w:lang w:eastAsia="zh-CN"/>
              </w:rPr>
              <w:t>-</w:t>
            </w:r>
            <w:r w:rsidRPr="009137ED">
              <w:rPr>
                <w:rFonts w:cs="Calibri"/>
                <w:b w:val="0"/>
                <w:bCs/>
                <w:iCs/>
                <w:color w:val="000000"/>
              </w:rPr>
              <w:tab/>
              <w:t>Manage the control of fixtures and fittings at the workplace;</w:t>
            </w:r>
          </w:p>
          <w:p w:rsidR="00E75507" w:rsidRPr="009137ED" w:rsidRDefault="00E75507" w:rsidP="00E75507">
            <w:pPr>
              <w:pStyle w:val="AAAQuestions"/>
              <w:rPr>
                <w:rFonts w:cs="Calibri"/>
                <w:b w:val="0"/>
                <w:bCs/>
                <w:iCs/>
                <w:color w:val="000000"/>
              </w:rPr>
            </w:pPr>
            <w:r w:rsidRPr="009137ED">
              <w:rPr>
                <w:rFonts w:cs="Calibri" w:hint="eastAsia"/>
                <w:b w:val="0"/>
                <w:bCs/>
                <w:iCs/>
                <w:color w:val="000000"/>
                <w:lang w:eastAsia="zh-CN"/>
              </w:rPr>
              <w:t>-</w:t>
            </w:r>
            <w:r w:rsidRPr="009137ED">
              <w:rPr>
                <w:rFonts w:cs="Calibri"/>
                <w:b w:val="0"/>
                <w:bCs/>
                <w:iCs/>
                <w:color w:val="000000"/>
              </w:rPr>
              <w:tab/>
              <w:t>Design, manufacture, import or supply substances for at the minimum of the workplace; and</w:t>
            </w:r>
          </w:p>
          <w:p w:rsidR="009B72EC" w:rsidRPr="009137ED" w:rsidRDefault="00E75507" w:rsidP="000E680A">
            <w:pPr>
              <w:pStyle w:val="AAAQuestions"/>
              <w:rPr>
                <w:rFonts w:cs="Calibri"/>
                <w:b w:val="0"/>
                <w:bCs/>
                <w:iCs/>
                <w:color w:val="000000"/>
                <w:lang w:eastAsia="zh-CN"/>
              </w:rPr>
            </w:pPr>
            <w:r w:rsidRPr="009137ED">
              <w:rPr>
                <w:rFonts w:cs="Calibri" w:hint="eastAsia"/>
                <w:b w:val="0"/>
                <w:bCs/>
                <w:iCs/>
                <w:color w:val="000000"/>
                <w:lang w:eastAsia="zh-CN"/>
              </w:rPr>
              <w:t>-</w:t>
            </w:r>
            <w:r w:rsidRPr="009137ED">
              <w:rPr>
                <w:rFonts w:cs="Calibri"/>
                <w:b w:val="0"/>
                <w:bCs/>
                <w:iCs/>
                <w:color w:val="000000"/>
              </w:rPr>
              <w:tab/>
              <w:t>Install, conduct or commission pla</w:t>
            </w:r>
            <w:r w:rsidR="0075543C" w:rsidRPr="009137ED">
              <w:rPr>
                <w:rFonts w:cs="Calibri"/>
                <w:b w:val="0"/>
                <w:bCs/>
                <w:iCs/>
                <w:color w:val="000000"/>
              </w:rPr>
              <w:t>nt or structures at a workplace</w:t>
            </w:r>
          </w:p>
          <w:p w:rsidR="009B72EC" w:rsidRDefault="009B72EC" w:rsidP="000E680A">
            <w:pPr>
              <w:pStyle w:val="AAAQuestions"/>
              <w:rPr>
                <w:rFonts w:cs="Calibri"/>
                <w:b w:val="0"/>
                <w:bCs/>
                <w:i/>
                <w:iCs/>
                <w:color w:val="000000"/>
                <w:lang w:eastAsia="zh-CN"/>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rPr>
                <w:lang w:eastAsia="zh-CN"/>
              </w:rPr>
            </w:pPr>
          </w:p>
          <w:p w:rsidR="00E75507" w:rsidRPr="0075543C" w:rsidRDefault="00E75507" w:rsidP="00E75507">
            <w:pPr>
              <w:pStyle w:val="AAAQuestions"/>
              <w:rPr>
                <w:b w:val="0"/>
                <w:lang w:eastAsia="zh-CN"/>
              </w:rPr>
            </w:pPr>
            <w:r w:rsidRPr="0075543C">
              <w:rPr>
                <w:b w:val="0"/>
                <w:lang w:eastAsia="zh-CN"/>
              </w:rPr>
              <w:t>The considerations are related to reasonably practicable and refer to:</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The type of work being carried out and the type of business operating</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The level and level of risk in regards to a hazard or risk</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The decision to be made and its prioritisation,</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Availability of resources</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Shifts of workers; and</w:t>
            </w:r>
          </w:p>
          <w:p w:rsidR="009B72EC" w:rsidRPr="00002D45" w:rsidRDefault="00E75507" w:rsidP="00E30660">
            <w:pPr>
              <w:pStyle w:val="AAAQuestions"/>
              <w:rPr>
                <w:b w:val="0"/>
                <w:lang w:eastAsia="zh-CN"/>
              </w:rPr>
            </w:pPr>
            <w:r w:rsidRPr="0075543C">
              <w:rPr>
                <w:rFonts w:hint="eastAsia"/>
                <w:b w:val="0"/>
                <w:lang w:eastAsia="zh-CN"/>
              </w:rPr>
              <w:t>-</w:t>
            </w:r>
            <w:r w:rsidRPr="0075543C">
              <w:rPr>
                <w:b w:val="0"/>
                <w:lang w:eastAsia="zh-CN"/>
              </w:rPr>
              <w:tab/>
              <w:t>The characteristics of workers.</w:t>
            </w:r>
          </w:p>
          <w:p w:rsidR="009B72EC" w:rsidRDefault="009B72EC" w:rsidP="00E30660">
            <w:pPr>
              <w:pStyle w:val="AAAQuestions"/>
            </w:pPr>
          </w:p>
          <w:p w:rsidR="009B72EC" w:rsidRDefault="009B72EC" w:rsidP="00E30660">
            <w:pPr>
              <w:pStyle w:val="AAAQuestions"/>
            </w:pPr>
          </w:p>
          <w:p w:rsidR="000E680A" w:rsidRDefault="000E680A" w:rsidP="00E30660">
            <w:pPr>
              <w:pStyle w:val="AAAQuestions"/>
              <w:rPr>
                <w:lang w:eastAsia="zh-CN"/>
              </w:rPr>
            </w:pPr>
          </w:p>
          <w:p w:rsidR="00002D45" w:rsidRDefault="00002D45" w:rsidP="00E30660">
            <w:pPr>
              <w:pStyle w:val="AAAQuestions"/>
              <w:rPr>
                <w:lang w:eastAsia="zh-CN"/>
              </w:rPr>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002D45" w:rsidRPr="00002D45" w:rsidRDefault="00002D45" w:rsidP="00002D45">
            <w:pPr>
              <w:pStyle w:val="ListParagraph"/>
              <w:spacing w:after="0" w:line="240" w:lineRule="auto"/>
              <w:ind w:left="11"/>
            </w:pPr>
            <w:r w:rsidRPr="00002D45">
              <w:t>Under the Work Health and Safety Consultation, Cooperation and Coordination Code of Practice, you are required to:</w:t>
            </w:r>
          </w:p>
          <w:p w:rsidR="00002D45" w:rsidRPr="00002D45" w:rsidRDefault="00002D45" w:rsidP="00002D45">
            <w:pPr>
              <w:pStyle w:val="ListParagraph"/>
              <w:spacing w:after="0" w:line="240" w:lineRule="auto"/>
              <w:ind w:left="11"/>
            </w:pPr>
            <w:r w:rsidRPr="00002D45">
              <w:t>Consultation (6.3)</w:t>
            </w:r>
          </w:p>
          <w:p w:rsidR="00002D45" w:rsidRPr="00002D45" w:rsidRDefault="00002D45" w:rsidP="00002D45">
            <w:pPr>
              <w:pStyle w:val="ListParagraph"/>
              <w:spacing w:after="0" w:line="240" w:lineRule="auto"/>
              <w:ind w:left="11"/>
            </w:pPr>
            <w:r w:rsidRPr="00002D45">
              <w:t xml:space="preserve">It is essential that everyone is committed to the consultation process.  Information should be shared so that informed decisions are made in regards to managing safety.  Workers that are directly impacted by a safety issue should be consulted with.  </w:t>
            </w:r>
          </w:p>
          <w:p w:rsidR="00002D45" w:rsidRDefault="00002D45" w:rsidP="00002D45">
            <w:pPr>
              <w:pStyle w:val="ListParagraph"/>
              <w:spacing w:after="0" w:line="240" w:lineRule="auto"/>
              <w:ind w:left="11"/>
              <w:rPr>
                <w:lang w:eastAsia="zh-CN"/>
              </w:rPr>
            </w:pPr>
            <w:r w:rsidRPr="00002D45">
              <w:t>Consultation can involve:</w:t>
            </w:r>
          </w:p>
          <w:p w:rsidR="00002D45" w:rsidRPr="00002D45" w:rsidRDefault="00002D45" w:rsidP="00002D45">
            <w:pPr>
              <w:pStyle w:val="ListParagraph"/>
              <w:spacing w:after="0" w:line="240" w:lineRule="auto"/>
              <w:ind w:left="11"/>
              <w:rPr>
                <w:lang w:eastAsia="zh-CN"/>
              </w:rPr>
            </w:pPr>
          </w:p>
          <w:p w:rsidR="00002D45" w:rsidRPr="00002D45" w:rsidRDefault="00002D45" w:rsidP="00002D45">
            <w:pPr>
              <w:pStyle w:val="ListParagraph"/>
              <w:spacing w:after="0" w:line="240" w:lineRule="auto"/>
              <w:ind w:left="11"/>
            </w:pPr>
            <w:r>
              <w:rPr>
                <w:rFonts w:hint="eastAsia"/>
                <w:lang w:eastAsia="zh-CN"/>
              </w:rPr>
              <w:t>-</w:t>
            </w:r>
            <w:r w:rsidRPr="00002D45">
              <w:tab/>
              <w:t>What each party will do, when, where and what resources that will be used</w:t>
            </w:r>
          </w:p>
          <w:p w:rsidR="00002D45" w:rsidRPr="00002D45" w:rsidRDefault="00002D45" w:rsidP="00002D45">
            <w:pPr>
              <w:pStyle w:val="ListParagraph"/>
              <w:spacing w:after="0" w:line="240" w:lineRule="auto"/>
              <w:ind w:left="11"/>
            </w:pPr>
            <w:r>
              <w:rPr>
                <w:rFonts w:hint="eastAsia"/>
                <w:lang w:eastAsia="zh-CN"/>
              </w:rPr>
              <w:t>-</w:t>
            </w:r>
            <w:r w:rsidRPr="00002D45">
              <w:tab/>
              <w:t>How they will influence the work environment that they work in which they work</w:t>
            </w:r>
          </w:p>
          <w:p w:rsidR="00002D45" w:rsidRPr="00002D45" w:rsidRDefault="00002D45" w:rsidP="00002D45">
            <w:pPr>
              <w:pStyle w:val="ListParagraph"/>
              <w:spacing w:after="0" w:line="240" w:lineRule="auto"/>
              <w:ind w:left="11"/>
            </w:pPr>
            <w:r>
              <w:rPr>
                <w:rFonts w:hint="eastAsia"/>
                <w:lang w:eastAsia="zh-CN"/>
              </w:rPr>
              <w:t>-</w:t>
            </w:r>
            <w:r w:rsidRPr="00002D45">
              <w:tab/>
              <w:t xml:space="preserve">How the duty holders will influence the work environment and affect what others do; </w:t>
            </w:r>
          </w:p>
          <w:p w:rsidR="00002D45" w:rsidRPr="00002D45" w:rsidRDefault="00002D45" w:rsidP="00002D45">
            <w:pPr>
              <w:pStyle w:val="ListParagraph"/>
              <w:spacing w:after="0" w:line="240" w:lineRule="auto"/>
              <w:ind w:left="11"/>
            </w:pPr>
            <w:r>
              <w:rPr>
                <w:rFonts w:hint="eastAsia"/>
                <w:lang w:eastAsia="zh-CN"/>
              </w:rPr>
              <w:t>-</w:t>
            </w:r>
            <w:r w:rsidRPr="00002D45">
              <w:tab/>
              <w:t>Determine what each worker will do that will affect the activity they are involved in</w:t>
            </w:r>
          </w:p>
          <w:p w:rsidR="00002D45" w:rsidRPr="00002D45" w:rsidRDefault="00002D45" w:rsidP="00002D45">
            <w:pPr>
              <w:pStyle w:val="ListParagraph"/>
              <w:spacing w:after="0" w:line="240" w:lineRule="auto"/>
              <w:ind w:left="11"/>
            </w:pPr>
            <w:r>
              <w:rPr>
                <w:rFonts w:hint="eastAsia"/>
                <w:lang w:eastAsia="zh-CN"/>
              </w:rPr>
              <w:t>-</w:t>
            </w:r>
            <w:r w:rsidRPr="00002D45">
              <w:tab/>
              <w:t>The workplace procedures that will impact on the way in which consultation is performed;</w:t>
            </w:r>
          </w:p>
          <w:p w:rsidR="00002D45" w:rsidRPr="00002D45" w:rsidRDefault="00002D45" w:rsidP="00002D45">
            <w:pPr>
              <w:pStyle w:val="ListParagraph"/>
              <w:spacing w:after="0" w:line="240" w:lineRule="auto"/>
              <w:ind w:left="11"/>
            </w:pPr>
            <w:r>
              <w:rPr>
                <w:rFonts w:hint="eastAsia"/>
                <w:lang w:eastAsia="zh-CN"/>
              </w:rPr>
              <w:t>-</w:t>
            </w:r>
            <w:r w:rsidRPr="00002D45">
              <w:tab/>
              <w:t>The sharing of information between one duty holder and another;</w:t>
            </w:r>
          </w:p>
          <w:p w:rsidR="00002D45" w:rsidRPr="00002D45" w:rsidRDefault="00002D45" w:rsidP="00002D45">
            <w:pPr>
              <w:pStyle w:val="ListParagraph"/>
              <w:spacing w:after="0" w:line="240" w:lineRule="auto"/>
              <w:ind w:left="11"/>
            </w:pPr>
            <w:r>
              <w:rPr>
                <w:rFonts w:hint="eastAsia"/>
                <w:lang w:eastAsia="zh-CN"/>
              </w:rPr>
              <w:t>-</w:t>
            </w:r>
            <w:r w:rsidRPr="00002D45">
              <w:tab/>
              <w:t>The impact of each activity in regards to the level of risk involved (whether it increases or decreases risk)</w:t>
            </w:r>
          </w:p>
          <w:p w:rsidR="00002D45" w:rsidRPr="00002D45" w:rsidRDefault="00002D45" w:rsidP="00002D45">
            <w:pPr>
              <w:pStyle w:val="ListParagraph"/>
              <w:spacing w:after="0" w:line="240" w:lineRule="auto"/>
              <w:ind w:left="11"/>
            </w:pPr>
            <w:r>
              <w:rPr>
                <w:rFonts w:hint="eastAsia"/>
                <w:lang w:eastAsia="zh-CN"/>
              </w:rPr>
              <w:t>-</w:t>
            </w:r>
            <w:r w:rsidRPr="00002D45">
              <w:tab/>
              <w:t xml:space="preserve">How each duty holder will contribute in controlling risk; and </w:t>
            </w:r>
          </w:p>
          <w:p w:rsidR="00002D45" w:rsidRDefault="00002D45" w:rsidP="00002D45">
            <w:pPr>
              <w:pStyle w:val="ListParagraph"/>
              <w:spacing w:after="0" w:line="240" w:lineRule="auto"/>
              <w:ind w:left="11"/>
              <w:rPr>
                <w:lang w:eastAsia="zh-CN"/>
              </w:rPr>
            </w:pPr>
            <w:r>
              <w:rPr>
                <w:rFonts w:hint="eastAsia"/>
                <w:lang w:eastAsia="zh-CN"/>
              </w:rPr>
              <w:t>-</w:t>
            </w:r>
            <w:r w:rsidRPr="00002D45">
              <w:tab/>
              <w:t>The communication methods used to monitor WHS or identify changes to the workplace.</w:t>
            </w:r>
          </w:p>
          <w:p w:rsidR="00002D45" w:rsidRPr="00002D45" w:rsidRDefault="00002D45" w:rsidP="00002D45">
            <w:pPr>
              <w:pStyle w:val="ListParagraph"/>
              <w:spacing w:after="0" w:line="240" w:lineRule="auto"/>
              <w:ind w:left="11"/>
              <w:rPr>
                <w:lang w:eastAsia="zh-CN"/>
              </w:rPr>
            </w:pPr>
          </w:p>
          <w:p w:rsidR="00002D45" w:rsidRDefault="00002D45" w:rsidP="00002D45">
            <w:pPr>
              <w:pStyle w:val="ListParagraph"/>
              <w:spacing w:after="0" w:line="240" w:lineRule="auto"/>
              <w:ind w:left="11"/>
              <w:rPr>
                <w:lang w:eastAsia="zh-CN"/>
              </w:rPr>
            </w:pPr>
            <w:r w:rsidRPr="00002D45">
              <w:t>These steps will be used to determine how WHS is addressed in the workplace and, the steps must ensure that parties are co-ordinated and that each party works together to obtain the desired results.</w:t>
            </w:r>
          </w:p>
          <w:p w:rsidR="00002D45" w:rsidRPr="00002D45" w:rsidRDefault="00002D45" w:rsidP="00002D45">
            <w:pPr>
              <w:pStyle w:val="ListParagraph"/>
              <w:spacing w:after="0" w:line="240" w:lineRule="auto"/>
              <w:ind w:left="11"/>
              <w:rPr>
                <w:lang w:eastAsia="zh-CN"/>
              </w:rPr>
            </w:pPr>
          </w:p>
          <w:p w:rsidR="00002D45" w:rsidRPr="00002D45" w:rsidRDefault="002A2902" w:rsidP="00002D45">
            <w:pPr>
              <w:pStyle w:val="ListParagraph"/>
              <w:spacing w:after="0" w:line="240" w:lineRule="auto"/>
              <w:ind w:left="11"/>
            </w:pPr>
            <w:r>
              <w:t xml:space="preserve">Co-operation </w:t>
            </w:r>
          </w:p>
          <w:p w:rsidR="00002D45" w:rsidRDefault="00002D45" w:rsidP="00002D45">
            <w:pPr>
              <w:pStyle w:val="ListParagraph"/>
              <w:spacing w:after="0" w:line="240" w:lineRule="auto"/>
              <w:ind w:left="11"/>
              <w:rPr>
                <w:lang w:eastAsia="zh-CN"/>
              </w:rPr>
            </w:pPr>
            <w:r w:rsidRPr="00002D45">
              <w:t>Co-operation in the consultation process refers to all parties working together to ensure that all agreed tasks are performed.  Duty holders must consult with their workers about a health and safety issue.  During this process, you must make sure that you follow your organisations communication procedures and follow any requests that are within your capacity to perform.  This means that you should only perform tasks that you believe do not place you at risk.  If you believe that you are at risk, you may say no, only if you justify why you wi</w:t>
            </w:r>
            <w:r>
              <w:t>ll not perform a specified task</w:t>
            </w:r>
          </w:p>
          <w:p w:rsidR="00002D45" w:rsidRPr="00002D45" w:rsidRDefault="00002D45" w:rsidP="00002D45">
            <w:pPr>
              <w:pStyle w:val="ListParagraph"/>
              <w:spacing w:after="0" w:line="240" w:lineRule="auto"/>
              <w:ind w:left="11"/>
              <w:rPr>
                <w:lang w:eastAsia="zh-CN"/>
              </w:rPr>
            </w:pPr>
          </w:p>
          <w:p w:rsidR="00002D45" w:rsidRPr="00002D45" w:rsidRDefault="00002D45" w:rsidP="00002D45">
            <w:pPr>
              <w:pStyle w:val="ListParagraph"/>
              <w:spacing w:after="0" w:line="240" w:lineRule="auto"/>
              <w:ind w:left="11"/>
            </w:pPr>
            <w:r w:rsidRPr="00002D45">
              <w:t xml:space="preserve">Co-ordination </w:t>
            </w:r>
          </w:p>
          <w:p w:rsidR="00002D45" w:rsidRPr="00002D45" w:rsidRDefault="00002D45" w:rsidP="00002D45">
            <w:pPr>
              <w:pStyle w:val="ListParagraph"/>
              <w:spacing w:after="0" w:line="240" w:lineRule="auto"/>
              <w:ind w:left="11"/>
            </w:pPr>
            <w:r w:rsidRPr="00002D45">
              <w:t>To minimise risk in the workplace, supervision (duty holders) need to ensure that staff perform tasks to make sure that the workplace is safe.  This will require the supervisor to plan and organise the way in which other work is performed.  To minimise any gaps in risk, supervisors must work together to make sure they know what task or tasks each party is performing.</w:t>
            </w:r>
          </w:p>
          <w:p w:rsidR="00002D45" w:rsidRPr="00002D45" w:rsidRDefault="00002D45" w:rsidP="00002D45">
            <w:pPr>
              <w:pStyle w:val="ListParagraph"/>
              <w:spacing w:after="0" w:line="240" w:lineRule="auto"/>
              <w:ind w:left="11"/>
            </w:pPr>
            <w:r w:rsidRPr="00002D45">
              <w:t>It is essential that all activities are controlled.  If management or supervisors do not communicate and coordinate their actions, you could be placed at risk.</w:t>
            </w:r>
          </w:p>
          <w:p w:rsidR="00002D45" w:rsidRPr="00002D45" w:rsidRDefault="00002D45" w:rsidP="00002D45">
            <w:pPr>
              <w:pStyle w:val="ListParagraph"/>
              <w:spacing w:after="0" w:line="240" w:lineRule="auto"/>
              <w:ind w:left="11"/>
            </w:pPr>
            <w:r w:rsidRPr="00002D45">
              <w:t>Training</w:t>
            </w:r>
          </w:p>
          <w:p w:rsidR="00002D45" w:rsidRPr="00002D45" w:rsidRDefault="00002D45" w:rsidP="00002D45">
            <w:pPr>
              <w:pStyle w:val="ListParagraph"/>
              <w:spacing w:after="0" w:line="240" w:lineRule="auto"/>
              <w:ind w:left="11"/>
            </w:pPr>
            <w:r w:rsidRPr="00002D45">
              <w:t>One of the objectives of the WHS Act is to “promote the provision of advice, information, education and training in relation to work health and safety” (p.2).  The aim of training is to ensure that personnel are protected from risk in the normal course of business.  For example, if workers find a wet floor then they need to put out signs and mop the floor dry so no other personnel, either internal or external to the organisation are exposed to slips, trips and falls.</w:t>
            </w:r>
          </w:p>
          <w:p w:rsidR="009B72EC" w:rsidRPr="00002D45" w:rsidRDefault="00002D45" w:rsidP="00002D45">
            <w:pPr>
              <w:pStyle w:val="ListParagraph"/>
              <w:spacing w:after="0" w:line="240" w:lineRule="auto"/>
              <w:ind w:left="11"/>
              <w:rPr>
                <w:lang w:eastAsia="zh-CN"/>
              </w:rPr>
            </w:pPr>
            <w:r w:rsidRPr="00002D45">
              <w:t xml:space="preserve">Other personnel, who will require training, will include health and safety representatives.  </w:t>
            </w: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t>What is the importance of your interpersonal and communication skills in performing consultation?</w:t>
            </w:r>
          </w:p>
          <w:p w:rsidR="009B72EC" w:rsidRPr="00002D45" w:rsidRDefault="00002D45" w:rsidP="000E680A">
            <w:pPr>
              <w:pStyle w:val="AAAQuestions"/>
              <w:rPr>
                <w:b w:val="0"/>
                <w:lang w:eastAsia="zh-CN"/>
              </w:rPr>
            </w:pPr>
            <w:r w:rsidRPr="00002D45">
              <w:rPr>
                <w:b w:val="0"/>
              </w:rPr>
              <w:t>Interpersonal and communication skills require that you are able to use your body language and appropriate language in your reports to communication information to personnel</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Default="000E3CB9" w:rsidP="000E3CB9">
            <w:pPr>
              <w:pStyle w:val="AAAQuestions"/>
            </w:pPr>
          </w:p>
          <w:p w:rsidR="00E30660" w:rsidRPr="00002D45" w:rsidRDefault="00E30660" w:rsidP="000E3CB9">
            <w:pPr>
              <w:pStyle w:val="AAAQuestions"/>
              <w:rPr>
                <w:b w:val="0"/>
              </w:rPr>
            </w:pPr>
          </w:p>
          <w:p w:rsidR="00E30660" w:rsidRPr="00002D45" w:rsidRDefault="005A2BB9" w:rsidP="000E3CB9">
            <w:pPr>
              <w:pStyle w:val="AAAQuestions"/>
              <w:rPr>
                <w:b w:val="0"/>
                <w:lang w:eastAsia="zh-CN"/>
              </w:rPr>
            </w:pPr>
            <w:r w:rsidRPr="00002D45">
              <w:rPr>
                <w:b w:val="0"/>
                <w:lang w:eastAsia="zh-CN"/>
              </w:rPr>
              <w:t>I</w:t>
            </w:r>
            <w:r w:rsidRPr="00002D45">
              <w:rPr>
                <w:rFonts w:hint="eastAsia"/>
                <w:b w:val="0"/>
                <w:lang w:eastAsia="zh-CN"/>
              </w:rPr>
              <w:t xml:space="preserve"> am able to work effect</w:t>
            </w:r>
            <w:r w:rsidR="00002D45" w:rsidRPr="00002D45">
              <w:rPr>
                <w:rFonts w:hint="eastAsia"/>
                <w:b w:val="0"/>
                <w:lang w:eastAsia="zh-CN"/>
              </w:rPr>
              <w:t xml:space="preserve">ively in a smaller or big  team, </w:t>
            </w:r>
            <w:r w:rsidR="00002D45" w:rsidRPr="00002D45">
              <w:rPr>
                <w:b w:val="0"/>
                <w:lang w:eastAsia="zh-CN"/>
              </w:rPr>
              <w:t>I</w:t>
            </w:r>
            <w:r w:rsidR="00002D45" w:rsidRPr="00002D45">
              <w:rPr>
                <w:rFonts w:hint="eastAsia"/>
                <w:b w:val="0"/>
                <w:lang w:eastAsia="zh-CN"/>
              </w:rPr>
              <w:t xml:space="preserve"> take the time to listen and understand other people point of view within a group project</w:t>
            </w: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bookmarkStart w:id="13" w:name="_GoBack"/>
            <w:bookmarkEnd w:id="13"/>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116079" w:rsidRPr="00116079" w:rsidRDefault="00116079" w:rsidP="00116079">
            <w:pPr>
              <w:pStyle w:val="AAAQuestions"/>
              <w:rPr>
                <w:b w:val="0"/>
              </w:rPr>
            </w:pPr>
            <w:r w:rsidRPr="00116079">
              <w:rPr>
                <w:b w:val="0"/>
              </w:rPr>
              <w:t>The three categories that apply if you fail to comply under the WHS/WHS Act are:</w:t>
            </w:r>
          </w:p>
          <w:p w:rsidR="00116079" w:rsidRPr="00116079" w:rsidRDefault="00116079" w:rsidP="00116079">
            <w:pPr>
              <w:pStyle w:val="AAAQuestions"/>
              <w:rPr>
                <w:b w:val="0"/>
              </w:rPr>
            </w:pPr>
            <w:r w:rsidRPr="00116079">
              <w:rPr>
                <w:b w:val="0"/>
              </w:rPr>
              <w:t>Section 31 – Reckless Conduct – Category 1</w:t>
            </w:r>
          </w:p>
          <w:p w:rsidR="00116079" w:rsidRPr="00116079" w:rsidRDefault="00116079" w:rsidP="00116079">
            <w:pPr>
              <w:pStyle w:val="AAAQuestions"/>
              <w:rPr>
                <w:b w:val="0"/>
              </w:rPr>
            </w:pPr>
            <w:r w:rsidRPr="00116079">
              <w:rPr>
                <w:b w:val="0"/>
              </w:rPr>
              <w:t>Reckless Conduct can arise when:</w:t>
            </w:r>
          </w:p>
          <w:p w:rsidR="00116079" w:rsidRPr="00116079" w:rsidRDefault="00116079" w:rsidP="00116079">
            <w:pPr>
              <w:pStyle w:val="AAAQuestions"/>
              <w:rPr>
                <w:b w:val="0"/>
              </w:rPr>
            </w:pPr>
            <w:r>
              <w:rPr>
                <w:rFonts w:hint="eastAsia"/>
                <w:b w:val="0"/>
                <w:lang w:eastAsia="zh-CN"/>
              </w:rPr>
              <w:t>-</w:t>
            </w:r>
            <w:r w:rsidRPr="00116079">
              <w:rPr>
                <w:b w:val="0"/>
              </w:rPr>
              <w:tab/>
              <w:t>You have a health and safety duty</w:t>
            </w:r>
          </w:p>
          <w:p w:rsidR="00116079" w:rsidRPr="00116079" w:rsidRDefault="00116079" w:rsidP="00116079">
            <w:pPr>
              <w:pStyle w:val="AAAQuestions"/>
              <w:rPr>
                <w:b w:val="0"/>
              </w:rPr>
            </w:pPr>
            <w:r>
              <w:rPr>
                <w:rFonts w:hint="eastAsia"/>
                <w:b w:val="0"/>
                <w:lang w:eastAsia="zh-CN"/>
              </w:rPr>
              <w:t>-</w:t>
            </w:r>
            <w:r w:rsidRPr="00116079">
              <w:rPr>
                <w:b w:val="0"/>
              </w:rPr>
              <w:tab/>
              <w:t>That by your conduct exposes individuals to whom they have a duty to a hazard or a risk; and</w:t>
            </w:r>
          </w:p>
          <w:p w:rsidR="00116079" w:rsidRPr="00116079" w:rsidRDefault="00116079" w:rsidP="00116079">
            <w:pPr>
              <w:pStyle w:val="AAAQuestions"/>
              <w:rPr>
                <w:b w:val="0"/>
              </w:rPr>
            </w:pPr>
            <w:r>
              <w:rPr>
                <w:rFonts w:hint="eastAsia"/>
                <w:b w:val="0"/>
                <w:lang w:eastAsia="zh-CN"/>
              </w:rPr>
              <w:t>-</w:t>
            </w:r>
            <w:r w:rsidRPr="00116079">
              <w:rPr>
                <w:b w:val="0"/>
              </w:rPr>
              <w:tab/>
              <w:t>The individual makes a decision recklessly, thereby exposing another to a risk.  For example, your supervisor asks you to climb an extension ladder and place yourself at risk.</w:t>
            </w:r>
          </w:p>
          <w:p w:rsidR="009B72EC" w:rsidRPr="00116079" w:rsidRDefault="00116079" w:rsidP="00116079">
            <w:pPr>
              <w:pStyle w:val="AAAQuestions"/>
              <w:rPr>
                <w:b w:val="0"/>
              </w:rPr>
            </w:pPr>
            <w:r w:rsidRPr="00116079">
              <w:rPr>
                <w:b w:val="0"/>
              </w:rPr>
              <w:t>For example, your duty of care is to ensure that staff is trained in regards to work health and safety.  If you failure to ensure that the person or individual is trained and an incident arises from that risk, then your maximum penalty could include:</w:t>
            </w:r>
          </w:p>
          <w:p w:rsidR="009B72EC" w:rsidRDefault="009B72EC" w:rsidP="0056036F">
            <w:pPr>
              <w:pStyle w:val="AAAQuestions"/>
              <w:rPr>
                <w:lang w:eastAsia="zh-CN"/>
              </w:rPr>
            </w:pPr>
          </w:p>
          <w:p w:rsidR="00116079" w:rsidRPr="00116079" w:rsidRDefault="00116079" w:rsidP="0056036F">
            <w:pPr>
              <w:pStyle w:val="AAAQuestions"/>
              <w:rPr>
                <w:b w:val="0"/>
                <w:lang w:eastAsia="zh-CN"/>
              </w:rPr>
            </w:pPr>
          </w:p>
          <w:tbl>
            <w:tblPr>
              <w:tblW w:w="0" w:type="auto"/>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1"/>
              <w:gridCol w:w="3493"/>
            </w:tblGrid>
            <w:tr w:rsidR="00116079" w:rsidTr="00116079">
              <w:trPr>
                <w:trHeight w:val="768"/>
              </w:trPr>
              <w:tc>
                <w:tcPr>
                  <w:tcW w:w="2941" w:type="dxa"/>
                </w:tcPr>
                <w:p w:rsidR="00116079" w:rsidRPr="00116079" w:rsidRDefault="00116079" w:rsidP="00116079">
                  <w:pPr>
                    <w:pStyle w:val="AAAQuestions"/>
                    <w:rPr>
                      <w:b w:val="0"/>
                    </w:rPr>
                  </w:pPr>
                </w:p>
                <w:p w:rsidR="00116079" w:rsidRPr="00116079" w:rsidRDefault="00116079" w:rsidP="00116079">
                  <w:pPr>
                    <w:pStyle w:val="AAAQuestions"/>
                    <w:rPr>
                      <w:b w:val="0"/>
                    </w:rPr>
                  </w:pPr>
                  <w:r w:rsidRPr="00116079">
                    <w:rPr>
                      <w:b w:val="0"/>
                    </w:rPr>
                    <w:t>An offence committed by an individual (other than a person conducting a business or undertaking a business or undertaking)</w:t>
                  </w:r>
                </w:p>
                <w:p w:rsidR="00116079" w:rsidRDefault="00116079" w:rsidP="00116079">
                  <w:pPr>
                    <w:pStyle w:val="AAAQuestions"/>
                    <w:rPr>
                      <w:lang w:eastAsia="zh-CN"/>
                    </w:rPr>
                  </w:pPr>
                </w:p>
              </w:tc>
              <w:tc>
                <w:tcPr>
                  <w:tcW w:w="3493" w:type="dxa"/>
                </w:tcPr>
                <w:p w:rsidR="00116079" w:rsidRDefault="00116079">
                  <w:pPr>
                    <w:spacing w:after="0" w:line="240" w:lineRule="auto"/>
                    <w:rPr>
                      <w:b/>
                      <w:szCs w:val="20"/>
                      <w:lang w:val="en-GB" w:eastAsia="en-GB"/>
                    </w:rPr>
                  </w:pPr>
                </w:p>
                <w:p w:rsidR="00116079" w:rsidRPr="00116079" w:rsidRDefault="00116079">
                  <w:pPr>
                    <w:spacing w:after="0" w:line="240" w:lineRule="auto"/>
                    <w:rPr>
                      <w:szCs w:val="20"/>
                      <w:lang w:val="en-GB" w:eastAsia="en-GB"/>
                    </w:rPr>
                  </w:pPr>
                </w:p>
                <w:p w:rsidR="00116079" w:rsidRDefault="00116079">
                  <w:pPr>
                    <w:spacing w:after="0" w:line="240" w:lineRule="auto"/>
                    <w:rPr>
                      <w:b/>
                      <w:szCs w:val="20"/>
                      <w:lang w:val="en-GB" w:eastAsia="en-GB"/>
                    </w:rPr>
                  </w:pPr>
                  <w:r w:rsidRPr="00116079">
                    <w:rPr>
                      <w:szCs w:val="20"/>
                      <w:lang w:val="en-GB" w:eastAsia="en-GB"/>
                    </w:rPr>
                    <w:t>Five years or $300,000 or both</w:t>
                  </w:r>
                </w:p>
                <w:p w:rsidR="00116079" w:rsidRPr="00116079" w:rsidRDefault="00116079" w:rsidP="00116079">
                  <w:pPr>
                    <w:rPr>
                      <w:lang w:val="en-GB" w:eastAsia="zh-CN"/>
                    </w:rPr>
                  </w:pPr>
                </w:p>
              </w:tc>
            </w:tr>
            <w:tr w:rsidR="00116079" w:rsidTr="00116079">
              <w:trPr>
                <w:trHeight w:val="847"/>
              </w:trPr>
              <w:tc>
                <w:tcPr>
                  <w:tcW w:w="2941" w:type="dxa"/>
                </w:tcPr>
                <w:p w:rsidR="00116079" w:rsidRDefault="00116079" w:rsidP="00116079">
                  <w:pPr>
                    <w:pStyle w:val="AAAQuestions"/>
                    <w:rPr>
                      <w:lang w:eastAsia="zh-CN"/>
                    </w:rPr>
                  </w:pPr>
                </w:p>
                <w:p w:rsidR="00116079" w:rsidRPr="00116079" w:rsidRDefault="00116079" w:rsidP="00116079">
                  <w:pPr>
                    <w:pStyle w:val="AAAQuestions"/>
                    <w:rPr>
                      <w:b w:val="0"/>
                      <w:lang w:eastAsia="zh-CN"/>
                    </w:rPr>
                  </w:pPr>
                  <w:r w:rsidRPr="00116079">
                    <w:rPr>
                      <w:b w:val="0"/>
                    </w:rPr>
                    <w:t>In the case of an offence committed by an individual conducting a business or undertaking or as an officer representing that business</w:t>
                  </w:r>
                </w:p>
              </w:tc>
              <w:tc>
                <w:tcPr>
                  <w:tcW w:w="3493" w:type="dxa"/>
                </w:tcPr>
                <w:p w:rsidR="00116079" w:rsidRDefault="00116079">
                  <w:pPr>
                    <w:spacing w:after="0" w:line="240" w:lineRule="auto"/>
                    <w:rPr>
                      <w:b/>
                      <w:szCs w:val="20"/>
                      <w:lang w:val="en-GB" w:eastAsia="en-GB"/>
                    </w:rPr>
                  </w:pPr>
                </w:p>
                <w:p w:rsidR="00116079" w:rsidRDefault="00116079">
                  <w:pPr>
                    <w:spacing w:after="0" w:line="240" w:lineRule="auto"/>
                    <w:rPr>
                      <w:b/>
                      <w:szCs w:val="20"/>
                      <w:lang w:val="en-GB" w:eastAsia="en-GB"/>
                    </w:rPr>
                  </w:pPr>
                </w:p>
                <w:p w:rsidR="00116079" w:rsidRPr="00116079" w:rsidRDefault="00116079">
                  <w:pPr>
                    <w:spacing w:after="0" w:line="240" w:lineRule="auto"/>
                    <w:rPr>
                      <w:szCs w:val="20"/>
                      <w:lang w:val="en-GB" w:eastAsia="en-GB"/>
                    </w:rPr>
                  </w:pPr>
                  <w:r w:rsidRPr="00116079">
                    <w:rPr>
                      <w:szCs w:val="20"/>
                      <w:lang w:val="en-GB" w:eastAsia="en-GB"/>
                    </w:rPr>
                    <w:t>$600 000 or 5 years imprisonment or both</w:t>
                  </w:r>
                </w:p>
                <w:p w:rsidR="00116079" w:rsidRDefault="00116079" w:rsidP="00116079">
                  <w:pPr>
                    <w:pStyle w:val="AAAQuestions"/>
                    <w:rPr>
                      <w:b w:val="0"/>
                      <w:lang w:eastAsia="zh-CN"/>
                    </w:rPr>
                  </w:pPr>
                </w:p>
              </w:tc>
            </w:tr>
            <w:tr w:rsidR="00116079" w:rsidTr="00116079">
              <w:trPr>
                <w:trHeight w:val="588"/>
              </w:trPr>
              <w:tc>
                <w:tcPr>
                  <w:tcW w:w="2941" w:type="dxa"/>
                </w:tcPr>
                <w:p w:rsidR="00116079" w:rsidRDefault="00116079" w:rsidP="00116079">
                  <w:pPr>
                    <w:pStyle w:val="AAAQuestions"/>
                  </w:pPr>
                </w:p>
                <w:p w:rsidR="00116079" w:rsidRDefault="00116079" w:rsidP="00116079">
                  <w:pPr>
                    <w:pStyle w:val="AAAQuestions"/>
                  </w:pPr>
                </w:p>
                <w:p w:rsidR="00116079" w:rsidRPr="00116079" w:rsidRDefault="00116079" w:rsidP="00116079">
                  <w:pPr>
                    <w:pStyle w:val="AAAQuestions"/>
                    <w:rPr>
                      <w:b w:val="0"/>
                    </w:rPr>
                  </w:pPr>
                  <w:r w:rsidRPr="00116079">
                    <w:rPr>
                      <w:b w:val="0"/>
                    </w:rPr>
                    <w:t>In the case of an offence committed by a body corporate</w:t>
                  </w:r>
                </w:p>
                <w:p w:rsidR="00116079" w:rsidRDefault="00116079" w:rsidP="00116079">
                  <w:pPr>
                    <w:pStyle w:val="AAAQuestions"/>
                    <w:rPr>
                      <w:lang w:eastAsia="zh-CN"/>
                    </w:rPr>
                  </w:pPr>
                </w:p>
              </w:tc>
              <w:tc>
                <w:tcPr>
                  <w:tcW w:w="3493" w:type="dxa"/>
                </w:tcPr>
                <w:p w:rsidR="00116079" w:rsidRDefault="00116079">
                  <w:pPr>
                    <w:spacing w:after="0" w:line="240" w:lineRule="auto"/>
                    <w:rPr>
                      <w:b/>
                      <w:szCs w:val="20"/>
                      <w:lang w:val="en-GB" w:eastAsia="en-GB"/>
                    </w:rPr>
                  </w:pPr>
                </w:p>
                <w:p w:rsidR="00116079" w:rsidRDefault="00116079">
                  <w:pPr>
                    <w:spacing w:after="0" w:line="240" w:lineRule="auto"/>
                    <w:rPr>
                      <w:b/>
                      <w:szCs w:val="20"/>
                      <w:lang w:val="en-GB" w:eastAsia="en-GB"/>
                    </w:rPr>
                  </w:pPr>
                </w:p>
                <w:p w:rsidR="00116079" w:rsidRDefault="00116079">
                  <w:pPr>
                    <w:spacing w:after="0" w:line="240" w:lineRule="auto"/>
                    <w:rPr>
                      <w:b/>
                      <w:szCs w:val="20"/>
                      <w:lang w:val="en-GB" w:eastAsia="en-GB"/>
                    </w:rPr>
                  </w:pPr>
                </w:p>
                <w:p w:rsidR="00116079" w:rsidRDefault="00116079">
                  <w:pPr>
                    <w:spacing w:after="0" w:line="240" w:lineRule="auto"/>
                    <w:rPr>
                      <w:b/>
                      <w:szCs w:val="20"/>
                      <w:lang w:val="en-GB" w:eastAsia="en-GB"/>
                    </w:rPr>
                  </w:pPr>
                </w:p>
                <w:p w:rsidR="00116079" w:rsidRPr="00116079" w:rsidRDefault="00116079">
                  <w:pPr>
                    <w:spacing w:after="0" w:line="240" w:lineRule="auto"/>
                    <w:rPr>
                      <w:szCs w:val="20"/>
                      <w:lang w:val="en-GB" w:eastAsia="zh-CN"/>
                    </w:rPr>
                  </w:pPr>
                  <w:r w:rsidRPr="00116079">
                    <w:rPr>
                      <w:rFonts w:hint="eastAsia"/>
                      <w:szCs w:val="20"/>
                      <w:lang w:val="en-GB" w:eastAsia="zh-CN"/>
                    </w:rPr>
                    <w:t>$3 000 000</w:t>
                  </w:r>
                </w:p>
                <w:p w:rsidR="00116079" w:rsidRDefault="00116079" w:rsidP="00116079">
                  <w:pPr>
                    <w:pStyle w:val="AAAQuestions"/>
                    <w:rPr>
                      <w:b w:val="0"/>
                    </w:rPr>
                  </w:pPr>
                </w:p>
              </w:tc>
            </w:tr>
          </w:tbl>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1"/>
              <w:gridCol w:w="4621"/>
            </w:tblGrid>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An offence committed by an individual (other than a person conducting a business or undertaking a business or undertaking)</w:t>
                  </w:r>
                </w:p>
              </w:tc>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$150 000</w:t>
                  </w:r>
                </w:p>
              </w:tc>
            </w:tr>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In the case of an offence committed by an individual conducting a business or undertaking or as an officer representing that business</w:t>
                  </w:r>
                </w:p>
              </w:tc>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$300 000</w:t>
                  </w:r>
                </w:p>
              </w:tc>
            </w:tr>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In the case of an offence committed by a body corporate</w:t>
                  </w:r>
                </w:p>
              </w:tc>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$1 500 000</w:t>
                  </w:r>
                </w:p>
              </w:tc>
            </w:tr>
          </w:tbl>
          <w:p w:rsidR="009B72EC" w:rsidRPr="002A2902" w:rsidRDefault="009B72EC" w:rsidP="0056036F">
            <w:pPr>
              <w:pStyle w:val="AAAQuestions"/>
              <w:rPr>
                <w:b w:val="0"/>
              </w:rPr>
            </w:pPr>
          </w:p>
          <w:p w:rsidR="002A2902" w:rsidRPr="002A2902" w:rsidRDefault="002A2902" w:rsidP="002A2902">
            <w:pPr>
              <w:pStyle w:val="AAAQuestions"/>
              <w:rPr>
                <w:b w:val="0"/>
              </w:rPr>
            </w:pPr>
            <w:r w:rsidRPr="002A2902">
              <w:rPr>
                <w:b w:val="0"/>
              </w:rPr>
              <w:t>A Category 3 offence arises if a person has a health and safety duty and they failure to comply with that duty.</w:t>
            </w:r>
          </w:p>
          <w:p w:rsidR="009B72EC" w:rsidRPr="002A2902" w:rsidRDefault="002A2902" w:rsidP="002A2902">
            <w:pPr>
              <w:pStyle w:val="AAAQuestions"/>
              <w:rPr>
                <w:b w:val="0"/>
              </w:rPr>
            </w:pPr>
            <w:r w:rsidRPr="002A2902">
              <w:rPr>
                <w:b w:val="0"/>
              </w:rPr>
              <w:t>The maximum penalty for this includes: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1"/>
              <w:gridCol w:w="4621"/>
            </w:tblGrid>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An offence committed by an individual (other than a person conducting a business or undertaking a business or undertaking)</w:t>
                  </w:r>
                </w:p>
              </w:tc>
              <w:tc>
                <w:tcPr>
                  <w:tcW w:w="4621" w:type="dxa"/>
                </w:tcPr>
                <w:p w:rsidR="002A2902" w:rsidRPr="00616768" w:rsidRDefault="002A2902" w:rsidP="002A2902">
                  <w:pPr>
                    <w:tabs>
                      <w:tab w:val="left" w:pos="1109"/>
                    </w:tabs>
                    <w:autoSpaceDE w:val="0"/>
                    <w:autoSpaceDN w:val="0"/>
                    <w:adjustRightInd w:val="0"/>
                    <w:spacing w:before="240" w:line="360" w:lineRule="auto"/>
                    <w:rPr>
                      <w:rFonts w:cs="Calibri"/>
                      <w:bCs/>
                      <w:i/>
                      <w:iCs/>
                    </w:rPr>
                  </w:pPr>
                  <w:r w:rsidRPr="00616768">
                    <w:rPr>
                      <w:rFonts w:cs="Calibri"/>
                      <w:bCs/>
                      <w:i/>
                      <w:iCs/>
                    </w:rPr>
                    <w:t>$50 000</w:t>
                  </w:r>
                  <w:r w:rsidRPr="00616768">
                    <w:rPr>
                      <w:rFonts w:cs="Calibri"/>
                      <w:bCs/>
                      <w:i/>
                      <w:iCs/>
                    </w:rPr>
                    <w:tab/>
                  </w:r>
                </w:p>
              </w:tc>
            </w:tr>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In the case of an offence committed by an individual conducting a business or undertaking or as an officer representing that business</w:t>
                  </w:r>
                </w:p>
              </w:tc>
              <w:tc>
                <w:tcPr>
                  <w:tcW w:w="4621" w:type="dxa"/>
                </w:tcPr>
                <w:p w:rsidR="002A2902" w:rsidRPr="00616768" w:rsidRDefault="002A2902" w:rsidP="002A2902">
                  <w:pPr>
                    <w:autoSpaceDE w:val="0"/>
                    <w:autoSpaceDN w:val="0"/>
                    <w:adjustRightInd w:val="0"/>
                    <w:spacing w:before="240" w:line="360" w:lineRule="auto"/>
                    <w:rPr>
                      <w:rFonts w:cs="Calibri"/>
                      <w:bCs/>
                      <w:i/>
                      <w:iCs/>
                    </w:rPr>
                  </w:pPr>
                  <w:r w:rsidRPr="00616768">
                    <w:rPr>
                      <w:rFonts w:cs="Calibri"/>
                      <w:bCs/>
                      <w:i/>
                      <w:iCs/>
                    </w:rPr>
                    <w:t>$100 000</w:t>
                  </w:r>
                </w:p>
              </w:tc>
            </w:tr>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In the case of an offence committed by a body corporate</w:t>
                  </w:r>
                </w:p>
              </w:tc>
              <w:tc>
                <w:tcPr>
                  <w:tcW w:w="4621" w:type="dxa"/>
                </w:tcPr>
                <w:p w:rsidR="002A2902" w:rsidRPr="00616768" w:rsidRDefault="002A2902" w:rsidP="002A2902">
                  <w:pPr>
                    <w:autoSpaceDE w:val="0"/>
                    <w:autoSpaceDN w:val="0"/>
                    <w:adjustRightInd w:val="0"/>
                    <w:spacing w:before="240" w:line="360" w:lineRule="auto"/>
                    <w:rPr>
                      <w:rFonts w:cs="Calibri"/>
                      <w:bCs/>
                      <w:i/>
                      <w:iCs/>
                    </w:rPr>
                  </w:pPr>
                  <w:r w:rsidRPr="00616768">
                    <w:rPr>
                      <w:rFonts w:cs="Calibri"/>
                      <w:bCs/>
                      <w:i/>
                      <w:iCs/>
                    </w:rPr>
                    <w:t>$500 000</w:t>
                  </w:r>
                </w:p>
              </w:tc>
            </w:tr>
          </w:tbl>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56036F" w:rsidRDefault="0056036F" w:rsidP="0056036F">
            <w:pPr>
              <w:pStyle w:val="AAAQuestions"/>
              <w:rPr>
                <w:i/>
                <w:spacing w:val="-2"/>
              </w:rPr>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Default="009B72EC" w:rsidP="00CD37DD">
            <w:pPr>
              <w:pStyle w:val="AAAQuestions"/>
            </w:pPr>
          </w:p>
          <w:p w:rsidR="002A2902" w:rsidRPr="002A2902" w:rsidRDefault="002A2902" w:rsidP="002A2902">
            <w:pPr>
              <w:pStyle w:val="AAAQuestions"/>
              <w:rPr>
                <w:b w:val="0"/>
              </w:rPr>
            </w:pPr>
            <w:r w:rsidRPr="002A2902">
              <w:rPr>
                <w:b w:val="0"/>
              </w:rPr>
              <w:t>Monitoring is the collection of information and data that is used to assist individuals to make decisions on WHS issues.  These issues can be used to measure whether the organisation is:</w:t>
            </w:r>
          </w:p>
          <w:p w:rsidR="002A2902" w:rsidRPr="002A2902" w:rsidRDefault="002A2902" w:rsidP="002A2902">
            <w:pPr>
              <w:pStyle w:val="AAAQuestions"/>
              <w:rPr>
                <w:b w:val="0"/>
              </w:rPr>
            </w:pPr>
            <w:r>
              <w:rPr>
                <w:b w:val="0"/>
              </w:rPr>
              <w:t>-</w:t>
            </w:r>
            <w:r w:rsidRPr="002A2902">
              <w:rPr>
                <w:b w:val="0"/>
              </w:rPr>
              <w:tab/>
              <w:t>Making an informed decision in regards to health and safety through the use of the most recent data,</w:t>
            </w:r>
          </w:p>
          <w:p w:rsidR="009B72EC" w:rsidRPr="002A2902" w:rsidRDefault="002A2902" w:rsidP="002A2902">
            <w:pPr>
              <w:pStyle w:val="AAAQuestions"/>
              <w:rPr>
                <w:b w:val="0"/>
              </w:rPr>
            </w:pPr>
            <w:r>
              <w:rPr>
                <w:b w:val="0"/>
              </w:rPr>
              <w:t>-</w:t>
            </w:r>
            <w:r w:rsidRPr="002A2902">
              <w:rPr>
                <w:b w:val="0"/>
              </w:rPr>
              <w:tab/>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Default="009B72EC" w:rsidP="00CD37DD">
            <w:pPr>
              <w:pStyle w:val="AAAQuestions"/>
            </w:pPr>
          </w:p>
          <w:p w:rsidR="009B72EC" w:rsidRPr="002A2902" w:rsidRDefault="002A2902" w:rsidP="002A2902">
            <w:pPr>
              <w:pStyle w:val="AAAQuestions"/>
              <w:tabs>
                <w:tab w:val="left" w:pos="2482"/>
              </w:tabs>
              <w:rPr>
                <w:b w:val="0"/>
              </w:rPr>
            </w:pPr>
            <w:r w:rsidRPr="002A2902">
              <w:rPr>
                <w:b w:val="0"/>
              </w:rPr>
              <w:t>Monitoring will assist you in determining the cause of the increase of risk and then determine through the consultation process how to minimise the risk.</w:t>
            </w: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2A2902" w:rsidRPr="002A2902" w:rsidRDefault="002A2902" w:rsidP="002A2902">
            <w:pPr>
              <w:pStyle w:val="AAAQuestions"/>
              <w:rPr>
                <w:b w:val="0"/>
              </w:rPr>
            </w:pPr>
            <w:r w:rsidRPr="002A2902">
              <w:rPr>
                <w:b w:val="0"/>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9B72EC" w:rsidRPr="002A2902" w:rsidRDefault="002A2902" w:rsidP="002A2902">
            <w:pPr>
              <w:pStyle w:val="AAAQuestions"/>
              <w:rPr>
                <w:b w:val="0"/>
              </w:rPr>
            </w:pPr>
            <w:r w:rsidRPr="002A2902">
              <w:rPr>
                <w:b w:val="0"/>
              </w:rPr>
              <w:t>In the instance where there is an increase in incidents in the workplace, you are identifying the actual performance (increase of incidents) is not meeting the expected performance (Nil incidents).</w:t>
            </w:r>
          </w:p>
          <w:p w:rsidR="009B72EC" w:rsidRDefault="009B72EC" w:rsidP="00CD37DD">
            <w:pPr>
              <w:pStyle w:val="AAAQuestions"/>
            </w:pPr>
          </w:p>
          <w:p w:rsidR="002A2902" w:rsidRPr="002A2902" w:rsidRDefault="002A2902" w:rsidP="002A2902">
            <w:pPr>
              <w:pStyle w:val="AAAQuestions"/>
              <w:rPr>
                <w:b w:val="0"/>
              </w:rPr>
            </w:pPr>
            <w:r w:rsidRPr="002A2902">
              <w:rPr>
                <w:b w:val="0"/>
              </w:rPr>
              <w:t>The aim of expected performance is to ensure that the organisation does not have:</w:t>
            </w:r>
          </w:p>
          <w:p w:rsidR="002A2902" w:rsidRPr="002A2902" w:rsidRDefault="002A2902" w:rsidP="002A2902">
            <w:pPr>
              <w:pStyle w:val="AAAQuestions"/>
              <w:rPr>
                <w:b w:val="0"/>
              </w:rPr>
            </w:pPr>
            <w:r>
              <w:rPr>
                <w:b w:val="0"/>
              </w:rPr>
              <w:t>-</w:t>
            </w:r>
            <w:r w:rsidRPr="002A2902">
              <w:rPr>
                <w:b w:val="0"/>
              </w:rPr>
              <w:tab/>
              <w:t>Increases in insurance premiums; and</w:t>
            </w:r>
          </w:p>
          <w:p w:rsidR="002A2902" w:rsidRPr="002A2902" w:rsidRDefault="002A2902" w:rsidP="002A2902">
            <w:pPr>
              <w:pStyle w:val="AAAQuestions"/>
              <w:rPr>
                <w:b w:val="0"/>
              </w:rPr>
            </w:pPr>
            <w:r>
              <w:rPr>
                <w:b w:val="0"/>
              </w:rPr>
              <w:t>-</w:t>
            </w:r>
            <w:r w:rsidRPr="002A2902">
              <w:rPr>
                <w:b w:val="0"/>
              </w:rPr>
              <w:tab/>
              <w:t>Staff morale is maintained through a health and safe workplace.</w:t>
            </w:r>
          </w:p>
          <w:p w:rsidR="009B72EC" w:rsidRPr="002A2902" w:rsidRDefault="002A2902" w:rsidP="002A2902">
            <w:pPr>
              <w:pStyle w:val="AAAQuestions"/>
              <w:rPr>
                <w:b w:val="0"/>
              </w:rPr>
            </w:pPr>
            <w:r w:rsidRPr="002A2902">
              <w:rPr>
                <w:b w:val="0"/>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Pr="00616768" w:rsidRDefault="009B72EC" w:rsidP="00CD37DD">
            <w:pPr>
              <w:pStyle w:val="AAAQuestions"/>
            </w:pPr>
          </w:p>
          <w:p w:rsidR="009B72EC" w:rsidRDefault="009B72EC" w:rsidP="00E45503">
            <w:pPr>
              <w:pStyle w:val="AAAQuestions"/>
            </w:pPr>
          </w:p>
          <w:p w:rsidR="00616768" w:rsidRDefault="00616768" w:rsidP="00E45503">
            <w:pPr>
              <w:pStyle w:val="AAAQuestions"/>
            </w:pPr>
            <w:r w:rsidRPr="00616768">
              <w:t>So what should you do?</w:t>
            </w:r>
          </w:p>
          <w:p w:rsidR="00E45503" w:rsidRDefault="00E45503" w:rsidP="00E45503">
            <w:pPr>
              <w:pStyle w:val="AAAQuestions"/>
              <w:rPr>
                <w:i/>
                <w:spacing w:val="-2"/>
              </w:rPr>
            </w:pPr>
          </w:p>
          <w:p w:rsidR="009B72EC" w:rsidRPr="002A2902" w:rsidRDefault="009B72EC" w:rsidP="00E45503">
            <w:pPr>
              <w:pStyle w:val="AAAQuestions"/>
              <w:rPr>
                <w:b w:val="0"/>
                <w:spacing w:val="-2"/>
              </w:rPr>
            </w:pPr>
          </w:p>
          <w:p w:rsidR="009B72EC" w:rsidRPr="002A2902" w:rsidRDefault="009B72EC" w:rsidP="00E45503">
            <w:pPr>
              <w:pStyle w:val="AAAQuestions"/>
              <w:rPr>
                <w:b w:val="0"/>
                <w:spacing w:val="-2"/>
              </w:rPr>
            </w:pPr>
          </w:p>
          <w:p w:rsidR="009B72EC" w:rsidRPr="002A2902" w:rsidRDefault="002A2902" w:rsidP="00E45503">
            <w:pPr>
              <w:pStyle w:val="AAAQuestions"/>
              <w:rPr>
                <w:b w:val="0"/>
                <w:spacing w:val="-2"/>
              </w:rPr>
            </w:pPr>
            <w:r w:rsidRPr="002A2902">
              <w:rPr>
                <w:b w:val="0"/>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2A2902" w:rsidRDefault="002A2902" w:rsidP="00412A4D">
      <w:pPr>
        <w:pStyle w:val="Heading3"/>
      </w:pPr>
      <w:bookmarkStart w:id="16" w:name="_Toc419713964"/>
    </w:p>
    <w:p w:rsidR="002A2902" w:rsidRDefault="002A2902" w:rsidP="002A2902">
      <w:pPr>
        <w:pStyle w:val="Heading3"/>
      </w:pPr>
    </w:p>
    <w:p w:rsidR="002A2902" w:rsidRDefault="002A2902" w:rsidP="002A2902">
      <w:pPr>
        <w:pStyle w:val="Heading3"/>
      </w:pPr>
    </w:p>
    <w:p w:rsidR="002A2902" w:rsidRDefault="002A2902" w:rsidP="002A2902">
      <w:pPr>
        <w:pStyle w:val="Heading3"/>
      </w:pPr>
    </w:p>
    <w:p w:rsidR="002A2902" w:rsidRPr="002A2902" w:rsidRDefault="00412A4D" w:rsidP="002A2902">
      <w:pPr>
        <w:pStyle w:val="Heading3"/>
      </w:pPr>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2A2902" w:rsidRPr="002A2902" w:rsidRDefault="002A2902" w:rsidP="002A2902">
            <w:pPr>
              <w:pStyle w:val="AAAQuestions"/>
              <w:rPr>
                <w:b w:val="0"/>
                <w:spacing w:val="-2"/>
              </w:rPr>
            </w:pPr>
            <w:r w:rsidRPr="002A2902">
              <w:rPr>
                <w:b w:val="0"/>
                <w:spacing w:val="-2"/>
              </w:rPr>
              <w:t>To ensure that you and workers contribute to making sure that work is undertaken in a safe manner, it is important to make sure that:</w:t>
            </w:r>
          </w:p>
          <w:p w:rsidR="002A2902" w:rsidRPr="002A2902" w:rsidRDefault="002A2902" w:rsidP="002A2902">
            <w:pPr>
              <w:pStyle w:val="AAAQuestions"/>
              <w:rPr>
                <w:b w:val="0"/>
                <w:spacing w:val="-2"/>
              </w:rPr>
            </w:pPr>
            <w:r w:rsidRPr="002A2902">
              <w:rPr>
                <w:b w:val="0"/>
                <w:spacing w:val="-2"/>
              </w:rPr>
              <w:t>Information is shared with workers (3.1)</w:t>
            </w:r>
          </w:p>
          <w:p w:rsidR="002A2902" w:rsidRPr="002A2902" w:rsidRDefault="002A2902" w:rsidP="002A2902">
            <w:pPr>
              <w:pStyle w:val="AAAQuestions"/>
              <w:rPr>
                <w:b w:val="0"/>
                <w:spacing w:val="-2"/>
              </w:rPr>
            </w:pPr>
            <w:r w:rsidRPr="002A2902">
              <w:rPr>
                <w:b w:val="0"/>
                <w:spacing w:val="-2"/>
              </w:rPr>
              <w:t>The sharing of information includes making sure that workers have access to:</w:t>
            </w:r>
          </w:p>
          <w:p w:rsidR="002A2902" w:rsidRPr="002A2902" w:rsidRDefault="002A2902" w:rsidP="002A2902">
            <w:pPr>
              <w:pStyle w:val="AAAQuestions"/>
              <w:rPr>
                <w:b w:val="0"/>
                <w:spacing w:val="-2"/>
              </w:rPr>
            </w:pPr>
            <w:r>
              <w:rPr>
                <w:b w:val="0"/>
                <w:spacing w:val="-2"/>
              </w:rPr>
              <w:t>-</w:t>
            </w:r>
            <w:r w:rsidRPr="002A2902">
              <w:rPr>
                <w:b w:val="0"/>
                <w:spacing w:val="-2"/>
              </w:rPr>
              <w:tab/>
              <w:t>Appropriate health and safety procedures</w:t>
            </w:r>
          </w:p>
          <w:p w:rsidR="002A2902" w:rsidRPr="002A2902" w:rsidRDefault="002A2902" w:rsidP="002A2902">
            <w:pPr>
              <w:pStyle w:val="AAAQuestions"/>
              <w:rPr>
                <w:b w:val="0"/>
                <w:spacing w:val="-2"/>
              </w:rPr>
            </w:pPr>
            <w:r>
              <w:rPr>
                <w:b w:val="0"/>
                <w:spacing w:val="-2"/>
              </w:rPr>
              <w:t>-</w:t>
            </w:r>
            <w:r w:rsidRPr="002A2902">
              <w:rPr>
                <w:b w:val="0"/>
                <w:spacing w:val="-2"/>
              </w:rPr>
              <w:tab/>
              <w:t>Hazard reports and assessments</w:t>
            </w:r>
          </w:p>
          <w:p w:rsidR="002A2902" w:rsidRPr="002A2902" w:rsidRDefault="002A2902" w:rsidP="002A2902">
            <w:pPr>
              <w:pStyle w:val="AAAQuestions"/>
              <w:rPr>
                <w:b w:val="0"/>
                <w:spacing w:val="-2"/>
              </w:rPr>
            </w:pPr>
            <w:r>
              <w:rPr>
                <w:b w:val="0"/>
                <w:spacing w:val="-2"/>
              </w:rPr>
              <w:t>-</w:t>
            </w:r>
            <w:r w:rsidRPr="002A2902">
              <w:rPr>
                <w:b w:val="0"/>
                <w:spacing w:val="-2"/>
              </w:rPr>
              <w:tab/>
              <w:t>Technical and manufacturer manuals</w:t>
            </w:r>
          </w:p>
          <w:p w:rsidR="002A2902" w:rsidRPr="002A2902" w:rsidRDefault="002A2902" w:rsidP="002A2902">
            <w:pPr>
              <w:pStyle w:val="AAAQuestions"/>
              <w:rPr>
                <w:b w:val="0"/>
                <w:spacing w:val="-2"/>
              </w:rPr>
            </w:pPr>
            <w:r>
              <w:rPr>
                <w:b w:val="0"/>
                <w:spacing w:val="-2"/>
              </w:rPr>
              <w:t>-</w:t>
            </w:r>
            <w:r w:rsidRPr="002A2902">
              <w:rPr>
                <w:b w:val="0"/>
                <w:spacing w:val="-2"/>
              </w:rPr>
              <w:tab/>
              <w:t>Future changes to procedures, processes and systems; and</w:t>
            </w:r>
          </w:p>
          <w:p w:rsidR="002A2902" w:rsidRPr="002A2902" w:rsidRDefault="002A2902" w:rsidP="002A2902">
            <w:pPr>
              <w:pStyle w:val="AAAQuestions"/>
              <w:rPr>
                <w:b w:val="0"/>
                <w:spacing w:val="-2"/>
              </w:rPr>
            </w:pPr>
            <w:r>
              <w:rPr>
                <w:b w:val="0"/>
                <w:spacing w:val="-2"/>
              </w:rPr>
              <w:t>-</w:t>
            </w:r>
            <w:r w:rsidRPr="002A2902">
              <w:rPr>
                <w:b w:val="0"/>
                <w:spacing w:val="-2"/>
              </w:rPr>
              <w:tab/>
              <w:t xml:space="preserve">Data in regards to injuries. </w:t>
            </w:r>
          </w:p>
          <w:p w:rsidR="002A2902" w:rsidRPr="002A2902" w:rsidRDefault="002A2902" w:rsidP="002A2902">
            <w:pPr>
              <w:pStyle w:val="AAAQuestions"/>
              <w:rPr>
                <w:b w:val="0"/>
                <w:spacing w:val="-2"/>
              </w:rPr>
            </w:pPr>
            <w:r w:rsidRPr="002A2902">
              <w:rPr>
                <w:b w:val="0"/>
                <w:spacing w:val="-2"/>
              </w:rPr>
              <w:t>It is essential to make sure that information is presented in a manner that the worker or co-worker understands.  For example, charts and graphs can be used to demonstrate changes within the workplace.  Workers may not require the cause for a change, so they may not be provided with the information.  However, management may require information on the cause of a variation so they can determine possible options that will define the parameters that workers may have in resolving an issue.</w:t>
            </w:r>
          </w:p>
          <w:p w:rsidR="009B72EC" w:rsidRDefault="002A2902" w:rsidP="002A2902">
            <w:pPr>
              <w:pStyle w:val="AAAQuestions"/>
              <w:rPr>
                <w:b w:val="0"/>
                <w:spacing w:val="-2"/>
              </w:rPr>
            </w:pPr>
            <w:r w:rsidRPr="002A2902">
              <w:rPr>
                <w:b w:val="0"/>
                <w:spacing w:val="-2"/>
              </w:rPr>
              <w:t>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2A2902" w:rsidRPr="002A2902" w:rsidRDefault="002A2902" w:rsidP="002A2902">
            <w:pPr>
              <w:pStyle w:val="AAAQuestions"/>
              <w:rPr>
                <w:b w:val="0"/>
                <w:spacing w:val="-2"/>
              </w:rPr>
            </w:pPr>
          </w:p>
          <w:p w:rsidR="002A2902" w:rsidRPr="002A2902" w:rsidRDefault="002A2902" w:rsidP="002A2902">
            <w:pPr>
              <w:pStyle w:val="AAAQuestions"/>
              <w:rPr>
                <w:b w:val="0"/>
                <w:spacing w:val="-2"/>
              </w:rPr>
            </w:pPr>
            <w:r w:rsidRPr="002A2902">
              <w:rPr>
                <w:b w:val="0"/>
                <w:spacing w:val="-2"/>
              </w:rPr>
              <w:t>Give workers an opportunity to contribute and express opinions and ideas (3.2)</w:t>
            </w:r>
          </w:p>
          <w:p w:rsidR="002A2902" w:rsidRPr="002A2902" w:rsidRDefault="002A2902" w:rsidP="002A2902">
            <w:pPr>
              <w:pStyle w:val="AAAQuestions"/>
              <w:rPr>
                <w:b w:val="0"/>
                <w:spacing w:val="-2"/>
              </w:rPr>
            </w:pPr>
            <w:r w:rsidRPr="002A2902">
              <w:rPr>
                <w:b w:val="0"/>
                <w:spacing w:val="-2"/>
              </w:rPr>
              <w:t>To obtain the highest level of feedback and ideas from workers, it is important to consider the times in which you can access them.  Remember that you should consult with as many people who will be impacted by a change in health and safety.  There may be times in which you may need to consult with workers working on other shifts, so you may need to consider other options or avenues in which to give the workers an opportunity to contribute their opinions.</w:t>
            </w:r>
          </w:p>
          <w:p w:rsidR="002A2902" w:rsidRPr="002A2902" w:rsidRDefault="002A2902" w:rsidP="002A2902">
            <w:pPr>
              <w:pStyle w:val="AAAQuestions"/>
              <w:rPr>
                <w:b w:val="0"/>
                <w:spacing w:val="-2"/>
              </w:rPr>
            </w:pPr>
            <w:r w:rsidRPr="002A2902">
              <w:rPr>
                <w:b w:val="0"/>
                <w:spacing w:val="-2"/>
              </w:rPr>
              <w:t>Meetings, emails, intranet and other communication methods should be made available to reach staff.  If you are on a tight schedule, make sure that you communicate time frames to workers so that they will be given an opportunity to provide feedback.</w:t>
            </w:r>
          </w:p>
          <w:p w:rsidR="002A2902" w:rsidRPr="002A2902" w:rsidRDefault="002A2902" w:rsidP="002A2902">
            <w:pPr>
              <w:pStyle w:val="AAAQuestions"/>
              <w:rPr>
                <w:b w:val="0"/>
                <w:spacing w:val="-2"/>
              </w:rPr>
            </w:pPr>
            <w:r w:rsidRPr="002A2902">
              <w:rPr>
                <w:b w:val="0"/>
                <w:spacing w:val="-2"/>
              </w:rPr>
              <w:t>You should also consider external parties that will be impacted by the change.  They may be able to provide you with a different perspective.</w:t>
            </w:r>
          </w:p>
          <w:p w:rsidR="002A2902" w:rsidRPr="002A2902" w:rsidRDefault="002A2902" w:rsidP="002A2902">
            <w:pPr>
              <w:pStyle w:val="AAAQuestions"/>
              <w:rPr>
                <w:b w:val="0"/>
                <w:spacing w:val="-2"/>
              </w:rPr>
            </w:pPr>
            <w:r w:rsidRPr="002A2902">
              <w:rPr>
                <w:b w:val="0"/>
                <w:spacing w:val="-2"/>
              </w:rPr>
              <w:t>Other views 3.3</w:t>
            </w:r>
            <w:r w:rsidRPr="002A2902">
              <w:rPr>
                <w:b w:val="0"/>
                <w:spacing w:val="-2"/>
              </w:rPr>
              <w:tab/>
            </w:r>
          </w:p>
          <w:p w:rsidR="002A2902" w:rsidRPr="002A2902" w:rsidRDefault="002A2902" w:rsidP="002A2902">
            <w:pPr>
              <w:pStyle w:val="AAAQuestions"/>
              <w:rPr>
                <w:b w:val="0"/>
                <w:spacing w:val="-2"/>
              </w:rPr>
            </w:pPr>
            <w:r w:rsidRPr="002A2902">
              <w:rPr>
                <w:b w:val="0"/>
                <w:spacing w:val="-2"/>
              </w:rPr>
              <w:t xml:space="preserve">Workers and other parties take the time to give you different views and opinions.  Do not just disregard them.  The aim of obtaining their contribution is to encourage their contribution in work health and safety.  By demonstrating that you are considering their views and opinions, you are encouraging them to participate in health and safety.  </w:t>
            </w:r>
          </w:p>
          <w:p w:rsidR="002A2902" w:rsidRPr="002A2902" w:rsidRDefault="002A2902" w:rsidP="002A2902">
            <w:pPr>
              <w:pStyle w:val="AAAQuestions"/>
              <w:rPr>
                <w:b w:val="0"/>
                <w:spacing w:val="-2"/>
              </w:rPr>
            </w:pPr>
            <w:r w:rsidRPr="002A2902">
              <w:rPr>
                <w:b w:val="0"/>
                <w:spacing w:val="-2"/>
              </w:rPr>
              <w:t>Make sure that before you make a final opinion that you discuss the final options with workers and health and safety representatives, especially on issues that you need clarified.  Take the time to  let workers know why their views and opinions were not considered.  For example, introducing a new piece of equipment may be outside the organisation’s budget.  Provide them with feedback, acknowledge their contributions and their views and thank them for their effort.</w:t>
            </w:r>
          </w:p>
          <w:p w:rsidR="002A2902" w:rsidRPr="002A2902" w:rsidRDefault="002A2902" w:rsidP="002A2902">
            <w:pPr>
              <w:pStyle w:val="AAAQuestions"/>
              <w:rPr>
                <w:b w:val="0"/>
                <w:spacing w:val="-2"/>
              </w:rPr>
            </w:pPr>
            <w:r w:rsidRPr="002A2902">
              <w:rPr>
                <w:b w:val="0"/>
                <w:spacing w:val="-2"/>
              </w:rPr>
              <w:t>Outcomes 3.4</w:t>
            </w:r>
            <w:r w:rsidRPr="002A2902">
              <w:rPr>
                <w:b w:val="0"/>
                <w:spacing w:val="-2"/>
              </w:rPr>
              <w:tab/>
            </w:r>
          </w:p>
          <w:p w:rsidR="009B72EC" w:rsidRPr="002A2902" w:rsidRDefault="002A2902" w:rsidP="002A2902">
            <w:pPr>
              <w:pStyle w:val="AAAQuestions"/>
              <w:rPr>
                <w:b w:val="0"/>
                <w:spacing w:val="-2"/>
              </w:rPr>
            </w:pPr>
            <w:r w:rsidRPr="002A2902">
              <w:rPr>
                <w:b w:val="0"/>
                <w:spacing w:val="-2"/>
              </w:rPr>
              <w:t>Address any concerns or issues parties may have with any of the options that you are considering. Communicate final decisions, times, dates and actions required too workers so that they are prepared for the change and will make sure that the change process is completed smoothly.  If you fail to communicate with workers you may find that they will not be receptive to changes put in place and may stall updates and changes.</w:t>
            </w:r>
          </w:p>
          <w:p w:rsidR="009B72EC" w:rsidRPr="002A2902" w:rsidRDefault="009B72EC" w:rsidP="00E45503">
            <w:pPr>
              <w:pStyle w:val="AAAQuestions"/>
              <w:rPr>
                <w:b w:val="0"/>
                <w:spacing w:val="-2"/>
              </w:rPr>
            </w:pPr>
          </w:p>
          <w:p w:rsidR="009B72EC" w:rsidRPr="002A2902" w:rsidRDefault="002A2902" w:rsidP="002A2902">
            <w:pPr>
              <w:pStyle w:val="AAAQuestions"/>
              <w:tabs>
                <w:tab w:val="left" w:pos="4565"/>
              </w:tabs>
              <w:rPr>
                <w:b w:val="0"/>
                <w:spacing w:val="-2"/>
              </w:rPr>
            </w:pPr>
            <w:r w:rsidRPr="002A2902">
              <w:rPr>
                <w:b w:val="0"/>
                <w:spacing w:val="-2"/>
              </w:rPr>
              <w:tab/>
            </w:r>
          </w:p>
        </w:tc>
      </w:tr>
    </w:tbl>
    <w:p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2A2902" w:rsidRDefault="009B72EC" w:rsidP="009F2F8B">
            <w:pPr>
              <w:pStyle w:val="AAAQuestions"/>
              <w:rPr>
                <w:b w:val="0"/>
              </w:rPr>
            </w:pPr>
          </w:p>
          <w:p w:rsidR="009B72EC" w:rsidRDefault="002A2902" w:rsidP="009F2F8B">
            <w:pPr>
              <w:pStyle w:val="AAAQuestions"/>
            </w:pPr>
            <w:r w:rsidRPr="002A2902">
              <w:rPr>
                <w:b w:val="0"/>
              </w:rPr>
              <w:t>Non 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r w:rsidRPr="002A2902">
              <w:t>.</w:t>
            </w: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9B72EC" w:rsidRDefault="009B72EC" w:rsidP="00AE053F">
            <w:pPr>
              <w:pStyle w:val="AAAQuestions"/>
            </w:pPr>
          </w:p>
          <w:p w:rsidR="002A2902" w:rsidRPr="002A2902" w:rsidRDefault="002A2902" w:rsidP="002A2902">
            <w:pPr>
              <w:pStyle w:val="AAAQuestions"/>
              <w:rPr>
                <w:b w:val="0"/>
              </w:rPr>
            </w:pPr>
            <w:r w:rsidRPr="002A2902">
              <w:rPr>
                <w:b w:val="0"/>
              </w:rPr>
              <w:t>Consultation with the appropriate personnel and workers will assist you in identifying why compliance does not occur.  The questions you may ask include:</w:t>
            </w:r>
          </w:p>
          <w:p w:rsidR="002A2902" w:rsidRPr="002A2902" w:rsidRDefault="002A2902" w:rsidP="002A2902">
            <w:pPr>
              <w:pStyle w:val="AAAQuestions"/>
              <w:rPr>
                <w:b w:val="0"/>
              </w:rPr>
            </w:pPr>
            <w:r>
              <w:rPr>
                <w:b w:val="0"/>
              </w:rPr>
              <w:t>-</w:t>
            </w:r>
            <w:r w:rsidRPr="002A2902">
              <w:rPr>
                <w:b w:val="0"/>
              </w:rPr>
              <w:tab/>
              <w:t>What do you understand about the WHS/WHS laws?</w:t>
            </w:r>
          </w:p>
          <w:p w:rsidR="009B72EC" w:rsidRDefault="002A2902" w:rsidP="002A2902">
            <w:pPr>
              <w:pStyle w:val="AAAQuestions"/>
            </w:pPr>
            <w:r>
              <w:rPr>
                <w:b w:val="0"/>
              </w:rPr>
              <w:t>-</w:t>
            </w:r>
            <w:r w:rsidRPr="002A2902">
              <w:rPr>
                <w:b w:val="0"/>
              </w:rPr>
              <w:tab/>
              <w:t>Did you understand your training? If you did not understand part of the training, what part did you not understand?  Why?</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What can you do if workers are not comply to the consultation process?</w:t>
            </w:r>
          </w:p>
          <w:p w:rsidR="00616768" w:rsidRDefault="00616768" w:rsidP="00AE053F">
            <w:pPr>
              <w:spacing w:line="240" w:lineRule="auto"/>
              <w:rPr>
                <w:i/>
                <w:spacing w:val="-2"/>
              </w:rPr>
            </w:pPr>
          </w:p>
          <w:p w:rsidR="009B72EC" w:rsidRDefault="002A2902" w:rsidP="00AE053F">
            <w:pPr>
              <w:spacing w:line="240" w:lineRule="auto"/>
              <w:rPr>
                <w:i/>
                <w:spacing w:val="-2"/>
              </w:rPr>
            </w:pPr>
            <w:r w:rsidRPr="002A2902">
              <w:rPr>
                <w:i/>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2A2902" w:rsidRPr="0085321D" w:rsidRDefault="002A2902" w:rsidP="00AE053F">
            <w:pPr>
              <w:spacing w:line="240" w:lineRule="auto"/>
              <w:rPr>
                <w:i/>
                <w:spacing w:val="-2"/>
              </w:rPr>
            </w:pPr>
          </w:p>
        </w:tc>
      </w:tr>
    </w:tbl>
    <w:p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2A2902" w:rsidRDefault="002A2902" w:rsidP="002A2902">
            <w:pPr>
              <w:numPr>
                <w:ilvl w:val="0"/>
                <w:numId w:val="19"/>
              </w:numPr>
              <w:spacing w:line="240" w:lineRule="auto"/>
              <w:ind w:left="360"/>
              <w:rPr>
                <w:rFonts w:eastAsia="Calibri"/>
                <w:i/>
              </w:rPr>
            </w:pPr>
            <w:r w:rsidRPr="002A2902">
              <w:rPr>
                <w:rFonts w:eastAsia="Calibri"/>
                <w:b/>
                <w:i/>
              </w:rPr>
              <w:t>Audits</w:t>
            </w:r>
            <w:r w:rsidRPr="002A2902">
              <w:rPr>
                <w:rFonts w:eastAsia="Calibri"/>
                <w:i/>
              </w:rPr>
              <w:t xml:space="preserve"> – 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 Assessment to determine what issues need to be redressed in the Safety inspection </w:t>
            </w:r>
          </w:p>
          <w:p w:rsidR="002A2902" w:rsidRPr="002A2902" w:rsidRDefault="002A2902" w:rsidP="002A2902">
            <w:pPr>
              <w:numPr>
                <w:ilvl w:val="0"/>
                <w:numId w:val="19"/>
              </w:numPr>
              <w:spacing w:line="240" w:lineRule="auto"/>
              <w:ind w:left="360"/>
              <w:rPr>
                <w:rFonts w:eastAsia="Calibri"/>
                <w:i/>
              </w:rPr>
            </w:pPr>
            <w:r w:rsidRPr="002A2902">
              <w:rPr>
                <w:rFonts w:eastAsia="Calibri"/>
                <w:b/>
                <w:i/>
              </w:rPr>
              <w:t>Employer groups</w:t>
            </w:r>
            <w:r w:rsidRPr="002A2902">
              <w:rPr>
                <w:rFonts w:eastAsia="Calibri"/>
                <w:i/>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    Employer groups make sure that all employers have a opportunity to represent and promote their interests in the current and future markets.</w:t>
            </w:r>
          </w:p>
          <w:p w:rsidR="002A2902" w:rsidRPr="002A2902" w:rsidRDefault="002A2902" w:rsidP="002A2902">
            <w:pPr>
              <w:numPr>
                <w:ilvl w:val="0"/>
                <w:numId w:val="19"/>
              </w:numPr>
              <w:spacing w:line="240" w:lineRule="auto"/>
              <w:ind w:left="360"/>
              <w:rPr>
                <w:rFonts w:eastAsia="Calibri"/>
                <w:i/>
              </w:rPr>
            </w:pPr>
            <w:r w:rsidRPr="002A2902">
              <w:rPr>
                <w:rFonts w:eastAsia="Calibri"/>
                <w:b/>
                <w:i/>
              </w:rPr>
              <w:t>Hazard, incident and investigation reports</w:t>
            </w:r>
            <w:r w:rsidRPr="002A2902">
              <w:rPr>
                <w:rFonts w:eastAsia="Calibri"/>
                <w:i/>
              </w:rPr>
              <w:t xml:space="preserve">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  Investigations can be raised:</w:t>
            </w:r>
          </w:p>
          <w:p w:rsidR="002A2902" w:rsidRPr="002A2902" w:rsidRDefault="002A2902" w:rsidP="002A2902">
            <w:pPr>
              <w:numPr>
                <w:ilvl w:val="1"/>
                <w:numId w:val="19"/>
              </w:numPr>
              <w:spacing w:line="240" w:lineRule="auto"/>
              <w:ind w:left="1080"/>
              <w:rPr>
                <w:rFonts w:eastAsia="Calibri"/>
                <w:i/>
              </w:rPr>
            </w:pPr>
            <w:r w:rsidRPr="002A2902">
              <w:rPr>
                <w:rFonts w:eastAsia="Calibri"/>
                <w:i/>
              </w:rPr>
              <w:t>As a normal part of operations</w:t>
            </w:r>
          </w:p>
          <w:p w:rsidR="002A2902" w:rsidRPr="002A2902" w:rsidRDefault="002A2902" w:rsidP="002A2902">
            <w:pPr>
              <w:numPr>
                <w:ilvl w:val="1"/>
                <w:numId w:val="19"/>
              </w:numPr>
              <w:spacing w:line="240" w:lineRule="auto"/>
              <w:ind w:left="1080"/>
              <w:rPr>
                <w:rFonts w:eastAsia="Calibri"/>
                <w:i/>
              </w:rPr>
            </w:pPr>
            <w:r w:rsidRPr="002A2902">
              <w:rPr>
                <w:rFonts w:eastAsia="Calibri"/>
                <w:i/>
              </w:rPr>
              <w:t>Upon request to ensure that changes already implemented are meeting their goals and objectives; or</w:t>
            </w:r>
          </w:p>
          <w:p w:rsidR="002A2902" w:rsidRPr="002A2902" w:rsidRDefault="002A2902" w:rsidP="002A2902">
            <w:pPr>
              <w:numPr>
                <w:ilvl w:val="1"/>
                <w:numId w:val="19"/>
              </w:numPr>
              <w:spacing w:line="240" w:lineRule="auto"/>
              <w:ind w:left="1080"/>
              <w:rPr>
                <w:rFonts w:eastAsia="Calibri"/>
                <w:i/>
              </w:rPr>
            </w:pPr>
            <w:r w:rsidRPr="002A2902">
              <w:rPr>
                <w:rFonts w:eastAsia="Calibri"/>
                <w:i/>
              </w:rPr>
              <w:t>In response to an accident/incident report being raised.</w:t>
            </w:r>
          </w:p>
          <w:p w:rsidR="002A2902" w:rsidRPr="002A2902" w:rsidRDefault="002A2902" w:rsidP="002A2902">
            <w:pPr>
              <w:numPr>
                <w:ilvl w:val="0"/>
                <w:numId w:val="19"/>
              </w:numPr>
              <w:spacing w:line="240" w:lineRule="auto"/>
              <w:ind w:left="360"/>
              <w:rPr>
                <w:rFonts w:eastAsia="Calibri"/>
                <w:i/>
              </w:rPr>
            </w:pPr>
            <w:r w:rsidRPr="002A2902">
              <w:rPr>
                <w:rFonts w:eastAsia="Calibri"/>
                <w:b/>
                <w:i/>
              </w:rPr>
              <w:t>Industry bodies</w:t>
            </w:r>
            <w:r w:rsidRPr="002A2902">
              <w:rPr>
                <w:rFonts w:eastAsia="Calibri"/>
                <w:i/>
              </w:rPr>
              <w:t xml:space="preserve"> work with the government in the development of vocational education and training at both State/Territory and National Levels.  The aim of industry bodies is to use experts who can assist on training needs and delivery to specific industries.</w:t>
            </w:r>
          </w:p>
          <w:p w:rsidR="009B72EC" w:rsidRPr="002A2902" w:rsidRDefault="009B72EC" w:rsidP="0085321D">
            <w:pPr>
              <w:pStyle w:val="AAAQuestions"/>
              <w:rPr>
                <w:lang w:val="en-AU"/>
              </w:rPr>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Pr="002A2902" w:rsidRDefault="002A2902" w:rsidP="007858A9">
            <w:pPr>
              <w:spacing w:line="240" w:lineRule="auto"/>
              <w:rPr>
                <w:spacing w:val="-2"/>
              </w:rPr>
            </w:pPr>
            <w:r w:rsidRPr="002A2902">
              <w:rPr>
                <w:spacing w:val="-2"/>
              </w:rPr>
              <w:t>You need to consider the whether the website is a reliable source of information such as what you would find on a government website</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85321D" w:rsidRDefault="0085321D" w:rsidP="001821C3">
            <w:pPr>
              <w:pStyle w:val="AAAQuestions"/>
            </w:pPr>
          </w:p>
          <w:p w:rsidR="009B72EC" w:rsidRPr="002A2902" w:rsidRDefault="002A2902" w:rsidP="001821C3">
            <w:pPr>
              <w:pStyle w:val="AAAQuestions"/>
              <w:rPr>
                <w:b w:val="0"/>
              </w:rPr>
            </w:pPr>
            <w:r w:rsidRPr="002A2902">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w:t>
            </w:r>
            <w:r>
              <w:rPr>
                <w:b w:val="0"/>
              </w:rPr>
              <w:t>mation is recent and up to date.</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Default="003E596C" w:rsidP="009F2F8B">
            <w:pPr>
              <w:pStyle w:val="ListParagraph"/>
              <w:spacing w:line="240" w:lineRule="auto"/>
              <w:rPr>
                <w:color w:val="C00000"/>
              </w:rPr>
            </w:pPr>
          </w:p>
          <w:p w:rsidR="002A2902" w:rsidRPr="002A2902" w:rsidRDefault="002A2902" w:rsidP="002A2902">
            <w:pPr>
              <w:pStyle w:val="ListParagraph"/>
              <w:spacing w:line="240" w:lineRule="auto"/>
            </w:pPr>
            <w:r w:rsidRPr="002A2902">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2A2902" w:rsidRPr="002A2902" w:rsidRDefault="002A2902" w:rsidP="002A2902">
            <w:pPr>
              <w:pStyle w:val="ListParagraph"/>
              <w:spacing w:line="240" w:lineRule="auto"/>
            </w:pPr>
            <w:r>
              <w:t>-</w:t>
            </w:r>
            <w:r w:rsidRPr="002A2902">
              <w:tab/>
              <w:t>Listing who is involved in the health and safety issue</w:t>
            </w:r>
          </w:p>
          <w:p w:rsidR="002A2902" w:rsidRPr="002A2902" w:rsidRDefault="002A2902" w:rsidP="002A2902">
            <w:pPr>
              <w:pStyle w:val="ListParagraph"/>
              <w:spacing w:line="240" w:lineRule="auto"/>
            </w:pPr>
            <w:r>
              <w:t xml:space="preserve">-          </w:t>
            </w:r>
            <w:r w:rsidRPr="002A2902">
              <w:t>What the safety topic is about</w:t>
            </w:r>
          </w:p>
          <w:p w:rsidR="002A2902" w:rsidRDefault="002A2902" w:rsidP="002A2902">
            <w:pPr>
              <w:pStyle w:val="ListParagraph"/>
              <w:spacing w:line="240" w:lineRule="auto"/>
            </w:pPr>
            <w:r>
              <w:t>-</w:t>
            </w:r>
          </w:p>
          <w:p w:rsidR="009B72EC" w:rsidRPr="002A2902" w:rsidRDefault="002A2902" w:rsidP="002A2902">
            <w:pPr>
              <w:spacing w:line="240" w:lineRule="auto"/>
            </w:pPr>
            <w:r w:rsidRPr="002A2902">
              <w:tab/>
              <w:t>The decision made and action taken and when (including when it was completed).</w:t>
            </w: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2A2902" w:rsidRDefault="009B72EC" w:rsidP="002A2902">
            <w:pPr>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Pr="00523A30" w:rsidRDefault="00523A30" w:rsidP="00523A30">
            <w:pPr>
              <w:pStyle w:val="ListParagraph"/>
              <w:spacing w:after="0" w:line="240" w:lineRule="auto"/>
              <w:ind w:left="360"/>
              <w:rPr>
                <w:b/>
                <w:color w:val="000000" w:themeColor="text1"/>
                <w:szCs w:val="20"/>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523A30" w:rsidRPr="00523A30" w:rsidRDefault="00523A30" w:rsidP="00523A30">
            <w:pPr>
              <w:spacing w:after="0" w:line="240" w:lineRule="auto"/>
              <w:rPr>
                <w:b/>
                <w:color w:val="000000" w:themeColor="text1"/>
                <w:szCs w:val="20"/>
                <w:lang w:val="en-GB" w:eastAsia="en-GB"/>
              </w:rPr>
            </w:pPr>
          </w:p>
          <w:p w:rsidR="003B24EF" w:rsidRPr="00523A30"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3B24EF" w:rsidRDefault="003B24EF">
            <w:pPr>
              <w:pStyle w:val="Bullets"/>
              <w:numPr>
                <w:ilvl w:val="0"/>
                <w:numId w:val="0"/>
              </w:numPr>
              <w:ind w:left="1494" w:hanging="360"/>
            </w:pPr>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D05890" w:rsidRPr="007431BE" w:rsidTr="002A2902">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2A29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2A2902">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523A30">
            <w:pPr>
              <w:pStyle w:val="Answers"/>
              <w:numPr>
                <w:ilvl w:val="0"/>
                <w:numId w:val="34"/>
              </w:numPr>
              <w:rPr>
                <w:b/>
                <w:i w:val="0"/>
              </w:rPr>
            </w:pPr>
            <w:r w:rsidRPr="00523A30">
              <w:rPr>
                <w:i w:val="0"/>
              </w:rPr>
              <w:t>Determine the legal framework for WHS in the workplace</w:t>
            </w:r>
          </w:p>
          <w:p w:rsidR="00523A30" w:rsidRPr="00523A30" w:rsidRDefault="00523A30" w:rsidP="00523A30">
            <w:pPr>
              <w:pStyle w:val="Answers"/>
              <w:numPr>
                <w:ilvl w:val="0"/>
                <w:numId w:val="34"/>
              </w:numPr>
              <w:rPr>
                <w:b/>
                <w:i w:val="0"/>
              </w:rPr>
            </w:pPr>
            <w:r w:rsidRPr="00523A30">
              <w:rPr>
                <w:i w:val="0"/>
              </w:rPr>
              <w:t>Contribute to activity that reflects WHS legislative requirements</w:t>
            </w:r>
          </w:p>
          <w:p w:rsidR="00523A30" w:rsidRPr="00523A30" w:rsidRDefault="00523A30" w:rsidP="00523A30">
            <w:pPr>
              <w:pStyle w:val="Answers"/>
              <w:numPr>
                <w:ilvl w:val="0"/>
                <w:numId w:val="34"/>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D5175D">
            <w:pPr>
              <w:numPr>
                <w:ilvl w:val="0"/>
                <w:numId w:val="2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2A2902" w:rsidRPr="002A2902" w:rsidRDefault="002A2902" w:rsidP="002A2902">
            <w:pPr>
              <w:spacing w:after="0"/>
              <w:ind w:left="357"/>
              <w:rPr>
                <w:spacing w:val="-2"/>
              </w:rPr>
            </w:pPr>
            <w:r>
              <w:rPr>
                <w:spacing w:val="-2"/>
              </w:rPr>
              <w:t>-</w:t>
            </w:r>
            <w:r w:rsidRPr="002A2902">
              <w:rPr>
                <w:spacing w:val="-2"/>
              </w:rPr>
              <w:tab/>
              <w:t>Common law</w:t>
            </w:r>
          </w:p>
          <w:p w:rsidR="002A2902" w:rsidRPr="002A2902" w:rsidRDefault="002A2902" w:rsidP="002A2902">
            <w:pPr>
              <w:spacing w:after="0"/>
              <w:ind w:left="357"/>
              <w:rPr>
                <w:spacing w:val="-2"/>
              </w:rPr>
            </w:pPr>
            <w:r>
              <w:rPr>
                <w:spacing w:val="-2"/>
              </w:rPr>
              <w:t xml:space="preserve">-     </w:t>
            </w:r>
            <w:r w:rsidRPr="002A2902">
              <w:rPr>
                <w:spacing w:val="-2"/>
              </w:rPr>
              <w:t xml:space="preserve">Contract law </w:t>
            </w:r>
          </w:p>
          <w:p w:rsidR="002A2902" w:rsidRPr="002A2902" w:rsidRDefault="002A2902" w:rsidP="002A2902">
            <w:pPr>
              <w:spacing w:after="0"/>
              <w:ind w:left="357"/>
              <w:rPr>
                <w:spacing w:val="-2"/>
              </w:rPr>
            </w:pPr>
            <w:r>
              <w:rPr>
                <w:spacing w:val="-2"/>
              </w:rPr>
              <w:t xml:space="preserve"> -   </w:t>
            </w:r>
            <w:r w:rsidRPr="002A2902">
              <w:rPr>
                <w:spacing w:val="-2"/>
              </w:rPr>
              <w:t>Criminal law</w:t>
            </w:r>
          </w:p>
          <w:p w:rsidR="002A2902" w:rsidRPr="002A2902" w:rsidRDefault="002A2902" w:rsidP="002A2902">
            <w:pPr>
              <w:spacing w:after="0"/>
              <w:ind w:left="357"/>
              <w:rPr>
                <w:spacing w:val="-2"/>
              </w:rPr>
            </w:pPr>
            <w:r>
              <w:rPr>
                <w:spacing w:val="-2"/>
              </w:rPr>
              <w:t xml:space="preserve"> -</w:t>
            </w:r>
            <w:r w:rsidRPr="002A2902">
              <w:rPr>
                <w:spacing w:val="-2"/>
              </w:rPr>
              <w:tab/>
              <w:t>Dangerous goods</w:t>
            </w:r>
          </w:p>
          <w:p w:rsidR="002A2902" w:rsidRPr="002A2902" w:rsidRDefault="002A2902" w:rsidP="002A2902">
            <w:pPr>
              <w:spacing w:after="0"/>
              <w:ind w:left="357"/>
              <w:rPr>
                <w:spacing w:val="-2"/>
              </w:rPr>
            </w:pPr>
            <w:r>
              <w:rPr>
                <w:spacing w:val="-2"/>
              </w:rPr>
              <w:t>-</w:t>
            </w:r>
            <w:r w:rsidRPr="002A2902">
              <w:rPr>
                <w:spacing w:val="-2"/>
              </w:rPr>
              <w:tab/>
              <w:t>Environmental protection</w:t>
            </w:r>
          </w:p>
          <w:p w:rsidR="00D5175D" w:rsidRDefault="00D5175D" w:rsidP="00D5175D">
            <w:pPr>
              <w:numPr>
                <w:ilvl w:val="0"/>
                <w:numId w:val="2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2A2902" w:rsidRPr="002A2902" w:rsidRDefault="002A2902" w:rsidP="002A2902">
            <w:pPr>
              <w:spacing w:after="120"/>
              <w:ind w:left="360"/>
              <w:rPr>
                <w:spacing w:val="-2"/>
              </w:rPr>
            </w:pPr>
            <w:r w:rsidRPr="002A2902">
              <w:rPr>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rsidR="00D5175D" w:rsidRDefault="00D5175D" w:rsidP="00D5175D">
            <w:pPr>
              <w:numPr>
                <w:ilvl w:val="0"/>
                <w:numId w:val="2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2A2902" w:rsidRPr="00523A30" w:rsidRDefault="002A2902" w:rsidP="002A2902">
            <w:pPr>
              <w:spacing w:after="120"/>
              <w:ind w:left="360"/>
              <w:rPr>
                <w:b/>
                <w:spacing w:val="-2"/>
              </w:rPr>
            </w:pPr>
          </w:p>
          <w:p w:rsidR="00D5175D" w:rsidRPr="00523A30" w:rsidRDefault="00D5175D" w:rsidP="00D5175D">
            <w:pPr>
              <w:numPr>
                <w:ilvl w:val="0"/>
                <w:numId w:val="2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D5175D" w:rsidRPr="00523A30" w:rsidRDefault="00D5175D" w:rsidP="00D5175D">
            <w:pPr>
              <w:numPr>
                <w:ilvl w:val="0"/>
                <w:numId w:val="2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D5175D" w:rsidRPr="00523A30" w:rsidRDefault="00D5175D" w:rsidP="00D5175D">
            <w:pPr>
              <w:numPr>
                <w:ilvl w:val="0"/>
                <w:numId w:val="23"/>
              </w:numPr>
              <w:spacing w:after="120"/>
              <w:rPr>
                <w:b/>
                <w:spacing w:val="-2"/>
              </w:rPr>
            </w:pPr>
            <w:r w:rsidRPr="00523A30">
              <w:rPr>
                <w:b/>
                <w:spacing w:val="-2"/>
              </w:rPr>
              <w:t>Explain what may happen if you make decisions outside your expertise</w:t>
            </w:r>
          </w:p>
          <w:p w:rsidR="00D5175D" w:rsidRPr="006E3E7C" w:rsidRDefault="00D5175D" w:rsidP="00D5175D">
            <w:pPr>
              <w:numPr>
                <w:ilvl w:val="0"/>
                <w:numId w:val="2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6E3E7C" w:rsidP="006E3E7C">
            <w:pPr>
              <w:spacing w:after="120"/>
              <w:rPr>
                <w:spacing w:val="-2"/>
              </w:rPr>
            </w:pPr>
          </w:p>
        </w:tc>
      </w:tr>
    </w:tbl>
    <w:p w:rsidR="0067420A" w:rsidRDefault="0067420A" w:rsidP="0002452A">
      <w:pPr>
        <w:spacing w:before="120" w:after="120"/>
        <w:rPr>
          <w:rFonts w:cs="Arial"/>
          <w:b/>
        </w:rPr>
      </w:pPr>
    </w:p>
    <w:sectPr w:rsidR="0067420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902" w:rsidRDefault="002A2902" w:rsidP="00665202">
      <w:pPr>
        <w:spacing w:after="0" w:line="240" w:lineRule="auto"/>
      </w:pPr>
      <w:r>
        <w:separator/>
      </w:r>
    </w:p>
  </w:endnote>
  <w:endnote w:type="continuationSeparator" w:id="0">
    <w:p w:rsidR="002A2902" w:rsidRDefault="002A290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902" w:rsidRDefault="002A2902" w:rsidP="00665202">
      <w:pPr>
        <w:spacing w:after="0" w:line="240" w:lineRule="auto"/>
      </w:pPr>
      <w:r>
        <w:separator/>
      </w:r>
    </w:p>
  </w:footnote>
  <w:footnote w:type="continuationSeparator" w:id="0">
    <w:p w:rsidR="002A2902" w:rsidRDefault="002A290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902" w:rsidRDefault="002A290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137ED" w:rsidRPr="009137ED">
      <w:rPr>
        <w:b/>
        <w:noProof/>
      </w:rPr>
      <w:t>20</w:t>
    </w:r>
    <w:r>
      <w:rPr>
        <w:b/>
        <w:noProof/>
      </w:rPr>
      <w:fldChar w:fldCharType="end"/>
    </w:r>
  </w:p>
  <w:p w:rsidR="002A2902" w:rsidRDefault="002A29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4"/>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5"/>
  </w:num>
  <w:num w:numId="16">
    <w:abstractNumId w:val="12"/>
  </w:num>
  <w:num w:numId="17">
    <w:abstractNumId w:val="32"/>
  </w:num>
  <w:num w:numId="18">
    <w:abstractNumId w:val="8"/>
  </w:num>
  <w:num w:numId="19">
    <w:abstractNumId w:val="28"/>
  </w:num>
  <w:num w:numId="20">
    <w:abstractNumId w:val="10"/>
  </w:num>
  <w:num w:numId="21">
    <w:abstractNumId w:val="14"/>
  </w:num>
  <w:num w:numId="22">
    <w:abstractNumId w:val="20"/>
  </w:num>
  <w:num w:numId="23">
    <w:abstractNumId w:val="2"/>
  </w:num>
  <w:num w:numId="24">
    <w:abstractNumId w:val="17"/>
  </w:num>
  <w:num w:numId="25">
    <w:abstractNumId w:val="29"/>
  </w:num>
  <w:num w:numId="26">
    <w:abstractNumId w:val="0"/>
  </w:num>
  <w:num w:numId="27">
    <w:abstractNumId w:val="33"/>
  </w:num>
  <w:num w:numId="28">
    <w:abstractNumId w:val="33"/>
  </w:num>
  <w:num w:numId="29">
    <w:abstractNumId w:val="27"/>
  </w:num>
  <w:num w:numId="30">
    <w:abstractNumId w:val="33"/>
  </w:num>
  <w:num w:numId="31">
    <w:abstractNumId w:val="31"/>
  </w:num>
  <w:num w:numId="32">
    <w:abstractNumId w:val="3"/>
  </w:num>
  <w:num w:numId="33">
    <w:abstractNumId w:val="11"/>
  </w:num>
  <w:num w:numId="34">
    <w:abstractNumId w:val="25"/>
  </w:num>
  <w:num w:numId="35">
    <w:abstractNumId w:val="6"/>
  </w:num>
  <w:num w:numId="36">
    <w:abstractNumId w:val="33"/>
  </w:num>
  <w:num w:numId="37">
    <w:abstractNumId w:val="6"/>
  </w:num>
  <w:num w:numId="38">
    <w:abstractNumId w:val="33"/>
  </w:num>
  <w:num w:numId="39">
    <w:abstractNumId w:val="33"/>
  </w:num>
  <w:num w:numId="40">
    <w:abstractNumId w:val="18"/>
  </w:num>
  <w:num w:numId="41">
    <w:abstractNumId w:val="9"/>
  </w:num>
  <w:num w:numId="42">
    <w:abstractNumId w:val="24"/>
  </w:num>
  <w:num w:numId="43">
    <w:abstractNumId w:val="36"/>
    <w:lvlOverride w:ilvl="0">
      <w:startOverride w:val="1"/>
    </w:lvlOverride>
  </w:num>
  <w:num w:numId="44">
    <w:abstractNumId w:val="27"/>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2D45"/>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16079"/>
    <w:rsid w:val="001208B3"/>
    <w:rsid w:val="00124A73"/>
    <w:rsid w:val="00125104"/>
    <w:rsid w:val="0012573A"/>
    <w:rsid w:val="001408CB"/>
    <w:rsid w:val="00143CA5"/>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2902"/>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70E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BB9"/>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07B7"/>
    <w:rsid w:val="006F369E"/>
    <w:rsid w:val="006F717E"/>
    <w:rsid w:val="0072702A"/>
    <w:rsid w:val="00742A46"/>
    <w:rsid w:val="00747906"/>
    <w:rsid w:val="00753E37"/>
    <w:rsid w:val="0075413A"/>
    <w:rsid w:val="0075543C"/>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26929"/>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137E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D6B13"/>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30AE"/>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75507"/>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827E1DF-2B1A-47D6-8843-8E642F030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3C401-1F12-4956-B06F-63A6E66FC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5081</Words>
  <Characters>28963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33977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3</cp:revision>
  <dcterms:created xsi:type="dcterms:W3CDTF">2016-11-07T02:55:00Z</dcterms:created>
  <dcterms:modified xsi:type="dcterms:W3CDTF">2017-01-23T02:39:00Z</dcterms:modified>
</cp:coreProperties>
</file>