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(01) CSTC P/L Heading 1"/>
        <w:rPr>
          <w:sz w:val="28"/>
          <w:szCs w:val="28"/>
        </w:rPr>
      </w:pPr>
      <w:r>
        <w:rPr>
          <w:rFonts w:ascii="Arial Black" w:cs="Arial Unicode MS" w:hAnsi="Arial Unicode MS" w:eastAsia="Arial Unicode MS"/>
          <w:sz w:val="28"/>
          <w:szCs w:val="28"/>
          <w:rtl w:val="0"/>
          <w:lang w:val="en-US"/>
        </w:rPr>
        <w:t xml:space="preserve">BSBOHS201A </w:t>
      </w:r>
    </w:p>
    <w:p>
      <w:pPr>
        <w:pStyle w:val="(01) CSTC P/L Heading 1"/>
        <w:rPr>
          <w:sz w:val="28"/>
          <w:szCs w:val="28"/>
        </w:rPr>
      </w:pPr>
      <w:r>
        <w:rPr>
          <w:rFonts w:ascii="Arial Black" w:cs="Arial Unicode MS" w:hAnsi="Arial Unicode MS" w:eastAsia="Arial Unicode MS"/>
          <w:sz w:val="28"/>
          <w:szCs w:val="28"/>
          <w:rtl w:val="0"/>
          <w:lang w:val="en-US"/>
        </w:rPr>
        <w:t>Participate in OHS processes</w:t>
      </w: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ind w:left="709" w:hanging="709"/>
        <w:rPr>
          <w:rFonts w:ascii="Arial" w:cs="Arial" w:hAnsi="Arial" w:eastAsia="Arial"/>
          <w:sz w:val="22"/>
          <w:szCs w:val="22"/>
        </w:rPr>
      </w:pPr>
    </w:p>
    <w:tbl>
      <w:tblPr>
        <w:tblW w:w="8980" w:type="dxa"/>
        <w:jc w:val="left"/>
        <w:tblInd w:w="817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8980"/>
      </w:tblGrid>
      <w:tr>
        <w:tblPrEx>
          <w:shd w:val="clear" w:color="auto" w:fill="auto"/>
        </w:tblPrEx>
        <w:trPr>
          <w:trHeight w:val="4438" w:hRule="atLeast"/>
        </w:trPr>
        <w:tc>
          <w:tcPr>
            <w:tcW w:type="dxa" w:w="8980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THEORY EXAM INSTRUCTIONS</w:t>
            </w:r>
          </w:p>
          <w:p>
            <w:pPr>
              <w:pStyle w:val="Body"/>
              <w:jc w:val="center"/>
              <w:rPr>
                <w:rFonts w:ascii="Arial" w:cs="Arial" w:hAnsi="Arial" w:eastAsia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List Paragraph"/>
              <w:numPr>
                <w:ilvl w:val="0"/>
                <w:numId w:val="3"/>
              </w:numPr>
              <w:tabs>
                <w:tab w:val="num" w:pos="753"/>
                <w:tab w:val="clear" w:pos="720"/>
              </w:tabs>
              <w:bidi w:val="0"/>
              <w:ind w:left="75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This exam will occur under standard assessment conditions.</w:t>
            </w:r>
          </w:p>
          <w:p>
            <w:pPr>
              <w:pStyle w:val="List Paragraph"/>
              <w:numPr>
                <w:ilvl w:val="1"/>
                <w:numId w:val="5"/>
              </w:numPr>
              <w:tabs>
                <w:tab w:val="num" w:pos="1473"/>
                <w:tab w:val="clear" w:pos="1440"/>
              </w:tabs>
              <w:bidi w:val="0"/>
              <w:ind w:left="147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An oral examination may be allowed under certain circumstances. </w:t>
            </w: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lang w:val="en-US"/>
              </w:rPr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Answers will be documented and FT003 (Oral examination declaration form) must be completed.</w:t>
            </w:r>
          </w:p>
          <w:p>
            <w:pPr>
              <w:pStyle w:val="List Paragraph"/>
              <w:numPr>
                <w:ilvl w:val="0"/>
                <w:numId w:val="6"/>
              </w:numPr>
              <w:tabs>
                <w:tab w:val="num" w:pos="753"/>
                <w:tab w:val="clear" w:pos="720"/>
              </w:tabs>
              <w:bidi w:val="0"/>
              <w:ind w:left="75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Participants must provide enough detail in their responses to demonstrate their knowledge and skills.</w:t>
            </w:r>
          </w:p>
          <w:p>
            <w:pPr>
              <w:pStyle w:val="List Paragraph"/>
              <w:numPr>
                <w:ilvl w:val="0"/>
                <w:numId w:val="7"/>
              </w:numPr>
              <w:tabs>
                <w:tab w:val="num" w:pos="753"/>
                <w:tab w:val="clear" w:pos="720"/>
              </w:tabs>
              <w:bidi w:val="0"/>
              <w:ind w:left="75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Please fill in the details below, providing your name, signature and date of assessment.</w:t>
            </w:r>
          </w:p>
          <w:p>
            <w:pPr>
              <w:pStyle w:val="List Paragraph"/>
              <w:numPr>
                <w:ilvl w:val="1"/>
                <w:numId w:val="8"/>
              </w:numPr>
              <w:tabs>
                <w:tab w:val="num" w:pos="1473"/>
                <w:tab w:val="clear" w:pos="1440"/>
              </w:tabs>
              <w:bidi w:val="0"/>
              <w:ind w:left="147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Your signature acknowledges that this is your own work.</w:t>
            </w:r>
          </w:p>
          <w:p>
            <w:pPr>
              <w:pStyle w:val="List Paragraph"/>
              <w:numPr>
                <w:ilvl w:val="0"/>
                <w:numId w:val="9"/>
              </w:numPr>
              <w:tabs>
                <w:tab w:val="num" w:pos="753"/>
                <w:tab w:val="clear" w:pos="720"/>
              </w:tabs>
              <w:bidi w:val="0"/>
              <w:ind w:left="75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If a participant initially answers a question incorrectly but modifies their response, they must follow the instructions below:</w:t>
            </w:r>
          </w:p>
          <w:p>
            <w:pPr>
              <w:pStyle w:val="List Paragraph"/>
              <w:numPr>
                <w:ilvl w:val="1"/>
                <w:numId w:val="10"/>
              </w:numPr>
              <w:tabs>
                <w:tab w:val="num" w:pos="1473"/>
                <w:tab w:val="clear" w:pos="1440"/>
              </w:tabs>
              <w:bidi w:val="0"/>
              <w:ind w:left="1473" w:right="390" w:hanging="393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If a participant changes their response in writing, they must put their initials next to the written change.</w:t>
            </w:r>
          </w:p>
          <w:p>
            <w:pPr>
              <w:pStyle w:val="List Paragraph"/>
              <w:numPr>
                <w:ilvl w:val="1"/>
                <w:numId w:val="11"/>
              </w:numPr>
              <w:tabs>
                <w:tab w:val="num" w:pos="1473"/>
                <w:tab w:val="clear" w:pos="1440"/>
              </w:tabs>
              <w:bidi w:val="0"/>
              <w:ind w:left="1473" w:right="390" w:hanging="393"/>
              <w:jc w:val="left"/>
              <w:rPr>
                <w:rFonts w:ascii="Arial" w:cs="Arial" w:hAnsi="Arial" w:eastAsia="Arial"/>
                <w:position w:val="0"/>
                <w:sz w:val="24"/>
                <w:szCs w:val="24"/>
                <w:rtl w:val="0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If a participant changes their response verbally, this must be noted on the exam paper by the assessor.</w:t>
            </w:r>
          </w:p>
        </w:tc>
      </w:tr>
    </w:tbl>
    <w:p>
      <w:pPr>
        <w:pStyle w:val="Body"/>
        <w:widowControl w:val="0"/>
        <w:ind w:left="709" w:hanging="709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52"/>
        <w:gridCol w:w="6520"/>
      </w:tblGrid>
      <w:tr>
        <w:tblPrEx>
          <w:shd w:val="clear" w:color="auto" w:fill="auto"/>
        </w:tblPrEx>
        <w:trPr>
          <w:trHeight w:val="243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Participant name</w:t>
            </w:r>
          </w:p>
        </w:tc>
        <w:tc>
          <w:tcPr>
            <w:tcW w:type="dxa" w:w="65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Leilani Kyle</w:t>
            </w:r>
          </w:p>
        </w:tc>
      </w:tr>
      <w:tr>
        <w:tblPrEx>
          <w:shd w:val="clear" w:color="auto" w:fill="auto"/>
        </w:tblPrEx>
        <w:trPr>
          <w:trHeight w:val="483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652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50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Participant signature</w:t>
            </w:r>
          </w:p>
        </w:tc>
        <w:tc>
          <w:tcPr>
            <w:tcW w:type="dxa" w:w="65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52"/>
        <w:gridCol w:w="6520"/>
      </w:tblGrid>
      <w:tr>
        <w:tblPrEx>
          <w:shd w:val="clear" w:color="auto" w:fill="auto"/>
        </w:tblPrEx>
        <w:trPr>
          <w:trHeight w:val="250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Assessor name</w:t>
            </w:r>
          </w:p>
        </w:tc>
        <w:tc>
          <w:tcPr>
            <w:tcW w:type="dxa" w:w="65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83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6520"/>
            <w:tcBorders>
              <w:top w:val="single" w:color="000000" w:sz="8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702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Assessor signature</w:t>
            </w:r>
          </w:p>
        </w:tc>
        <w:tc>
          <w:tcPr>
            <w:tcW w:type="dxa" w:w="65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3933825" cy="409575"/>
                  <wp:effectExtent l="0" t="0" r="0" b="0"/>
                  <wp:docPr id="1073741825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1.png"/>
                          <pic:cNvPicPr/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3825" cy="4095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52"/>
        <w:gridCol w:w="6520"/>
      </w:tblGrid>
      <w:tr>
        <w:tblPrEx>
          <w:shd w:val="clear" w:color="auto" w:fill="auto"/>
        </w:tblPrEx>
        <w:trPr>
          <w:trHeight w:val="290" w:hRule="atLeast"/>
        </w:trPr>
        <w:tc>
          <w:tcPr>
            <w:tcW w:type="dxa" w:w="25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Date</w:t>
            </w:r>
          </w:p>
        </w:tc>
        <w:tc>
          <w:tcPr>
            <w:tcW w:type="dxa" w:w="6520"/>
            <w:tcBorders>
              <w:top w:val="nil"/>
              <w:left w:val="nil"/>
              <w:bottom w:val="single" w:color="000000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 Narrow" w:cs="Arial Unicode MS" w:hAnsi="Arial Unicode MS" w:eastAsia="Arial Unicode MS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29/10/2018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763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528"/>
        <w:gridCol w:w="2559"/>
        <w:gridCol w:w="1272"/>
        <w:gridCol w:w="1273"/>
      </w:tblGrid>
      <w:tr>
        <w:tblPrEx>
          <w:shd w:val="clear" w:color="auto" w:fill="auto"/>
        </w:tblPrEx>
        <w:trPr>
          <w:trHeight w:val="500" w:hRule="atLeast"/>
        </w:trPr>
        <w:tc>
          <w:tcPr>
            <w:tcW w:type="dxa" w:w="2528"/>
            <w:tcBorders>
              <w:top w:val="single" w:color="000000" w:sz="18" w:space="0" w:shadow="0" w:frame="0"/>
              <w:left w:val="single" w:color="000000" w:sz="1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Number of questions</w:t>
            </w:r>
          </w:p>
        </w:tc>
        <w:tc>
          <w:tcPr>
            <w:tcW w:type="dxa" w:w="2559"/>
            <w:tcBorders>
              <w:top w:val="single" w:color="000000" w:sz="1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Number of questions answered correctly</w:t>
            </w:r>
          </w:p>
        </w:tc>
        <w:tc>
          <w:tcPr>
            <w:tcW w:type="dxa" w:w="2545"/>
            <w:gridSpan w:val="2"/>
            <w:tcBorders>
              <w:top w:val="single" w:color="000000" w:sz="1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8" w:space="0" w:shadow="0" w:frame="0"/>
            </w:tcBorders>
            <w:shd w:val="clear" w:color="auto" w:fill="f3f3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Satisfactory?</w:t>
            </w:r>
          </w:p>
        </w:tc>
      </w:tr>
      <w:tr>
        <w:tblPrEx>
          <w:shd w:val="clear" w:color="auto" w:fill="auto"/>
        </w:tblPrEx>
        <w:trPr>
          <w:trHeight w:val="250" w:hRule="atLeast"/>
        </w:trPr>
        <w:tc>
          <w:tcPr>
            <w:tcW w:type="dxa" w:w="2528"/>
            <w:vMerge w:val="restart"/>
            <w:tcBorders>
              <w:top w:val="single" w:color="000000" w:sz="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24</w:t>
            </w:r>
          </w:p>
        </w:tc>
        <w:tc>
          <w:tcPr>
            <w:tcW w:type="dxa" w:w="2559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Yes</w:t>
            </w:r>
          </w:p>
        </w:tc>
        <w:tc>
          <w:tcPr>
            <w:tcW w:type="dxa" w:w="12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1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No</w:t>
            </w:r>
          </w:p>
        </w:tc>
      </w:tr>
      <w:tr>
        <w:tblPrEx>
          <w:shd w:val="clear" w:color="auto" w:fill="auto"/>
        </w:tblPrEx>
        <w:trPr>
          <w:trHeight w:val="568" w:hRule="atLeast"/>
        </w:trPr>
        <w:tc>
          <w:tcPr>
            <w:tcW w:type="dxa" w:w="2528"/>
            <w:vMerge w:val="continue"/>
            <w:tcBorders>
              <w:top w:val="single" w:color="000000" w:sz="4" w:space="0" w:shadow="0" w:frame="0"/>
              <w:left w:val="single" w:color="000000" w:sz="18" w:space="0" w:shadow="0" w:frame="0"/>
              <w:bottom w:val="single" w:color="000000" w:sz="18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2559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8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127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  <w:tc>
          <w:tcPr>
            <w:tcW w:type="dxa" w:w="12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18" w:space="0" w:shadow="0" w:frame="0"/>
              <w:right w:val="single" w:color="000000" w:sz="1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1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9016"/>
      </w:tblGrid>
      <w:tr>
        <w:tblPrEx>
          <w:shd w:val="clear" w:color="auto" w:fill="auto"/>
        </w:tblPrEx>
        <w:trPr>
          <w:trHeight w:val="282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</w:pPr>
            <w:r>
              <w:rPr>
                <w:rFonts w:ascii="Arial"/>
                <w:b w:val="1"/>
                <w:bCs w:val="1"/>
                <w:caps w:val="1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Assessor Comments</w:t>
            </w:r>
          </w:p>
        </w:tc>
      </w:tr>
      <w:tr>
        <w:tblPrEx>
          <w:shd w:val="clear" w:color="auto" w:fill="auto"/>
        </w:tblPrEx>
        <w:trPr>
          <w:trHeight w:val="13442" w:hRule="atLeast"/>
        </w:trPr>
        <w:tc>
          <w:tcPr>
            <w:tcW w:type="dxa" w:w="901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4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r>
        <w:rPr>
          <w:rtl w:val="0"/>
          <w:lang w:val="en-US"/>
        </w:rPr>
        <w:t>Match the terms and definitions by writing the appropriate letter next to each number in the centre column.</w:t>
      </w: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114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2267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Terms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Answers</w:t>
            </w:r>
          </w:p>
        </w:tc>
        <w:tc>
          <w:tcPr>
            <w:tcW w:type="dxa" w:w="4118"/>
            <w:gridSpan w:val="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Definition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585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</w:p>
        </w:tc>
        <w:tc>
          <w:tcPr>
            <w:tcW w:type="dxa" w:w="1859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PRA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 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F</w:t>
            </w:r>
          </w:p>
        </w:tc>
        <w:tc>
          <w:tcPr>
            <w:tcW w:type="dxa" w:w="452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</w:t>
            </w:r>
          </w:p>
        </w:tc>
        <w:tc>
          <w:tcPr>
            <w:tcW w:type="dxa" w:w="3666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Outline the requirements of the work to be undertaken.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80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</w:t>
            </w:r>
          </w:p>
        </w:tc>
        <w:tc>
          <w:tcPr>
            <w:tcW w:type="dxa" w:w="1859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JSA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 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452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B</w:t>
            </w:r>
          </w:p>
        </w:tc>
        <w:tc>
          <w:tcPr>
            <w:tcW w:type="dxa" w:w="36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Outline what to do in the event of fires and other accidents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80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</w:t>
            </w:r>
          </w:p>
        </w:tc>
        <w:tc>
          <w:tcPr>
            <w:tcW w:type="dxa" w:w="1859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Plans and specifications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 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</w:t>
            </w:r>
          </w:p>
        </w:tc>
        <w:tc>
          <w:tcPr>
            <w:tcW w:type="dxa" w:w="452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</w:t>
            </w:r>
          </w:p>
        </w:tc>
        <w:tc>
          <w:tcPr>
            <w:tcW w:type="dxa" w:w="36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9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3" w:right="82" w:hanging="1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Contains important information about hazardous materials or chemicals.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860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4</w:t>
            </w:r>
          </w:p>
        </w:tc>
        <w:tc>
          <w:tcPr>
            <w:tcW w:type="dxa" w:w="1859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Manufacturer specifications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4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 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</w:t>
            </w:r>
          </w:p>
        </w:tc>
        <w:tc>
          <w:tcPr>
            <w:tcW w:type="dxa" w:w="452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D</w:t>
            </w:r>
          </w:p>
        </w:tc>
        <w:tc>
          <w:tcPr>
            <w:tcW w:type="dxa" w:w="36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Outlines how tools and equipment should be used (e.g. lubricant levels, maintenance requirements).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860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5</w:t>
            </w:r>
          </w:p>
        </w:tc>
        <w:tc>
          <w:tcPr>
            <w:tcW w:type="dxa" w:w="1859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SDS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5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 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C</w:t>
            </w:r>
          </w:p>
        </w:tc>
        <w:tc>
          <w:tcPr>
            <w:tcW w:type="dxa" w:w="452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36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Identifies hazards and potential hazards that may be encountered while working.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85" w:hRule="atLeast"/>
        </w:trPr>
        <w:tc>
          <w:tcPr>
            <w:tcW w:type="dxa" w:w="1012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6</w:t>
            </w:r>
          </w:p>
        </w:tc>
        <w:tc>
          <w:tcPr>
            <w:tcW w:type="dxa" w:w="1859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Emergency procedures</w:t>
            </w:r>
          </w:p>
        </w:tc>
        <w:tc>
          <w:tcPr>
            <w:tcW w:type="dxa" w:w="1108"/>
            <w:tcBorders>
              <w:top w:val="nil"/>
              <w:left w:val="single" w:color="000000" w:sz="12" w:space="0" w:shadow="0" w:frame="0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6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-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B</w:t>
            </w:r>
          </w:p>
        </w:tc>
        <w:tc>
          <w:tcPr>
            <w:tcW w:type="dxa" w:w="452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</w:t>
            </w:r>
          </w:p>
        </w:tc>
        <w:tc>
          <w:tcPr>
            <w:tcW w:type="dxa" w:w="36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 personal assessment of risk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6"/>
        </w:numPr>
        <w:tabs>
          <w:tab w:val="num" w:pos="773"/>
          <w:tab w:val="clear" w:pos="0"/>
        </w:tabs>
        <w:ind w:left="773" w:hanging="773"/>
        <w:rPr>
          <w:position w:val="0"/>
          <w:sz w:val="22"/>
          <w:szCs w:val="22"/>
        </w:rPr>
      </w:pPr>
      <w:bookmarkStart w:name="_Ref424210309" w:id="0"/>
      <w:r>
        <w:rPr>
          <w:rtl w:val="0"/>
          <w:lang w:val="en-US"/>
        </w:rPr>
        <w:t>For each of the hazards identified below, describe the injuries/damage they may cause (i.e. to fellow workers, other people and/or animals) and suggest a suitable control measure.</w:t>
      </w:r>
      <w:bookmarkEnd w:id="0"/>
      <w:bookmarkStart w:name="_Ref412796746" w:id="1"/>
      <w:r>
        <w:rPr>
          <w:rtl w:val="0"/>
        </w:rPr>
        <w:br w:type="textWrapping"/>
      </w:r>
    </w:p>
    <w:tbl>
      <w:tblPr>
        <w:tblW w:w="902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04"/>
        <w:gridCol w:w="1249"/>
        <w:gridCol w:w="3081"/>
        <w:gridCol w:w="3081"/>
        <w:gridCol w:w="605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00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24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Hazard</w:t>
            </w:r>
          </w:p>
        </w:tc>
        <w:tc>
          <w:tcPr>
            <w:tcW w:type="dxa" w:w="3081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Injuries or damage</w:t>
            </w:r>
          </w:p>
        </w:tc>
        <w:tc>
          <w:tcPr>
            <w:tcW w:type="dxa" w:w="3081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Control measure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1287" w:hRule="atLeast"/>
        </w:trPr>
        <w:tc>
          <w:tcPr>
            <w:tcW w:type="dxa" w:w="100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48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Hazardous chemical</w:t>
            </w:r>
          </w:p>
        </w:tc>
        <w:tc>
          <w:tcPr>
            <w:tcW w:type="dxa" w:w="3081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Inhaling or contact with the chemical could cause serious medical issues</w:t>
            </w:r>
          </w:p>
        </w:tc>
        <w:tc>
          <w:tcPr>
            <w:tcW w:type="dxa" w:w="3081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PPE, correct storage, labelling, Training.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257" w:hRule="atLeast"/>
        </w:trPr>
        <w:tc>
          <w:tcPr>
            <w:tcW w:type="dxa" w:w="100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4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Noise</w:t>
            </w:r>
          </w:p>
        </w:tc>
        <w:tc>
          <w:tcPr>
            <w:tcW w:type="dxa" w:w="3081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Hearing damage, distress, disruption, could cause an incident due it being harder to communicate</w:t>
            </w:r>
          </w:p>
        </w:tc>
        <w:tc>
          <w:tcPr>
            <w:tcW w:type="dxa" w:w="3081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ear muffs (PPE), noise barriers or mufflers on the source, complete the work in specific hours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257" w:hRule="atLeast"/>
        </w:trPr>
        <w:tc>
          <w:tcPr>
            <w:tcW w:type="dxa" w:w="100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48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Manual handling</w:t>
            </w:r>
          </w:p>
        </w:tc>
        <w:tc>
          <w:tcPr>
            <w:tcW w:type="dxa" w:w="3081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Sprains, trips and falls</w:t>
            </w:r>
          </w:p>
        </w:tc>
        <w:tc>
          <w:tcPr>
            <w:tcW w:type="dxa" w:w="3081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color w:val="17365d"/>
                <w:sz w:val="22"/>
                <w:szCs w:val="22"/>
                <w:u w:color="17365d"/>
                <w:rtl w:val="0"/>
              </w:rPr>
              <w:t>Training, lift restrictions, tools such as trolleys, etc.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15045277" w:id="2"/>
      <w:r>
        <w:rPr>
          <w:rtl w:val="0"/>
          <w:lang w:val="en-US"/>
        </w:rPr>
        <w:t>Who should you speak to if you find problems (e.g. hazards, accidents and emergencies)?</w:t>
      </w:r>
      <w:bookmarkEnd w:id="2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55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A supervisor, manager or health and safety representative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jc w:val="both"/>
        <w:rPr>
          <w:position w:val="0"/>
          <w:rtl w:val="0"/>
        </w:rPr>
      </w:pPr>
      <w:bookmarkStart w:name="_Ref406591713" w:id="3"/>
      <w:r>
        <w:rPr>
          <w:rtl w:val="0"/>
          <w:lang w:val="en-US"/>
        </w:rPr>
        <w:t>What should you do if you discover a fault with plant, tools or equipment?</w:t>
      </w:r>
      <w:bookmarkEnd w:id="3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589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647"/>
              <w:bottom w:type="dxa" w:w="80"/>
              <w:right w:type="dxa" w:w="80"/>
            </w:tcMar>
            <w:vAlign w:val="top"/>
          </w:tcPr>
          <w:p>
            <w:pPr>
              <w:pStyle w:val="Body"/>
              <w:ind w:left="567" w:hanging="567"/>
            </w:pPr>
            <w:r>
              <w:rPr>
                <w:rFonts w:ascii="Arial"/>
                <w:sz w:val="22"/>
                <w:szCs w:val="22"/>
                <w:rtl w:val="0"/>
              </w:rPr>
              <w:t>Stop operation/use, report to supervisor or HS representative, fill out required forms/reporting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647"/>
              <w:bottom w:type="dxa" w:w="80"/>
              <w:right w:type="dxa" w:w="80"/>
            </w:tcMar>
            <w:vAlign w:val="top"/>
          </w:tcPr>
          <w:p>
            <w:pPr>
              <w:pStyle w:val="Body"/>
              <w:ind w:left="567" w:hanging="567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1517" w:id="4"/>
      <w:r>
        <w:rPr>
          <w:rtl w:val="0"/>
          <w:lang w:val="en-US"/>
        </w:rPr>
        <w:t>Which legislation relates to safety in the workplace? Tick your response.</w:t>
      </w:r>
      <w:bookmarkEnd w:id="4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87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09"/>
        <w:gridCol w:w="983"/>
        <w:gridCol w:w="6386"/>
        <w:gridCol w:w="609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Choice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Possible Answers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505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olor w:val="17365d"/>
                <w:sz w:val="40"/>
                <w:szCs w:val="40"/>
                <w:u w:color="17365d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Occupational Health and Safety Act 2015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0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Work Health and Safety Act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87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Safety Act 1900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92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i w:val="1"/>
                <w:i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Safety and Health Act 2011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1632" w:id="5"/>
      <w:r>
        <w:rPr>
          <w:rtl w:val="0"/>
          <w:lang w:val="en-US"/>
        </w:rPr>
        <w:t>True or False (Tick your response): Employers are required by legislation to implement safety measures which are reasonably practicable.</w:t>
      </w:r>
      <w:bookmarkEnd w:id="5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7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824"/>
        <w:gridCol w:w="1266"/>
        <w:gridCol w:w="1978"/>
        <w:gridCol w:w="2397"/>
        <w:gridCol w:w="610"/>
      </w:tblGrid>
      <w:tr>
        <w:tblPrEx>
          <w:shd w:val="clear" w:color="auto" w:fill="auto"/>
        </w:tblPrEx>
        <w:trPr>
          <w:trHeight w:val="565" w:hRule="atLeast"/>
        </w:trPr>
        <w:tc>
          <w:tcPr>
            <w:tcW w:type="dxa" w:w="282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266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x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True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24"/>
                <w:szCs w:val="24"/>
                <w:u w:val="none" w:color="17365d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2396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92" w:hRule="atLeast"/>
        </w:trPr>
        <w:tc>
          <w:tcPr>
            <w:tcW w:type="dxa" w:w="282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False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24"/>
                <w:szCs w:val="24"/>
                <w:u w:val="none" w:color="17365d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2396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1634" w:id="6"/>
      <w:r>
        <w:rPr>
          <w:rtl w:val="0"/>
          <w:lang w:val="en-US"/>
        </w:rPr>
        <w:t>True or False (Tick your response): Workers are required by legislation to follow reasonable employer directives (e.g. to undertake first aid and/or fire safety training).</w:t>
      </w:r>
      <w:bookmarkEnd w:id="6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7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824"/>
        <w:gridCol w:w="1266"/>
        <w:gridCol w:w="1978"/>
        <w:gridCol w:w="2397"/>
        <w:gridCol w:w="610"/>
      </w:tblGrid>
      <w:tr>
        <w:tblPrEx>
          <w:shd w:val="clear" w:color="auto" w:fill="auto"/>
        </w:tblPrEx>
        <w:trPr>
          <w:trHeight w:val="565" w:hRule="atLeast"/>
        </w:trPr>
        <w:tc>
          <w:tcPr>
            <w:tcW w:type="dxa" w:w="282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266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olor w:val="17365d"/>
                <w:sz w:val="40"/>
                <w:szCs w:val="40"/>
                <w:u w:color="17365d"/>
                <w:rtl w:val="0"/>
                <w:lang w:val="en-US"/>
              </w:rPr>
              <w:t>x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True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24"/>
                <w:szCs w:val="24"/>
                <w:u w:val="none" w:color="17365d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2396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92" w:hRule="atLeast"/>
        </w:trPr>
        <w:tc>
          <w:tcPr>
            <w:tcW w:type="dxa" w:w="2824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266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False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24"/>
                <w:szCs w:val="24"/>
                <w:u w:val="none" w:color="17365d"/>
                <w:vertAlign w:val="baseline"/>
                <w:rtl w:val="0"/>
                <w:lang w:val="en-US"/>
              </w:rPr>
              <w:t xml:space="preserve"> </w:t>
            </w:r>
          </w:p>
        </w:tc>
        <w:tc>
          <w:tcPr>
            <w:tcW w:type="dxa" w:w="2396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</w:pPr>
      <w:r>
        <w:rPr>
          <w:rFonts w:ascii="Arial" w:cs="Arial" w:hAnsi="Arial" w:eastAsia="Arial"/>
          <w:b w:val="1"/>
          <w:bCs w:val="1"/>
          <w:rtl w:val="0"/>
        </w:rPr>
        <w:br w:type="page"/>
      </w: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3216" w:id="7"/>
      <w:r>
        <w:rPr>
          <w:rtl w:val="0"/>
          <w:lang w:val="en-US"/>
        </w:rPr>
        <w:t xml:space="preserve">The following symbols appear under the heading </w:t>
      </w:r>
      <w:r>
        <w:rPr>
          <w:rFonts w:hAnsi="Arial" w:hint="default"/>
          <w:rtl w:val="0"/>
          <w:lang w:val="en-US"/>
        </w:rPr>
        <w:t>‘</w:t>
      </w:r>
      <w:r>
        <w:rPr>
          <w:rtl w:val="0"/>
          <w:lang w:val="en-US"/>
        </w:rPr>
        <w:t>Required PPE</w:t>
      </w:r>
      <w:r>
        <w:rPr>
          <w:rFonts w:hAnsi="Arial" w:hint="default"/>
          <w:rtl w:val="0"/>
          <w:lang w:val="en-US"/>
        </w:rPr>
        <w:t xml:space="preserve">’ </w:t>
      </w:r>
      <w:r>
        <w:rPr>
          <w:rtl w:val="0"/>
          <w:lang w:val="en-US"/>
        </w:rPr>
        <w:t>on an SDS. What do the symbols represent?</w:t>
      </w:r>
      <w:bookmarkEnd w:id="7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2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25"/>
        <w:gridCol w:w="1977"/>
        <w:gridCol w:w="5313"/>
        <w:gridCol w:w="605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Symbol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Meaning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1247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781200" cy="720000"/>
                  <wp:effectExtent l="0" t="0" r="0" b="0"/>
                  <wp:docPr id="1073741826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2.png"/>
                          <pic:cNvPicPr/>
                        </pic:nvPicPr>
                        <pic:blipFill>
                          <a:blip r:embed="rId5">
                            <a:extLst/>
                          </a:blip>
                          <a:srcRect l="0" t="0" r="77897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Skin Protection required (long sleeved clothing)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242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770401" cy="720000"/>
                  <wp:effectExtent l="0" t="0" r="0" b="0"/>
                  <wp:docPr id="1073741827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image2.png"/>
                          <pic:cNvPicPr/>
                        </pic:nvPicPr>
                        <pic:blipFill>
                          <a:blip r:embed="rId6">
                            <a:extLst/>
                          </a:blip>
                          <a:srcRect l="26091" t="0" r="52137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1" cy="720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Hand Protection required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242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774001" cy="720000"/>
                  <wp:effectExtent l="0" t="0" r="0" b="0"/>
                  <wp:docPr id="1073741828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8" name="image2.png"/>
                          <pic:cNvPicPr/>
                        </pic:nvPicPr>
                        <pic:blipFill>
                          <a:blip r:embed="rId7">
                            <a:extLst/>
                          </a:blip>
                          <a:srcRect l="52016" t="0" r="26047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4001" cy="720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Eye protection required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247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784800" cy="720000"/>
                  <wp:effectExtent l="0" t="0" r="0" b="0"/>
                  <wp:docPr id="1073741829" name="officeArt objec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9" name="image2.png"/>
                          <pic:cNvPicPr/>
                        </pic:nvPicPr>
                        <pic:blipFill>
                          <a:blip r:embed="rId8">
                            <a:extLst/>
                          </a:blip>
                          <a:srcRect l="77775" t="0" r="0" b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"/>
                <w:szCs w:val="4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Respiratory Protection required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209094" w:id="8"/>
      <w:r>
        <w:rPr>
          <w:rtl w:val="0"/>
          <w:lang w:val="en-US"/>
        </w:rPr>
        <w:t>Describe the meaning and use of the signs displayed below.</w:t>
      </w:r>
      <w:bookmarkEnd w:id="8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87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08"/>
        <w:gridCol w:w="2720"/>
        <w:gridCol w:w="4650"/>
        <w:gridCol w:w="609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08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2720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Sign</w:t>
            </w:r>
          </w:p>
        </w:tc>
        <w:tc>
          <w:tcPr>
            <w:tcW w:type="dxa" w:w="4650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Meaning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1571" w:hRule="atLeast"/>
        </w:trPr>
        <w:tc>
          <w:tcPr>
            <w:tcW w:type="dxa" w:w="1108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20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650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541" w:hRule="atLeast"/>
        </w:trPr>
        <w:tc>
          <w:tcPr>
            <w:tcW w:type="dxa" w:w="1108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20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drawing>
                <wp:inline distT="0" distB="0" distL="0" distR="0">
                  <wp:extent cx="1054801" cy="792001"/>
                  <wp:effectExtent l="0" t="0" r="0" b="0"/>
                  <wp:docPr id="1073741830" name="officeArt object" descr="Do Not Enter Saftety Sig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30" name="image4.jpg" descr="Do Not Enter Saftety Sign"/>
                          <pic:cNvPicPr/>
                        </pic:nvPicPr>
                        <pic:blipFill>
                          <a:blip r:embed="rId9">
                            <a:extLst/>
                          </a:blip>
                          <a:srcRect l="7089" t="8197" r="7088" b="8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801" cy="79200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5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Means do not enter the area it is posted outside of. Used to restrict areas to help protect the health and safety of others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1541" w:hRule="atLeast"/>
        </w:trPr>
        <w:tc>
          <w:tcPr>
            <w:tcW w:type="dxa" w:w="1108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720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465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</w:pPr>
      <w:r>
        <w:rPr>
          <w:rtl w:val="0"/>
        </w:rPr>
        <w:br w:type="page"/>
      </w:r>
    </w:p>
    <w:p>
      <w:pPr>
        <w:pStyle w:val="Body"/>
        <w:rPr>
          <w:rtl w:val="0"/>
        </w:rPr>
      </w:pPr>
    </w:p>
    <w:p>
      <w:pPr>
        <w:pStyle w:val="Body"/>
        <w:rPr>
          <w:rFonts w:ascii="Arial" w:cs="Arial" w:hAnsi="Arial" w:eastAsia="Arial"/>
          <w:b w:val="1"/>
          <w:bCs w:val="1"/>
          <w:i w:val="1"/>
          <w:iCs w:val="1"/>
        </w:rPr>
      </w:pPr>
      <w:bookmarkEnd w:id="1"/>
      <w:r>
        <w:rPr>
          <w:rFonts w:ascii="Arial"/>
          <w:b w:val="1"/>
          <w:bCs w:val="1"/>
          <w:i w:val="1"/>
          <w:iCs w:val="1"/>
          <w:rtl w:val="0"/>
          <w:lang w:val="en-US"/>
        </w:rPr>
        <w:t xml:space="preserve">Refer to the Risk Matrix below when responding to </w:t>
      </w:r>
      <w:hyperlink w:history="1">
        <w:r>
          <w:rPr>
            <w:rStyle w:val="Hyperlink.0"/>
            <w:rFonts w:ascii="Arial"/>
            <w:b w:val="1"/>
            <w:bCs w:val="1"/>
            <w:i w:val="1"/>
            <w:iCs w:val="1"/>
            <w:rtl w:val="0"/>
          </w:rPr>
          <w:t xml:space="preserve">Q10. </w:t>
        </w:r>
      </w:hyperlink>
      <w:r>
        <w:rPr>
          <w:rFonts w:ascii="Arial"/>
          <w:b w:val="1"/>
          <w:bCs w:val="1"/>
          <w:i w:val="1"/>
          <w:iCs w:val="1"/>
          <w:rtl w:val="0"/>
        </w:rPr>
        <w:t xml:space="preserve">to </w:t>
      </w:r>
      <w:hyperlink w:history="1">
        <w:r>
          <w:rPr>
            <w:rStyle w:val="Hyperlink.0"/>
            <w:rFonts w:ascii="Arial"/>
            <w:b w:val="1"/>
            <w:bCs w:val="1"/>
            <w:i w:val="1"/>
            <w:iCs w:val="1"/>
            <w:rtl w:val="0"/>
          </w:rPr>
          <w:t xml:space="preserve">Q12. </w:t>
        </w:r>
      </w:hyperlink>
    </w:p>
    <w:p>
      <w:pPr>
        <w:pStyle w:val="Body"/>
        <w:widowControl w:val="0"/>
        <w:rPr>
          <w:rFonts w:ascii="Arial" w:cs="Arial" w:hAnsi="Arial" w:eastAsia="Arial"/>
          <w:b w:val="1"/>
          <w:bCs w:val="1"/>
          <w:i w:val="1"/>
          <w:iCs w:val="1"/>
        </w:rPr>
      </w:pPr>
    </w:p>
    <w:tbl>
      <w:tblPr>
        <w:tblW w:w="900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630"/>
        <w:gridCol w:w="1474"/>
        <w:gridCol w:w="1474"/>
        <w:gridCol w:w="1473"/>
        <w:gridCol w:w="1475"/>
        <w:gridCol w:w="1474"/>
      </w:tblGrid>
      <w:tr>
        <w:tblPrEx>
          <w:shd w:val="clear" w:color="auto" w:fill="auto"/>
        </w:tblPrEx>
        <w:trPr>
          <w:trHeight w:val="8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Matrix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A:</w:t>
            </w:r>
          </w:p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Death or permanent disability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B:</w:t>
            </w:r>
          </w:p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Serious injury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C:</w:t>
            </w:r>
          </w:p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Lost time injury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D:</w:t>
            </w:r>
          </w:p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Casualty Treatment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E:</w:t>
            </w:r>
          </w:p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First Aid</w:t>
            </w:r>
          </w:p>
        </w:tc>
      </w:tr>
      <w:tr>
        <w:tblPrEx>
          <w:shd w:val="clear" w:color="auto" w:fill="auto"/>
        </w:tblPrEx>
        <w:trPr>
          <w:trHeight w:val="2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1: Very Likely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18"/>
                <w:szCs w:val="18"/>
                <w:u w:val="none" w:color="ffffff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18"/>
                <w:szCs w:val="18"/>
                <w:u w:val="none" w:color="ffffff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</w:tr>
      <w:tr>
        <w:tblPrEx>
          <w:shd w:val="clear" w:color="auto" w:fill="auto"/>
        </w:tblPrEx>
        <w:trPr>
          <w:trHeight w:val="2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2: Likely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18"/>
                <w:szCs w:val="18"/>
                <w:u w:val="none" w:color="ffffff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</w:tr>
      <w:tr>
        <w:tblPrEx>
          <w:shd w:val="clear" w:color="auto" w:fill="auto"/>
        </w:tblPrEx>
        <w:trPr>
          <w:trHeight w:val="2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3: Possible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</w:tr>
      <w:tr>
        <w:tblPrEx>
          <w:shd w:val="clear" w:color="auto" w:fill="auto"/>
        </w:tblPrEx>
        <w:trPr>
          <w:trHeight w:val="2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4: Unlikely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</w:tr>
      <w:tr>
        <w:tblPrEx>
          <w:shd w:val="clear" w:color="auto" w:fill="auto"/>
        </w:tblPrEx>
        <w:trPr>
          <w:trHeight w:val="210" w:hRule="atLeast"/>
        </w:trPr>
        <w:tc>
          <w:tcPr>
            <w:tcW w:type="dxa" w:w="16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6a6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5: Very Unlikely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14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  <w:tc>
          <w:tcPr>
            <w:tcW w:type="dxa" w:w="147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b w:val="1"/>
          <w:bCs w:val="1"/>
          <w:i w:val="1"/>
          <w:iCs w:val="1"/>
        </w:rPr>
      </w:pPr>
    </w:p>
    <w:p>
      <w:pPr>
        <w:pStyle w:val="Body"/>
        <w:widowControl w:val="0"/>
        <w:rPr>
          <w:sz w:val="20"/>
          <w:szCs w:val="20"/>
        </w:rPr>
      </w:pPr>
    </w:p>
    <w:tbl>
      <w:tblPr>
        <w:tblW w:w="899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249"/>
        <w:gridCol w:w="2249"/>
        <w:gridCol w:w="2248"/>
        <w:gridCol w:w="2250"/>
      </w:tblGrid>
      <w:tr>
        <w:tblPrEx>
          <w:shd w:val="clear" w:color="auto" w:fill="auto"/>
        </w:tblPrEx>
        <w:trPr>
          <w:trHeight w:val="210" w:hRule="atLeast"/>
        </w:trPr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18"/>
                <w:szCs w:val="18"/>
                <w:u w:val="none" w:color="ffffff"/>
                <w:vertAlign w:val="baseline"/>
                <w:rtl w:val="0"/>
                <w:lang w:val="en-US"/>
              </w:rPr>
              <w:t>E: Extreme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b8f2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H: High</w:t>
            </w:r>
          </w:p>
        </w:tc>
        <w:tc>
          <w:tcPr>
            <w:tcW w:type="dxa" w:w="22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M: Medium</w:t>
            </w:r>
          </w:p>
        </w:tc>
        <w:tc>
          <w:tcPr>
            <w:tcW w:type="dxa" w:w="22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b05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L: Low</w:t>
            </w:r>
          </w:p>
        </w:tc>
      </w:tr>
    </w:tbl>
    <w:p>
      <w:pPr>
        <w:pStyle w:val="Body"/>
        <w:widowControl w:val="0"/>
        <w:rPr>
          <w:sz w:val="20"/>
          <w:szCs w:val="20"/>
        </w:rPr>
      </w:pPr>
    </w:p>
    <w:p>
      <w:pPr>
        <w:pStyle w:val="Body"/>
        <w:rPr>
          <w:sz w:val="20"/>
          <w:szCs w:val="20"/>
        </w:rPr>
      </w:pPr>
    </w:p>
    <w:p>
      <w:pPr>
        <w:pStyle w:val="Body"/>
        <w:jc w:val="left"/>
        <w:rPr>
          <w:sz w:val="20"/>
          <w:szCs w:val="20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283" w:id="9"/>
      <w:r>
        <w:rPr>
          <w:rtl w:val="0"/>
          <w:lang w:val="en-US"/>
        </w:rPr>
        <w:t>Which rating is designated for the highest risk and which rating is used for the lowest risk?</w:t>
      </w:r>
      <w:bookmarkEnd w:id="9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1586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 Narrow" w:cs="Arial Unicode MS" w:hAnsi="Arial Unicode MS" w:eastAsia="Arial Unicode MS"/>
                <w:rtl w:val="0"/>
                <w:lang w:val="en-US"/>
              </w:rPr>
              <w:t>Highest  risk  A1 Extreme</w:t>
            </w:r>
          </w:p>
          <w:p>
            <w:pPr>
              <w:pStyle w:val="Body"/>
            </w:pPr>
            <w:r>
              <w:rPr>
                <w:rFonts w:ascii="Arial Narrow" w:cs="Arial Unicode MS" w:hAnsi="Arial Unicode MS" w:eastAsia="Arial Unicode MS"/>
                <w:rtl w:val="0"/>
                <w:lang w:val="en-US"/>
              </w:rPr>
              <w:t>Lowest risk E5 Low</w:t>
            </w:r>
          </w:p>
          <w:p>
            <w:pPr>
              <w:pStyle w:val="Body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mc:AlternateContent>
                <mc:Choice Requires="wps">
                  <w:drawing>
                    <wp:inline distT="0" distB="0" distL="0" distR="0">
                      <wp:extent cx="4614530" cy="619125"/>
                      <wp:effectExtent l="0" t="0" r="0" b="0"/>
                      <wp:docPr id="1073741831" name="officeArt object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rotWithShape="1">
                                <a:blip r:embed="rId10"/>
                                <a:srcRect l="0" t="0" r="0" b="0"/>
                                <a:tile tx="0" ty="0" sx="100000" sy="100000" flip="none" algn="tl"/>
                              </a:blipFill>
                              <a:ln w="12700" cap="flat">
                                <a:noFill/>
                                <a:miter lim="4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_x0000_s1026" style="visibility:visible;width:363.3pt;height:48.8pt;">
                      <v:fill r:id="rId10" o:title="image6.png" rotate="t" type="tile"/>
  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/v:rect>
                  </w:pict>
                </mc:Fallback>
              </mc:AlternateContent>
            </w:r>
          </w:p>
        </w:tc>
        <w:tc>
          <w:tcPr>
            <w:tcW w:type="dxa" w:w="5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18"/>
          <w:szCs w:val="18"/>
        </w:rPr>
      </w:pPr>
    </w:p>
    <w:p>
      <w:pPr>
        <w:pStyle w:val="Body"/>
        <w:jc w:val="left"/>
        <w:rPr>
          <w:rFonts w:ascii="Arial" w:cs="Arial" w:hAnsi="Arial" w:eastAsia="Arial"/>
          <w:sz w:val="18"/>
          <w:szCs w:val="18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265" w:id="10"/>
      <w:r>
        <w:rPr>
          <w:rtl w:val="0"/>
          <w:lang w:val="en-US"/>
        </w:rPr>
        <w:t xml:space="preserve">What is the risk rating for the following circumstances: An event which is possible and would require low-level hospital </w:t>
      </w:r>
      <w:bookmarkEnd w:id="10"/>
      <w:r>
        <w:rPr>
          <w:rtl w:val="0"/>
          <w:lang w:val="en-US"/>
        </w:rPr>
        <w:t>treatment.</w:t>
      </w: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55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D3 - Medium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18"/>
          <w:szCs w:val="18"/>
        </w:rPr>
      </w:pPr>
    </w:p>
    <w:p>
      <w:pPr>
        <w:pStyle w:val="Body"/>
        <w:rPr>
          <w:rFonts w:ascii="Arial" w:cs="Arial" w:hAnsi="Arial" w:eastAsia="Arial"/>
          <w:sz w:val="18"/>
          <w:szCs w:val="18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287" w:id="11"/>
      <w:r>
        <w:rPr>
          <w:rtl w:val="0"/>
          <w:lang w:val="en-US"/>
        </w:rPr>
        <w:t>What are the factors that would lead to a risk rating of E: Extreme</w:t>
      </w:r>
      <w:bookmarkEnd w:id="11"/>
      <w:bookmarkStart w:name="_Ref412797660" w:id="12"/>
      <w:r>
        <w:rPr>
          <w:rtl w:val="0"/>
          <w:lang w:val="en-US"/>
        </w:rPr>
        <w:t>?</w:t>
      </w:r>
      <w:bookmarkEnd w:id="12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1381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A high possibility of the hazard causing serious injury or death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18"/>
          <w:szCs w:val="18"/>
        </w:rPr>
      </w:pPr>
    </w:p>
    <w:p>
      <w:pPr>
        <w:pStyle w:val="Body"/>
        <w:rPr>
          <w:rFonts w:ascii="Arial" w:cs="Arial" w:hAnsi="Arial" w:eastAsia="Arial"/>
          <w:sz w:val="18"/>
          <w:szCs w:val="18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2548" w:id="13"/>
      <w:r>
        <w:rPr>
          <w:rtl w:val="0"/>
          <w:lang w:val="en-US"/>
        </w:rPr>
        <w:t>When should safety checks be undertaken on machinery and equipment? Tick your response.</w:t>
      </w:r>
      <w:bookmarkEnd w:id="13"/>
    </w:p>
    <w:p>
      <w:pPr>
        <w:pStyle w:val="(11) CSTC P/L Question Bullet"/>
        <w:ind w:left="360" w:firstLine="0"/>
        <w:rPr>
          <w:rtl w:val="0"/>
        </w:rPr>
      </w:pPr>
    </w:p>
    <w:tbl>
      <w:tblPr>
        <w:tblW w:w="9087" w:type="dxa"/>
        <w:jc w:val="left"/>
        <w:tblInd w:w="46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09"/>
        <w:gridCol w:w="983"/>
        <w:gridCol w:w="6386"/>
        <w:gridCol w:w="609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Choice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Possible Answers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92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Before operation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87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After operation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05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olor w:val="17365d"/>
                <w:sz w:val="40"/>
                <w:szCs w:val="40"/>
                <w:u w:color="17365d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Both before and after operation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(11) CSTC P/L Question Bullet"/>
        <w:rPr>
          <w:rtl w:val="0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427" w:id="14"/>
      <w:r>
        <w:rPr>
          <w:rtl w:val="0"/>
          <w:lang w:val="en-US"/>
        </w:rPr>
        <w:t>Order the elements of the hierarchy of control, from 1 to 6 (i.e. most effective to least effective).</w:t>
      </w:r>
      <w:bookmarkEnd w:id="14"/>
    </w:p>
    <w:p>
      <w:pPr>
        <w:pStyle w:val="Body"/>
        <w:jc w:val="center"/>
        <w:rPr>
          <w:rFonts w:ascii="Arial" w:cs="Arial" w:hAnsi="Arial" w:eastAsia="Arial"/>
          <w:sz w:val="22"/>
          <w:szCs w:val="22"/>
        </w:rPr>
      </w:pPr>
      <w:r>
        <w:rPr>
          <w:rFonts w:ascii="Calibri" w:cs="Calibri" w:hAnsi="Calibri" w:eastAsia="Calibri"/>
          <w:b w:val="1"/>
          <w:bCs w:val="1"/>
          <w:rtl w:val="0"/>
        </w:rPr>
        <mc:AlternateContent>
          <mc:Choice Requires="wpg">
            <w:drawing>
              <wp:inline distT="0" distB="0" distL="0" distR="0">
                <wp:extent cx="2377059" cy="1504950"/>
                <wp:effectExtent l="0" t="0" r="0" b="0"/>
                <wp:docPr id="1073741850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7059" cy="1504950"/>
                          <a:chOff x="0" y="0"/>
                          <a:chExt cx="2377058" cy="1504949"/>
                        </a:xfrm>
                      </wpg:grpSpPr>
                      <wpg:grpSp>
                        <wpg:cNvPr id="1073741834" name="Group 1073741834"/>
                        <wpg:cNvGrpSpPr/>
                        <wpg:grpSpPr>
                          <a:xfrm>
                            <a:off x="848949" y="0"/>
                            <a:ext cx="679161" cy="429986"/>
                            <a:chOff x="0" y="0"/>
                            <a:chExt cx="679159" cy="429985"/>
                          </a:xfrm>
                        </wpg:grpSpPr>
                        <wps:wsp>
                          <wps:cNvPr id="1073741832" name="Shape 1073741832"/>
                          <wps:cNvSpPr/>
                          <wps:spPr>
                            <a:xfrm>
                              <a:off x="0" y="0"/>
                              <a:ext cx="679160" cy="429986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10800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10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7D31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3" name="Shape 1073741833"/>
                          <wps:cNvSpPr/>
                          <wps:spPr>
                            <a:xfrm>
                              <a:off x="0" y="0"/>
                              <a:ext cx="679160" cy="429986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g:grpSp>
                        <wpg:cNvPr id="1073741837" name="Group 1073741837"/>
                        <wpg:cNvGrpSpPr/>
                        <wpg:grpSpPr>
                          <a:xfrm>
                            <a:off x="679159" y="429985"/>
                            <a:ext cx="1018741" cy="214994"/>
                            <a:chOff x="0" y="0"/>
                            <a:chExt cx="1018739" cy="214992"/>
                          </a:xfrm>
                        </wpg:grpSpPr>
                        <wps:wsp>
                          <wps:cNvPr id="1073741835" name="Shape 1073741835"/>
                          <wps:cNvSpPr/>
                          <wps:spPr>
                            <a:xfrm>
                              <a:off x="0" y="0"/>
                              <a:ext cx="1018740" cy="21499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18000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36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5A5A5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6" name="Shape 1073741836"/>
                          <wps:cNvSpPr/>
                          <wps:spPr>
                            <a:xfrm>
                              <a:off x="0" y="0"/>
                              <a:ext cx="1018740" cy="214993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tabs>
                                    <w:tab w:val="left" w:pos="1440"/>
                                  </w:tabs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g:grpSp>
                        <wpg:cNvPr id="1073741840" name="Group 1073741840"/>
                        <wpg:cNvGrpSpPr/>
                        <wpg:grpSpPr>
                          <a:xfrm>
                            <a:off x="509369" y="644978"/>
                            <a:ext cx="1358321" cy="214994"/>
                            <a:chOff x="0" y="0"/>
                            <a:chExt cx="1358319" cy="214992"/>
                          </a:xfrm>
                        </wpg:grpSpPr>
                        <wps:wsp>
                          <wps:cNvPr id="1073741838" name="Shape 1073741838"/>
                          <wps:cNvSpPr/>
                          <wps:spPr>
                            <a:xfrm>
                              <a:off x="0" y="0"/>
                              <a:ext cx="1358320" cy="21499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18899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270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000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39" name="Shape 1073741839"/>
                          <wps:cNvSpPr/>
                          <wps:spPr>
                            <a:xfrm>
                              <a:off x="0" y="0"/>
                              <a:ext cx="1358320" cy="214993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tabs>
                                    <w:tab w:val="left" w:pos="1440"/>
                                  </w:tabs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g:grpSp>
                        <wpg:cNvPr id="1073741843" name="Group 1073741843"/>
                        <wpg:cNvGrpSpPr/>
                        <wpg:grpSpPr>
                          <a:xfrm>
                            <a:off x="339579" y="859971"/>
                            <a:ext cx="1697901" cy="214994"/>
                            <a:chOff x="0" y="0"/>
                            <a:chExt cx="1697899" cy="214992"/>
                          </a:xfrm>
                        </wpg:grpSpPr>
                        <wps:wsp>
                          <wps:cNvPr id="1073741841" name="Shape 1073741841"/>
                          <wps:cNvSpPr/>
                          <wps:spPr>
                            <a:xfrm>
                              <a:off x="0" y="0"/>
                              <a:ext cx="1697900" cy="21499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19440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21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472C4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42" name="Shape 1073741842"/>
                          <wps:cNvSpPr/>
                          <wps:spPr>
                            <a:xfrm>
                              <a:off x="0" y="0"/>
                              <a:ext cx="1697900" cy="214993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tabs>
                                    <w:tab w:val="left" w:pos="1440"/>
                                  </w:tabs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g:grpSp>
                        <wpg:cNvPr id="1073741846" name="Group 1073741846"/>
                        <wpg:cNvGrpSpPr/>
                        <wpg:grpSpPr>
                          <a:xfrm>
                            <a:off x="169789" y="1074964"/>
                            <a:ext cx="2037481" cy="214994"/>
                            <a:chOff x="0" y="0"/>
                            <a:chExt cx="2037479" cy="214992"/>
                          </a:xfrm>
                        </wpg:grpSpPr>
                        <wps:wsp>
                          <wps:cNvPr id="1073741844" name="Shape 1073741844"/>
                          <wps:cNvSpPr/>
                          <wps:spPr>
                            <a:xfrm>
                              <a:off x="0" y="0"/>
                              <a:ext cx="2037480" cy="21499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19800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18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0AD47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45" name="Shape 1073741845"/>
                          <wps:cNvSpPr/>
                          <wps:spPr>
                            <a:xfrm>
                              <a:off x="0" y="0"/>
                              <a:ext cx="2037480" cy="214993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tabs>
                                    <w:tab w:val="left" w:pos="1440"/>
                                    <w:tab w:val="left" w:pos="2880"/>
                                  </w:tabs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  <wpg:grpSp>
                        <wpg:cNvPr id="1073741849" name="Group 1073741849"/>
                        <wpg:cNvGrpSpPr/>
                        <wpg:grpSpPr>
                          <a:xfrm>
                            <a:off x="0" y="1289957"/>
                            <a:ext cx="2377059" cy="214993"/>
                            <a:chOff x="0" y="0"/>
                            <a:chExt cx="2377058" cy="214992"/>
                          </a:xfrm>
                        </wpg:grpSpPr>
                        <wps:wsp>
                          <wps:cNvPr id="1073741847" name="Shape 1073741847"/>
                          <wps:cNvSpPr/>
                          <wps:spPr>
                            <a:xfrm>
                              <a:off x="0" y="0"/>
                              <a:ext cx="2377059" cy="21499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20057" y="0"/>
                                  </a:move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lnTo>
                                    <a:pt x="15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7D31"/>
                            </a:solidFill>
                            <a:ln w="12700" cap="flat">
                              <a:solidFill>
                                <a:srgbClr val="FFFFFF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wps:wsp>
                          <wps:cNvPr id="1073741848" name="Shape 1073741848"/>
                          <wps:cNvSpPr/>
                          <wps:spPr>
                            <a:xfrm>
                              <a:off x="0" y="0"/>
                              <a:ext cx="2377059" cy="214993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Body"/>
                                  <w:tabs>
                                    <w:tab w:val="left" w:pos="1440"/>
                                    <w:tab w:val="left" w:pos="2880"/>
                                  </w:tabs>
                                  <w:suppressAutoHyphens w:val="1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rFonts w:ascii="Calibri" w:cs="Calibri" w:hAnsi="Calibri" w:eastAsia="Calibri"/>
                                    <w:color w:val="000000"/>
                                    <w:sz w:val="28"/>
                                    <w:szCs w:val="28"/>
                                    <w:rtl w:val="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wrap="square" lIns="45719" tIns="45719" rIns="45719" bIns="45719" numCol="1" anchor="ctr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_x0000_s1027" style="visibility:visible;width:187.2pt;height:118.5pt;" coordorigin="0,0" coordsize="2377059,1504950">
                <v:group id="_x0000_s1028" style="position:absolute;left:848950;top:0;width:679160;height:429986;" coordorigin="0,0" coordsize="679160,429986">
                  <v:shape id="_x0000_s1029" style="position:absolute;left:0;top:0;width:679160;height:429986;" coordorigin="0,0" coordsize="21600,21600" path="M 10800,0 L 21600,21600 L 0,21600 L 10800,0 X E">
                    <v:fill color="#ED7D31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30" style="position:absolute;left:0;top:0;width:679160;height:429986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</v:group>
                <v:group id="_x0000_s1031" style="position:absolute;left:679160;top:429986;width:1018740;height:214993;" coordorigin="0,0" coordsize="1018740,214993">
                  <v:shape id="_x0000_s1032" style="position:absolute;left:0;top:0;width:1018740;height:214993;" coordorigin="0,0" coordsize="21600,21600" path="M 18000,0 L 21600,21600 L 0,21600 L 3600,0 X E">
                    <v:fill color="#A5A5A5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33" style="position:absolute;left:0;top:0;width:1018740;height:2149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tabs>
                              <w:tab w:val="left" w:pos="1440"/>
                            </w:tabs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rect>
                </v:group>
                <v:group id="_x0000_s1034" style="position:absolute;left:509370;top:644979;width:1358320;height:214993;" coordorigin="0,0" coordsize="1358320,214993">
                  <v:shape id="_x0000_s1035" style="position:absolute;left:0;top:0;width:1358320;height:214993;" coordorigin="0,0" coordsize="21600,21600" path="M 18899,0 L 21600,21600 L 0,21600 L 2701,0 X E">
                    <v:fill color="#FFC000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36" style="position:absolute;left:0;top:0;width:1358320;height:2149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tabs>
                              <w:tab w:val="left" w:pos="1440"/>
                            </w:tabs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3</w:t>
                          </w:r>
                        </w:p>
                      </w:txbxContent>
                    </v:textbox>
                  </v:rect>
                </v:group>
                <v:group id="_x0000_s1037" style="position:absolute;left:339580;top:859971;width:1697899;height:214993;" coordorigin="0,0" coordsize="1697899,214993">
                  <v:shape id="_x0000_s1038" style="position:absolute;left:0;top:0;width:1697899;height:214993;" coordorigin="0,0" coordsize="21600,21600" path="M 19440,0 L 21600,21600 L 0,21600 L 2160,0 X E">
                    <v:fill color="#4472C4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39" style="position:absolute;left:0;top:0;width:1697899;height:2149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tabs>
                              <w:tab w:val="left" w:pos="1440"/>
                            </w:tabs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4</w:t>
                          </w:r>
                        </w:p>
                      </w:txbxContent>
                    </v:textbox>
                  </v:rect>
                </v:group>
                <v:group id="_x0000_s1040" style="position:absolute;left:169790;top:1074964;width:2037479;height:214993;" coordorigin="0,0" coordsize="2037479,214993">
                  <v:shape id="_x0000_s1041" style="position:absolute;left:0;top:0;width:2037479;height:214993;" coordorigin="0,0" coordsize="21600,21600" path="M 19800,0 L 21600,21600 L 0,21600 L 1800,0 X E">
                    <v:fill color="#70AD47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42" style="position:absolute;left:0;top:0;width:2037479;height:2149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tabs>
                              <w:tab w:val="left" w:pos="1440"/>
                              <w:tab w:val="left" w:pos="2880"/>
                            </w:tabs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5</w:t>
                          </w:r>
                        </w:p>
                      </w:txbxContent>
                    </v:textbox>
                  </v:rect>
                </v:group>
                <v:group id="_x0000_s1043" style="position:absolute;left:0;top:1289957;width:2377059;height:214993;" coordorigin="0,0" coordsize="2377059,214993">
                  <v:shape id="_x0000_s1044" style="position:absolute;left:0;top:0;width:2377059;height:214993;" coordorigin="0,0" coordsize="21600,21600" path="M 20057,0 L 21600,21600 L 0,21600 L 1543,0 X E">
                    <v:fill color="#ED7D31" opacity="100.0%" type="solid"/>
                    <v:stroke filltype="solid" color="#FFFFFF" opacity="100.0%" weight="1.0pt" dashstyle="solid" endcap="flat" miterlimit="800.0%" joinstyle="miter" linestyle="single" startarrow="none" startarrowwidth="medium" startarrowlength="medium" endarrow="none" endarrowwidth="medium" endarrowlength="medium"/>
                  </v:shape>
                  <v:rect id="_x0000_s1045" style="position:absolute;left:0;top:0;width:2377059;height:2149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Body"/>
                            <w:tabs>
                              <w:tab w:val="left" w:pos="1440"/>
                              <w:tab w:val="left" w:pos="2880"/>
                            </w:tabs>
                            <w:suppressAutoHyphens w:val="1"/>
                            <w:jc w:val="center"/>
                            <w:outlineLvl w:val="0"/>
                          </w:pPr>
                          <w:r>
                            <w:rPr>
                              <w:rFonts w:ascii="Calibri" w:cs="Calibri" w:hAnsi="Calibri" w:eastAsia="Calibri"/>
                              <w:color w:val="000000"/>
                              <w:sz w:val="28"/>
                              <w:szCs w:val="28"/>
                              <w:rtl w:val="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2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25"/>
        <w:gridCol w:w="1977"/>
        <w:gridCol w:w="5313"/>
        <w:gridCol w:w="605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Label (1 </w:t>
            </w:r>
            <w:r>
              <w:rPr>
                <w:rFonts w:hAnsi="Arial Narrow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 xml:space="preserve">–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6)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Element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24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3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Isolate the hazard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6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Provide and use Personal Protective Equipment (PPE)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1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Eliminate the hazard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4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Control the hazard by engineering means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5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Control the hazard by administrative means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5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2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Substitute the hazard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430" w:id="15"/>
      <w:r>
        <w:rPr>
          <w:rtl w:val="0"/>
          <w:lang w:val="en-US"/>
        </w:rPr>
        <w:t>Why is elimination the best method of hazard control and PPE considered the least effective?</w:t>
      </w:r>
      <w:bookmarkEnd w:id="15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2294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Eliminating the hazard means that this particular risk is now completely taken away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432" w:id="16"/>
      <w:r>
        <w:rPr>
          <w:rtl w:val="0"/>
          <w:lang w:val="en-US"/>
        </w:rPr>
        <w:t>If you were to replace a flammable solvent with a water-based solvent, what category of control measure would that be under the hierarchy of control?</w:t>
      </w:r>
      <w:bookmarkEnd w:id="16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55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Substitution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</w:pPr>
      <w:bookmarkStart w:name="_Ref401921251" w:id="17"/>
      <w:r>
        <w:rPr>
          <w:rFonts w:ascii="Arial" w:cs="Arial" w:hAnsi="Arial" w:eastAsia="Arial"/>
          <w:b w:val="1"/>
          <w:bCs w:val="1"/>
          <w:rtl w:val="0"/>
        </w:rPr>
        <w:br w:type="page"/>
      </w: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1922320" w:id="18"/>
      <w:r>
        <w:rPr>
          <w:rtl w:val="0"/>
          <w:lang w:val="en-US"/>
        </w:rPr>
        <w:t>In the diagram below a person is lifting a tool box.</w:t>
      </w:r>
      <w:r>
        <w:rPr>
          <w:rtl w:val="0"/>
        </w:rPr>
        <w:br w:type="textWrapping"/>
      </w:r>
      <w:r>
        <w:rPr>
          <w:rtl w:val="0"/>
          <w:lang w:val="en-US"/>
        </w:rPr>
        <w:t>Filling in the table, indicate how each body part should be used/placed.</w:t>
      </w:r>
      <w:bookmarkEnd w:id="18"/>
      <w:bookmarkStart w:name="_Ref401900343" w:id="19"/>
      <w:r>
        <w:rPr>
          <w:rtl w:val="0"/>
          <w:lang w:val="en-US"/>
        </w:rPr>
        <w:t xml:space="preserve"> </w:t>
      </w:r>
      <w:bookmarkEnd w:id="19"/>
    </w:p>
    <w:p>
      <w:pPr>
        <w:pStyle w:val="(11) CSTC P/L Question Bullet"/>
        <w:ind w:left="360" w:firstLine="0"/>
        <w:jc w:val="center"/>
        <w:rPr>
          <w:rtl w:val="0"/>
        </w:rPr>
      </w:pP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6432" behindDoc="0" locked="0" layoutInCell="1" allowOverlap="1">
                <wp:simplePos x="0" y="0"/>
                <wp:positionH relativeFrom="column">
                  <wp:posOffset>3387754</wp:posOffset>
                </wp:positionH>
                <wp:positionV relativeFrom="line">
                  <wp:posOffset>1694874</wp:posOffset>
                </wp:positionV>
                <wp:extent cx="1417984" cy="39306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3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7984" cy="393065"/>
                          <a:chOff x="0" y="0"/>
                          <a:chExt cx="1417983" cy="393064"/>
                        </a:xfrm>
                      </wpg:grpSpPr>
                      <wps:wsp>
                        <wps:cNvPr id="1073741851" name="Shape 1073741851"/>
                        <wps:cNvSpPr/>
                        <wps:spPr>
                          <a:xfrm>
                            <a:off x="0" y="0"/>
                            <a:ext cx="1417984" cy="3930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8484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8484" y="21600"/>
                                </a:lnTo>
                                <a:lnTo>
                                  <a:pt x="8484" y="9000"/>
                                </a:lnTo>
                                <a:lnTo>
                                  <a:pt x="0" y="6771"/>
                                </a:lnTo>
                                <a:lnTo>
                                  <a:pt x="8484" y="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52" name="Shape 1073741852"/>
                        <wps:cNvSpPr/>
                        <wps:spPr>
                          <a:xfrm>
                            <a:off x="556924" y="0"/>
                            <a:ext cx="861060" cy="39306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  <w:lang w:val="de-DE"/>
                                </w:rPr>
                                <w:t>F. Hands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6" style="visibility:visible;position:absolute;margin-left:266.8pt;margin-top:133.5pt;width:111.7pt;height:30.9pt;z-index:251666432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417983,393065">
                <w10:wrap type="through" side="bothSides" anchorx="text"/>
                <v:shape id="_x0000_s1047" style="position:absolute;left:0;top:0;width:1417983;height:393065;" coordorigin="0,0" coordsize="21600,21600" path="M 8484,0 L 21600,0 L 21600,21600 L 8484,21600 L 8484,9000 L 0,6771 L 8484,3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48" style="position:absolute;left:556924;top:0;width:86105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  <w:lang w:val="de-DE"/>
                          </w:rPr>
                          <w:t>F. Hands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column">
                  <wp:posOffset>3238896</wp:posOffset>
                </wp:positionH>
                <wp:positionV relativeFrom="line">
                  <wp:posOffset>1046287</wp:posOffset>
                </wp:positionV>
                <wp:extent cx="1503048" cy="39306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6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3048" cy="393065"/>
                          <a:chOff x="0" y="0"/>
                          <a:chExt cx="1503047" cy="393064"/>
                        </a:xfrm>
                      </wpg:grpSpPr>
                      <wps:wsp>
                        <wps:cNvPr id="1073741854" name="Shape 1073741854"/>
                        <wps:cNvSpPr/>
                        <wps:spPr>
                          <a:xfrm>
                            <a:off x="0" y="0"/>
                            <a:ext cx="1503048" cy="3930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9226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9226" y="21600"/>
                                </a:lnTo>
                                <a:lnTo>
                                  <a:pt x="9226" y="18000"/>
                                </a:lnTo>
                                <a:lnTo>
                                  <a:pt x="0" y="14367"/>
                                </a:lnTo>
                                <a:lnTo>
                                  <a:pt x="9226" y="12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55" name="Shape 1073741855"/>
                        <wps:cNvSpPr/>
                        <wps:spPr>
                          <a:xfrm>
                            <a:off x="641988" y="0"/>
                            <a:ext cx="861060" cy="39306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</w:rPr>
                                <w:t>E. Knees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49" style="visibility:visible;position:absolute;margin-left:255.0pt;margin-top:82.4pt;width:118.4pt;height:30.9pt;z-index:251665408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503047,393065">
                <w10:wrap type="through" side="bothSides" anchorx="text"/>
                <v:shape id="_x0000_s1050" style="position:absolute;left:0;top:0;width:1503047;height:393065;" coordorigin="0,0" coordsize="21600,21600" path="M 9226,0 L 21600,0 L 21600,21600 L 9226,21600 L 9226,18000 L 0,14367 L 9226,12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51" style="position:absolute;left:641988;top:0;width:86105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</w:rPr>
                          <w:t>E. Knees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4384" behindDoc="0" locked="0" layoutInCell="1" allowOverlap="1">
                <wp:simplePos x="0" y="0"/>
                <wp:positionH relativeFrom="column">
                  <wp:posOffset>3005248</wp:posOffset>
                </wp:positionH>
                <wp:positionV relativeFrom="line">
                  <wp:posOffset>461009</wp:posOffset>
                </wp:positionV>
                <wp:extent cx="1715430" cy="393066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9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5430" cy="393066"/>
                          <a:chOff x="0" y="0"/>
                          <a:chExt cx="1715429" cy="393065"/>
                        </a:xfrm>
                      </wpg:grpSpPr>
                      <wps:wsp>
                        <wps:cNvPr id="1073741857" name="Shape 1073741857"/>
                        <wps:cNvSpPr/>
                        <wps:spPr>
                          <a:xfrm>
                            <a:off x="0" y="0"/>
                            <a:ext cx="1715430" cy="393066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8078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8078" y="21600"/>
                                </a:lnTo>
                                <a:lnTo>
                                  <a:pt x="8078" y="18000"/>
                                </a:lnTo>
                                <a:lnTo>
                                  <a:pt x="0" y="18457"/>
                                </a:lnTo>
                                <a:lnTo>
                                  <a:pt x="8078" y="12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58" name="Shape 1073741858"/>
                        <wps:cNvSpPr/>
                        <wps:spPr>
                          <a:xfrm>
                            <a:off x="641540" y="0"/>
                            <a:ext cx="1073890" cy="39306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  <w:lang w:val="en-US"/>
                                </w:rPr>
                                <w:t>D. Shoulders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2" style="visibility:visible;position:absolute;margin-left:236.6pt;margin-top:36.3pt;width:135.1pt;height:31.0pt;z-index:251664384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715430,393065">
                <w10:wrap type="through" side="bothSides" anchorx="text"/>
                <v:shape id="_x0000_s1053" style="position:absolute;left:0;top:0;width:1715430;height:393065;" coordorigin="0,0" coordsize="21600,21600" path="M 8078,0 L 21600,0 L 21600,21600 L 8078,21600 L 8078,18000 L 0,18457 L 8078,12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54" style="position:absolute;left:641541;top:0;width:107388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  <w:lang w:val="en-US"/>
                          </w:rPr>
                          <w:t>D. Shoulders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column">
                  <wp:posOffset>1169582</wp:posOffset>
                </wp:positionH>
                <wp:positionV relativeFrom="line">
                  <wp:posOffset>1764370</wp:posOffset>
                </wp:positionV>
                <wp:extent cx="1452625" cy="39306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62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2625" cy="393065"/>
                          <a:chOff x="0" y="0"/>
                          <a:chExt cx="1452624" cy="393064"/>
                        </a:xfrm>
                      </wpg:grpSpPr>
                      <wps:wsp>
                        <wps:cNvPr id="1073741860" name="Shape 1073741860"/>
                        <wps:cNvSpPr/>
                        <wps:spPr>
                          <a:xfrm>
                            <a:off x="0" y="0"/>
                            <a:ext cx="1452625" cy="3930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2804" y="0"/>
                                </a:lnTo>
                                <a:lnTo>
                                  <a:pt x="12804" y="3600"/>
                                </a:lnTo>
                                <a:lnTo>
                                  <a:pt x="21600" y="6771"/>
                                </a:lnTo>
                                <a:lnTo>
                                  <a:pt x="12804" y="9000"/>
                                </a:lnTo>
                                <a:lnTo>
                                  <a:pt x="12804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61" name="Shape 1073741861"/>
                        <wps:cNvSpPr/>
                        <wps:spPr>
                          <a:xfrm>
                            <a:off x="0" y="0"/>
                            <a:ext cx="861059" cy="39306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</w:rPr>
                                <w:t>C. Feet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5" style="visibility:visible;position:absolute;margin-left:92.1pt;margin-top:138.9pt;width:114.4pt;height:30.9pt;z-index:251663360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452624,393065">
                <w10:wrap type="through" side="bothSides" anchorx="text"/>
                <v:shape id="_x0000_s1056" style="position:absolute;left:0;top:0;width:1452624;height:393065;" coordorigin="0,0" coordsize="21600,21600" path="M 0,0 L 12804,0 L 12804,3600 L 21600,6771 L 12804,9000 L 12804,21600 L 0,21600 L 0,3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57" style="position:absolute;left:0;top:0;width:86105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</w:rPr>
                          <w:t>C. Feet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column">
                  <wp:posOffset>999460</wp:posOffset>
                </wp:positionH>
                <wp:positionV relativeFrom="line">
                  <wp:posOffset>1025022</wp:posOffset>
                </wp:positionV>
                <wp:extent cx="1452625" cy="39306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65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2625" cy="393065"/>
                          <a:chOff x="0" y="0"/>
                          <a:chExt cx="1452624" cy="393064"/>
                        </a:xfrm>
                      </wpg:grpSpPr>
                      <wps:wsp>
                        <wps:cNvPr id="1073741863" name="Shape 1073741863"/>
                        <wps:cNvSpPr/>
                        <wps:spPr>
                          <a:xfrm>
                            <a:off x="0" y="0"/>
                            <a:ext cx="1452625" cy="3930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2804" y="0"/>
                                </a:lnTo>
                                <a:lnTo>
                                  <a:pt x="12804" y="3600"/>
                                </a:lnTo>
                                <a:lnTo>
                                  <a:pt x="21600" y="6771"/>
                                </a:lnTo>
                                <a:lnTo>
                                  <a:pt x="12804" y="9000"/>
                                </a:lnTo>
                                <a:lnTo>
                                  <a:pt x="12804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64" name="Shape 1073741864"/>
                        <wps:cNvSpPr/>
                        <wps:spPr>
                          <a:xfrm>
                            <a:off x="0" y="0"/>
                            <a:ext cx="861059" cy="39306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</w:rPr>
                                <w:t>B. Back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58" style="visibility:visible;position:absolute;margin-left:78.7pt;margin-top:80.7pt;width:114.4pt;height:30.9pt;z-index:251662336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452624,393065">
                <w10:wrap type="through" side="bothSides" anchorx="text"/>
                <v:shape id="_x0000_s1059" style="position:absolute;left:0;top:0;width:1452624;height:393065;" coordorigin="0,0" coordsize="21600,21600" path="M 0,0 L 12804,0 L 12804,3600 L 21600,6771 L 12804,9000 L 12804,21600 L 0,21600 L 0,3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60" style="position:absolute;left:0;top:0;width:86105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</w:rPr>
                          <w:t>B. Back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mc:AlternateContent>
          <mc:Choice Requires="wpg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column">
                  <wp:posOffset>1403498</wp:posOffset>
                </wp:positionH>
                <wp:positionV relativeFrom="line">
                  <wp:posOffset>280744</wp:posOffset>
                </wp:positionV>
                <wp:extent cx="1452625" cy="393065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6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2625" cy="393065"/>
                          <a:chOff x="0" y="0"/>
                          <a:chExt cx="1452624" cy="393064"/>
                        </a:xfrm>
                      </wpg:grpSpPr>
                      <wps:wsp>
                        <wps:cNvPr id="1073741866" name="Shape 1073741866"/>
                        <wps:cNvSpPr/>
                        <wps:spPr>
                          <a:xfrm>
                            <a:off x="0" y="0"/>
                            <a:ext cx="1452625" cy="39306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2804" y="0"/>
                                </a:lnTo>
                                <a:lnTo>
                                  <a:pt x="12804" y="3600"/>
                                </a:lnTo>
                                <a:lnTo>
                                  <a:pt x="21600" y="6771"/>
                                </a:lnTo>
                                <a:lnTo>
                                  <a:pt x="12804" y="9000"/>
                                </a:lnTo>
                                <a:lnTo>
                                  <a:pt x="12804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3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0" cap="flat">
                            <a:solidFill>
                              <a:srgbClr val="3A5E8A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67" name="Shape 1073741867"/>
                        <wps:cNvSpPr/>
                        <wps:spPr>
                          <a:xfrm>
                            <a:off x="0" y="0"/>
                            <a:ext cx="861059" cy="39306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</w:pPr>
                              <w:r>
                                <w:rPr>
                                  <w:color w:val="ffffff"/>
                                  <w:u w:color="ffffff"/>
                                  <w:rtl w:val="0"/>
                                </w:rPr>
                                <w:t>A. Neck</w:t>
                              </w:r>
                            </w:p>
                          </w:txbxContent>
                        </wps:txbx>
                        <wps:bodyPr wrap="square" lIns="45719" tIns="45719" rIns="45719" bIns="45719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61" style="visibility:visible;position:absolute;margin-left:110.5pt;margin-top:22.1pt;width:114.4pt;height:30.9pt;z-index:251661312;mso-position-horizontal:absolute;mso-position-horizontal-relative:text;mso-position-vertical:absolute;mso-position-vertical-relative:line;mso-wrap-distance-left:12.0pt;mso-wrap-distance-top:12.0pt;mso-wrap-distance-right:12.0pt;mso-wrap-distance-bottom:12.0pt;" coordorigin="0,0" coordsize="1452624,393065">
                <w10:wrap type="through" side="bothSides" anchorx="text"/>
                <v:shape id="_x0000_s1062" style="position:absolute;left:0;top:0;width:1452624;height:393065;" coordorigin="0,0" coordsize="21600,21600" path="M 0,0 L 12804,0 L 12804,3600 L 21600,6771 L 12804,9000 L 12804,21600 L 0,21600 L 0,3600 X E">
                  <v:fill color="#4F81BD" opacity="100.0%" type="solid"/>
                  <v:stroke filltype="solid" color="#3A5E8A" opacity="100.0%" weight="2.0pt" dashstyle="solid" endcap="flat" joinstyle="bevel" linestyle="single" startarrow="none" startarrowwidth="medium" startarrowlength="medium" endarrow="none" endarrowwidth="medium" endarrowlength="medium"/>
                </v:shape>
                <v:rect id="_x0000_s1063" style="position:absolute;left:0;top:0;width:861059;height:393065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</w:pPr>
                        <w:r>
                          <w:rPr>
                            <w:color w:val="ffffff"/>
                            <w:u w:color="ffffff"/>
                            <w:rtl w:val="0"/>
                          </w:rPr>
                          <w:t>A. Neck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tl w:val="0"/>
        </w:rPr>
        <w:drawing>
          <wp:inline distT="0" distB="0" distL="0" distR="0">
            <wp:extent cx="1797050" cy="2286000"/>
            <wp:effectExtent l="0" t="0" r="0" b="0"/>
            <wp:docPr id="1073741869" name="officeArt object" descr="lift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9" name="image8.png" descr="lifting"/>
                    <pic:cNvPicPr/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tbl>
      <w:tblPr>
        <w:tblW w:w="902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25"/>
        <w:gridCol w:w="1977"/>
        <w:gridCol w:w="5313"/>
        <w:gridCol w:w="605"/>
      </w:tblGrid>
      <w:tr>
        <w:tblPrEx>
          <w:shd w:val="clear" w:color="auto" w:fill="auto"/>
        </w:tblPrEx>
        <w:trPr>
          <w:trHeight w:val="59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Area of body (Letter)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How it should be placed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05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D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Level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A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Upright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F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Good grip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B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Natural curve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E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Bent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5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241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161" w:right="82" w:hanging="161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C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Flat, facing load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15049799" w:id="20"/>
      <w:r>
        <w:rPr>
          <w:rtl w:val="0"/>
          <w:lang w:val="en-US"/>
        </w:rPr>
        <w:t>In a medical emergency, what is the first step in the DRSABCD action plan that you need to follow</w:t>
      </w:r>
      <w:bookmarkEnd w:id="20"/>
      <w:bookmarkStart w:name="_Ref421093133" w:id="21"/>
      <w:r>
        <w:rPr>
          <w:rtl w:val="0"/>
          <w:lang w:val="en-US"/>
        </w:rPr>
        <w:t>?</w:t>
      </w:r>
      <w:bookmarkEnd w:id="21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954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 xml:space="preserve">Check for danger - checking if there is still a hazard 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1092991" w:id="22"/>
      <w:r>
        <w:rPr>
          <w:rtl w:val="0"/>
          <w:lang w:val="en-US"/>
        </w:rPr>
        <w:t xml:space="preserve">In the event of a fire emergency, what should you do? </w:t>
      </w:r>
      <w:r>
        <w:rPr>
          <w:rtl w:val="0"/>
        </w:rPr>
        <w:br w:type="textWrapping"/>
      </w:r>
      <w:r>
        <w:rPr>
          <w:rtl w:val="0"/>
          <w:lang w:val="en-US"/>
        </w:rPr>
        <w:t>Fill in the table below to explain the acronym R.A.C.E.</w:t>
      </w:r>
      <w:bookmarkEnd w:id="22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tbl>
      <w:tblPr>
        <w:tblW w:w="902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25"/>
        <w:gridCol w:w="1977"/>
        <w:gridCol w:w="5313"/>
        <w:gridCol w:w="605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Letter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162"/>
            </w:tcMar>
            <w:vAlign w:val="center"/>
          </w:tcPr>
          <w:p>
            <w:pPr>
              <w:pStyle w:val="Body"/>
              <w:keepNext w:val="1"/>
              <w:ind w:left="993" w:right="82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Meaning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05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R</w:t>
            </w:r>
          </w:p>
        </w:tc>
        <w:tc>
          <w:tcPr>
            <w:tcW w:type="dxa" w:w="5312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Remove people from the area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A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Alert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Confine the fire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05" w:hRule="atLeast"/>
        </w:trPr>
        <w:tc>
          <w:tcPr>
            <w:tcW w:type="dxa" w:w="1125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77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</w:t>
            </w:r>
          </w:p>
        </w:tc>
        <w:tc>
          <w:tcPr>
            <w:tcW w:type="dxa" w:w="531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62"/>
            </w:tcMar>
            <w:vAlign w:val="center"/>
          </w:tcPr>
          <w:p>
            <w:pPr>
              <w:pStyle w:val="Body"/>
              <w:ind w:right="82"/>
              <w:jc w:val="center"/>
            </w:pPr>
            <w:r>
              <w:rPr>
                <w:rFonts w:ascii="Arial"/>
                <w:sz w:val="22"/>
                <w:szCs w:val="22"/>
                <w:rtl w:val="0"/>
              </w:rPr>
              <w:t>Evacuate</w:t>
            </w:r>
          </w:p>
        </w:tc>
        <w:tc>
          <w:tcPr>
            <w:tcW w:type="dxa" w:w="604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14952615" w:id="23"/>
      <w:r>
        <w:rPr>
          <w:rtl w:val="0"/>
          <w:lang w:val="en-US"/>
        </w:rPr>
        <w:t>What should you do as part of the clean up process? Tick all that apply.</w:t>
      </w:r>
      <w:bookmarkEnd w:id="23"/>
    </w:p>
    <w:p>
      <w:pPr>
        <w:pStyle w:val="(11) CSTC P/L Question Bullet"/>
        <w:ind w:left="360" w:firstLine="0"/>
        <w:rPr>
          <w:rtl w:val="0"/>
        </w:rPr>
      </w:pPr>
    </w:p>
    <w:tbl>
      <w:tblPr>
        <w:tblW w:w="9087" w:type="dxa"/>
        <w:jc w:val="left"/>
        <w:tblInd w:w="46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109"/>
        <w:gridCol w:w="983"/>
        <w:gridCol w:w="6386"/>
        <w:gridCol w:w="609"/>
      </w:tblGrid>
      <w:tr>
        <w:tblPrEx>
          <w:shd w:val="clear" w:color="auto" w:fill="auto"/>
        </w:tblPrEx>
        <w:trPr>
          <w:trHeight w:val="57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>
            <w:pPr>
              <w:pStyle w:val="Body"/>
              <w:keepNext w:val="1"/>
              <w:ind w:left="993" w:hanging="993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Choice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c0c0c0"/>
            <w:tcMar>
              <w:top w:type="dxa" w:w="80"/>
              <w:left w:type="dxa" w:w="1073"/>
              <w:bottom w:type="dxa" w:w="80"/>
              <w:right w:type="dxa" w:w="80"/>
            </w:tcMar>
            <w:vAlign w:val="center"/>
          </w:tcPr>
          <w:p>
            <w:pPr>
              <w:pStyle w:val="Body"/>
              <w:keepNext w:val="1"/>
              <w:ind w:left="993" w:hanging="993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Possible Answers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  <w:tr>
        <w:tblPrEx>
          <w:shd w:val="clear" w:color="auto" w:fill="auto"/>
        </w:tblPrEx>
        <w:trPr>
          <w:trHeight w:val="392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12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☐</w:t>
            </w:r>
          </w:p>
        </w:tc>
        <w:tc>
          <w:tcPr>
            <w:tcW w:type="dxa" w:w="6386"/>
            <w:tcBorders>
              <w:top w:val="single" w:color="000000" w:sz="12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Store all plant, tools and equipment without cleaning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314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Arial Narrow"/>
                <w:rtl w:val="0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Maintain plant, tools and equipment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0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Dispose of materials that cannot be reused or recycled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00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olor w:val="17365d"/>
                <w:sz w:val="40"/>
                <w:szCs w:val="40"/>
                <w:u w:color="17365d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Report faults in logbook and/or site records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505" w:hRule="atLeast"/>
        </w:trPr>
        <w:tc>
          <w:tcPr>
            <w:tcW w:type="dxa" w:w="1109"/>
            <w:tcBorders>
              <w:top w:val="nil"/>
              <w:left w:val="nil"/>
              <w:bottom w:val="nil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83"/>
            <w:tcBorders>
              <w:top w:val="single" w:color="000000" w:sz="8" w:space="0" w:shadow="0" w:frame="0"/>
              <w:left w:val="single" w:color="000000" w:sz="12" w:space="0" w:shadow="0" w:frame="0"/>
              <w:bottom w:val="single" w:color="000000" w:sz="1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789"/>
              <w:bottom w:type="dxa" w:w="80"/>
              <w:right w:type="dxa" w:w="80"/>
            </w:tcMar>
            <w:vAlign w:val="center"/>
          </w:tcPr>
          <w:p>
            <w:pPr>
              <w:pStyle w:val="Body"/>
              <w:ind w:left="709" w:hanging="709"/>
              <w:jc w:val="center"/>
            </w:pPr>
            <w:r>
              <w:rPr>
                <w:rFonts w:ascii="MS Gothic" w:cs="MS Gothic" w:hAnsi="MS Gothic" w:eastAsia="MS Gothic"/>
                <w:caps w:val="0"/>
                <w:smallCaps w:val="0"/>
                <w:strike w:val="0"/>
                <w:dstrike w:val="0"/>
                <w:outline w:val="0"/>
                <w:color w:val="17365d"/>
                <w:spacing w:val="0"/>
                <w:kern w:val="0"/>
                <w:position w:val="0"/>
                <w:sz w:val="40"/>
                <w:szCs w:val="40"/>
                <w:u w:val="none" w:color="17365d"/>
                <w:vertAlign w:val="baseline"/>
                <w:rtl w:val="0"/>
                <w:lang w:val="en-US"/>
              </w:rPr>
              <w:t>X</w:t>
            </w:r>
          </w:p>
        </w:tc>
        <w:tc>
          <w:tcPr>
            <w:tcW w:type="dxa" w:w="638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12" w:space="0" w:shadow="0" w:frame="0"/>
              <w:right w:val="single" w:color="000000" w:sz="1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Clean all plant, tools and equipment before storage</w:t>
            </w:r>
          </w:p>
        </w:tc>
        <w:tc>
          <w:tcPr>
            <w:tcW w:type="dxa" w:w="609"/>
            <w:tcBorders>
              <w:top w:val="nil"/>
              <w:left w:val="single" w:color="000000" w:sz="12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1073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(11) CSTC P/L Question Bullet"/>
        <w:rPr>
          <w:rtl w:val="0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08921186" w:id="24"/>
      <w:r>
        <w:rPr>
          <w:rtl w:val="0"/>
          <w:lang w:val="en-US"/>
        </w:rPr>
        <w:t>Read the scenario below and complete the Hazard Report Form.</w:t>
      </w:r>
      <w:bookmarkEnd w:id="24"/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  <w:r>
        <w:rPr>
          <w:rFonts w:ascii="Arial" w:cs="Arial" w:hAnsi="Arial" w:eastAsia="Arial"/>
          <w:sz w:val="22"/>
          <w:szCs w:val="22"/>
          <w:rtl w:val="0"/>
        </w:rPr>
        <mc:AlternateContent>
          <mc:Choice Requires="wpg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914400</wp:posOffset>
                </wp:positionH>
                <wp:positionV relativeFrom="line">
                  <wp:posOffset>11430</wp:posOffset>
                </wp:positionV>
                <wp:extent cx="5743575" cy="1250830"/>
                <wp:effectExtent l="0" t="0" r="0" b="0"/>
                <wp:wrapTopAndBottom distT="152400" distB="152400"/>
                <wp:docPr id="1073741872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5" cy="1250830"/>
                          <a:chOff x="0" y="0"/>
                          <a:chExt cx="5743574" cy="1250829"/>
                        </a:xfrm>
                      </wpg:grpSpPr>
                      <wps:wsp>
                        <wps:cNvPr id="1073741870" name="Shape 1073741870"/>
                        <wps:cNvSpPr/>
                        <wps:spPr>
                          <a:xfrm>
                            <a:off x="-1" y="0"/>
                            <a:ext cx="5743576" cy="1250830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6350" cap="flat">
                            <a:solidFill>
                              <a:srgbClr val="000000"/>
                            </a:solidFill>
                            <a:prstDash val="solid"/>
                            <a:bevel/>
                          </a:ln>
                          <a:effectLst/>
                        </wps:spPr>
                        <wps:bodyPr/>
                      </wps:wsp>
                      <wps:wsp>
                        <wps:cNvPr id="1073741871" name="Shape 1073741871"/>
                        <wps:cNvSpPr/>
                        <wps:spPr>
                          <a:xfrm>
                            <a:off x="-1" y="0"/>
                            <a:ext cx="5743576" cy="125083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Body"/>
                                <w:jc w:val="center"/>
                                <w:rPr>
                                  <w:b w:val="1"/>
                                  <w:bCs w:val="1"/>
                                </w:rPr>
                              </w:pPr>
                              <w:r>
                                <w:rPr>
                                  <w:b w:val="1"/>
                                  <w:bCs w:val="1"/>
                                  <w:rtl w:val="0"/>
                                </w:rPr>
                                <w:t>SCENARIO</w:t>
                              </w:r>
                            </w:p>
                            <w:p>
                              <w:pPr>
                                <w:pStyle w:val="Body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Arial Narrow" w:cs="Arial Unicode MS" w:hAnsi="Arial Unicode MS" w:eastAsia="Arial Unicode MS"/>
                                  <w:sz w:val="22"/>
                                  <w:szCs w:val="22"/>
                                  <w:rtl w:val="0"/>
                                  <w:lang w:val="en-US"/>
                                </w:rPr>
                                <w:t xml:space="preserve">Today at 10:45am a delivery truck reversed into a car park (located at 54 Standish Street, Salisbury) to deliver gardening materials. There was nobody in the car park to guide the driver and he backed into a number of drums of diesel located to the left of the photograph (below).  One drum was pierced and its contents erupted from the container. </w:t>
                              </w:r>
                            </w:p>
                            <w:p>
                              <w:pPr>
                                <w:pStyle w:val="Body"/>
                                <w:rPr>
                                  <w:sz w:val="22"/>
                                  <w:szCs w:val="22"/>
                                </w:rPr>
                              </w:pPr>
                            </w:p>
                            <w:p>
                              <w:pPr>
                                <w:pStyle w:val="Body"/>
                              </w:pPr>
                              <w:r>
                                <w:rPr>
                                  <w:rFonts w:ascii="Arial Narrow" w:cs="Arial Unicode MS" w:hAnsi="Arial Unicode MS" w:eastAsia="Arial Unicode MS"/>
                                  <w:sz w:val="22"/>
                                  <w:szCs w:val="22"/>
                                  <w:rtl w:val="0"/>
                                  <w:lang w:val="en-US"/>
                                </w:rPr>
                                <w:t>The marked area on the photo represents the diesel spill, measuring 3m x 4m.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64" style="visibility:visible;position:absolute;margin-left:72.0pt;margin-top:0.9pt;width:452.2pt;height:98.5pt;z-index:251659264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5743574,1250830">
                <w10:wrap type="topAndBottom" side="bothSides" anchorx="page"/>
                <v:rect id="_x0000_s1065" style="position:absolute;left:0;top:0;width:5743574;height:1250830;">
                  <v:fill color="#F2F2F2" opacity="100.0%" type="solid"/>
                  <v:stroke filltype="solid" color="#000000" opacity="100.0%" weight="0.5pt" dashstyle="solid" endcap="flat" joinstyle="bevel" linestyle="single" startarrow="none" startarrowwidth="medium" startarrowlength="medium" endarrow="none" endarrowwidth="medium" endarrowlength="medium"/>
                </v:rect>
                <v:rect id="_x0000_s1066" style="position:absolute;left:0;top:0;width:5743574;height:125083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Body"/>
                          <w:jc w:val="center"/>
                          <w:rPr>
                            <w:b w:val="1"/>
                            <w:bCs w:val="1"/>
                          </w:rPr>
                        </w:pPr>
                        <w:r>
                          <w:rPr>
                            <w:b w:val="1"/>
                            <w:bCs w:val="1"/>
                            <w:rtl w:val="0"/>
                          </w:rPr>
                          <w:t>SCENARIO</w:t>
                        </w:r>
                      </w:p>
                      <w:p>
                        <w:pPr>
                          <w:pStyle w:val="Body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 Narrow" w:cs="Arial Unicode MS" w:hAnsi="Arial Unicode MS" w:eastAsia="Arial Unicode MS"/>
                            <w:sz w:val="22"/>
                            <w:szCs w:val="22"/>
                            <w:rtl w:val="0"/>
                            <w:lang w:val="en-US"/>
                          </w:rPr>
                          <w:t xml:space="preserve">Today at 10:45am a delivery truck reversed into a car park (located at 54 Standish Street, Salisbury) to deliver gardening materials. There was nobody in the car park to guide the driver and he backed into a number of drums of diesel located to the left of the photograph (below).  One drum was pierced and its contents erupted from the container. </w:t>
                        </w:r>
                      </w:p>
                      <w:p>
                        <w:pPr>
                          <w:pStyle w:val="Body"/>
                          <w:rPr>
                            <w:sz w:val="22"/>
                            <w:szCs w:val="22"/>
                          </w:rPr>
                        </w:pPr>
                      </w:p>
                      <w:p>
                        <w:pPr>
                          <w:pStyle w:val="Body"/>
                        </w:pPr>
                        <w:r>
                          <w:rPr>
                            <w:rFonts w:ascii="Arial Narrow" w:cs="Arial Unicode MS" w:hAnsi="Arial Unicode MS" w:eastAsia="Arial Unicode MS"/>
                            <w:sz w:val="22"/>
                            <w:szCs w:val="22"/>
                            <w:rtl w:val="0"/>
                            <w:lang w:val="en-US"/>
                          </w:rPr>
                          <w:t>The marked area on the photo represents the diesel spill, measuring 3m x 4m.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jc w:val="left"/>
      </w:pPr>
      <w:r>
        <w:rPr>
          <w:rFonts w:ascii="Arial" w:cs="Arial" w:hAnsi="Arial" w:eastAsia="Arial"/>
          <w:b w:val="1"/>
          <w:bCs w:val="1"/>
          <w:rtl w:val="0"/>
        </w:rPr>
        <mc:AlternateContent>
          <mc:Choice Requires="wpg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1079477</wp:posOffset>
                </wp:positionH>
                <wp:positionV relativeFrom="line">
                  <wp:posOffset>86995</wp:posOffset>
                </wp:positionV>
                <wp:extent cx="5401355" cy="3600450"/>
                <wp:effectExtent l="0" t="0" r="0" b="0"/>
                <wp:wrapTopAndBottom distT="152400" distB="152400"/>
                <wp:docPr id="1073741877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401354" cy="3600449"/>
                        </a:xfrm>
                      </wpg:grpSpPr>
                      <pic:pic xmlns:pic="http://schemas.openxmlformats.org/drawingml/2006/picture">
                        <pic:nvPicPr>
                          <pic:cNvPr id="1073741873" name="image9.jpg" descr="U:\Lesley Paton\_MG_0379.JPG"/>
                          <pic:cNvPicPr/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1355" cy="36004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g:grpSp>
                        <wpg:cNvPr id="1073741876" name="Group 1073741876"/>
                        <wpg:cNvGrpSpPr/>
                        <wpg:grpSpPr>
                          <a:xfrm>
                            <a:off x="1034009" y="1784881"/>
                            <a:ext cx="1928102" cy="1634680"/>
                            <a:chOff x="0" y="0"/>
                            <a:chExt cx="1928100" cy="1634679"/>
                          </a:xfrm>
                        </wpg:grpSpPr>
                        <wps:wsp>
                          <wps:cNvPr id="1073741874" name="Shape 1073741874"/>
                          <wps:cNvSpPr/>
                          <wps:spPr>
                            <a:xfrm rot="20731133">
                              <a:off x="113094" y="318927"/>
                              <a:ext cx="1701912" cy="1120765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0" y="21600"/>
                                  </a:moveTo>
                                  <a:lnTo>
                                    <a:pt x="6135" y="0"/>
                                  </a:lnTo>
                                  <a:lnTo>
                                    <a:pt x="15465" y="0"/>
                                  </a:lnTo>
                                  <a:lnTo>
                                    <a:pt x="2160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 w="25400" cap="flat">
                              <a:solidFill>
                                <a:srgbClr val="000000"/>
                              </a:solidFill>
                              <a:prstDash val="solid"/>
                              <a:bevel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1073741875" name="image10.png" descr="http://www.haltermannsolutions.com/img/solutions/drums_diesel.png"/>
                            <pic:cNvPicPr/>
                          </pic:nvPicPr>
                          <pic:blipFill>
                            <a:blip r:embed="rId13">
                              <a:extLst/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663" y="0"/>
                              <a:ext cx="821634" cy="684547"/>
                            </a:xfrm>
                            <a:prstGeom prst="rect">
                              <a:avLst/>
                            </a:prstGeom>
                            <a:ln w="12700" cap="flat">
                              <a:noFill/>
                              <a:miter lim="400000"/>
                            </a:ln>
                            <a:effectLst/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67" style="visibility:visible;position:absolute;margin-left:85.0pt;margin-top:6.9pt;width:425.3pt;height:283.5pt;z-index:251660288;mso-position-horizontal:absolute;mso-position-horizontal-relative:page;mso-position-vertical:absolute;mso-position-vertical-relative:line;mso-wrap-distance-left:12.0pt;mso-wrap-distance-top:12.0pt;mso-wrap-distance-right:12.0pt;mso-wrap-distance-bottom:12.0pt;" coordorigin="0,0" coordsize="5401355,3600450">
                <w10:wrap type="topAndBottom" side="bothSides" anchorx="page"/>
                <v:shape id="_x0000_s1068" type="#_x0000_t75" style="position:absolute;left:0;top:0;width:5401354;height:3600450;">
                  <v:imagedata r:id="rId12" o:title="image9.jpg"/>
                </v:shape>
                <v:group id="_x0000_s1069" style="position:absolute;left:1034010;top:1784881;width:1928101;height:1634679;" coordorigin="0,0" coordsize="1928101,1634679">
                  <v:shape id="_x0000_s1070" style="position:absolute;left:113095;top:318928;width:1701911;height:1120764;rotation:22643926fd;" coordorigin="0,0" coordsize="21600,21600" path="M 0,21600 L 6135,0 L 15465,0 L 21600,21600 X E">
                    <v:fill color="#FFFFFF" opacity="100.0%" type="solid"/>
                    <v:stroke filltype="solid" color="#000000" opacity="100.0%" weight="2.0pt" dashstyle="solid" endcap="flat" joinstyle="bevel" linestyle="single" startarrow="none" startarrowwidth="medium" startarrowlength="medium" endarrow="none" endarrowwidth="medium" endarrowlength="medium"/>
                  </v:shape>
                  <v:shape id="_x0000_s1071" type="#_x0000_t75" style="position:absolute;left:409663;top:0;width:821633;height:684546;">
                    <v:imagedata r:id="rId13" o:title="image10.png"/>
                  </v:shape>
                </v:group>
              </v:group>
            </w:pict>
          </mc:Fallback>
        </mc:AlternateContent>
      </w:r>
      <w:r>
        <w:rPr>
          <w:rFonts w:ascii="Arial" w:cs="Arial" w:hAnsi="Arial" w:eastAsia="Arial"/>
          <w:b w:val="1"/>
          <w:bCs w:val="1"/>
          <w:rtl w:val="0"/>
        </w:rPr>
        <w:br w:type="page"/>
      </w:r>
    </w:p>
    <w:p>
      <w:pPr>
        <w:pStyle w:val="Body"/>
        <w:jc w:val="left"/>
        <w:rPr>
          <w:rFonts w:ascii="Arial" w:cs="Arial" w:hAnsi="Arial" w:eastAsia="Arial"/>
          <w:b w:val="1"/>
          <w:bCs w:val="1"/>
        </w:rPr>
      </w:pPr>
    </w:p>
    <w:p>
      <w:pPr>
        <w:pStyle w:val="Body"/>
        <w:jc w:val="center"/>
        <w:rPr>
          <w:rFonts w:ascii="Arial Black" w:cs="Arial Black" w:hAnsi="Arial Black" w:eastAsia="Arial Black"/>
          <w:sz w:val="28"/>
          <w:szCs w:val="28"/>
        </w:rPr>
      </w:pPr>
      <w:bookmarkEnd w:id="17"/>
      <w:r>
        <w:rPr>
          <w:rFonts w:ascii="Arial Black"/>
          <w:sz w:val="28"/>
          <w:szCs w:val="28"/>
          <w:rtl w:val="0"/>
        </w:rPr>
        <w:t>HAZARD REPORT FORM</w:t>
      </w:r>
    </w:p>
    <w:p>
      <w:pPr>
        <w:pStyle w:val="Body"/>
        <w:widowControl w:val="0"/>
        <w:jc w:val="left"/>
        <w:rPr>
          <w:rFonts w:ascii="Arial" w:cs="Arial" w:hAnsi="Arial" w:eastAsia="Arial"/>
          <w:sz w:val="22"/>
          <w:szCs w:val="22"/>
        </w:rPr>
      </w:pPr>
    </w:p>
    <w:tbl>
      <w:tblPr>
        <w:tblW w:w="898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239"/>
        <w:gridCol w:w="1685"/>
        <w:gridCol w:w="1573"/>
        <w:gridCol w:w="160"/>
        <w:gridCol w:w="851"/>
        <w:gridCol w:w="787"/>
        <w:gridCol w:w="1687"/>
      </w:tblGrid>
      <w:tr>
        <w:tblPrEx>
          <w:shd w:val="clear" w:color="auto" w:fill="auto"/>
        </w:tblPrEx>
        <w:trPr>
          <w:trHeight w:val="243" w:hRule="atLeast"/>
        </w:trPr>
        <w:tc>
          <w:tcPr>
            <w:tcW w:type="dxa" w:w="898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22"/>
                <w:szCs w:val="22"/>
                <w:u w:val="none" w:color="ffffff"/>
                <w:vertAlign w:val="baseline"/>
                <w:rtl w:val="0"/>
                <w:lang w:val="en-US"/>
              </w:rPr>
              <w:t>GENERAL</w:t>
            </w:r>
          </w:p>
        </w:tc>
      </w:tr>
      <w:tr>
        <w:tblPrEx>
          <w:shd w:val="clear" w:color="auto" w:fill="auto"/>
        </w:tblPrEx>
        <w:trPr>
          <w:trHeight w:val="407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Date</w:t>
            </w:r>
          </w:p>
        </w:tc>
        <w:tc>
          <w:tcPr>
            <w:tcW w:type="dxa" w:w="6743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  <w:rtl w:val="0"/>
              </w:rPr>
              <w:t>29/10/18</w:t>
            </w:r>
          </w:p>
        </w:tc>
      </w:tr>
      <w:tr>
        <w:tblPrEx>
          <w:shd w:val="clear" w:color="auto" w:fill="auto"/>
        </w:tblPrEx>
        <w:trPr>
          <w:trHeight w:val="407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Submitted by</w:t>
            </w:r>
          </w:p>
        </w:tc>
        <w:tc>
          <w:tcPr>
            <w:tcW w:type="dxa" w:w="6743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  <w:rtl w:val="0"/>
              </w:rPr>
              <w:t>Leilani Kyle</w:t>
            </w:r>
          </w:p>
        </w:tc>
      </w:tr>
      <w:tr>
        <w:tblPrEx>
          <w:shd w:val="clear" w:color="auto" w:fill="auto"/>
        </w:tblPrEx>
        <w:trPr>
          <w:trHeight w:val="243" w:hRule="atLeast"/>
        </w:trPr>
        <w:tc>
          <w:tcPr>
            <w:tcW w:type="dxa" w:w="898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22"/>
                <w:szCs w:val="22"/>
                <w:u w:val="none" w:color="ffffff"/>
                <w:vertAlign w:val="baseline"/>
                <w:rtl w:val="0"/>
                <w:lang w:val="en-US"/>
              </w:rPr>
              <w:t>HAZARD DETAILS</w:t>
            </w:r>
          </w:p>
        </w:tc>
      </w:tr>
      <w:tr>
        <w:tblPrEx>
          <w:shd w:val="clear" w:color="auto" w:fill="auto"/>
        </w:tblPrEx>
        <w:trPr>
          <w:trHeight w:val="974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Location</w:t>
            </w:r>
          </w:p>
        </w:tc>
        <w:tc>
          <w:tcPr>
            <w:tcW w:type="dxa" w:w="6743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</w:pPr>
            <w:r>
              <w:rPr>
                <w:rFonts w:ascii="Arial Narrow" w:cs="Arial Unicode MS" w:hAnsi="Arial Unicode MS" w:eastAsia="Arial Unicode MS"/>
                <w:sz w:val="22"/>
                <w:szCs w:val="22"/>
                <w:rtl w:val="0"/>
                <w:lang w:val="en-US"/>
              </w:rPr>
              <w:t>54 Standish Street, Salisbury</w:t>
            </w:r>
          </w:p>
        </w:tc>
      </w:tr>
      <w:tr>
        <w:tblPrEx>
          <w:shd w:val="clear" w:color="auto" w:fill="auto"/>
        </w:tblPrEx>
        <w:trPr>
          <w:trHeight w:val="3525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Description of issue</w:t>
            </w:r>
          </w:p>
        </w:tc>
        <w:tc>
          <w:tcPr>
            <w:tcW w:type="dxa" w:w="6743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  <w:rtl w:val="0"/>
              </w:rPr>
              <w:t>Diesel spill of 3m x 4m caused by a truck backing in to diesel drums.</w:t>
            </w:r>
          </w:p>
        </w:tc>
      </w:tr>
      <w:tr>
        <w:tblPrEx>
          <w:shd w:val="clear" w:color="auto" w:fill="auto"/>
        </w:tblPrEx>
        <w:trPr>
          <w:trHeight w:val="270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Risk class</w:t>
            </w:r>
          </w:p>
        </w:tc>
        <w:tc>
          <w:tcPr>
            <w:tcW w:type="dxa" w:w="168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☐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Extreme</w:t>
            </w:r>
          </w:p>
        </w:tc>
        <w:tc>
          <w:tcPr>
            <w:tcW w:type="dxa" w:w="157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☐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High</w:t>
            </w:r>
          </w:p>
        </w:tc>
        <w:tc>
          <w:tcPr>
            <w:tcW w:type="dxa" w:w="179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x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Medium</w:t>
            </w:r>
          </w:p>
        </w:tc>
        <w:tc>
          <w:tcPr>
            <w:tcW w:type="dxa" w:w="168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☐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Low</w:t>
            </w:r>
          </w:p>
        </w:tc>
      </w:tr>
      <w:tr>
        <w:tblPrEx>
          <w:shd w:val="clear" w:color="auto" w:fill="auto"/>
        </w:tblPrEx>
        <w:trPr>
          <w:trHeight w:val="243" w:hRule="atLeast"/>
        </w:trPr>
        <w:tc>
          <w:tcPr>
            <w:tcW w:type="dxa" w:w="898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ffffff"/>
                <w:spacing w:val="0"/>
                <w:kern w:val="0"/>
                <w:position w:val="0"/>
                <w:sz w:val="22"/>
                <w:szCs w:val="22"/>
                <w:u w:val="none" w:color="ffffff"/>
                <w:vertAlign w:val="baseline"/>
                <w:rtl w:val="0"/>
                <w:lang w:val="en-US"/>
              </w:rPr>
              <w:t>CONTROL MEASURES</w:t>
            </w:r>
          </w:p>
        </w:tc>
      </w:tr>
      <w:tr>
        <w:tblPrEx>
          <w:shd w:val="clear" w:color="auto" w:fill="auto"/>
        </w:tblPrEx>
        <w:trPr>
          <w:trHeight w:val="3525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Corrective action required </w:t>
            </w:r>
          </w:p>
        </w:tc>
        <w:tc>
          <w:tcPr>
            <w:tcW w:type="dxa" w:w="6743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  <w:rtl w:val="0"/>
              </w:rPr>
              <w:t>Contact site personnel, isolate area, spill kit required to clean up, fill in incident report for the site</w:t>
            </w:r>
          </w:p>
        </w:tc>
      </w:tr>
      <w:tr>
        <w:tblPrEx>
          <w:shd w:val="clear" w:color="auto" w:fill="auto"/>
        </w:tblPrEx>
        <w:trPr>
          <w:trHeight w:val="778" w:hRule="atLeast"/>
        </w:trPr>
        <w:tc>
          <w:tcPr>
            <w:tcW w:type="dxa" w:w="223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Person to action</w:t>
            </w:r>
          </w:p>
        </w:tc>
        <w:tc>
          <w:tcPr>
            <w:tcW w:type="dxa" w:w="34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sz w:val="22"/>
                <w:szCs w:val="22"/>
                <w:rtl w:val="0"/>
              </w:rPr>
              <w:t>Site supervisor, manager and/or HS representative</w:t>
            </w:r>
          </w:p>
        </w:tc>
        <w:tc>
          <w:tcPr>
            <w:tcW w:type="dxa" w:w="8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When</w:t>
            </w:r>
          </w:p>
        </w:tc>
        <w:tc>
          <w:tcPr>
            <w:tcW w:type="dxa" w:w="2474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Segoe UI Symbol" w:cs="Segoe UI Symbol" w:hAnsi="Segoe UI Symbol" w:eastAsia="Segoe UI Symbol"/>
                <w:sz w:val="22"/>
                <w:szCs w:val="22"/>
                <w:rtl w:val="0"/>
                <w:lang w:val="en-US"/>
              </w:rPr>
              <w:t>X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Immediately</w:t>
            </w:r>
          </w:p>
          <w:p>
            <w:pPr>
              <w:pStyle w:val="Body"/>
              <w:jc w:val="left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☐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Within 24 hours</w:t>
            </w:r>
          </w:p>
          <w:p>
            <w:pPr>
              <w:pStyle w:val="Body"/>
              <w:jc w:val="left"/>
            </w:pPr>
            <w:r>
              <w:rPr>
                <w:rFonts w:ascii="Segoe UI Symbol" w:cs="Segoe UI Symbol" w:hAnsi="Segoe UI Symbol" w:eastAsia="Segoe UI Symbo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☐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 Within 7 days</w:t>
            </w:r>
          </w:p>
        </w:tc>
      </w:tr>
    </w:tbl>
    <w:p>
      <w:pPr>
        <w:pStyle w:val="Body"/>
        <w:widowControl w:val="0"/>
        <w:jc w:val="left"/>
        <w:rPr>
          <w:rFonts w:ascii="Arial" w:cs="Arial" w:hAnsi="Arial" w:eastAsia="Arial"/>
          <w:sz w:val="22"/>
          <w:szCs w:val="22"/>
        </w:rPr>
      </w:pPr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376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12803069" w:id="25"/>
      <w:r>
        <w:rPr>
          <w:rtl w:val="0"/>
          <w:lang w:val="en-US"/>
        </w:rPr>
        <w:t>Who would you submit a hazard report form to?</w:t>
      </w:r>
      <w:bookmarkEnd w:id="25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87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Supervisor, manager or HS representative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12803089" w:id="26"/>
      <w:r>
        <w:rPr>
          <w:rtl w:val="0"/>
          <w:lang w:val="en-US"/>
        </w:rPr>
        <w:t>Who would approve proposed risk controls and organise the required resources for implementation of the risk control?</w:t>
      </w:r>
      <w:bookmarkEnd w:id="26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87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>Supervisor, manager or HS representative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Body"/>
        <w:rPr>
          <w:rFonts w:ascii="Arial" w:cs="Arial" w:hAnsi="Arial" w:eastAsia="Arial"/>
          <w:sz w:val="22"/>
          <w:szCs w:val="22"/>
        </w:rPr>
      </w:pPr>
    </w:p>
    <w:p>
      <w:pPr>
        <w:pStyle w:val="(11) CSTC P/L Question Bullet"/>
        <w:numPr>
          <w:ilvl w:val="0"/>
          <w:numId w:val="17"/>
        </w:numPr>
        <w:tabs>
          <w:tab w:val="num" w:pos="709"/>
          <w:tab w:val="clear" w:pos="0"/>
        </w:tabs>
        <w:ind w:left="709" w:hanging="709"/>
        <w:rPr>
          <w:position w:val="0"/>
          <w:rtl w:val="0"/>
        </w:rPr>
      </w:pPr>
      <w:bookmarkStart w:name="_Ref424215038" w:id="27"/>
      <w:r>
        <w:rPr>
          <w:rtl w:val="0"/>
          <w:lang w:val="en-US"/>
        </w:rPr>
        <w:t>Identify one (1) way you can assess if risk controls have been effective.</w:t>
      </w:r>
      <w:bookmarkEnd w:id="27"/>
    </w:p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1027"/>
        <w:gridCol w:w="7478"/>
        <w:gridCol w:w="567"/>
      </w:tblGrid>
      <w:tr>
        <w:tblPrEx>
          <w:shd w:val="clear" w:color="auto" w:fill="auto"/>
        </w:tblPrEx>
        <w:trPr>
          <w:trHeight w:val="870" w:hRule="atLeast"/>
        </w:trPr>
        <w:tc>
          <w:tcPr>
            <w:tcW w:type="dxa" w:w="1027"/>
            <w:tcBorders>
              <w:top w:val="nil"/>
              <w:left w:val="nil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>Answer</w:t>
            </w:r>
          </w:p>
        </w:tc>
        <w:tc>
          <w:tcPr>
            <w:tcW w:type="dxa" w:w="74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rFonts w:ascii="Arial"/>
                <w:sz w:val="22"/>
                <w:szCs w:val="22"/>
                <w:rtl w:val="0"/>
              </w:rPr>
              <w:t xml:space="preserve">If hazard has been eliminated in the requested timeframe </w:t>
            </w:r>
          </w:p>
        </w:tc>
        <w:tc>
          <w:tcPr>
            <w:tcW w:type="dxa" w:w="567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44"/>
                <w:szCs w:val="44"/>
                <w:u w:val="none" w:color="000000"/>
                <w:vertAlign w:val="baseline"/>
                <w:rtl w:val="0"/>
                <w:lang w:val="en-US"/>
              </w:rPr>
              <w:t>◻</w:t>
            </w:r>
          </w:p>
        </w:tc>
      </w:tr>
    </w:tbl>
    <w:p>
      <w:pPr>
        <w:pStyle w:val="Body"/>
        <w:widowControl w:val="0"/>
        <w:rPr>
          <w:rFonts w:ascii="Arial" w:cs="Arial" w:hAnsi="Arial" w:eastAsia="Arial"/>
          <w:sz w:val="22"/>
          <w:szCs w:val="22"/>
        </w:rPr>
      </w:pPr>
    </w:p>
    <w:p>
      <w:pPr>
        <w:pStyle w:val="Bod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14"/>
      <w:headerReference w:type="even" r:id="rId15"/>
      <w:footerReference w:type="default" r:id="rId16"/>
      <w:footerReference w:type="even" r:id="rId17"/>
      <w:pgSz w:w="11900" w:h="16840" w:orient="portrait"/>
      <w:pgMar w:top="1440" w:right="1440" w:bottom="1440" w:left="1440" w:header="680" w:footer="68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Arial Black">
    <w:charset w:val="00"/>
    <w:family w:val="roman"/>
    <w:pitch w:val="default"/>
  </w:font>
  <w:font w:name="MS Gothic">
    <w:charset w:val="00"/>
    <w:family w:val="roman"/>
    <w:pitch w:val="default"/>
  </w:font>
  <w:font w:name="Calibri">
    <w:charset w:val="00"/>
    <w:family w:val="roman"/>
    <w:pitch w:val="default"/>
  </w:font>
  <w:font w:name="Segoe UI Symbol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Body"/>
      <w:rPr>
        <w:rFonts w:ascii="Arial" w:cs="Arial" w:hAnsi="Arial" w:eastAsia="Arial"/>
        <w:b w:val="1"/>
        <w:bCs w:val="1"/>
        <w:sz w:val="16"/>
        <w:szCs w:val="16"/>
      </w:rPr>
    </w:pPr>
  </w:p>
  <w:p>
    <w:pPr>
      <w:pStyle w:val="Body"/>
      <w:tabs>
        <w:tab w:val="left" w:pos="5583"/>
        <w:tab w:val="right" w:pos="9000"/>
      </w:tabs>
    </w:pPr>
    <w:r>
      <w:rPr>
        <w:rFonts w:ascii="Arial"/>
        <w:b w:val="1"/>
        <w:bCs w:val="1"/>
        <w:sz w:val="16"/>
        <w:szCs w:val="16"/>
        <w:rtl w:val="0"/>
      </w:rPr>
      <w:t>CSTC Pty Ltd_0699_v1-0_29/09/2017</w:t>
      <w:tab/>
      <w:t xml:space="preserve">Page 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begin" w:fldLock="0"/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t xml:space="preserve"> PAGE 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separate" w:fldLock="0"/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t>15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end" w:fldLock="0"/>
    </w:r>
    <w:r>
      <w:rPr>
        <w:rFonts w:ascii="Arial"/>
        <w:b w:val="1"/>
        <w:bCs w:val="1"/>
        <w:sz w:val="16"/>
        <w:szCs w:val="16"/>
        <w:rtl w:val="0"/>
        <w:lang w:val="en-US"/>
      </w:rPr>
      <w:t xml:space="preserve"> of 11</w:t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Body"/>
      <w:rPr>
        <w:rFonts w:ascii="Arial" w:cs="Arial" w:hAnsi="Arial" w:eastAsia="Arial"/>
        <w:b w:val="1"/>
        <w:bCs w:val="1"/>
        <w:sz w:val="16"/>
        <w:szCs w:val="16"/>
      </w:rPr>
    </w:pPr>
  </w:p>
  <w:p>
    <w:pPr>
      <w:pStyle w:val="footer"/>
      <w:tabs>
        <w:tab w:val="right" w:pos="9000"/>
        <w:tab w:val="clear" w:pos="4513"/>
        <w:tab w:val="clear" w:pos="9026"/>
      </w:tabs>
    </w:pPr>
    <w:r>
      <w:rPr>
        <w:rFonts w:ascii="Arial"/>
        <w:b w:val="1"/>
        <w:bCs w:val="1"/>
        <w:sz w:val="16"/>
        <w:szCs w:val="16"/>
        <w:rtl w:val="0"/>
        <w:lang w:val="en-US"/>
      </w:rPr>
      <w:t xml:space="preserve">Page 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begin" w:fldLock="0"/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t xml:space="preserve"> PAGE 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separate" w:fldLock="0"/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t>14</w:t>
    </w:r>
    <w:r>
      <w:rPr>
        <w:rFonts w:ascii="Arial" w:cs="Arial" w:hAnsi="Arial" w:eastAsia="Arial"/>
        <w:b w:val="1"/>
        <w:bCs w:val="1"/>
        <w:sz w:val="16"/>
        <w:szCs w:val="16"/>
        <w:rtl w:val="0"/>
      </w:rPr>
      <w:fldChar w:fldCharType="end" w:fldLock="0"/>
    </w:r>
    <w:r>
      <w:rPr>
        <w:rFonts w:ascii="Arial"/>
        <w:b w:val="1"/>
        <w:bCs w:val="1"/>
        <w:sz w:val="16"/>
        <w:szCs w:val="16"/>
        <w:rtl w:val="0"/>
        <w:lang w:val="en-US"/>
      </w:rPr>
      <w:t xml:space="preserve"> of 11</w:t>
      <w:tab/>
      <w:t>CSTC Pty Ltd_v1-0_29/09/2017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Body"/>
      <w:tabs>
        <w:tab w:val="right" w:pos="9000"/>
      </w:tabs>
    </w:pPr>
    <w:r>
      <w:rPr>
        <w:rFonts w:ascii="Arial"/>
        <w:b w:val="1"/>
        <w:bCs w:val="1"/>
        <w:sz w:val="16"/>
        <w:szCs w:val="16"/>
        <w:rtl w:val="0"/>
        <w:lang w:val="en-US"/>
      </w:rPr>
      <w:tab/>
      <w:t>Theory Exam - BSBOHS201A Participate in OHS processes</w:t>
    </w:r>
    <w:r>
      <w:rPr>
        <w:rFonts w:ascii="Arial" w:cs="Arial" w:hAnsi="Arial" w:eastAsia="Arial"/>
        <w:sz w:val="16"/>
        <w:szCs w:val="16"/>
      </w:rPr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Body"/>
      <w:tabs>
        <w:tab w:val="right" w:pos="9000"/>
      </w:tabs>
    </w:pPr>
    <w:r>
      <w:rPr>
        <w:rFonts w:ascii="Arial"/>
        <w:b w:val="1"/>
        <w:bCs w:val="1"/>
        <w:sz w:val="16"/>
        <w:szCs w:val="16"/>
        <w:rtl w:val="0"/>
        <w:lang w:val="en-US"/>
      </w:rPr>
      <w:t>Theory Exam - BSBOHS201A Participate in OHS processes</w:t>
    </w:r>
    <w:r>
      <w:rPr>
        <w:rFonts w:ascii="Arial" w:cs="Arial" w:hAnsi="Arial" w:eastAsia="Arial"/>
        <w:sz w:val="16"/>
        <w:szCs w:val="16"/>
      </w:rPr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10"/>
          <w:tab w:val="clear" w:pos="0"/>
        </w:tabs>
        <w:ind w:left="14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/>
      <w:rPr>
        <w:position w:val="0"/>
      </w:rPr>
    </w:lvl>
    <w:lvl w:ilvl="1">
      <w:start w:val="1"/>
      <w:numFmt w:val="bullet"/>
      <w:suff w:val="tab"/>
      <w:lvlText w:val="o"/>
      <w:lvlJc w:val="left"/>
      <w:pPr/>
      <w:rPr>
        <w:position w:val="0"/>
      </w:rPr>
    </w:lvl>
    <w:lvl w:ilvl="2">
      <w:start w:val="1"/>
      <w:numFmt w:val="bullet"/>
      <w:suff w:val="tab"/>
      <w:lvlText w:val="▪"/>
      <w:lvlJc w:val="left"/>
      <w:pPr/>
      <w:rPr>
        <w:position w:val="0"/>
      </w:rPr>
    </w:lvl>
    <w:lvl w:ilvl="3">
      <w:start w:val="1"/>
      <w:numFmt w:val="bullet"/>
      <w:suff w:val="tab"/>
      <w:lvlText w:val="•"/>
      <w:lvlJc w:val="left"/>
      <w:pPr/>
      <w:rPr>
        <w:position w:val="0"/>
      </w:rPr>
    </w:lvl>
    <w:lvl w:ilvl="4">
      <w:start w:val="1"/>
      <w:numFmt w:val="bullet"/>
      <w:suff w:val="tab"/>
      <w:lvlText w:val="o"/>
      <w:lvlJc w:val="left"/>
      <w:pPr/>
      <w:rPr>
        <w:position w:val="0"/>
      </w:rPr>
    </w:lvl>
    <w:lvl w:ilvl="5">
      <w:start w:val="1"/>
      <w:numFmt w:val="bullet"/>
      <w:suff w:val="tab"/>
      <w:lvlText w:val="▪"/>
      <w:lvlJc w:val="left"/>
      <w:pPr/>
      <w:rPr>
        <w:position w:val="0"/>
      </w:rPr>
    </w:lvl>
    <w:lvl w:ilvl="6">
      <w:start w:val="1"/>
      <w:numFmt w:val="bullet"/>
      <w:suff w:val="tab"/>
      <w:lvlText w:val="•"/>
      <w:lvlJc w:val="left"/>
      <w:pPr/>
      <w:rPr>
        <w:position w:val="0"/>
      </w:rPr>
    </w:lvl>
    <w:lvl w:ilvl="7">
      <w:start w:val="1"/>
      <w:numFmt w:val="bullet"/>
      <w:suff w:val="tab"/>
      <w:lvlText w:val="o"/>
      <w:lvlJc w:val="left"/>
      <w:pPr/>
      <w:rPr>
        <w:position w:val="0"/>
      </w:rPr>
    </w:lvl>
    <w:lvl w:ilvl="8">
      <w:start w:val="1"/>
      <w:numFmt w:val="bullet"/>
      <w:suff w:val="tab"/>
      <w:lvlText w:val="▪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10"/>
          <w:tab w:val="clear" w:pos="0"/>
        </w:tabs>
        <w:ind w:left="14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3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690"/>
          <w:tab w:val="clear" w:pos="0"/>
        </w:tabs>
        <w:ind w:left="6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4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690"/>
          <w:tab w:val="clear" w:pos="0"/>
        </w:tabs>
        <w:ind w:left="6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0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10"/>
          <w:tab w:val="clear" w:pos="0"/>
        </w:tabs>
        <w:ind w:left="14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10"/>
          <w:tab w:val="clear" w:pos="0"/>
        </w:tabs>
        <w:ind w:left="14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7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690"/>
          <w:tab w:val="clear" w:pos="0"/>
        </w:tabs>
        <w:ind w:left="6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0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8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1">
      <w:start w:val="1"/>
      <w:numFmt w:val="bullet"/>
      <w:suff w:val="tab"/>
      <w:lvlText w:val="o"/>
      <w:lvlJc w:val="left"/>
      <w:pPr>
        <w:tabs>
          <w:tab w:val="num" w:pos="1410"/>
          <w:tab w:val="clear" w:pos="0"/>
        </w:tabs>
        <w:ind w:left="14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9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690"/>
          <w:tab w:val="clear" w:pos="0"/>
        </w:tabs>
        <w:ind w:left="6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0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0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690"/>
          <w:tab w:val="clear" w:pos="0"/>
        </w:tabs>
        <w:ind w:left="6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1">
      <w:start w:val="0"/>
      <w:numFmt w:val="bullet"/>
      <w:suff w:val="tab"/>
      <w:lvlText w:val="o"/>
      <w:lvlJc w:val="left"/>
      <w:pPr>
        <w:tabs>
          <w:tab w:val="num" w:pos="1440"/>
          <w:tab w:val="clear" w:pos="0"/>
        </w:tabs>
        <w:ind w:left="144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en-US"/>
      </w:rPr>
    </w:lvl>
    <w:lvl w:ilvl="2">
      <w:start w:val="1"/>
      <w:numFmt w:val="bullet"/>
      <w:suff w:val="tab"/>
      <w:lvlText w:val="▪"/>
      <w:lvlJc w:val="left"/>
      <w:pPr>
        <w:tabs>
          <w:tab w:val="num" w:pos="2130"/>
          <w:tab w:val="clear" w:pos="0"/>
        </w:tabs>
        <w:ind w:left="21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3">
      <w:start w:val="1"/>
      <w:numFmt w:val="bullet"/>
      <w:suff w:val="tab"/>
      <w:lvlText w:val="•"/>
      <w:lvlJc w:val="left"/>
      <w:pPr>
        <w:tabs>
          <w:tab w:val="num" w:pos="2850"/>
          <w:tab w:val="clear" w:pos="0"/>
        </w:tabs>
        <w:ind w:left="28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4">
      <w:start w:val="1"/>
      <w:numFmt w:val="bullet"/>
      <w:suff w:val="tab"/>
      <w:lvlText w:val="o"/>
      <w:lvlJc w:val="left"/>
      <w:pPr>
        <w:tabs>
          <w:tab w:val="num" w:pos="3570"/>
          <w:tab w:val="clear" w:pos="0"/>
        </w:tabs>
        <w:ind w:left="357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5">
      <w:start w:val="1"/>
      <w:numFmt w:val="bullet"/>
      <w:suff w:val="tab"/>
      <w:lvlText w:val="▪"/>
      <w:lvlJc w:val="left"/>
      <w:pPr>
        <w:tabs>
          <w:tab w:val="num" w:pos="4290"/>
          <w:tab w:val="clear" w:pos="0"/>
        </w:tabs>
        <w:ind w:left="429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6">
      <w:start w:val="1"/>
      <w:numFmt w:val="bullet"/>
      <w:suff w:val="tab"/>
      <w:lvlText w:val="•"/>
      <w:lvlJc w:val="left"/>
      <w:pPr>
        <w:tabs>
          <w:tab w:val="num" w:pos="5010"/>
          <w:tab w:val="clear" w:pos="0"/>
        </w:tabs>
        <w:ind w:left="501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7">
      <w:start w:val="1"/>
      <w:numFmt w:val="bullet"/>
      <w:suff w:val="tab"/>
      <w:lvlText w:val="o"/>
      <w:lvlJc w:val="left"/>
      <w:pPr>
        <w:tabs>
          <w:tab w:val="num" w:pos="5730"/>
          <w:tab w:val="clear" w:pos="0"/>
        </w:tabs>
        <w:ind w:left="573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  <w:lvl w:ilvl="8">
      <w:start w:val="1"/>
      <w:numFmt w:val="bullet"/>
      <w:suff w:val="tab"/>
      <w:lvlText w:val="▪"/>
      <w:lvlJc w:val="left"/>
      <w:pPr>
        <w:tabs>
          <w:tab w:val="num" w:pos="6450"/>
          <w:tab w:val="clear" w:pos="0"/>
        </w:tabs>
        <w:ind w:left="6450" w:hanging="33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2"/>
        <w:szCs w:val="22"/>
        <w:u w:val="none" w:color="000000"/>
        <w:vertAlign w:val="baseline"/>
        <w:lang w:val="en-US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color w:val="000000"/>
        <w:position w:val="0"/>
        <w:rtl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  <w:rtl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  <w:rtl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  <w:rtl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  <w:rtl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  <w:rtl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  <w:rtl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  <w:rtl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  <w:rtl w:val="0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/>
      <w:rPr>
        <w:color w:val="000000"/>
        <w:position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</w:rPr>
    </w:lvl>
  </w:abstractNum>
  <w:abstractNum w:abstractNumId="13">
    <w:multiLevelType w:val="multilevel"/>
    <w:styleLink w:val="List 2"/>
    <w:lvl w:ilvl="0">
      <w:start w:val="1"/>
      <w:numFmt w:val="decimal"/>
      <w:suff w:val="tab"/>
      <w:lvlText w:val="%1."/>
      <w:lvlJc w:val="left"/>
      <w:pPr/>
      <w:rPr>
        <w:color w:val="000000"/>
        <w:position w:val="0"/>
        <w:rtl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  <w:rtl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  <w:rtl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  <w:rtl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  <w:rtl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  <w:rtl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  <w:rtl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  <w:rtl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  <w:rtl w:val="0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/>
      <w:rPr>
        <w:color w:val="000000"/>
        <w:position w:val="0"/>
        <w:rtl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  <w:rtl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  <w:rtl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  <w:rtl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  <w:rtl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  <w:rtl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  <w:rtl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  <w:rtl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  <w:rtl w:val="0"/>
      </w:rPr>
    </w:lvl>
  </w:abstractNum>
  <w:abstractNum w:abstractNumId="15">
    <w:multiLevelType w:val="multilevel"/>
    <w:styleLink w:val="List 3"/>
    <w:lvl w:ilvl="0">
      <w:start w:val="2"/>
      <w:numFmt w:val="decimal"/>
      <w:suff w:val="tab"/>
      <w:lvlText w:val="%1."/>
      <w:lvlJc w:val="left"/>
      <w:pPr/>
      <w:rPr>
        <w:color w:val="000000"/>
        <w:position w:val="0"/>
        <w:rtl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  <w:rtl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  <w:rtl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  <w:rtl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  <w:rtl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  <w:rtl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  <w:rtl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  <w:rtl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  <w:rtl w:val="0"/>
      </w:rPr>
    </w:lvl>
  </w:abstractNum>
  <w:abstractNum w:abstractNumId="16">
    <w:multiLevelType w:val="multilevel"/>
    <w:styleLink w:val="List 2"/>
    <w:lvl w:ilvl="0">
      <w:start w:val="3"/>
      <w:numFmt w:val="decimal"/>
      <w:suff w:val="tab"/>
      <w:lvlText w:val="%1."/>
      <w:lvlJc w:val="left"/>
      <w:pPr/>
      <w:rPr>
        <w:color w:val="000000"/>
        <w:position w:val="0"/>
        <w:rtl w:val="0"/>
      </w:rPr>
    </w:lvl>
    <w:lvl w:ilvl="1">
      <w:start w:val="1"/>
      <w:numFmt w:val="lowerLetter"/>
      <w:suff w:val="tab"/>
      <w:lvlText w:val="%2."/>
      <w:lvlJc w:val="left"/>
      <w:pPr/>
      <w:rPr>
        <w:color w:val="000000"/>
        <w:position w:val="0"/>
        <w:rtl w:val="0"/>
      </w:rPr>
    </w:lvl>
    <w:lvl w:ilvl="2">
      <w:start w:val="1"/>
      <w:numFmt w:val="lowerRoman"/>
      <w:suff w:val="tab"/>
      <w:lvlText w:val="%3."/>
      <w:lvlJc w:val="left"/>
      <w:pPr/>
      <w:rPr>
        <w:color w:val="000000"/>
        <w:position w:val="0"/>
        <w:rtl w:val="0"/>
      </w:rPr>
    </w:lvl>
    <w:lvl w:ilvl="3">
      <w:start w:val="1"/>
      <w:numFmt w:val="decimal"/>
      <w:suff w:val="tab"/>
      <w:lvlText w:val="%4."/>
      <w:lvlJc w:val="left"/>
      <w:pPr/>
      <w:rPr>
        <w:color w:val="000000"/>
        <w:position w:val="0"/>
        <w:rtl w:val="0"/>
      </w:rPr>
    </w:lvl>
    <w:lvl w:ilvl="4">
      <w:start w:val="1"/>
      <w:numFmt w:val="lowerLetter"/>
      <w:suff w:val="tab"/>
      <w:lvlText w:val="%5."/>
      <w:lvlJc w:val="left"/>
      <w:pPr/>
      <w:rPr>
        <w:color w:val="000000"/>
        <w:position w:val="0"/>
        <w:rtl w:val="0"/>
      </w:rPr>
    </w:lvl>
    <w:lvl w:ilvl="5">
      <w:start w:val="1"/>
      <w:numFmt w:val="lowerRoman"/>
      <w:suff w:val="tab"/>
      <w:lvlText w:val="%6."/>
      <w:lvlJc w:val="left"/>
      <w:pPr/>
      <w:rPr>
        <w:color w:val="000000"/>
        <w:position w:val="0"/>
        <w:rtl w:val="0"/>
      </w:rPr>
    </w:lvl>
    <w:lvl w:ilvl="6">
      <w:start w:val="1"/>
      <w:numFmt w:val="decimal"/>
      <w:suff w:val="tab"/>
      <w:lvlText w:val="%7."/>
      <w:lvlJc w:val="left"/>
      <w:pPr/>
      <w:rPr>
        <w:color w:val="000000"/>
        <w:position w:val="0"/>
        <w:rtl w:val="0"/>
      </w:rPr>
    </w:lvl>
    <w:lvl w:ilvl="7">
      <w:start w:val="1"/>
      <w:numFmt w:val="lowerLetter"/>
      <w:suff w:val="tab"/>
      <w:lvlText w:val="%8."/>
      <w:lvlJc w:val="left"/>
      <w:pPr/>
      <w:rPr>
        <w:color w:val="000000"/>
        <w:position w:val="0"/>
        <w:rtl w:val="0"/>
      </w:rPr>
    </w:lvl>
    <w:lvl w:ilvl="8">
      <w:start w:val="1"/>
      <w:numFmt w:val="lowerRoman"/>
      <w:suff w:val="tab"/>
      <w:lvlText w:val="%9."/>
      <w:lvlJc w:val="left"/>
      <w:pPr/>
      <w:rPr>
        <w:color w:val="000000"/>
        <w:position w:val="0"/>
        <w:rtl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1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 Narrow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13"/>
        <w:tab w:val="right" w:pos="9026"/>
      </w:tabs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Arial Narrow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(01) CSTC P/L Heading 1">
    <w:name w:val="(01) CSTC P/L Heading 1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Arial Black" w:cs="Arial Unicode MS" w:hAnsi="Arial Unicode MS" w:eastAsia="Arial Unicode MS"/>
      <w:b w:val="0"/>
      <w:bCs w:val="0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32"/>
      <w:szCs w:val="32"/>
      <w:u w:val="none" w:color="000000"/>
      <w:vertAlign w:val="baseline"/>
      <w:lang w:val="en-US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both"/>
      <w:outlineLvl w:val="9"/>
    </w:pPr>
    <w:rPr>
      <w:rFonts w:ascii="Arial Narrow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List 0">
    <w:name w:val="List 0"/>
    <w:basedOn w:val="Imported Style 1"/>
    <w:next w:val="List 0"/>
    <w:pPr>
      <w:numPr>
        <w:numId w:val="1"/>
      </w:numPr>
    </w:pPr>
  </w:style>
  <w:style w:type="numbering" w:styleId="Imported Style 1">
    <w:name w:val="Imported Style 1"/>
    <w:next w:val="Imported Style 1"/>
    <w:pPr>
      <w:numPr>
        <w:numId w:val="2"/>
      </w:numPr>
    </w:pPr>
  </w:style>
  <w:style w:type="numbering" w:styleId="List 1">
    <w:name w:val="List 1"/>
    <w:basedOn w:val="Imported Style 1"/>
    <w:next w:val="List 1"/>
    <w:pPr>
      <w:numPr>
        <w:numId w:val="4"/>
      </w:numPr>
    </w:pPr>
  </w:style>
  <w:style w:type="paragraph" w:styleId="(11) CSTC P/L Question Bullet">
    <w:name w:val="(11) CSTC P/L Question Bullet"/>
    <w:next w:val="(11) CSTC P/L Question Bulle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360" w:right="0" w:hanging="360"/>
      <w:jc w:val="left"/>
      <w:outlineLvl w:val="9"/>
    </w:pPr>
    <w:rPr>
      <w:rFonts w:ascii="Arial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numbering" w:styleId="List 2">
    <w:name w:val="List 2"/>
    <w:basedOn w:val="Imported Style 2"/>
    <w:next w:val="List 2"/>
    <w:pPr>
      <w:numPr>
        <w:numId w:val="12"/>
      </w:numPr>
    </w:pPr>
  </w:style>
  <w:style w:type="numbering" w:styleId="Imported Style 2">
    <w:name w:val="Imported Style 2"/>
    <w:next w:val="Imported Style 2"/>
    <w:pPr>
      <w:numPr>
        <w:numId w:val="13"/>
      </w:numPr>
    </w:pPr>
  </w:style>
  <w:style w:type="numbering" w:styleId="List 3">
    <w:name w:val="List 3"/>
    <w:basedOn w:val="Imported Style 2"/>
    <w:next w:val="List 3"/>
    <w:pPr>
      <w:numPr>
        <w:numId w:val="15"/>
      </w:numPr>
    </w:p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Arial" w:cs="Arial" w:hAnsi="Arial" w:eastAsia="Arial"/>
      <w:b w:val="1"/>
      <w:bCs w:val="1"/>
      <w:i w:val="1"/>
      <w:iCs w:val="1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1.jpe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2.jpeg"/><Relationship Id="rId13" Type="http://schemas.openxmlformats.org/officeDocument/2006/relationships/image" Target="media/image8.png"/><Relationship Id="rId14" Type="http://schemas.openxmlformats.org/officeDocument/2006/relationships/header" Target="header1.xml"/><Relationship Id="rId15" Type="http://schemas.openxmlformats.org/officeDocument/2006/relationships/header" Target="header2.xm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numbering" Target="numbering.xml"/><Relationship Id="rId1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9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just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Narrow"/>
            <a:ea typeface="Arial Narrow"/>
            <a:cs typeface="Arial Narrow"/>
            <a:sym typeface="Arial Narrow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