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460492" w:rsidP="00460492">
      <w:bookmarkStart w:id="0" w:name="_Toc394392540"/>
      <w:bookmarkStart w:id="1" w:name="_Toc394848336"/>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27DDA" w:rsidRDefault="00E27DDA" w:rsidP="00C35749">
                            <w:pPr>
                              <w:spacing w:line="240" w:lineRule="auto"/>
                              <w:jc w:val="right"/>
                              <w:rPr>
                                <w:b/>
                                <w:color w:val="C00000"/>
                                <w:sz w:val="72"/>
                              </w:rPr>
                            </w:pPr>
                          </w:p>
                          <w:p w:rsidR="00E27DDA" w:rsidRDefault="00E27DDA" w:rsidP="00C35749">
                            <w:pPr>
                              <w:spacing w:line="240" w:lineRule="auto"/>
                              <w:jc w:val="right"/>
                              <w:rPr>
                                <w:b/>
                                <w:color w:val="C00000"/>
                                <w:sz w:val="72"/>
                              </w:rPr>
                            </w:pPr>
                          </w:p>
                          <w:p w:rsidR="00E27DDA" w:rsidRDefault="00E27DDA" w:rsidP="002E2E40">
                            <w:pPr>
                              <w:spacing w:line="240" w:lineRule="auto"/>
                              <w:jc w:val="right"/>
                              <w:rPr>
                                <w:b/>
                                <w:color w:val="C00000"/>
                                <w:sz w:val="72"/>
                              </w:rPr>
                            </w:pPr>
                            <w:r>
                              <w:rPr>
                                <w:b/>
                                <w:color w:val="C00000"/>
                                <w:sz w:val="72"/>
                              </w:rPr>
                              <w:t>CHCECE004</w:t>
                            </w:r>
                          </w:p>
                          <w:p w:rsidR="00E27DDA" w:rsidRDefault="00E27DDA" w:rsidP="002E2E40">
                            <w:pPr>
                              <w:spacing w:line="240" w:lineRule="auto"/>
                              <w:jc w:val="right"/>
                              <w:rPr>
                                <w:b/>
                                <w:color w:val="C00000"/>
                                <w:sz w:val="72"/>
                              </w:rPr>
                            </w:pPr>
                            <w:r>
                              <w:rPr>
                                <w:b/>
                                <w:color w:val="C00000"/>
                                <w:sz w:val="72"/>
                              </w:rPr>
                              <w:t>Promote and provide healthy food and drinks</w:t>
                            </w:r>
                          </w:p>
                          <w:p w:rsidR="00E27DDA" w:rsidRPr="009120AB" w:rsidRDefault="00E27DDA" w:rsidP="002E2E40">
                            <w:pPr>
                              <w:spacing w:line="240" w:lineRule="auto"/>
                              <w:jc w:val="right"/>
                              <w:rPr>
                                <w:b/>
                                <w:color w:val="C61002"/>
                                <w:sz w:val="48"/>
                                <w:szCs w:val="86"/>
                              </w:rPr>
                            </w:pPr>
                            <w:r>
                              <w:rPr>
                                <w:b/>
                                <w:color w:val="C00000"/>
                                <w:sz w:val="32"/>
                              </w:rPr>
                              <w:t>Learner Workbook</w:t>
                            </w:r>
                          </w:p>
                          <w:p w:rsidR="00E27DDA" w:rsidRPr="00D82F1A" w:rsidRDefault="00E27DD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27DDA" w:rsidRDefault="00E27DDA" w:rsidP="00C35749">
                      <w:pPr>
                        <w:spacing w:line="240" w:lineRule="auto"/>
                        <w:jc w:val="right"/>
                        <w:rPr>
                          <w:b/>
                          <w:color w:val="C00000"/>
                          <w:sz w:val="72"/>
                        </w:rPr>
                      </w:pPr>
                    </w:p>
                    <w:p w:rsidR="00E27DDA" w:rsidRDefault="00E27DDA" w:rsidP="00C35749">
                      <w:pPr>
                        <w:spacing w:line="240" w:lineRule="auto"/>
                        <w:jc w:val="right"/>
                        <w:rPr>
                          <w:b/>
                          <w:color w:val="C00000"/>
                          <w:sz w:val="72"/>
                        </w:rPr>
                      </w:pPr>
                    </w:p>
                    <w:p w:rsidR="00E27DDA" w:rsidRDefault="00E27DDA" w:rsidP="002E2E40">
                      <w:pPr>
                        <w:spacing w:line="240" w:lineRule="auto"/>
                        <w:jc w:val="right"/>
                        <w:rPr>
                          <w:b/>
                          <w:color w:val="C00000"/>
                          <w:sz w:val="72"/>
                        </w:rPr>
                      </w:pPr>
                      <w:r>
                        <w:rPr>
                          <w:b/>
                          <w:color w:val="C00000"/>
                          <w:sz w:val="72"/>
                        </w:rPr>
                        <w:t>CHCECE004</w:t>
                      </w:r>
                    </w:p>
                    <w:p w:rsidR="00E27DDA" w:rsidRDefault="00E27DDA" w:rsidP="002E2E40">
                      <w:pPr>
                        <w:spacing w:line="240" w:lineRule="auto"/>
                        <w:jc w:val="right"/>
                        <w:rPr>
                          <w:b/>
                          <w:color w:val="C00000"/>
                          <w:sz w:val="72"/>
                        </w:rPr>
                      </w:pPr>
                      <w:r>
                        <w:rPr>
                          <w:b/>
                          <w:color w:val="C00000"/>
                          <w:sz w:val="72"/>
                        </w:rPr>
                        <w:t>Promote and provide healthy food and drinks</w:t>
                      </w:r>
                    </w:p>
                    <w:p w:rsidR="00E27DDA" w:rsidRPr="009120AB" w:rsidRDefault="00E27DDA" w:rsidP="002E2E40">
                      <w:pPr>
                        <w:spacing w:line="240" w:lineRule="auto"/>
                        <w:jc w:val="right"/>
                        <w:rPr>
                          <w:b/>
                          <w:color w:val="C61002"/>
                          <w:sz w:val="48"/>
                          <w:szCs w:val="86"/>
                        </w:rPr>
                      </w:pPr>
                      <w:r>
                        <w:rPr>
                          <w:b/>
                          <w:color w:val="C00000"/>
                          <w:sz w:val="32"/>
                        </w:rPr>
                        <w:t>Learner Workbook</w:t>
                      </w:r>
                    </w:p>
                    <w:p w:rsidR="00E27DDA" w:rsidRPr="00D82F1A" w:rsidRDefault="00E27DDA"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44E28" w:rsidP="001971EE">
      <w:r w:rsidRPr="002E2E40">
        <w:rPr>
          <w:noProof/>
          <w:lang w:val="en-GB" w:eastAsia="en-GB"/>
        </w:rPr>
        <w:drawing>
          <wp:anchor distT="0" distB="0" distL="114300" distR="114300" simplePos="0" relativeHeight="251660288" behindDoc="1" locked="0" layoutInCell="1" allowOverlap="1" wp14:anchorId="703E0619" wp14:editId="167CE352">
            <wp:simplePos x="0" y="0"/>
            <wp:positionH relativeFrom="column">
              <wp:posOffset>609600</wp:posOffset>
            </wp:positionH>
            <wp:positionV relativeFrom="paragraph">
              <wp:posOffset>55880</wp:posOffset>
            </wp:positionV>
            <wp:extent cx="3895725" cy="2472690"/>
            <wp:effectExtent l="0" t="0" r="0" b="0"/>
            <wp:wrapTight wrapText="bothSides">
              <wp:wrapPolygon edited="0">
                <wp:start x="0" y="0"/>
                <wp:lineTo x="0" y="21467"/>
                <wp:lineTo x="21547" y="21467"/>
                <wp:lineTo x="2154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3895725" cy="247269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60492" w:rsidRDefault="00460492">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0646534"/>
      <w:r w:rsidRPr="004F5688">
        <w:lastRenderedPageBreak/>
        <w:t>Table of Contents</w:t>
      </w:r>
      <w:bookmarkEnd w:id="2"/>
    </w:p>
    <w:p w:rsidR="00B935BF"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B935BF" w:rsidRDefault="00E27DDA">
      <w:pPr>
        <w:pStyle w:val="TOC1"/>
        <w:rPr>
          <w:rFonts w:asciiTheme="minorHAnsi" w:eastAsiaTheme="minorEastAsia" w:hAnsiTheme="minorHAnsi" w:cstheme="minorBidi"/>
          <w:b w:val="0"/>
          <w:noProof/>
          <w:lang w:val="en-GB" w:eastAsia="en-GB"/>
        </w:rPr>
      </w:pPr>
      <w:hyperlink w:anchor="_Toc450646534" w:history="1">
        <w:r w:rsidR="00B935BF" w:rsidRPr="00332889">
          <w:rPr>
            <w:rStyle w:val="Hyperlink"/>
            <w:noProof/>
          </w:rPr>
          <w:t>Table of Contents</w:t>
        </w:r>
        <w:r w:rsidR="00B935BF">
          <w:rPr>
            <w:noProof/>
            <w:webHidden/>
          </w:rPr>
          <w:tab/>
        </w:r>
        <w:r w:rsidR="00B935BF">
          <w:rPr>
            <w:noProof/>
            <w:webHidden/>
          </w:rPr>
          <w:fldChar w:fldCharType="begin"/>
        </w:r>
        <w:r w:rsidR="00B935BF">
          <w:rPr>
            <w:noProof/>
            <w:webHidden/>
          </w:rPr>
          <w:instrText xml:space="preserve"> PAGEREF _Toc450646534 \h </w:instrText>
        </w:r>
        <w:r w:rsidR="00B935BF">
          <w:rPr>
            <w:noProof/>
            <w:webHidden/>
          </w:rPr>
        </w:r>
        <w:r w:rsidR="00B935BF">
          <w:rPr>
            <w:noProof/>
            <w:webHidden/>
          </w:rPr>
          <w:fldChar w:fldCharType="separate"/>
        </w:r>
        <w:r w:rsidR="00B935BF">
          <w:rPr>
            <w:noProof/>
            <w:webHidden/>
          </w:rPr>
          <w:t>2</w:t>
        </w:r>
        <w:r w:rsidR="00B935BF">
          <w:rPr>
            <w:noProof/>
            <w:webHidden/>
          </w:rPr>
          <w:fldChar w:fldCharType="end"/>
        </w:r>
      </w:hyperlink>
    </w:p>
    <w:p w:rsidR="00B935BF" w:rsidRDefault="00E27DDA">
      <w:pPr>
        <w:pStyle w:val="TOC1"/>
        <w:rPr>
          <w:rFonts w:asciiTheme="minorHAnsi" w:eastAsiaTheme="minorEastAsia" w:hAnsiTheme="minorHAnsi" w:cstheme="minorBidi"/>
          <w:b w:val="0"/>
          <w:noProof/>
          <w:lang w:val="en-GB" w:eastAsia="en-GB"/>
        </w:rPr>
      </w:pPr>
      <w:hyperlink w:anchor="_Toc450646535" w:history="1">
        <w:r w:rsidR="00B935BF" w:rsidRPr="00332889">
          <w:rPr>
            <w:rStyle w:val="Hyperlink"/>
            <w:noProof/>
          </w:rPr>
          <w:t>Candidate Details</w:t>
        </w:r>
        <w:r w:rsidR="00B935BF">
          <w:rPr>
            <w:noProof/>
            <w:webHidden/>
          </w:rPr>
          <w:tab/>
        </w:r>
        <w:r w:rsidR="00B935BF">
          <w:rPr>
            <w:noProof/>
            <w:webHidden/>
          </w:rPr>
          <w:fldChar w:fldCharType="begin"/>
        </w:r>
        <w:r w:rsidR="00B935BF">
          <w:rPr>
            <w:noProof/>
            <w:webHidden/>
          </w:rPr>
          <w:instrText xml:space="preserve"> PAGEREF _Toc450646535 \h </w:instrText>
        </w:r>
        <w:r w:rsidR="00B935BF">
          <w:rPr>
            <w:noProof/>
            <w:webHidden/>
          </w:rPr>
        </w:r>
        <w:r w:rsidR="00B935BF">
          <w:rPr>
            <w:noProof/>
            <w:webHidden/>
          </w:rPr>
          <w:fldChar w:fldCharType="separate"/>
        </w:r>
        <w:r w:rsidR="00B935BF">
          <w:rPr>
            <w:noProof/>
            <w:webHidden/>
          </w:rPr>
          <w:t>3</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36" w:history="1">
        <w:r w:rsidR="00B935BF" w:rsidRPr="00332889">
          <w:rPr>
            <w:rStyle w:val="Hyperlink"/>
            <w:noProof/>
          </w:rPr>
          <w:t>Assessment – CHCECE004 Promote and provide healthy food and drinks</w:t>
        </w:r>
        <w:r w:rsidR="00B935BF">
          <w:rPr>
            <w:noProof/>
            <w:webHidden/>
          </w:rPr>
          <w:tab/>
        </w:r>
        <w:r w:rsidR="00B935BF">
          <w:rPr>
            <w:noProof/>
            <w:webHidden/>
          </w:rPr>
          <w:fldChar w:fldCharType="begin"/>
        </w:r>
        <w:r w:rsidR="00B935BF">
          <w:rPr>
            <w:noProof/>
            <w:webHidden/>
          </w:rPr>
          <w:instrText xml:space="preserve"> PAGEREF _Toc450646536 \h </w:instrText>
        </w:r>
        <w:r w:rsidR="00B935BF">
          <w:rPr>
            <w:noProof/>
            <w:webHidden/>
          </w:rPr>
        </w:r>
        <w:r w:rsidR="00B935BF">
          <w:rPr>
            <w:noProof/>
            <w:webHidden/>
          </w:rPr>
          <w:fldChar w:fldCharType="separate"/>
        </w:r>
        <w:r w:rsidR="00B935BF">
          <w:rPr>
            <w:noProof/>
            <w:webHidden/>
          </w:rPr>
          <w:t>3</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37" w:history="1">
        <w:r w:rsidR="00B935BF" w:rsidRPr="00332889">
          <w:rPr>
            <w:rStyle w:val="Hyperlink"/>
            <w:noProof/>
          </w:rPr>
          <w:t>Competency Record to be completed by Assessor</w:t>
        </w:r>
        <w:r w:rsidR="00B935BF">
          <w:rPr>
            <w:noProof/>
            <w:webHidden/>
          </w:rPr>
          <w:tab/>
        </w:r>
        <w:r w:rsidR="00B935BF">
          <w:rPr>
            <w:noProof/>
            <w:webHidden/>
          </w:rPr>
          <w:fldChar w:fldCharType="begin"/>
        </w:r>
        <w:r w:rsidR="00B935BF">
          <w:rPr>
            <w:noProof/>
            <w:webHidden/>
          </w:rPr>
          <w:instrText xml:space="preserve"> PAGEREF _Toc450646537 \h </w:instrText>
        </w:r>
        <w:r w:rsidR="00B935BF">
          <w:rPr>
            <w:noProof/>
            <w:webHidden/>
          </w:rPr>
        </w:r>
        <w:r w:rsidR="00B935BF">
          <w:rPr>
            <w:noProof/>
            <w:webHidden/>
          </w:rPr>
          <w:fldChar w:fldCharType="separate"/>
        </w:r>
        <w:r w:rsidR="00B935BF">
          <w:rPr>
            <w:noProof/>
            <w:webHidden/>
          </w:rPr>
          <w:t>4</w:t>
        </w:r>
        <w:r w:rsidR="00B935BF">
          <w:rPr>
            <w:noProof/>
            <w:webHidden/>
          </w:rPr>
          <w:fldChar w:fldCharType="end"/>
        </w:r>
      </w:hyperlink>
    </w:p>
    <w:p w:rsidR="00B935BF" w:rsidRDefault="00E27DDA">
      <w:pPr>
        <w:pStyle w:val="TOC1"/>
        <w:rPr>
          <w:rFonts w:asciiTheme="minorHAnsi" w:eastAsiaTheme="minorEastAsia" w:hAnsiTheme="minorHAnsi" w:cstheme="minorBidi"/>
          <w:b w:val="0"/>
          <w:noProof/>
          <w:lang w:val="en-GB" w:eastAsia="en-GB"/>
        </w:rPr>
      </w:pPr>
      <w:hyperlink w:anchor="_Toc450646538" w:history="1">
        <w:r w:rsidR="00B935BF" w:rsidRPr="00332889">
          <w:rPr>
            <w:rStyle w:val="Hyperlink"/>
            <w:noProof/>
          </w:rPr>
          <w:t>Activities</w:t>
        </w:r>
        <w:r w:rsidR="00B935BF">
          <w:rPr>
            <w:noProof/>
            <w:webHidden/>
          </w:rPr>
          <w:tab/>
        </w:r>
        <w:r w:rsidR="00B935BF">
          <w:rPr>
            <w:noProof/>
            <w:webHidden/>
          </w:rPr>
          <w:fldChar w:fldCharType="begin"/>
        </w:r>
        <w:r w:rsidR="00B935BF">
          <w:rPr>
            <w:noProof/>
            <w:webHidden/>
          </w:rPr>
          <w:instrText xml:space="preserve"> PAGEREF _Toc450646538 \h </w:instrText>
        </w:r>
        <w:r w:rsidR="00B935BF">
          <w:rPr>
            <w:noProof/>
            <w:webHidden/>
          </w:rPr>
        </w:r>
        <w:r w:rsidR="00B935BF">
          <w:rPr>
            <w:noProof/>
            <w:webHidden/>
          </w:rPr>
          <w:fldChar w:fldCharType="separate"/>
        </w:r>
        <w:r w:rsidR="00B935BF">
          <w:rPr>
            <w:noProof/>
            <w:webHidden/>
          </w:rPr>
          <w:t>6</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39" w:history="1">
        <w:r w:rsidR="00B935BF" w:rsidRPr="00332889">
          <w:rPr>
            <w:rStyle w:val="Hyperlink"/>
            <w:noProof/>
          </w:rPr>
          <w:t>Activity 1A</w:t>
        </w:r>
        <w:r w:rsidR="00B935BF">
          <w:rPr>
            <w:noProof/>
            <w:webHidden/>
          </w:rPr>
          <w:tab/>
        </w:r>
        <w:r w:rsidR="00B935BF">
          <w:rPr>
            <w:noProof/>
            <w:webHidden/>
          </w:rPr>
          <w:fldChar w:fldCharType="begin"/>
        </w:r>
        <w:r w:rsidR="00B935BF">
          <w:rPr>
            <w:noProof/>
            <w:webHidden/>
          </w:rPr>
          <w:instrText xml:space="preserve"> PAGEREF _Toc450646539 \h </w:instrText>
        </w:r>
        <w:r w:rsidR="00B935BF">
          <w:rPr>
            <w:noProof/>
            <w:webHidden/>
          </w:rPr>
        </w:r>
        <w:r w:rsidR="00B935BF">
          <w:rPr>
            <w:noProof/>
            <w:webHidden/>
          </w:rPr>
          <w:fldChar w:fldCharType="separate"/>
        </w:r>
        <w:r w:rsidR="00B935BF">
          <w:rPr>
            <w:noProof/>
            <w:webHidden/>
          </w:rPr>
          <w:t>6</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40" w:history="1">
        <w:r w:rsidR="00B935BF" w:rsidRPr="00332889">
          <w:rPr>
            <w:rStyle w:val="Hyperlink"/>
            <w:noProof/>
          </w:rPr>
          <w:t>Activity 1B</w:t>
        </w:r>
        <w:r w:rsidR="00B935BF">
          <w:rPr>
            <w:noProof/>
            <w:webHidden/>
          </w:rPr>
          <w:tab/>
        </w:r>
        <w:r w:rsidR="00B935BF">
          <w:rPr>
            <w:noProof/>
            <w:webHidden/>
          </w:rPr>
          <w:fldChar w:fldCharType="begin"/>
        </w:r>
        <w:r w:rsidR="00B935BF">
          <w:rPr>
            <w:noProof/>
            <w:webHidden/>
          </w:rPr>
          <w:instrText xml:space="preserve"> PAGEREF _Toc450646540 \h </w:instrText>
        </w:r>
        <w:r w:rsidR="00B935BF">
          <w:rPr>
            <w:noProof/>
            <w:webHidden/>
          </w:rPr>
        </w:r>
        <w:r w:rsidR="00B935BF">
          <w:rPr>
            <w:noProof/>
            <w:webHidden/>
          </w:rPr>
          <w:fldChar w:fldCharType="separate"/>
        </w:r>
        <w:r w:rsidR="00B935BF">
          <w:rPr>
            <w:noProof/>
            <w:webHidden/>
          </w:rPr>
          <w:t>7</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41" w:history="1">
        <w:r w:rsidR="00B935BF" w:rsidRPr="00332889">
          <w:rPr>
            <w:rStyle w:val="Hyperlink"/>
            <w:noProof/>
          </w:rPr>
          <w:t>Activity 1C</w:t>
        </w:r>
        <w:r w:rsidR="00B935BF">
          <w:rPr>
            <w:noProof/>
            <w:webHidden/>
          </w:rPr>
          <w:tab/>
        </w:r>
        <w:r w:rsidR="00B935BF">
          <w:rPr>
            <w:noProof/>
            <w:webHidden/>
          </w:rPr>
          <w:fldChar w:fldCharType="begin"/>
        </w:r>
        <w:r w:rsidR="00B935BF">
          <w:rPr>
            <w:noProof/>
            <w:webHidden/>
          </w:rPr>
          <w:instrText xml:space="preserve"> PAGEREF _Toc450646541 \h </w:instrText>
        </w:r>
        <w:r w:rsidR="00B935BF">
          <w:rPr>
            <w:noProof/>
            <w:webHidden/>
          </w:rPr>
        </w:r>
        <w:r w:rsidR="00B935BF">
          <w:rPr>
            <w:noProof/>
            <w:webHidden/>
          </w:rPr>
          <w:fldChar w:fldCharType="separate"/>
        </w:r>
        <w:r w:rsidR="00B935BF">
          <w:rPr>
            <w:noProof/>
            <w:webHidden/>
          </w:rPr>
          <w:t>8</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42" w:history="1">
        <w:r w:rsidR="00B935BF" w:rsidRPr="00332889">
          <w:rPr>
            <w:rStyle w:val="Hyperlink"/>
            <w:noProof/>
          </w:rPr>
          <w:t>Activity 1D</w:t>
        </w:r>
        <w:r w:rsidR="00B935BF">
          <w:rPr>
            <w:noProof/>
            <w:webHidden/>
          </w:rPr>
          <w:tab/>
        </w:r>
        <w:r w:rsidR="00B935BF">
          <w:rPr>
            <w:noProof/>
            <w:webHidden/>
          </w:rPr>
          <w:fldChar w:fldCharType="begin"/>
        </w:r>
        <w:r w:rsidR="00B935BF">
          <w:rPr>
            <w:noProof/>
            <w:webHidden/>
          </w:rPr>
          <w:instrText xml:space="preserve"> PAGEREF _Toc450646542 \h </w:instrText>
        </w:r>
        <w:r w:rsidR="00B935BF">
          <w:rPr>
            <w:noProof/>
            <w:webHidden/>
          </w:rPr>
        </w:r>
        <w:r w:rsidR="00B935BF">
          <w:rPr>
            <w:noProof/>
            <w:webHidden/>
          </w:rPr>
          <w:fldChar w:fldCharType="separate"/>
        </w:r>
        <w:r w:rsidR="00B935BF">
          <w:rPr>
            <w:noProof/>
            <w:webHidden/>
          </w:rPr>
          <w:t>9</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43" w:history="1">
        <w:r w:rsidR="00B935BF" w:rsidRPr="00332889">
          <w:rPr>
            <w:rStyle w:val="Hyperlink"/>
            <w:noProof/>
          </w:rPr>
          <w:t>Activity 2A</w:t>
        </w:r>
        <w:r w:rsidR="00B935BF">
          <w:rPr>
            <w:noProof/>
            <w:webHidden/>
          </w:rPr>
          <w:tab/>
        </w:r>
        <w:r w:rsidR="00B935BF">
          <w:rPr>
            <w:noProof/>
            <w:webHidden/>
          </w:rPr>
          <w:fldChar w:fldCharType="begin"/>
        </w:r>
        <w:r w:rsidR="00B935BF">
          <w:rPr>
            <w:noProof/>
            <w:webHidden/>
          </w:rPr>
          <w:instrText xml:space="preserve"> PAGEREF _Toc450646543 \h </w:instrText>
        </w:r>
        <w:r w:rsidR="00B935BF">
          <w:rPr>
            <w:noProof/>
            <w:webHidden/>
          </w:rPr>
        </w:r>
        <w:r w:rsidR="00B935BF">
          <w:rPr>
            <w:noProof/>
            <w:webHidden/>
          </w:rPr>
          <w:fldChar w:fldCharType="separate"/>
        </w:r>
        <w:r w:rsidR="00B935BF">
          <w:rPr>
            <w:noProof/>
            <w:webHidden/>
          </w:rPr>
          <w:t>10</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44" w:history="1">
        <w:r w:rsidR="00B935BF" w:rsidRPr="00332889">
          <w:rPr>
            <w:rStyle w:val="Hyperlink"/>
            <w:noProof/>
          </w:rPr>
          <w:t>Activity 2B</w:t>
        </w:r>
        <w:r w:rsidR="00B935BF">
          <w:rPr>
            <w:noProof/>
            <w:webHidden/>
          </w:rPr>
          <w:tab/>
        </w:r>
        <w:r w:rsidR="00B935BF">
          <w:rPr>
            <w:noProof/>
            <w:webHidden/>
          </w:rPr>
          <w:fldChar w:fldCharType="begin"/>
        </w:r>
        <w:r w:rsidR="00B935BF">
          <w:rPr>
            <w:noProof/>
            <w:webHidden/>
          </w:rPr>
          <w:instrText xml:space="preserve"> PAGEREF _Toc450646544 \h </w:instrText>
        </w:r>
        <w:r w:rsidR="00B935BF">
          <w:rPr>
            <w:noProof/>
            <w:webHidden/>
          </w:rPr>
        </w:r>
        <w:r w:rsidR="00B935BF">
          <w:rPr>
            <w:noProof/>
            <w:webHidden/>
          </w:rPr>
          <w:fldChar w:fldCharType="separate"/>
        </w:r>
        <w:r w:rsidR="00B935BF">
          <w:rPr>
            <w:noProof/>
            <w:webHidden/>
          </w:rPr>
          <w:t>11</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45" w:history="1">
        <w:r w:rsidR="00B935BF" w:rsidRPr="00332889">
          <w:rPr>
            <w:rStyle w:val="Hyperlink"/>
            <w:noProof/>
          </w:rPr>
          <w:t>Activity 2C</w:t>
        </w:r>
        <w:r w:rsidR="00B935BF">
          <w:rPr>
            <w:noProof/>
            <w:webHidden/>
          </w:rPr>
          <w:tab/>
        </w:r>
        <w:r w:rsidR="00B935BF">
          <w:rPr>
            <w:noProof/>
            <w:webHidden/>
          </w:rPr>
          <w:fldChar w:fldCharType="begin"/>
        </w:r>
        <w:r w:rsidR="00B935BF">
          <w:rPr>
            <w:noProof/>
            <w:webHidden/>
          </w:rPr>
          <w:instrText xml:space="preserve"> PAGEREF _Toc450646545 \h </w:instrText>
        </w:r>
        <w:r w:rsidR="00B935BF">
          <w:rPr>
            <w:noProof/>
            <w:webHidden/>
          </w:rPr>
        </w:r>
        <w:r w:rsidR="00B935BF">
          <w:rPr>
            <w:noProof/>
            <w:webHidden/>
          </w:rPr>
          <w:fldChar w:fldCharType="separate"/>
        </w:r>
        <w:r w:rsidR="00B935BF">
          <w:rPr>
            <w:noProof/>
            <w:webHidden/>
          </w:rPr>
          <w:t>12</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46" w:history="1">
        <w:r w:rsidR="00B935BF" w:rsidRPr="00332889">
          <w:rPr>
            <w:rStyle w:val="Hyperlink"/>
            <w:noProof/>
          </w:rPr>
          <w:t>Activity 2D</w:t>
        </w:r>
        <w:r w:rsidR="00B935BF">
          <w:rPr>
            <w:noProof/>
            <w:webHidden/>
          </w:rPr>
          <w:tab/>
        </w:r>
        <w:r w:rsidR="00B935BF">
          <w:rPr>
            <w:noProof/>
            <w:webHidden/>
          </w:rPr>
          <w:fldChar w:fldCharType="begin"/>
        </w:r>
        <w:r w:rsidR="00B935BF">
          <w:rPr>
            <w:noProof/>
            <w:webHidden/>
          </w:rPr>
          <w:instrText xml:space="preserve"> PAGEREF _Toc450646546 \h </w:instrText>
        </w:r>
        <w:r w:rsidR="00B935BF">
          <w:rPr>
            <w:noProof/>
            <w:webHidden/>
          </w:rPr>
        </w:r>
        <w:r w:rsidR="00B935BF">
          <w:rPr>
            <w:noProof/>
            <w:webHidden/>
          </w:rPr>
          <w:fldChar w:fldCharType="separate"/>
        </w:r>
        <w:r w:rsidR="00B935BF">
          <w:rPr>
            <w:noProof/>
            <w:webHidden/>
          </w:rPr>
          <w:t>13</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47" w:history="1">
        <w:r w:rsidR="00B935BF" w:rsidRPr="00332889">
          <w:rPr>
            <w:rStyle w:val="Hyperlink"/>
            <w:noProof/>
          </w:rPr>
          <w:t>Activity 2E</w:t>
        </w:r>
        <w:r w:rsidR="00B935BF">
          <w:rPr>
            <w:noProof/>
            <w:webHidden/>
          </w:rPr>
          <w:tab/>
        </w:r>
        <w:r w:rsidR="00B935BF">
          <w:rPr>
            <w:noProof/>
            <w:webHidden/>
          </w:rPr>
          <w:fldChar w:fldCharType="begin"/>
        </w:r>
        <w:r w:rsidR="00B935BF">
          <w:rPr>
            <w:noProof/>
            <w:webHidden/>
          </w:rPr>
          <w:instrText xml:space="preserve"> PAGEREF _Toc450646547 \h </w:instrText>
        </w:r>
        <w:r w:rsidR="00B935BF">
          <w:rPr>
            <w:noProof/>
            <w:webHidden/>
          </w:rPr>
        </w:r>
        <w:r w:rsidR="00B935BF">
          <w:rPr>
            <w:noProof/>
            <w:webHidden/>
          </w:rPr>
          <w:fldChar w:fldCharType="separate"/>
        </w:r>
        <w:r w:rsidR="00B935BF">
          <w:rPr>
            <w:noProof/>
            <w:webHidden/>
          </w:rPr>
          <w:t>14</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48" w:history="1">
        <w:r w:rsidR="00B935BF" w:rsidRPr="00332889">
          <w:rPr>
            <w:rStyle w:val="Hyperlink"/>
            <w:noProof/>
          </w:rPr>
          <w:t>Activity 3A</w:t>
        </w:r>
        <w:r w:rsidR="00B935BF">
          <w:rPr>
            <w:noProof/>
            <w:webHidden/>
          </w:rPr>
          <w:tab/>
        </w:r>
        <w:r w:rsidR="00B935BF">
          <w:rPr>
            <w:noProof/>
            <w:webHidden/>
          </w:rPr>
          <w:fldChar w:fldCharType="begin"/>
        </w:r>
        <w:r w:rsidR="00B935BF">
          <w:rPr>
            <w:noProof/>
            <w:webHidden/>
          </w:rPr>
          <w:instrText xml:space="preserve"> PAGEREF _Toc450646548 \h </w:instrText>
        </w:r>
        <w:r w:rsidR="00B935BF">
          <w:rPr>
            <w:noProof/>
            <w:webHidden/>
          </w:rPr>
        </w:r>
        <w:r w:rsidR="00B935BF">
          <w:rPr>
            <w:noProof/>
            <w:webHidden/>
          </w:rPr>
          <w:fldChar w:fldCharType="separate"/>
        </w:r>
        <w:r w:rsidR="00B935BF">
          <w:rPr>
            <w:noProof/>
            <w:webHidden/>
          </w:rPr>
          <w:t>15</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49" w:history="1">
        <w:r w:rsidR="00B935BF" w:rsidRPr="00332889">
          <w:rPr>
            <w:rStyle w:val="Hyperlink"/>
            <w:noProof/>
          </w:rPr>
          <w:t>Activity 3B</w:t>
        </w:r>
        <w:r w:rsidR="00B935BF">
          <w:rPr>
            <w:noProof/>
            <w:webHidden/>
          </w:rPr>
          <w:tab/>
        </w:r>
        <w:r w:rsidR="00B935BF">
          <w:rPr>
            <w:noProof/>
            <w:webHidden/>
          </w:rPr>
          <w:fldChar w:fldCharType="begin"/>
        </w:r>
        <w:r w:rsidR="00B935BF">
          <w:rPr>
            <w:noProof/>
            <w:webHidden/>
          </w:rPr>
          <w:instrText xml:space="preserve"> PAGEREF _Toc450646549 \h </w:instrText>
        </w:r>
        <w:r w:rsidR="00B935BF">
          <w:rPr>
            <w:noProof/>
            <w:webHidden/>
          </w:rPr>
        </w:r>
        <w:r w:rsidR="00B935BF">
          <w:rPr>
            <w:noProof/>
            <w:webHidden/>
          </w:rPr>
          <w:fldChar w:fldCharType="separate"/>
        </w:r>
        <w:r w:rsidR="00B935BF">
          <w:rPr>
            <w:noProof/>
            <w:webHidden/>
          </w:rPr>
          <w:t>16</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50" w:history="1">
        <w:r w:rsidR="00B935BF" w:rsidRPr="00332889">
          <w:rPr>
            <w:rStyle w:val="Hyperlink"/>
            <w:noProof/>
          </w:rPr>
          <w:t>Skills and Knowledge Activity</w:t>
        </w:r>
        <w:r w:rsidR="00B935BF">
          <w:rPr>
            <w:noProof/>
            <w:webHidden/>
          </w:rPr>
          <w:tab/>
        </w:r>
        <w:r w:rsidR="00B935BF">
          <w:rPr>
            <w:noProof/>
            <w:webHidden/>
          </w:rPr>
          <w:fldChar w:fldCharType="begin"/>
        </w:r>
        <w:r w:rsidR="00B935BF">
          <w:rPr>
            <w:noProof/>
            <w:webHidden/>
          </w:rPr>
          <w:instrText xml:space="preserve"> PAGEREF _Toc450646550 \h </w:instrText>
        </w:r>
        <w:r w:rsidR="00B935BF">
          <w:rPr>
            <w:noProof/>
            <w:webHidden/>
          </w:rPr>
        </w:r>
        <w:r w:rsidR="00B935BF">
          <w:rPr>
            <w:noProof/>
            <w:webHidden/>
          </w:rPr>
          <w:fldChar w:fldCharType="separate"/>
        </w:r>
        <w:r w:rsidR="00B935BF">
          <w:rPr>
            <w:noProof/>
            <w:webHidden/>
          </w:rPr>
          <w:t>17</w:t>
        </w:r>
        <w:r w:rsidR="00B935BF">
          <w:rPr>
            <w:noProof/>
            <w:webHidden/>
          </w:rPr>
          <w:fldChar w:fldCharType="end"/>
        </w:r>
      </w:hyperlink>
    </w:p>
    <w:p w:rsidR="00B935BF" w:rsidRDefault="00E27DDA">
      <w:pPr>
        <w:pStyle w:val="TOC3"/>
        <w:tabs>
          <w:tab w:val="right" w:leader="dot" w:pos="9016"/>
        </w:tabs>
        <w:rPr>
          <w:rFonts w:asciiTheme="minorHAnsi" w:eastAsiaTheme="minorEastAsia" w:hAnsiTheme="minorHAnsi" w:cstheme="minorBidi"/>
          <w:noProof/>
          <w:lang w:val="en-GB" w:eastAsia="en-GB"/>
        </w:rPr>
      </w:pPr>
      <w:hyperlink w:anchor="_Toc450646551" w:history="1">
        <w:r w:rsidR="00B935BF" w:rsidRPr="00332889">
          <w:rPr>
            <w:rStyle w:val="Hyperlink"/>
            <w:noProof/>
          </w:rPr>
          <w:t>Major</w:t>
        </w:r>
        <w:r w:rsidR="00B935BF" w:rsidRPr="00332889">
          <w:rPr>
            <w:rStyle w:val="Hyperlink"/>
            <w:rFonts w:cs="Arial"/>
            <w:noProof/>
          </w:rPr>
          <w:t xml:space="preserve"> </w:t>
        </w:r>
        <w:r w:rsidR="00B935BF" w:rsidRPr="00332889">
          <w:rPr>
            <w:rStyle w:val="Hyperlink"/>
            <w:noProof/>
          </w:rPr>
          <w:t>Activity</w:t>
        </w:r>
        <w:r w:rsidR="00B935BF">
          <w:rPr>
            <w:noProof/>
            <w:webHidden/>
          </w:rPr>
          <w:tab/>
        </w:r>
        <w:r w:rsidR="00B935BF">
          <w:rPr>
            <w:noProof/>
            <w:webHidden/>
          </w:rPr>
          <w:fldChar w:fldCharType="begin"/>
        </w:r>
        <w:r w:rsidR="00B935BF">
          <w:rPr>
            <w:noProof/>
            <w:webHidden/>
          </w:rPr>
          <w:instrText xml:space="preserve"> PAGEREF _Toc450646551 \h </w:instrText>
        </w:r>
        <w:r w:rsidR="00B935BF">
          <w:rPr>
            <w:noProof/>
            <w:webHidden/>
          </w:rPr>
        </w:r>
        <w:r w:rsidR="00B935BF">
          <w:rPr>
            <w:noProof/>
            <w:webHidden/>
          </w:rPr>
          <w:fldChar w:fldCharType="separate"/>
        </w:r>
        <w:r w:rsidR="00B935BF">
          <w:rPr>
            <w:noProof/>
            <w:webHidden/>
          </w:rPr>
          <w:t>20</w:t>
        </w:r>
        <w:r w:rsidR="00B935BF">
          <w:rPr>
            <w:noProof/>
            <w:webHidden/>
          </w:rPr>
          <w:fldChar w:fldCharType="end"/>
        </w:r>
      </w:hyperlink>
    </w:p>
    <w:p w:rsidR="00EA1196" w:rsidRDefault="00AB424E" w:rsidP="000E3637">
      <w:pPr>
        <w:pStyle w:val="Heading1"/>
      </w:pPr>
      <w:r w:rsidRPr="004F5688">
        <w:fldChar w:fldCharType="end"/>
      </w:r>
      <w:r w:rsidR="00EA1196">
        <w:br w:type="page"/>
      </w:r>
      <w:bookmarkStart w:id="3" w:name="_Toc450646535"/>
      <w:r w:rsidR="00EA1196">
        <w:lastRenderedPageBreak/>
        <w:t>Candidate Details</w:t>
      </w:r>
      <w:bookmarkEnd w:id="3"/>
    </w:p>
    <w:p w:rsidR="00EA1196" w:rsidRDefault="00780B36" w:rsidP="00EA1196">
      <w:pPr>
        <w:pStyle w:val="Heading3"/>
      </w:pPr>
      <w:bookmarkStart w:id="4" w:name="_Toc450646536"/>
      <w:r>
        <w:t xml:space="preserve">Assessment – </w:t>
      </w:r>
      <w:r w:rsidR="003E6E4C">
        <w:t>CHCECE004 Promote and provide healthy food and drinks</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3E6E4C">
        <w:t>CHCECE004 Promote and provide healthy food and drinks.</w:t>
      </w:r>
    </w:p>
    <w:p w:rsidR="00EA1196" w:rsidRDefault="00EA1196" w:rsidP="00EA1196">
      <w:r>
        <w:t xml:space="preserve">Name: </w:t>
      </w:r>
      <w:r>
        <w:tab/>
      </w:r>
      <w:r>
        <w:tab/>
      </w:r>
      <w:r w:rsidR="00796A4D">
        <w:t>Rhushenda Beck</w:t>
      </w:r>
    </w:p>
    <w:p w:rsidR="00EA1196" w:rsidRDefault="00EA1196" w:rsidP="00796A4D">
      <w:r>
        <w:t>Address:</w:t>
      </w:r>
      <w:r>
        <w:tab/>
      </w:r>
      <w:r w:rsidR="00796A4D">
        <w:t>Unit 25/10 Diamond Street Slacks Creek</w:t>
      </w:r>
    </w:p>
    <w:p w:rsidR="00EA1196" w:rsidRDefault="00EA1196" w:rsidP="00EA1196">
      <w:r>
        <w:t>Email:</w:t>
      </w:r>
      <w:r>
        <w:tab/>
      </w:r>
      <w:r>
        <w:tab/>
      </w:r>
      <w:r w:rsidR="00796A4D">
        <w:t>Rhushenda.beck@outlook.com</w:t>
      </w:r>
    </w:p>
    <w:p w:rsidR="00EA1196" w:rsidRPr="0094133C" w:rsidRDefault="00EA1196" w:rsidP="00EA1196">
      <w:r>
        <w:t>Employer:</w:t>
      </w:r>
      <w:r>
        <w:tab/>
      </w:r>
      <w:r w:rsidR="00796A4D">
        <w:t>Daisy Hill Early Learning Centre</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EA0D60">
        <w:t>R.Beck</w:t>
      </w:r>
    </w:p>
    <w:p w:rsidR="00EA1196" w:rsidRPr="0094133C" w:rsidRDefault="00EA1196" w:rsidP="00EA1196">
      <w:r>
        <w:t>Date:</w:t>
      </w:r>
      <w:r>
        <w:tab/>
      </w:r>
      <w:r>
        <w:tab/>
      </w:r>
      <w:r w:rsidR="00EA0D60">
        <w:t>1/12/2016</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0646537"/>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844E2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935BF">
      <w:r>
        <w:t xml:space="preserve">Throughout this unit, you will be expected to show your competency of the elements through observations or demonstrations. Your instructor will have a list of demonstrations you must complete or tasks to be observed. </w:t>
      </w:r>
      <w:r w:rsidR="00715D40" w:rsidRPr="00B935BF">
        <w:t>The</w:t>
      </w:r>
      <w:r w:rsidR="00715D40">
        <w:t xml:space="preserve"> observations and demonstrations will be completed as well as the activities found in this workbook.</w:t>
      </w:r>
      <w:r w:rsidR="00064A29">
        <w:t xml:space="preserve"> An explanation of demonstrations and observations:</w:t>
      </w:r>
    </w:p>
    <w:p w:rsidR="00715D40" w:rsidRPr="00235B28" w:rsidRDefault="00715D40" w:rsidP="00460492">
      <w:pPr>
        <w:pStyle w:val="NormalBold"/>
      </w:pPr>
      <w:r w:rsidRPr="00235B28">
        <w:t>Demonstration</w:t>
      </w:r>
      <w:r>
        <w:t xml:space="preserve"> is</w:t>
      </w:r>
      <w:r w:rsidRPr="00235B28">
        <w:t xml:space="preserve"> off-the-job</w:t>
      </w:r>
    </w:p>
    <w:p w:rsidR="00715D40" w:rsidRPr="00235B28" w:rsidRDefault="00715D40" w:rsidP="00460492">
      <w:pPr>
        <w:spacing w:line="240" w:lineRule="auto"/>
      </w:pPr>
      <w:r w:rsidRPr="00235B28">
        <w:t>A demonstration</w:t>
      </w:r>
      <w:r w:rsidR="005A71EE">
        <w:t xml:space="preserve"> </w:t>
      </w:r>
      <w:r w:rsidRPr="00235B28">
        <w:t>will require:</w:t>
      </w:r>
    </w:p>
    <w:p w:rsidR="00715D40" w:rsidRPr="00235B28" w:rsidRDefault="00715D40" w:rsidP="00460492">
      <w:pPr>
        <w:pStyle w:val="Bullets"/>
        <w:spacing w:line="240" w:lineRule="auto"/>
      </w:pPr>
      <w:r w:rsidRPr="00235B28">
        <w:t>Performing a skill or task</w:t>
      </w:r>
      <w:r w:rsidR="00064A29">
        <w:t xml:space="preserve"> that is asked of you</w:t>
      </w:r>
    </w:p>
    <w:p w:rsidR="00715D40" w:rsidRPr="00235B28" w:rsidRDefault="00715D40" w:rsidP="00460492">
      <w:pPr>
        <w:pStyle w:val="Bullets"/>
        <w:spacing w:line="240" w:lineRule="auto"/>
      </w:pPr>
      <w:r w:rsidRPr="00235B28">
        <w:t>Undertaking</w:t>
      </w:r>
      <w:r>
        <w:t xml:space="preserve"> </w:t>
      </w:r>
      <w:r w:rsidRPr="00235B28">
        <w:t>a simulation exercise</w:t>
      </w:r>
    </w:p>
    <w:p w:rsidR="00715D40" w:rsidRPr="00235B28" w:rsidRDefault="00715D40" w:rsidP="00460492">
      <w:pPr>
        <w:pStyle w:val="BoldBulTight0"/>
      </w:pPr>
      <w:r w:rsidRPr="00235B28">
        <w:t>Observation</w:t>
      </w:r>
      <w:r>
        <w:t xml:space="preserve"> is </w:t>
      </w:r>
      <w:r w:rsidRPr="00235B28">
        <w:t>on-the-job</w:t>
      </w:r>
    </w:p>
    <w:p w:rsidR="00715D40" w:rsidRPr="00235B28" w:rsidRDefault="00715D40" w:rsidP="00460492">
      <w:pPr>
        <w:spacing w:line="240" w:lineRule="auto"/>
      </w:pPr>
      <w:r w:rsidRPr="00235B28">
        <w:t>The observation will usually require:</w:t>
      </w:r>
    </w:p>
    <w:p w:rsidR="00715D40" w:rsidRDefault="00064A29" w:rsidP="00460492">
      <w:pPr>
        <w:pStyle w:val="Bullets"/>
        <w:spacing w:line="240" w:lineRule="auto"/>
      </w:pPr>
      <w:r>
        <w:t xml:space="preserve">Performing a work based skill or task </w:t>
      </w:r>
    </w:p>
    <w:p w:rsidR="00064A29" w:rsidRDefault="00064A29" w:rsidP="00460492">
      <w:pPr>
        <w:pStyle w:val="Bullets"/>
        <w:spacing w:line="240" w:lineRule="auto"/>
      </w:pPr>
      <w:r>
        <w:t>Interaction with colleagues and/or customers</w:t>
      </w:r>
    </w:p>
    <w:p w:rsidR="00064A29" w:rsidRDefault="00064A29" w:rsidP="00460492">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B935BF">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E6E4C" w:rsidRPr="00F3296A" w:rsidRDefault="00844E28" w:rsidP="00460492">
      <w:pPr>
        <w:pStyle w:val="BoldBulTight0"/>
      </w:pPr>
      <w:r>
        <w:t xml:space="preserve">You should demonstrate that </w:t>
      </w:r>
      <w:r w:rsidR="003E6E4C" w:rsidRPr="00F3296A">
        <w:t>y</w:t>
      </w:r>
      <w:r>
        <w:t>ou</w:t>
      </w:r>
      <w:r w:rsidR="003E6E4C" w:rsidRPr="00F3296A">
        <w:t xml:space="preserve"> can:</w:t>
      </w:r>
    </w:p>
    <w:p w:rsidR="003E6E4C" w:rsidRPr="003E6E4C" w:rsidRDefault="003E6E4C" w:rsidP="00460492">
      <w:pPr>
        <w:pStyle w:val="Bullets"/>
        <w:spacing w:line="240" w:lineRule="auto"/>
      </w:pPr>
      <w:r w:rsidRPr="003E6E4C">
        <w:t>Promote healthy eating</w:t>
      </w:r>
    </w:p>
    <w:p w:rsidR="003E6E4C" w:rsidRPr="003E6E4C" w:rsidRDefault="003E6E4C" w:rsidP="00460492">
      <w:pPr>
        <w:pStyle w:val="Bullets"/>
        <w:spacing w:line="240" w:lineRule="auto"/>
      </w:pPr>
      <w:r w:rsidRPr="003E6E4C">
        <w:t>Plan food and drinks that are nutritious and appropriate for each child</w:t>
      </w:r>
    </w:p>
    <w:p w:rsidR="003E6E4C" w:rsidRPr="003E6E4C" w:rsidRDefault="003E6E4C" w:rsidP="00460492">
      <w:pPr>
        <w:pStyle w:val="Bullets"/>
        <w:spacing w:line="240" w:lineRule="auto"/>
      </w:pPr>
      <w:r w:rsidRPr="003E6E4C">
        <w:t xml:space="preserve">Maintain food safety while carrying out food-handling activities </w:t>
      </w:r>
    </w:p>
    <w:p w:rsidR="003E6E4C" w:rsidRPr="00F3296A" w:rsidRDefault="00844E28" w:rsidP="00460492">
      <w:pPr>
        <w:pStyle w:val="BoldBulTight0"/>
      </w:pPr>
      <w:r>
        <w:t>You should also demonstrate your</w:t>
      </w:r>
      <w:r w:rsidR="003E6E4C" w:rsidRPr="00F3296A">
        <w:t>:</w:t>
      </w:r>
    </w:p>
    <w:p w:rsidR="003E6E4C" w:rsidRPr="00F3296A" w:rsidRDefault="003E6E4C" w:rsidP="00460492">
      <w:pPr>
        <w:pStyle w:val="Bullets"/>
        <w:spacing w:line="240" w:lineRule="auto"/>
      </w:pPr>
      <w:r w:rsidRPr="00F3296A">
        <w:t>Reading skills in order to accurately read and interpret food labels and dietary requirements</w:t>
      </w:r>
    </w:p>
    <w:p w:rsidR="003E6E4C" w:rsidRPr="00F3296A" w:rsidRDefault="003E6E4C" w:rsidP="00460492">
      <w:pPr>
        <w:pStyle w:val="Bullets"/>
        <w:spacing w:line="240" w:lineRule="auto"/>
      </w:pPr>
      <w:r w:rsidRPr="00F3296A">
        <w:t>Ability to plan and provide food and drink for children on at least three occasions, including:</w:t>
      </w:r>
    </w:p>
    <w:p w:rsidR="003E6E4C" w:rsidRPr="00F3296A" w:rsidRDefault="003E6E4C" w:rsidP="00460492">
      <w:pPr>
        <w:pStyle w:val="Bullets2"/>
        <w:spacing w:after="120" w:line="240" w:lineRule="auto"/>
        <w:ind w:left="2058" w:hanging="357"/>
      </w:pPr>
      <w:r w:rsidRPr="00F3296A">
        <w:t>identifying and responding to requirements related to food allergies, medical conditions and cultural and religious requirements</w:t>
      </w:r>
    </w:p>
    <w:p w:rsidR="003E6E4C" w:rsidRPr="00F3296A" w:rsidRDefault="003E6E4C" w:rsidP="00460492">
      <w:pPr>
        <w:pStyle w:val="Bullets2"/>
        <w:spacing w:after="120" w:line="240" w:lineRule="auto"/>
        <w:ind w:left="2058" w:hanging="357"/>
      </w:pPr>
      <w:r w:rsidRPr="00F3296A">
        <w:t>role-modelling healthy eating habits for children</w:t>
      </w:r>
    </w:p>
    <w:p w:rsidR="003E6E4C" w:rsidRPr="00F3296A" w:rsidRDefault="003E6E4C" w:rsidP="00460492">
      <w:pPr>
        <w:pStyle w:val="Bullets2"/>
        <w:spacing w:after="120" w:line="240" w:lineRule="auto"/>
        <w:ind w:left="2058" w:hanging="357"/>
      </w:pPr>
      <w:r w:rsidRPr="00F3296A">
        <w:t>ensuring safe handling, preparation and storage of food and drinks</w:t>
      </w:r>
    </w:p>
    <w:p w:rsidR="003E6E4C" w:rsidRPr="00F3296A" w:rsidRDefault="003E6E4C" w:rsidP="00460492">
      <w:pPr>
        <w:pStyle w:val="Bullets2"/>
        <w:spacing w:after="120" w:line="240" w:lineRule="auto"/>
        <w:ind w:left="2058" w:hanging="357"/>
      </w:pPr>
      <w:r w:rsidRPr="00F3296A">
        <w:t>creating a positive, relaxed environment during mealtimes</w:t>
      </w:r>
    </w:p>
    <w:p w:rsidR="003E6E4C" w:rsidRPr="00F3296A" w:rsidRDefault="003E6E4C" w:rsidP="00460492">
      <w:pPr>
        <w:pStyle w:val="Bullets"/>
        <w:spacing w:line="240" w:lineRule="auto"/>
      </w:pPr>
      <w:r w:rsidRPr="00F3296A">
        <w:t>Ability to engage children by involving them in menu planning and assisting in meal preparation</w:t>
      </w:r>
    </w:p>
    <w:p w:rsidR="00EA1196" w:rsidRPr="00EA1196" w:rsidRDefault="00EA1196" w:rsidP="00EA1196">
      <w:pPr>
        <w:rPr>
          <w:rStyle w:val="Heading1Char"/>
        </w:rPr>
      </w:pPr>
      <w:bookmarkStart w:id="6" w:name="_Toc450646538"/>
      <w:r w:rsidRPr="00EA1196">
        <w:rPr>
          <w:rStyle w:val="Heading1Char"/>
        </w:rPr>
        <w:lastRenderedPageBreak/>
        <w:t>Activities</w:t>
      </w:r>
      <w:bookmarkEnd w:id="6"/>
    </w:p>
    <w:p w:rsidR="003E6E4C" w:rsidRDefault="003E6E4C" w:rsidP="003E6E4C">
      <w:pPr>
        <w:pStyle w:val="Heading3"/>
        <w:rPr>
          <w:lang w:val="en-AU"/>
        </w:rPr>
      </w:pPr>
      <w:bookmarkStart w:id="7" w:name="_Toc369806382"/>
      <w:bookmarkStart w:id="8" w:name="_Toc394391849"/>
      <w:bookmarkStart w:id="9" w:name="_Toc450646539"/>
      <w:r>
        <w:rPr>
          <w:lang w:val="en-AU"/>
        </w:rPr>
        <w:t>Activity 1</w:t>
      </w:r>
      <w:bookmarkEnd w:id="7"/>
      <w:bookmarkEnd w:id="8"/>
      <w:r w:rsidR="00B935BF">
        <w:rPr>
          <w:lang w:val="en-AU"/>
        </w:rPr>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engage children in experiences, conversations and routines that promote relaxed and enjoyable mealtimes and promote healthy lifestyles and good nutrition, and model, reinforce and implement healthy eating and nutrition practices with children during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spacing w:line="240" w:lineRule="auto"/>
              <w:rPr>
                <w:rFonts w:cs="Calibri"/>
                <w:b/>
              </w:rPr>
            </w:pPr>
            <w:r>
              <w:rPr>
                <w:rFonts w:cs="Calibri"/>
                <w:b/>
              </w:rPr>
              <w:t>Create a list of mealtime expectations for children.</w:t>
            </w:r>
          </w:p>
          <w:p w:rsidR="00A93028" w:rsidRDefault="00A93028">
            <w:pPr>
              <w:pStyle w:val="ListParagraph"/>
              <w:spacing w:line="240" w:lineRule="auto"/>
              <w:rPr>
                <w:rFonts w:asciiTheme="minorHAnsi" w:hAnsiTheme="minorHAnsi"/>
                <w:i/>
                <w:color w:val="000000" w:themeColor="text1"/>
              </w:rPr>
            </w:pPr>
            <w:r>
              <w:rPr>
                <w:rFonts w:asciiTheme="minorHAnsi" w:hAnsiTheme="minorHAnsi"/>
                <w:i/>
                <w:color w:val="000000" w:themeColor="text1"/>
              </w:rPr>
              <w:t>-The children was their hands before eating.</w:t>
            </w:r>
          </w:p>
          <w:p w:rsidR="003E6E4C" w:rsidRDefault="00A93028">
            <w:pPr>
              <w:pStyle w:val="ListParagraph"/>
              <w:spacing w:line="240" w:lineRule="auto"/>
              <w:rPr>
                <w:rFonts w:asciiTheme="minorHAnsi" w:hAnsiTheme="minorHAnsi"/>
                <w:i/>
                <w:color w:val="000000" w:themeColor="text1"/>
              </w:rPr>
            </w:pPr>
            <w:r>
              <w:rPr>
                <w:rFonts w:asciiTheme="minorHAnsi" w:hAnsiTheme="minorHAnsi"/>
                <w:i/>
                <w:color w:val="000000" w:themeColor="text1"/>
              </w:rPr>
              <w:t>-The children sit quietly at the table while eating and display appropriate table manners, such as not having their feet on the table.</w:t>
            </w:r>
          </w:p>
          <w:p w:rsidR="00A93028" w:rsidRDefault="00A93028">
            <w:pPr>
              <w:pStyle w:val="ListParagraph"/>
              <w:spacing w:line="240" w:lineRule="auto"/>
              <w:rPr>
                <w:rFonts w:asciiTheme="minorHAnsi" w:hAnsiTheme="minorHAnsi"/>
                <w:i/>
                <w:color w:val="000000" w:themeColor="text1"/>
              </w:rPr>
            </w:pPr>
            <w:r>
              <w:rPr>
                <w:rFonts w:asciiTheme="minorHAnsi" w:hAnsiTheme="minorHAnsi"/>
                <w:i/>
                <w:color w:val="000000" w:themeColor="text1"/>
              </w:rPr>
              <w:t>-The children eat only their own food, and with appropriate utensils.</w:t>
            </w:r>
          </w:p>
          <w:p w:rsidR="00A93028" w:rsidRDefault="00A93028">
            <w:pPr>
              <w:pStyle w:val="ListParagraph"/>
              <w:spacing w:line="240" w:lineRule="auto"/>
              <w:rPr>
                <w:rFonts w:asciiTheme="minorHAnsi" w:hAnsiTheme="minorHAnsi"/>
                <w:i/>
                <w:color w:val="000000" w:themeColor="text1"/>
              </w:rPr>
            </w:pPr>
            <w:r>
              <w:rPr>
                <w:rFonts w:asciiTheme="minorHAnsi" w:hAnsiTheme="minorHAnsi"/>
                <w:i/>
                <w:color w:val="000000" w:themeColor="text1"/>
              </w:rPr>
              <w:t>-The children use manners such as please and thank you.</w:t>
            </w:r>
          </w:p>
          <w:p w:rsidR="00A93028" w:rsidRDefault="00A93028">
            <w:pPr>
              <w:pStyle w:val="ListParagraph"/>
              <w:spacing w:line="240" w:lineRule="auto"/>
              <w:rPr>
                <w:rFonts w:asciiTheme="minorHAnsi" w:hAnsiTheme="minorHAnsi"/>
                <w:i/>
                <w:color w:val="000000" w:themeColor="text1"/>
              </w:rPr>
            </w:pPr>
            <w:r>
              <w:rPr>
                <w:rFonts w:asciiTheme="minorHAnsi" w:hAnsiTheme="minorHAnsi"/>
                <w:i/>
                <w:color w:val="000000" w:themeColor="text1"/>
              </w:rPr>
              <w:t>-The children clear their plate, put rubbish in the bin and help clean the table when finished.</w:t>
            </w:r>
          </w:p>
          <w:p w:rsidR="00017DAE" w:rsidRPr="00A93028" w:rsidRDefault="00017DAE" w:rsidP="00A93028">
            <w:pPr>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asciiTheme="minorHAnsi" w:hAnsiTheme="minorHAnsi"/>
                <w:i/>
                <w:color w:val="000000" w:themeColor="text1"/>
              </w:rPr>
            </w:pPr>
          </w:p>
          <w:p w:rsidR="00017DAE" w:rsidRDefault="00017DAE">
            <w:pPr>
              <w:pStyle w:val="ListParagraph"/>
              <w:spacing w:line="240" w:lineRule="auto"/>
              <w:rPr>
                <w:rFonts w:cs="Calibri"/>
                <w:color w:val="FF0000"/>
              </w:rPr>
            </w:pPr>
          </w:p>
          <w:p w:rsidR="003E6E4C" w:rsidRDefault="003E6E4C">
            <w:pPr>
              <w:spacing w:line="240" w:lineRule="auto"/>
              <w:rPr>
                <w:rFonts w:cs="Calibri"/>
              </w:rPr>
            </w:pPr>
            <w:r>
              <w:rPr>
                <w:rFonts w:cs="Calibri"/>
                <w:b/>
              </w:rPr>
              <w:t>Create a list of expectations at mealtimes for educators to promote healthy eating habits and social development</w:t>
            </w:r>
            <w:r>
              <w:rPr>
                <w:rFonts w:cs="Calibri"/>
              </w:rPr>
              <w:t>.</w:t>
            </w:r>
          </w:p>
          <w:p w:rsidR="00A93028" w:rsidRPr="00A93028" w:rsidRDefault="00A93028" w:rsidP="00A93028">
            <w:pPr>
              <w:pStyle w:val="ListParagraph"/>
              <w:numPr>
                <w:ilvl w:val="0"/>
                <w:numId w:val="41"/>
              </w:numPr>
              <w:spacing w:line="240" w:lineRule="auto"/>
              <w:rPr>
                <w:rFonts w:cs="Calibri"/>
              </w:rPr>
            </w:pPr>
            <w:r>
              <w:rPr>
                <w:rFonts w:cs="Calibri"/>
                <w:i/>
              </w:rPr>
              <w:t>Provide a safe, healthy environment for the children to eat.</w:t>
            </w:r>
          </w:p>
          <w:p w:rsidR="00A93028" w:rsidRPr="00A93028" w:rsidRDefault="00A93028" w:rsidP="00A93028">
            <w:pPr>
              <w:pStyle w:val="ListParagraph"/>
              <w:numPr>
                <w:ilvl w:val="0"/>
                <w:numId w:val="41"/>
              </w:numPr>
              <w:spacing w:line="240" w:lineRule="auto"/>
              <w:rPr>
                <w:rFonts w:cs="Calibri"/>
              </w:rPr>
            </w:pPr>
            <w:r>
              <w:rPr>
                <w:rFonts w:cs="Calibri"/>
                <w:i/>
              </w:rPr>
              <w:t>Encourage the children to help and feed themselves</w:t>
            </w:r>
          </w:p>
          <w:p w:rsidR="00A93028" w:rsidRPr="00A93028" w:rsidRDefault="00A93028" w:rsidP="00A93028">
            <w:pPr>
              <w:pStyle w:val="ListParagraph"/>
              <w:numPr>
                <w:ilvl w:val="0"/>
                <w:numId w:val="41"/>
              </w:numPr>
              <w:spacing w:line="240" w:lineRule="auto"/>
              <w:rPr>
                <w:rFonts w:cs="Calibri"/>
              </w:rPr>
            </w:pPr>
            <w:r>
              <w:rPr>
                <w:rFonts w:cs="Calibri"/>
                <w:i/>
              </w:rPr>
              <w:t xml:space="preserve">Assisting where appropriate, such as opening their own foods when needed. </w:t>
            </w:r>
          </w:p>
          <w:p w:rsidR="00A93028" w:rsidRPr="00A93028" w:rsidRDefault="00A93028" w:rsidP="00A93028">
            <w:pPr>
              <w:pStyle w:val="ListParagraph"/>
              <w:numPr>
                <w:ilvl w:val="0"/>
                <w:numId w:val="41"/>
              </w:numPr>
              <w:spacing w:line="240" w:lineRule="auto"/>
              <w:rPr>
                <w:rFonts w:cs="Calibri"/>
              </w:rPr>
            </w:pPr>
            <w:r>
              <w:rPr>
                <w:rFonts w:cs="Calibri"/>
                <w:i/>
              </w:rPr>
              <w:t xml:space="preserve">Encouraging them to make their own choices, while also encouraging healthy food options as first preference. </w:t>
            </w:r>
          </w:p>
          <w:p w:rsidR="00A93028" w:rsidRPr="00A93028" w:rsidRDefault="00A93028" w:rsidP="00A93028">
            <w:pPr>
              <w:pStyle w:val="ListParagraph"/>
              <w:numPr>
                <w:ilvl w:val="0"/>
                <w:numId w:val="41"/>
              </w:numPr>
              <w:spacing w:line="240" w:lineRule="auto"/>
              <w:rPr>
                <w:rFonts w:cs="Calibri"/>
              </w:rPr>
            </w:pPr>
            <w:r>
              <w:rPr>
                <w:rFonts w:cs="Calibri"/>
                <w:i/>
              </w:rPr>
              <w:t>Incorporate into the curriculum healthy food choices – such as cooking, craft and other activities.</w:t>
            </w:r>
          </w:p>
          <w:p w:rsidR="003E6E4C" w:rsidRDefault="003E6E4C" w:rsidP="00017DAE">
            <w:pPr>
              <w:pStyle w:val="ListParagraph"/>
              <w:rPr>
                <w:rFonts w:cs="Calibri"/>
                <w:i/>
                <w:color w:val="000000" w:themeColor="text1"/>
              </w:rPr>
            </w:pPr>
          </w:p>
          <w:p w:rsidR="00017DAE" w:rsidRPr="00A93028" w:rsidRDefault="00017DAE" w:rsidP="00A93028">
            <w:pPr>
              <w:rPr>
                <w:spacing w:val="-2"/>
              </w:rPr>
            </w:pPr>
          </w:p>
        </w:tc>
      </w:tr>
    </w:tbl>
    <w:p w:rsidR="003E6E4C" w:rsidRDefault="003E6E4C" w:rsidP="003E6E4C">
      <w:pPr>
        <w:pStyle w:val="Heading3"/>
        <w:rPr>
          <w:lang w:val="en-AU"/>
        </w:rPr>
      </w:pPr>
      <w:bookmarkStart w:id="10" w:name="_Toc369806383"/>
      <w:bookmarkStart w:id="11" w:name="_Toc394391850"/>
      <w:bookmarkStart w:id="12" w:name="_Toc450646540"/>
      <w:r>
        <w:rPr>
          <w:lang w:val="en-AU"/>
        </w:rPr>
        <w:lastRenderedPageBreak/>
        <w:t>Activity 1</w:t>
      </w:r>
      <w:bookmarkEnd w:id="10"/>
      <w:bookmarkEnd w:id="11"/>
      <w:r w:rsidR="00B935BF">
        <w:rPr>
          <w:lang w:val="en-AU"/>
        </w:rPr>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support and guide children to eat healthy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2 activities you can initiate with children in your centre to support and guide them to eat healthy food.</w:t>
            </w:r>
          </w:p>
          <w:p w:rsidR="00A93028" w:rsidRDefault="00A93028" w:rsidP="00A93028">
            <w:pPr>
              <w:pStyle w:val="AAAQuestions"/>
              <w:ind w:left="720"/>
              <w:rPr>
                <w:b w:val="0"/>
                <w:i/>
                <w:color w:val="auto"/>
                <w:lang w:val="en-AU"/>
              </w:rPr>
            </w:pPr>
            <w:r>
              <w:rPr>
                <w:b w:val="0"/>
                <w:i/>
                <w:color w:val="auto"/>
                <w:lang w:val="en-AU"/>
              </w:rPr>
              <w:t>-Encourage the children to try new foods. Making the foods fun and appealing to young ones is a great way to encourage them to try something new. For example, cutting fruit into shapes and discussing the shape with the child, then allowing them the opportunity to try it. Display this yourself.</w:t>
            </w:r>
          </w:p>
          <w:p w:rsidR="00236CD6" w:rsidRDefault="00236CD6" w:rsidP="00A93028">
            <w:pPr>
              <w:pStyle w:val="AAAQuestions"/>
              <w:ind w:left="720"/>
              <w:rPr>
                <w:b w:val="0"/>
                <w:i/>
                <w:color w:val="auto"/>
                <w:lang w:val="en-AU"/>
              </w:rPr>
            </w:pPr>
          </w:p>
          <w:p w:rsidR="003E6E4C" w:rsidRPr="00236CD6" w:rsidRDefault="00A93028" w:rsidP="00236CD6">
            <w:pPr>
              <w:pStyle w:val="AAAQuestions"/>
              <w:ind w:left="720"/>
              <w:rPr>
                <w:b w:val="0"/>
                <w:i/>
                <w:color w:val="auto"/>
                <w:lang w:val="en-AU"/>
              </w:rPr>
            </w:pPr>
            <w:r>
              <w:rPr>
                <w:b w:val="0"/>
                <w:i/>
                <w:color w:val="auto"/>
                <w:lang w:val="en-AU"/>
              </w:rPr>
              <w:t xml:space="preserve">-Have the children (where appropriate) help you to prepare meals. Such as afternoon tea that may consist of egg and lettuce sandwiches. Have the children help to </w:t>
            </w:r>
            <w:r w:rsidR="00236CD6">
              <w:rPr>
                <w:b w:val="0"/>
                <w:i/>
                <w:color w:val="auto"/>
                <w:lang w:val="en-AU"/>
              </w:rPr>
              <w:t>scramble the egg, cut the lettuce and construct the sandwiches. They may be more willing to try it if they’ve been part of the process to make it. Also by introducing, for example, carrot and celery sticks with an avocado dip. This is a fun activity for kids as they have the opportunity to use their own dipping sticks in the dip.</w:t>
            </w:r>
          </w:p>
          <w:p w:rsidR="003E6E4C" w:rsidRDefault="003E6E4C">
            <w:pPr>
              <w:pStyle w:val="AAAQuestions"/>
              <w:rPr>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rPr>
                <w:spacing w:val="-2"/>
              </w:rPr>
            </w:pPr>
          </w:p>
          <w:p w:rsidR="003E6E4C" w:rsidRDefault="003E6E4C">
            <w:pPr>
              <w:rPr>
                <w:spacing w:val="-2"/>
              </w:rPr>
            </w:pPr>
          </w:p>
          <w:p w:rsidR="00017DAE" w:rsidRDefault="00017DAE">
            <w:pPr>
              <w:rPr>
                <w:spacing w:val="-2"/>
              </w:rPr>
            </w:pPr>
          </w:p>
          <w:p w:rsidR="00017DAE" w:rsidRDefault="00017DAE">
            <w:pPr>
              <w:rPr>
                <w:spacing w:val="-2"/>
              </w:rPr>
            </w:pPr>
          </w:p>
        </w:tc>
      </w:tr>
    </w:tbl>
    <w:p w:rsidR="00017DAE" w:rsidRDefault="00017DAE" w:rsidP="003E6E4C">
      <w:pPr>
        <w:pStyle w:val="Heading3"/>
        <w:rPr>
          <w:lang w:val="en-AU"/>
        </w:rPr>
      </w:pPr>
      <w:bookmarkStart w:id="13" w:name="_Toc394391851"/>
      <w:bookmarkStart w:id="14" w:name="_Toc369806384"/>
    </w:p>
    <w:p w:rsidR="003E6E4C" w:rsidRDefault="003E6E4C" w:rsidP="003E6E4C">
      <w:pPr>
        <w:pStyle w:val="Heading3"/>
        <w:rPr>
          <w:lang w:val="en-AU" w:eastAsia="en-GB"/>
        </w:rPr>
      </w:pPr>
      <w:bookmarkStart w:id="15" w:name="_Toc450646541"/>
      <w:r>
        <w:rPr>
          <w:lang w:val="en-AU"/>
        </w:rPr>
        <w:t>Activity 1</w:t>
      </w:r>
      <w:bookmarkEnd w:id="13"/>
      <w:bookmarkEnd w:id="14"/>
      <w:r w:rsidR="00B935BF">
        <w:rPr>
          <w:lang w:val="en-AU"/>
        </w:rPr>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15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check that children have ready access to water and are offered healthy food and drinks regularly throughout the day.</w:t>
            </w:r>
            <w:r>
              <w:rPr>
                <w:lang w:val="en-AU"/>
              </w:rPr>
              <w:tab/>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auto"/>
                <w:lang w:val="en-AU"/>
              </w:rPr>
            </w:pPr>
            <w:r>
              <w:rPr>
                <w:color w:val="auto"/>
                <w:lang w:val="en-AU"/>
              </w:rPr>
              <w:t>Write up a schedule for your room to ensure children are offered food and drinks throughout the day.</w:t>
            </w:r>
          </w:p>
          <w:p w:rsidR="003E6E4C" w:rsidRDefault="003E6E4C">
            <w:pPr>
              <w:pStyle w:val="AAAQuestions"/>
              <w:rPr>
                <w:lang w:val="en-AU"/>
              </w:rPr>
            </w:pPr>
          </w:p>
          <w:p w:rsidR="00796A4D" w:rsidRPr="00796A4D" w:rsidRDefault="00796A4D" w:rsidP="00796A4D">
            <w:pPr>
              <w:pStyle w:val="AAAQuestions"/>
              <w:ind w:left="720"/>
              <w:rPr>
                <w:b w:val="0"/>
                <w:i/>
                <w:color w:val="auto"/>
                <w:u w:val="single"/>
                <w:lang w:val="en-AU"/>
              </w:rPr>
            </w:pPr>
            <w:r w:rsidRPr="00796A4D">
              <w:rPr>
                <w:b w:val="0"/>
                <w:i/>
                <w:color w:val="auto"/>
                <w:u w:val="single"/>
                <w:lang w:val="en-AU"/>
              </w:rPr>
              <w:t xml:space="preserve">Drinks </w:t>
            </w:r>
          </w:p>
          <w:p w:rsidR="003E6E4C" w:rsidRDefault="00796A4D" w:rsidP="00796A4D">
            <w:pPr>
              <w:pStyle w:val="AAAQuestions"/>
              <w:ind w:left="720"/>
              <w:rPr>
                <w:b w:val="0"/>
                <w:i/>
                <w:color w:val="auto"/>
                <w:lang w:val="en-AU"/>
              </w:rPr>
            </w:pPr>
            <w:r>
              <w:rPr>
                <w:b w:val="0"/>
                <w:i/>
                <w:color w:val="auto"/>
                <w:lang w:val="en-AU"/>
              </w:rPr>
              <w:t>Available for children all day. All drink bottles are labelled and placed in a plastic carry container and available for the children to access all day.</w:t>
            </w:r>
          </w:p>
          <w:p w:rsidR="00796A4D" w:rsidRDefault="00796A4D" w:rsidP="00796A4D">
            <w:pPr>
              <w:pStyle w:val="AAAQuestions"/>
              <w:ind w:left="720"/>
              <w:rPr>
                <w:b w:val="0"/>
                <w:i/>
                <w:color w:val="auto"/>
                <w:lang w:val="en-AU"/>
              </w:rPr>
            </w:pPr>
          </w:p>
          <w:p w:rsidR="00796A4D" w:rsidRDefault="00796A4D" w:rsidP="00796A4D">
            <w:pPr>
              <w:pStyle w:val="AAAQuestions"/>
              <w:ind w:left="720"/>
              <w:rPr>
                <w:b w:val="0"/>
                <w:i/>
                <w:color w:val="auto"/>
                <w:u w:val="single"/>
                <w:lang w:val="en-AU"/>
              </w:rPr>
            </w:pPr>
            <w:r w:rsidRPr="00796A4D">
              <w:rPr>
                <w:b w:val="0"/>
                <w:i/>
                <w:color w:val="auto"/>
                <w:u w:val="single"/>
                <w:lang w:val="en-AU"/>
              </w:rPr>
              <w:t xml:space="preserve">9:30am </w:t>
            </w:r>
            <w:r>
              <w:rPr>
                <w:b w:val="0"/>
                <w:i/>
                <w:color w:val="auto"/>
                <w:u w:val="single"/>
                <w:lang w:val="en-AU"/>
              </w:rPr>
              <w:t xml:space="preserve">– </w:t>
            </w:r>
            <w:r w:rsidRPr="00796A4D">
              <w:rPr>
                <w:b w:val="0"/>
                <w:i/>
                <w:color w:val="auto"/>
                <w:u w:val="single"/>
                <w:lang w:val="en-AU"/>
              </w:rPr>
              <w:t xml:space="preserve">Morning Tea </w:t>
            </w:r>
          </w:p>
          <w:p w:rsidR="00796A4D" w:rsidRDefault="00796A4D" w:rsidP="00796A4D">
            <w:pPr>
              <w:pStyle w:val="AAAQuestions"/>
              <w:ind w:left="720"/>
              <w:rPr>
                <w:b w:val="0"/>
                <w:i/>
                <w:color w:val="auto"/>
                <w:lang w:val="en-AU"/>
              </w:rPr>
            </w:pPr>
            <w:r>
              <w:rPr>
                <w:b w:val="0"/>
                <w:i/>
                <w:color w:val="auto"/>
                <w:lang w:val="en-AU"/>
              </w:rPr>
              <w:t>Morning tea is provided. All are encouraged to wash their hands and be seated at the table for a selection of fruit. Water bottles are distributed.</w:t>
            </w:r>
          </w:p>
          <w:p w:rsidR="00796A4D" w:rsidRDefault="00796A4D" w:rsidP="00796A4D">
            <w:pPr>
              <w:pStyle w:val="AAAQuestions"/>
              <w:ind w:left="720"/>
              <w:rPr>
                <w:b w:val="0"/>
                <w:i/>
                <w:color w:val="auto"/>
                <w:lang w:val="en-AU"/>
              </w:rPr>
            </w:pPr>
          </w:p>
          <w:p w:rsidR="00796A4D" w:rsidRPr="00796A4D" w:rsidRDefault="00796A4D" w:rsidP="00796A4D">
            <w:pPr>
              <w:pStyle w:val="AAAQuestions"/>
              <w:ind w:left="720"/>
              <w:rPr>
                <w:b w:val="0"/>
                <w:i/>
                <w:color w:val="auto"/>
                <w:u w:val="single"/>
                <w:lang w:val="en-AU"/>
              </w:rPr>
            </w:pPr>
            <w:r w:rsidRPr="00796A4D">
              <w:rPr>
                <w:b w:val="0"/>
                <w:i/>
                <w:color w:val="auto"/>
                <w:u w:val="single"/>
                <w:lang w:val="en-AU"/>
              </w:rPr>
              <w:t>11:30</w:t>
            </w:r>
            <w:r w:rsidR="00265868">
              <w:rPr>
                <w:b w:val="0"/>
                <w:i/>
                <w:color w:val="auto"/>
                <w:u w:val="single"/>
                <w:lang w:val="en-AU"/>
              </w:rPr>
              <w:t>am</w:t>
            </w:r>
            <w:r w:rsidRPr="00796A4D">
              <w:rPr>
                <w:b w:val="0"/>
                <w:i/>
                <w:color w:val="auto"/>
                <w:u w:val="single"/>
                <w:lang w:val="en-AU"/>
              </w:rPr>
              <w:t xml:space="preserve"> Lunch</w:t>
            </w:r>
          </w:p>
          <w:p w:rsidR="00796A4D" w:rsidRDefault="00796A4D" w:rsidP="00796A4D">
            <w:pPr>
              <w:pStyle w:val="AAAQuestions"/>
              <w:ind w:left="720"/>
              <w:rPr>
                <w:b w:val="0"/>
                <w:i/>
                <w:color w:val="auto"/>
                <w:lang w:val="en-AU"/>
              </w:rPr>
            </w:pPr>
            <w:r>
              <w:rPr>
                <w:b w:val="0"/>
                <w:i/>
                <w:color w:val="auto"/>
                <w:lang w:val="en-AU"/>
              </w:rPr>
              <w:t>Families provide their own lunch. All are asked to wash their hands and be seated at the table for the lunch. Depending on the age, food is distributed to each child, or their lunch box placed in front of them. All are encouraged to eat their sandwich/hot food first, followed by fruits/yoghurt/cheese and processed food to be consumed last.</w:t>
            </w:r>
          </w:p>
          <w:p w:rsidR="00796A4D" w:rsidRDefault="00796A4D" w:rsidP="00796A4D">
            <w:pPr>
              <w:pStyle w:val="AAAQuestions"/>
              <w:ind w:left="720"/>
              <w:rPr>
                <w:b w:val="0"/>
                <w:i/>
                <w:color w:val="auto"/>
                <w:lang w:val="en-AU"/>
              </w:rPr>
            </w:pPr>
          </w:p>
          <w:p w:rsidR="00796A4D" w:rsidRDefault="00796A4D" w:rsidP="00796A4D">
            <w:pPr>
              <w:pStyle w:val="AAAQuestions"/>
              <w:ind w:left="720"/>
              <w:rPr>
                <w:b w:val="0"/>
                <w:i/>
                <w:color w:val="auto"/>
                <w:u w:val="single"/>
                <w:lang w:val="en-AU"/>
              </w:rPr>
            </w:pPr>
            <w:r>
              <w:rPr>
                <w:b w:val="0"/>
                <w:i/>
                <w:color w:val="auto"/>
                <w:u w:val="single"/>
                <w:lang w:val="en-AU"/>
              </w:rPr>
              <w:t>2:00pm – After rest time</w:t>
            </w:r>
          </w:p>
          <w:p w:rsidR="00796A4D" w:rsidRDefault="00796A4D" w:rsidP="00796A4D">
            <w:pPr>
              <w:pStyle w:val="AAAQuestions"/>
              <w:ind w:left="720"/>
              <w:rPr>
                <w:b w:val="0"/>
                <w:i/>
                <w:color w:val="auto"/>
                <w:lang w:val="en-AU"/>
              </w:rPr>
            </w:pPr>
            <w:r>
              <w:rPr>
                <w:b w:val="0"/>
                <w:i/>
                <w:color w:val="auto"/>
                <w:lang w:val="en-AU"/>
              </w:rPr>
              <w:t>While children are preparing to transition to the afternoon activities, such as applying their hats, shoes and sunscreen if going outdoors, they’re also encouraged to have a drink of water.</w:t>
            </w:r>
          </w:p>
          <w:p w:rsidR="00796A4D" w:rsidRDefault="00796A4D" w:rsidP="00796A4D">
            <w:pPr>
              <w:pStyle w:val="AAAQuestions"/>
              <w:ind w:left="720"/>
              <w:rPr>
                <w:b w:val="0"/>
                <w:i/>
                <w:color w:val="auto"/>
                <w:lang w:val="en-AU"/>
              </w:rPr>
            </w:pPr>
          </w:p>
          <w:p w:rsidR="00796A4D" w:rsidRDefault="00796A4D" w:rsidP="00796A4D">
            <w:pPr>
              <w:pStyle w:val="AAAQuestions"/>
              <w:ind w:left="720"/>
              <w:rPr>
                <w:b w:val="0"/>
                <w:i/>
                <w:color w:val="auto"/>
                <w:u w:val="single"/>
                <w:lang w:val="en-AU"/>
              </w:rPr>
            </w:pPr>
            <w:r w:rsidRPr="00796A4D">
              <w:rPr>
                <w:b w:val="0"/>
                <w:i/>
                <w:color w:val="auto"/>
                <w:u w:val="single"/>
                <w:lang w:val="en-AU"/>
              </w:rPr>
              <w:t>3:30pm – Afternoon Tea</w:t>
            </w:r>
          </w:p>
          <w:p w:rsidR="00796A4D" w:rsidRDefault="0075522B" w:rsidP="00796A4D">
            <w:pPr>
              <w:pStyle w:val="AAAQuestions"/>
              <w:ind w:left="720"/>
              <w:rPr>
                <w:b w:val="0"/>
                <w:i/>
                <w:color w:val="auto"/>
                <w:lang w:val="en-AU"/>
              </w:rPr>
            </w:pPr>
            <w:r w:rsidRPr="0075522B">
              <w:rPr>
                <w:b w:val="0"/>
                <w:i/>
                <w:color w:val="auto"/>
                <w:lang w:val="en-AU"/>
              </w:rPr>
              <w:t>Afternoon</w:t>
            </w:r>
            <w:r>
              <w:rPr>
                <w:b w:val="0"/>
                <w:i/>
                <w:color w:val="auto"/>
                <w:lang w:val="en-AU"/>
              </w:rPr>
              <w:t xml:space="preserve"> tea is provided. All are encouraged to wash their hands and be seated for afternoon tea. This is something the centre has prepared, often with a group of children such as sandwiches, cheese and crackers or similar. Children who have not finished all of their lunch are offered this also.</w:t>
            </w:r>
          </w:p>
          <w:p w:rsidR="0075522B" w:rsidRDefault="0075522B" w:rsidP="00796A4D">
            <w:pPr>
              <w:pStyle w:val="AAAQuestions"/>
              <w:ind w:left="720"/>
              <w:rPr>
                <w:b w:val="0"/>
                <w:i/>
                <w:color w:val="auto"/>
                <w:lang w:val="en-AU"/>
              </w:rPr>
            </w:pPr>
          </w:p>
          <w:p w:rsidR="0075522B" w:rsidRPr="0075522B" w:rsidRDefault="0075522B" w:rsidP="00796A4D">
            <w:pPr>
              <w:pStyle w:val="AAAQuestions"/>
              <w:ind w:left="720"/>
              <w:rPr>
                <w:b w:val="0"/>
                <w:i/>
                <w:color w:val="auto"/>
                <w:lang w:val="en-AU"/>
              </w:rPr>
            </w:pPr>
            <w:r>
              <w:rPr>
                <w:b w:val="0"/>
                <w:i/>
                <w:color w:val="auto"/>
                <w:lang w:val="en-AU"/>
              </w:rPr>
              <w:t xml:space="preserve">During morning and afternoon tea, care is taken to ensure children with allergies are offered a snack that is </w:t>
            </w:r>
            <w:r w:rsidR="00FE0C69">
              <w:rPr>
                <w:b w:val="0"/>
                <w:i/>
                <w:color w:val="auto"/>
                <w:lang w:val="en-AU"/>
              </w:rPr>
              <w:t>suitable for them</w:t>
            </w:r>
            <w:r>
              <w:rPr>
                <w:b w:val="0"/>
                <w:i/>
                <w:color w:val="auto"/>
                <w:lang w:val="en-AU"/>
              </w:rPr>
              <w:t xml:space="preserve">. Such as if the afternoon tea is egg and lettuce sandwiches however a child is allergic to consuming egg, they will be offered jam or vegemite instead. </w:t>
            </w:r>
          </w:p>
          <w:p w:rsidR="003E6E4C" w:rsidRDefault="003E6E4C">
            <w:pPr>
              <w:pStyle w:val="AAAQuestions"/>
              <w:rPr>
                <w:lang w:val="en-AU"/>
              </w:rPr>
            </w:pPr>
          </w:p>
          <w:p w:rsidR="003E6E4C" w:rsidRDefault="003E6E4C">
            <w:pPr>
              <w:rPr>
                <w:i/>
                <w:spacing w:val="-2"/>
              </w:rPr>
            </w:pPr>
          </w:p>
          <w:p w:rsidR="00017DAE" w:rsidRDefault="00017DAE">
            <w:pPr>
              <w:rPr>
                <w:i/>
                <w:spacing w:val="-2"/>
              </w:rPr>
            </w:pPr>
          </w:p>
        </w:tc>
      </w:tr>
    </w:tbl>
    <w:p w:rsidR="00017DAE" w:rsidRDefault="00017DAE" w:rsidP="003E6E4C">
      <w:pPr>
        <w:pStyle w:val="Heading3"/>
        <w:rPr>
          <w:lang w:val="en-AU"/>
        </w:rPr>
      </w:pPr>
      <w:bookmarkStart w:id="16" w:name="_Toc394391852"/>
      <w:bookmarkStart w:id="17" w:name="_Toc369806385"/>
      <w:r>
        <w:rPr>
          <w:lang w:val="en-AU"/>
        </w:rPr>
        <w:br w:type="page"/>
      </w:r>
    </w:p>
    <w:p w:rsidR="003E6E4C" w:rsidRDefault="003E6E4C" w:rsidP="003E6E4C">
      <w:pPr>
        <w:pStyle w:val="Heading3"/>
        <w:rPr>
          <w:lang w:val="en-AU"/>
        </w:rPr>
      </w:pPr>
      <w:bookmarkStart w:id="18" w:name="_Toc450646542"/>
      <w:r>
        <w:rPr>
          <w:lang w:val="en-AU"/>
        </w:rPr>
        <w:lastRenderedPageBreak/>
        <w:t>Activity 1</w:t>
      </w:r>
      <w:bookmarkEnd w:id="16"/>
      <w:bookmarkEnd w:id="17"/>
      <w:r w:rsidR="00B935BF">
        <w:rPr>
          <w:lang w:val="en-AU"/>
        </w:rPr>
        <w:t>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that furniture and utensils are suitable to encourage children to be positively involved in and enjoy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tcPr>
          <w:p w:rsidR="003E6E4C" w:rsidRDefault="003E6E4C">
            <w:pPr>
              <w:spacing w:after="0"/>
              <w:rPr>
                <w:rFonts w:eastAsia="Times New Roman"/>
                <w:bCs/>
              </w:rPr>
            </w:pPr>
            <w:r>
              <w:rPr>
                <w:rFonts w:eastAsia="Times New Roman"/>
                <w:b/>
                <w:bCs/>
              </w:rPr>
              <w:t>Activity</w:t>
            </w:r>
          </w:p>
          <w:p w:rsidR="003E6E4C" w:rsidRDefault="003E6E4C">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ListParagraph"/>
              <w:ind w:left="0"/>
              <w:rPr>
                <w:rFonts w:asciiTheme="minorHAnsi" w:hAnsiTheme="minorHAnsi"/>
                <w:b/>
                <w:color w:val="000000" w:themeColor="text1"/>
              </w:rPr>
            </w:pPr>
            <w:r>
              <w:rPr>
                <w:rFonts w:asciiTheme="minorHAnsi" w:hAnsiTheme="minorHAnsi"/>
                <w:b/>
                <w:color w:val="000000" w:themeColor="text1"/>
              </w:rPr>
              <w:t>How does using appropriately sized furniture and utensils foster independence and enjoyable mealtimes?</w:t>
            </w:r>
          </w:p>
          <w:p w:rsidR="003E6E4C" w:rsidRPr="00A823A5" w:rsidRDefault="00A823A5">
            <w:pPr>
              <w:pStyle w:val="ListParagraph"/>
              <w:rPr>
                <w:rFonts w:asciiTheme="minorHAnsi" w:hAnsiTheme="minorHAnsi"/>
                <w:i/>
              </w:rPr>
            </w:pPr>
            <w:r>
              <w:rPr>
                <w:rFonts w:asciiTheme="minorHAnsi" w:hAnsiTheme="minorHAnsi"/>
                <w:i/>
              </w:rPr>
              <w:t>By having appropriate sized furniture and utensils children are able to help themselves without unnecessary struggle. This leads the child to being more relaxed while eating and learning how to use cutlery, and less frustrated. It is also a safety concern if children are using adult-sized metal cutlery at an inappropriate age or development level.</w:t>
            </w: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3E6E4C" w:rsidRDefault="003E6E4C">
            <w:pPr>
              <w:rPr>
                <w:spacing w:val="-2"/>
              </w:rPr>
            </w:pPr>
          </w:p>
          <w:p w:rsidR="003E6E4C" w:rsidRDefault="003E6E4C">
            <w:pPr>
              <w:spacing w:after="0" w:line="240" w:lineRule="auto"/>
              <w:rPr>
                <w:spacing w:val="-2"/>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rFonts w:cs="Calibri"/>
                <w:i/>
              </w:rPr>
            </w:pPr>
          </w:p>
          <w:p w:rsidR="003E6E4C" w:rsidRDefault="003E6E4C">
            <w:pPr>
              <w:spacing w:after="0" w:line="240" w:lineRule="auto"/>
              <w:rPr>
                <w:spacing w:val="-2"/>
              </w:rPr>
            </w:pPr>
          </w:p>
        </w:tc>
      </w:tr>
    </w:tbl>
    <w:p w:rsidR="003E6E4C" w:rsidRDefault="003E6E4C" w:rsidP="003E6E4C">
      <w:pPr>
        <w:pStyle w:val="Heading3"/>
        <w:rPr>
          <w:lang w:val="en-AU"/>
        </w:rPr>
      </w:pPr>
      <w:r>
        <w:rPr>
          <w:b w:val="0"/>
          <w:bCs w:val="0"/>
        </w:rPr>
        <w:br w:type="page"/>
      </w:r>
      <w:bookmarkStart w:id="19" w:name="_Toc369806386"/>
    </w:p>
    <w:p w:rsidR="003E6E4C" w:rsidRDefault="003E6E4C" w:rsidP="003E6E4C">
      <w:pPr>
        <w:pStyle w:val="Heading3"/>
        <w:rPr>
          <w:lang w:val="en-AU" w:eastAsia="en-GB"/>
        </w:rPr>
      </w:pPr>
      <w:bookmarkStart w:id="20" w:name="_Toc394391853"/>
      <w:bookmarkStart w:id="21" w:name="_Toc450646543"/>
      <w:r>
        <w:rPr>
          <w:lang w:val="en-AU"/>
        </w:rPr>
        <w:lastRenderedPageBreak/>
        <w:t>Activity 2</w:t>
      </w:r>
      <w:bookmarkEnd w:id="19"/>
      <w:bookmarkEnd w:id="20"/>
      <w:r w:rsidR="00B935BF">
        <w:rPr>
          <w:lang w:val="en-AU"/>
        </w:rPr>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38"/>
        <w:gridCol w:w="7604"/>
      </w:tblGrid>
      <w:tr w:rsidR="003E6E4C" w:rsidTr="003E6E4C">
        <w:tc>
          <w:tcPr>
            <w:tcW w:w="163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604" w:type="dxa"/>
            <w:tcBorders>
              <w:top w:val="single" w:sz="8" w:space="0" w:color="C0504D"/>
              <w:left w:val="single" w:sz="8" w:space="0" w:color="C0504D"/>
              <w:bottom w:val="single" w:sz="18" w:space="0" w:color="C0504D"/>
              <w:right w:val="single" w:sz="8" w:space="0" w:color="C0504D"/>
            </w:tcBorders>
            <w:hideMark/>
          </w:tcPr>
          <w:p w:rsidR="003E6E4C" w:rsidRDefault="00017DAE">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3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604"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ensure children are provided with food and drink consistent with the guidelines for healthy eating.</w:t>
            </w:r>
          </w:p>
        </w:tc>
      </w:tr>
      <w:tr w:rsidR="003E6E4C" w:rsidTr="003E6E4C">
        <w:trPr>
          <w:trHeight w:val="440"/>
        </w:trPr>
        <w:tc>
          <w:tcPr>
            <w:tcW w:w="163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 Activity</w:t>
            </w:r>
          </w:p>
        </w:tc>
        <w:tc>
          <w:tcPr>
            <w:tcW w:w="7604"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rsidP="003E6E4C">
            <w:pPr>
              <w:pStyle w:val="ListParagraph"/>
              <w:numPr>
                <w:ilvl w:val="0"/>
                <w:numId w:val="18"/>
              </w:numPr>
              <w:contextualSpacing/>
              <w:rPr>
                <w:b/>
                <w:spacing w:val="-2"/>
              </w:rPr>
            </w:pPr>
            <w:r>
              <w:rPr>
                <w:b/>
                <w:spacing w:val="-2"/>
              </w:rPr>
              <w:t>Locate and read the guidelines for healthy eating at your centre. Outline 3 important points.</w:t>
            </w:r>
          </w:p>
          <w:p w:rsidR="00017DAE" w:rsidRDefault="00A823A5" w:rsidP="00017DAE">
            <w:pPr>
              <w:pStyle w:val="ListParagraph"/>
              <w:rPr>
                <w:i/>
              </w:rPr>
            </w:pPr>
            <w:r>
              <w:rPr>
                <w:i/>
              </w:rPr>
              <w:t xml:space="preserve">-It is recommended to eat food from all 5 food groups, including vegetables, fruits, grains, proteins and dairy. This may consist of carrot sticks and beans, a peach, sandwich with </w:t>
            </w:r>
            <w:r w:rsidR="00E6112F">
              <w:rPr>
                <w:i/>
              </w:rPr>
              <w:t xml:space="preserve">lean meats, a yoghurt and perhaps sultanas. </w:t>
            </w:r>
          </w:p>
          <w:p w:rsidR="00E6112F" w:rsidRDefault="00E6112F" w:rsidP="00017DAE">
            <w:pPr>
              <w:pStyle w:val="ListParagraph"/>
              <w:rPr>
                <w:i/>
              </w:rPr>
            </w:pPr>
            <w:r>
              <w:rPr>
                <w:i/>
              </w:rPr>
              <w:t>-Reading the labels is required in order to avoid food with added salt or sugar. What appear to be healthy, such as breakfast biscuits may have much added sugar.</w:t>
            </w:r>
          </w:p>
          <w:p w:rsidR="00017DAE" w:rsidRDefault="00E6112F" w:rsidP="00017DAE">
            <w:pPr>
              <w:pStyle w:val="ListParagraph"/>
              <w:rPr>
                <w:i/>
                <w:color w:val="000000" w:themeColor="text1"/>
              </w:rPr>
            </w:pPr>
            <w:r>
              <w:rPr>
                <w:i/>
              </w:rPr>
              <w:t>-Low fat diets are not suitable for children under the age of 2. Avoid foods that are marketed as “low fat”</w:t>
            </w:r>
          </w:p>
          <w:p w:rsidR="003E6E4C" w:rsidRPr="00E6112F" w:rsidRDefault="00E6112F" w:rsidP="00E6112F">
            <w:pPr>
              <w:rPr>
                <w:i/>
                <w:color w:val="000000" w:themeColor="text1"/>
              </w:rPr>
            </w:pPr>
            <w:r>
              <w:rPr>
                <w:i/>
                <w:color w:val="000000" w:themeColor="text1"/>
              </w:rPr>
              <w:t xml:space="preserve">Referenced from: Healthy Eating for Children found at </w:t>
            </w:r>
            <w:hyperlink r:id="rId9" w:history="1">
              <w:r w:rsidRPr="00BE7467">
                <w:rPr>
                  <w:rStyle w:val="Hyperlink"/>
                  <w:i/>
                </w:rPr>
                <w:t>https://www.eatforhealth.gov.au/sites/default/files/files/the_guidelines/n55f_children_brochure.pdf</w:t>
              </w:r>
            </w:hyperlink>
            <w:r>
              <w:rPr>
                <w:i/>
                <w:color w:val="000000" w:themeColor="text1"/>
              </w:rPr>
              <w:t xml:space="preserve"> </w:t>
            </w:r>
          </w:p>
          <w:p w:rsidR="003E6E4C" w:rsidRDefault="003E6E4C">
            <w:pPr>
              <w:rPr>
                <w:rFonts w:asciiTheme="minorHAnsi" w:hAnsiTheme="minorHAnsi"/>
              </w:rPr>
            </w:pPr>
          </w:p>
          <w:p w:rsidR="003E6E4C" w:rsidRDefault="003E6E4C" w:rsidP="003E6E4C">
            <w:pPr>
              <w:pStyle w:val="ListParagraph"/>
              <w:numPr>
                <w:ilvl w:val="0"/>
                <w:numId w:val="18"/>
              </w:numPr>
              <w:contextualSpacing/>
              <w:rPr>
                <w:rFonts w:asciiTheme="minorHAnsi" w:hAnsiTheme="minorHAnsi"/>
                <w:b/>
              </w:rPr>
            </w:pPr>
            <w:r>
              <w:rPr>
                <w:rFonts w:asciiTheme="minorHAnsi" w:hAnsiTheme="minorHAnsi"/>
                <w:b/>
              </w:rPr>
              <w:t>Research the recommended serving sizes of healthy food groups for children and list them here:</w:t>
            </w:r>
          </w:p>
          <w:p w:rsidR="003E6E4C" w:rsidRDefault="00E6112F" w:rsidP="00E6112F">
            <w:pPr>
              <w:ind w:left="360"/>
              <w:rPr>
                <w:i/>
              </w:rPr>
            </w:pPr>
            <w:r>
              <w:rPr>
                <w:i/>
              </w:rPr>
              <w:t>For fruit, an average banana or apple is considered to be 1 serve. 2 smalls fruits, such as kiwi fruit or nectarines are considered to be 1 serve. Children aged 2-3 are recommended to only have 1 serve of fruit per day.</w:t>
            </w:r>
          </w:p>
          <w:p w:rsidR="00E6112F" w:rsidRDefault="00E6112F" w:rsidP="00E6112F">
            <w:pPr>
              <w:ind w:left="360"/>
              <w:rPr>
                <w:i/>
              </w:rPr>
            </w:pPr>
            <w:r>
              <w:rPr>
                <w:i/>
              </w:rPr>
              <w:t xml:space="preserve">1 slice of bread, or half a cup of noodles is considered to be a standard serve of grains. Children aged 2-3 are recommended to have 4 serves of grains per day. </w:t>
            </w:r>
          </w:p>
          <w:p w:rsidR="00E6112F" w:rsidRDefault="00E6112F" w:rsidP="00E6112F">
            <w:pPr>
              <w:ind w:left="360"/>
              <w:rPr>
                <w:i/>
              </w:rPr>
            </w:pPr>
            <w:r>
              <w:rPr>
                <w:i/>
              </w:rPr>
              <w:t>2 large eggs or 1 cup of baked beans is considered 1 serve of proteins. Children ages 2-3 are recommended to have 1 serve of proteins per day.</w:t>
            </w:r>
          </w:p>
          <w:p w:rsidR="00E6112F" w:rsidRPr="00E6112F" w:rsidRDefault="00E6112F" w:rsidP="00E6112F">
            <w:pPr>
              <w:ind w:left="360"/>
              <w:rPr>
                <w:i/>
              </w:rPr>
            </w:pPr>
            <w:r>
              <w:rPr>
                <w:i/>
              </w:rPr>
              <w:t>1 cup of milk, ¾ a cup of yoghurt or 2 slices of cheese are considered to be 1 serve of dairy. Children ages 2-3 are recommended to have 1 ½ serves of daisy per day.</w:t>
            </w:r>
          </w:p>
          <w:p w:rsidR="003E6E4C" w:rsidRPr="00E6112F" w:rsidRDefault="00E6112F" w:rsidP="00E6112F">
            <w:pPr>
              <w:rPr>
                <w:i/>
                <w:color w:val="000000" w:themeColor="text1"/>
              </w:rPr>
            </w:pPr>
            <w:r>
              <w:rPr>
                <w:i/>
                <w:color w:val="000000" w:themeColor="text1"/>
              </w:rPr>
              <w:t xml:space="preserve">Referenced from: Healthy Eating for Children found at </w:t>
            </w:r>
            <w:hyperlink r:id="rId10" w:history="1">
              <w:r w:rsidRPr="00BE7467">
                <w:rPr>
                  <w:rStyle w:val="Hyperlink"/>
                  <w:i/>
                </w:rPr>
                <w:t>https://www.eatforhealth.gov.au/sites/default/files/files/the_guidelines/n55f_children_brochure.pdf</w:t>
              </w:r>
            </w:hyperlink>
            <w:r>
              <w:rPr>
                <w:i/>
                <w:color w:val="000000" w:themeColor="text1"/>
              </w:rPr>
              <w:t xml:space="preserve"> </w:t>
            </w:r>
          </w:p>
        </w:tc>
      </w:tr>
    </w:tbl>
    <w:p w:rsidR="00017DAE" w:rsidRDefault="00017DAE" w:rsidP="003E6E4C">
      <w:pPr>
        <w:pStyle w:val="Heading3"/>
        <w:rPr>
          <w:lang w:val="en-AU"/>
        </w:rPr>
      </w:pPr>
      <w:bookmarkStart w:id="22" w:name="_Toc394391854"/>
      <w:bookmarkStart w:id="23" w:name="_Toc369806387"/>
      <w:r>
        <w:rPr>
          <w:lang w:val="en-AU"/>
        </w:rPr>
        <w:br w:type="page"/>
      </w:r>
    </w:p>
    <w:p w:rsidR="003E6E4C" w:rsidRDefault="003E6E4C" w:rsidP="003E6E4C">
      <w:pPr>
        <w:pStyle w:val="Heading3"/>
        <w:rPr>
          <w:lang w:val="en-AU"/>
        </w:rPr>
      </w:pPr>
      <w:bookmarkStart w:id="24" w:name="_Toc450646544"/>
      <w:r>
        <w:rPr>
          <w:lang w:val="en-AU"/>
        </w:rPr>
        <w:lastRenderedPageBreak/>
        <w:t>Activity 2</w:t>
      </w:r>
      <w:bookmarkEnd w:id="22"/>
      <w:bookmarkEnd w:id="23"/>
      <w:r w:rsidR="00B935BF">
        <w:rPr>
          <w:lang w:val="en-AU"/>
        </w:rPr>
        <w:t>B</w:t>
      </w:r>
      <w:bookmarkEnd w:id="24"/>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Pr="00017DAE"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rPr>
            </w:pPr>
            <w:r>
              <w:rPr>
                <w:rFonts w:asciiTheme="minorHAnsi" w:hAnsiTheme="minorHAnsi" w:cs="Arial"/>
                <w:b/>
              </w:rPr>
              <w:t>Outline how children’s individual dietary needs and preferences are met at your centre. Include potential cultural requirements and allergy accommodations you may need to address.</w:t>
            </w:r>
          </w:p>
          <w:p w:rsidR="003E6E4C" w:rsidRDefault="008C7357">
            <w:pPr>
              <w:pStyle w:val="ListParagraph"/>
              <w:rPr>
                <w:i/>
                <w:spacing w:val="-2"/>
              </w:rPr>
            </w:pPr>
            <w:r>
              <w:rPr>
                <w:i/>
                <w:spacing w:val="-2"/>
              </w:rPr>
              <w:t xml:space="preserve">All parents are asked upon enrolment if the child has any known allergies or special dietary requirements. This information is then passed onto the child’s senior educator/lead educator and the information made known to those preparing food. All allergies or dietary requirements are also listed on the fridge of all kitchens. </w:t>
            </w:r>
          </w:p>
          <w:p w:rsidR="008C7357" w:rsidRPr="008C7357" w:rsidRDefault="008C7357">
            <w:pPr>
              <w:pStyle w:val="ListParagraph"/>
              <w:rPr>
                <w:i/>
                <w:spacing w:val="-2"/>
              </w:rPr>
            </w:pPr>
            <w:r>
              <w:rPr>
                <w:i/>
                <w:spacing w:val="-2"/>
              </w:rPr>
              <w:t>If a child has an allergy or special dietary requirement, special care is taken to ensure they are offered a suitable morning and afternoon tea.</w:t>
            </w:r>
            <w:r w:rsidR="00FE0C69">
              <w:rPr>
                <w:i/>
                <w:spacing w:val="-2"/>
              </w:rPr>
              <w:t xml:space="preserve"> For example, a child who is vegan will be made a sandwich without butter that is placed in a separate container to the remainder.</w:t>
            </w: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844E28" w:rsidRDefault="00844E28">
            <w:pPr>
              <w:rPr>
                <w:i/>
                <w:spacing w:val="-2"/>
              </w:rPr>
            </w:pPr>
          </w:p>
          <w:p w:rsidR="00FE0C69" w:rsidRDefault="00FE0C69">
            <w:pPr>
              <w:rPr>
                <w:i/>
                <w:spacing w:val="-2"/>
              </w:rPr>
            </w:pPr>
          </w:p>
          <w:p w:rsidR="00844E28" w:rsidRDefault="00844E28">
            <w:pPr>
              <w:rPr>
                <w:i/>
                <w:spacing w:val="-2"/>
              </w:rPr>
            </w:pPr>
          </w:p>
          <w:p w:rsidR="00844E28" w:rsidRDefault="00844E28">
            <w:pPr>
              <w:rPr>
                <w:i/>
                <w:spacing w:val="-2"/>
              </w:rPr>
            </w:pPr>
          </w:p>
        </w:tc>
      </w:tr>
    </w:tbl>
    <w:p w:rsidR="003E6E4C" w:rsidRDefault="003E6E4C" w:rsidP="003E6E4C">
      <w:pPr>
        <w:pStyle w:val="Heading3"/>
        <w:rPr>
          <w:rFonts w:eastAsia="Times New Roman"/>
          <w:lang w:val="en-AU" w:eastAsia="en-GB"/>
        </w:rPr>
      </w:pPr>
      <w:bookmarkStart w:id="25" w:name="_Toc369806388"/>
      <w:bookmarkStart w:id="26" w:name="_Toc394391855"/>
      <w:bookmarkStart w:id="27" w:name="_Toc450646545"/>
      <w:r>
        <w:rPr>
          <w:lang w:val="en-AU"/>
        </w:rPr>
        <w:lastRenderedPageBreak/>
        <w:t>Activity 2</w:t>
      </w:r>
      <w:bookmarkEnd w:id="25"/>
      <w:bookmarkEnd w:id="26"/>
      <w:r w:rsidR="00B935BF">
        <w:rPr>
          <w:lang w:val="en-AU"/>
        </w:rPr>
        <w:t>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read and interpret food labels and other information about food contents.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rPr>
                <w:b/>
                <w:spacing w:val="-2"/>
              </w:rPr>
            </w:pPr>
            <w:r>
              <w:rPr>
                <w:b/>
                <w:spacing w:val="-2"/>
              </w:rPr>
              <w:t>Choose 3 different packages of food you often encounter at your centre. For each one, list the ingredients and write a few sentences about whether or not the food is considered healthy and why or why not.</w:t>
            </w:r>
          </w:p>
          <w:p w:rsidR="00532883" w:rsidRPr="00532883" w:rsidRDefault="00532883" w:rsidP="00532883">
            <w:pPr>
              <w:spacing w:after="0"/>
              <w:ind w:left="720"/>
              <w:rPr>
                <w:i/>
                <w:spacing w:val="-2"/>
                <w:u w:val="single"/>
              </w:rPr>
            </w:pPr>
            <w:r w:rsidRPr="00532883">
              <w:rPr>
                <w:i/>
                <w:spacing w:val="-2"/>
                <w:u w:val="single"/>
              </w:rPr>
              <w:t>Full Cream Long Life Milk</w:t>
            </w:r>
          </w:p>
          <w:p w:rsidR="00532883" w:rsidRDefault="00532883" w:rsidP="00532883">
            <w:pPr>
              <w:spacing w:after="0"/>
              <w:ind w:left="720"/>
              <w:rPr>
                <w:i/>
                <w:spacing w:val="-2"/>
              </w:rPr>
            </w:pPr>
            <w:r>
              <w:rPr>
                <w:i/>
                <w:spacing w:val="-2"/>
              </w:rPr>
              <w:t>Ingredients: Full Cream Milk (100%)</w:t>
            </w:r>
          </w:p>
          <w:p w:rsidR="00532883" w:rsidRDefault="00532883" w:rsidP="00532883">
            <w:pPr>
              <w:spacing w:after="0"/>
              <w:ind w:left="720"/>
              <w:rPr>
                <w:i/>
                <w:spacing w:val="-2"/>
              </w:rPr>
            </w:pPr>
          </w:p>
          <w:p w:rsidR="00532883" w:rsidRPr="00532883" w:rsidRDefault="00532883" w:rsidP="00532883">
            <w:pPr>
              <w:spacing w:after="0"/>
              <w:ind w:left="720"/>
              <w:rPr>
                <w:i/>
                <w:spacing w:val="-2"/>
              </w:rPr>
            </w:pPr>
            <w:r>
              <w:rPr>
                <w:i/>
                <w:spacing w:val="-2"/>
              </w:rPr>
              <w:t>This is a healthy option, if only one cup is consumed for a child aged 2-3. It consists of only full cream milk. There are no additives and it is not low fat.</w:t>
            </w:r>
          </w:p>
          <w:p w:rsidR="003E6E4C" w:rsidRDefault="003E6E4C">
            <w:pPr>
              <w:pStyle w:val="ListParagraph"/>
              <w:spacing w:line="720" w:lineRule="auto"/>
              <w:rPr>
                <w:spacing w:val="-2"/>
              </w:rPr>
            </w:pPr>
          </w:p>
          <w:p w:rsidR="00532883" w:rsidRPr="00532883" w:rsidRDefault="00532883" w:rsidP="00532883">
            <w:pPr>
              <w:spacing w:after="0"/>
              <w:ind w:left="720"/>
              <w:rPr>
                <w:i/>
                <w:spacing w:val="-2"/>
                <w:u w:val="single"/>
              </w:rPr>
            </w:pPr>
            <w:r>
              <w:rPr>
                <w:i/>
                <w:spacing w:val="-2"/>
                <w:u w:val="single"/>
              </w:rPr>
              <w:t>Animal Fruit Shapes (no artificial colours or flavours)</w:t>
            </w:r>
          </w:p>
          <w:p w:rsidR="00532883" w:rsidRDefault="00532883" w:rsidP="00532883">
            <w:pPr>
              <w:spacing w:after="0"/>
              <w:ind w:left="720"/>
              <w:rPr>
                <w:i/>
                <w:spacing w:val="-2"/>
              </w:rPr>
            </w:pPr>
            <w:r>
              <w:rPr>
                <w:i/>
                <w:spacing w:val="-2"/>
              </w:rPr>
              <w:t>Ingredients: Glucose syrup, sugar, fruit juice concentrates, gelatine, acidity regulator, gelling agent, natural flavours, vegetable oil, natural colours, maize starch, glazing agent.</w:t>
            </w:r>
          </w:p>
          <w:p w:rsidR="00532883" w:rsidRDefault="00532883" w:rsidP="00532883">
            <w:pPr>
              <w:spacing w:after="0"/>
              <w:ind w:left="720"/>
              <w:rPr>
                <w:i/>
                <w:spacing w:val="-2"/>
              </w:rPr>
            </w:pPr>
          </w:p>
          <w:p w:rsidR="00532883" w:rsidRPr="00532883" w:rsidRDefault="00532883" w:rsidP="00532883">
            <w:pPr>
              <w:spacing w:after="0"/>
              <w:ind w:left="720"/>
              <w:rPr>
                <w:i/>
                <w:spacing w:val="-2"/>
              </w:rPr>
            </w:pPr>
            <w:r>
              <w:rPr>
                <w:i/>
                <w:spacing w:val="-2"/>
              </w:rPr>
              <w:t>This is not a healthy option. There are many artificial ingredients, added sugars, and little nutritional value. It would not be considered a suitable option for a child on a regular basis.</w:t>
            </w:r>
          </w:p>
          <w:p w:rsidR="00532883" w:rsidRDefault="00532883">
            <w:pPr>
              <w:pStyle w:val="ListParagraph"/>
              <w:spacing w:line="720" w:lineRule="auto"/>
              <w:rPr>
                <w:i/>
                <w:spacing w:val="-2"/>
                <w:u w:val="single"/>
              </w:rPr>
            </w:pPr>
          </w:p>
          <w:p w:rsidR="00532883" w:rsidRPr="00532883" w:rsidRDefault="00532883" w:rsidP="00532883">
            <w:pPr>
              <w:spacing w:after="0"/>
              <w:ind w:left="720"/>
              <w:rPr>
                <w:i/>
                <w:spacing w:val="-2"/>
                <w:u w:val="single"/>
              </w:rPr>
            </w:pPr>
            <w:r>
              <w:rPr>
                <w:i/>
                <w:spacing w:val="-2"/>
                <w:u w:val="single"/>
              </w:rPr>
              <w:t>Barbeque Shapes</w:t>
            </w:r>
          </w:p>
          <w:p w:rsidR="00532883" w:rsidRDefault="00532883" w:rsidP="00532883">
            <w:pPr>
              <w:spacing w:after="0"/>
              <w:ind w:left="720"/>
              <w:rPr>
                <w:i/>
                <w:spacing w:val="-2"/>
              </w:rPr>
            </w:pPr>
            <w:r>
              <w:rPr>
                <w:i/>
                <w:spacing w:val="-2"/>
              </w:rPr>
              <w:t xml:space="preserve">Ingredients: Wheat flour, vegetable oil, cornflour, vegetables, sugar, salt, yeast, flavour, parsley, food acid, spice, baking powder, food colour, antioxidants. </w:t>
            </w:r>
          </w:p>
          <w:p w:rsidR="00532883" w:rsidRDefault="00532883" w:rsidP="00532883">
            <w:pPr>
              <w:spacing w:after="0"/>
              <w:ind w:left="720"/>
              <w:rPr>
                <w:i/>
                <w:spacing w:val="-2"/>
              </w:rPr>
            </w:pPr>
          </w:p>
          <w:p w:rsidR="00532883" w:rsidRPr="00532883" w:rsidRDefault="00532883" w:rsidP="00532883">
            <w:pPr>
              <w:spacing w:after="0"/>
              <w:ind w:left="720"/>
              <w:rPr>
                <w:i/>
                <w:spacing w:val="-2"/>
              </w:rPr>
            </w:pPr>
            <w:r>
              <w:rPr>
                <w:i/>
                <w:spacing w:val="-2"/>
              </w:rPr>
              <w:t>This is not a healthy option. There are many artificial ingredients, added sugars and salts, and little nutritional value. It would not be considered a suitable option for a child on a regular basis.</w:t>
            </w:r>
          </w:p>
          <w:p w:rsidR="00532883" w:rsidRPr="00532883" w:rsidRDefault="00532883">
            <w:pPr>
              <w:pStyle w:val="ListParagraph"/>
              <w:spacing w:line="720" w:lineRule="auto"/>
              <w:rPr>
                <w:i/>
                <w:spacing w:val="-2"/>
                <w:u w:val="single"/>
              </w:rPr>
            </w:pPr>
          </w:p>
          <w:p w:rsidR="00844E28" w:rsidRDefault="00844E28" w:rsidP="00532883">
            <w:pPr>
              <w:rPr>
                <w:spacing w:val="-2"/>
              </w:rPr>
            </w:pPr>
          </w:p>
        </w:tc>
      </w:tr>
    </w:tbl>
    <w:p w:rsidR="003E6E4C" w:rsidRDefault="003E6E4C" w:rsidP="003E6E4C">
      <w:pPr>
        <w:pStyle w:val="Heading3"/>
        <w:rPr>
          <w:lang w:val="en-AU" w:eastAsia="en-GB"/>
        </w:rPr>
      </w:pPr>
      <w:r>
        <w:rPr>
          <w:rFonts w:eastAsia="Times New Roman"/>
          <w:lang w:eastAsia="en-GB"/>
        </w:rPr>
        <w:br w:type="column"/>
      </w:r>
      <w:bookmarkStart w:id="28" w:name="_Toc394391856"/>
      <w:bookmarkStart w:id="29" w:name="_Toc369806389"/>
      <w:bookmarkStart w:id="30" w:name="_Toc450646546"/>
      <w:r>
        <w:rPr>
          <w:lang w:val="en-AU"/>
        </w:rPr>
        <w:lastRenderedPageBreak/>
        <w:t>Activity 2</w:t>
      </w:r>
      <w:bookmarkEnd w:id="28"/>
      <w:bookmarkEnd w:id="29"/>
      <w:r w:rsidR="00B935BF">
        <w:rPr>
          <w:lang w:val="en-AU"/>
        </w:rPr>
        <w:t>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providing education and support to families around healthy eating.</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rPr>
            </w:pPr>
            <w:r>
              <w:rPr>
                <w:rFonts w:asciiTheme="minorHAnsi" w:hAnsiTheme="minorHAnsi" w:cs="Arial"/>
                <w:b/>
              </w:rPr>
              <w:t>What would you do if you felt a child was given too much/too little food or unhealthy food in their lunch?</w:t>
            </w:r>
          </w:p>
          <w:p w:rsidR="00B02CE6" w:rsidRDefault="00B02CE6" w:rsidP="00B02CE6">
            <w:pPr>
              <w:ind w:left="720"/>
              <w:rPr>
                <w:rFonts w:asciiTheme="minorHAnsi" w:hAnsiTheme="minorHAnsi" w:cs="Arial"/>
                <w:i/>
              </w:rPr>
            </w:pPr>
            <w:r>
              <w:rPr>
                <w:rFonts w:asciiTheme="minorHAnsi" w:hAnsiTheme="minorHAnsi" w:cs="Arial"/>
                <w:i/>
              </w:rPr>
              <w:t>Foremost, I would ensure that the lead educator was informed as it is company policy that the lead educator approaches parents in regard to matters such as this. It would th</w:t>
            </w:r>
            <w:r w:rsidR="00133B37">
              <w:rPr>
                <w:rFonts w:asciiTheme="minorHAnsi" w:hAnsiTheme="minorHAnsi" w:cs="Arial"/>
                <w:i/>
              </w:rPr>
              <w:t>en be up to the lead educator to</w:t>
            </w:r>
            <w:r>
              <w:rPr>
                <w:rFonts w:asciiTheme="minorHAnsi" w:hAnsiTheme="minorHAnsi" w:cs="Arial"/>
                <w:i/>
              </w:rPr>
              <w:t xml:space="preserve"> inform the parent</w:t>
            </w:r>
            <w:r w:rsidR="00133B37">
              <w:rPr>
                <w:rFonts w:asciiTheme="minorHAnsi" w:hAnsiTheme="minorHAnsi" w:cs="Arial"/>
                <w:i/>
              </w:rPr>
              <w:t xml:space="preserve"> that the child requires more/less food, and perhaps make suggestions in regard to what healthy options the child’s peers enjoy. </w:t>
            </w:r>
          </w:p>
          <w:p w:rsidR="00133B37" w:rsidRPr="00B02CE6" w:rsidRDefault="00133B37" w:rsidP="00B02CE6">
            <w:pPr>
              <w:ind w:left="720"/>
              <w:rPr>
                <w:rFonts w:asciiTheme="minorHAnsi" w:hAnsiTheme="minorHAnsi" w:cs="Arial"/>
                <w:bCs/>
                <w:i/>
              </w:rPr>
            </w:pPr>
            <w:r>
              <w:rPr>
                <w:rFonts w:asciiTheme="minorHAnsi" w:hAnsiTheme="minorHAnsi" w:cs="Arial"/>
                <w:i/>
              </w:rPr>
              <w:t>Perhaps the centre could also put together a recipe/ideas book for a healthy children’s lunch that included options such as quiche, sushi, vegetable dips and more.</w:t>
            </w:r>
          </w:p>
          <w:p w:rsidR="003E6E4C" w:rsidRDefault="003E6E4C">
            <w:pPr>
              <w:pStyle w:val="AAAQuestions"/>
              <w:spacing w:line="276" w:lineRule="auto"/>
              <w:rPr>
                <w:b w:val="0"/>
                <w:i/>
                <w:color w:val="000000" w:themeColor="text1"/>
                <w:lang w:val="en-AU"/>
              </w:rPr>
            </w:pPr>
          </w:p>
          <w:p w:rsidR="003E6E4C" w:rsidRDefault="003E6E4C">
            <w:pPr>
              <w:pStyle w:val="AAAQuestions"/>
              <w:spacing w:line="276" w:lineRule="auto"/>
              <w:rPr>
                <w:b w:val="0"/>
                <w:i/>
                <w:color w:val="FF0000"/>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tc>
      </w:tr>
    </w:tbl>
    <w:p w:rsidR="00722259" w:rsidRDefault="00722259" w:rsidP="003E6E4C">
      <w:pPr>
        <w:pStyle w:val="Heading3"/>
        <w:rPr>
          <w:lang w:val="en-AU"/>
        </w:rPr>
      </w:pPr>
      <w:bookmarkStart w:id="31" w:name="_Toc394391857"/>
      <w:bookmarkStart w:id="32" w:name="_Toc369806390"/>
      <w:r>
        <w:rPr>
          <w:lang w:val="en-AU"/>
        </w:rPr>
        <w:br w:type="page"/>
      </w:r>
    </w:p>
    <w:p w:rsidR="003E6E4C" w:rsidRDefault="003E6E4C" w:rsidP="003E6E4C">
      <w:pPr>
        <w:pStyle w:val="Heading3"/>
        <w:rPr>
          <w:lang w:val="en-AU" w:eastAsia="en-GB"/>
        </w:rPr>
      </w:pPr>
      <w:bookmarkStart w:id="33" w:name="_Toc450646547"/>
      <w:r>
        <w:rPr>
          <w:lang w:val="en-AU"/>
        </w:rPr>
        <w:lastRenderedPageBreak/>
        <w:t>Activity 2</w:t>
      </w:r>
      <w:bookmarkEnd w:id="31"/>
      <w:bookmarkEnd w:id="32"/>
      <w:r w:rsidR="00B935BF">
        <w:rPr>
          <w:lang w:val="en-AU"/>
        </w:rPr>
        <w:t>E</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274"/>
        <w:gridCol w:w="773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722259">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to develop and display a cycle of written menus detailing the food that is provided to children.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w:t>
            </w:r>
          </w:p>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jc w:val="both"/>
              <w:rPr>
                <w:rFonts w:asciiTheme="minorHAnsi" w:hAnsiTheme="minorHAnsi" w:cs="Arial"/>
                <w:b/>
                <w:bCs/>
              </w:rPr>
            </w:pPr>
            <w:r>
              <w:rPr>
                <w:rFonts w:asciiTheme="minorHAnsi" w:hAnsiTheme="minorHAnsi" w:cs="Arial"/>
                <w:b/>
                <w:bCs/>
              </w:rPr>
              <w:t>Plan a weekly menu for children at your centre using relevant guidelines. Use a planner showing days of the week with meal and snack times</w:t>
            </w:r>
            <w:r>
              <w:rPr>
                <w:rFonts w:ascii="Arial" w:hAnsi="Arial" w:cs="Arial"/>
                <w:b/>
                <w:bCs/>
              </w:rPr>
              <w:t>.</w:t>
            </w:r>
          </w:p>
          <w:tbl>
            <w:tblPr>
              <w:tblStyle w:val="TableGrid"/>
              <w:tblW w:w="7370" w:type="dxa"/>
              <w:tblLook w:val="04A0" w:firstRow="1" w:lastRow="0" w:firstColumn="1" w:lastColumn="0" w:noHBand="0" w:noVBand="1"/>
            </w:tblPr>
            <w:tblGrid>
              <w:gridCol w:w="1134"/>
              <w:gridCol w:w="1345"/>
              <w:gridCol w:w="1355"/>
              <w:gridCol w:w="1318"/>
              <w:gridCol w:w="1236"/>
              <w:gridCol w:w="1118"/>
            </w:tblGrid>
            <w:tr w:rsidR="00E0056E" w:rsidTr="00E0056E">
              <w:trPr>
                <w:trHeight w:val="379"/>
              </w:trPr>
              <w:tc>
                <w:tcPr>
                  <w:tcW w:w="1227" w:type="dxa"/>
                </w:tcPr>
                <w:p w:rsidR="00E0056E" w:rsidRDefault="00E0056E" w:rsidP="00E0056E"/>
              </w:tc>
              <w:tc>
                <w:tcPr>
                  <w:tcW w:w="1229" w:type="dxa"/>
                </w:tcPr>
                <w:p w:rsidR="00E0056E" w:rsidRDefault="00E0056E" w:rsidP="00E0056E">
                  <w:r>
                    <w:t>Monday</w:t>
                  </w:r>
                </w:p>
              </w:tc>
              <w:tc>
                <w:tcPr>
                  <w:tcW w:w="1229" w:type="dxa"/>
                </w:tcPr>
                <w:p w:rsidR="00E0056E" w:rsidRDefault="00E0056E" w:rsidP="00E0056E">
                  <w:r>
                    <w:t>Tuesday</w:t>
                  </w:r>
                </w:p>
              </w:tc>
              <w:tc>
                <w:tcPr>
                  <w:tcW w:w="1227" w:type="dxa"/>
                </w:tcPr>
                <w:p w:rsidR="00E0056E" w:rsidRDefault="00E0056E" w:rsidP="00E0056E">
                  <w:r>
                    <w:t>Wednesday</w:t>
                  </w:r>
                </w:p>
              </w:tc>
              <w:tc>
                <w:tcPr>
                  <w:tcW w:w="1229" w:type="dxa"/>
                </w:tcPr>
                <w:p w:rsidR="00E0056E" w:rsidRDefault="00E0056E" w:rsidP="00E0056E">
                  <w:r>
                    <w:t>Thursday</w:t>
                  </w:r>
                </w:p>
              </w:tc>
              <w:tc>
                <w:tcPr>
                  <w:tcW w:w="1229" w:type="dxa"/>
                </w:tcPr>
                <w:p w:rsidR="00E0056E" w:rsidRDefault="00E0056E" w:rsidP="00E0056E">
                  <w:r>
                    <w:t>Friday</w:t>
                  </w:r>
                </w:p>
              </w:tc>
            </w:tr>
            <w:tr w:rsidR="00E0056E" w:rsidTr="00E0056E">
              <w:trPr>
                <w:trHeight w:val="379"/>
              </w:trPr>
              <w:tc>
                <w:tcPr>
                  <w:tcW w:w="1227" w:type="dxa"/>
                </w:tcPr>
                <w:p w:rsidR="00E0056E" w:rsidRDefault="00E0056E" w:rsidP="00E0056E">
                  <w:r>
                    <w:t>Morning Tea</w:t>
                  </w:r>
                </w:p>
                <w:p w:rsidR="00265868" w:rsidRDefault="00265868" w:rsidP="00E0056E">
                  <w:r>
                    <w:t>9:30am</w:t>
                  </w:r>
                </w:p>
              </w:tc>
              <w:tc>
                <w:tcPr>
                  <w:tcW w:w="1229" w:type="dxa"/>
                </w:tcPr>
                <w:p w:rsidR="00E0056E" w:rsidRDefault="00E0056E" w:rsidP="00E0056E">
                  <w:r>
                    <w:t>Watermelon</w:t>
                  </w:r>
                </w:p>
                <w:p w:rsidR="00E0056E" w:rsidRDefault="00E0056E" w:rsidP="00E0056E">
                  <w:r>
                    <w:t>Apple</w:t>
                  </w:r>
                </w:p>
                <w:p w:rsidR="00E0056E" w:rsidRDefault="00E0056E" w:rsidP="00E0056E">
                  <w:r>
                    <w:t>Banana</w:t>
                  </w:r>
                </w:p>
              </w:tc>
              <w:tc>
                <w:tcPr>
                  <w:tcW w:w="1229" w:type="dxa"/>
                </w:tcPr>
                <w:p w:rsidR="00E0056E" w:rsidRDefault="00E0056E" w:rsidP="00E0056E">
                  <w:r>
                    <w:t>Orange</w:t>
                  </w:r>
                </w:p>
                <w:p w:rsidR="00E0056E" w:rsidRDefault="00E0056E" w:rsidP="00E0056E">
                  <w:r>
                    <w:t>Strawberries</w:t>
                  </w:r>
                </w:p>
                <w:p w:rsidR="00E0056E" w:rsidRDefault="00E0056E" w:rsidP="00E0056E">
                  <w:r>
                    <w:t>Pear</w:t>
                  </w:r>
                </w:p>
              </w:tc>
              <w:tc>
                <w:tcPr>
                  <w:tcW w:w="1227" w:type="dxa"/>
                </w:tcPr>
                <w:p w:rsidR="00E0056E" w:rsidRDefault="00E0056E" w:rsidP="00E0056E">
                  <w:r>
                    <w:t>Rockmelon</w:t>
                  </w:r>
                </w:p>
                <w:p w:rsidR="00E0056E" w:rsidRDefault="00E0056E" w:rsidP="00E0056E">
                  <w:r>
                    <w:t>Banana</w:t>
                  </w:r>
                </w:p>
                <w:p w:rsidR="00E0056E" w:rsidRDefault="00E0056E" w:rsidP="00E0056E">
                  <w:r>
                    <w:t>Kiwi Fruit</w:t>
                  </w:r>
                </w:p>
              </w:tc>
              <w:tc>
                <w:tcPr>
                  <w:tcW w:w="1229" w:type="dxa"/>
                </w:tcPr>
                <w:p w:rsidR="00E0056E" w:rsidRDefault="00E0056E" w:rsidP="00E0056E">
                  <w:r>
                    <w:t>Mango</w:t>
                  </w:r>
                </w:p>
                <w:p w:rsidR="00E0056E" w:rsidRDefault="00E0056E" w:rsidP="00E0056E">
                  <w:r>
                    <w:t>Apple</w:t>
                  </w:r>
                </w:p>
                <w:p w:rsidR="00E0056E" w:rsidRDefault="00E0056E" w:rsidP="00E0056E">
                  <w:r>
                    <w:t>Blueberries</w:t>
                  </w:r>
                </w:p>
              </w:tc>
              <w:tc>
                <w:tcPr>
                  <w:tcW w:w="1229" w:type="dxa"/>
                </w:tcPr>
                <w:p w:rsidR="00E0056E" w:rsidRDefault="00E0056E" w:rsidP="00E0056E">
                  <w:r>
                    <w:t>Peach</w:t>
                  </w:r>
                </w:p>
                <w:p w:rsidR="00E0056E" w:rsidRDefault="00E0056E" w:rsidP="00E0056E">
                  <w:r>
                    <w:t>Banana</w:t>
                  </w:r>
                </w:p>
                <w:p w:rsidR="00E0056E" w:rsidRDefault="00E0056E" w:rsidP="00E0056E">
                  <w:r>
                    <w:t>Grapes</w:t>
                  </w:r>
                </w:p>
              </w:tc>
            </w:tr>
            <w:tr w:rsidR="00E0056E" w:rsidTr="00E0056E">
              <w:trPr>
                <w:trHeight w:val="379"/>
              </w:trPr>
              <w:tc>
                <w:tcPr>
                  <w:tcW w:w="1227" w:type="dxa"/>
                </w:tcPr>
                <w:p w:rsidR="00E0056E" w:rsidRDefault="00E0056E" w:rsidP="00E0056E">
                  <w:r>
                    <w:t>Lunch</w:t>
                  </w:r>
                </w:p>
                <w:p w:rsidR="00265868" w:rsidRDefault="00265868" w:rsidP="00E0056E">
                  <w:r>
                    <w:t>11:30am</w:t>
                  </w:r>
                </w:p>
              </w:tc>
              <w:tc>
                <w:tcPr>
                  <w:tcW w:w="1229" w:type="dxa"/>
                </w:tcPr>
                <w:p w:rsidR="00E0056E" w:rsidRDefault="00E0056E" w:rsidP="00E0056E">
                  <w:r>
                    <w:t>Cheese quiche, side salad</w:t>
                  </w:r>
                </w:p>
              </w:tc>
              <w:tc>
                <w:tcPr>
                  <w:tcW w:w="1229" w:type="dxa"/>
                </w:tcPr>
                <w:p w:rsidR="00E0056E" w:rsidRDefault="00E0056E" w:rsidP="00E0056E">
                  <w:r>
                    <w:t>Sushi</w:t>
                  </w:r>
                </w:p>
              </w:tc>
              <w:tc>
                <w:tcPr>
                  <w:tcW w:w="1227" w:type="dxa"/>
                </w:tcPr>
                <w:p w:rsidR="00E0056E" w:rsidRDefault="00E0056E" w:rsidP="00E0056E">
                  <w:r>
                    <w:t>Star sandwiches (sandwiches cut into stars)</w:t>
                  </w:r>
                </w:p>
              </w:tc>
              <w:tc>
                <w:tcPr>
                  <w:tcW w:w="1229" w:type="dxa"/>
                </w:tcPr>
                <w:p w:rsidR="00E0056E" w:rsidRDefault="00E0056E" w:rsidP="00E0056E">
                  <w:r>
                    <w:t>Chicken salad wraps</w:t>
                  </w:r>
                </w:p>
              </w:tc>
              <w:tc>
                <w:tcPr>
                  <w:tcW w:w="1229" w:type="dxa"/>
                </w:tcPr>
                <w:p w:rsidR="00E0056E" w:rsidRDefault="00E0056E" w:rsidP="00E0056E">
                  <w:r>
                    <w:t xml:space="preserve">Vegetable pasta </w:t>
                  </w:r>
                </w:p>
              </w:tc>
            </w:tr>
            <w:tr w:rsidR="00E0056E" w:rsidTr="00E0056E">
              <w:trPr>
                <w:trHeight w:val="379"/>
              </w:trPr>
              <w:tc>
                <w:tcPr>
                  <w:tcW w:w="1227" w:type="dxa"/>
                </w:tcPr>
                <w:p w:rsidR="00E0056E" w:rsidRDefault="00E0056E" w:rsidP="00E0056E">
                  <w:r>
                    <w:t>Afternoon Tea</w:t>
                  </w:r>
                </w:p>
                <w:p w:rsidR="00265868" w:rsidRDefault="00265868" w:rsidP="00E0056E">
                  <w:r>
                    <w:t>3:30pm</w:t>
                  </w:r>
                </w:p>
              </w:tc>
              <w:tc>
                <w:tcPr>
                  <w:tcW w:w="1229" w:type="dxa"/>
                </w:tcPr>
                <w:p w:rsidR="00E0056E" w:rsidRDefault="00E0056E" w:rsidP="00E0056E">
                  <w:r>
                    <w:t>Rice crackers with spread</w:t>
                  </w:r>
                </w:p>
              </w:tc>
              <w:tc>
                <w:tcPr>
                  <w:tcW w:w="1229" w:type="dxa"/>
                </w:tcPr>
                <w:p w:rsidR="00E0056E" w:rsidRDefault="00E0056E" w:rsidP="00E0056E">
                  <w:r>
                    <w:t>Cheese, sultanas and crackers</w:t>
                  </w:r>
                </w:p>
              </w:tc>
              <w:tc>
                <w:tcPr>
                  <w:tcW w:w="1227" w:type="dxa"/>
                </w:tcPr>
                <w:p w:rsidR="00E0056E" w:rsidRDefault="00E0056E" w:rsidP="00E0056E">
                  <w:r>
                    <w:t>Healthy cookies</w:t>
                  </w:r>
                </w:p>
              </w:tc>
              <w:tc>
                <w:tcPr>
                  <w:tcW w:w="1229" w:type="dxa"/>
                </w:tcPr>
                <w:p w:rsidR="00E0056E" w:rsidRDefault="00E0056E" w:rsidP="00E0056E">
                  <w:r>
                    <w:t>Vegetable sticks with dip</w:t>
                  </w:r>
                </w:p>
              </w:tc>
              <w:tc>
                <w:tcPr>
                  <w:tcW w:w="1229" w:type="dxa"/>
                </w:tcPr>
                <w:p w:rsidR="00E0056E" w:rsidRDefault="00E0056E" w:rsidP="00E0056E">
                  <w:r>
                    <w:t>Blueberry muffins</w:t>
                  </w:r>
                </w:p>
              </w:tc>
            </w:tr>
          </w:tbl>
          <w:p w:rsidR="003E6E4C" w:rsidRDefault="003E6E4C">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i/>
                <w:spacing w:val="-2"/>
              </w:rPr>
            </w:pPr>
          </w:p>
          <w:p w:rsidR="003E6E4C" w:rsidRDefault="003E6E4C">
            <w:pPr>
              <w:rPr>
                <w:i/>
                <w:spacing w:val="-2"/>
              </w:rPr>
            </w:pPr>
          </w:p>
        </w:tc>
      </w:tr>
    </w:tbl>
    <w:p w:rsidR="003E6E4C" w:rsidRDefault="003E6E4C" w:rsidP="003E6E4C">
      <w:pPr>
        <w:pStyle w:val="Heading3"/>
        <w:rPr>
          <w:lang w:val="en-AU" w:eastAsia="en-GB"/>
        </w:rPr>
      </w:pPr>
      <w:bookmarkStart w:id="34" w:name="_Toc369806391"/>
    </w:p>
    <w:p w:rsidR="003E6E4C" w:rsidRDefault="003E6E4C" w:rsidP="003E6E4C">
      <w:pPr>
        <w:pStyle w:val="Heading3"/>
        <w:rPr>
          <w:lang w:val="en-AU"/>
        </w:rPr>
      </w:pPr>
      <w:r>
        <w:rPr>
          <w:rFonts w:eastAsia="Times New Roman"/>
          <w:lang w:eastAsia="en-GB"/>
        </w:rPr>
        <w:br w:type="column"/>
      </w:r>
      <w:bookmarkStart w:id="35" w:name="_Toc394391858"/>
      <w:bookmarkStart w:id="36" w:name="_Toc450646548"/>
      <w:r>
        <w:rPr>
          <w:lang w:val="en-AU"/>
        </w:rPr>
        <w:lastRenderedPageBreak/>
        <w:t>Activity 3</w:t>
      </w:r>
      <w:bookmarkEnd w:id="35"/>
      <w:r w:rsidR="00B935BF">
        <w:rPr>
          <w:lang w:val="en-AU"/>
        </w:rPr>
        <w:t>A</w:t>
      </w:r>
      <w:bookmarkEnd w:id="36"/>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developing and maintaining food safety procedures according to relevant guidelines.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000000" w:themeColor="text1"/>
                <w:lang w:val="en-AU"/>
              </w:rPr>
            </w:pPr>
            <w:r>
              <w:rPr>
                <w:color w:val="000000" w:themeColor="text1"/>
                <w:lang w:val="en-AU"/>
              </w:rPr>
              <w:t>Create a set of guidelines to display for each of the following topics:</w:t>
            </w:r>
          </w:p>
          <w:p w:rsidR="003E6E4C" w:rsidRDefault="003E6E4C">
            <w:pPr>
              <w:pStyle w:val="AAAQuestions"/>
              <w:rPr>
                <w:color w:val="000000" w:themeColor="text1"/>
                <w:lang w:val="en-AU"/>
              </w:rPr>
            </w:pP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Germ Prevention</w:t>
            </w:r>
          </w:p>
          <w:p w:rsidR="0078327B" w:rsidRDefault="0078327B" w:rsidP="0078327B">
            <w:pPr>
              <w:pStyle w:val="ListParagraph"/>
              <w:numPr>
                <w:ilvl w:val="0"/>
                <w:numId w:val="41"/>
              </w:numPr>
              <w:spacing w:after="0" w:line="360" w:lineRule="auto"/>
              <w:rPr>
                <w:rFonts w:asciiTheme="minorHAnsi" w:hAnsiTheme="minorHAnsi"/>
                <w:i/>
              </w:rPr>
            </w:pPr>
            <w:r>
              <w:rPr>
                <w:rFonts w:asciiTheme="minorHAnsi" w:hAnsiTheme="minorHAnsi"/>
                <w:i/>
              </w:rPr>
              <w:t xml:space="preserve">Wash hands correctly and regularly </w:t>
            </w:r>
          </w:p>
          <w:p w:rsidR="0078327B" w:rsidRDefault="0078327B" w:rsidP="0078327B">
            <w:pPr>
              <w:pStyle w:val="ListParagraph"/>
              <w:numPr>
                <w:ilvl w:val="0"/>
                <w:numId w:val="41"/>
              </w:numPr>
              <w:spacing w:after="0" w:line="360" w:lineRule="auto"/>
              <w:rPr>
                <w:rFonts w:asciiTheme="minorHAnsi" w:hAnsiTheme="minorHAnsi"/>
                <w:i/>
              </w:rPr>
            </w:pPr>
            <w:r>
              <w:rPr>
                <w:rFonts w:asciiTheme="minorHAnsi" w:hAnsiTheme="minorHAnsi"/>
                <w:i/>
              </w:rPr>
              <w:t>Ensure food, plates, utensils and drink bottles are not shared</w:t>
            </w:r>
          </w:p>
          <w:p w:rsidR="0078327B" w:rsidRDefault="0078327B" w:rsidP="0078327B">
            <w:pPr>
              <w:pStyle w:val="ListParagraph"/>
              <w:numPr>
                <w:ilvl w:val="0"/>
                <w:numId w:val="41"/>
              </w:numPr>
              <w:spacing w:after="0" w:line="360" w:lineRule="auto"/>
              <w:rPr>
                <w:rFonts w:asciiTheme="minorHAnsi" w:hAnsiTheme="minorHAnsi"/>
                <w:i/>
              </w:rPr>
            </w:pPr>
            <w:r>
              <w:rPr>
                <w:rFonts w:asciiTheme="minorHAnsi" w:hAnsiTheme="minorHAnsi"/>
                <w:i/>
              </w:rPr>
              <w:t xml:space="preserve">Ensure all food is prepared and stored properly </w:t>
            </w:r>
          </w:p>
          <w:p w:rsidR="003E6E4C" w:rsidRPr="0078327B" w:rsidRDefault="0078327B" w:rsidP="0078327B">
            <w:pPr>
              <w:pStyle w:val="ListParagraph"/>
              <w:numPr>
                <w:ilvl w:val="0"/>
                <w:numId w:val="41"/>
              </w:numPr>
              <w:spacing w:after="0" w:line="360" w:lineRule="auto"/>
              <w:rPr>
                <w:rFonts w:asciiTheme="minorHAnsi" w:hAnsiTheme="minorHAnsi"/>
                <w:i/>
              </w:rPr>
            </w:pPr>
            <w:r>
              <w:rPr>
                <w:rFonts w:asciiTheme="minorHAnsi" w:hAnsiTheme="minorHAnsi"/>
                <w:i/>
              </w:rPr>
              <w:t xml:space="preserve">All food preparation areas are to the kept clean and to be thoroughly washed with detergent and hot water. </w:t>
            </w:r>
          </w:p>
          <w:p w:rsidR="00017DAE" w:rsidRDefault="00017DAE">
            <w:pPr>
              <w:spacing w:after="0" w:line="360" w:lineRule="auto"/>
              <w:rPr>
                <w:rFonts w:asciiTheme="minorHAnsi" w:hAnsiTheme="minorHAnsi"/>
                <w:color w:val="000000" w:themeColor="text1"/>
              </w:rPr>
            </w:pPr>
          </w:p>
          <w:p w:rsidR="00017DAE" w:rsidRDefault="00017DAE">
            <w:pPr>
              <w:spacing w:after="0" w:line="360" w:lineRule="auto"/>
              <w:rPr>
                <w:rFonts w:asciiTheme="minorHAnsi" w:hAnsiTheme="minorHAnsi"/>
                <w:color w:val="000000" w:themeColor="text1"/>
              </w:rPr>
            </w:pPr>
          </w:p>
          <w:p w:rsidR="003E6E4C" w:rsidRDefault="003E6E4C" w:rsidP="003E6E4C">
            <w:pPr>
              <w:pStyle w:val="ListParagraph"/>
              <w:numPr>
                <w:ilvl w:val="0"/>
                <w:numId w:val="22"/>
              </w:numPr>
              <w:spacing w:after="0" w:line="360" w:lineRule="auto"/>
              <w:contextualSpacing/>
              <w:rPr>
                <w:rFonts w:asciiTheme="minorHAnsi" w:hAnsiTheme="minorHAnsi"/>
                <w:b/>
                <w:color w:val="000000" w:themeColor="text1"/>
              </w:rPr>
            </w:pPr>
            <w:r>
              <w:rPr>
                <w:rFonts w:asciiTheme="minorHAnsi" w:hAnsiTheme="minorHAnsi"/>
                <w:b/>
                <w:color w:val="000000" w:themeColor="text1"/>
              </w:rPr>
              <w:t>Heating and Cooling Food</w:t>
            </w:r>
          </w:p>
          <w:p w:rsidR="0078327B" w:rsidRDefault="0078327B" w:rsidP="0078327B">
            <w:pPr>
              <w:pStyle w:val="ListParagraph"/>
              <w:numPr>
                <w:ilvl w:val="0"/>
                <w:numId w:val="41"/>
              </w:numPr>
              <w:spacing w:after="0" w:line="360" w:lineRule="auto"/>
              <w:contextualSpacing/>
              <w:rPr>
                <w:rFonts w:asciiTheme="minorHAnsi" w:hAnsiTheme="minorHAnsi"/>
                <w:i/>
                <w:color w:val="000000" w:themeColor="text1"/>
              </w:rPr>
            </w:pPr>
            <w:r>
              <w:rPr>
                <w:rFonts w:asciiTheme="minorHAnsi" w:hAnsiTheme="minorHAnsi"/>
                <w:i/>
                <w:color w:val="000000" w:themeColor="text1"/>
              </w:rPr>
              <w:t xml:space="preserve">All foods being reheated should </w:t>
            </w:r>
            <w:r w:rsidRPr="0078327B">
              <w:rPr>
                <w:rFonts w:asciiTheme="minorHAnsi" w:hAnsiTheme="minorHAnsi"/>
                <w:i/>
                <w:color w:val="000000" w:themeColor="text1"/>
              </w:rPr>
              <w:t>reach 70</w:t>
            </w:r>
            <w:r w:rsidRPr="0078327B">
              <w:rPr>
                <w:i/>
              </w:rPr>
              <w:t>°C</w:t>
            </w:r>
            <w:r>
              <w:rPr>
                <w:rFonts w:asciiTheme="minorHAnsi" w:hAnsiTheme="minorHAnsi"/>
                <w:i/>
                <w:color w:val="000000" w:themeColor="text1"/>
              </w:rPr>
              <w:t xml:space="preserve"> in order to ensure all germs that have grown on the food will be killed. A food thermometer is recommended. (Ensure the food has cooled before giving it to the children)</w:t>
            </w:r>
          </w:p>
          <w:p w:rsidR="0078327B" w:rsidRDefault="0078327B" w:rsidP="0078327B">
            <w:pPr>
              <w:pStyle w:val="ListParagraph"/>
              <w:numPr>
                <w:ilvl w:val="0"/>
                <w:numId w:val="41"/>
              </w:numPr>
              <w:spacing w:after="0" w:line="360" w:lineRule="auto"/>
              <w:contextualSpacing/>
              <w:rPr>
                <w:rFonts w:asciiTheme="minorHAnsi" w:hAnsiTheme="minorHAnsi"/>
                <w:i/>
                <w:color w:val="000000" w:themeColor="text1"/>
              </w:rPr>
            </w:pPr>
            <w:r>
              <w:rPr>
                <w:rFonts w:asciiTheme="minorHAnsi" w:hAnsiTheme="minorHAnsi"/>
                <w:i/>
                <w:color w:val="000000" w:themeColor="text1"/>
              </w:rPr>
              <w:t xml:space="preserve">Regularly check that the fridge temperature if </w:t>
            </w:r>
            <w:r w:rsidRPr="0078327B">
              <w:rPr>
                <w:rFonts w:asciiTheme="minorHAnsi" w:hAnsiTheme="minorHAnsi"/>
                <w:i/>
                <w:color w:val="000000" w:themeColor="text1"/>
              </w:rPr>
              <w:t xml:space="preserve">below </w:t>
            </w:r>
            <w:r w:rsidRPr="0078327B">
              <w:rPr>
                <w:i/>
              </w:rPr>
              <w:t>5°C</w:t>
            </w:r>
          </w:p>
          <w:p w:rsidR="0078327B" w:rsidRPr="0078327B" w:rsidRDefault="0078327B" w:rsidP="0078327B">
            <w:pPr>
              <w:pStyle w:val="ListParagraph"/>
              <w:numPr>
                <w:ilvl w:val="0"/>
                <w:numId w:val="41"/>
              </w:numPr>
              <w:spacing w:after="0" w:line="360" w:lineRule="auto"/>
              <w:contextualSpacing/>
              <w:rPr>
                <w:rFonts w:asciiTheme="minorHAnsi" w:hAnsiTheme="minorHAnsi"/>
                <w:i/>
                <w:color w:val="000000" w:themeColor="text1"/>
              </w:rPr>
            </w:pPr>
            <w:r>
              <w:rPr>
                <w:rFonts w:asciiTheme="minorHAnsi" w:hAnsiTheme="minorHAnsi"/>
                <w:i/>
                <w:color w:val="000000" w:themeColor="text1"/>
              </w:rPr>
              <w:t xml:space="preserve">Food that has been left out for less than two hours may be refrigerated. Food that has been out for more than 2 hours, but less than 4 must be used immediately. If food has been left out for longer than 4 hours it must be thrown. </w:t>
            </w:r>
          </w:p>
          <w:p w:rsidR="00017DAE" w:rsidRDefault="00017DAE">
            <w:pPr>
              <w:spacing w:after="0" w:line="360" w:lineRule="auto"/>
              <w:rPr>
                <w:rFonts w:asciiTheme="minorHAnsi" w:hAnsiTheme="minorHAnsi"/>
                <w:color w:val="000000" w:themeColor="text1"/>
              </w:rPr>
            </w:pPr>
          </w:p>
          <w:p w:rsidR="003E6E4C" w:rsidRPr="0078327B" w:rsidRDefault="003E6E4C" w:rsidP="003E6E4C">
            <w:pPr>
              <w:pStyle w:val="AAAQuestions"/>
              <w:numPr>
                <w:ilvl w:val="0"/>
                <w:numId w:val="22"/>
              </w:numPr>
              <w:spacing w:line="360" w:lineRule="auto"/>
              <w:rPr>
                <w:color w:val="000000" w:themeColor="text1"/>
                <w:lang w:val="en-AU"/>
              </w:rPr>
            </w:pPr>
            <w:r>
              <w:rPr>
                <w:rFonts w:asciiTheme="minorHAnsi" w:hAnsiTheme="minorHAnsi"/>
                <w:color w:val="000000" w:themeColor="text1"/>
                <w:szCs w:val="22"/>
                <w:lang w:val="en-AU"/>
              </w:rPr>
              <w:t>Serving Food</w:t>
            </w:r>
          </w:p>
          <w:p w:rsidR="0078327B" w:rsidRPr="0078327B" w:rsidRDefault="0078327B" w:rsidP="0078327B">
            <w:pPr>
              <w:pStyle w:val="AAAQuestions"/>
              <w:numPr>
                <w:ilvl w:val="0"/>
                <w:numId w:val="41"/>
              </w:numPr>
              <w:spacing w:line="360" w:lineRule="auto"/>
              <w:rPr>
                <w:b w:val="0"/>
                <w:i/>
                <w:color w:val="000000" w:themeColor="text1"/>
                <w:lang w:val="en-AU"/>
              </w:rPr>
            </w:pPr>
            <w:r>
              <w:rPr>
                <w:rFonts w:asciiTheme="minorHAnsi" w:hAnsiTheme="minorHAnsi"/>
                <w:b w:val="0"/>
                <w:i/>
                <w:color w:val="000000" w:themeColor="text1"/>
                <w:szCs w:val="22"/>
                <w:lang w:val="en-AU"/>
              </w:rPr>
              <w:t xml:space="preserve">Ensure each child is using their own bowl, utensils and drink bottle. </w:t>
            </w:r>
          </w:p>
          <w:p w:rsidR="0078327B" w:rsidRPr="0078327B" w:rsidRDefault="0078327B" w:rsidP="0078327B">
            <w:pPr>
              <w:pStyle w:val="AAAQuestions"/>
              <w:numPr>
                <w:ilvl w:val="0"/>
                <w:numId w:val="41"/>
              </w:numPr>
              <w:spacing w:line="360" w:lineRule="auto"/>
              <w:rPr>
                <w:b w:val="0"/>
                <w:i/>
                <w:color w:val="000000" w:themeColor="text1"/>
                <w:lang w:val="en-AU"/>
              </w:rPr>
            </w:pPr>
            <w:r>
              <w:rPr>
                <w:rFonts w:asciiTheme="minorHAnsi" w:hAnsiTheme="minorHAnsi"/>
                <w:b w:val="0"/>
                <w:i/>
                <w:color w:val="000000" w:themeColor="text1"/>
                <w:szCs w:val="22"/>
                <w:lang w:val="en-AU"/>
              </w:rPr>
              <w:t>Encourage children to turn away from food when they sneeze or cough. Ask them to wash their hands.</w:t>
            </w:r>
          </w:p>
          <w:p w:rsidR="0078327B" w:rsidRPr="0078327B" w:rsidRDefault="0078327B" w:rsidP="0078327B">
            <w:pPr>
              <w:pStyle w:val="AAAQuestions"/>
              <w:numPr>
                <w:ilvl w:val="0"/>
                <w:numId w:val="41"/>
              </w:numPr>
              <w:spacing w:line="360" w:lineRule="auto"/>
              <w:rPr>
                <w:b w:val="0"/>
                <w:i/>
                <w:color w:val="000000" w:themeColor="text1"/>
                <w:lang w:val="en-AU"/>
              </w:rPr>
            </w:pPr>
            <w:r>
              <w:rPr>
                <w:rFonts w:asciiTheme="minorHAnsi" w:hAnsiTheme="minorHAnsi"/>
                <w:b w:val="0"/>
                <w:i/>
                <w:color w:val="000000" w:themeColor="text1"/>
                <w:szCs w:val="22"/>
                <w:lang w:val="en-AU"/>
              </w:rPr>
              <w:t xml:space="preserve">If interrupted while preparing food or feeding a child, wash your hands before continuing. </w:t>
            </w:r>
          </w:p>
          <w:p w:rsidR="003E6E4C" w:rsidRPr="00B96B6F" w:rsidRDefault="0078327B" w:rsidP="00B96B6F">
            <w:pPr>
              <w:pStyle w:val="AAAQuestions"/>
              <w:numPr>
                <w:ilvl w:val="0"/>
                <w:numId w:val="41"/>
              </w:numPr>
              <w:spacing w:line="360" w:lineRule="auto"/>
              <w:rPr>
                <w:b w:val="0"/>
                <w:i/>
                <w:color w:val="000000" w:themeColor="text1"/>
                <w:lang w:val="en-AU"/>
              </w:rPr>
            </w:pPr>
            <w:r>
              <w:rPr>
                <w:rFonts w:asciiTheme="minorHAnsi" w:hAnsiTheme="minorHAnsi"/>
                <w:b w:val="0"/>
                <w:i/>
                <w:color w:val="000000" w:themeColor="text1"/>
                <w:szCs w:val="22"/>
                <w:lang w:val="en-AU"/>
              </w:rPr>
              <w:t xml:space="preserve">Keep all food safety knowledge up to date. </w:t>
            </w:r>
          </w:p>
          <w:p w:rsidR="00017DAE" w:rsidRDefault="00017DAE">
            <w:pPr>
              <w:pStyle w:val="AAAQuestions"/>
              <w:rPr>
                <w:lang w:val="en-AU"/>
              </w:rPr>
            </w:pPr>
          </w:p>
        </w:tc>
      </w:tr>
    </w:tbl>
    <w:p w:rsidR="003E6E4C" w:rsidRDefault="003E6E4C" w:rsidP="003E6E4C">
      <w:pPr>
        <w:pStyle w:val="Heading3"/>
        <w:rPr>
          <w:lang w:val="en-AU" w:eastAsia="en-GB"/>
        </w:rPr>
      </w:pPr>
      <w:bookmarkStart w:id="37" w:name="_Toc369806392"/>
    </w:p>
    <w:p w:rsidR="003E6E4C" w:rsidRDefault="003E6E4C" w:rsidP="003E6E4C">
      <w:pPr>
        <w:pStyle w:val="Heading3"/>
        <w:rPr>
          <w:lang w:val="en-AU"/>
        </w:rPr>
      </w:pPr>
      <w:r>
        <w:rPr>
          <w:rFonts w:eastAsia="Times New Roman"/>
          <w:lang w:eastAsia="en-GB"/>
        </w:rPr>
        <w:br w:type="column"/>
      </w:r>
      <w:bookmarkStart w:id="38" w:name="_Toc394391859"/>
      <w:bookmarkStart w:id="39" w:name="_Toc450646549"/>
      <w:r>
        <w:rPr>
          <w:lang w:val="en-AU"/>
        </w:rPr>
        <w:lastRenderedPageBreak/>
        <w:t>Activity 3</w:t>
      </w:r>
      <w:bookmarkEnd w:id="37"/>
      <w:bookmarkEnd w:id="38"/>
      <w:r w:rsidR="00B935BF">
        <w:rPr>
          <w:lang w:val="en-AU"/>
        </w:rPr>
        <w:t>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role, carry out food-handling, preparation and storage according to service policies and procedures and regulatory requirements, and follow food safety procedures when preparing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AAAQuestions"/>
              <w:rPr>
                <w:lang w:val="en-AU"/>
              </w:rPr>
            </w:pPr>
          </w:p>
          <w:p w:rsidR="003E6E4C" w:rsidRDefault="003E6E4C">
            <w:pPr>
              <w:pStyle w:val="AAAQuestions"/>
              <w:rPr>
                <w:color w:val="auto"/>
                <w:lang w:val="en-AU"/>
              </w:rPr>
            </w:pPr>
            <w:r>
              <w:rPr>
                <w:color w:val="auto"/>
                <w:lang w:val="en-AU"/>
              </w:rPr>
              <w:t>Provide 3 examples of food being handled inappropriately at an Early Childhood Education Centre.</w:t>
            </w:r>
          </w:p>
          <w:p w:rsidR="003E6E4C" w:rsidRDefault="003E6E4C">
            <w:pPr>
              <w:pStyle w:val="AAAQuestions"/>
              <w:rPr>
                <w:b w:val="0"/>
                <w:color w:val="auto"/>
                <w:lang w:val="en-AU"/>
              </w:rPr>
            </w:pPr>
          </w:p>
          <w:p w:rsidR="003E6E4C" w:rsidRDefault="00255744" w:rsidP="00255744">
            <w:pPr>
              <w:pStyle w:val="AAAQuestions"/>
              <w:numPr>
                <w:ilvl w:val="0"/>
                <w:numId w:val="41"/>
              </w:numPr>
              <w:rPr>
                <w:b w:val="0"/>
                <w:i/>
                <w:color w:val="auto"/>
                <w:szCs w:val="22"/>
                <w:lang w:val="en-AU"/>
              </w:rPr>
            </w:pPr>
            <w:r>
              <w:rPr>
                <w:b w:val="0"/>
                <w:i/>
                <w:color w:val="auto"/>
                <w:szCs w:val="22"/>
                <w:lang w:val="en-AU"/>
              </w:rPr>
              <w:t>The one preparing food did not wash their hands.</w:t>
            </w:r>
          </w:p>
          <w:p w:rsidR="00255744" w:rsidRDefault="00255744" w:rsidP="00255744">
            <w:pPr>
              <w:pStyle w:val="AAAQuestions"/>
              <w:numPr>
                <w:ilvl w:val="0"/>
                <w:numId w:val="41"/>
              </w:numPr>
              <w:rPr>
                <w:b w:val="0"/>
                <w:i/>
                <w:color w:val="auto"/>
                <w:szCs w:val="22"/>
                <w:lang w:val="en-AU"/>
              </w:rPr>
            </w:pPr>
            <w:r>
              <w:rPr>
                <w:b w:val="0"/>
                <w:i/>
                <w:color w:val="auto"/>
                <w:szCs w:val="22"/>
                <w:lang w:val="en-AU"/>
              </w:rPr>
              <w:t xml:space="preserve">Food is distributed to children without the use of gloves or a serving utensil such as tongs. </w:t>
            </w:r>
          </w:p>
          <w:p w:rsidR="003E6E4C" w:rsidRPr="00255744" w:rsidRDefault="00255744" w:rsidP="00255744">
            <w:pPr>
              <w:pStyle w:val="AAAQuestions"/>
              <w:numPr>
                <w:ilvl w:val="0"/>
                <w:numId w:val="41"/>
              </w:numPr>
              <w:rPr>
                <w:b w:val="0"/>
                <w:i/>
                <w:color w:val="auto"/>
                <w:szCs w:val="22"/>
                <w:lang w:val="en-AU"/>
              </w:rPr>
            </w:pPr>
            <w:r>
              <w:rPr>
                <w:b w:val="0"/>
                <w:i/>
                <w:color w:val="auto"/>
                <w:szCs w:val="22"/>
                <w:lang w:val="en-AU"/>
              </w:rPr>
              <w:t xml:space="preserve">The same spoon is used for feeding multiple infants. </w:t>
            </w:r>
          </w:p>
          <w:p w:rsidR="003E6E4C" w:rsidRDefault="003E6E4C">
            <w:pPr>
              <w:pStyle w:val="AAAQuestions"/>
              <w:rPr>
                <w:b w:val="0"/>
                <w:color w:val="auto"/>
                <w:szCs w:val="22"/>
                <w:lang w:val="en-AU"/>
              </w:rPr>
            </w:pPr>
          </w:p>
          <w:p w:rsidR="003E6E4C" w:rsidRDefault="003E6E4C">
            <w:pPr>
              <w:pStyle w:val="AAAQuestions"/>
              <w:rPr>
                <w:color w:val="auto"/>
                <w:lang w:val="en-AU"/>
              </w:rPr>
            </w:pPr>
            <w:r>
              <w:rPr>
                <w:color w:val="auto"/>
                <w:lang w:val="en-AU"/>
              </w:rPr>
              <w:t xml:space="preserve">What do your policies, procedures, and regulatory requirements say you should do to remedy the situation in each example? </w:t>
            </w:r>
          </w:p>
          <w:p w:rsidR="003E6E4C" w:rsidRDefault="003E6E4C">
            <w:pPr>
              <w:pStyle w:val="AAAQuestions"/>
              <w:rPr>
                <w:b w:val="0"/>
                <w:color w:val="auto"/>
                <w:lang w:val="en-AU"/>
              </w:rPr>
            </w:pPr>
          </w:p>
          <w:p w:rsidR="003E6E4C" w:rsidRDefault="00255744" w:rsidP="00255744">
            <w:pPr>
              <w:pStyle w:val="AAAQuestions"/>
              <w:numPr>
                <w:ilvl w:val="0"/>
                <w:numId w:val="41"/>
              </w:numPr>
              <w:rPr>
                <w:b w:val="0"/>
                <w:i/>
                <w:color w:val="auto"/>
                <w:lang w:val="en-AU"/>
              </w:rPr>
            </w:pPr>
            <w:r>
              <w:rPr>
                <w:b w:val="0"/>
                <w:i/>
                <w:color w:val="auto"/>
                <w:lang w:val="en-AU"/>
              </w:rPr>
              <w:t>All must wash their hands before preparing food. Also if interrupted and retuning to it. The person should be reminded of the policy and the food potentially thrown out if deemed to be unhealthy.</w:t>
            </w:r>
          </w:p>
          <w:p w:rsidR="00255744" w:rsidRDefault="00255744" w:rsidP="00255744">
            <w:pPr>
              <w:pStyle w:val="AAAQuestions"/>
              <w:numPr>
                <w:ilvl w:val="0"/>
                <w:numId w:val="41"/>
              </w:numPr>
              <w:rPr>
                <w:b w:val="0"/>
                <w:i/>
                <w:color w:val="auto"/>
                <w:lang w:val="en-AU"/>
              </w:rPr>
            </w:pPr>
            <w:r>
              <w:rPr>
                <w:b w:val="0"/>
                <w:i/>
                <w:color w:val="auto"/>
                <w:lang w:val="en-AU"/>
              </w:rPr>
              <w:t>No food is to be touched and/or distributed without food-grade gloves or tongs. The person should be reminded of the policy and asked to wear gloves/use tongs.</w:t>
            </w:r>
          </w:p>
          <w:p w:rsidR="00255744" w:rsidRPr="00255744" w:rsidRDefault="00255744" w:rsidP="00255744">
            <w:pPr>
              <w:pStyle w:val="AAAQuestions"/>
              <w:numPr>
                <w:ilvl w:val="0"/>
                <w:numId w:val="41"/>
              </w:numPr>
              <w:rPr>
                <w:b w:val="0"/>
                <w:i/>
                <w:color w:val="auto"/>
                <w:lang w:val="en-AU"/>
              </w:rPr>
            </w:pPr>
            <w:r>
              <w:rPr>
                <w:b w:val="0"/>
                <w:i/>
                <w:color w:val="auto"/>
                <w:lang w:val="en-AU"/>
              </w:rPr>
              <w:t>All spoons must be used once only before being washed. The person should be reminded of the policy and asked to wash the spoon before using it for another child. Alternatively, they should be asked to get a clean spoon for the other child.</w:t>
            </w:r>
          </w:p>
          <w:p w:rsidR="00017DAE" w:rsidRDefault="00017DAE">
            <w:pPr>
              <w:pStyle w:val="AAAQuestions"/>
              <w:rPr>
                <w:b w:val="0"/>
                <w:i/>
                <w:color w:val="000000" w:themeColor="text1"/>
                <w:lang w:val="en-AU"/>
              </w:rPr>
            </w:pPr>
          </w:p>
          <w:p w:rsidR="003E6E4C" w:rsidRDefault="003E6E4C">
            <w:pPr>
              <w:pStyle w:val="AAAQuestions"/>
              <w:rPr>
                <w:b w:val="0"/>
                <w:color w:val="auto"/>
                <w:lang w:val="en-AU"/>
              </w:rPr>
            </w:pPr>
          </w:p>
          <w:p w:rsidR="003E6E4C" w:rsidRDefault="003E6E4C">
            <w:pPr>
              <w:pStyle w:val="AAAQuestions"/>
              <w:rPr>
                <w:color w:val="auto"/>
                <w:lang w:val="en-AU"/>
              </w:rPr>
            </w:pPr>
            <w:r>
              <w:rPr>
                <w:color w:val="auto"/>
                <w:lang w:val="en-AU"/>
              </w:rPr>
              <w:t>What steps should you take to avoid these situations?</w:t>
            </w:r>
          </w:p>
          <w:p w:rsidR="00255744" w:rsidRDefault="00255744" w:rsidP="00255744">
            <w:pPr>
              <w:pStyle w:val="AAAQuestions"/>
              <w:numPr>
                <w:ilvl w:val="0"/>
                <w:numId w:val="41"/>
              </w:numPr>
              <w:rPr>
                <w:b w:val="0"/>
                <w:i/>
                <w:color w:val="auto"/>
                <w:lang w:val="en-AU"/>
              </w:rPr>
            </w:pPr>
            <w:r>
              <w:rPr>
                <w:b w:val="0"/>
                <w:i/>
                <w:color w:val="auto"/>
                <w:lang w:val="en-AU"/>
              </w:rPr>
              <w:t xml:space="preserve">Prepare food only in the kitchen where there is a sink and soap nearby to wash your hands prior to preparing. </w:t>
            </w:r>
          </w:p>
          <w:p w:rsidR="00255744" w:rsidRDefault="00255744" w:rsidP="00255744">
            <w:pPr>
              <w:pStyle w:val="AAAQuestions"/>
              <w:numPr>
                <w:ilvl w:val="0"/>
                <w:numId w:val="41"/>
              </w:numPr>
              <w:rPr>
                <w:b w:val="0"/>
                <w:i/>
                <w:color w:val="auto"/>
                <w:lang w:val="en-AU"/>
              </w:rPr>
            </w:pPr>
            <w:r>
              <w:rPr>
                <w:b w:val="0"/>
                <w:i/>
                <w:color w:val="auto"/>
                <w:lang w:val="en-AU"/>
              </w:rPr>
              <w:t>Have tongs/gloves readily available during meal times.</w:t>
            </w:r>
          </w:p>
          <w:p w:rsidR="00255744" w:rsidRPr="00255744" w:rsidRDefault="00255744" w:rsidP="00255744">
            <w:pPr>
              <w:pStyle w:val="AAAQuestions"/>
              <w:numPr>
                <w:ilvl w:val="0"/>
                <w:numId w:val="41"/>
              </w:numPr>
              <w:rPr>
                <w:b w:val="0"/>
                <w:i/>
                <w:color w:val="auto"/>
                <w:lang w:val="en-AU"/>
              </w:rPr>
            </w:pPr>
            <w:r>
              <w:rPr>
                <w:b w:val="0"/>
                <w:i/>
                <w:color w:val="auto"/>
                <w:lang w:val="en-AU"/>
              </w:rPr>
              <w:t>Have a fair amount of spoons clean and readily available so one can be used for each child.</w:t>
            </w:r>
          </w:p>
          <w:p w:rsidR="003E6E4C" w:rsidRDefault="003E6E4C">
            <w:pPr>
              <w:pStyle w:val="AAAQuestions"/>
              <w:rPr>
                <w:b w:val="0"/>
                <w:color w:val="auto"/>
                <w:lang w:val="en-AU"/>
              </w:rPr>
            </w:pPr>
          </w:p>
          <w:p w:rsidR="003E6E4C" w:rsidRDefault="003E6E4C">
            <w:pPr>
              <w:pStyle w:val="AAAQuestions"/>
              <w:ind w:left="720"/>
              <w:rPr>
                <w:b w:val="0"/>
                <w:i/>
                <w:color w:val="000000" w:themeColor="text1"/>
                <w:lang w:val="en-AU"/>
              </w:rPr>
            </w:pPr>
          </w:p>
          <w:p w:rsidR="003E6E4C" w:rsidRDefault="003E6E4C">
            <w:pPr>
              <w:pStyle w:val="AAAQuestions"/>
              <w:ind w:left="720"/>
              <w:rPr>
                <w:b w:val="0"/>
                <w:i/>
                <w:color w:val="FF0000"/>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tc>
      </w:tr>
    </w:tbl>
    <w:p w:rsidR="003E6E4C" w:rsidRDefault="003E6E4C" w:rsidP="003E6E4C">
      <w:pPr>
        <w:spacing w:before="120" w:after="120"/>
        <w:rPr>
          <w:rFonts w:cs="Arial"/>
          <w:b/>
        </w:rPr>
      </w:pPr>
    </w:p>
    <w:p w:rsidR="003E6E4C" w:rsidRDefault="003E6E4C" w:rsidP="003E6E4C">
      <w:pPr>
        <w:pStyle w:val="Heading3"/>
        <w:rPr>
          <w:lang w:val="en-AU"/>
        </w:rPr>
      </w:pPr>
      <w:r>
        <w:rPr>
          <w:rFonts w:eastAsia="Times New Roman"/>
          <w:lang w:eastAsia="en-GB"/>
        </w:rPr>
        <w:br w:type="column"/>
      </w:r>
      <w:bookmarkStart w:id="40" w:name="_Toc394391860"/>
      <w:bookmarkStart w:id="41" w:name="_Toc369806393"/>
      <w:bookmarkStart w:id="42" w:name="_Toc450646550"/>
      <w:r>
        <w:rPr>
          <w:lang w:val="en-AU"/>
        </w:rPr>
        <w:lastRenderedPageBreak/>
        <w:t>Skills and Knowledge Activity</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851"/>
        <w:gridCol w:w="8155"/>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demonstrate your knowledge of the required skills, knowledge and critical aspects of the assessment.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AAAQuestions"/>
              <w:rPr>
                <w:color w:val="auto"/>
                <w:lang w:val="en-AU"/>
              </w:rPr>
            </w:pPr>
            <w:r>
              <w:rPr>
                <w:color w:val="auto"/>
                <w:lang w:val="en-AU"/>
              </w:rPr>
              <w:t>Complete the following individually and attach your completed work to your workbook.</w:t>
            </w:r>
          </w:p>
          <w:p w:rsidR="003E6E4C" w:rsidRDefault="003E6E4C">
            <w:pPr>
              <w:pStyle w:val="AAAQuestions"/>
              <w:rPr>
                <w:color w:val="auto"/>
                <w:lang w:val="en-AU"/>
              </w:rPr>
            </w:pP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 xml:space="preserve">Complete this activity individually, using a computer. </w:t>
            </w: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Successful completion of this activity will enable you to demonstrate your skills and knowledge of:</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Planning and providing food and drink for children on at least three occasions, including:</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Identifying and responding to requirements related to food allergies, medical conditions and cultural and religious requirements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Role-modelling healthy eating habits for children</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Ensuring safe handling, preparation and storage of food and drinks</w:t>
            </w:r>
          </w:p>
          <w:p w:rsidR="003E6E4C" w:rsidRDefault="003E6E4C" w:rsidP="003E6E4C">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Creating a positive, relaxed environment during mealtimes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Engaging children by involving them in menu planning and assisting in meal preparation</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Reading and interpreting food labels to identify ingredients of concern and nutrition content</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How to access and navigate through the following to find areas relevant to promoting and providing healthy food and drinks for children:</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Framework</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The National Quality Standards</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Dietary Guidelines for Children and Adolescents in Australia</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Australian Guide to Healthy Eating</w:t>
            </w:r>
          </w:p>
          <w:p w:rsidR="003E6E4C" w:rsidRDefault="003E6E4C" w:rsidP="00844E28">
            <w:pPr>
              <w:pStyle w:val="ListBullet2"/>
              <w:keepNext/>
              <w:keepLines/>
              <w:numPr>
                <w:ilvl w:val="0"/>
                <w:numId w:val="40"/>
              </w:numPr>
              <w:tabs>
                <w:tab w:val="left" w:pos="720"/>
              </w:tabs>
              <w:spacing w:before="60" w:after="60" w:line="240" w:lineRule="auto"/>
              <w:rPr>
                <w:rFonts w:asciiTheme="minorHAnsi" w:hAnsiTheme="minorHAnsi"/>
              </w:rPr>
            </w:pPr>
            <w:r>
              <w:rPr>
                <w:rFonts w:asciiTheme="minorHAnsi" w:hAnsiTheme="minorHAnsi"/>
              </w:rPr>
              <w:t xml:space="preserve">Get Up and Grow: Healthy Eating and Physical Activity for Early Childhood </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 allergies, food intolerances, contamination and/or allergic reactions in meal preparation and possible reactions, including anaphylaxis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Infant feeding requirements and guidelines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Implications of poor diet including tooth decay, deficiencies, poor concentration, out of character behaviour</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Food-handling requirements, preventing microorganism contamination and/or allergic reactions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Importance of addressing individual dietary needs and preferences with particular reference to specific cultural, religious or health requirements</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26"/>
              </w:numPr>
              <w:tabs>
                <w:tab w:val="left" w:pos="720"/>
              </w:tabs>
              <w:rPr>
                <w:rFonts w:asciiTheme="minorHAnsi" w:hAnsiTheme="minorHAnsi"/>
                <w:sz w:val="22"/>
              </w:rPr>
            </w:pPr>
            <w:r>
              <w:rPr>
                <w:rFonts w:asciiTheme="minorHAnsi" w:hAnsiTheme="minorHAnsi"/>
                <w:sz w:val="22"/>
              </w:rPr>
              <w:t>Organisational standards, policies, procedures and codes of ethics</w:t>
            </w:r>
          </w:p>
          <w:p w:rsidR="003E6E4C" w:rsidRDefault="003E6E4C" w:rsidP="00844E28">
            <w:pPr>
              <w:pStyle w:val="ListBullet"/>
              <w:numPr>
                <w:ilvl w:val="0"/>
                <w:numId w:val="0"/>
              </w:numPr>
              <w:tabs>
                <w:tab w:val="left" w:pos="720"/>
              </w:tabs>
              <w:rPr>
                <w:rFonts w:asciiTheme="minorHAnsi" w:hAnsiTheme="minorHAnsi"/>
                <w:sz w:val="22"/>
              </w:rPr>
            </w:pPr>
          </w:p>
          <w:p w:rsidR="003E6E4C" w:rsidRDefault="003E6E4C" w:rsidP="003E6E4C">
            <w:pPr>
              <w:pStyle w:val="BasicParagraph"/>
              <w:numPr>
                <w:ilvl w:val="0"/>
                <w:numId w:val="29"/>
              </w:numPr>
              <w:spacing w:after="120" w:line="240" w:lineRule="auto"/>
              <w:rPr>
                <w:rFonts w:ascii="Calibri" w:hAnsi="Calibri"/>
                <w:b/>
                <w:sz w:val="22"/>
                <w:szCs w:val="22"/>
                <w:lang w:val="en-AU"/>
              </w:rPr>
            </w:pPr>
            <w:r>
              <w:rPr>
                <w:rFonts w:ascii="Calibri" w:hAnsi="Calibri"/>
                <w:b/>
                <w:sz w:val="22"/>
                <w:szCs w:val="22"/>
                <w:lang w:val="en-AU"/>
              </w:rPr>
              <w:t xml:space="preserve">National Framework and Standards </w:t>
            </w:r>
          </w:p>
          <w:p w:rsidR="003E6E4C" w:rsidRDefault="003E6E4C" w:rsidP="00844E28">
            <w:pPr>
              <w:pStyle w:val="BasicParagraph"/>
              <w:spacing w:after="120" w:line="240" w:lineRule="auto"/>
              <w:ind w:left="720"/>
              <w:contextualSpacing/>
              <w:rPr>
                <w:rFonts w:ascii="Calibri" w:hAnsi="Calibri"/>
                <w:b/>
                <w:sz w:val="22"/>
                <w:szCs w:val="22"/>
                <w:lang w:val="en-AU"/>
              </w:rPr>
            </w:pPr>
            <w:r>
              <w:rPr>
                <w:rFonts w:ascii="Calibri" w:hAnsi="Calibri"/>
                <w:b/>
                <w:sz w:val="22"/>
                <w:szCs w:val="22"/>
                <w:lang w:val="en-AU"/>
              </w:rPr>
              <w:t>Locate and use the following documents: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lastRenderedPageBreak/>
              <w:t>The National Quality Framework</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The National Quality Standards</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Dietary Guidelines for Children and Adolescents in Australia</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Australian Guide to Healthy Eating</w:t>
            </w:r>
          </w:p>
          <w:p w:rsidR="003E6E4C" w:rsidRDefault="003E6E4C" w:rsidP="003E6E4C">
            <w:pPr>
              <w:pStyle w:val="ListBullet2"/>
              <w:keepNext/>
              <w:keepLines/>
              <w:numPr>
                <w:ilvl w:val="0"/>
                <w:numId w:val="30"/>
              </w:numPr>
              <w:tabs>
                <w:tab w:val="left" w:pos="720"/>
              </w:tabs>
              <w:spacing w:after="0"/>
              <w:rPr>
                <w:rFonts w:asciiTheme="minorHAnsi" w:hAnsiTheme="minorHAnsi"/>
              </w:rPr>
            </w:pPr>
            <w:r>
              <w:rPr>
                <w:rFonts w:asciiTheme="minorHAnsi" w:hAnsiTheme="minorHAnsi"/>
              </w:rPr>
              <w:t>Get Up and Grow: Healthy Eating and Physical Activity for Early Childhood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3E6E4C" w:rsidRDefault="003E6E4C" w:rsidP="003E6E4C">
            <w:pPr>
              <w:pStyle w:val="ListBullet"/>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3E6E4C" w:rsidRDefault="003E6E4C">
            <w:pPr>
              <w:pStyle w:val="ListBullet"/>
              <w:numPr>
                <w:ilvl w:val="0"/>
                <w:numId w:val="0"/>
              </w:numPr>
              <w:tabs>
                <w:tab w:val="left" w:pos="720"/>
              </w:tabs>
              <w:spacing w:before="0" w:after="0" w:line="276" w:lineRule="auto"/>
              <w:ind w:left="720"/>
              <w:rPr>
                <w:rFonts w:asciiTheme="minorHAnsi" w:hAnsiTheme="minorHAnsi"/>
                <w:sz w:val="22"/>
              </w:rPr>
            </w:pPr>
          </w:p>
          <w:p w:rsidR="003E6E4C" w:rsidRDefault="003E6E4C" w:rsidP="00844E28">
            <w:pPr>
              <w:pStyle w:val="ListParagraph"/>
              <w:spacing w:after="120"/>
              <w:rPr>
                <w:b/>
              </w:rPr>
            </w:pPr>
            <w:r>
              <w:rPr>
                <w:b/>
                <w:spacing w:val="-2"/>
              </w:rPr>
              <w:t>Outline what each of these standards specifically say about e</w:t>
            </w:r>
            <w:r>
              <w:rPr>
                <w:b/>
              </w:rPr>
              <w:t>nsuring educators can:</w:t>
            </w:r>
          </w:p>
          <w:p w:rsidR="003E6E4C" w:rsidRPr="00044379" w:rsidRDefault="003E6E4C" w:rsidP="003E6E4C">
            <w:pPr>
              <w:pStyle w:val="ListParagraph"/>
              <w:numPr>
                <w:ilvl w:val="0"/>
                <w:numId w:val="31"/>
              </w:numPr>
              <w:spacing w:after="120"/>
              <w:contextualSpacing/>
              <w:rPr>
                <w:b/>
              </w:rPr>
            </w:pPr>
            <w:r w:rsidRPr="00044379">
              <w:rPr>
                <w:b/>
              </w:rPr>
              <w:t>Promote healthy eating</w:t>
            </w:r>
          </w:p>
          <w:p w:rsidR="003E6E4C" w:rsidRPr="00044379" w:rsidRDefault="003E6E4C" w:rsidP="003E6E4C">
            <w:pPr>
              <w:pStyle w:val="ListParagraph"/>
              <w:numPr>
                <w:ilvl w:val="0"/>
                <w:numId w:val="31"/>
              </w:numPr>
              <w:spacing w:after="120"/>
              <w:contextualSpacing/>
              <w:rPr>
                <w:b/>
              </w:rPr>
            </w:pPr>
            <w:r w:rsidRPr="00044379">
              <w:rPr>
                <w:b/>
              </w:rPr>
              <w:t>Plan food and drinks that are nutritious and appropriate</w:t>
            </w:r>
          </w:p>
          <w:p w:rsidR="003E6E4C" w:rsidRPr="00044379" w:rsidRDefault="003E6E4C" w:rsidP="003E6E4C">
            <w:pPr>
              <w:pStyle w:val="ListParagraph"/>
              <w:numPr>
                <w:ilvl w:val="0"/>
                <w:numId w:val="31"/>
              </w:numPr>
              <w:spacing w:after="120"/>
              <w:contextualSpacing/>
              <w:rPr>
                <w:b/>
              </w:rPr>
            </w:pPr>
            <w:r w:rsidRPr="00044379">
              <w:rPr>
                <w:b/>
              </w:rPr>
              <w:t>Maintain food safety while carrying out food-handling activities</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u w:val="single"/>
              </w:rPr>
            </w:pPr>
            <w:r w:rsidRPr="00345205">
              <w:rPr>
                <w:rFonts w:asciiTheme="minorHAnsi" w:hAnsiTheme="minorHAnsi"/>
                <w:i/>
                <w:u w:val="single"/>
              </w:rPr>
              <w:t>The National Quality Framework</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-Promote Healthy Eating</w:t>
            </w:r>
          </w:p>
          <w:p w:rsidR="00345205" w:rsidRDefault="00A55FCD"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Includes NQS as found below. </w:t>
            </w:r>
          </w:p>
          <w:p w:rsidR="00A55FCD" w:rsidRDefault="00A55FCD"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-Plan food and drinks that are nutritious and appropriate</w:t>
            </w:r>
          </w:p>
          <w:p w:rsidR="00A55FCD" w:rsidRDefault="00A55FCD" w:rsidP="00A55FCD">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Includes NQS as found below. </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-Maintain food safety while carrying out food-handling activities</w:t>
            </w:r>
          </w:p>
          <w:p w:rsidR="00A55FCD" w:rsidRDefault="00A55FCD" w:rsidP="00A55FCD">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Includes NQS as found below. </w:t>
            </w:r>
          </w:p>
          <w:p w:rsidR="00345205" w:rsidRPr="00345205" w:rsidRDefault="00345205"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u w:val="single"/>
              </w:rPr>
            </w:pPr>
            <w:r w:rsidRPr="00345205">
              <w:rPr>
                <w:rFonts w:asciiTheme="minorHAnsi" w:hAnsiTheme="minorHAnsi"/>
                <w:i/>
                <w:u w:val="single"/>
              </w:rPr>
              <w:t>The National Quality Standards</w:t>
            </w:r>
            <w:r w:rsidR="0067282B">
              <w:rPr>
                <w:rFonts w:asciiTheme="minorHAnsi" w:hAnsiTheme="minorHAnsi"/>
                <w:i/>
                <w:u w:val="single"/>
              </w:rPr>
              <w:t xml:space="preserve"> found at </w:t>
            </w:r>
            <w:hyperlink r:id="rId11" w:history="1">
              <w:r w:rsidR="0067282B" w:rsidRPr="00373031">
                <w:rPr>
                  <w:rStyle w:val="Hyperlink"/>
                  <w:rFonts w:asciiTheme="minorHAnsi" w:hAnsiTheme="minorHAnsi"/>
                  <w:i/>
                </w:rPr>
                <w:t>http://www.acecqa.gov.au/childrens-health-and-safety</w:t>
              </w:r>
            </w:hyperlink>
            <w:r w:rsidR="0067282B">
              <w:rPr>
                <w:rFonts w:asciiTheme="minorHAnsi" w:hAnsiTheme="minorHAnsi"/>
                <w:i/>
                <w:u w:val="single"/>
              </w:rPr>
              <w:t xml:space="preserve"> </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-Promote Healthy Eating</w:t>
            </w:r>
          </w:p>
          <w:p w:rsidR="00E27DDA" w:rsidRDefault="00E27DDA"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Under standard 2.1 each child’s health must be promoted. This encompasses that the children’s health needs are supported, and effective hygiene practices are promoted and implemented. </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-Plan food and drinks that are nutritious and appropriate</w:t>
            </w:r>
          </w:p>
          <w:p w:rsidR="00E27DDA" w:rsidRDefault="00E27DDA" w:rsidP="00E27DDA">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Standard 2.2 states that healthy eating and physical activity are embedded in the program for children.</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-Maintain food safety while carrying out food-handling activities</w:t>
            </w:r>
          </w:p>
          <w:p w:rsidR="00345205" w:rsidRDefault="00E27DDA" w:rsidP="00345205">
            <w:pPr>
              <w:pStyle w:val="ListBullet2"/>
              <w:keepNext/>
              <w:keepLines/>
              <w:numPr>
                <w:ilvl w:val="0"/>
                <w:numId w:val="0"/>
              </w:numPr>
              <w:tabs>
                <w:tab w:val="left" w:pos="720"/>
              </w:tabs>
              <w:spacing w:after="0"/>
              <w:ind w:left="360"/>
              <w:rPr>
                <w:rFonts w:asciiTheme="minorHAnsi" w:hAnsiTheme="minorHAnsi"/>
                <w:i/>
              </w:rPr>
            </w:pPr>
            <w:r w:rsidRPr="00E27DDA">
              <w:rPr>
                <w:rFonts w:asciiTheme="minorHAnsi" w:hAnsiTheme="minorHAnsi"/>
                <w:i/>
              </w:rPr>
              <w:t>Standard</w:t>
            </w:r>
            <w:r>
              <w:rPr>
                <w:rFonts w:asciiTheme="minorHAnsi" w:hAnsiTheme="minorHAnsi"/>
                <w:i/>
              </w:rPr>
              <w:t xml:space="preserve"> 2.3 states that each child is protect, this encompasses that the children are protected from harm and any hazard, this includes food-born illnesses. </w:t>
            </w:r>
          </w:p>
          <w:p w:rsidR="00E27DDA" w:rsidRPr="00E27DDA" w:rsidRDefault="00E27DDA"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u w:val="single"/>
              </w:rPr>
            </w:pPr>
            <w:r w:rsidRPr="00345205">
              <w:rPr>
                <w:rFonts w:asciiTheme="minorHAnsi" w:hAnsiTheme="minorHAnsi"/>
                <w:i/>
                <w:u w:val="single"/>
              </w:rPr>
              <w:t>Dietary Guidelines for Children and Adolescents in Australia</w:t>
            </w:r>
            <w:r w:rsidR="0067282B">
              <w:rPr>
                <w:rFonts w:asciiTheme="minorHAnsi" w:hAnsiTheme="minorHAnsi"/>
                <w:i/>
                <w:u w:val="single"/>
              </w:rPr>
              <w:t xml:space="preserve"> found at </w:t>
            </w:r>
            <w:hyperlink r:id="rId12" w:history="1">
              <w:r w:rsidR="0067282B" w:rsidRPr="00373031">
                <w:rPr>
                  <w:rStyle w:val="Hyperlink"/>
                  <w:rFonts w:asciiTheme="minorHAnsi" w:hAnsiTheme="minorHAnsi"/>
                  <w:i/>
                </w:rPr>
                <w:t>https://www.nhmrc.gov.au/_files_nhmrc/file/publications/synopses/n30_pamphlet.pdf</w:t>
              </w:r>
            </w:hyperlink>
            <w:r w:rsidR="0067282B">
              <w:rPr>
                <w:rFonts w:asciiTheme="minorHAnsi" w:hAnsiTheme="minorHAnsi"/>
                <w:i/>
                <w:u w:val="single"/>
              </w:rPr>
              <w:t xml:space="preserve"> </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-Promote Healthy Eating</w:t>
            </w:r>
          </w:p>
          <w:p w:rsidR="00E27DDA" w:rsidRDefault="00E27DDA"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lastRenderedPageBreak/>
              <w:t>Breastfeeding is encouraged and supported where applicable. Children and adolescents need sufficient nutritious foods to grow and develop. Children are also encouraged to enjoy a wide variety of nutritious foods, including vegetables, cereals, proteins, calcium and plenty of water.</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-Plan food and drinks that are nutritious and appropriate</w:t>
            </w:r>
          </w:p>
          <w:p w:rsidR="00345205" w:rsidRDefault="00E27DDA"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Following strictly how many serves of each food group are to be consumed each day (depending on the age of the child) is very important to maintain a balanced diet for the growing child. </w:t>
            </w:r>
          </w:p>
          <w:p w:rsidR="0067282B" w:rsidRDefault="0067282B"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-Maintain food safety while carrying out food-handling activities</w:t>
            </w:r>
          </w:p>
          <w:p w:rsidR="00E27DDA" w:rsidRDefault="0067282B"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All hands must be washed before preparing food. Kitchen equipment should all be kept clean. Foods should be returned to the refrigerator as soon as possible. </w:t>
            </w:r>
          </w:p>
          <w:p w:rsidR="00345205" w:rsidRPr="00345205" w:rsidRDefault="00345205" w:rsidP="00345205">
            <w:pPr>
              <w:pStyle w:val="ListBullet2"/>
              <w:keepNext/>
              <w:keepLines/>
              <w:numPr>
                <w:ilvl w:val="0"/>
                <w:numId w:val="0"/>
              </w:numPr>
              <w:tabs>
                <w:tab w:val="left" w:pos="720"/>
              </w:tabs>
              <w:spacing w:after="0"/>
              <w:ind w:left="360"/>
              <w:rPr>
                <w:rFonts w:asciiTheme="minorHAnsi" w:hAnsiTheme="minorHAnsi"/>
                <w:i/>
                <w:u w:val="single"/>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u w:val="single"/>
              </w:rPr>
            </w:pPr>
            <w:r w:rsidRPr="00345205">
              <w:rPr>
                <w:rFonts w:asciiTheme="minorHAnsi" w:hAnsiTheme="minorHAnsi"/>
                <w:i/>
                <w:u w:val="single"/>
              </w:rPr>
              <w:t>Australian Guide to Healthy Eating</w:t>
            </w:r>
            <w:r w:rsidR="0067282B">
              <w:rPr>
                <w:rFonts w:asciiTheme="minorHAnsi" w:hAnsiTheme="minorHAnsi"/>
                <w:i/>
                <w:u w:val="single"/>
              </w:rPr>
              <w:t xml:space="preserve"> found at </w:t>
            </w:r>
            <w:hyperlink r:id="rId13" w:history="1">
              <w:r w:rsidR="0067282B" w:rsidRPr="00373031">
                <w:rPr>
                  <w:rStyle w:val="Hyperlink"/>
                  <w:rFonts w:asciiTheme="minorHAnsi" w:hAnsiTheme="minorHAnsi"/>
                  <w:i/>
                </w:rPr>
                <w:t>https://www.eatforhealth.gov.au/guidelines/australian-guide-healthy-eating</w:t>
              </w:r>
            </w:hyperlink>
            <w:r w:rsidR="0067282B">
              <w:rPr>
                <w:rFonts w:asciiTheme="minorHAnsi" w:hAnsiTheme="minorHAnsi"/>
                <w:i/>
                <w:u w:val="single"/>
              </w:rPr>
              <w:t xml:space="preserve"> </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-Promote Healthy Eating</w:t>
            </w:r>
          </w:p>
          <w:p w:rsidR="0067282B" w:rsidRDefault="0067282B"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There is a wide variety of nutritious foods from 5 different food groups. This is a great visual chart for children to see what healthy foods are available to them, thus promoting healthy eating. </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-Plan food and drinks that are nutritious and appropriate</w:t>
            </w:r>
          </w:p>
          <w:p w:rsidR="0067282B" w:rsidRDefault="0067282B"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The chart is split into portions to visually show how much of each food group is recommended. </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-Maintain food safety while carrying out food-handling activities</w:t>
            </w:r>
          </w:p>
          <w:p w:rsidR="00345205" w:rsidRPr="0067282B" w:rsidRDefault="0067282B"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No mention of food-handling activities. Though only little oil or butter should be used when preparing meals.</w:t>
            </w:r>
          </w:p>
          <w:p w:rsidR="00345205" w:rsidRPr="00345205" w:rsidRDefault="00345205" w:rsidP="00345205">
            <w:pPr>
              <w:pStyle w:val="ListBullet2"/>
              <w:keepNext/>
              <w:keepLines/>
              <w:numPr>
                <w:ilvl w:val="0"/>
                <w:numId w:val="0"/>
              </w:numPr>
              <w:tabs>
                <w:tab w:val="left" w:pos="720"/>
              </w:tabs>
              <w:spacing w:after="0"/>
              <w:ind w:left="360"/>
              <w:rPr>
                <w:rFonts w:asciiTheme="minorHAnsi" w:hAnsiTheme="minorHAnsi"/>
                <w:i/>
                <w:u w:val="single"/>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u w:val="single"/>
              </w:rPr>
            </w:pPr>
            <w:r w:rsidRPr="00345205">
              <w:rPr>
                <w:rFonts w:asciiTheme="minorHAnsi" w:hAnsiTheme="minorHAnsi"/>
                <w:i/>
                <w:u w:val="single"/>
              </w:rPr>
              <w:t>Get Up and Grow: Healthy Eating and Physical Activity for Early Childhood</w:t>
            </w:r>
            <w:r w:rsidR="0067282B">
              <w:rPr>
                <w:rFonts w:asciiTheme="minorHAnsi" w:hAnsiTheme="minorHAnsi"/>
                <w:i/>
                <w:u w:val="single"/>
              </w:rPr>
              <w:t xml:space="preserve"> found at </w:t>
            </w:r>
            <w:hyperlink r:id="rId14" w:history="1">
              <w:r w:rsidR="0067282B" w:rsidRPr="00373031">
                <w:rPr>
                  <w:rStyle w:val="Hyperlink"/>
                  <w:rFonts w:asciiTheme="minorHAnsi" w:hAnsiTheme="minorHAnsi"/>
                  <w:i/>
                </w:rPr>
                <w:t>https://www.health.gov.au/internet/main/publishing.nsf/Content/2CDB3A000FE57A4ECA257BF0001916EC/$File/HEPA%20-%20B5%20Book%20-%20Staff%20and%20Carer%20Book_LR.pdf</w:t>
              </w:r>
            </w:hyperlink>
            <w:r w:rsidR="0067282B">
              <w:rPr>
                <w:rFonts w:asciiTheme="minorHAnsi" w:hAnsiTheme="minorHAnsi"/>
                <w:i/>
                <w:u w:val="single"/>
              </w:rPr>
              <w:t xml:space="preserve"> </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-Promote Healthy Eating</w:t>
            </w:r>
          </w:p>
          <w:p w:rsidR="00345205" w:rsidRDefault="0067282B"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Breastfeeding is recommended and supported. Formula is recommended until 12 months of age. Cows milk is not recommended until they are around 12 months. Low fat milk is not recommended for children under 2. Solid foods should be introduced at around 6 months. From 12 months, family foods are recommended. Honey is not recommended for children under 12 months. All foods must be age appropriate, so as to not cause a choking hazard.</w:t>
            </w:r>
          </w:p>
          <w:p w:rsidR="0067282B" w:rsidRDefault="0067282B"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-Plan food and drinks that are nutritious and appropriate</w:t>
            </w:r>
          </w:p>
          <w:p w:rsidR="0067282B" w:rsidRDefault="0067282B"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By following the Australian dietary guidelines children can achieve and maintain a healthy weight. A wide variety of nutritious foods should be consumed daily. </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lastRenderedPageBreak/>
              <w:t>-Maintain food safety while carrying out food-handling activities</w:t>
            </w:r>
          </w:p>
          <w:p w:rsidR="0067282B" w:rsidRDefault="0067282B"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All food must be safely prepared for children to eat. This includes from the preparation stages to consumption. Allergies and intolerances must be </w:t>
            </w:r>
            <w:r w:rsidR="00C41078">
              <w:rPr>
                <w:rFonts w:asciiTheme="minorHAnsi" w:hAnsiTheme="minorHAnsi"/>
                <w:i/>
              </w:rPr>
              <w:t xml:space="preserve">taken into account. Hands must always be washed before preparing food. Tongs or serving spoons are recommended. All food must be either returned to the refrigerator or discarded. </w:t>
            </w:r>
          </w:p>
          <w:p w:rsidR="00345205" w:rsidRPr="00345205" w:rsidRDefault="00345205" w:rsidP="00345205">
            <w:pPr>
              <w:pStyle w:val="ListBullet2"/>
              <w:keepNext/>
              <w:keepLines/>
              <w:numPr>
                <w:ilvl w:val="0"/>
                <w:numId w:val="0"/>
              </w:numPr>
              <w:tabs>
                <w:tab w:val="left" w:pos="720"/>
              </w:tabs>
              <w:spacing w:after="0"/>
              <w:ind w:left="360"/>
              <w:rPr>
                <w:rFonts w:asciiTheme="minorHAnsi" w:hAnsiTheme="minorHAnsi"/>
                <w:i/>
                <w:u w:val="single"/>
              </w:rPr>
            </w:pPr>
          </w:p>
          <w:p w:rsidR="00345205" w:rsidRDefault="00345205" w:rsidP="00345205">
            <w:pPr>
              <w:pStyle w:val="ListBullet"/>
              <w:numPr>
                <w:ilvl w:val="0"/>
                <w:numId w:val="0"/>
              </w:numPr>
              <w:tabs>
                <w:tab w:val="left" w:pos="720"/>
              </w:tabs>
              <w:spacing w:before="0" w:after="0" w:line="276" w:lineRule="auto"/>
              <w:ind w:left="360"/>
              <w:rPr>
                <w:rFonts w:asciiTheme="minorHAnsi" w:hAnsiTheme="minorHAnsi"/>
                <w:i/>
                <w:sz w:val="22"/>
                <w:u w:val="single"/>
              </w:rPr>
            </w:pPr>
            <w:r w:rsidRPr="00345205">
              <w:rPr>
                <w:rFonts w:asciiTheme="minorHAnsi" w:hAnsiTheme="minorHAnsi"/>
                <w:i/>
                <w:sz w:val="22"/>
                <w:u w:val="single"/>
              </w:rPr>
              <w:t>United Nations Convention on the Rights of the Child</w:t>
            </w:r>
            <w:r w:rsidR="00C41078">
              <w:rPr>
                <w:rFonts w:asciiTheme="minorHAnsi" w:hAnsiTheme="minorHAnsi"/>
                <w:i/>
                <w:sz w:val="22"/>
                <w:u w:val="single"/>
              </w:rPr>
              <w:t xml:space="preserve"> found at </w:t>
            </w:r>
            <w:hyperlink r:id="rId15" w:history="1">
              <w:r w:rsidR="00C41078" w:rsidRPr="00373031">
                <w:rPr>
                  <w:rStyle w:val="Hyperlink"/>
                  <w:rFonts w:asciiTheme="minorHAnsi" w:hAnsiTheme="minorHAnsi"/>
                  <w:i/>
                  <w:sz w:val="22"/>
                </w:rPr>
                <w:t>https://www.unicef.org.au/Upload/UNICEF/Media/Our%20work/childfriendlycrc.pdf</w:t>
              </w:r>
            </w:hyperlink>
            <w:r w:rsidR="00C41078">
              <w:rPr>
                <w:rFonts w:asciiTheme="minorHAnsi" w:hAnsiTheme="minorHAnsi"/>
                <w:i/>
                <w:sz w:val="22"/>
                <w:u w:val="single"/>
              </w:rPr>
              <w:t xml:space="preserve"> </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-Promote Healthy Eating</w:t>
            </w:r>
          </w:p>
          <w:p w:rsidR="00345205" w:rsidRDefault="00C41078"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Article 24: Children have the right to good quality health care, clean water, nutritious food and a clean environment so that they will stay healthy. </w:t>
            </w:r>
          </w:p>
          <w:p w:rsidR="00C41078" w:rsidRDefault="00C41078"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-Plan food and drinks that are nutritious and appropriate</w:t>
            </w:r>
          </w:p>
          <w:p w:rsidR="00C41078" w:rsidRDefault="00C41078" w:rsidP="00C41078">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Article 24: Children have the right to good quality health care, clean water, nutritious food and a clean environment so that they will stay healthy. </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-Maintain food safety while carrying out food-handling activities</w:t>
            </w:r>
          </w:p>
          <w:p w:rsidR="00C41078" w:rsidRDefault="00C41078" w:rsidP="00C41078">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Article 24: Children have the right to good quality health care, clean water, nutritious food and a clean environment so that they will stay healthy. </w:t>
            </w:r>
          </w:p>
          <w:p w:rsidR="00C41078" w:rsidRDefault="00C41078" w:rsidP="00C41078">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Article 3: All organisations concerned with children should work towards what is best for each child.</w:t>
            </w:r>
          </w:p>
          <w:p w:rsidR="00345205" w:rsidRPr="00345205" w:rsidRDefault="00345205" w:rsidP="00345205">
            <w:pPr>
              <w:pStyle w:val="ListBullet"/>
              <w:numPr>
                <w:ilvl w:val="0"/>
                <w:numId w:val="0"/>
              </w:numPr>
              <w:tabs>
                <w:tab w:val="left" w:pos="720"/>
              </w:tabs>
              <w:spacing w:before="0" w:after="0" w:line="276" w:lineRule="auto"/>
              <w:ind w:left="360"/>
              <w:rPr>
                <w:rFonts w:asciiTheme="minorHAnsi" w:hAnsiTheme="minorHAnsi"/>
                <w:i/>
                <w:sz w:val="22"/>
                <w:u w:val="single"/>
              </w:rPr>
            </w:pPr>
          </w:p>
          <w:p w:rsidR="00345205" w:rsidRDefault="00345205" w:rsidP="00345205">
            <w:pPr>
              <w:pStyle w:val="ListBullet"/>
              <w:numPr>
                <w:ilvl w:val="0"/>
                <w:numId w:val="0"/>
              </w:numPr>
              <w:tabs>
                <w:tab w:val="left" w:pos="720"/>
              </w:tabs>
              <w:spacing w:before="0" w:after="0" w:line="276" w:lineRule="auto"/>
              <w:ind w:left="360"/>
              <w:rPr>
                <w:rFonts w:asciiTheme="minorHAnsi" w:hAnsiTheme="minorHAnsi"/>
                <w:i/>
                <w:sz w:val="22"/>
                <w:u w:val="single"/>
              </w:rPr>
            </w:pPr>
            <w:r w:rsidRPr="00345205">
              <w:rPr>
                <w:rFonts w:asciiTheme="minorHAnsi" w:hAnsiTheme="minorHAnsi"/>
                <w:i/>
                <w:sz w:val="22"/>
                <w:u w:val="single"/>
              </w:rPr>
              <w:t>Organisational standards, policies, procedures and codes of ethics</w:t>
            </w: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-Promote Healthy Eating</w:t>
            </w:r>
          </w:p>
          <w:p w:rsidR="00345205" w:rsidRDefault="000756D0"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Breakfast policy. Children will be served their breakfast if their parents are unable to feed them before they leave home. Breakfast will only be served before 7.30am.</w:t>
            </w:r>
          </w:p>
          <w:p w:rsidR="000756D0" w:rsidRDefault="000756D0"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 xml:space="preserve">Promote healthy eating policy. Assist children in receiving a safe and nutritious diet. Give children an understanding about how food and nutrition relate to their wellbeing. Support family and multicultural values. Develop children’s independence in the eating process. </w:t>
            </w:r>
          </w:p>
          <w:p w:rsidR="000756D0" w:rsidRDefault="000756D0" w:rsidP="00FC7358">
            <w:pPr>
              <w:pStyle w:val="ListBullet2"/>
              <w:keepNext/>
              <w:keepLines/>
              <w:numPr>
                <w:ilvl w:val="0"/>
                <w:numId w:val="0"/>
              </w:numPr>
              <w:tabs>
                <w:tab w:val="left" w:pos="720"/>
              </w:tabs>
              <w:spacing w:after="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-Plan food and drinks that are nutritious and appropriate</w:t>
            </w:r>
          </w:p>
          <w:p w:rsidR="00345205" w:rsidRDefault="000756D0" w:rsidP="000756D0">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Promoting healthy eating policy. Morning and afternoon tea is prepared. Suggestions listed. Healthy eating food pyramid shown.</w:t>
            </w:r>
          </w:p>
          <w:p w:rsidR="000756D0" w:rsidRDefault="000756D0" w:rsidP="00345205">
            <w:pPr>
              <w:pStyle w:val="ListBullet2"/>
              <w:keepNext/>
              <w:keepLines/>
              <w:numPr>
                <w:ilvl w:val="0"/>
                <w:numId w:val="0"/>
              </w:numPr>
              <w:tabs>
                <w:tab w:val="left" w:pos="720"/>
              </w:tabs>
              <w:spacing w:after="0"/>
              <w:ind w:left="360"/>
              <w:rPr>
                <w:rFonts w:asciiTheme="minorHAnsi" w:hAnsiTheme="minorHAnsi"/>
                <w:i/>
              </w:rPr>
            </w:pPr>
          </w:p>
          <w:p w:rsidR="00345205" w:rsidRDefault="00345205" w:rsidP="00345205">
            <w:pPr>
              <w:pStyle w:val="ListBullet2"/>
              <w:keepNext/>
              <w:keepLines/>
              <w:numPr>
                <w:ilvl w:val="0"/>
                <w:numId w:val="0"/>
              </w:numPr>
              <w:tabs>
                <w:tab w:val="left" w:pos="720"/>
              </w:tabs>
              <w:spacing w:after="0"/>
              <w:ind w:left="360"/>
              <w:rPr>
                <w:rFonts w:asciiTheme="minorHAnsi" w:hAnsiTheme="minorHAnsi"/>
                <w:i/>
              </w:rPr>
            </w:pPr>
            <w:r>
              <w:rPr>
                <w:rFonts w:asciiTheme="minorHAnsi" w:hAnsiTheme="minorHAnsi"/>
                <w:i/>
              </w:rPr>
              <w:t>-Maintain food safety while carrying out food-handling activities</w:t>
            </w:r>
          </w:p>
          <w:p w:rsidR="00FC7358" w:rsidRPr="00FC7358" w:rsidRDefault="00FC7358" w:rsidP="00FC7358">
            <w:pPr>
              <w:pStyle w:val="ListBullet"/>
              <w:numPr>
                <w:ilvl w:val="0"/>
                <w:numId w:val="0"/>
              </w:numPr>
              <w:tabs>
                <w:tab w:val="left" w:pos="720"/>
              </w:tabs>
              <w:spacing w:before="0" w:after="0" w:line="276" w:lineRule="auto"/>
              <w:ind w:left="360"/>
              <w:rPr>
                <w:rFonts w:asciiTheme="minorHAnsi" w:hAnsiTheme="minorHAnsi"/>
                <w:i/>
                <w:sz w:val="22"/>
              </w:rPr>
            </w:pPr>
            <w:r>
              <w:rPr>
                <w:rFonts w:asciiTheme="minorHAnsi" w:hAnsiTheme="minorHAnsi"/>
                <w:i/>
                <w:sz w:val="22"/>
              </w:rPr>
              <w:t xml:space="preserve">Nutrition and food safety policy. Tongs will be used by all staff handling food for the child. Utensils and hands will be washed before use. Children will wash their hands before and after handling food or eating. Food will be stored and served at safe temperatures. </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rPr>
                <w:rFonts w:asciiTheme="minorHAnsi" w:hAnsiTheme="minorHAnsi"/>
                <w:b/>
                <w:color w:val="000000" w:themeColor="text1"/>
                <w:sz w:val="22"/>
              </w:rPr>
            </w:pPr>
          </w:p>
          <w:p w:rsidR="003E6E4C" w:rsidRDefault="003E6E4C" w:rsidP="003E6E4C">
            <w:pPr>
              <w:pStyle w:val="ListBullet"/>
              <w:numPr>
                <w:ilvl w:val="0"/>
                <w:numId w:val="29"/>
              </w:numPr>
              <w:tabs>
                <w:tab w:val="left" w:pos="720"/>
              </w:tabs>
              <w:spacing w:line="276" w:lineRule="auto"/>
              <w:rPr>
                <w:rFonts w:asciiTheme="minorHAnsi" w:hAnsiTheme="minorHAnsi"/>
                <w:b/>
                <w:color w:val="000000" w:themeColor="text1"/>
                <w:sz w:val="22"/>
              </w:rPr>
            </w:pPr>
            <w:r>
              <w:rPr>
                <w:rFonts w:asciiTheme="minorHAnsi" w:hAnsiTheme="minorHAnsi"/>
                <w:b/>
                <w:color w:val="000000" w:themeColor="text1"/>
                <w:sz w:val="22"/>
              </w:rPr>
              <w:t>In your room, you have:</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 vegetarian</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allergic to peanuts</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struggling with tooth decay</w:t>
            </w:r>
          </w:p>
          <w:p w:rsidR="003E6E4C" w:rsidRPr="00044379" w:rsidRDefault="003E6E4C" w:rsidP="003E6E4C">
            <w:pPr>
              <w:pStyle w:val="ListBullet"/>
              <w:numPr>
                <w:ilvl w:val="0"/>
                <w:numId w:val="32"/>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An infant who is just starting to eat solids</w:t>
            </w:r>
          </w:p>
          <w:p w:rsidR="003E6E4C" w:rsidRDefault="003E6E4C">
            <w:pPr>
              <w:pStyle w:val="ListBullet"/>
              <w:numPr>
                <w:ilvl w:val="0"/>
                <w:numId w:val="0"/>
              </w:numPr>
              <w:tabs>
                <w:tab w:val="left" w:pos="720"/>
              </w:tabs>
              <w:spacing w:line="276" w:lineRule="auto"/>
              <w:rPr>
                <w:rFonts w:asciiTheme="minorHAnsi" w:hAnsiTheme="minorHAnsi"/>
                <w:color w:val="000000" w:themeColor="text1"/>
                <w:sz w:val="22"/>
              </w:rPr>
            </w:pPr>
          </w:p>
          <w:p w:rsidR="003E6E4C" w:rsidRPr="0075681E" w:rsidRDefault="003E6E4C" w:rsidP="0075681E">
            <w:pPr>
              <w:rPr>
                <w:b/>
                <w:color w:val="000000" w:themeColor="text1"/>
              </w:rPr>
            </w:pPr>
            <w:r>
              <w:rPr>
                <w:b/>
                <w:color w:val="000000" w:themeColor="text1"/>
              </w:rPr>
              <w:t xml:space="preserve">Each child’s parent has asked you how you address food preparation, handling and serving at your centre to accommodate their child’s specific needs. </w:t>
            </w:r>
          </w:p>
          <w:p w:rsidR="003E6E4C" w:rsidRDefault="003E6E4C" w:rsidP="00844E28">
            <w:pPr>
              <w:pStyle w:val="ListBullet"/>
              <w:numPr>
                <w:ilvl w:val="0"/>
                <w:numId w:val="0"/>
              </w:numPr>
              <w:tabs>
                <w:tab w:val="left" w:pos="720"/>
              </w:tabs>
              <w:spacing w:line="276" w:lineRule="auto"/>
              <w:ind w:left="720"/>
              <w:rPr>
                <w:rFonts w:asciiTheme="minorHAnsi" w:hAnsiTheme="minorHAnsi"/>
                <w:b/>
                <w:color w:val="000000" w:themeColor="text1"/>
                <w:sz w:val="22"/>
              </w:rPr>
            </w:pPr>
            <w:r>
              <w:rPr>
                <w:rFonts w:asciiTheme="minorHAnsi" w:hAnsiTheme="minorHAnsi"/>
                <w:b/>
                <w:color w:val="000000" w:themeColor="text1"/>
                <w:sz w:val="22"/>
              </w:rPr>
              <w:t>Outline an explanation for each parent, including:</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avoid cross-contamination</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Any guidelines and requirements set forth by both your centre and the regulation guidelines relating to their child’s specific needs</w:t>
            </w:r>
          </w:p>
          <w:p w:rsidR="003E6E4C" w:rsidRPr="0075681E" w:rsidRDefault="003E6E4C" w:rsidP="003E6E4C">
            <w:pPr>
              <w:pStyle w:val="ListBullet"/>
              <w:numPr>
                <w:ilvl w:val="0"/>
                <w:numId w:val="33"/>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involve their child in menu planning and food preparation</w:t>
            </w: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017DAE" w:rsidRDefault="00205831" w:rsidP="00E25528">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In order to avoid cross-contamination we use clean utensils and chopping boards to prepare each unique meal. This means that the cho</w:t>
            </w:r>
            <w:bookmarkStart w:id="43" w:name="_GoBack"/>
            <w:bookmarkEnd w:id="43"/>
            <w:r>
              <w:rPr>
                <w:rFonts w:asciiTheme="minorHAnsi" w:hAnsiTheme="minorHAnsi"/>
                <w:i/>
                <w:color w:val="000000" w:themeColor="text1"/>
                <w:sz w:val="22"/>
              </w:rPr>
              <w:t xml:space="preserve">pping board and utensils used to make chicken sandwiches are not used to make jam sandwiches. </w:t>
            </w:r>
          </w:p>
          <w:p w:rsidR="00205831" w:rsidRDefault="00205831" w:rsidP="00E25528">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 xml:space="preserve">By adhering to policy 47 – Nutrition and food safety policy, we ensure that all food guidelines and requirements are followed. All food-handling staff have also completed a short course on food safety provided by local council. </w:t>
            </w:r>
          </w:p>
          <w:p w:rsidR="00205831" w:rsidRDefault="00205831" w:rsidP="00E25528">
            <w:pPr>
              <w:pStyle w:val="ListBullet"/>
              <w:numPr>
                <w:ilvl w:val="0"/>
                <w:numId w:val="0"/>
              </w:numPr>
              <w:tabs>
                <w:tab w:val="left" w:pos="720"/>
              </w:tabs>
              <w:spacing w:line="276" w:lineRule="auto"/>
              <w:ind w:left="360"/>
              <w:rPr>
                <w:rFonts w:asciiTheme="minorHAnsi" w:hAnsiTheme="minorHAnsi"/>
                <w:i/>
                <w:color w:val="000000" w:themeColor="text1"/>
                <w:sz w:val="22"/>
              </w:rPr>
            </w:pPr>
            <w:r>
              <w:rPr>
                <w:rFonts w:asciiTheme="minorHAnsi" w:hAnsiTheme="minorHAnsi"/>
                <w:i/>
                <w:color w:val="000000" w:themeColor="text1"/>
                <w:sz w:val="22"/>
              </w:rPr>
              <w:t xml:space="preserve">We consult with the children and their families to help prepare a menu for the coming months. We ask the older children their preferences and gauge by what is consumed with the younger children as to what is most enjoyed. All foods are age appropriate and should special circumstances arise, we will endeavour to have an alternative meal for the child. </w:t>
            </w: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sz w:val="22"/>
              </w:rPr>
            </w:pPr>
          </w:p>
        </w:tc>
      </w:tr>
    </w:tbl>
    <w:p w:rsidR="003E6E4C" w:rsidRDefault="003E6E4C" w:rsidP="003E6E4C">
      <w:pPr>
        <w:pStyle w:val="Heading3"/>
        <w:rPr>
          <w:lang w:val="en-AU"/>
        </w:rPr>
      </w:pPr>
      <w:r>
        <w:rPr>
          <w:b w:val="0"/>
          <w:bCs w:val="0"/>
        </w:rPr>
        <w:lastRenderedPageBreak/>
        <w:br w:type="page"/>
      </w:r>
      <w:bookmarkStart w:id="44" w:name="_Toc369806394"/>
    </w:p>
    <w:p w:rsidR="003E6E4C" w:rsidRDefault="003E6E4C" w:rsidP="003E6E4C">
      <w:pPr>
        <w:pStyle w:val="Heading3"/>
        <w:rPr>
          <w:lang w:val="en-AU" w:eastAsia="en-GB"/>
        </w:rPr>
      </w:pPr>
      <w:bookmarkStart w:id="45" w:name="_Toc394391861"/>
      <w:bookmarkStart w:id="46" w:name="_Toc450646551"/>
      <w:r>
        <w:rPr>
          <w:lang w:val="en-AU"/>
        </w:rPr>
        <w:lastRenderedPageBreak/>
        <w:t>Major</w:t>
      </w:r>
      <w:r>
        <w:rPr>
          <w:rFonts w:cs="Arial"/>
          <w:b w:val="0"/>
          <w:lang w:val="en-AU"/>
        </w:rPr>
        <w:t xml:space="preserve"> </w:t>
      </w:r>
      <w:r>
        <w:rPr>
          <w:lang w:val="en-AU"/>
        </w:rPr>
        <w:t>Activity</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844E28">
            <w:pPr>
              <w:pStyle w:val="NormalBold"/>
              <w:spacing w:after="0"/>
              <w:rPr>
                <w:lang w:val="en-AU"/>
              </w:rPr>
            </w:pPr>
            <w:r w:rsidRPr="00844E28">
              <w:rPr>
                <w:lang w:val="en-AU"/>
              </w:rPr>
              <w:t>To provide you with an opportunity to demonstrate your knowledge of the entire unit.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3E6E4C">
            <w:pPr>
              <w:pStyle w:val="NormalBold"/>
            </w:pPr>
            <w:r>
              <w:t>This is a major activity – your instructor will let you know whether you will complete it during class or in your own time.</w:t>
            </w:r>
          </w:p>
          <w:p w:rsidR="003E6E4C" w:rsidRDefault="003E6E4C" w:rsidP="003E6E4C">
            <w:pPr>
              <w:spacing w:after="120" w:line="240" w:lineRule="auto"/>
              <w:rPr>
                <w:spacing w:val="-2"/>
              </w:rPr>
            </w:pPr>
            <w:r>
              <w:rPr>
                <w:spacing w:val="-2"/>
              </w:rPr>
              <w:t>You must individually, answer the following questions in full to show your competency of each element;</w:t>
            </w:r>
          </w:p>
          <w:p w:rsidR="003E6E4C" w:rsidRDefault="003E6E4C" w:rsidP="003E6E4C">
            <w:pPr>
              <w:pStyle w:val="NormalBold"/>
              <w:numPr>
                <w:ilvl w:val="0"/>
                <w:numId w:val="35"/>
              </w:numPr>
              <w:spacing w:after="0"/>
              <w:rPr>
                <w:b w:val="0"/>
              </w:rPr>
            </w:pPr>
            <w:r>
              <w:rPr>
                <w:b w:val="0"/>
              </w:rPr>
              <w:t>Promote healthy eating</w:t>
            </w:r>
          </w:p>
          <w:p w:rsidR="003E6E4C" w:rsidRDefault="003E6E4C" w:rsidP="003E6E4C">
            <w:pPr>
              <w:pStyle w:val="NormalBold"/>
              <w:numPr>
                <w:ilvl w:val="0"/>
                <w:numId w:val="35"/>
              </w:numPr>
              <w:spacing w:after="0"/>
              <w:rPr>
                <w:b w:val="0"/>
              </w:rPr>
            </w:pPr>
            <w:r>
              <w:rPr>
                <w:b w:val="0"/>
              </w:rPr>
              <w:t>Plan food and drinks that are nutritious and appropriate for each child</w:t>
            </w:r>
          </w:p>
          <w:p w:rsidR="003E6E4C" w:rsidRDefault="003E6E4C" w:rsidP="003E6E4C">
            <w:pPr>
              <w:pStyle w:val="NormalBold"/>
              <w:numPr>
                <w:ilvl w:val="0"/>
                <w:numId w:val="35"/>
              </w:numPr>
              <w:spacing w:after="0"/>
              <w:rPr>
                <w:lang w:val="en-AU"/>
              </w:rPr>
            </w:pPr>
            <w:r>
              <w:rPr>
                <w:b w:val="0"/>
              </w:rPr>
              <w:t>Maintain food safety while carrying out food-handling activities</w:t>
            </w:r>
          </w:p>
          <w:p w:rsidR="003E6E4C" w:rsidRDefault="003E6E4C">
            <w:pPr>
              <w:pStyle w:val="AAAQuestions"/>
              <w:rPr>
                <w:color w:val="000000" w:themeColor="text1"/>
                <w:lang w:val="en-AU"/>
              </w:rPr>
            </w:pPr>
          </w:p>
          <w:p w:rsidR="003E6E4C" w:rsidRDefault="003E6E4C">
            <w:pPr>
              <w:pStyle w:val="AAAQuestions"/>
              <w:rPr>
                <w:color w:val="000000" w:themeColor="text1"/>
                <w:lang w:val="en-AU"/>
              </w:rPr>
            </w:pPr>
            <w:r>
              <w:rPr>
                <w:color w:val="000000" w:themeColor="text1"/>
                <w:lang w:val="en-AU"/>
              </w:rPr>
              <w:t>Individually, complete the following and present it as a portfolio.</w:t>
            </w:r>
          </w:p>
          <w:p w:rsidR="003E6E4C" w:rsidRDefault="003E6E4C">
            <w:pPr>
              <w:spacing w:after="120"/>
              <w:rPr>
                <w:b/>
                <w:spacing w:val="-2"/>
              </w:rPr>
            </w:pPr>
            <w:r>
              <w:rPr>
                <w:b/>
                <w:spacing w:val="-2"/>
              </w:rPr>
              <w:t>Use a computer to complete this report.</w:t>
            </w:r>
          </w:p>
          <w:p w:rsidR="003E6E4C" w:rsidRDefault="003E6E4C" w:rsidP="003E6E4C">
            <w:pPr>
              <w:pStyle w:val="ListParagraph"/>
              <w:numPr>
                <w:ilvl w:val="0"/>
                <w:numId w:val="36"/>
              </w:numPr>
              <w:spacing w:after="120"/>
              <w:contextualSpacing/>
              <w:rPr>
                <w:b/>
                <w:spacing w:val="-2"/>
              </w:rPr>
            </w:pPr>
            <w:r>
              <w:rPr>
                <w:b/>
                <w:spacing w:val="-2"/>
              </w:rPr>
              <w:t>Create a “Healthy Food and Drinks” handout to give to all families that addresses how your centre:</w:t>
            </w:r>
          </w:p>
          <w:p w:rsidR="003E6E4C" w:rsidRPr="00044379" w:rsidRDefault="003E6E4C" w:rsidP="003E6E4C">
            <w:pPr>
              <w:pStyle w:val="ListParagraph"/>
              <w:numPr>
                <w:ilvl w:val="0"/>
                <w:numId w:val="37"/>
              </w:numPr>
              <w:spacing w:after="120"/>
              <w:contextualSpacing/>
              <w:rPr>
                <w:b/>
                <w:spacing w:val="-2"/>
              </w:rPr>
            </w:pPr>
            <w:r w:rsidRPr="00044379">
              <w:rPr>
                <w:b/>
                <w:spacing w:val="-2"/>
              </w:rPr>
              <w:t>Promotes healthy eating</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that food and drinks provided are nutritious and appropriate for each child</w:t>
            </w:r>
          </w:p>
          <w:p w:rsidR="003E6E4C" w:rsidRPr="00044379" w:rsidRDefault="003E6E4C" w:rsidP="003E6E4C">
            <w:pPr>
              <w:pStyle w:val="ListParagraph"/>
              <w:numPr>
                <w:ilvl w:val="0"/>
                <w:numId w:val="37"/>
              </w:numPr>
              <w:spacing w:after="120"/>
              <w:contextualSpacing/>
              <w:rPr>
                <w:b/>
                <w:spacing w:val="-2"/>
              </w:rPr>
            </w:pPr>
            <w:r w:rsidRPr="00044379">
              <w:rPr>
                <w:b/>
                <w:spacing w:val="-2"/>
              </w:rPr>
              <w:t>Ensures food and drinks are prepared in a safe and hygienic manner</w:t>
            </w:r>
          </w:p>
          <w:p w:rsidR="003E6E4C" w:rsidRDefault="003E6E4C" w:rsidP="00844E28">
            <w:pPr>
              <w:spacing w:after="120"/>
              <w:ind w:left="720"/>
              <w:rPr>
                <w:b/>
                <w:spacing w:val="-2"/>
              </w:rPr>
            </w:pPr>
            <w:r>
              <w:rPr>
                <w:b/>
                <w:spacing w:val="-2"/>
              </w:rPr>
              <w:t>Include:</w:t>
            </w:r>
          </w:p>
          <w:p w:rsidR="003E6E4C" w:rsidRPr="0075681E" w:rsidRDefault="003E6E4C" w:rsidP="003E6E4C">
            <w:pPr>
              <w:pStyle w:val="ListParagraph"/>
              <w:numPr>
                <w:ilvl w:val="0"/>
                <w:numId w:val="38"/>
              </w:numPr>
              <w:spacing w:after="120"/>
              <w:contextualSpacing/>
              <w:rPr>
                <w:spacing w:val="-2"/>
              </w:rPr>
            </w:pPr>
            <w:r w:rsidRPr="0075681E">
              <w:rPr>
                <w:spacing w:val="-2"/>
              </w:rPr>
              <w:t xml:space="preserve">How staff and families can </w:t>
            </w:r>
            <w:r w:rsidRPr="0075681E">
              <w:rPr>
                <w:rFonts w:asciiTheme="minorHAnsi" w:hAnsiTheme="minorHAnsi"/>
              </w:rPr>
              <w:t>role-model healthy eating habits for children</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 xml:space="preserve">How the centre provides support to families for healthy eating at home </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responds to food allergies, food intolerances and allergic reactions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the centre addresses individual dietary needs and preferences</w:t>
            </w:r>
          </w:p>
          <w:p w:rsidR="003E6E4C" w:rsidRPr="0075681E" w:rsidRDefault="003E6E4C" w:rsidP="003E6E4C">
            <w:pPr>
              <w:pStyle w:val="ListParagraph"/>
              <w:numPr>
                <w:ilvl w:val="0"/>
                <w:numId w:val="38"/>
              </w:numPr>
              <w:spacing w:after="120"/>
              <w:contextualSpacing/>
              <w:rPr>
                <w:spacing w:val="-2"/>
              </w:rPr>
            </w:pPr>
            <w:r w:rsidRPr="0075681E">
              <w:rPr>
                <w:rFonts w:asciiTheme="minorHAnsi" w:hAnsiTheme="minorHAnsi"/>
              </w:rPr>
              <w:t>How families can get involved with the healthy eating program at the centre</w:t>
            </w:r>
          </w:p>
          <w:p w:rsidR="003E6E4C" w:rsidRDefault="003E6E4C"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Pr="00E25528" w:rsidRDefault="00E25528" w:rsidP="00E25528">
            <w:pPr>
              <w:spacing w:after="120"/>
              <w:contextualSpacing/>
              <w:rPr>
                <w:i/>
                <w:spacing w:val="-2"/>
              </w:rPr>
            </w:pPr>
            <w:r>
              <w:rPr>
                <w:i/>
                <w:spacing w:val="-2"/>
              </w:rPr>
              <w:t>Attached: Flyer_RhushendaBeck.pdf</w:t>
            </w: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75F" w:rsidRDefault="006A275F" w:rsidP="00665202">
      <w:pPr>
        <w:spacing w:after="0" w:line="240" w:lineRule="auto"/>
      </w:pPr>
      <w:r>
        <w:separator/>
      </w:r>
    </w:p>
  </w:endnote>
  <w:endnote w:type="continuationSeparator" w:id="0">
    <w:p w:rsidR="006A275F" w:rsidRDefault="006A275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75F" w:rsidRDefault="006A275F" w:rsidP="00665202">
      <w:pPr>
        <w:spacing w:after="0" w:line="240" w:lineRule="auto"/>
      </w:pPr>
      <w:r>
        <w:separator/>
      </w:r>
    </w:p>
  </w:footnote>
  <w:footnote w:type="continuationSeparator" w:id="0">
    <w:p w:rsidR="006A275F" w:rsidRDefault="006A275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DDA" w:rsidRDefault="00E27DD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25528" w:rsidRPr="00E25528">
      <w:rPr>
        <w:b/>
        <w:noProof/>
      </w:rPr>
      <w:t>22</w:t>
    </w:r>
    <w:r>
      <w:rPr>
        <w:b/>
        <w:noProof/>
      </w:rPr>
      <w:fldChar w:fldCharType="end"/>
    </w:r>
  </w:p>
  <w:p w:rsidR="00E27DDA" w:rsidRDefault="00E27D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51BA9FB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AE02DC"/>
    <w:multiLevelType w:val="hybridMultilevel"/>
    <w:tmpl w:val="D7B604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2CF0010"/>
    <w:multiLevelType w:val="hybridMultilevel"/>
    <w:tmpl w:val="28F6C9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6F16DBD"/>
    <w:multiLevelType w:val="hybridMultilevel"/>
    <w:tmpl w:val="89145F10"/>
    <w:lvl w:ilvl="0" w:tplc="8230C9E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A896697"/>
    <w:multiLevelType w:val="hybridMultilevel"/>
    <w:tmpl w:val="D20CA17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F1D0DD7"/>
    <w:multiLevelType w:val="hybridMultilevel"/>
    <w:tmpl w:val="13F4B57A"/>
    <w:lvl w:ilvl="0" w:tplc="C23032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1575672E"/>
    <w:multiLevelType w:val="hybridMultilevel"/>
    <w:tmpl w:val="26A4A6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21EB6B53"/>
    <w:multiLevelType w:val="hybridMultilevel"/>
    <w:tmpl w:val="8E7CC0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26C33651"/>
    <w:multiLevelType w:val="hybridMultilevel"/>
    <w:tmpl w:val="DBB2C64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
    <w:nsid w:val="29D21082"/>
    <w:multiLevelType w:val="hybridMultilevel"/>
    <w:tmpl w:val="590C8D66"/>
    <w:lvl w:ilvl="0" w:tplc="218A0EEC">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CC51AD"/>
    <w:multiLevelType w:val="hybridMultilevel"/>
    <w:tmpl w:val="2C3C6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322A1FE7"/>
    <w:multiLevelType w:val="hybridMultilevel"/>
    <w:tmpl w:val="5652F2E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nsid w:val="33D41130"/>
    <w:multiLevelType w:val="hybridMultilevel"/>
    <w:tmpl w:val="AF168B4C"/>
    <w:lvl w:ilvl="0" w:tplc="86328CD0">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880537"/>
    <w:multiLevelType w:val="hybridMultilevel"/>
    <w:tmpl w:val="BA281D28"/>
    <w:lvl w:ilvl="0" w:tplc="12EA0E32">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3D791356"/>
    <w:multiLevelType w:val="hybridMultilevel"/>
    <w:tmpl w:val="1C4E5B4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1EC4271"/>
    <w:multiLevelType w:val="hybridMultilevel"/>
    <w:tmpl w:val="B9D6DBF4"/>
    <w:lvl w:ilvl="0" w:tplc="9B1AD6C0">
      <w:start w:val="1"/>
      <w:numFmt w:val="decimal"/>
      <w:lvlText w:val="%1."/>
      <w:lvlJc w:val="left"/>
      <w:pPr>
        <w:ind w:left="72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9B13CB"/>
    <w:multiLevelType w:val="hybridMultilevel"/>
    <w:tmpl w:val="8C1CAFCE"/>
    <w:lvl w:ilvl="0" w:tplc="F0E07D88">
      <w:start w:val="1"/>
      <w:numFmt w:val="bullet"/>
      <w:lvlText w:val=""/>
      <w:lvlJc w:val="left"/>
      <w:pPr>
        <w:ind w:left="720" w:hanging="360"/>
      </w:pPr>
      <w:rPr>
        <w:rFonts w:ascii="Wingdings" w:hAnsi="Wingdings" w:hint="default"/>
        <w:color w:val="000000" w:themeColor="text1"/>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4778117D"/>
    <w:multiLevelType w:val="hybridMultilevel"/>
    <w:tmpl w:val="3C94761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48442660"/>
    <w:multiLevelType w:val="hybridMultilevel"/>
    <w:tmpl w:val="B7247E8E"/>
    <w:lvl w:ilvl="0" w:tplc="42A8B704">
      <w:start w:val="1"/>
      <w:numFmt w:val="bullet"/>
      <w:lvlText w:val="-"/>
      <w:lvlJc w:val="left"/>
      <w:pPr>
        <w:ind w:left="720" w:hanging="360"/>
      </w:pPr>
      <w:rPr>
        <w:rFonts w:ascii="Courier New" w:hAnsi="Courier New" w:cs="Times New Roman" w:hint="default"/>
      </w:rPr>
    </w:lvl>
    <w:lvl w:ilvl="1" w:tplc="08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CEA62F3"/>
    <w:multiLevelType w:val="hybridMultilevel"/>
    <w:tmpl w:val="88AA60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nsid w:val="511B3978"/>
    <w:multiLevelType w:val="hybridMultilevel"/>
    <w:tmpl w:val="78E66F76"/>
    <w:lvl w:ilvl="0" w:tplc="84960B4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54114E56"/>
    <w:multiLevelType w:val="hybridMultilevel"/>
    <w:tmpl w:val="588448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44D4D25"/>
    <w:multiLevelType w:val="hybridMultilevel"/>
    <w:tmpl w:val="52A63C0E"/>
    <w:lvl w:ilvl="0" w:tplc="493A9D72">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A2C2023"/>
    <w:multiLevelType w:val="hybridMultilevel"/>
    <w:tmpl w:val="2342F5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nsid w:val="5F797ADE"/>
    <w:multiLevelType w:val="hybridMultilevel"/>
    <w:tmpl w:val="F1B09E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nsid w:val="65BD42EE"/>
    <w:multiLevelType w:val="hybridMultilevel"/>
    <w:tmpl w:val="AE6267F2"/>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6">
    <w:nsid w:val="69DB4464"/>
    <w:multiLevelType w:val="hybridMultilevel"/>
    <w:tmpl w:val="3CCE15D8"/>
    <w:lvl w:ilvl="0" w:tplc="50BA4CEE">
      <w:start w:val="1"/>
      <w:numFmt w:val="bullet"/>
      <w:lvlText w:val=""/>
      <w:lvlJc w:val="left"/>
      <w:pPr>
        <w:ind w:left="720" w:hanging="360"/>
      </w:pPr>
      <w:rPr>
        <w:rFonts w:ascii="Wingdings" w:hAnsi="Wingdings" w:hint="default"/>
        <w:sz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6BB70DC5"/>
    <w:multiLevelType w:val="hybridMultilevel"/>
    <w:tmpl w:val="E1A049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0540BFF"/>
    <w:multiLevelType w:val="hybridMultilevel"/>
    <w:tmpl w:val="BB682F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31"/>
  </w:num>
  <w:num w:numId="5">
    <w:abstractNumId w:val="1"/>
  </w:num>
  <w:num w:numId="6">
    <w:abstractNumId w:val="17"/>
  </w:num>
  <w:num w:numId="7">
    <w:abstractNumId w:val="38"/>
  </w:num>
  <w:num w:numId="8">
    <w:abstractNumId w:val="11"/>
  </w:num>
  <w:num w:numId="9">
    <w:abstractNumId w:val="21"/>
  </w:num>
  <w:num w:numId="10">
    <w:abstractNumId w:val="40"/>
    <w:lvlOverride w:ilvl="0">
      <w:startOverride w:val="1"/>
    </w:lvlOverride>
  </w:num>
  <w:num w:numId="11">
    <w:abstractNumId w:val="25"/>
    <w:lvlOverride w:ilvl="0">
      <w:startOverride w:val="1"/>
    </w:lvlOverride>
  </w:num>
  <w:num w:numId="12">
    <w:abstractNumId w:val="27"/>
  </w:num>
  <w:num w:numId="13">
    <w:abstractNumId w:val="0"/>
  </w:num>
  <w:num w:numId="14">
    <w:abstractNumId w:val="36"/>
  </w:num>
  <w:num w:numId="15">
    <w:abstractNumId w:val="23"/>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6"/>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7"/>
  </w:num>
  <w:num w:numId="25">
    <w:abstractNumId w:val="33"/>
  </w:num>
  <w:num w:numId="26">
    <w:abstractNumId w:val="26"/>
  </w:num>
  <w:num w:numId="27">
    <w:abstractNumId w:val="9"/>
  </w:num>
  <w:num w:numId="28">
    <w:abstractNumId w:val="24"/>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9"/>
  </w:num>
  <w:num w:numId="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34"/>
  </w:num>
  <w:num w:numId="39">
    <w:abstractNumId w:val="18"/>
  </w:num>
  <w:num w:numId="40">
    <w:abstractNumId w:val="37"/>
  </w:num>
  <w:num w:numId="41">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14DE3"/>
    <w:rsid w:val="00017DAE"/>
    <w:rsid w:val="00023ED3"/>
    <w:rsid w:val="0002452A"/>
    <w:rsid w:val="0002479C"/>
    <w:rsid w:val="00026C6F"/>
    <w:rsid w:val="00026C83"/>
    <w:rsid w:val="00033A73"/>
    <w:rsid w:val="00041BCF"/>
    <w:rsid w:val="0004240C"/>
    <w:rsid w:val="00044379"/>
    <w:rsid w:val="00044D54"/>
    <w:rsid w:val="00052605"/>
    <w:rsid w:val="00054E4A"/>
    <w:rsid w:val="00061602"/>
    <w:rsid w:val="00064655"/>
    <w:rsid w:val="00064A29"/>
    <w:rsid w:val="000719F6"/>
    <w:rsid w:val="00072084"/>
    <w:rsid w:val="000756D0"/>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3B37"/>
    <w:rsid w:val="001408CB"/>
    <w:rsid w:val="00142D9F"/>
    <w:rsid w:val="00143428"/>
    <w:rsid w:val="00143AC9"/>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5831"/>
    <w:rsid w:val="00207A7C"/>
    <w:rsid w:val="00207CC8"/>
    <w:rsid w:val="00210391"/>
    <w:rsid w:val="00211E03"/>
    <w:rsid w:val="00212D4D"/>
    <w:rsid w:val="002223EA"/>
    <w:rsid w:val="0022474D"/>
    <w:rsid w:val="00224EC7"/>
    <w:rsid w:val="0022523C"/>
    <w:rsid w:val="0022617A"/>
    <w:rsid w:val="00230AA2"/>
    <w:rsid w:val="00232099"/>
    <w:rsid w:val="00236CD6"/>
    <w:rsid w:val="0024050B"/>
    <w:rsid w:val="002411D9"/>
    <w:rsid w:val="00247B8D"/>
    <w:rsid w:val="00250557"/>
    <w:rsid w:val="00251235"/>
    <w:rsid w:val="00255744"/>
    <w:rsid w:val="0026262B"/>
    <w:rsid w:val="00263746"/>
    <w:rsid w:val="00265868"/>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3B1"/>
    <w:rsid w:val="00314F21"/>
    <w:rsid w:val="00320161"/>
    <w:rsid w:val="00322C52"/>
    <w:rsid w:val="0032344D"/>
    <w:rsid w:val="0032482C"/>
    <w:rsid w:val="0033221B"/>
    <w:rsid w:val="00333321"/>
    <w:rsid w:val="00345205"/>
    <w:rsid w:val="00350746"/>
    <w:rsid w:val="003565C1"/>
    <w:rsid w:val="003623AB"/>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6E4C"/>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0492"/>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04B4"/>
    <w:rsid w:val="004E29D2"/>
    <w:rsid w:val="004E4884"/>
    <w:rsid w:val="004E5123"/>
    <w:rsid w:val="004E656F"/>
    <w:rsid w:val="004F51F5"/>
    <w:rsid w:val="004F5FD2"/>
    <w:rsid w:val="00505D97"/>
    <w:rsid w:val="005101C2"/>
    <w:rsid w:val="0052542E"/>
    <w:rsid w:val="005303B9"/>
    <w:rsid w:val="005316D6"/>
    <w:rsid w:val="0053278A"/>
    <w:rsid w:val="00532883"/>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282B"/>
    <w:rsid w:val="0067420A"/>
    <w:rsid w:val="0067503E"/>
    <w:rsid w:val="0068021B"/>
    <w:rsid w:val="00682608"/>
    <w:rsid w:val="0068380F"/>
    <w:rsid w:val="00685F91"/>
    <w:rsid w:val="00691526"/>
    <w:rsid w:val="00691903"/>
    <w:rsid w:val="00694328"/>
    <w:rsid w:val="006A0325"/>
    <w:rsid w:val="006A275F"/>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2259"/>
    <w:rsid w:val="0072702A"/>
    <w:rsid w:val="00730D8A"/>
    <w:rsid w:val="00742A46"/>
    <w:rsid w:val="00744884"/>
    <w:rsid w:val="00747906"/>
    <w:rsid w:val="00753E37"/>
    <w:rsid w:val="0075522B"/>
    <w:rsid w:val="00755FC2"/>
    <w:rsid w:val="0075681E"/>
    <w:rsid w:val="00760A90"/>
    <w:rsid w:val="0076173D"/>
    <w:rsid w:val="00761CEF"/>
    <w:rsid w:val="00770774"/>
    <w:rsid w:val="0077545A"/>
    <w:rsid w:val="0077625D"/>
    <w:rsid w:val="00777C61"/>
    <w:rsid w:val="00780365"/>
    <w:rsid w:val="00780B36"/>
    <w:rsid w:val="00781243"/>
    <w:rsid w:val="0078327B"/>
    <w:rsid w:val="00783E89"/>
    <w:rsid w:val="00785BDF"/>
    <w:rsid w:val="00794466"/>
    <w:rsid w:val="00796A4D"/>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E28"/>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357"/>
    <w:rsid w:val="008D1993"/>
    <w:rsid w:val="008D528E"/>
    <w:rsid w:val="008D53EE"/>
    <w:rsid w:val="008D5C60"/>
    <w:rsid w:val="008D6947"/>
    <w:rsid w:val="008E5A58"/>
    <w:rsid w:val="008E6DF9"/>
    <w:rsid w:val="008E7A58"/>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5FCD"/>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3A5"/>
    <w:rsid w:val="00A82A75"/>
    <w:rsid w:val="00A82B1D"/>
    <w:rsid w:val="00A83E73"/>
    <w:rsid w:val="00A85ABE"/>
    <w:rsid w:val="00A87D63"/>
    <w:rsid w:val="00A906BD"/>
    <w:rsid w:val="00A93028"/>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02CE6"/>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35BF"/>
    <w:rsid w:val="00B96B6F"/>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41078"/>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D34E1"/>
    <w:rsid w:val="00DE6B17"/>
    <w:rsid w:val="00DF574C"/>
    <w:rsid w:val="00E0056E"/>
    <w:rsid w:val="00E1543A"/>
    <w:rsid w:val="00E21034"/>
    <w:rsid w:val="00E24FC3"/>
    <w:rsid w:val="00E25528"/>
    <w:rsid w:val="00E2586F"/>
    <w:rsid w:val="00E27DDA"/>
    <w:rsid w:val="00E30B2D"/>
    <w:rsid w:val="00E40790"/>
    <w:rsid w:val="00E525F8"/>
    <w:rsid w:val="00E55CAE"/>
    <w:rsid w:val="00E6112F"/>
    <w:rsid w:val="00E62833"/>
    <w:rsid w:val="00E637A7"/>
    <w:rsid w:val="00E649BF"/>
    <w:rsid w:val="00E65006"/>
    <w:rsid w:val="00E73556"/>
    <w:rsid w:val="00E739BD"/>
    <w:rsid w:val="00E74B1B"/>
    <w:rsid w:val="00E77019"/>
    <w:rsid w:val="00E77FD0"/>
    <w:rsid w:val="00E81C09"/>
    <w:rsid w:val="00E86630"/>
    <w:rsid w:val="00E92081"/>
    <w:rsid w:val="00E96390"/>
    <w:rsid w:val="00EA0D6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2E19"/>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C7358"/>
    <w:rsid w:val="00FD03A2"/>
    <w:rsid w:val="00FD5CD9"/>
    <w:rsid w:val="00FD7382"/>
    <w:rsid w:val="00FD7D15"/>
    <w:rsid w:val="00FE0803"/>
    <w:rsid w:val="00FE0C69"/>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2C53097-A179-4A56-891F-4E80D09D8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3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432952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04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atforhealth.gov.au/guidelines/australian-guide-healthy-eat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mrc.gov.au/_files_nhmrc/file/publications/synopses/n30_pamphlet.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ecqa.gov.au/childrens-health-and-safety" TargetMode="External"/><Relationship Id="rId5" Type="http://schemas.openxmlformats.org/officeDocument/2006/relationships/webSettings" Target="webSettings.xml"/><Relationship Id="rId15" Type="http://schemas.openxmlformats.org/officeDocument/2006/relationships/hyperlink" Target="https://www.unicef.org.au/Upload/UNICEF/Media/Our%20work/childfriendlycrc.pdf" TargetMode="External"/><Relationship Id="rId10" Type="http://schemas.openxmlformats.org/officeDocument/2006/relationships/hyperlink" Target="https://www.eatforhealth.gov.au/sites/default/files/files/the_guidelines/n55f_children_brochure.pdf" TargetMode="External"/><Relationship Id="rId4" Type="http://schemas.openxmlformats.org/officeDocument/2006/relationships/settings" Target="settings.xml"/><Relationship Id="rId9" Type="http://schemas.openxmlformats.org/officeDocument/2006/relationships/hyperlink" Target="https://www.eatforhealth.gov.au/sites/default/files/files/the_guidelines/n55f_children_brochure.pdf" TargetMode="External"/><Relationship Id="rId14" Type="http://schemas.openxmlformats.org/officeDocument/2006/relationships/hyperlink" Target="https://www.health.gov.au/internet/main/publishing.nsf/Content/2CDB3A000FE57A4ECA257BF0001916EC/$File/HEPA%20-%20B5%20Book%20-%20Staff%20and%20Carer%20Book_L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EAD29-CD64-4FB7-B209-A165B7B9F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22</Pages>
  <Words>4955</Words>
  <Characters>28244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Rhushenda</cp:lastModifiedBy>
  <cp:revision>19</cp:revision>
  <dcterms:created xsi:type="dcterms:W3CDTF">2016-12-01T01:27:00Z</dcterms:created>
  <dcterms:modified xsi:type="dcterms:W3CDTF">2016-12-04T05:14:00Z</dcterms:modified>
</cp:coreProperties>
</file>