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E035FE"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677444" w:rsidRPr="004932A4">
        <w:rPr>
          <w:szCs w:val="32"/>
        </w:rPr>
        <w:t xml:space="preserve"> </w:t>
      </w:r>
    </w:p>
    <w:p w:rsidR="004C3241" w:rsidRDefault="00E035FE"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i/>
              <w:sz w:val="20"/>
            </w:rPr>
            <w:t>BSBSMB406A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i/>
              <w:sz w:val="20"/>
            </w:rPr>
            <w:t>Manage small business finances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rsidTr="00E0429C">
        <w:trPr>
          <w:trHeight w:val="397"/>
        </w:trPr>
        <w:tc>
          <w:tcPr>
            <w:tcW w:w="3681" w:type="dxa"/>
            <w:shd w:val="clear" w:color="auto" w:fill="D9D9D9" w:themeFill="background1" w:themeFillShade="D9"/>
            <w:vAlign w:val="center"/>
          </w:tcPr>
          <w:p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rsidR="00622B2F" w:rsidRPr="00455CC3" w:rsidRDefault="00B85E57" w:rsidP="00E0429C">
            <w:pPr>
              <w:jc w:val="left"/>
              <w:rPr>
                <w:rFonts w:ascii="Arial" w:hAnsi="Arial" w:cs="Arial"/>
                <w:sz w:val="22"/>
              </w:rPr>
            </w:pPr>
            <w:permStart w:id="1275281844" w:edGrp="everyone"/>
            <w:r>
              <w:rPr>
                <w:rFonts w:ascii="Arial" w:hAnsi="Arial" w:cs="Arial"/>
                <w:sz w:val="22"/>
              </w:rPr>
              <w:t>Sean Lemmens</w:t>
            </w:r>
            <w:permEnd w:id="1275281844"/>
          </w:p>
        </w:tc>
      </w:tr>
    </w:tbl>
    <w:p w:rsidR="00622B2F" w:rsidRDefault="00622B2F">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rsidTr="00101E97">
        <w:trPr>
          <w:trHeight w:val="283"/>
        </w:trPr>
        <w:tc>
          <w:tcPr>
            <w:tcW w:w="3681" w:type="dxa"/>
            <w:shd w:val="clear" w:color="auto" w:fill="000000" w:themeFill="text1"/>
            <w:vAlign w:val="center"/>
          </w:tcPr>
          <w:p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rsidTr="00101E97">
        <w:trPr>
          <w:trHeight w:val="454"/>
        </w:trPr>
        <w:tc>
          <w:tcPr>
            <w:tcW w:w="3681" w:type="dxa"/>
            <w:shd w:val="clear" w:color="auto" w:fill="D9D9D9" w:themeFill="background1" w:themeFillShade="D9"/>
            <w:vAlign w:val="center"/>
          </w:tcPr>
          <w:p w:rsidR="00D238C2" w:rsidRPr="004C3241" w:rsidRDefault="00D238C2" w:rsidP="00101E97">
            <w:pPr>
              <w:jc w:val="left"/>
              <w:rPr>
                <w:rFonts w:ascii="Arial" w:hAnsi="Arial" w:cs="Arial"/>
                <w:sz w:val="20"/>
              </w:rPr>
            </w:pPr>
            <w:r w:rsidRPr="004C3241">
              <w:rPr>
                <w:rFonts w:ascii="Arial" w:hAnsi="Arial" w:cs="Arial"/>
                <w:sz w:val="20"/>
              </w:rPr>
              <w:t>Theory Exam</w:t>
            </w:r>
          </w:p>
        </w:tc>
        <w:tc>
          <w:tcPr>
            <w:tcW w:w="2667" w:type="dxa"/>
            <w:vAlign w:val="center"/>
          </w:tcPr>
          <w:p w:rsidR="00D238C2" w:rsidRPr="004C3241" w:rsidRDefault="00E035FE"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913006389" w:edGrp="everyone"/>
                <w:r w:rsidR="00D238C2" w:rsidRPr="004C3241">
                  <w:rPr>
                    <w:rFonts w:ascii="Arial" w:hAnsi="Arial" w:cs="Arial"/>
                    <w:sz w:val="20"/>
                  </w:rPr>
                  <w:sym w:font="Wingdings" w:char="F0A8"/>
                </w:r>
                <w:permEnd w:id="913006389"/>
              </w:sdtContent>
            </w:sdt>
            <w:r w:rsidR="00D238C2" w:rsidRPr="004C3241">
              <w:rPr>
                <w:rFonts w:ascii="Arial" w:hAnsi="Arial" w:cs="Arial"/>
                <w:sz w:val="20"/>
              </w:rPr>
              <w:t xml:space="preserve"> Satisfactory </w:t>
            </w:r>
          </w:p>
        </w:tc>
        <w:permStart w:id="1029723403" w:edGrp="everyone"/>
        <w:tc>
          <w:tcPr>
            <w:tcW w:w="2668" w:type="dxa"/>
            <w:vAlign w:val="center"/>
          </w:tcPr>
          <w:p w:rsidR="00D238C2" w:rsidRPr="004C3241" w:rsidRDefault="00E035FE"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238C2" w:rsidRPr="004C3241">
                  <w:rPr>
                    <w:rFonts w:ascii="Arial" w:hAnsi="Arial" w:cs="Arial"/>
                    <w:sz w:val="20"/>
                  </w:rPr>
                  <w:sym w:font="Wingdings" w:char="F0A8"/>
                </w:r>
                <w:permEnd w:id="1029723403"/>
              </w:sdtContent>
            </w:sdt>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D238C2" w:rsidRPr="004C3241" w:rsidTr="00101E97">
        <w:trPr>
          <w:trHeight w:val="454"/>
        </w:trPr>
        <w:tc>
          <w:tcPr>
            <w:tcW w:w="3681" w:type="dxa"/>
            <w:shd w:val="clear" w:color="auto" w:fill="D9D9D9" w:themeFill="background1" w:themeFillShade="D9"/>
            <w:vAlign w:val="center"/>
          </w:tcPr>
          <w:p w:rsidR="00D238C2" w:rsidRPr="004C3241" w:rsidRDefault="00D238C2" w:rsidP="00101E97">
            <w:pPr>
              <w:jc w:val="left"/>
              <w:rPr>
                <w:rFonts w:ascii="Arial" w:hAnsi="Arial" w:cs="Arial"/>
                <w:sz w:val="20"/>
              </w:rPr>
            </w:pPr>
            <w:r w:rsidRPr="004C3241">
              <w:rPr>
                <w:rFonts w:ascii="Arial" w:hAnsi="Arial" w:cs="Arial"/>
                <w:sz w:val="20"/>
              </w:rPr>
              <w:t>Practical Assessment</w:t>
            </w:r>
          </w:p>
        </w:tc>
        <w:tc>
          <w:tcPr>
            <w:tcW w:w="2667" w:type="dxa"/>
            <w:vAlign w:val="center"/>
          </w:tcPr>
          <w:p w:rsidR="00D238C2" w:rsidRPr="004C3241" w:rsidRDefault="00E035FE" w:rsidP="00101E9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64120066" w:edGrp="everyone"/>
                <w:r w:rsidR="00533511">
                  <w:rPr>
                    <w:rFonts w:ascii="Arial" w:hAnsi="Arial" w:cs="Arial"/>
                    <w:sz w:val="20"/>
                  </w:rPr>
                  <w:sym w:font="Wingdings" w:char="F0A8"/>
                </w:r>
                <w:permEnd w:id="164120066"/>
              </w:sdtContent>
            </w:sdt>
            <w:r w:rsidR="00D238C2" w:rsidRPr="004C3241">
              <w:rPr>
                <w:rFonts w:ascii="Arial" w:hAnsi="Arial" w:cs="Arial"/>
                <w:sz w:val="20"/>
              </w:rPr>
              <w:t xml:space="preserve"> Satisfactory </w:t>
            </w:r>
          </w:p>
        </w:tc>
        <w:tc>
          <w:tcPr>
            <w:tcW w:w="2668" w:type="dxa"/>
            <w:vAlign w:val="center"/>
          </w:tcPr>
          <w:p w:rsidR="00D238C2" w:rsidRPr="004C3241" w:rsidRDefault="00E035FE" w:rsidP="00101E9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44400840" w:edGrp="everyone"/>
                <w:r w:rsidR="00D238C2" w:rsidRPr="004C3241">
                  <w:rPr>
                    <w:rFonts w:ascii="Arial" w:hAnsi="Arial" w:cs="Arial"/>
                    <w:sz w:val="20"/>
                  </w:rPr>
                  <w:sym w:font="Wingdings" w:char="F0A8"/>
                </w:r>
                <w:permEnd w:id="144400840"/>
              </w:sdtContent>
            </w:sdt>
            <w:r w:rsidR="00D238C2" w:rsidRPr="004C3241">
              <w:rPr>
                <w:rFonts w:ascii="Arial" w:hAnsi="Arial" w:cs="Arial"/>
                <w:sz w:val="20"/>
              </w:rPr>
              <w:t xml:space="preserve"> </w:t>
            </w:r>
            <w:r w:rsidR="00FC083A" w:rsidRPr="004C3241">
              <w:rPr>
                <w:rFonts w:ascii="Arial" w:hAnsi="Arial" w:cs="Arial"/>
                <w:sz w:val="20"/>
              </w:rPr>
              <w:t xml:space="preserve">Not </w:t>
            </w:r>
            <w:r w:rsidR="00FC083A">
              <w:rPr>
                <w:rFonts w:ascii="Arial" w:hAnsi="Arial" w:cs="Arial"/>
                <w:sz w:val="20"/>
              </w:rPr>
              <w:t xml:space="preserve">Yet </w:t>
            </w:r>
            <w:r w:rsidR="00FC083A" w:rsidRPr="004C3241">
              <w:rPr>
                <w:rFonts w:ascii="Arial" w:hAnsi="Arial" w:cs="Arial"/>
                <w:sz w:val="20"/>
              </w:rPr>
              <w:t>Satisfactory</w:t>
            </w:r>
          </w:p>
        </w:tc>
      </w:tr>
      <w:tr w:rsidR="00D238C2" w:rsidRPr="004C3241" w:rsidTr="00101E97">
        <w:trPr>
          <w:trHeight w:val="454"/>
        </w:trPr>
        <w:tc>
          <w:tcPr>
            <w:tcW w:w="3681" w:type="dxa"/>
            <w:shd w:val="clear" w:color="auto" w:fill="000000" w:themeFill="text1"/>
            <w:vAlign w:val="center"/>
          </w:tcPr>
          <w:p w:rsidR="00D238C2" w:rsidRPr="004C3241" w:rsidRDefault="004C3241" w:rsidP="003430D8">
            <w:pPr>
              <w:jc w:val="left"/>
              <w:rPr>
                <w:rFonts w:ascii="Arial" w:hAnsi="Arial" w:cs="Arial"/>
                <w:b/>
                <w:sz w:val="20"/>
              </w:rPr>
            </w:pPr>
            <w:r w:rsidRPr="004C3241">
              <w:rPr>
                <w:rFonts w:ascii="Arial" w:hAnsi="Arial" w:cs="Arial"/>
                <w:b/>
                <w:sz w:val="20"/>
              </w:rPr>
              <w:t xml:space="preserve">Outcome for </w:t>
            </w:r>
            <w:r w:rsidR="003430D8">
              <w:rPr>
                <w:rFonts w:ascii="Arial" w:hAnsi="Arial" w:cs="Arial"/>
                <w:b/>
                <w:sz w:val="20"/>
              </w:rPr>
              <w:t>U</w:t>
            </w:r>
            <w:r w:rsidRPr="004C3241">
              <w:rPr>
                <w:rFonts w:ascii="Arial" w:hAnsi="Arial" w:cs="Arial"/>
                <w:b/>
                <w:sz w:val="20"/>
              </w:rPr>
              <w:t>nit</w:t>
            </w:r>
            <w:r w:rsidR="003430D8">
              <w:rPr>
                <w:rFonts w:ascii="Arial" w:hAnsi="Arial" w:cs="Arial"/>
                <w:b/>
                <w:sz w:val="20"/>
              </w:rPr>
              <w:t xml:space="preserve"> of Competency</w:t>
            </w:r>
          </w:p>
        </w:tc>
        <w:permStart w:id="309411820" w:edGrp="everyone"/>
        <w:tc>
          <w:tcPr>
            <w:tcW w:w="2667" w:type="dxa"/>
            <w:vAlign w:val="center"/>
          </w:tcPr>
          <w:p w:rsidR="00D238C2" w:rsidRPr="004C3241" w:rsidRDefault="00E035FE" w:rsidP="00101E9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55CC3">
                  <w:rPr>
                    <w:rFonts w:ascii="Arial" w:hAnsi="Arial" w:cs="Arial"/>
                    <w:b/>
                    <w:sz w:val="20"/>
                  </w:rPr>
                  <w:sym w:font="Wingdings" w:char="F0A8"/>
                </w:r>
              </w:sdtContent>
            </w:sdt>
            <w:permEnd w:id="309411820"/>
            <w:r w:rsidR="00D238C2" w:rsidRPr="004C3241">
              <w:rPr>
                <w:rFonts w:ascii="Arial" w:hAnsi="Arial" w:cs="Arial"/>
                <w:b/>
                <w:sz w:val="20"/>
              </w:rPr>
              <w:t xml:space="preserve"> </w:t>
            </w:r>
            <w:r w:rsidR="00622B2F" w:rsidRPr="004C3241">
              <w:rPr>
                <w:rFonts w:ascii="Arial" w:hAnsi="Arial" w:cs="Arial"/>
                <w:b/>
                <w:sz w:val="20"/>
              </w:rPr>
              <w:t>Competent</w:t>
            </w:r>
          </w:p>
        </w:tc>
        <w:tc>
          <w:tcPr>
            <w:tcW w:w="2668" w:type="dxa"/>
            <w:vAlign w:val="center"/>
          </w:tcPr>
          <w:p w:rsidR="00D238C2" w:rsidRPr="004C3241" w:rsidRDefault="00E035FE" w:rsidP="00101E9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270705668" w:edGrp="everyone"/>
                <w:r w:rsidR="00D238C2" w:rsidRPr="004C3241">
                  <w:rPr>
                    <w:rFonts w:ascii="Arial" w:hAnsi="Arial" w:cs="Arial"/>
                    <w:b/>
                    <w:sz w:val="20"/>
                  </w:rPr>
                  <w:sym w:font="Wingdings" w:char="F0A8"/>
                </w:r>
                <w:permEnd w:id="1270705668"/>
              </w:sdtContent>
            </w:sdt>
            <w:r w:rsidR="00D238C2" w:rsidRPr="004C3241">
              <w:rPr>
                <w:rFonts w:ascii="Arial" w:hAnsi="Arial" w:cs="Arial"/>
                <w:b/>
                <w:sz w:val="20"/>
              </w:rPr>
              <w:t xml:space="preserve"> Not </w:t>
            </w:r>
            <w:r w:rsidR="00622B2F" w:rsidRPr="004C3241">
              <w:rPr>
                <w:rFonts w:ascii="Arial" w:hAnsi="Arial" w:cs="Arial"/>
                <w:b/>
                <w:sz w:val="20"/>
              </w:rPr>
              <w:t>Yet Competent</w:t>
            </w:r>
          </w:p>
        </w:tc>
      </w:tr>
    </w:tbl>
    <w:p w:rsidR="00622B2F" w:rsidRDefault="00622B2F">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22B2F" w:rsidRPr="004C3241" w:rsidTr="007E20FA">
        <w:trPr>
          <w:trHeight w:val="397"/>
        </w:trPr>
        <w:tc>
          <w:tcPr>
            <w:tcW w:w="3681" w:type="dxa"/>
            <w:shd w:val="clear" w:color="auto" w:fill="D9D9D9" w:themeFill="background1" w:themeFillShade="D9"/>
            <w:vAlign w:val="center"/>
          </w:tcPr>
          <w:p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rsidR="00622B2F" w:rsidRPr="00455CC3" w:rsidRDefault="00622B2F" w:rsidP="00E0429C">
            <w:pPr>
              <w:jc w:val="left"/>
              <w:rPr>
                <w:rFonts w:ascii="Arial" w:hAnsi="Arial" w:cs="Arial"/>
                <w:sz w:val="22"/>
              </w:rPr>
            </w:pPr>
            <w:permStart w:id="691290016" w:edGrp="everyone"/>
            <w:permEnd w:id="691290016"/>
          </w:p>
        </w:tc>
      </w:tr>
      <w:tr w:rsidR="009046CD" w:rsidRPr="004C3241" w:rsidTr="00DC7BE7">
        <w:trPr>
          <w:trHeight w:val="680"/>
        </w:trPr>
        <w:tc>
          <w:tcPr>
            <w:tcW w:w="3681" w:type="dxa"/>
            <w:shd w:val="clear" w:color="auto" w:fill="D9D9D9" w:themeFill="background1" w:themeFillShade="D9"/>
            <w:vAlign w:val="center"/>
          </w:tcPr>
          <w:p w:rsidR="009046CD" w:rsidRPr="004C3241" w:rsidRDefault="009046CD" w:rsidP="009046CD">
            <w:pPr>
              <w:jc w:val="left"/>
              <w:rPr>
                <w:rFonts w:ascii="Arial" w:hAnsi="Arial" w:cs="Arial"/>
                <w:sz w:val="20"/>
              </w:rPr>
            </w:pPr>
            <w:r w:rsidRPr="004C3241">
              <w:rPr>
                <w:rFonts w:ascii="Arial" w:hAnsi="Arial" w:cs="Arial"/>
                <w:sz w:val="20"/>
              </w:rPr>
              <w:t>Assessor Signature</w:t>
            </w:r>
          </w:p>
        </w:tc>
        <w:permStart w:id="2008886467"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rsidR="009046CD" w:rsidRPr="004C3241" w:rsidRDefault="00455CC3" w:rsidP="009046CD">
                <w:pPr>
                  <w:jc w:val="left"/>
                  <w:rPr>
                    <w:rFonts w:ascii="Arial" w:hAnsi="Arial" w:cs="Arial"/>
                    <w:sz w:val="20"/>
                  </w:rPr>
                </w:pPr>
                <w:r w:rsidRPr="00553DDB">
                  <w:rPr>
                    <w:rFonts w:ascii="Arial" w:hAnsi="Arial" w:cs="Arial"/>
                    <w:noProof/>
                    <w:sz w:val="22"/>
                    <w:szCs w:val="22"/>
                    <w:lang w:eastAsia="en-AU"/>
                  </w:rPr>
                  <w:drawing>
                    <wp:inline distT="0" distB="0" distL="0" distR="0" wp14:anchorId="056AC634" wp14:editId="6C42635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08886467" w:displacedByCustomXml="prev"/>
      </w:tr>
      <w:tr w:rsidR="0082699B" w:rsidRPr="004C3241" w:rsidTr="00DC7BE7">
        <w:trPr>
          <w:trHeight w:val="397"/>
        </w:trPr>
        <w:tc>
          <w:tcPr>
            <w:tcW w:w="3681" w:type="dxa"/>
            <w:shd w:val="clear" w:color="auto" w:fill="D9D9D9" w:themeFill="background1" w:themeFillShade="D9"/>
            <w:vAlign w:val="center"/>
          </w:tcPr>
          <w:p w:rsidR="0082699B" w:rsidRPr="004C3241" w:rsidRDefault="0082699B" w:rsidP="008269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667065705" w:edGrp="everyone"/>
        <w:tc>
          <w:tcPr>
            <w:tcW w:w="5335" w:type="dxa"/>
            <w:tcBorders>
              <w:top w:val="single" w:sz="4" w:space="0" w:color="auto"/>
              <w:left w:val="nil"/>
              <w:bottom w:val="single" w:sz="8" w:space="0" w:color="auto"/>
              <w:right w:val="single" w:sz="4" w:space="0" w:color="auto"/>
            </w:tcBorders>
            <w:vAlign w:val="center"/>
          </w:tcPr>
          <w:p w:rsidR="0082699B" w:rsidRPr="00DD7A44" w:rsidRDefault="00E035FE" w:rsidP="008269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4209E380C1C74724A2914FFFB5AAD46F"/>
                </w:placeholder>
                <w:showingPlcHdr/>
                <w:date w:fullDate="2017-04-04T00:00:00Z">
                  <w:dateFormat w:val="d/MM/yyyy"/>
                  <w:lid w:val="en-AU"/>
                  <w:storeMappedDataAs w:val="dateTime"/>
                  <w:calendar w:val="gregorian"/>
                </w:date>
              </w:sdtPr>
              <w:sdtEndPr/>
              <w:sdtContent>
                <w:r w:rsidR="0082699B" w:rsidRPr="00DD7A44">
                  <w:rPr>
                    <w:rStyle w:val="PlaceholderText"/>
                    <w:color w:val="auto"/>
                  </w:rPr>
                  <w:t>Click here to enter a date.</w:t>
                </w:r>
              </w:sdtContent>
            </w:sdt>
            <w:permEnd w:id="1667065705"/>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E035FE"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rsidR="00C76B5E" w:rsidRPr="004932A4" w:rsidRDefault="00E035FE"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830749" w:rsidTr="000636A4">
        <w:tc>
          <w:tcPr>
            <w:tcW w:w="2552" w:type="dxa"/>
            <w:tcBorders>
              <w:top w:val="nil"/>
              <w:left w:val="nil"/>
              <w:bottom w:val="nil"/>
              <w:right w:val="nil"/>
            </w:tcBorders>
          </w:tcPr>
          <w:p w:rsidR="00C76B5E" w:rsidRPr="001C4084" w:rsidRDefault="00C76B5E" w:rsidP="00C76B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76B5E" w:rsidRPr="001C4084" w:rsidRDefault="0034555F" w:rsidP="00C76B5E">
            <w:pPr>
              <w:ind w:right="-24"/>
              <w:rPr>
                <w:rFonts w:ascii="Arial" w:hAnsi="Arial" w:cs="Arial"/>
                <w:sz w:val="22"/>
                <w:szCs w:val="22"/>
              </w:rPr>
            </w:pPr>
            <w:permStart w:id="930885516" w:edGrp="everyone"/>
            <w:r>
              <w:rPr>
                <w:rFonts w:ascii="Arial" w:hAnsi="Arial" w:cs="Arial"/>
                <w:sz w:val="22"/>
                <w:szCs w:val="22"/>
              </w:rPr>
              <w:t xml:space="preserve">Sean Lemmens </w:t>
            </w:r>
            <w:permEnd w:id="930885516"/>
          </w:p>
        </w:tc>
      </w:tr>
      <w:tr w:rsidR="00C76B5E" w:rsidRPr="00830749" w:rsidTr="00101E97">
        <w:tc>
          <w:tcPr>
            <w:tcW w:w="2552" w:type="dxa"/>
            <w:tcBorders>
              <w:top w:val="nil"/>
              <w:left w:val="nil"/>
              <w:bottom w:val="nil"/>
              <w:right w:val="nil"/>
            </w:tcBorders>
          </w:tcPr>
          <w:p w:rsidR="000636A4" w:rsidRPr="001C4084"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rsidR="00C76B5E" w:rsidRPr="001C4084" w:rsidRDefault="00C76B5E" w:rsidP="00C76B5E">
            <w:pPr>
              <w:ind w:right="-24"/>
              <w:rPr>
                <w:rFonts w:ascii="Arial" w:hAnsi="Arial" w:cs="Arial"/>
                <w:sz w:val="22"/>
                <w:szCs w:val="22"/>
              </w:rPr>
            </w:pPr>
          </w:p>
        </w:tc>
      </w:tr>
      <w:tr w:rsidR="001173FC" w:rsidRPr="00830749" w:rsidTr="00101E97">
        <w:tc>
          <w:tcPr>
            <w:tcW w:w="2552" w:type="dxa"/>
            <w:tcBorders>
              <w:top w:val="nil"/>
              <w:left w:val="nil"/>
              <w:bottom w:val="nil"/>
              <w:right w:val="nil"/>
            </w:tcBorders>
          </w:tcPr>
          <w:p w:rsidR="001173FC" w:rsidRPr="001C4084" w:rsidRDefault="001173FC" w:rsidP="001173FC">
            <w:pPr>
              <w:ind w:right="-24"/>
              <w:rPr>
                <w:rFonts w:ascii="Arial" w:hAnsi="Arial" w:cs="Arial"/>
                <w:sz w:val="22"/>
                <w:szCs w:val="22"/>
              </w:rPr>
            </w:pPr>
            <w:r>
              <w:rPr>
                <w:rFonts w:ascii="Arial" w:hAnsi="Arial" w:cs="Arial"/>
                <w:sz w:val="22"/>
                <w:szCs w:val="22"/>
              </w:rPr>
              <w:t>Participant signature</w:t>
            </w:r>
          </w:p>
        </w:tc>
        <w:permStart w:id="2094742377"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BC09865" wp14:editId="66A324DE">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94742377" w:displacedByCustomXml="prev"/>
      </w:tr>
      <w:tr w:rsidR="001173FC" w:rsidRPr="00830749" w:rsidTr="00101E97">
        <w:tc>
          <w:tcPr>
            <w:tcW w:w="2552" w:type="dxa"/>
            <w:tcBorders>
              <w:top w:val="nil"/>
              <w:left w:val="nil"/>
              <w:bottom w:val="nil"/>
              <w:right w:val="nil"/>
            </w:tcBorders>
          </w:tcPr>
          <w:p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rsidR="001173FC" w:rsidRPr="001C4084" w:rsidRDefault="001173FC" w:rsidP="001173FC">
            <w:pPr>
              <w:ind w:right="-24"/>
              <w:rPr>
                <w:rFonts w:ascii="Arial" w:hAnsi="Arial" w:cs="Arial"/>
                <w:sz w:val="22"/>
                <w:szCs w:val="22"/>
              </w:rPr>
            </w:pPr>
          </w:p>
        </w:tc>
      </w:tr>
      <w:tr w:rsidR="001173FC" w:rsidRPr="0077428E" w:rsidTr="00101E97">
        <w:tc>
          <w:tcPr>
            <w:tcW w:w="2552" w:type="dxa"/>
            <w:tcBorders>
              <w:top w:val="nil"/>
              <w:left w:val="nil"/>
              <w:bottom w:val="nil"/>
              <w:right w:val="nil"/>
            </w:tcBorders>
          </w:tcPr>
          <w:p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765731476" w:edGrp="everyone" w:displacedByCustomXml="next"/>
        <w:sdt>
          <w:sdtPr>
            <w:rPr>
              <w:rFonts w:ascii="Arial" w:hAnsi="Arial" w:cs="Arial"/>
              <w:sz w:val="22"/>
              <w:szCs w:val="22"/>
            </w:rPr>
            <w:id w:val="1824854710"/>
            <w:placeholder>
              <w:docPart w:val="6EE081F6C97441D5BB061DFB67F6565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1173FC" w:rsidRPr="00DD7A44" w:rsidRDefault="001173FC" w:rsidP="001173FC">
                <w:pPr>
                  <w:ind w:right="-24"/>
                  <w:rPr>
                    <w:rFonts w:ascii="Arial" w:hAnsi="Arial" w:cs="Arial"/>
                    <w:sz w:val="22"/>
                    <w:szCs w:val="22"/>
                  </w:rPr>
                </w:pPr>
                <w:r w:rsidRPr="00DD7A44">
                  <w:rPr>
                    <w:rStyle w:val="PlaceholderText"/>
                    <w:color w:val="auto"/>
                  </w:rPr>
                  <w:t>Click here to enter a date.</w:t>
                </w:r>
              </w:p>
            </w:tc>
          </w:sdtContent>
        </w:sdt>
        <w:permEnd w:id="765731476" w:displacedByCustomXml="prev"/>
      </w:tr>
    </w:tbl>
    <w:p w:rsidR="000636A4" w:rsidRDefault="000636A4" w:rsidP="00C76B5E">
      <w:pPr>
        <w:ind w:right="-24"/>
        <w:rPr>
          <w:rFonts w:ascii="Arial" w:hAnsi="Arial" w:cs="Arial"/>
          <w:sz w:val="22"/>
          <w:szCs w:val="22"/>
        </w:rPr>
      </w:pPr>
    </w:p>
    <w:p w:rsidR="00C76B5E"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32118C" w:rsidTr="000636A4">
        <w:tc>
          <w:tcPr>
            <w:tcW w:w="2552" w:type="dxa"/>
            <w:tcBorders>
              <w:top w:val="nil"/>
              <w:left w:val="nil"/>
              <w:bottom w:val="nil"/>
              <w:right w:val="nil"/>
            </w:tcBorders>
          </w:tcPr>
          <w:p w:rsidR="00C76B5E" w:rsidRPr="0032118C" w:rsidRDefault="00C76B5E" w:rsidP="00C76B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76B5E" w:rsidRPr="0032118C" w:rsidRDefault="00C76B5E" w:rsidP="00C76B5E">
            <w:pPr>
              <w:ind w:right="-24"/>
              <w:rPr>
                <w:rFonts w:ascii="Arial" w:hAnsi="Arial" w:cs="Arial"/>
                <w:sz w:val="22"/>
                <w:szCs w:val="22"/>
              </w:rPr>
            </w:pPr>
            <w:permStart w:id="1085561463" w:edGrp="everyone"/>
            <w:permEnd w:id="1085561463"/>
          </w:p>
        </w:tc>
      </w:tr>
      <w:tr w:rsidR="00C76B5E" w:rsidRPr="0032118C" w:rsidTr="00101E97">
        <w:tc>
          <w:tcPr>
            <w:tcW w:w="2552" w:type="dxa"/>
            <w:tcBorders>
              <w:top w:val="nil"/>
              <w:left w:val="nil"/>
              <w:bottom w:val="nil"/>
              <w:right w:val="nil"/>
            </w:tcBorders>
          </w:tcPr>
          <w:p w:rsidR="000636A4" w:rsidRPr="0032118C"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rsidR="00C76B5E" w:rsidRPr="0032118C" w:rsidRDefault="00C76B5E" w:rsidP="00C76B5E">
            <w:pPr>
              <w:ind w:right="-24"/>
              <w:rPr>
                <w:rFonts w:ascii="Arial" w:hAnsi="Arial" w:cs="Arial"/>
                <w:sz w:val="22"/>
                <w:szCs w:val="22"/>
              </w:rPr>
            </w:pPr>
          </w:p>
        </w:tc>
      </w:tr>
      <w:tr w:rsidR="001173FC" w:rsidRPr="0032118C" w:rsidTr="00101E97">
        <w:tc>
          <w:tcPr>
            <w:tcW w:w="2552" w:type="dxa"/>
            <w:tcBorders>
              <w:top w:val="nil"/>
              <w:left w:val="nil"/>
              <w:bottom w:val="nil"/>
              <w:right w:val="nil"/>
            </w:tcBorders>
          </w:tcPr>
          <w:p w:rsidR="001173FC" w:rsidRPr="0032118C" w:rsidRDefault="001173FC" w:rsidP="001173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733028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998CBF1" wp14:editId="15D491F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7330280" w:displacedByCustomXml="prev"/>
      </w:tr>
      <w:tr w:rsidR="001173FC" w:rsidRPr="0032118C" w:rsidTr="00101E97">
        <w:tc>
          <w:tcPr>
            <w:tcW w:w="2552" w:type="dxa"/>
            <w:tcBorders>
              <w:top w:val="nil"/>
              <w:left w:val="nil"/>
              <w:bottom w:val="nil"/>
              <w:right w:val="nil"/>
            </w:tcBorders>
          </w:tcPr>
          <w:p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rsidR="001173FC" w:rsidRPr="0032118C" w:rsidRDefault="001173FC" w:rsidP="001173FC">
            <w:pPr>
              <w:ind w:right="-24"/>
              <w:rPr>
                <w:rFonts w:ascii="Arial" w:hAnsi="Arial" w:cs="Arial"/>
                <w:sz w:val="22"/>
                <w:szCs w:val="22"/>
              </w:rPr>
            </w:pPr>
          </w:p>
        </w:tc>
      </w:tr>
      <w:tr w:rsidR="001173FC" w:rsidRPr="0077428E" w:rsidTr="00101E97">
        <w:tc>
          <w:tcPr>
            <w:tcW w:w="2552" w:type="dxa"/>
            <w:tcBorders>
              <w:top w:val="nil"/>
              <w:left w:val="nil"/>
              <w:bottom w:val="nil"/>
              <w:right w:val="nil"/>
            </w:tcBorders>
          </w:tcPr>
          <w:p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791481358" w:edGrp="everyone"/>
        <w:tc>
          <w:tcPr>
            <w:tcW w:w="6520" w:type="dxa"/>
            <w:tcBorders>
              <w:top w:val="nil"/>
              <w:left w:val="nil"/>
              <w:bottom w:val="single" w:sz="8" w:space="0" w:color="auto"/>
              <w:right w:val="nil"/>
            </w:tcBorders>
          </w:tcPr>
          <w:p w:rsidR="001173FC" w:rsidRPr="00DD7A44" w:rsidRDefault="00E035FE" w:rsidP="0082699B">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showingPlcHdr/>
                <w:date w:fullDate="2017-04-04T00:00:00Z">
                  <w:dateFormat w:val="d/MM/yyyy"/>
                  <w:lid w:val="en-AU"/>
                  <w:storeMappedDataAs w:val="dateTime"/>
                  <w:calendar w:val="gregorian"/>
                </w:date>
              </w:sdtPr>
              <w:sdtEndPr/>
              <w:sdtContent>
                <w:r w:rsidR="001173FC" w:rsidRPr="00DD7A44">
                  <w:rPr>
                    <w:rStyle w:val="PlaceholderText"/>
                    <w:color w:val="auto"/>
                  </w:rPr>
                  <w:t>Click here to enter a date.</w:t>
                </w:r>
              </w:sdtContent>
            </w:sdt>
            <w:permEnd w:id="791481358"/>
          </w:p>
        </w:tc>
      </w:tr>
    </w:tbl>
    <w:p w:rsidR="00C76B5E" w:rsidRPr="0077428E" w:rsidRDefault="00C76B5E" w:rsidP="00C76B5E">
      <w:pPr>
        <w:ind w:right="-24"/>
        <w:rPr>
          <w:rFonts w:ascii="Arial" w:hAnsi="Arial" w:cs="Arial"/>
          <w:sz w:val="22"/>
          <w:szCs w:val="22"/>
        </w:rPr>
      </w:pPr>
    </w:p>
    <w:p w:rsidR="00C76B5E" w:rsidRDefault="00C76B5E" w:rsidP="00C76B5E">
      <w:pPr>
        <w:ind w:right="-24"/>
        <w:rPr>
          <w:rFonts w:ascii="Arial" w:hAnsi="Arial" w:cs="Arial"/>
          <w:sz w:val="22"/>
          <w:szCs w:val="22"/>
        </w:rPr>
      </w:pPr>
    </w:p>
    <w:p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rsidTr="00101E97">
        <w:trPr>
          <w:trHeight w:val="217"/>
          <w:jc w:val="center"/>
        </w:trPr>
        <w:tc>
          <w:tcPr>
            <w:tcW w:w="2528" w:type="dxa"/>
            <w:shd w:val="clear" w:color="auto" w:fill="F3F3F3"/>
            <w:vAlign w:val="center"/>
          </w:tcPr>
          <w:p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rsidTr="00101E97">
        <w:trPr>
          <w:cantSplit/>
          <w:jc w:val="center"/>
        </w:trPr>
        <w:tc>
          <w:tcPr>
            <w:tcW w:w="2528" w:type="dxa"/>
            <w:vMerge w:val="restart"/>
            <w:vAlign w:val="center"/>
          </w:tcPr>
          <w:p w:rsidR="00C76B5E" w:rsidRPr="004932A4" w:rsidRDefault="00896C06" w:rsidP="00C76B5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rsidR="00C76B5E" w:rsidRPr="004932A4" w:rsidRDefault="00C76B5E" w:rsidP="00C76B5E">
            <w:pPr>
              <w:ind w:right="-24"/>
              <w:jc w:val="center"/>
              <w:rPr>
                <w:rFonts w:ascii="Arial" w:hAnsi="Arial" w:cs="Arial"/>
                <w:sz w:val="22"/>
                <w:szCs w:val="22"/>
              </w:rPr>
            </w:pPr>
            <w:permStart w:id="1222574915" w:edGrp="everyone"/>
            <w:permEnd w:id="1222574915"/>
          </w:p>
        </w:tc>
        <w:tc>
          <w:tcPr>
            <w:tcW w:w="1346" w:type="dxa"/>
            <w:vAlign w:val="center"/>
          </w:tcPr>
          <w:p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rsidTr="00101E97">
        <w:trPr>
          <w:cantSplit/>
          <w:trHeight w:val="454"/>
          <w:jc w:val="center"/>
        </w:trPr>
        <w:tc>
          <w:tcPr>
            <w:tcW w:w="2528" w:type="dxa"/>
            <w:vMerge/>
            <w:vAlign w:val="center"/>
          </w:tcPr>
          <w:p w:rsidR="00533511" w:rsidRPr="004932A4" w:rsidRDefault="00533511" w:rsidP="00533511">
            <w:pPr>
              <w:ind w:right="-24"/>
              <w:jc w:val="center"/>
              <w:rPr>
                <w:rFonts w:ascii="Arial" w:hAnsi="Arial" w:cs="Arial"/>
                <w:sz w:val="22"/>
                <w:szCs w:val="22"/>
              </w:rPr>
            </w:pPr>
          </w:p>
        </w:tc>
        <w:tc>
          <w:tcPr>
            <w:tcW w:w="2411" w:type="dxa"/>
            <w:vMerge/>
            <w:vAlign w:val="center"/>
          </w:tcPr>
          <w:p w:rsidR="00533511" w:rsidRPr="004932A4" w:rsidRDefault="00533511" w:rsidP="00533511">
            <w:pPr>
              <w:ind w:right="-24"/>
              <w:jc w:val="center"/>
              <w:rPr>
                <w:rFonts w:ascii="Arial" w:hAnsi="Arial" w:cs="Arial"/>
                <w:sz w:val="22"/>
                <w:szCs w:val="22"/>
              </w:rPr>
            </w:pPr>
          </w:p>
        </w:tc>
        <w:permStart w:id="72765842" w:edGrp="everyone"/>
        <w:tc>
          <w:tcPr>
            <w:tcW w:w="1346" w:type="dxa"/>
            <w:vAlign w:val="center"/>
          </w:tcPr>
          <w:p w:rsidR="00533511" w:rsidRPr="00533511" w:rsidRDefault="00E035FE"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72765842"/>
          </w:p>
        </w:tc>
        <w:permStart w:id="2066510945" w:edGrp="everyone"/>
        <w:tc>
          <w:tcPr>
            <w:tcW w:w="1347" w:type="dxa"/>
            <w:vAlign w:val="center"/>
          </w:tcPr>
          <w:p w:rsidR="00533511" w:rsidRPr="00533511" w:rsidRDefault="00E035FE"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2066510945"/>
          </w:p>
        </w:tc>
      </w:tr>
    </w:tbl>
    <w:p w:rsidR="00C76B5E" w:rsidRDefault="00C76B5E" w:rsidP="00C76B5E">
      <w:pPr>
        <w:jc w:val="left"/>
        <w:rPr>
          <w:rFonts w:ascii="Arial" w:hAnsi="Arial"/>
          <w:b/>
        </w:rPr>
      </w:pPr>
      <w:bookmarkStart w:id="0" w:name="_Ref396827952"/>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C0B14" w:rsidRPr="000C0B14" w:rsidTr="00105B16">
        <w:tc>
          <w:tcPr>
            <w:tcW w:w="9057" w:type="dxa"/>
            <w:shd w:val="clear" w:color="auto" w:fill="D9D9D9" w:themeFill="background1" w:themeFillShade="D9"/>
          </w:tcPr>
          <w:bookmarkEnd w:id="0"/>
          <w:p w:rsidR="000C0B14" w:rsidRPr="000C0B14" w:rsidRDefault="000C0B14" w:rsidP="000C0B14">
            <w:pPr>
              <w:keepNext/>
              <w:rPr>
                <w:rFonts w:ascii="Arial" w:hAnsi="Arial" w:cs="Arial"/>
                <w:b/>
                <w:caps/>
                <w:szCs w:val="24"/>
              </w:rPr>
            </w:pPr>
            <w:r w:rsidRPr="000C0B14">
              <w:rPr>
                <w:rFonts w:ascii="Arial" w:hAnsi="Arial" w:cs="Arial"/>
                <w:b/>
                <w:caps/>
                <w:szCs w:val="24"/>
              </w:rPr>
              <w:lastRenderedPageBreak/>
              <w:t>ASSESSOR Comments</w:t>
            </w:r>
          </w:p>
        </w:tc>
      </w:tr>
      <w:tr w:rsidR="000C0B14" w:rsidRPr="000C0B14" w:rsidTr="00105B16">
        <w:trPr>
          <w:trHeight w:val="13433"/>
        </w:trPr>
        <w:tc>
          <w:tcPr>
            <w:tcW w:w="9057" w:type="dxa"/>
          </w:tcPr>
          <w:p w:rsidR="000C0B14" w:rsidRPr="000C0B14" w:rsidRDefault="000C0B14" w:rsidP="000C0B14">
            <w:pPr>
              <w:rPr>
                <w:rFonts w:ascii="Arial" w:hAnsi="Arial" w:cs="Arial"/>
                <w:szCs w:val="24"/>
              </w:rPr>
            </w:pPr>
            <w:permStart w:id="261232494" w:edGrp="everyone"/>
            <w:permEnd w:id="261232494"/>
          </w:p>
        </w:tc>
      </w:tr>
    </w:tbl>
    <w:p w:rsidR="000C0B14" w:rsidRPr="000C0B14" w:rsidRDefault="000C0B14" w:rsidP="000C0B14">
      <w:pPr>
        <w:numPr>
          <w:ilvl w:val="0"/>
          <w:numId w:val="13"/>
        </w:numPr>
        <w:ind w:left="709" w:hanging="709"/>
        <w:jc w:val="left"/>
        <w:rPr>
          <w:rFonts w:ascii="Arial" w:hAnsi="Arial"/>
          <w:b/>
        </w:rPr>
      </w:pPr>
      <w:r w:rsidRPr="000C0B14">
        <w:rPr>
          <w:rFonts w:ascii="Arial" w:hAnsi="Arial"/>
          <w:b/>
        </w:rPr>
        <w:lastRenderedPageBreak/>
        <w:t>What does a financial plan enable you to do in your business?</w:t>
      </w:r>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34555F" w:rsidP="000C0B14">
            <w:pPr>
              <w:rPr>
                <w:rFonts w:ascii="Arial" w:hAnsi="Arial" w:cs="Arial"/>
                <w:sz w:val="22"/>
                <w:szCs w:val="22"/>
              </w:rPr>
            </w:pPr>
            <w:permStart w:id="93943031" w:edGrp="everyone"/>
            <w:r>
              <w:rPr>
                <w:rFonts w:ascii="Arial" w:hAnsi="Arial" w:cs="Arial"/>
                <w:sz w:val="22"/>
                <w:szCs w:val="22"/>
              </w:rPr>
              <w:t xml:space="preserve">A financial plan enables you to measure the business's success, control the finances of the business, evaluate the success to make profit or loss and predict your profitability, financial needs and financial viability. </w:t>
            </w:r>
            <w:permEnd w:id="93943031"/>
          </w:p>
        </w:tc>
        <w:permStart w:id="669148237"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69148237"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1" w:name="_Ref5345469"/>
      <w:r w:rsidRPr="000C0B14">
        <w:rPr>
          <w:rFonts w:ascii="Arial" w:hAnsi="Arial"/>
          <w:b/>
        </w:rPr>
        <w:t>List five (5) types of financial information you might need to profitably operate and extend your business in accordance with the business plan.</w:t>
      </w:r>
      <w:bookmarkEnd w:id="1"/>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E6794A" w:rsidP="000C0B14">
            <w:pPr>
              <w:rPr>
                <w:rFonts w:ascii="Arial" w:hAnsi="Arial" w:cs="Arial"/>
                <w:sz w:val="22"/>
                <w:szCs w:val="22"/>
              </w:rPr>
            </w:pPr>
            <w:permStart w:id="1667393144" w:edGrp="everyone"/>
            <w:r>
              <w:rPr>
                <w:rFonts w:ascii="Arial" w:hAnsi="Arial" w:cs="Arial"/>
                <w:sz w:val="22"/>
                <w:szCs w:val="22"/>
              </w:rPr>
              <w:t>- Cash flow forecasts</w:t>
            </w:r>
          </w:p>
          <w:p w:rsidR="000C0B14" w:rsidRDefault="00E6794A" w:rsidP="000C0B14">
            <w:pPr>
              <w:rPr>
                <w:rFonts w:ascii="Arial" w:hAnsi="Arial" w:cs="Arial"/>
                <w:sz w:val="22"/>
                <w:szCs w:val="22"/>
              </w:rPr>
            </w:pPr>
            <w:r>
              <w:rPr>
                <w:rFonts w:ascii="Arial" w:hAnsi="Arial" w:cs="Arial"/>
                <w:sz w:val="22"/>
                <w:szCs w:val="22"/>
              </w:rPr>
              <w:t>- Financial budgets</w:t>
            </w:r>
          </w:p>
          <w:p w:rsidR="000C0B14" w:rsidRDefault="00E6794A" w:rsidP="000C0B14">
            <w:pPr>
              <w:rPr>
                <w:rFonts w:ascii="Arial" w:hAnsi="Arial" w:cs="Arial"/>
                <w:sz w:val="22"/>
                <w:szCs w:val="22"/>
              </w:rPr>
            </w:pPr>
            <w:r>
              <w:rPr>
                <w:rFonts w:ascii="Arial" w:hAnsi="Arial" w:cs="Arial"/>
                <w:sz w:val="22"/>
                <w:szCs w:val="22"/>
              </w:rPr>
              <w:t>- Business activity statements</w:t>
            </w:r>
          </w:p>
          <w:p w:rsidR="000C0B14" w:rsidRDefault="00E6794A" w:rsidP="000C0B14">
            <w:pPr>
              <w:rPr>
                <w:rFonts w:ascii="Arial" w:hAnsi="Arial" w:cs="Arial"/>
                <w:sz w:val="22"/>
                <w:szCs w:val="22"/>
              </w:rPr>
            </w:pPr>
            <w:r>
              <w:rPr>
                <w:rFonts w:ascii="Arial" w:hAnsi="Arial" w:cs="Arial"/>
                <w:sz w:val="22"/>
                <w:szCs w:val="22"/>
              </w:rPr>
              <w:t>- Asset registers</w:t>
            </w:r>
          </w:p>
          <w:p w:rsidR="000C0B14" w:rsidRPr="000C0B14" w:rsidRDefault="00E6794A" w:rsidP="000C0B14">
            <w:pPr>
              <w:rPr>
                <w:rFonts w:ascii="Arial" w:hAnsi="Arial" w:cs="Arial"/>
                <w:sz w:val="22"/>
                <w:szCs w:val="22"/>
              </w:rPr>
            </w:pPr>
            <w:r>
              <w:rPr>
                <w:rFonts w:ascii="Arial" w:hAnsi="Arial" w:cs="Arial"/>
                <w:sz w:val="22"/>
                <w:szCs w:val="22"/>
              </w:rPr>
              <w:t>- Bookkeeping records</w:t>
            </w:r>
            <w:permEnd w:id="1667393144"/>
          </w:p>
        </w:tc>
        <w:permStart w:id="991234870" w:edGrp="everyone" w:displacedByCustomXml="next"/>
        <w:sdt>
          <w:sdtPr>
            <w:rPr>
              <w:rFonts w:ascii="Arial" w:hAnsi="Arial" w:cs="Arial"/>
              <w:sz w:val="44"/>
              <w:szCs w:val="44"/>
            </w:rPr>
            <w:id w:val="11649779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991234870"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2" w:name="_Ref5345471"/>
      <w:r w:rsidRPr="000C0B14">
        <w:rPr>
          <w:rFonts w:ascii="Arial" w:hAnsi="Arial"/>
          <w:b/>
        </w:rPr>
        <w:t>Match the following specialists and the services they can provide to a business by writing the appropriate letter next to each number in the centre column.</w:t>
      </w:r>
      <w:bookmarkEnd w:id="2"/>
    </w:p>
    <w:p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rsidTr="00105B16">
        <w:tc>
          <w:tcPr>
            <w:tcW w:w="555"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right="82" w:hanging="993"/>
              <w:jc w:val="center"/>
            </w:pPr>
            <w:r w:rsidRPr="000C0B14">
              <w:t>Specialist</w:t>
            </w:r>
          </w:p>
        </w:tc>
        <w:tc>
          <w:tcPr>
            <w:tcW w:w="608" w:type="pct"/>
            <w:tcBorders>
              <w:top w:val="nil"/>
              <w:left w:val="single" w:sz="12" w:space="0" w:color="auto"/>
              <w:bottom w:val="nil"/>
              <w:right w:val="single" w:sz="12" w:space="0" w:color="auto"/>
            </w:tcBorders>
            <w:shd w:val="clear" w:color="auto" w:fill="auto"/>
            <w:vAlign w:val="center"/>
          </w:tcPr>
          <w:p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Services</w:t>
            </w:r>
          </w:p>
        </w:tc>
        <w:permStart w:id="239826334" w:edGrp="everyone" w:displacedByCustomXml="next"/>
        <w:sdt>
          <w:sdtPr>
            <w:rPr>
              <w:rFonts w:ascii="Arial" w:hAnsi="Arial" w:cs="Arial"/>
              <w:sz w:val="44"/>
              <w:szCs w:val="44"/>
            </w:rPr>
            <w:id w:val="575194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39826334" w:displacedByCustomXml="prev"/>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rsidR="000C0B14" w:rsidRPr="000C0B14" w:rsidRDefault="000C0B14" w:rsidP="000C0B14">
            <w:pPr>
              <w:ind w:right="82"/>
              <w:jc w:val="center"/>
            </w:pPr>
            <w:r w:rsidRPr="000C0B14">
              <w:t>Accountant</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943421465" w:edGrp="everyone"/>
            <w:r w:rsidR="001A08FA">
              <w:rPr>
                <w:rFonts w:ascii="Arial" w:hAnsi="Arial" w:cs="Arial"/>
                <w:sz w:val="22"/>
                <w:szCs w:val="22"/>
              </w:rPr>
              <w:t>D</w:t>
            </w:r>
            <w:permEnd w:id="943421465"/>
          </w:p>
        </w:tc>
        <w:tc>
          <w:tcPr>
            <w:tcW w:w="248"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Provides assistance and direction across a variety of business areas, working closely with management.</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Broker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778933518" w:edGrp="everyone"/>
            <w:r w:rsidR="001A08FA">
              <w:rPr>
                <w:rFonts w:ascii="Arial" w:hAnsi="Arial" w:cs="Arial"/>
                <w:sz w:val="22"/>
                <w:szCs w:val="22"/>
              </w:rPr>
              <w:t>B</w:t>
            </w:r>
            <w:permEnd w:id="1778933518"/>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Works with clients to determine their borrowing needs and ability, selects a loan suited to their circumstances.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Financial advisor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263407713" w:edGrp="everyone"/>
            <w:r w:rsidR="001A08FA">
              <w:rPr>
                <w:rFonts w:ascii="Arial" w:hAnsi="Arial" w:cs="Arial"/>
                <w:sz w:val="22"/>
                <w:szCs w:val="22"/>
              </w:rPr>
              <w:t>C</w:t>
            </w:r>
            <w:permEnd w:id="1263407713"/>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Legal advisor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1379542657" w:edGrp="everyone"/>
            <w:r w:rsidR="001A08FA">
              <w:rPr>
                <w:rFonts w:ascii="Arial" w:hAnsi="Arial" w:cs="Arial"/>
                <w:sz w:val="22"/>
                <w:szCs w:val="22"/>
              </w:rPr>
              <w:t>E</w:t>
            </w:r>
            <w:permEnd w:id="1379542657"/>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Keeps financial records for a business, traditionally in the form of ledgers and journals.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5</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Mentor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5 </w:t>
            </w:r>
            <w:r w:rsidRPr="000C0B14">
              <w:rPr>
                <w:rFonts w:ascii="Arial" w:hAnsi="Arial" w:cs="Arial"/>
                <w:sz w:val="22"/>
                <w:szCs w:val="22"/>
              </w:rPr>
              <w:t xml:space="preserve">- </w:t>
            </w:r>
            <w:permStart w:id="1120680931" w:edGrp="everyone"/>
            <w:r w:rsidR="001A08FA">
              <w:rPr>
                <w:rFonts w:ascii="Arial" w:hAnsi="Arial" w:cs="Arial"/>
                <w:sz w:val="22"/>
                <w:szCs w:val="22"/>
              </w:rPr>
              <w:t>A</w:t>
            </w:r>
            <w:permEnd w:id="1120680931"/>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E</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 xml:space="preserve">Can draft contract, provide advice of regulatory issues or protection of intellectual property. </w:t>
            </w:r>
          </w:p>
        </w:tc>
        <w:tc>
          <w:tcPr>
            <w:tcW w:w="334"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3" w:name="_Ref423954964"/>
      <w:r w:rsidRPr="000C0B14">
        <w:rPr>
          <w:rFonts w:ascii="Arial" w:hAnsi="Arial"/>
          <w:b/>
        </w:rPr>
        <w:lastRenderedPageBreak/>
        <w:t>Briefly explain how personal net worth calculated. Give an example.</w:t>
      </w:r>
      <w:bookmarkEnd w:id="3"/>
    </w:p>
    <w:p w:rsidR="000C0B14" w:rsidRPr="000C0B14" w:rsidRDefault="000C0B14" w:rsidP="000C0B1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C0B14" w:rsidRPr="000C0B14" w:rsidTr="00105B16">
        <w:trPr>
          <w:trHeight w:val="3917"/>
        </w:trPr>
        <w:tc>
          <w:tcPr>
            <w:tcW w:w="1027" w:type="dxa"/>
            <w:tcBorders>
              <w:top w:val="nil"/>
              <w:left w:val="nil"/>
              <w:bottom w:val="nil"/>
              <w:right w:val="single" w:sz="8"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rsidR="000C0B14" w:rsidRPr="000C0B14" w:rsidRDefault="00E53F45" w:rsidP="000C0B14">
            <w:pPr>
              <w:rPr>
                <w:rFonts w:ascii="Arial" w:hAnsi="Arial" w:cs="Arial"/>
                <w:sz w:val="22"/>
                <w:szCs w:val="22"/>
              </w:rPr>
            </w:pPr>
            <w:permStart w:id="1691111651" w:edGrp="everyone"/>
            <w:r>
              <w:rPr>
                <w:rFonts w:ascii="Arial" w:hAnsi="Arial" w:cs="Arial"/>
                <w:sz w:val="22"/>
                <w:szCs w:val="22"/>
              </w:rPr>
              <w:t>Your personal net worth is calculated by the difference between what you own (assets) and what you owe (liabilities). An example is if you own a house worth $400,000 (asset), but have a mortgage of $350,000 (liability) then your personal net worth is $50,000.</w:t>
            </w:r>
            <w:permEnd w:id="1691111651"/>
          </w:p>
        </w:tc>
        <w:permStart w:id="409881158" w:edGrp="everyone" w:displacedByCustomXml="next"/>
        <w:sdt>
          <w:sdtPr>
            <w:rPr>
              <w:rFonts w:ascii="Arial" w:hAnsi="Arial" w:cs="Arial"/>
              <w:sz w:val="44"/>
              <w:szCs w:val="44"/>
            </w:rPr>
            <w:id w:val="-1643727991"/>
            <w14:checkbox>
              <w14:checked w14:val="0"/>
              <w14:checkedState w14:val="00FE" w14:font="Wingdings"/>
              <w14:uncheckedState w14:val="00A8" w14:font="Wingdings"/>
            </w14:checkbox>
          </w:sdtPr>
          <w:sdtEndPr/>
          <w:sdtContent>
            <w:tc>
              <w:tcPr>
                <w:tcW w:w="567" w:type="dxa"/>
                <w:tcBorders>
                  <w:top w:val="nil"/>
                  <w:left w:val="single" w:sz="8"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409881158"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4" w:name="_Ref5345481"/>
      <w:r w:rsidRPr="000C0B14">
        <w:rPr>
          <w:rFonts w:ascii="Arial" w:hAnsi="Arial"/>
          <w:b/>
        </w:rPr>
        <w:t>Identify the information required when calculating a budget.</w:t>
      </w:r>
      <w:bookmarkEnd w:id="4"/>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6F37D8" w:rsidP="000C0B14">
            <w:pPr>
              <w:rPr>
                <w:rFonts w:ascii="Arial" w:hAnsi="Arial" w:cs="Arial"/>
                <w:sz w:val="22"/>
                <w:szCs w:val="22"/>
              </w:rPr>
            </w:pPr>
            <w:permStart w:id="701906898" w:edGrp="everyone"/>
            <w:r>
              <w:rPr>
                <w:rFonts w:ascii="Arial" w:hAnsi="Arial" w:cs="Arial"/>
                <w:sz w:val="22"/>
                <w:szCs w:val="22"/>
              </w:rPr>
              <w:t>Information required when calculating a budget is time frames, fixed costs, variable costs, expected income.</w:t>
            </w:r>
            <w:permEnd w:id="701906898"/>
          </w:p>
        </w:tc>
        <w:permStart w:id="1474432382"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474432382"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5" w:name="_Ref5345485"/>
      <w:r w:rsidRPr="000C0B14">
        <w:rPr>
          <w:rFonts w:ascii="Arial" w:hAnsi="Arial"/>
          <w:b/>
        </w:rPr>
        <w:t>Explain the process for preparing a cash flow forecast.</w:t>
      </w:r>
      <w:bookmarkEnd w:id="5"/>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90272B" w:rsidP="000C0B14">
            <w:pPr>
              <w:rPr>
                <w:rFonts w:ascii="Arial" w:hAnsi="Arial" w:cs="Arial"/>
                <w:sz w:val="22"/>
                <w:szCs w:val="22"/>
              </w:rPr>
            </w:pPr>
            <w:permStart w:id="344732311" w:edGrp="everyone"/>
            <w:r>
              <w:rPr>
                <w:rFonts w:ascii="Arial" w:hAnsi="Arial" w:cs="Arial"/>
                <w:sz w:val="22"/>
                <w:szCs w:val="22"/>
              </w:rPr>
              <w:t>Firstly,</w:t>
            </w:r>
            <w:r w:rsidR="00ED79F5">
              <w:rPr>
                <w:rFonts w:ascii="Arial" w:hAnsi="Arial" w:cs="Arial"/>
                <w:sz w:val="22"/>
                <w:szCs w:val="22"/>
              </w:rPr>
              <w:t xml:space="preserve"> you will need to work out your likely sales for the month. Secondly work out when you are likely to receive payments</w:t>
            </w:r>
            <w:r w:rsidR="001C0B1E">
              <w:rPr>
                <w:rFonts w:ascii="Arial" w:hAnsi="Arial" w:cs="Arial"/>
                <w:sz w:val="22"/>
                <w:szCs w:val="22"/>
              </w:rPr>
              <w:t xml:space="preserve">/ how much </w:t>
            </w:r>
            <w:r w:rsidR="00ED79F5">
              <w:rPr>
                <w:rFonts w:ascii="Arial" w:hAnsi="Arial" w:cs="Arial"/>
                <w:sz w:val="22"/>
                <w:szCs w:val="22"/>
              </w:rPr>
              <w:t>and then estimate your likely costs.</w:t>
            </w:r>
          </w:p>
          <w:p w:rsidR="000C0B14" w:rsidRDefault="000C0B14" w:rsidP="000C0B14">
            <w:pPr>
              <w:rPr>
                <w:rFonts w:ascii="Arial" w:hAnsi="Arial" w:cs="Arial"/>
                <w:sz w:val="22"/>
                <w:szCs w:val="22"/>
              </w:rPr>
            </w:pPr>
          </w:p>
          <w:permEnd w:id="344732311"/>
          <w:p w:rsidR="000C0B14" w:rsidRPr="000C0B14" w:rsidRDefault="000C0B14" w:rsidP="000C0B14">
            <w:pPr>
              <w:rPr>
                <w:rFonts w:ascii="Arial" w:hAnsi="Arial" w:cs="Arial"/>
                <w:sz w:val="22"/>
                <w:szCs w:val="22"/>
              </w:rPr>
            </w:pPr>
          </w:p>
        </w:tc>
        <w:permStart w:id="2564197" w:edGrp="everyone" w:displacedByCustomXml="next"/>
        <w:sdt>
          <w:sdtPr>
            <w:rPr>
              <w:rFonts w:ascii="Arial" w:hAnsi="Arial" w:cs="Arial"/>
              <w:sz w:val="44"/>
              <w:szCs w:val="44"/>
            </w:rPr>
            <w:id w:val="146423537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564197"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6" w:name="_Ref496178501"/>
      <w:r w:rsidRPr="000C0B14">
        <w:rPr>
          <w:rFonts w:ascii="Arial" w:hAnsi="Arial"/>
          <w:b/>
        </w:rPr>
        <w:t>True or False (Tick your response): Cash flow forecasts are usually carried out at least once during a twelve month period.</w:t>
      </w:r>
      <w:bookmarkEnd w:id="6"/>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28218E">
        <w:trPr>
          <w:trHeight w:val="510"/>
        </w:trPr>
        <w:tc>
          <w:tcPr>
            <w:tcW w:w="1557" w:type="pct"/>
            <w:tcBorders>
              <w:top w:val="nil"/>
              <w:left w:val="nil"/>
              <w:bottom w:val="nil"/>
              <w:right w:val="single" w:sz="12" w:space="0" w:color="auto"/>
            </w:tcBorders>
            <w:shd w:val="clear" w:color="auto" w:fill="auto"/>
          </w:tcPr>
          <w:p w:rsidR="000C0B14" w:rsidRPr="000C0B14" w:rsidRDefault="000C0B14" w:rsidP="0028218E">
            <w:pPr>
              <w:keepNext/>
              <w:ind w:left="993" w:hanging="993"/>
            </w:pPr>
            <w:r w:rsidRPr="000C0B14">
              <w:rPr>
                <w:rFonts w:ascii="Arial" w:hAnsi="Arial" w:cs="Arial"/>
                <w:b/>
                <w:sz w:val="22"/>
                <w:szCs w:val="22"/>
              </w:rPr>
              <w:t>Answer</w:t>
            </w:r>
          </w:p>
        </w:tc>
        <w:permStart w:id="179817740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E035FE" w:rsidP="0028218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ED79F5">
                  <w:rPr>
                    <w:rFonts w:ascii="Wingdings" w:hAnsi="Wingdings" w:cs="Arial"/>
                    <w:sz w:val="40"/>
                    <w:szCs w:val="44"/>
                  </w:rPr>
                  <w:t>þ</w:t>
                </w:r>
              </w:sdtContent>
            </w:sdt>
            <w:permEnd w:id="179817740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28218E">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28218E">
            <w:pPr>
              <w:keepNext/>
              <w:ind w:left="993" w:hanging="993"/>
              <w:rPr>
                <w:rFonts w:ascii="Arial" w:hAnsi="Arial" w:cs="Arial"/>
                <w:sz w:val="44"/>
                <w:szCs w:val="44"/>
              </w:rPr>
            </w:pPr>
          </w:p>
        </w:tc>
        <w:permStart w:id="1467377816" w:edGrp="everyone" w:displacedByCustomXml="next"/>
        <w:sdt>
          <w:sdtPr>
            <w:rPr>
              <w:rFonts w:ascii="Arial" w:hAnsi="Arial" w:cs="Arial"/>
              <w:sz w:val="44"/>
              <w:szCs w:val="44"/>
            </w:rPr>
            <w:id w:val="-439901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28218E">
                <w:pPr>
                  <w:keepNext/>
                  <w:ind w:left="993" w:hanging="993"/>
                </w:pPr>
                <w:r w:rsidRPr="000C0B14">
                  <w:rPr>
                    <w:rFonts w:ascii="Arial" w:hAnsi="Arial" w:cs="Arial"/>
                    <w:sz w:val="44"/>
                    <w:szCs w:val="44"/>
                  </w:rPr>
                  <w:sym w:font="Wingdings" w:char="F0A8"/>
                </w:r>
              </w:p>
            </w:tc>
          </w:sdtContent>
        </w:sdt>
        <w:permEnd w:id="1467377816" w:displacedByCustomXml="prev"/>
      </w:tr>
      <w:tr w:rsidR="000C0B14" w:rsidRPr="000C0B14" w:rsidTr="0028218E">
        <w:trPr>
          <w:trHeight w:val="510"/>
          <w:hidden/>
        </w:trPr>
        <w:tc>
          <w:tcPr>
            <w:tcW w:w="1557" w:type="pct"/>
            <w:tcBorders>
              <w:top w:val="nil"/>
              <w:left w:val="nil"/>
              <w:bottom w:val="nil"/>
              <w:right w:val="single" w:sz="12" w:space="0" w:color="auto"/>
            </w:tcBorders>
          </w:tcPr>
          <w:p w:rsidR="000C0B14" w:rsidRPr="000C0B14" w:rsidRDefault="000C0B14" w:rsidP="0028218E">
            <w:pPr>
              <w:ind w:left="993" w:hanging="993"/>
              <w:jc w:val="center"/>
              <w:rPr>
                <w:vanish/>
              </w:rPr>
            </w:pPr>
          </w:p>
        </w:tc>
        <w:permStart w:id="138982719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E035FE" w:rsidP="0028218E">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138982719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28218E">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28218E">
            <w:pPr>
              <w:ind w:left="993" w:hanging="993"/>
            </w:pPr>
          </w:p>
        </w:tc>
        <w:tc>
          <w:tcPr>
            <w:tcW w:w="336" w:type="pct"/>
            <w:tcBorders>
              <w:top w:val="nil"/>
              <w:left w:val="nil"/>
              <w:bottom w:val="nil"/>
              <w:right w:val="nil"/>
            </w:tcBorders>
          </w:tcPr>
          <w:p w:rsidR="000C0B14" w:rsidRPr="000C0B14" w:rsidRDefault="000C0B14" w:rsidP="0028218E">
            <w:pPr>
              <w:ind w:left="993" w:hanging="993"/>
            </w:pPr>
          </w:p>
        </w:tc>
      </w:tr>
    </w:tbl>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7" w:name="_Ref423954198"/>
      <w:r w:rsidRPr="000C0B14">
        <w:rPr>
          <w:rFonts w:ascii="Arial" w:hAnsi="Arial"/>
          <w:b/>
        </w:rPr>
        <w:lastRenderedPageBreak/>
        <w:t>Refer to the anticipated figures in the table below to calculate the break even sales amount. Determine whether this business is viable.</w:t>
      </w:r>
      <w:bookmarkEnd w:id="7"/>
    </w:p>
    <w:p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rsidTr="00105B16">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$180,000</w:t>
            </w:r>
          </w:p>
        </w:tc>
      </w:tr>
      <w:tr w:rsidR="000C0B14" w:rsidRPr="000C0B14" w:rsidTr="00105B16">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64,800</w:t>
            </w:r>
          </w:p>
        </w:tc>
      </w:tr>
      <w:tr w:rsidR="000C0B14" w:rsidRPr="000C0B14" w:rsidTr="00105B16">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78,300</w:t>
            </w:r>
          </w:p>
        </w:tc>
      </w:tr>
      <w:tr w:rsidR="000C0B14" w:rsidRPr="000C0B14" w:rsidTr="00105B16">
        <w:trPr>
          <w:trHeight w:val="155"/>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$143,100</w:t>
            </w:r>
          </w:p>
        </w:tc>
      </w:tr>
    </w:tbl>
    <w:p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436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455239" w:rsidP="000C0B14">
            <w:pPr>
              <w:rPr>
                <w:rFonts w:ascii="Arial" w:hAnsi="Arial" w:cs="Arial"/>
                <w:sz w:val="22"/>
                <w:szCs w:val="22"/>
              </w:rPr>
            </w:pPr>
            <w:permStart w:id="1220104202" w:edGrp="everyone"/>
            <w:r>
              <w:rPr>
                <w:rFonts w:ascii="Arial" w:hAnsi="Arial" w:cs="Arial"/>
                <w:sz w:val="22"/>
                <w:szCs w:val="22"/>
              </w:rPr>
              <w:t>180,000 (total sales) – 78,300 (variable costs) = 101,700</w:t>
            </w:r>
          </w:p>
          <w:p w:rsidR="00455239" w:rsidRDefault="00455239" w:rsidP="000C0B14">
            <w:pPr>
              <w:rPr>
                <w:rFonts w:ascii="Arial" w:hAnsi="Arial" w:cs="Arial"/>
                <w:sz w:val="22"/>
                <w:szCs w:val="22"/>
              </w:rPr>
            </w:pPr>
          </w:p>
          <w:p w:rsidR="00455239" w:rsidRDefault="00455239" w:rsidP="000C0B14">
            <w:pPr>
              <w:rPr>
                <w:rFonts w:ascii="Arial" w:hAnsi="Arial" w:cs="Arial"/>
                <w:sz w:val="22"/>
                <w:szCs w:val="22"/>
              </w:rPr>
            </w:pPr>
            <w:r>
              <w:rPr>
                <w:rFonts w:ascii="Arial" w:hAnsi="Arial" w:cs="Arial"/>
                <w:sz w:val="22"/>
                <w:szCs w:val="22"/>
              </w:rPr>
              <w:t>Break even sale: $114,690.26</w:t>
            </w:r>
          </w:p>
          <w:p w:rsidR="00455239" w:rsidRDefault="00455239" w:rsidP="000C0B14">
            <w:pPr>
              <w:rPr>
                <w:rFonts w:ascii="Arial" w:hAnsi="Arial" w:cs="Arial"/>
                <w:sz w:val="22"/>
                <w:szCs w:val="22"/>
              </w:rPr>
            </w:pPr>
          </w:p>
          <w:p w:rsidR="00455239" w:rsidRDefault="00455239" w:rsidP="000C0B14">
            <w:pPr>
              <w:rPr>
                <w:rFonts w:ascii="Arial" w:hAnsi="Arial" w:cs="Arial"/>
                <w:sz w:val="22"/>
                <w:szCs w:val="22"/>
              </w:rPr>
            </w:pPr>
            <w:r>
              <w:rPr>
                <w:rFonts w:ascii="Arial" w:hAnsi="Arial" w:cs="Arial"/>
                <w:sz w:val="22"/>
                <w:szCs w:val="22"/>
              </w:rPr>
              <w:t>Total sales $180,000 Break even sale $114,690.26 Business is viable.</w:t>
            </w:r>
          </w:p>
          <w:permEnd w:id="1220104202"/>
          <w:p w:rsidR="000C0B14" w:rsidRPr="000C0B14" w:rsidRDefault="000C0B14" w:rsidP="000C0B14">
            <w:pPr>
              <w:rPr>
                <w:rFonts w:ascii="Arial" w:hAnsi="Arial" w:cs="Arial"/>
                <w:sz w:val="22"/>
                <w:szCs w:val="22"/>
              </w:rPr>
            </w:pPr>
          </w:p>
        </w:tc>
        <w:permStart w:id="1026707702" w:edGrp="everyone" w:displacedByCustomXml="next"/>
        <w:sdt>
          <w:sdtPr>
            <w:rPr>
              <w:rFonts w:ascii="Arial" w:hAnsi="Arial" w:cs="Arial"/>
              <w:sz w:val="44"/>
              <w:szCs w:val="44"/>
            </w:rPr>
            <w:id w:val="-11691783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26707702"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8" w:name="_Ref5345672"/>
      <w:r w:rsidRPr="000C0B14">
        <w:rPr>
          <w:rFonts w:ascii="Arial" w:hAnsi="Arial"/>
          <w:b/>
        </w:rPr>
        <w:t>Refer to the anticipated figures in the table below to calculate the break even sales amount. Determine whether this business is viable.</w:t>
      </w:r>
      <w:bookmarkEnd w:id="8"/>
      <w:r w:rsidRPr="000C0B14">
        <w:rPr>
          <w:rFonts w:ascii="Arial" w:hAnsi="Arial"/>
          <w:b/>
        </w:rPr>
        <w:t xml:space="preserve"> </w:t>
      </w:r>
    </w:p>
    <w:p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rsidTr="00105B16">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800,000</w:t>
            </w:r>
          </w:p>
        </w:tc>
      </w:tr>
      <w:tr w:rsidR="000C0B14" w:rsidRPr="000C0B14" w:rsidTr="00105B16">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559,800</w:t>
            </w:r>
          </w:p>
        </w:tc>
      </w:tr>
      <w:tr w:rsidR="000C0B14" w:rsidRPr="000C0B14" w:rsidTr="00105B16">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243,300</w:t>
            </w:r>
          </w:p>
        </w:tc>
      </w:tr>
      <w:tr w:rsidR="000C0B14" w:rsidRPr="000C0B14" w:rsidTr="00105B16">
        <w:trPr>
          <w:trHeight w:val="155"/>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803,100</w:t>
            </w:r>
          </w:p>
        </w:tc>
      </w:tr>
    </w:tbl>
    <w:p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436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3F0908" w:rsidP="000C0B14">
            <w:pPr>
              <w:rPr>
                <w:rFonts w:ascii="Arial" w:hAnsi="Arial" w:cs="Arial"/>
                <w:sz w:val="22"/>
                <w:szCs w:val="22"/>
              </w:rPr>
            </w:pPr>
            <w:permStart w:id="1094654915" w:edGrp="everyone"/>
            <w:r>
              <w:rPr>
                <w:rFonts w:ascii="Arial" w:hAnsi="Arial" w:cs="Arial"/>
                <w:sz w:val="22"/>
                <w:szCs w:val="22"/>
              </w:rPr>
              <w:t xml:space="preserve">800,000 (total sales) – 243,300 (variable costs) = 556,700 </w:t>
            </w:r>
          </w:p>
          <w:p w:rsidR="003F0908" w:rsidRDefault="003F0908" w:rsidP="000C0B14">
            <w:pPr>
              <w:rPr>
                <w:rFonts w:ascii="Arial" w:hAnsi="Arial" w:cs="Arial"/>
                <w:sz w:val="22"/>
                <w:szCs w:val="22"/>
              </w:rPr>
            </w:pPr>
          </w:p>
          <w:p w:rsidR="003F0908" w:rsidRDefault="003F0908" w:rsidP="000C0B14">
            <w:pPr>
              <w:rPr>
                <w:rFonts w:ascii="Arial" w:hAnsi="Arial" w:cs="Arial"/>
                <w:sz w:val="22"/>
                <w:szCs w:val="22"/>
              </w:rPr>
            </w:pPr>
            <w:r>
              <w:rPr>
                <w:rFonts w:ascii="Arial" w:hAnsi="Arial" w:cs="Arial"/>
                <w:sz w:val="22"/>
                <w:szCs w:val="22"/>
              </w:rPr>
              <w:t>Break even sale: $804,454.82</w:t>
            </w:r>
          </w:p>
          <w:p w:rsidR="003F0908" w:rsidRDefault="003F0908" w:rsidP="000C0B14">
            <w:pPr>
              <w:rPr>
                <w:rFonts w:ascii="Arial" w:hAnsi="Arial" w:cs="Arial"/>
                <w:sz w:val="22"/>
                <w:szCs w:val="22"/>
              </w:rPr>
            </w:pPr>
          </w:p>
          <w:p w:rsidR="003F0908" w:rsidRDefault="003F0908" w:rsidP="000C0B14">
            <w:pPr>
              <w:rPr>
                <w:rFonts w:ascii="Arial" w:hAnsi="Arial" w:cs="Arial"/>
                <w:sz w:val="22"/>
                <w:szCs w:val="22"/>
              </w:rPr>
            </w:pPr>
            <w:r>
              <w:rPr>
                <w:rFonts w:ascii="Arial" w:hAnsi="Arial" w:cs="Arial"/>
                <w:sz w:val="22"/>
                <w:szCs w:val="22"/>
              </w:rPr>
              <w:t>Total sales $800,000 Break even sale $804,454.82 Business isn’t Viable.</w:t>
            </w:r>
          </w:p>
          <w:permEnd w:id="1094654915"/>
          <w:p w:rsidR="000C0B14" w:rsidRPr="000C0B14" w:rsidRDefault="000C0B14" w:rsidP="000C0B14">
            <w:pPr>
              <w:rPr>
                <w:rFonts w:ascii="Arial" w:hAnsi="Arial" w:cs="Arial"/>
                <w:sz w:val="22"/>
                <w:szCs w:val="22"/>
              </w:rPr>
            </w:pPr>
          </w:p>
        </w:tc>
        <w:permStart w:id="31341968" w:edGrp="everyone" w:displacedByCustomXml="next"/>
        <w:sdt>
          <w:sdtPr>
            <w:rPr>
              <w:rFonts w:ascii="Arial" w:hAnsi="Arial" w:cs="Arial"/>
              <w:sz w:val="44"/>
              <w:szCs w:val="44"/>
            </w:rPr>
            <w:id w:val="-28481288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1341968"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9" w:name="_Ref423953193"/>
      <w:r w:rsidRPr="000C0B14">
        <w:rPr>
          <w:rFonts w:ascii="Arial" w:hAnsi="Arial"/>
          <w:b/>
        </w:rPr>
        <w:t xml:space="preserve">The cost of goods sold (COGS) is the total expense associated with the goods sold in a reporting period. </w:t>
      </w:r>
      <w:r w:rsidRPr="000C0B14">
        <w:rPr>
          <w:rFonts w:ascii="Arial" w:hAnsi="Arial"/>
          <w:b/>
        </w:rPr>
        <w:br/>
      </w:r>
      <w:r w:rsidRPr="000C0B14">
        <w:rPr>
          <w:rFonts w:ascii="Arial" w:hAnsi="Arial"/>
          <w:b/>
        </w:rPr>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C0B14">
        <w:rPr>
          <w:rFonts w:ascii="Arial" w:hAnsi="Arial"/>
          <w:b/>
        </w:rPr>
        <w:br/>
      </w:r>
      <w:r w:rsidRPr="000C0B14">
        <w:rPr>
          <w:rFonts w:ascii="Arial" w:hAnsi="Arial"/>
          <w:b/>
        </w:rPr>
        <w:br/>
        <w:t>Using the calculation for COGS (Beginning Inventory + Purchases - Ending Inventory = Cost of Goods Sold) determine the cost of goods sold for James’ business.</w:t>
      </w:r>
      <w:bookmarkEnd w:id="9"/>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300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36079B" w:rsidP="000C0B14">
            <w:pPr>
              <w:rPr>
                <w:rFonts w:ascii="Arial" w:hAnsi="Arial" w:cs="Arial"/>
                <w:sz w:val="22"/>
                <w:szCs w:val="22"/>
              </w:rPr>
            </w:pPr>
            <w:permStart w:id="1037260730" w:edGrp="everyone"/>
            <w:r>
              <w:rPr>
                <w:rFonts w:ascii="Arial" w:hAnsi="Arial" w:cs="Arial"/>
                <w:sz w:val="22"/>
                <w:szCs w:val="22"/>
              </w:rPr>
              <w:t>50,000 + 14,000 – 22,000 = 42,000</w:t>
            </w:r>
            <w:permEnd w:id="1037260730"/>
          </w:p>
        </w:tc>
        <w:permStart w:id="1624441187" w:edGrp="everyone" w:displacedByCustomXml="next"/>
        <w:sdt>
          <w:sdtPr>
            <w:rPr>
              <w:rFonts w:ascii="Arial" w:hAnsi="Arial" w:cs="Arial"/>
              <w:sz w:val="44"/>
              <w:szCs w:val="44"/>
            </w:rPr>
            <w:id w:val="14414168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24441187"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0" w:name="_Ref5345679"/>
      <w:r w:rsidRPr="000C0B14">
        <w:rPr>
          <w:rFonts w:ascii="Arial" w:hAnsi="Arial"/>
          <w:b/>
        </w:rPr>
        <w:t>Identify the three (3) main methods of pricing products/services by writing the appropriate letter next to each number in the centre column.</w:t>
      </w:r>
      <w:bookmarkEnd w:id="10"/>
    </w:p>
    <w:p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rsidTr="00105B16">
        <w:tc>
          <w:tcPr>
            <w:tcW w:w="555"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Taxation requirements</w:t>
            </w:r>
          </w:p>
        </w:tc>
        <w:permStart w:id="416227176" w:edGrp="everyone" w:displacedByCustomXml="next"/>
        <w:sdt>
          <w:sdtPr>
            <w:rPr>
              <w:rFonts w:ascii="Arial" w:hAnsi="Arial" w:cs="Arial"/>
              <w:sz w:val="44"/>
              <w:szCs w:val="44"/>
            </w:rPr>
            <w:id w:val="1957520464"/>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416227176" w:displacedByCustomXml="prev"/>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rsidR="000C0B14" w:rsidRPr="000C0B14" w:rsidRDefault="000C0B14" w:rsidP="000C0B14">
            <w:pPr>
              <w:ind w:right="82"/>
              <w:jc w:val="center"/>
            </w:pPr>
            <w:r w:rsidRPr="000C0B14">
              <w:t>Competition-based pricing</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514569171" w:edGrp="everyone"/>
            <w:r w:rsidR="002378AF">
              <w:rPr>
                <w:rFonts w:ascii="Arial" w:hAnsi="Arial" w:cs="Arial"/>
                <w:sz w:val="22"/>
                <w:szCs w:val="22"/>
              </w:rPr>
              <w:t>C</w:t>
            </w:r>
            <w:permEnd w:id="1514569171"/>
          </w:p>
        </w:tc>
        <w:tc>
          <w:tcPr>
            <w:tcW w:w="248"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Adding together direct costs, indirect costs, profit margin and market price.</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Cost-based pricing</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944680108" w:edGrp="everyone"/>
            <w:r w:rsidR="002378AF">
              <w:rPr>
                <w:rFonts w:ascii="Arial" w:hAnsi="Arial" w:cs="Arial"/>
                <w:sz w:val="22"/>
                <w:szCs w:val="22"/>
              </w:rPr>
              <w:t>A</w:t>
            </w:r>
            <w:permEnd w:id="1944680108"/>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Consider how much customers are prepared to pay.</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Demand-based pricing</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879670625" w:edGrp="everyone"/>
            <w:r w:rsidR="002378AF">
              <w:rPr>
                <w:rFonts w:ascii="Arial" w:hAnsi="Arial" w:cs="Arial"/>
                <w:sz w:val="22"/>
                <w:szCs w:val="22"/>
              </w:rPr>
              <w:t>B</w:t>
            </w:r>
            <w:permEnd w:id="1879670625"/>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left="13" w:right="82" w:hanging="13"/>
              <w:jc w:val="center"/>
            </w:pPr>
            <w:r w:rsidRPr="000C0B14">
              <w:t>Charging a price as per market price.</w:t>
            </w:r>
          </w:p>
        </w:tc>
        <w:tc>
          <w:tcPr>
            <w:tcW w:w="334"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11" w:name="_Ref424021905"/>
      <w:r w:rsidRPr="000C0B14">
        <w:rPr>
          <w:rFonts w:ascii="Arial" w:hAnsi="Arial"/>
          <w:b/>
          <w:bCs/>
        </w:rPr>
        <w:t>Name three (3) individuals/parties who should receive financial budgets/projections.</w:t>
      </w:r>
      <w:bookmarkEnd w:id="11"/>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121FA1" w:rsidP="000C0B14">
            <w:pPr>
              <w:rPr>
                <w:rFonts w:ascii="Arial" w:hAnsi="Arial" w:cs="Arial"/>
                <w:sz w:val="22"/>
                <w:szCs w:val="22"/>
              </w:rPr>
            </w:pPr>
            <w:permStart w:id="1540049489" w:edGrp="everyone"/>
            <w:r>
              <w:rPr>
                <w:rFonts w:ascii="Arial" w:hAnsi="Arial" w:cs="Arial"/>
                <w:sz w:val="22"/>
                <w:szCs w:val="22"/>
              </w:rPr>
              <w:t>-Banks</w:t>
            </w:r>
          </w:p>
          <w:p w:rsidR="000C0B14" w:rsidRDefault="00121FA1" w:rsidP="000C0B14">
            <w:pPr>
              <w:rPr>
                <w:rFonts w:ascii="Arial" w:hAnsi="Arial" w:cs="Arial"/>
                <w:sz w:val="22"/>
                <w:szCs w:val="22"/>
              </w:rPr>
            </w:pPr>
            <w:r>
              <w:rPr>
                <w:rFonts w:ascii="Arial" w:hAnsi="Arial" w:cs="Arial"/>
                <w:sz w:val="22"/>
                <w:szCs w:val="22"/>
              </w:rPr>
              <w:t>-Creditors</w:t>
            </w:r>
          </w:p>
          <w:p w:rsidR="000C0B14" w:rsidRPr="000C0B14" w:rsidRDefault="00121FA1" w:rsidP="000C0B14">
            <w:pPr>
              <w:rPr>
                <w:rFonts w:ascii="Arial" w:hAnsi="Arial" w:cs="Arial"/>
                <w:sz w:val="22"/>
                <w:szCs w:val="22"/>
              </w:rPr>
            </w:pPr>
            <w:r>
              <w:rPr>
                <w:rFonts w:ascii="Arial" w:hAnsi="Arial" w:cs="Arial"/>
                <w:sz w:val="22"/>
                <w:szCs w:val="22"/>
              </w:rPr>
              <w:t>-Investors</w:t>
            </w:r>
            <w:permEnd w:id="1540049489"/>
          </w:p>
        </w:tc>
        <w:permStart w:id="2094072651" w:edGrp="everyone" w:displacedByCustomXml="next"/>
        <w:sdt>
          <w:sdtPr>
            <w:rPr>
              <w:rFonts w:ascii="Arial" w:hAnsi="Arial" w:cs="Arial"/>
              <w:sz w:val="44"/>
              <w:szCs w:val="44"/>
            </w:rPr>
            <w:id w:val="-5905550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94072651"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12" w:name="_Ref5345822"/>
      <w:r w:rsidRPr="000C0B14">
        <w:rPr>
          <w:rFonts w:ascii="Arial" w:hAnsi="Arial"/>
          <w:b/>
          <w:bCs/>
        </w:rPr>
        <w:lastRenderedPageBreak/>
        <w:t>Provide three (3) reasons why you may need to raise business capital.</w:t>
      </w:r>
      <w:bookmarkEnd w:id="1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300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443491" w:rsidP="000C0B14">
            <w:pPr>
              <w:rPr>
                <w:rFonts w:ascii="Arial" w:hAnsi="Arial" w:cs="Arial"/>
                <w:sz w:val="22"/>
                <w:szCs w:val="22"/>
              </w:rPr>
            </w:pPr>
            <w:permStart w:id="24134493" w:edGrp="everyone"/>
            <w:r>
              <w:rPr>
                <w:rFonts w:ascii="Arial" w:hAnsi="Arial" w:cs="Arial"/>
                <w:sz w:val="22"/>
                <w:szCs w:val="22"/>
              </w:rPr>
              <w:t>- Starting a new business</w:t>
            </w:r>
          </w:p>
          <w:p w:rsidR="00443491" w:rsidRDefault="00443491" w:rsidP="000C0B14">
            <w:pPr>
              <w:rPr>
                <w:rFonts w:ascii="Arial" w:hAnsi="Arial" w:cs="Arial"/>
                <w:sz w:val="22"/>
                <w:szCs w:val="22"/>
              </w:rPr>
            </w:pPr>
            <w:r>
              <w:rPr>
                <w:rFonts w:ascii="Arial" w:hAnsi="Arial" w:cs="Arial"/>
                <w:sz w:val="22"/>
                <w:szCs w:val="22"/>
              </w:rPr>
              <w:t>- Moving to new property/ premises</w:t>
            </w:r>
          </w:p>
          <w:p w:rsidR="00443491" w:rsidRDefault="00443491" w:rsidP="000C0B14">
            <w:pPr>
              <w:rPr>
                <w:rFonts w:ascii="Arial" w:hAnsi="Arial" w:cs="Arial"/>
                <w:sz w:val="22"/>
                <w:szCs w:val="22"/>
              </w:rPr>
            </w:pPr>
            <w:r>
              <w:rPr>
                <w:rFonts w:ascii="Arial" w:hAnsi="Arial" w:cs="Arial"/>
                <w:sz w:val="22"/>
                <w:szCs w:val="22"/>
              </w:rPr>
              <w:t xml:space="preserve">- Developing and marketing new products </w:t>
            </w:r>
          </w:p>
          <w:permEnd w:id="24134493"/>
          <w:p w:rsidR="000C0B14" w:rsidRPr="000C0B14" w:rsidRDefault="000C0B14" w:rsidP="000C0B14">
            <w:pPr>
              <w:rPr>
                <w:rFonts w:ascii="Arial" w:hAnsi="Arial" w:cs="Arial"/>
                <w:sz w:val="22"/>
                <w:szCs w:val="22"/>
              </w:rPr>
            </w:pPr>
          </w:p>
        </w:tc>
        <w:permStart w:id="589250264"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589250264"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3" w:name="_Ref5345824"/>
      <w:r w:rsidRPr="000C0B14">
        <w:rPr>
          <w:rFonts w:ascii="Arial" w:hAnsi="Arial"/>
          <w:b/>
        </w:rPr>
        <w:t xml:space="preserve">Which of the following could be a potential financial backer? </w:t>
      </w:r>
      <w:r w:rsidRPr="000C0B14">
        <w:rPr>
          <w:rFonts w:ascii="Arial" w:hAnsi="Arial"/>
          <w:b/>
        </w:rPr>
        <w:br/>
        <w:t>Tick all that apply.</w:t>
      </w:r>
      <w:bookmarkEnd w:id="13"/>
    </w:p>
    <w:p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rsidTr="00105B16">
        <w:tc>
          <w:tcPr>
            <w:tcW w:w="610" w:type="pct"/>
            <w:tcBorders>
              <w:top w:val="nil"/>
              <w:left w:val="nil"/>
              <w:bottom w:val="nil"/>
              <w:right w:val="single" w:sz="12" w:space="0" w:color="auto"/>
            </w:tcBorders>
          </w:tcPr>
          <w:p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hanging="993"/>
              <w:jc w:val="center"/>
            </w:pPr>
            <w:r w:rsidRPr="000C0B14">
              <w:t>Possible Answers</w:t>
            </w:r>
          </w:p>
        </w:tc>
        <w:permStart w:id="1473995914" w:edGrp="everyone" w:displacedByCustomXml="next"/>
        <w:sdt>
          <w:sdtPr>
            <w:rPr>
              <w:rFonts w:ascii="Arial" w:hAnsi="Arial" w:cs="Arial"/>
              <w:sz w:val="44"/>
              <w:szCs w:val="44"/>
            </w:rPr>
            <w:id w:val="15549753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473995914" w:displacedByCustomXml="prev"/>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754667879"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0C0B14" w:rsidRPr="000C0B14" w:rsidRDefault="00730889" w:rsidP="000C0B14">
                <w:pPr>
                  <w:keepNext/>
                  <w:ind w:left="993" w:right="82" w:hanging="993"/>
                  <w:jc w:val="center"/>
                  <w:rPr>
                    <w:sz w:val="40"/>
                  </w:rPr>
                </w:pPr>
                <w:r>
                  <w:rPr>
                    <w:rFonts w:ascii="Wingdings" w:hAnsi="Wingdings" w:cs="Arial"/>
                    <w:sz w:val="40"/>
                    <w:szCs w:val="44"/>
                  </w:rPr>
                  <w:t>þ</w:t>
                </w:r>
              </w:p>
            </w:tc>
          </w:sdtContent>
        </w:sdt>
        <w:permEnd w:id="754667879" w:displacedByCustomXml="prev"/>
        <w:tc>
          <w:tcPr>
            <w:tcW w:w="3514" w:type="pct"/>
            <w:tcBorders>
              <w:top w:val="single" w:sz="12" w:space="0" w:color="auto"/>
              <w:left w:val="single" w:sz="4" w:space="0" w:color="auto"/>
              <w:right w:val="single" w:sz="12" w:space="0" w:color="auto"/>
            </w:tcBorders>
            <w:vAlign w:val="center"/>
          </w:tcPr>
          <w:p w:rsidR="000C0B14" w:rsidRPr="000C0B14" w:rsidRDefault="000C0B14" w:rsidP="000C0B14">
            <w:pPr>
              <w:jc w:val="center"/>
            </w:pPr>
            <w:r w:rsidRPr="000C0B14">
              <w:t>Banks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274422986" w:edGrp="everyone" w:displacedByCustomXml="next"/>
        <w:sdt>
          <w:sdtPr>
            <w:rPr>
              <w:rFonts w:ascii="Arial" w:hAnsi="Arial" w:cs="Arial"/>
              <w:sz w:val="40"/>
              <w:szCs w:val="44"/>
            </w:rPr>
            <w:id w:val="15276025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730889" w:rsidP="000C0B14">
                <w:pPr>
                  <w:keepNext/>
                  <w:ind w:left="993" w:right="82" w:hanging="993"/>
                  <w:jc w:val="center"/>
                  <w:rPr>
                    <w:sz w:val="40"/>
                  </w:rPr>
                </w:pPr>
                <w:r>
                  <w:rPr>
                    <w:rFonts w:ascii="Wingdings" w:hAnsi="Wingdings" w:cs="Arial"/>
                    <w:sz w:val="40"/>
                    <w:szCs w:val="44"/>
                  </w:rPr>
                  <w:t>þ</w:t>
                </w:r>
              </w:p>
            </w:tc>
          </w:sdtContent>
        </w:sdt>
        <w:permEnd w:id="1274422986"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Family and friends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388648257" w:edGrp="everyone" w:displacedByCustomXml="next"/>
        <w:sdt>
          <w:sdtPr>
            <w:rPr>
              <w:rFonts w:ascii="Arial" w:hAnsi="Arial" w:cs="Arial"/>
              <w:sz w:val="40"/>
              <w:szCs w:val="44"/>
            </w:rPr>
            <w:id w:val="-5564049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730889" w:rsidP="000C0B14">
                <w:pPr>
                  <w:keepNext/>
                  <w:ind w:left="993" w:right="82" w:hanging="993"/>
                  <w:jc w:val="center"/>
                  <w:rPr>
                    <w:sz w:val="40"/>
                  </w:rPr>
                </w:pPr>
                <w:r>
                  <w:rPr>
                    <w:rFonts w:ascii="Wingdings" w:hAnsi="Wingdings" w:cs="Arial"/>
                    <w:sz w:val="40"/>
                    <w:szCs w:val="44"/>
                  </w:rPr>
                  <w:t>þ</w:t>
                </w:r>
              </w:p>
            </w:tc>
          </w:sdtContent>
        </w:sdt>
        <w:permEnd w:id="1388648257"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Private investors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44574868" w:edGrp="everyone" w:displacedByCustomXml="next"/>
        <w:sdt>
          <w:sdtPr>
            <w:rPr>
              <w:rFonts w:ascii="Arial" w:hAnsi="Arial" w:cs="Arial"/>
              <w:sz w:val="40"/>
              <w:szCs w:val="44"/>
            </w:rPr>
            <w:id w:val="-107597958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vAlign w:val="center"/>
              </w:tcPr>
              <w:p w:rsidR="000C0B14" w:rsidRPr="000C0B14" w:rsidRDefault="00730889" w:rsidP="000C0B14">
                <w:pPr>
                  <w:keepNext/>
                  <w:ind w:left="993" w:right="82" w:hanging="993"/>
                  <w:jc w:val="center"/>
                  <w:rPr>
                    <w:sz w:val="40"/>
                  </w:rPr>
                </w:pPr>
                <w:r>
                  <w:rPr>
                    <w:rFonts w:ascii="Wingdings" w:hAnsi="Wingdings" w:cs="Arial"/>
                    <w:sz w:val="40"/>
                    <w:szCs w:val="44"/>
                  </w:rPr>
                  <w:t>þ</w:t>
                </w:r>
              </w:p>
            </w:tc>
          </w:sdtContent>
        </w:sdt>
        <w:permEnd w:id="44574868" w:displacedByCustomXml="prev"/>
        <w:tc>
          <w:tcPr>
            <w:tcW w:w="3514" w:type="pct"/>
            <w:tcBorders>
              <w:left w:val="single" w:sz="4" w:space="0" w:color="auto"/>
              <w:bottom w:val="single" w:sz="12" w:space="0" w:color="auto"/>
              <w:right w:val="single" w:sz="12" w:space="0" w:color="auto"/>
            </w:tcBorders>
            <w:vAlign w:val="center"/>
          </w:tcPr>
          <w:p w:rsidR="000C0B14" w:rsidRPr="000C0B14" w:rsidRDefault="000C0B14" w:rsidP="000C0B14">
            <w:pPr>
              <w:jc w:val="center"/>
            </w:pPr>
            <w:r w:rsidRPr="000C0B14">
              <w:t>Shareholders</w:t>
            </w: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4" w:name="_Ref5345825"/>
      <w:r w:rsidRPr="000C0B14">
        <w:rPr>
          <w:rFonts w:ascii="Arial" w:hAnsi="Arial"/>
          <w:b/>
        </w:rPr>
        <w:t>Which of the following are relevant when negotiating, securing and managing business capital? Tick all that apply.</w:t>
      </w:r>
      <w:bookmarkEnd w:id="14"/>
    </w:p>
    <w:p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rsidTr="00105B16">
        <w:tc>
          <w:tcPr>
            <w:tcW w:w="610" w:type="pct"/>
            <w:tcBorders>
              <w:top w:val="nil"/>
              <w:left w:val="nil"/>
              <w:bottom w:val="nil"/>
              <w:right w:val="single" w:sz="12" w:space="0" w:color="auto"/>
            </w:tcBorders>
          </w:tcPr>
          <w:p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hanging="993"/>
              <w:jc w:val="center"/>
            </w:pPr>
            <w:r w:rsidRPr="000C0B14">
              <w:t>Possible Answers</w:t>
            </w:r>
          </w:p>
        </w:tc>
        <w:permStart w:id="1117330251" w:edGrp="everyone" w:displacedByCustomXml="next"/>
        <w:sdt>
          <w:sdtPr>
            <w:rPr>
              <w:rFonts w:ascii="Arial" w:hAnsi="Arial" w:cs="Arial"/>
              <w:sz w:val="44"/>
              <w:szCs w:val="44"/>
            </w:rPr>
            <w:id w:val="-13272788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117330251" w:displacedByCustomXml="prev"/>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351361520" w:edGrp="everyone" w:displacedByCustomXml="next"/>
        <w:sdt>
          <w:sdtPr>
            <w:rPr>
              <w:rFonts w:ascii="Arial" w:hAnsi="Arial" w:cs="Arial"/>
              <w:sz w:val="40"/>
              <w:szCs w:val="44"/>
            </w:rPr>
            <w:id w:val="12675783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rsidR="000C0B14" w:rsidRPr="000C0B14" w:rsidRDefault="00730889" w:rsidP="000C0B14">
                <w:pPr>
                  <w:keepNext/>
                  <w:ind w:left="993" w:right="82" w:hanging="993"/>
                  <w:jc w:val="center"/>
                  <w:rPr>
                    <w:sz w:val="40"/>
                  </w:rPr>
                </w:pPr>
                <w:r>
                  <w:rPr>
                    <w:rFonts w:ascii="Wingdings" w:hAnsi="Wingdings" w:cs="Arial"/>
                    <w:sz w:val="40"/>
                    <w:szCs w:val="44"/>
                  </w:rPr>
                  <w:t>þ</w:t>
                </w:r>
              </w:p>
            </w:tc>
          </w:sdtContent>
        </w:sdt>
        <w:permEnd w:id="351361520" w:displacedByCustomXml="prev"/>
        <w:tc>
          <w:tcPr>
            <w:tcW w:w="3514" w:type="pct"/>
            <w:tcBorders>
              <w:top w:val="single" w:sz="12"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Contingency plans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387885957" w:edGrp="everyone" w:displacedByCustomXml="next"/>
        <w:sdt>
          <w:sdtPr>
            <w:rPr>
              <w:rFonts w:ascii="Arial" w:hAnsi="Arial" w:cs="Arial"/>
              <w:sz w:val="40"/>
              <w:szCs w:val="44"/>
            </w:rPr>
            <w:id w:val="71361522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rsidR="000C0B14" w:rsidRPr="000C0B14" w:rsidRDefault="00730889" w:rsidP="000C0B14">
                <w:pPr>
                  <w:keepNext/>
                  <w:ind w:left="993" w:right="82" w:hanging="993"/>
                  <w:jc w:val="center"/>
                  <w:rPr>
                    <w:sz w:val="40"/>
                  </w:rPr>
                </w:pPr>
                <w:r>
                  <w:rPr>
                    <w:rFonts w:ascii="Wingdings" w:hAnsi="Wingdings" w:cs="Arial"/>
                    <w:sz w:val="40"/>
                    <w:szCs w:val="44"/>
                  </w:rPr>
                  <w:t>þ</w:t>
                </w:r>
              </w:p>
            </w:tc>
          </w:sdtContent>
        </w:sdt>
        <w:permEnd w:id="1387885957" w:displacedByCustomXml="prev"/>
        <w:tc>
          <w:tcPr>
            <w:tcW w:w="3514" w:type="pct"/>
            <w:tcBorders>
              <w:top w:val="single" w:sz="8" w:space="0" w:color="auto"/>
              <w:left w:val="single" w:sz="4" w:space="0" w:color="auto"/>
              <w:right w:val="single" w:sz="12" w:space="0" w:color="auto"/>
            </w:tcBorders>
            <w:vAlign w:val="center"/>
          </w:tcPr>
          <w:p w:rsidR="000C0B14" w:rsidRPr="000C0B14" w:rsidRDefault="000C0B14" w:rsidP="000C0B14">
            <w:pPr>
              <w:jc w:val="center"/>
            </w:pPr>
            <w:r w:rsidRPr="000C0B14">
              <w:t>Necessary experience</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385760783" w:edGrp="everyone" w:displacedByCustomXml="next"/>
        <w:sdt>
          <w:sdtPr>
            <w:rPr>
              <w:rFonts w:ascii="Arial" w:hAnsi="Arial" w:cs="Arial"/>
              <w:sz w:val="40"/>
              <w:szCs w:val="44"/>
            </w:rPr>
            <w:id w:val="13674923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730889" w:rsidP="000C0B14">
                <w:pPr>
                  <w:keepNext/>
                  <w:ind w:left="993" w:right="82" w:hanging="993"/>
                  <w:jc w:val="center"/>
                  <w:rPr>
                    <w:sz w:val="40"/>
                  </w:rPr>
                </w:pPr>
                <w:r>
                  <w:rPr>
                    <w:rFonts w:ascii="Wingdings" w:hAnsi="Wingdings" w:cs="Arial"/>
                    <w:sz w:val="40"/>
                    <w:szCs w:val="44"/>
                  </w:rPr>
                  <w:t>þ</w:t>
                </w:r>
              </w:p>
            </w:tc>
          </w:sdtContent>
        </w:sdt>
        <w:permEnd w:id="1385760783"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Tested business model</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23555028" w:edGrp="everyone" w:displacedByCustomXml="next"/>
        <w:sdt>
          <w:sdtPr>
            <w:rPr>
              <w:rFonts w:ascii="Arial" w:hAnsi="Arial" w:cs="Arial"/>
              <w:sz w:val="40"/>
              <w:szCs w:val="44"/>
            </w:rPr>
            <w:id w:val="-141562460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730889" w:rsidP="000C0B14">
                <w:pPr>
                  <w:keepNext/>
                  <w:ind w:left="993" w:right="82" w:hanging="993"/>
                  <w:jc w:val="center"/>
                  <w:rPr>
                    <w:sz w:val="40"/>
                  </w:rPr>
                </w:pPr>
                <w:r>
                  <w:rPr>
                    <w:rFonts w:ascii="Wingdings" w:hAnsi="Wingdings" w:cs="Arial"/>
                    <w:sz w:val="40"/>
                    <w:szCs w:val="44"/>
                  </w:rPr>
                  <w:t>þ</w:t>
                </w:r>
              </w:p>
            </w:tc>
          </w:sdtContent>
        </w:sdt>
        <w:permEnd w:id="23555028"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Tested marketing approach</w:t>
            </w: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5" w:name="_Ref5345850"/>
      <w:r w:rsidRPr="000C0B14">
        <w:rPr>
          <w:rFonts w:ascii="Arial" w:hAnsi="Arial"/>
          <w:b/>
        </w:rPr>
        <w:t>True or False (Tick your response): Tax obligations will differ depending on your business structure.</w:t>
      </w:r>
      <w:bookmarkEnd w:id="15"/>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105B16">
        <w:trPr>
          <w:trHeight w:val="425"/>
        </w:trPr>
        <w:tc>
          <w:tcPr>
            <w:tcW w:w="1557"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permStart w:id="104971238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E035FE" w:rsidP="000C0B14">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EndPr/>
              <w:sdtContent>
                <w:r w:rsidR="00AE616D">
                  <w:rPr>
                    <w:rFonts w:ascii="Wingdings" w:hAnsi="Wingdings" w:cs="Arial"/>
                    <w:sz w:val="40"/>
                    <w:szCs w:val="44"/>
                  </w:rPr>
                  <w:t>þ</w:t>
                </w:r>
              </w:sdtContent>
            </w:sdt>
            <w:permEnd w:id="104971238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0C0B14">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0C0B14">
            <w:pPr>
              <w:keepNext/>
              <w:ind w:left="993" w:hanging="993"/>
              <w:rPr>
                <w:rFonts w:ascii="Arial" w:hAnsi="Arial" w:cs="Arial"/>
                <w:sz w:val="44"/>
                <w:szCs w:val="44"/>
              </w:rPr>
            </w:pPr>
          </w:p>
        </w:tc>
        <w:permStart w:id="1340671835" w:edGrp="everyone" w:displacedByCustomXml="next"/>
        <w:sdt>
          <w:sdtPr>
            <w:rPr>
              <w:rFonts w:ascii="Arial" w:hAnsi="Arial" w:cs="Arial"/>
              <w:sz w:val="44"/>
              <w:szCs w:val="44"/>
            </w:rPr>
            <w:id w:val="12139308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340671835" w:displacedByCustomXml="prev"/>
      </w:tr>
      <w:tr w:rsidR="000C0B14" w:rsidRPr="000C0B14" w:rsidTr="00105B16">
        <w:trPr>
          <w:trHeight w:val="425"/>
          <w:hidden/>
        </w:trPr>
        <w:tc>
          <w:tcPr>
            <w:tcW w:w="1557"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61195576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E035FE" w:rsidP="000C0B14">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161195576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0C0B14">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0C0B14">
            <w:pPr>
              <w:ind w:left="993" w:hanging="993"/>
            </w:pPr>
          </w:p>
        </w:tc>
        <w:tc>
          <w:tcPr>
            <w:tcW w:w="336" w:type="pct"/>
            <w:tcBorders>
              <w:top w:val="nil"/>
              <w:left w:val="nil"/>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16" w:name="_Ref5345851"/>
      <w:bookmarkStart w:id="17" w:name="_Ref423956841"/>
      <w:r w:rsidRPr="000C0B14">
        <w:rPr>
          <w:rFonts w:ascii="Arial" w:hAnsi="Arial"/>
          <w:b/>
          <w:bCs/>
        </w:rPr>
        <w:t>Identify two (2) strategies that could be implemented to make sure your taxation liabilities are met when they are due.</w:t>
      </w:r>
      <w:bookmarkEnd w:id="16"/>
      <w:r w:rsidRPr="000C0B14">
        <w:rPr>
          <w:rFonts w:ascii="Arial" w:hAnsi="Arial"/>
          <w:b/>
          <w:bCs/>
        </w:rPr>
        <w:t xml:space="preserve"> </w:t>
      </w:r>
      <w:bookmarkEnd w:id="17"/>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0957FA" w:rsidP="000C0B14">
            <w:pPr>
              <w:rPr>
                <w:rFonts w:ascii="Arial" w:hAnsi="Arial" w:cs="Arial"/>
                <w:sz w:val="22"/>
                <w:szCs w:val="22"/>
              </w:rPr>
            </w:pPr>
            <w:permStart w:id="954342529" w:edGrp="everyone"/>
            <w:r>
              <w:rPr>
                <w:rFonts w:ascii="Arial" w:hAnsi="Arial" w:cs="Arial"/>
                <w:sz w:val="22"/>
                <w:szCs w:val="22"/>
              </w:rPr>
              <w:t>- MYOB</w:t>
            </w:r>
          </w:p>
          <w:p w:rsidR="000C0B14" w:rsidRPr="000C0B14" w:rsidRDefault="000957FA" w:rsidP="000C0B14">
            <w:pPr>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Quickbooks</w:t>
            </w:r>
            <w:proofErr w:type="spellEnd"/>
            <w:r>
              <w:rPr>
                <w:rFonts w:ascii="Arial" w:hAnsi="Arial" w:cs="Arial"/>
                <w:sz w:val="22"/>
                <w:szCs w:val="22"/>
              </w:rPr>
              <w:t xml:space="preserve"> </w:t>
            </w:r>
            <w:permEnd w:id="954342529"/>
          </w:p>
        </w:tc>
        <w:permStart w:id="99229857" w:edGrp="everyone" w:displacedByCustomXml="next"/>
        <w:sdt>
          <w:sdtPr>
            <w:rPr>
              <w:rFonts w:ascii="Arial" w:hAnsi="Arial" w:cs="Arial"/>
              <w:sz w:val="44"/>
              <w:szCs w:val="44"/>
            </w:rPr>
            <w:id w:val="-9439968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99229857" w:displacedByCustomXml="prev"/>
      </w:tr>
    </w:tbl>
    <w:p w:rsidR="000C0B14" w:rsidRPr="000C0B14" w:rsidRDefault="000C0B14" w:rsidP="000C0B14">
      <w:pPr>
        <w:jc w:val="left"/>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8" w:name="_Ref5345853"/>
      <w:r w:rsidRPr="000C0B14">
        <w:rPr>
          <w:rFonts w:ascii="Arial" w:hAnsi="Arial"/>
          <w:b/>
        </w:rPr>
        <w:t>Tax obligations will differ, depending on the business’s structure. Match the structures and their taxation requirements by writing the appropriate letter next to each number in the centre column.</w:t>
      </w:r>
      <w:bookmarkEnd w:id="18"/>
    </w:p>
    <w:p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rsidTr="00105B16">
        <w:tc>
          <w:tcPr>
            <w:tcW w:w="555"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Taxation requirements</w:t>
            </w:r>
          </w:p>
        </w:tc>
        <w:permStart w:id="1242638586" w:edGrp="everyone" w:displacedByCustomXml="next"/>
        <w:sdt>
          <w:sdtPr>
            <w:rPr>
              <w:rFonts w:ascii="Arial" w:hAnsi="Arial" w:cs="Arial"/>
              <w:sz w:val="44"/>
              <w:szCs w:val="44"/>
            </w:rPr>
            <w:id w:val="146145148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242638586" w:displacedByCustomXml="prev"/>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rsidR="000C0B14" w:rsidRPr="000C0B14" w:rsidRDefault="000C0B14" w:rsidP="000C0B14">
            <w:pPr>
              <w:ind w:right="82"/>
              <w:jc w:val="center"/>
            </w:pPr>
            <w:r w:rsidRPr="000C0B14">
              <w:t>Company</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428358859" w:edGrp="everyone"/>
            <w:r w:rsidR="00356219">
              <w:rPr>
                <w:rFonts w:ascii="Arial" w:hAnsi="Arial" w:cs="Arial"/>
                <w:sz w:val="22"/>
                <w:szCs w:val="22"/>
              </w:rPr>
              <w:t>B</w:t>
            </w:r>
            <w:permEnd w:id="1428358859"/>
          </w:p>
        </w:tc>
        <w:tc>
          <w:tcPr>
            <w:tcW w:w="248"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Declare business income (or loss) in their personal income tax return and pay tax at individual tax rates.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Partnership</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936225750" w:edGrp="everyone"/>
            <w:r w:rsidR="00356219">
              <w:rPr>
                <w:rFonts w:ascii="Arial" w:hAnsi="Arial" w:cs="Arial"/>
                <w:sz w:val="22"/>
                <w:szCs w:val="22"/>
              </w:rPr>
              <w:t>C</w:t>
            </w:r>
            <w:permEnd w:id="1936225750"/>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A separate legal entity with its own income tax liability. No tax-free threshold.</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Sole Trader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879702166" w:edGrp="everyone"/>
            <w:r w:rsidR="00356219">
              <w:rPr>
                <w:rFonts w:ascii="Arial" w:hAnsi="Arial" w:cs="Arial"/>
                <w:sz w:val="22"/>
                <w:szCs w:val="22"/>
              </w:rPr>
              <w:t>A</w:t>
            </w:r>
            <w:permEnd w:id="879702166"/>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left="13" w:right="82" w:hanging="13"/>
              <w:jc w:val="center"/>
            </w:pPr>
            <w:r w:rsidRPr="000C0B14">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Trust</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459486521" w:edGrp="everyone"/>
            <w:r w:rsidR="00356219">
              <w:rPr>
                <w:rFonts w:ascii="Arial" w:hAnsi="Arial" w:cs="Arial"/>
                <w:sz w:val="22"/>
                <w:szCs w:val="22"/>
              </w:rPr>
              <w:t>D</w:t>
            </w:r>
            <w:permEnd w:id="459486521"/>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19" w:name="_Ref5345857"/>
      <w:r w:rsidRPr="000C0B14">
        <w:rPr>
          <w:rFonts w:ascii="Arial" w:hAnsi="Arial"/>
          <w:b/>
          <w:bCs/>
        </w:rPr>
        <w:t>What is a credit policy? Identify three (3) points that may be included in a credit policy.</w:t>
      </w:r>
      <w:bookmarkEnd w:id="19"/>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5168" w:rsidRDefault="00A439A1" w:rsidP="000C0B14">
            <w:pPr>
              <w:rPr>
                <w:rFonts w:ascii="Arial" w:hAnsi="Arial" w:cs="Arial"/>
                <w:sz w:val="22"/>
                <w:szCs w:val="22"/>
              </w:rPr>
            </w:pPr>
            <w:permStart w:id="17847951" w:edGrp="everyone"/>
            <w:r>
              <w:rPr>
                <w:rFonts w:ascii="Arial" w:hAnsi="Arial" w:cs="Arial"/>
                <w:sz w:val="22"/>
                <w:szCs w:val="22"/>
              </w:rPr>
              <w:t>A credit policy</w:t>
            </w:r>
            <w:r w:rsidR="006F6AEA">
              <w:rPr>
                <w:rFonts w:ascii="Arial" w:hAnsi="Arial" w:cs="Arial"/>
                <w:sz w:val="22"/>
                <w:szCs w:val="22"/>
              </w:rPr>
              <w:t xml:space="preserve"> is a set of terms and conditions that a firm will have to determine who it will lend or give credit to, also steps just in case of default</w:t>
            </w:r>
          </w:p>
          <w:p w:rsidR="00335168" w:rsidRDefault="00335168" w:rsidP="000C0B14">
            <w:pPr>
              <w:rPr>
                <w:rFonts w:ascii="Arial" w:hAnsi="Arial" w:cs="Arial"/>
                <w:sz w:val="22"/>
                <w:szCs w:val="22"/>
              </w:rPr>
            </w:pPr>
          </w:p>
          <w:p w:rsidR="00335168" w:rsidRDefault="00335168" w:rsidP="000C0B14">
            <w:pPr>
              <w:rPr>
                <w:rFonts w:ascii="Arial" w:hAnsi="Arial" w:cs="Arial"/>
                <w:sz w:val="22"/>
                <w:szCs w:val="22"/>
              </w:rPr>
            </w:pPr>
            <w:r>
              <w:rPr>
                <w:rFonts w:ascii="Arial" w:hAnsi="Arial" w:cs="Arial"/>
                <w:sz w:val="22"/>
                <w:szCs w:val="22"/>
              </w:rPr>
              <w:t>- Credit limits</w:t>
            </w:r>
          </w:p>
          <w:p w:rsidR="00335168" w:rsidRDefault="00335168" w:rsidP="000C0B14">
            <w:pPr>
              <w:rPr>
                <w:rFonts w:ascii="Arial" w:hAnsi="Arial" w:cs="Arial"/>
                <w:sz w:val="22"/>
                <w:szCs w:val="22"/>
              </w:rPr>
            </w:pPr>
            <w:r>
              <w:rPr>
                <w:rFonts w:ascii="Arial" w:hAnsi="Arial" w:cs="Arial"/>
                <w:sz w:val="22"/>
                <w:szCs w:val="22"/>
              </w:rPr>
              <w:t>- Collateral</w:t>
            </w:r>
          </w:p>
          <w:p w:rsidR="000C0B14" w:rsidRPr="000C0B14" w:rsidRDefault="00335168" w:rsidP="000C0B14">
            <w:pPr>
              <w:rPr>
                <w:rFonts w:ascii="Arial" w:hAnsi="Arial" w:cs="Arial"/>
                <w:sz w:val="22"/>
                <w:szCs w:val="22"/>
              </w:rPr>
            </w:pPr>
            <w:r>
              <w:rPr>
                <w:rFonts w:ascii="Arial" w:hAnsi="Arial" w:cs="Arial"/>
                <w:sz w:val="22"/>
                <w:szCs w:val="22"/>
              </w:rPr>
              <w:t>- Debt collection</w:t>
            </w:r>
            <w:permEnd w:id="17847951"/>
          </w:p>
        </w:tc>
        <w:permStart w:id="1103975444" w:edGrp="everyone" w:displacedByCustomXml="next"/>
        <w:sdt>
          <w:sdtPr>
            <w:rPr>
              <w:rFonts w:ascii="Arial" w:hAnsi="Arial" w:cs="Arial"/>
              <w:sz w:val="44"/>
              <w:szCs w:val="44"/>
            </w:rPr>
            <w:id w:val="-13087016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03975444"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0" w:name="_Ref5345976"/>
      <w:r w:rsidRPr="000C0B14">
        <w:rPr>
          <w:rFonts w:ascii="Arial" w:hAnsi="Arial"/>
          <w:b/>
          <w:bCs/>
        </w:rPr>
        <w:t>Explain how a credit policy can maximise cash flow.</w:t>
      </w:r>
      <w:bookmarkEnd w:id="20"/>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F11C70" w:rsidP="000C0B14">
            <w:pPr>
              <w:rPr>
                <w:rFonts w:ascii="Arial" w:hAnsi="Arial" w:cs="Arial"/>
                <w:sz w:val="22"/>
                <w:szCs w:val="22"/>
              </w:rPr>
            </w:pPr>
            <w:permStart w:id="46097374" w:edGrp="everyone"/>
            <w:r>
              <w:rPr>
                <w:rFonts w:ascii="Arial" w:hAnsi="Arial" w:cs="Arial"/>
                <w:sz w:val="22"/>
                <w:szCs w:val="22"/>
              </w:rPr>
              <w:t>Cash flow can be maximised in a business by having a credit policy because it opens up other avenues of revenue other than for example sales.</w:t>
            </w:r>
            <w:permEnd w:id="46097374"/>
          </w:p>
        </w:tc>
        <w:permStart w:id="196425497" w:edGrp="everyone" w:displacedByCustomXml="next"/>
        <w:sdt>
          <w:sdtPr>
            <w:rPr>
              <w:rFonts w:ascii="Arial" w:hAnsi="Arial" w:cs="Arial"/>
              <w:sz w:val="44"/>
              <w:szCs w:val="44"/>
            </w:rPr>
            <w:id w:val="-9415257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6425497"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1" w:name="_Ref5345981"/>
      <w:r w:rsidRPr="000C0B14">
        <w:rPr>
          <w:rFonts w:ascii="Arial" w:hAnsi="Arial"/>
          <w:b/>
          <w:bCs/>
        </w:rPr>
        <w:t>Describe one (1) method you may use to address debtors in default.</w:t>
      </w:r>
      <w:bookmarkEnd w:id="21"/>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3778E8" w:rsidP="000C0B14">
            <w:pPr>
              <w:rPr>
                <w:rFonts w:ascii="Arial" w:hAnsi="Arial" w:cs="Arial"/>
                <w:sz w:val="22"/>
                <w:szCs w:val="22"/>
              </w:rPr>
            </w:pPr>
            <w:permStart w:id="745866197" w:edGrp="everyone"/>
            <w:r>
              <w:rPr>
                <w:rFonts w:ascii="Arial" w:hAnsi="Arial" w:cs="Arial"/>
                <w:sz w:val="22"/>
                <w:szCs w:val="22"/>
              </w:rPr>
              <w:t>One method could be to reduce the credit terms to that customer until they can re-establish a solid repayment record again.</w:t>
            </w:r>
            <w:permEnd w:id="745866197"/>
          </w:p>
        </w:tc>
        <w:permStart w:id="1324898928" w:edGrp="everyone" w:displacedByCustomXml="next"/>
        <w:sdt>
          <w:sdtPr>
            <w:rPr>
              <w:rFonts w:ascii="Arial" w:hAnsi="Arial" w:cs="Arial"/>
              <w:sz w:val="44"/>
              <w:szCs w:val="44"/>
            </w:rPr>
            <w:id w:val="-1121535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24898928"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2" w:name="_Ref423957502"/>
      <w:r w:rsidRPr="000C0B14">
        <w:rPr>
          <w:rFonts w:ascii="Arial" w:hAnsi="Arial"/>
          <w:b/>
          <w:bCs/>
        </w:rPr>
        <w:t>What purpose do Key Performance Indicators (KPIs) play in managing and monitoring a business?</w:t>
      </w:r>
      <w:bookmarkEnd w:id="2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323EBF" w:rsidP="000C0B14">
            <w:pPr>
              <w:rPr>
                <w:rFonts w:ascii="Arial" w:hAnsi="Arial" w:cs="Arial"/>
                <w:sz w:val="22"/>
                <w:szCs w:val="22"/>
              </w:rPr>
            </w:pPr>
            <w:permStart w:id="1783842666" w:edGrp="everyone"/>
            <w:r>
              <w:rPr>
                <w:rFonts w:ascii="Arial" w:hAnsi="Arial" w:cs="Arial"/>
                <w:sz w:val="22"/>
                <w:szCs w:val="22"/>
              </w:rPr>
              <w:t>KPIs are a predetermined form of measurement. They play an important role in managing and monitoring businesses by giving you something solid to refer back to and check if they are being met.</w:t>
            </w:r>
            <w:permEnd w:id="1783842666"/>
          </w:p>
        </w:tc>
        <w:permStart w:id="891322067" w:edGrp="everyone" w:displacedByCustomXml="next"/>
        <w:sdt>
          <w:sdtPr>
            <w:rPr>
              <w:rFonts w:ascii="Arial" w:hAnsi="Arial" w:cs="Arial"/>
              <w:sz w:val="44"/>
              <w:szCs w:val="44"/>
            </w:rPr>
            <w:id w:val="-5275740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891322067"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23" w:name="_Ref5345987"/>
      <w:r w:rsidRPr="000C0B14">
        <w:rPr>
          <w:rFonts w:ascii="Arial" w:hAnsi="Arial"/>
          <w:b/>
        </w:rPr>
        <w:t>True or False (Tick your response): Financial plans, strategies and objectives develop over time, so it is inappropriate to continue reporting on the same KPIs as in previous periods.</w:t>
      </w:r>
      <w:bookmarkEnd w:id="23"/>
    </w:p>
    <w:p w:rsidR="000C0B14" w:rsidRPr="000C0B14" w:rsidRDefault="000C0B14" w:rsidP="000C0B14">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472009">
        <w:trPr>
          <w:trHeight w:val="510"/>
        </w:trPr>
        <w:tc>
          <w:tcPr>
            <w:tcW w:w="1557" w:type="pct"/>
            <w:tcBorders>
              <w:top w:val="nil"/>
              <w:left w:val="nil"/>
              <w:bottom w:val="nil"/>
              <w:right w:val="single" w:sz="12" w:space="0" w:color="auto"/>
            </w:tcBorders>
            <w:shd w:val="clear" w:color="auto" w:fill="auto"/>
          </w:tcPr>
          <w:p w:rsidR="000C0B14" w:rsidRPr="000C0B14" w:rsidRDefault="000C0B14" w:rsidP="00472009">
            <w:pPr>
              <w:keepNext/>
              <w:ind w:left="993" w:hanging="993"/>
            </w:pPr>
            <w:r w:rsidRPr="000C0B14">
              <w:rPr>
                <w:rFonts w:ascii="Arial" w:hAnsi="Arial" w:cs="Arial"/>
                <w:b/>
                <w:sz w:val="22"/>
                <w:szCs w:val="22"/>
              </w:rPr>
              <w:t>Answer</w:t>
            </w:r>
          </w:p>
        </w:tc>
        <w:permStart w:id="686324244" w:edGrp="everyone" w:displacedByCustomXml="next"/>
        <w:sdt>
          <w:sdtPr>
            <w:rPr>
              <w:rFonts w:ascii="Arial" w:hAnsi="Arial" w:cs="Arial"/>
              <w:sz w:val="40"/>
              <w:szCs w:val="44"/>
            </w:rPr>
            <w:id w:val="-198692891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0C0B14" w:rsidP="00472009">
                <w:pPr>
                  <w:keepNext/>
                  <w:ind w:left="993" w:right="82" w:hanging="993"/>
                  <w:jc w:val="center"/>
                  <w:rPr>
                    <w:sz w:val="40"/>
                  </w:rPr>
                </w:pPr>
                <w:r w:rsidRPr="000C0B14">
                  <w:rPr>
                    <w:rFonts w:ascii="Arial" w:hAnsi="Arial" w:cs="Arial"/>
                    <w:sz w:val="40"/>
                    <w:szCs w:val="44"/>
                  </w:rPr>
                  <w:sym w:font="Wingdings" w:char="F0A8"/>
                </w:r>
              </w:p>
            </w:tc>
          </w:sdtContent>
        </w:sdt>
        <w:permEnd w:id="6863242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472009">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472009">
            <w:pPr>
              <w:keepNext/>
              <w:ind w:left="993" w:hanging="993"/>
              <w:rPr>
                <w:rFonts w:ascii="Arial" w:hAnsi="Arial" w:cs="Arial"/>
                <w:sz w:val="44"/>
                <w:szCs w:val="44"/>
              </w:rPr>
            </w:pPr>
          </w:p>
        </w:tc>
        <w:permStart w:id="1584534978" w:edGrp="everyone" w:displacedByCustomXml="next"/>
        <w:sdt>
          <w:sdtPr>
            <w:rPr>
              <w:rFonts w:ascii="Arial" w:hAnsi="Arial" w:cs="Arial"/>
              <w:sz w:val="44"/>
              <w:szCs w:val="44"/>
            </w:rPr>
            <w:id w:val="-198422232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472009">
                <w:pPr>
                  <w:keepNext/>
                  <w:ind w:left="993" w:hanging="993"/>
                </w:pPr>
                <w:r w:rsidRPr="000C0B14">
                  <w:rPr>
                    <w:rFonts w:ascii="Arial" w:hAnsi="Arial" w:cs="Arial"/>
                    <w:sz w:val="44"/>
                    <w:szCs w:val="44"/>
                  </w:rPr>
                  <w:sym w:font="Wingdings" w:char="F0A8"/>
                </w:r>
              </w:p>
            </w:tc>
          </w:sdtContent>
        </w:sdt>
        <w:permEnd w:id="1584534978" w:displacedByCustomXml="prev"/>
      </w:tr>
      <w:tr w:rsidR="000C0B14" w:rsidRPr="000C0B14" w:rsidTr="00472009">
        <w:trPr>
          <w:trHeight w:val="510"/>
          <w:hidden/>
        </w:trPr>
        <w:tc>
          <w:tcPr>
            <w:tcW w:w="1557" w:type="pct"/>
            <w:tcBorders>
              <w:top w:val="nil"/>
              <w:left w:val="nil"/>
              <w:bottom w:val="nil"/>
              <w:right w:val="single" w:sz="12" w:space="0" w:color="auto"/>
            </w:tcBorders>
          </w:tcPr>
          <w:p w:rsidR="000C0B14" w:rsidRPr="000C0B14" w:rsidRDefault="000C0B14" w:rsidP="00472009">
            <w:pPr>
              <w:ind w:left="993" w:hanging="993"/>
              <w:jc w:val="center"/>
              <w:rPr>
                <w:vanish/>
              </w:rPr>
            </w:pPr>
          </w:p>
        </w:tc>
        <w:permStart w:id="1936806593" w:edGrp="everyone" w:displacedByCustomXml="next"/>
        <w:sdt>
          <w:sdtPr>
            <w:rPr>
              <w:rFonts w:ascii="Arial" w:hAnsi="Arial" w:cs="Arial"/>
              <w:sz w:val="40"/>
              <w:szCs w:val="44"/>
            </w:rPr>
            <w:id w:val="-389037186"/>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A14B5B" w:rsidP="00472009">
                <w:pPr>
                  <w:keepNext/>
                  <w:ind w:left="993" w:right="82" w:hanging="993"/>
                  <w:jc w:val="center"/>
                  <w:rPr>
                    <w:sz w:val="40"/>
                  </w:rPr>
                </w:pPr>
                <w:r>
                  <w:rPr>
                    <w:rFonts w:ascii="Wingdings" w:hAnsi="Wingdings" w:cs="Arial"/>
                    <w:sz w:val="40"/>
                    <w:szCs w:val="44"/>
                  </w:rPr>
                  <w:t>þ</w:t>
                </w:r>
              </w:p>
            </w:tc>
          </w:sdtContent>
        </w:sdt>
        <w:permEnd w:id="19368065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472009">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472009">
            <w:pPr>
              <w:ind w:left="993" w:hanging="993"/>
            </w:pPr>
          </w:p>
        </w:tc>
        <w:tc>
          <w:tcPr>
            <w:tcW w:w="336" w:type="pct"/>
            <w:tcBorders>
              <w:top w:val="nil"/>
              <w:left w:val="nil"/>
              <w:bottom w:val="nil"/>
              <w:right w:val="nil"/>
            </w:tcBorders>
          </w:tcPr>
          <w:p w:rsidR="000C0B14" w:rsidRPr="000C0B14" w:rsidRDefault="000C0B14" w:rsidP="00472009">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r w:rsidRPr="000C0B14">
        <w:rPr>
          <w:rFonts w:ascii="Arial" w:hAnsi="Arial" w:cs="Arial"/>
          <w:sz w:val="22"/>
          <w:szCs w:val="22"/>
        </w:rPr>
        <w:br w:type="page"/>
      </w:r>
    </w:p>
    <w:p w:rsidR="000C0B14" w:rsidRPr="000C0B14" w:rsidRDefault="000C0B14" w:rsidP="000C0B14">
      <w:pPr>
        <w:numPr>
          <w:ilvl w:val="0"/>
          <w:numId w:val="13"/>
        </w:numPr>
        <w:ind w:left="709" w:hanging="709"/>
        <w:jc w:val="left"/>
        <w:rPr>
          <w:rFonts w:ascii="Arial" w:hAnsi="Arial" w:cs="Arial"/>
          <w:sz w:val="22"/>
          <w:szCs w:val="22"/>
        </w:rPr>
      </w:pPr>
      <w:bookmarkStart w:id="24" w:name="_Ref5345990"/>
      <w:r w:rsidRPr="000C0B14">
        <w:rPr>
          <w:rFonts w:ascii="Arial" w:hAnsi="Arial"/>
          <w:b/>
          <w:bCs/>
        </w:rPr>
        <w:lastRenderedPageBreak/>
        <w:t>Explain the seven (7) general characteristics of an effective KPI.</w:t>
      </w:r>
      <w:bookmarkEnd w:id="24"/>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105B16">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Characteristic</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Explanation</w:t>
            </w:r>
          </w:p>
        </w:tc>
        <w:permStart w:id="1879640930" w:edGrp="everyone" w:displacedByCustomXml="next"/>
        <w:sdt>
          <w:sdtPr>
            <w:rPr>
              <w:rFonts w:ascii="Arial" w:hAnsi="Arial" w:cs="Arial"/>
              <w:sz w:val="44"/>
              <w:szCs w:val="44"/>
            </w:rPr>
            <w:id w:val="-2722524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879640930" w:displacedByCustomXml="prev"/>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Non-Financial</w:t>
            </w:r>
          </w:p>
        </w:tc>
        <w:tc>
          <w:tcPr>
            <w:tcW w:w="2945" w:type="pct"/>
            <w:tcBorders>
              <w:top w:val="single" w:sz="12" w:space="0" w:color="auto"/>
              <w:left w:val="single" w:sz="4" w:space="0" w:color="auto"/>
            </w:tcBorders>
            <w:shd w:val="clear" w:color="auto" w:fill="auto"/>
            <w:vAlign w:val="center"/>
          </w:tcPr>
          <w:p w:rsidR="000C0B14" w:rsidRPr="000C0B14" w:rsidRDefault="00D11FD8" w:rsidP="000C0B14">
            <w:pPr>
              <w:jc w:val="center"/>
              <w:rPr>
                <w:rFonts w:ascii="Arial" w:hAnsi="Arial" w:cs="Arial"/>
                <w:sz w:val="22"/>
                <w:szCs w:val="22"/>
              </w:rPr>
            </w:pPr>
            <w:permStart w:id="1149255472" w:edGrp="everyone"/>
            <w:r>
              <w:rPr>
                <w:rFonts w:ascii="Arial" w:hAnsi="Arial" w:cs="Arial"/>
                <w:sz w:val="22"/>
                <w:szCs w:val="22"/>
              </w:rPr>
              <w:t>Are not expressed in dollars</w:t>
            </w:r>
            <w:permEnd w:id="1149255472"/>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Timely</w:t>
            </w:r>
          </w:p>
        </w:tc>
        <w:tc>
          <w:tcPr>
            <w:tcW w:w="2945" w:type="pct"/>
            <w:tcBorders>
              <w:left w:val="single" w:sz="4" w:space="0" w:color="auto"/>
            </w:tcBorders>
            <w:shd w:val="clear" w:color="auto" w:fill="auto"/>
            <w:vAlign w:val="center"/>
          </w:tcPr>
          <w:p w:rsidR="000C0B14" w:rsidRPr="000C0B14" w:rsidRDefault="00D11FD8" w:rsidP="000C0B14">
            <w:pPr>
              <w:jc w:val="center"/>
              <w:rPr>
                <w:rFonts w:ascii="Arial" w:hAnsi="Arial" w:cs="Arial"/>
                <w:sz w:val="22"/>
                <w:szCs w:val="22"/>
              </w:rPr>
            </w:pPr>
            <w:permStart w:id="476652092" w:edGrp="everyone"/>
            <w:r>
              <w:rPr>
                <w:rFonts w:ascii="Arial" w:hAnsi="Arial" w:cs="Arial"/>
                <w:sz w:val="22"/>
                <w:szCs w:val="22"/>
              </w:rPr>
              <w:t xml:space="preserve">Measured often, frequently </w:t>
            </w:r>
            <w:permEnd w:id="476652092"/>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 xml:space="preserve">Management Focus </w:t>
            </w:r>
          </w:p>
        </w:tc>
        <w:tc>
          <w:tcPr>
            <w:tcW w:w="2945" w:type="pct"/>
            <w:tcBorders>
              <w:left w:val="single" w:sz="4" w:space="0" w:color="auto"/>
            </w:tcBorders>
            <w:shd w:val="clear" w:color="auto" w:fill="auto"/>
            <w:vAlign w:val="center"/>
          </w:tcPr>
          <w:p w:rsidR="000C0B14" w:rsidRPr="000C0B14" w:rsidRDefault="00A12BEE" w:rsidP="000C0B14">
            <w:pPr>
              <w:jc w:val="center"/>
              <w:rPr>
                <w:rFonts w:ascii="Arial" w:hAnsi="Arial" w:cs="Arial"/>
                <w:sz w:val="22"/>
                <w:szCs w:val="22"/>
              </w:rPr>
            </w:pPr>
            <w:permStart w:id="1781014969" w:edGrp="everyone"/>
            <w:r>
              <w:rPr>
                <w:rFonts w:ascii="Arial" w:hAnsi="Arial" w:cs="Arial"/>
                <w:sz w:val="22"/>
                <w:szCs w:val="22"/>
              </w:rPr>
              <w:t xml:space="preserve">Determined and acted upon by </w:t>
            </w:r>
            <w:r w:rsidR="008742B4">
              <w:rPr>
                <w:rFonts w:ascii="Arial" w:hAnsi="Arial" w:cs="Arial"/>
                <w:sz w:val="22"/>
                <w:szCs w:val="22"/>
              </w:rPr>
              <w:t>management</w:t>
            </w:r>
            <w:permEnd w:id="1781014969"/>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Simplicity</w:t>
            </w:r>
          </w:p>
        </w:tc>
        <w:tc>
          <w:tcPr>
            <w:tcW w:w="2945" w:type="pct"/>
            <w:tcBorders>
              <w:left w:val="single" w:sz="4" w:space="0" w:color="auto"/>
            </w:tcBorders>
            <w:shd w:val="clear" w:color="auto" w:fill="auto"/>
            <w:vAlign w:val="center"/>
          </w:tcPr>
          <w:p w:rsidR="000C0B14" w:rsidRPr="000C0B14" w:rsidRDefault="00405A17" w:rsidP="000C0B14">
            <w:pPr>
              <w:jc w:val="center"/>
              <w:rPr>
                <w:rFonts w:ascii="Arial" w:hAnsi="Arial" w:cs="Arial"/>
                <w:sz w:val="22"/>
                <w:szCs w:val="22"/>
              </w:rPr>
            </w:pPr>
            <w:permStart w:id="1854690238" w:edGrp="everyone"/>
            <w:r>
              <w:rPr>
                <w:rFonts w:ascii="Arial" w:hAnsi="Arial" w:cs="Arial"/>
                <w:sz w:val="22"/>
                <w:szCs w:val="22"/>
              </w:rPr>
              <w:t>All staff understand and know the KPI and</w:t>
            </w:r>
            <w:r w:rsidR="00DF07F3">
              <w:rPr>
                <w:rFonts w:ascii="Arial" w:hAnsi="Arial" w:cs="Arial"/>
                <w:sz w:val="22"/>
                <w:szCs w:val="22"/>
              </w:rPr>
              <w:t xml:space="preserve"> </w:t>
            </w:r>
            <w:r>
              <w:rPr>
                <w:rFonts w:ascii="Arial" w:hAnsi="Arial" w:cs="Arial"/>
                <w:sz w:val="22"/>
                <w:szCs w:val="22"/>
              </w:rPr>
              <w:t>what action is to be taken</w:t>
            </w:r>
            <w:permEnd w:id="1854690238"/>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Team Orientated</w:t>
            </w:r>
          </w:p>
        </w:tc>
        <w:tc>
          <w:tcPr>
            <w:tcW w:w="2945" w:type="pct"/>
            <w:tcBorders>
              <w:left w:val="single" w:sz="4" w:space="0" w:color="auto"/>
            </w:tcBorders>
            <w:shd w:val="clear" w:color="auto" w:fill="auto"/>
            <w:vAlign w:val="center"/>
          </w:tcPr>
          <w:p w:rsidR="000C0B14" w:rsidRPr="000C0B14" w:rsidRDefault="00A21CCE" w:rsidP="000C0B14">
            <w:pPr>
              <w:jc w:val="center"/>
              <w:rPr>
                <w:rFonts w:ascii="Arial" w:hAnsi="Arial" w:cs="Arial"/>
                <w:sz w:val="22"/>
                <w:szCs w:val="22"/>
              </w:rPr>
            </w:pPr>
            <w:permStart w:id="384644019" w:edGrp="everyone"/>
            <w:r>
              <w:rPr>
                <w:rFonts w:ascii="Arial" w:hAnsi="Arial" w:cs="Arial"/>
                <w:sz w:val="22"/>
                <w:szCs w:val="22"/>
              </w:rPr>
              <w:t>Responsibility given to a team that work closely together</w:t>
            </w:r>
            <w:permEnd w:id="384644019"/>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Significant Impact</w:t>
            </w:r>
          </w:p>
        </w:tc>
        <w:tc>
          <w:tcPr>
            <w:tcW w:w="2945" w:type="pct"/>
            <w:tcBorders>
              <w:left w:val="single" w:sz="4" w:space="0" w:color="auto"/>
            </w:tcBorders>
            <w:shd w:val="clear" w:color="auto" w:fill="auto"/>
            <w:vAlign w:val="center"/>
          </w:tcPr>
          <w:p w:rsidR="000C0B14" w:rsidRPr="000C0B14" w:rsidRDefault="00A21CCE" w:rsidP="000C0B14">
            <w:pPr>
              <w:jc w:val="center"/>
              <w:rPr>
                <w:rFonts w:ascii="Arial" w:hAnsi="Arial" w:cs="Arial"/>
                <w:sz w:val="22"/>
                <w:szCs w:val="22"/>
              </w:rPr>
            </w:pPr>
            <w:permStart w:id="1657087454" w:edGrp="everyone"/>
            <w:r>
              <w:rPr>
                <w:rFonts w:ascii="Arial" w:hAnsi="Arial" w:cs="Arial"/>
                <w:sz w:val="22"/>
                <w:szCs w:val="22"/>
              </w:rPr>
              <w:t>Has a Significant effect of the business outcomes</w:t>
            </w:r>
            <w:permEnd w:id="1657087454"/>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Encourage Appropriate Action</w:t>
            </w:r>
          </w:p>
        </w:tc>
        <w:tc>
          <w:tcPr>
            <w:tcW w:w="2945" w:type="pct"/>
            <w:tcBorders>
              <w:left w:val="single" w:sz="4" w:space="0" w:color="auto"/>
              <w:bottom w:val="single" w:sz="12" w:space="0" w:color="auto"/>
            </w:tcBorders>
            <w:shd w:val="clear" w:color="auto" w:fill="auto"/>
            <w:vAlign w:val="center"/>
          </w:tcPr>
          <w:p w:rsidR="000C0B14" w:rsidRPr="000C0B14" w:rsidRDefault="006D4ED1" w:rsidP="000C0B14">
            <w:pPr>
              <w:jc w:val="center"/>
              <w:rPr>
                <w:rFonts w:ascii="Arial" w:hAnsi="Arial" w:cs="Arial"/>
                <w:sz w:val="22"/>
                <w:szCs w:val="22"/>
              </w:rPr>
            </w:pPr>
            <w:permStart w:id="1145659673" w:edGrp="everyone"/>
            <w:r>
              <w:rPr>
                <w:rFonts w:ascii="Arial" w:hAnsi="Arial" w:cs="Arial"/>
                <w:sz w:val="22"/>
                <w:szCs w:val="22"/>
              </w:rPr>
              <w:t xml:space="preserve">It has been tested to ensure it has a positive impact on the performance </w:t>
            </w:r>
            <w:permEnd w:id="1145659673"/>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5" w:name="_Ref5346008"/>
      <w:r w:rsidRPr="000C0B14">
        <w:rPr>
          <w:rFonts w:ascii="Arial" w:hAnsi="Arial"/>
          <w:b/>
          <w:bCs/>
        </w:rPr>
        <w:t>Why should you consult with relevant stakeholders when developing financial procedures?</w:t>
      </w:r>
      <w:bookmarkEnd w:id="25"/>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733943" w:rsidP="000C0B14">
            <w:pPr>
              <w:rPr>
                <w:rFonts w:ascii="Arial" w:hAnsi="Arial" w:cs="Arial"/>
                <w:sz w:val="22"/>
                <w:szCs w:val="22"/>
              </w:rPr>
            </w:pPr>
            <w:permStart w:id="900689074" w:edGrp="everyone"/>
            <w:r>
              <w:rPr>
                <w:rFonts w:ascii="Arial" w:hAnsi="Arial" w:cs="Arial"/>
                <w:sz w:val="22"/>
                <w:szCs w:val="22"/>
              </w:rPr>
              <w:t>It is important to consult relevant persons to make sure procedures are understood and relevant.</w:t>
            </w:r>
            <w:permEnd w:id="900689074"/>
          </w:p>
        </w:tc>
        <w:permStart w:id="1890863291" w:edGrp="everyone" w:displacedByCustomXml="next"/>
        <w:sdt>
          <w:sdtPr>
            <w:rPr>
              <w:rFonts w:ascii="Arial" w:hAnsi="Arial" w:cs="Arial"/>
              <w:sz w:val="44"/>
              <w:szCs w:val="44"/>
            </w:rPr>
            <w:id w:val="17527044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890863291"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6" w:name="_Ref5346009"/>
      <w:r w:rsidRPr="000C0B14">
        <w:rPr>
          <w:rFonts w:ascii="Arial" w:hAnsi="Arial"/>
          <w:b/>
          <w:bCs/>
        </w:rPr>
        <w:t>Explain how you should communicate financial procedures to facilitate implementation of the business plan.</w:t>
      </w:r>
      <w:bookmarkEnd w:id="26"/>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9D69B6" w:rsidP="000C0B14">
            <w:pPr>
              <w:rPr>
                <w:rFonts w:ascii="Arial" w:hAnsi="Arial" w:cs="Arial"/>
                <w:sz w:val="22"/>
                <w:szCs w:val="22"/>
              </w:rPr>
            </w:pPr>
            <w:permStart w:id="1851208703" w:edGrp="everyone"/>
            <w:r>
              <w:rPr>
                <w:rFonts w:ascii="Arial" w:hAnsi="Arial" w:cs="Arial"/>
                <w:sz w:val="22"/>
                <w:szCs w:val="22"/>
              </w:rPr>
              <w:t>You should communicate with everyone that has a financial interest or is required to p</w:t>
            </w:r>
            <w:r w:rsidR="009861BB">
              <w:rPr>
                <w:rFonts w:ascii="Arial" w:hAnsi="Arial" w:cs="Arial"/>
                <w:sz w:val="22"/>
                <w:szCs w:val="22"/>
              </w:rPr>
              <w:t>lay</w:t>
            </w:r>
            <w:r>
              <w:rPr>
                <w:rFonts w:ascii="Arial" w:hAnsi="Arial" w:cs="Arial"/>
                <w:sz w:val="22"/>
                <w:szCs w:val="22"/>
              </w:rPr>
              <w:t xml:space="preserve"> a role in the procedure.</w:t>
            </w:r>
            <w:r w:rsidR="009861BB">
              <w:rPr>
                <w:rFonts w:ascii="Arial" w:hAnsi="Arial" w:cs="Arial"/>
                <w:sz w:val="22"/>
                <w:szCs w:val="22"/>
              </w:rPr>
              <w:t xml:space="preserve"> The information should be clear and understood making sure the personnel and resources are appropriate</w:t>
            </w:r>
            <w:r w:rsidR="00ED3AAA">
              <w:rPr>
                <w:rFonts w:ascii="Arial" w:hAnsi="Arial" w:cs="Arial"/>
                <w:sz w:val="22"/>
                <w:szCs w:val="22"/>
              </w:rPr>
              <w:t xml:space="preserve"> to implement to procedures.</w:t>
            </w:r>
            <w:permEnd w:id="1851208703"/>
          </w:p>
        </w:tc>
        <w:permStart w:id="2069001243" w:edGrp="everyone" w:displacedByCustomXml="next"/>
        <w:sdt>
          <w:sdtPr>
            <w:rPr>
              <w:rFonts w:ascii="Arial" w:hAnsi="Arial" w:cs="Arial"/>
              <w:sz w:val="44"/>
              <w:szCs w:val="44"/>
            </w:rPr>
            <w:id w:val="-23632803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69001243" w:displacedByCustomXml="prev"/>
      </w:tr>
    </w:tbl>
    <w:p w:rsidR="000C0B14" w:rsidRPr="000C0B14" w:rsidRDefault="000C0B14" w:rsidP="000C0B14">
      <w:pPr>
        <w:jc w:val="left"/>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27" w:name="_Ref5346162"/>
      <w:r w:rsidRPr="000C0B14">
        <w:rPr>
          <w:rFonts w:ascii="Arial" w:hAnsi="Arial"/>
          <w:b/>
        </w:rPr>
        <w:lastRenderedPageBreak/>
        <w:t>True or False (Tick your response): The best way to maintain control of your business is to continuously monitor its financial performance targets.</w:t>
      </w:r>
      <w:bookmarkEnd w:id="27"/>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797685">
        <w:trPr>
          <w:trHeight w:val="510"/>
        </w:trPr>
        <w:tc>
          <w:tcPr>
            <w:tcW w:w="1557"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1135424343" w:edGrp="everyone" w:displacedByCustomXml="next"/>
        <w:sdt>
          <w:sdtPr>
            <w:rPr>
              <w:rFonts w:ascii="Arial" w:hAnsi="Arial" w:cs="Arial"/>
              <w:sz w:val="40"/>
              <w:szCs w:val="44"/>
            </w:rPr>
            <w:id w:val="144511627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3806ED" w:rsidP="00797685">
                <w:pPr>
                  <w:keepNext/>
                  <w:ind w:left="993" w:right="82" w:hanging="993"/>
                  <w:jc w:val="center"/>
                  <w:rPr>
                    <w:sz w:val="40"/>
                  </w:rPr>
                </w:pPr>
                <w:r>
                  <w:rPr>
                    <w:rFonts w:ascii="Wingdings" w:hAnsi="Wingdings" w:cs="Arial"/>
                    <w:sz w:val="40"/>
                    <w:szCs w:val="44"/>
                  </w:rPr>
                  <w:t>þ</w:t>
                </w:r>
              </w:p>
            </w:tc>
          </w:sdtContent>
        </w:sdt>
        <w:permEnd w:id="113542434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1354851266" w:edGrp="everyone" w:displacedByCustomXml="next"/>
        <w:sdt>
          <w:sdtPr>
            <w:rPr>
              <w:rFonts w:ascii="Arial" w:hAnsi="Arial" w:cs="Arial"/>
              <w:sz w:val="44"/>
              <w:szCs w:val="44"/>
            </w:rPr>
            <w:id w:val="1550645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354851266" w:displacedByCustomXml="prev"/>
      </w:tr>
      <w:tr w:rsidR="000C0B14" w:rsidRPr="000C0B14" w:rsidTr="00797685">
        <w:trPr>
          <w:trHeight w:val="510"/>
          <w:hidden/>
        </w:trPr>
        <w:tc>
          <w:tcPr>
            <w:tcW w:w="1557"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665810785"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66581078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8" w:name="_Ref423955059"/>
      <w:r w:rsidRPr="000C0B14">
        <w:rPr>
          <w:rFonts w:ascii="Arial" w:hAnsi="Arial"/>
          <w:b/>
        </w:rPr>
        <w:t>Identify four (4) points that a financial report should be able to address.</w:t>
      </w:r>
      <w:bookmarkEnd w:id="28"/>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3806ED" w:rsidP="000C0B14">
            <w:pPr>
              <w:rPr>
                <w:rFonts w:ascii="Arial" w:hAnsi="Arial" w:cs="Arial"/>
                <w:sz w:val="22"/>
                <w:szCs w:val="22"/>
              </w:rPr>
            </w:pPr>
            <w:permStart w:id="1445748413" w:edGrp="everyone"/>
            <w:r>
              <w:rPr>
                <w:rFonts w:ascii="Arial" w:hAnsi="Arial" w:cs="Arial"/>
                <w:sz w:val="22"/>
                <w:szCs w:val="22"/>
              </w:rPr>
              <w:t>- If the business has enough capital for future growth</w:t>
            </w:r>
          </w:p>
          <w:p w:rsidR="003806ED" w:rsidRDefault="003806ED" w:rsidP="000C0B14">
            <w:pPr>
              <w:rPr>
                <w:rFonts w:ascii="Arial" w:hAnsi="Arial" w:cs="Arial"/>
                <w:sz w:val="22"/>
                <w:szCs w:val="22"/>
              </w:rPr>
            </w:pPr>
            <w:r>
              <w:rPr>
                <w:rFonts w:ascii="Arial" w:hAnsi="Arial" w:cs="Arial"/>
                <w:sz w:val="22"/>
                <w:szCs w:val="22"/>
              </w:rPr>
              <w:t>- If the business reinvested all its profits.</w:t>
            </w:r>
          </w:p>
          <w:p w:rsidR="003806ED" w:rsidRDefault="003806ED" w:rsidP="000C0B14">
            <w:pPr>
              <w:rPr>
                <w:rFonts w:ascii="Arial" w:hAnsi="Arial" w:cs="Arial"/>
                <w:sz w:val="22"/>
                <w:szCs w:val="22"/>
              </w:rPr>
            </w:pPr>
            <w:r>
              <w:rPr>
                <w:rFonts w:ascii="Arial" w:hAnsi="Arial" w:cs="Arial"/>
                <w:sz w:val="22"/>
                <w:szCs w:val="22"/>
              </w:rPr>
              <w:t>- What the cash flow from the profit or loss from the period</w:t>
            </w:r>
          </w:p>
          <w:p w:rsidR="003806ED" w:rsidRDefault="003806ED" w:rsidP="000C0B14">
            <w:pPr>
              <w:rPr>
                <w:rFonts w:ascii="Arial" w:hAnsi="Arial" w:cs="Arial"/>
                <w:sz w:val="22"/>
                <w:szCs w:val="22"/>
              </w:rPr>
            </w:pPr>
            <w:r>
              <w:rPr>
                <w:rFonts w:ascii="Arial" w:hAnsi="Arial" w:cs="Arial"/>
                <w:sz w:val="22"/>
                <w:szCs w:val="22"/>
              </w:rPr>
              <w:t>- how do assets stack up against liabilities.</w:t>
            </w:r>
          </w:p>
          <w:permEnd w:id="1445748413"/>
          <w:p w:rsidR="000C0B14" w:rsidRPr="000C0B14" w:rsidRDefault="000C0B14" w:rsidP="000C0B14">
            <w:pPr>
              <w:rPr>
                <w:rFonts w:ascii="Arial" w:hAnsi="Arial" w:cs="Arial"/>
                <w:sz w:val="22"/>
                <w:szCs w:val="22"/>
              </w:rPr>
            </w:pPr>
          </w:p>
        </w:tc>
        <w:permStart w:id="768173070"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768173070"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jc w:val="left"/>
        <w:rPr>
          <w:rFonts w:ascii="Arial" w:hAnsi="Arial" w:cs="Arial"/>
          <w:b/>
          <w:i/>
          <w:sz w:val="22"/>
          <w:szCs w:val="22"/>
        </w:rPr>
      </w:pPr>
      <w:r w:rsidRPr="000C0B14">
        <w:rPr>
          <w:rFonts w:ascii="Arial" w:hAnsi="Arial" w:cs="Arial"/>
          <w:b/>
          <w:i/>
          <w:sz w:val="22"/>
          <w:szCs w:val="22"/>
        </w:rPr>
        <w:t xml:space="preserve">Refer to the following financial report to respond 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_Ref5274923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Q29. </w:t>
      </w:r>
      <w:r w:rsidRPr="000C0B14">
        <w:rPr>
          <w:rFonts w:ascii="Arial" w:hAnsi="Arial" w:cs="Arial"/>
          <w:b/>
          <w:i/>
          <w:sz w:val="22"/>
          <w:szCs w:val="22"/>
        </w:rPr>
        <w:fldChar w:fldCharType="end"/>
      </w:r>
      <w:r w:rsidRPr="000C0B14">
        <w:rPr>
          <w:rFonts w:ascii="Arial" w:hAnsi="Arial" w:cs="Arial"/>
          <w:b/>
          <w:i/>
          <w:sz w:val="22"/>
          <w:szCs w:val="22"/>
        </w:rPr>
        <w:t xml:space="preserve">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_Ref5274928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Q31. </w:t>
      </w:r>
      <w:r w:rsidRPr="000C0B14">
        <w:rPr>
          <w:rFonts w:ascii="Arial" w:hAnsi="Arial" w:cs="Arial"/>
          <w:b/>
          <w:i/>
          <w:sz w:val="22"/>
          <w:szCs w:val="22"/>
        </w:rPr>
        <w:fldChar w:fldCharType="end"/>
      </w:r>
    </w:p>
    <w:p w:rsidR="000C0B14" w:rsidRPr="000C0B14" w:rsidRDefault="000C0B14" w:rsidP="000C0B14">
      <w:pPr>
        <w:jc w:val="left"/>
        <w:rPr>
          <w:rFonts w:ascii="Arial" w:hAnsi="Arial" w:cs="Arial"/>
          <w:sz w:val="18"/>
          <w:szCs w:val="22"/>
        </w:rPr>
      </w:pPr>
    </w:p>
    <w:p w:rsidR="000C0B14" w:rsidRPr="000C0B14" w:rsidRDefault="000C0B14" w:rsidP="000C0B14">
      <w:pPr>
        <w:jc w:val="left"/>
        <w:rPr>
          <w:rFonts w:ascii="Arial" w:hAnsi="Arial" w:cs="Arial"/>
          <w:sz w:val="22"/>
          <w:szCs w:val="22"/>
        </w:rPr>
      </w:pPr>
      <w:r w:rsidRPr="000C0B14">
        <w:rPr>
          <w:noProof/>
          <w:lang w:eastAsia="en-AU"/>
        </w:rPr>
        <w:drawing>
          <wp:inline distT="0" distB="0" distL="0" distR="0" wp14:anchorId="2587BEDA" wp14:editId="63B18484">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4">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rsidR="000C0B14" w:rsidRPr="000C0B14" w:rsidRDefault="000C0B14" w:rsidP="000C0B14">
      <w:pPr>
        <w:ind w:left="709"/>
        <w:jc w:val="right"/>
        <w:rPr>
          <w:rFonts w:cs="Arial"/>
          <w:sz w:val="16"/>
          <w:szCs w:val="16"/>
        </w:rPr>
      </w:pPr>
      <w:r w:rsidRPr="000C0B14">
        <w:rPr>
          <w:rFonts w:cs="Arial"/>
          <w:sz w:val="16"/>
          <w:szCs w:val="16"/>
        </w:rPr>
        <w:t xml:space="preserve">Source: </w:t>
      </w:r>
      <w:hyperlink r:id="rId15" w:history="1">
        <w:r w:rsidRPr="000C0B14">
          <w:rPr>
            <w:rFonts w:cs="Arial"/>
            <w:color w:val="0000FF" w:themeColor="hyperlink"/>
            <w:sz w:val="16"/>
            <w:szCs w:val="16"/>
            <w:u w:val="single"/>
          </w:rPr>
          <w:t>https://www.klipfolio.com/resources/dashboard-examples/executive/kpi-dashboard</w:t>
        </w:r>
      </w:hyperlink>
    </w:p>
    <w:p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rsidR="000C0B14" w:rsidRPr="000C0B14" w:rsidRDefault="000C0B14" w:rsidP="000C0B14">
      <w:pPr>
        <w:numPr>
          <w:ilvl w:val="0"/>
          <w:numId w:val="13"/>
        </w:numPr>
        <w:ind w:left="709" w:hanging="709"/>
        <w:jc w:val="left"/>
        <w:rPr>
          <w:rFonts w:ascii="Arial" w:hAnsi="Arial" w:cs="Arial"/>
          <w:b/>
          <w:sz w:val="22"/>
          <w:szCs w:val="22"/>
        </w:rPr>
      </w:pPr>
      <w:bookmarkStart w:id="29" w:name="_Ref5274923"/>
      <w:r w:rsidRPr="000C0B14">
        <w:rPr>
          <w:rFonts w:ascii="Arial" w:hAnsi="Arial"/>
          <w:b/>
          <w:bCs/>
        </w:rPr>
        <w:lastRenderedPageBreak/>
        <w:t>True or False (Tick your response): The target revenue in 2016 was met.</w:t>
      </w:r>
      <w:bookmarkEnd w:id="29"/>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683153019" w:edGrp="everyone" w:displacedByCustomXml="next"/>
        <w:sdt>
          <w:sdtPr>
            <w:rPr>
              <w:rFonts w:ascii="Arial" w:hAnsi="Arial" w:cs="Arial"/>
              <w:sz w:val="40"/>
              <w:szCs w:val="44"/>
            </w:rPr>
            <w:id w:val="10491173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2C2EF4" w:rsidP="00797685">
                <w:pPr>
                  <w:keepNext/>
                  <w:ind w:left="993" w:right="82" w:hanging="993"/>
                  <w:jc w:val="center"/>
                  <w:rPr>
                    <w:sz w:val="40"/>
                  </w:rPr>
                </w:pPr>
                <w:r>
                  <w:rPr>
                    <w:rFonts w:ascii="Wingdings" w:hAnsi="Wingdings" w:cs="Arial"/>
                    <w:sz w:val="40"/>
                    <w:szCs w:val="44"/>
                  </w:rPr>
                  <w:t>þ</w:t>
                </w:r>
              </w:p>
            </w:tc>
          </w:sdtContent>
        </w:sdt>
        <w:permEnd w:id="6831530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767432903" w:edGrp="everyone" w:displacedByCustomXml="next"/>
        <w:sdt>
          <w:sdtPr>
            <w:rPr>
              <w:rFonts w:ascii="Arial" w:hAnsi="Arial" w:cs="Arial"/>
              <w:sz w:val="44"/>
              <w:szCs w:val="44"/>
            </w:rPr>
            <w:id w:val="-157019196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767432903"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89094080"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8909408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0" w:name="_Ref5346169"/>
      <w:r w:rsidRPr="000C0B14">
        <w:rPr>
          <w:rFonts w:ascii="Arial" w:hAnsi="Arial"/>
          <w:b/>
          <w:bCs/>
        </w:rPr>
        <w:t>True or False (Tick your response): The gross profit margin for 2016 is better than 2015.</w:t>
      </w:r>
      <w:bookmarkEnd w:id="30"/>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1128541972" w:edGrp="everyone" w:displacedByCustomXml="next"/>
        <w:sdt>
          <w:sdtPr>
            <w:rPr>
              <w:rFonts w:ascii="Arial" w:hAnsi="Arial" w:cs="Arial"/>
              <w:sz w:val="40"/>
              <w:szCs w:val="44"/>
            </w:rPr>
            <w:id w:val="4720279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2C2EF4" w:rsidP="00797685">
                <w:pPr>
                  <w:keepNext/>
                  <w:ind w:left="993" w:right="82" w:hanging="993"/>
                  <w:jc w:val="center"/>
                  <w:rPr>
                    <w:sz w:val="40"/>
                  </w:rPr>
                </w:pPr>
                <w:r>
                  <w:rPr>
                    <w:rFonts w:ascii="Wingdings" w:hAnsi="Wingdings" w:cs="Arial"/>
                    <w:sz w:val="40"/>
                    <w:szCs w:val="44"/>
                  </w:rPr>
                  <w:t>þ</w:t>
                </w:r>
              </w:p>
            </w:tc>
          </w:sdtContent>
        </w:sdt>
        <w:permEnd w:id="11285419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1931161859" w:edGrp="everyone" w:displacedByCustomXml="next"/>
        <w:sdt>
          <w:sdtPr>
            <w:rPr>
              <w:rFonts w:ascii="Arial" w:hAnsi="Arial" w:cs="Arial"/>
              <w:sz w:val="44"/>
              <w:szCs w:val="44"/>
            </w:rPr>
            <w:id w:val="6218943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931161859"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023091198" w:edGrp="everyone" w:displacedByCustomXml="next"/>
        <w:sdt>
          <w:sdtPr>
            <w:rPr>
              <w:rFonts w:ascii="Arial" w:hAnsi="Arial" w:cs="Arial"/>
              <w:sz w:val="40"/>
              <w:szCs w:val="44"/>
            </w:rPr>
            <w:id w:val="-74780230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0230911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1" w:name="_Ref5274928"/>
      <w:r w:rsidRPr="000C0B14">
        <w:rPr>
          <w:rFonts w:ascii="Arial" w:hAnsi="Arial"/>
          <w:b/>
          <w:bCs/>
        </w:rPr>
        <w:t>True or False (Tick your response): The net profit margin for 2016 is better than 2015.</w:t>
      </w:r>
      <w:bookmarkEnd w:id="31"/>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37637978" w:edGrp="everyone" w:displacedByCustomXml="next"/>
        <w:sdt>
          <w:sdtPr>
            <w:rPr>
              <w:rFonts w:ascii="Arial" w:hAnsi="Arial" w:cs="Arial"/>
              <w:sz w:val="40"/>
              <w:szCs w:val="44"/>
            </w:rPr>
            <w:id w:val="-105901396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3763797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1795905834" w:edGrp="everyone" w:displacedByCustomXml="next"/>
        <w:sdt>
          <w:sdtPr>
            <w:rPr>
              <w:rFonts w:ascii="Arial" w:hAnsi="Arial" w:cs="Arial"/>
              <w:sz w:val="44"/>
              <w:szCs w:val="44"/>
            </w:rPr>
            <w:id w:val="-749889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795905834"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475550031" w:edGrp="everyone" w:displacedByCustomXml="next"/>
        <w:sdt>
          <w:sdtPr>
            <w:rPr>
              <w:rFonts w:ascii="Arial" w:hAnsi="Arial" w:cs="Arial"/>
              <w:sz w:val="40"/>
              <w:szCs w:val="44"/>
            </w:rPr>
            <w:id w:val="-42889722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2C2EF4" w:rsidP="00797685">
                <w:pPr>
                  <w:keepNext/>
                  <w:ind w:left="993" w:right="82" w:hanging="993"/>
                  <w:jc w:val="center"/>
                  <w:rPr>
                    <w:sz w:val="40"/>
                  </w:rPr>
                </w:pPr>
                <w:r>
                  <w:rPr>
                    <w:rFonts w:ascii="Wingdings" w:hAnsi="Wingdings" w:cs="Arial"/>
                    <w:sz w:val="40"/>
                    <w:szCs w:val="44"/>
                  </w:rPr>
                  <w:t>þ</w:t>
                </w:r>
              </w:p>
            </w:tc>
          </w:sdtContent>
        </w:sdt>
        <w:permEnd w:id="147555003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2" w:name="_Ref5346443"/>
      <w:r w:rsidRPr="000C0B14">
        <w:rPr>
          <w:rFonts w:ascii="Arial" w:hAnsi="Arial"/>
          <w:b/>
        </w:rPr>
        <w:t>How is gross profit determined for a profit and loss statement?</w:t>
      </w:r>
      <w:bookmarkEnd w:id="32"/>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2C2EF4" w:rsidP="000C0B14">
            <w:pPr>
              <w:rPr>
                <w:rFonts w:ascii="Arial" w:hAnsi="Arial" w:cs="Arial"/>
                <w:sz w:val="22"/>
                <w:szCs w:val="22"/>
              </w:rPr>
            </w:pPr>
            <w:permStart w:id="570559956" w:edGrp="everyone"/>
            <w:r>
              <w:rPr>
                <w:rFonts w:ascii="Arial" w:hAnsi="Arial" w:cs="Arial"/>
                <w:sz w:val="22"/>
                <w:szCs w:val="22"/>
              </w:rPr>
              <w:t>It is determined by your gross profit minus total expenses.</w:t>
            </w:r>
            <w:r w:rsidR="009F46D8">
              <w:rPr>
                <w:rFonts w:ascii="Arial" w:hAnsi="Arial" w:cs="Arial"/>
                <w:sz w:val="22"/>
                <w:szCs w:val="22"/>
              </w:rPr>
              <w:t xml:space="preserve"> (goods sold)</w:t>
            </w:r>
            <w:permEnd w:id="570559956"/>
          </w:p>
        </w:tc>
        <w:permStart w:id="1247165408" w:edGrp="everyone" w:displacedByCustomXml="next"/>
        <w:sdt>
          <w:sdtPr>
            <w:rPr>
              <w:rFonts w:ascii="Arial" w:hAnsi="Arial" w:cs="Arial"/>
              <w:sz w:val="44"/>
              <w:szCs w:val="44"/>
            </w:rPr>
            <w:id w:val="8472883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47165408"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3" w:name="_Ref5346444"/>
      <w:r w:rsidRPr="000C0B14">
        <w:rPr>
          <w:rFonts w:ascii="Arial" w:hAnsi="Arial"/>
          <w:b/>
        </w:rPr>
        <w:t>Name six (6) expenses considered in a profit and loss statement.</w:t>
      </w:r>
      <w:bookmarkEnd w:id="33"/>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300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747A62" w:rsidP="000C0B14">
            <w:pPr>
              <w:rPr>
                <w:rFonts w:ascii="Arial" w:hAnsi="Arial" w:cs="Arial"/>
                <w:sz w:val="22"/>
                <w:szCs w:val="22"/>
              </w:rPr>
            </w:pPr>
            <w:permStart w:id="1290491360" w:edGrp="everyone"/>
            <w:r>
              <w:rPr>
                <w:rFonts w:ascii="Arial" w:hAnsi="Arial" w:cs="Arial"/>
                <w:sz w:val="22"/>
                <w:szCs w:val="22"/>
              </w:rPr>
              <w:t>- Accountant fee</w:t>
            </w:r>
          </w:p>
          <w:p w:rsidR="000C0B14" w:rsidRDefault="00747A62" w:rsidP="000C0B14">
            <w:pPr>
              <w:rPr>
                <w:rFonts w:ascii="Arial" w:hAnsi="Arial" w:cs="Arial"/>
                <w:sz w:val="22"/>
                <w:szCs w:val="22"/>
              </w:rPr>
            </w:pPr>
            <w:r>
              <w:rPr>
                <w:rFonts w:ascii="Arial" w:hAnsi="Arial" w:cs="Arial"/>
                <w:sz w:val="22"/>
                <w:szCs w:val="22"/>
              </w:rPr>
              <w:t>- Income tax</w:t>
            </w:r>
          </w:p>
          <w:p w:rsidR="000C0B14" w:rsidRDefault="00747A62" w:rsidP="000C0B14">
            <w:pPr>
              <w:rPr>
                <w:rFonts w:ascii="Arial" w:hAnsi="Arial" w:cs="Arial"/>
                <w:sz w:val="22"/>
                <w:szCs w:val="22"/>
              </w:rPr>
            </w:pPr>
            <w:r>
              <w:rPr>
                <w:rFonts w:ascii="Arial" w:hAnsi="Arial" w:cs="Arial"/>
                <w:sz w:val="22"/>
                <w:szCs w:val="22"/>
              </w:rPr>
              <w:t>- Superannuation</w:t>
            </w:r>
          </w:p>
          <w:p w:rsidR="000C0B14" w:rsidRDefault="00747A62" w:rsidP="000C0B14">
            <w:pPr>
              <w:rPr>
                <w:rFonts w:ascii="Arial" w:hAnsi="Arial" w:cs="Arial"/>
                <w:sz w:val="22"/>
                <w:szCs w:val="22"/>
              </w:rPr>
            </w:pPr>
            <w:r>
              <w:rPr>
                <w:rFonts w:ascii="Arial" w:hAnsi="Arial" w:cs="Arial"/>
                <w:sz w:val="22"/>
                <w:szCs w:val="22"/>
              </w:rPr>
              <w:t>- Wages</w:t>
            </w:r>
          </w:p>
          <w:p w:rsidR="000C0B14" w:rsidRDefault="00747A62" w:rsidP="000C0B14">
            <w:pPr>
              <w:rPr>
                <w:rFonts w:ascii="Arial" w:hAnsi="Arial" w:cs="Arial"/>
                <w:sz w:val="22"/>
                <w:szCs w:val="22"/>
              </w:rPr>
            </w:pPr>
            <w:r>
              <w:rPr>
                <w:rFonts w:ascii="Arial" w:hAnsi="Arial" w:cs="Arial"/>
                <w:sz w:val="22"/>
                <w:szCs w:val="22"/>
              </w:rPr>
              <w:t xml:space="preserve">- Insurance </w:t>
            </w:r>
          </w:p>
          <w:p w:rsidR="000C0B14" w:rsidRDefault="00747A62" w:rsidP="000C0B14">
            <w:pPr>
              <w:rPr>
                <w:rFonts w:ascii="Arial" w:hAnsi="Arial" w:cs="Arial"/>
                <w:sz w:val="22"/>
                <w:szCs w:val="22"/>
              </w:rPr>
            </w:pPr>
            <w:r>
              <w:rPr>
                <w:rFonts w:ascii="Arial" w:hAnsi="Arial" w:cs="Arial"/>
                <w:sz w:val="22"/>
                <w:szCs w:val="22"/>
              </w:rPr>
              <w:t>- Repairs and maintenance</w:t>
            </w:r>
          </w:p>
          <w:permEnd w:id="1290491360"/>
          <w:p w:rsidR="000C0B14" w:rsidRPr="000C0B14" w:rsidRDefault="000C0B14" w:rsidP="000C0B14">
            <w:pPr>
              <w:rPr>
                <w:rFonts w:ascii="Arial" w:hAnsi="Arial" w:cs="Arial"/>
                <w:sz w:val="22"/>
                <w:szCs w:val="22"/>
              </w:rPr>
            </w:pPr>
          </w:p>
        </w:tc>
        <w:permStart w:id="1637296673" w:edGrp="everyone" w:displacedByCustomXml="next"/>
        <w:sdt>
          <w:sdtPr>
            <w:rPr>
              <w:rFonts w:ascii="Arial" w:hAnsi="Arial" w:cs="Arial"/>
              <w:sz w:val="44"/>
              <w:szCs w:val="44"/>
            </w:rPr>
            <w:id w:val="-108067276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37296673"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rsidR="000C0B14" w:rsidRPr="000C0B14" w:rsidRDefault="000C0B14" w:rsidP="000C0B14">
      <w:pPr>
        <w:numPr>
          <w:ilvl w:val="0"/>
          <w:numId w:val="13"/>
        </w:numPr>
        <w:ind w:left="709" w:hanging="709"/>
        <w:jc w:val="left"/>
        <w:rPr>
          <w:rFonts w:ascii="Arial" w:hAnsi="Arial" w:cs="Arial"/>
          <w:b/>
          <w:sz w:val="22"/>
          <w:szCs w:val="22"/>
        </w:rPr>
      </w:pPr>
      <w:bookmarkStart w:id="34" w:name="_Ref5346533"/>
      <w:r w:rsidRPr="000C0B14">
        <w:rPr>
          <w:rFonts w:ascii="Arial" w:hAnsi="Arial"/>
          <w:b/>
        </w:rPr>
        <w:lastRenderedPageBreak/>
        <w:t>How is net profit calculated on a profit and loss statement?</w:t>
      </w:r>
      <w:bookmarkEnd w:id="34"/>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020"/>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6A5C7F" w:rsidP="000C0B14">
            <w:pPr>
              <w:rPr>
                <w:rFonts w:ascii="Arial" w:hAnsi="Arial" w:cs="Arial"/>
                <w:sz w:val="22"/>
                <w:szCs w:val="22"/>
              </w:rPr>
            </w:pPr>
            <w:permStart w:id="612569186" w:edGrp="everyone"/>
            <w:r>
              <w:rPr>
                <w:rFonts w:ascii="Arial" w:hAnsi="Arial" w:cs="Arial"/>
                <w:sz w:val="22"/>
                <w:szCs w:val="22"/>
              </w:rPr>
              <w:t>It is calculated by dividing your net profit by your total sales revenue.</w:t>
            </w:r>
            <w:permEnd w:id="612569186"/>
          </w:p>
        </w:tc>
        <w:permStart w:id="1678195844" w:edGrp="everyone" w:displacedByCustomXml="next"/>
        <w:sdt>
          <w:sdtPr>
            <w:rPr>
              <w:rFonts w:ascii="Arial" w:hAnsi="Arial" w:cs="Arial"/>
              <w:sz w:val="44"/>
              <w:szCs w:val="44"/>
            </w:rPr>
            <w:id w:val="157693960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78195844"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5" w:name="_Ref5346534"/>
      <w:r w:rsidRPr="000C0B14">
        <w:rPr>
          <w:rFonts w:ascii="Arial" w:hAnsi="Arial"/>
          <w:b/>
          <w:bCs/>
        </w:rPr>
        <w:t>Name two (2) current assets and two (2) fixed assets that would be considered when compiling a balance sheet.</w:t>
      </w:r>
      <w:bookmarkEnd w:id="35"/>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105B16">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Asset</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Examples</w:t>
            </w:r>
          </w:p>
        </w:tc>
        <w:permStart w:id="704998985" w:edGrp="everyone" w:displacedByCustomXml="next"/>
        <w:sdt>
          <w:sdtPr>
            <w:rPr>
              <w:rFonts w:ascii="Arial" w:hAnsi="Arial" w:cs="Arial"/>
              <w:sz w:val="44"/>
              <w:szCs w:val="44"/>
            </w:rPr>
            <w:id w:val="-5296458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704998985" w:displacedByCustomXml="prev"/>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Current</w:t>
            </w:r>
          </w:p>
        </w:tc>
        <w:tc>
          <w:tcPr>
            <w:tcW w:w="2945" w:type="pct"/>
            <w:tcBorders>
              <w:top w:val="single" w:sz="12" w:space="0" w:color="auto"/>
              <w:left w:val="single" w:sz="4" w:space="0" w:color="auto"/>
            </w:tcBorders>
            <w:shd w:val="clear" w:color="auto" w:fill="auto"/>
            <w:vAlign w:val="center"/>
          </w:tcPr>
          <w:p w:rsidR="000C0B14" w:rsidRDefault="00D846C5" w:rsidP="000C0B14">
            <w:pPr>
              <w:jc w:val="center"/>
              <w:rPr>
                <w:rFonts w:ascii="Arial" w:hAnsi="Arial" w:cs="Arial"/>
                <w:sz w:val="22"/>
                <w:szCs w:val="22"/>
              </w:rPr>
            </w:pPr>
            <w:permStart w:id="1260807032" w:edGrp="everyone"/>
            <w:r>
              <w:rPr>
                <w:rFonts w:ascii="Arial" w:hAnsi="Arial" w:cs="Arial"/>
                <w:sz w:val="22"/>
                <w:szCs w:val="22"/>
              </w:rPr>
              <w:t xml:space="preserve">- </w:t>
            </w:r>
            <w:r w:rsidRPr="00D846C5">
              <w:rPr>
                <w:rFonts w:ascii="Arial" w:hAnsi="Arial" w:cs="Arial"/>
                <w:sz w:val="22"/>
                <w:szCs w:val="22"/>
              </w:rPr>
              <w:t>Cash</w:t>
            </w:r>
          </w:p>
          <w:p w:rsidR="000C0B14" w:rsidRPr="000C0B14" w:rsidRDefault="00D846C5" w:rsidP="000C0B14">
            <w:pPr>
              <w:jc w:val="center"/>
              <w:rPr>
                <w:rFonts w:ascii="Arial" w:hAnsi="Arial" w:cs="Arial"/>
                <w:sz w:val="22"/>
                <w:szCs w:val="22"/>
              </w:rPr>
            </w:pPr>
            <w:r>
              <w:rPr>
                <w:rFonts w:ascii="Arial" w:hAnsi="Arial" w:cs="Arial"/>
                <w:sz w:val="22"/>
                <w:szCs w:val="22"/>
              </w:rPr>
              <w:t>- Inventory</w:t>
            </w:r>
            <w:permEnd w:id="1260807032"/>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Fixed</w:t>
            </w:r>
          </w:p>
        </w:tc>
        <w:tc>
          <w:tcPr>
            <w:tcW w:w="2945" w:type="pct"/>
            <w:tcBorders>
              <w:left w:val="single" w:sz="4" w:space="0" w:color="auto"/>
            </w:tcBorders>
            <w:shd w:val="clear" w:color="auto" w:fill="auto"/>
            <w:vAlign w:val="center"/>
          </w:tcPr>
          <w:p w:rsidR="000C0B14" w:rsidRDefault="009C18FD" w:rsidP="000C0B14">
            <w:pPr>
              <w:jc w:val="center"/>
              <w:rPr>
                <w:rFonts w:ascii="Arial" w:hAnsi="Arial" w:cs="Arial"/>
                <w:sz w:val="22"/>
                <w:szCs w:val="22"/>
              </w:rPr>
            </w:pPr>
            <w:permStart w:id="1587954290" w:edGrp="everyone"/>
            <w:r>
              <w:rPr>
                <w:rFonts w:ascii="Arial" w:hAnsi="Arial" w:cs="Arial"/>
                <w:sz w:val="22"/>
                <w:szCs w:val="22"/>
              </w:rPr>
              <w:t>-Lease hold</w:t>
            </w:r>
          </w:p>
          <w:p w:rsidR="000C0B14" w:rsidRPr="000C0B14" w:rsidRDefault="009C18FD" w:rsidP="000C0B14">
            <w:pPr>
              <w:jc w:val="center"/>
              <w:rPr>
                <w:rFonts w:ascii="Arial" w:hAnsi="Arial" w:cs="Arial"/>
                <w:sz w:val="22"/>
                <w:szCs w:val="22"/>
              </w:rPr>
            </w:pPr>
            <w:r>
              <w:rPr>
                <w:rFonts w:ascii="Arial" w:hAnsi="Arial" w:cs="Arial"/>
                <w:sz w:val="22"/>
                <w:szCs w:val="22"/>
              </w:rPr>
              <w:t xml:space="preserve">- Vehicles </w:t>
            </w:r>
            <w:permEnd w:id="1587954290"/>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6" w:name="_Ref5346538"/>
      <w:r w:rsidRPr="000C0B14">
        <w:rPr>
          <w:rFonts w:ascii="Arial" w:hAnsi="Arial"/>
          <w:b/>
          <w:bCs/>
        </w:rPr>
        <w:t>Name two (2) long-term liabilities and two (2) short-term liabilities that would be considered when compiling a balance sheet.</w:t>
      </w:r>
      <w:bookmarkEnd w:id="36"/>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105B16">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Liability</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Examples</w:t>
            </w:r>
          </w:p>
        </w:tc>
        <w:permStart w:id="275859033" w:edGrp="everyone" w:displacedByCustomXml="next"/>
        <w:sdt>
          <w:sdtPr>
            <w:rPr>
              <w:rFonts w:ascii="Arial" w:hAnsi="Arial" w:cs="Arial"/>
              <w:sz w:val="44"/>
              <w:szCs w:val="44"/>
            </w:rPr>
            <w:id w:val="8379694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75859033" w:displacedByCustomXml="prev"/>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Long-term</w:t>
            </w:r>
          </w:p>
        </w:tc>
        <w:tc>
          <w:tcPr>
            <w:tcW w:w="2945" w:type="pct"/>
            <w:tcBorders>
              <w:top w:val="single" w:sz="12" w:space="0" w:color="auto"/>
              <w:left w:val="single" w:sz="4" w:space="0" w:color="auto"/>
            </w:tcBorders>
            <w:shd w:val="clear" w:color="auto" w:fill="auto"/>
            <w:vAlign w:val="center"/>
          </w:tcPr>
          <w:p w:rsidR="000C0B14" w:rsidRDefault="00F90721" w:rsidP="000C0B14">
            <w:pPr>
              <w:jc w:val="center"/>
              <w:rPr>
                <w:rFonts w:ascii="Arial" w:hAnsi="Arial" w:cs="Arial"/>
                <w:sz w:val="22"/>
                <w:szCs w:val="22"/>
              </w:rPr>
            </w:pPr>
            <w:permStart w:id="241978306" w:edGrp="everyone"/>
            <w:r>
              <w:rPr>
                <w:rFonts w:ascii="Arial" w:hAnsi="Arial" w:cs="Arial"/>
                <w:sz w:val="22"/>
                <w:szCs w:val="22"/>
              </w:rPr>
              <w:t>-</w:t>
            </w:r>
            <w:r w:rsidR="00A028EB">
              <w:rPr>
                <w:rFonts w:ascii="Arial" w:hAnsi="Arial" w:cs="Arial"/>
                <w:sz w:val="22"/>
                <w:szCs w:val="22"/>
              </w:rPr>
              <w:t xml:space="preserve"> </w:t>
            </w:r>
            <w:r>
              <w:rPr>
                <w:rFonts w:ascii="Arial" w:hAnsi="Arial" w:cs="Arial"/>
                <w:sz w:val="22"/>
                <w:szCs w:val="22"/>
              </w:rPr>
              <w:t>Loans</w:t>
            </w:r>
          </w:p>
          <w:p w:rsidR="000C0B14" w:rsidRPr="000C0B14" w:rsidRDefault="00F90721" w:rsidP="000C0B14">
            <w:pPr>
              <w:jc w:val="center"/>
              <w:rPr>
                <w:rFonts w:ascii="Arial" w:hAnsi="Arial" w:cs="Arial"/>
                <w:sz w:val="22"/>
                <w:szCs w:val="22"/>
              </w:rPr>
            </w:pPr>
            <w:r>
              <w:rPr>
                <w:rFonts w:ascii="Arial" w:hAnsi="Arial" w:cs="Arial"/>
                <w:sz w:val="22"/>
                <w:szCs w:val="22"/>
              </w:rPr>
              <w:t>- Hire- purchase liability</w:t>
            </w:r>
            <w:permEnd w:id="241978306"/>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Short-term</w:t>
            </w:r>
          </w:p>
        </w:tc>
        <w:tc>
          <w:tcPr>
            <w:tcW w:w="2945" w:type="pct"/>
            <w:tcBorders>
              <w:left w:val="single" w:sz="4" w:space="0" w:color="auto"/>
            </w:tcBorders>
            <w:shd w:val="clear" w:color="auto" w:fill="auto"/>
            <w:vAlign w:val="center"/>
          </w:tcPr>
          <w:p w:rsidR="000C0B14" w:rsidRDefault="0077037D" w:rsidP="000C0B14">
            <w:pPr>
              <w:jc w:val="center"/>
              <w:rPr>
                <w:rFonts w:ascii="Arial" w:hAnsi="Arial" w:cs="Arial"/>
                <w:sz w:val="22"/>
                <w:szCs w:val="22"/>
              </w:rPr>
            </w:pPr>
            <w:permStart w:id="1121549912" w:edGrp="everyone"/>
            <w:r>
              <w:rPr>
                <w:rFonts w:ascii="Arial" w:hAnsi="Arial" w:cs="Arial"/>
                <w:sz w:val="22"/>
                <w:szCs w:val="22"/>
              </w:rPr>
              <w:t>- Income tax</w:t>
            </w:r>
          </w:p>
          <w:p w:rsidR="000C0B14" w:rsidRPr="000C0B14" w:rsidRDefault="0077037D" w:rsidP="000C0B14">
            <w:pPr>
              <w:jc w:val="center"/>
              <w:rPr>
                <w:rFonts w:ascii="Arial" w:hAnsi="Arial" w:cs="Arial"/>
                <w:sz w:val="22"/>
                <w:szCs w:val="22"/>
              </w:rPr>
            </w:pPr>
            <w:r>
              <w:rPr>
                <w:rFonts w:ascii="Arial" w:hAnsi="Arial" w:cs="Arial"/>
                <w:sz w:val="22"/>
                <w:szCs w:val="22"/>
              </w:rPr>
              <w:t>- Credit cards payable</w:t>
            </w:r>
            <w:permEnd w:id="1121549912"/>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7" w:name="_Ref5346597"/>
      <w:r w:rsidRPr="000C0B14">
        <w:rPr>
          <w:rFonts w:ascii="Arial" w:hAnsi="Arial"/>
          <w:b/>
        </w:rPr>
        <w:t>How are net assets calculated on a balance sheet?</w:t>
      </w:r>
      <w:bookmarkEnd w:id="37"/>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020"/>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112DC5" w:rsidP="000C0B14">
            <w:pPr>
              <w:rPr>
                <w:rFonts w:ascii="Arial" w:hAnsi="Arial" w:cs="Arial"/>
                <w:sz w:val="22"/>
                <w:szCs w:val="22"/>
              </w:rPr>
            </w:pPr>
            <w:permStart w:id="1336557256" w:edGrp="everyone"/>
            <w:r>
              <w:rPr>
                <w:rFonts w:ascii="Arial" w:hAnsi="Arial" w:cs="Arial"/>
                <w:sz w:val="22"/>
                <w:szCs w:val="22"/>
              </w:rPr>
              <w:t>Total assets minus total liabilities is how net assets are calculated.</w:t>
            </w:r>
            <w:permEnd w:id="1336557256"/>
          </w:p>
        </w:tc>
        <w:permStart w:id="1151281039" w:edGrp="everyone" w:displacedByCustomXml="next"/>
        <w:sdt>
          <w:sdtPr>
            <w:rPr>
              <w:rFonts w:ascii="Arial" w:hAnsi="Arial" w:cs="Arial"/>
              <w:sz w:val="44"/>
              <w:szCs w:val="44"/>
            </w:rPr>
            <w:id w:val="162125819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51281039"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8" w:name="_Ref5346629"/>
      <w:r w:rsidRPr="000C0B14">
        <w:rPr>
          <w:rFonts w:ascii="Arial" w:hAnsi="Arial"/>
          <w:b/>
          <w:bCs/>
        </w:rPr>
        <w:t>True or False (Tick your response): You may be legally obligated to perform an annual stocktake based on the stock and size of your business.</w:t>
      </w:r>
      <w:bookmarkEnd w:id="38"/>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1021800039" w:edGrp="everyone" w:displacedByCustomXml="next"/>
        <w:sdt>
          <w:sdtPr>
            <w:rPr>
              <w:rFonts w:ascii="Arial" w:hAnsi="Arial" w:cs="Arial"/>
              <w:sz w:val="40"/>
              <w:szCs w:val="44"/>
            </w:rPr>
            <w:id w:val="-6483649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FA3305" w:rsidP="00797685">
                <w:pPr>
                  <w:keepNext/>
                  <w:ind w:left="993" w:right="82" w:hanging="993"/>
                  <w:jc w:val="center"/>
                  <w:rPr>
                    <w:sz w:val="40"/>
                  </w:rPr>
                </w:pPr>
                <w:r>
                  <w:rPr>
                    <w:rFonts w:ascii="Wingdings" w:hAnsi="Wingdings" w:cs="Arial"/>
                    <w:sz w:val="40"/>
                    <w:szCs w:val="44"/>
                  </w:rPr>
                  <w:t>þ</w:t>
                </w:r>
              </w:p>
            </w:tc>
          </w:sdtContent>
        </w:sdt>
        <w:permEnd w:id="102180003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280648620" w:edGrp="everyone" w:displacedByCustomXml="next"/>
        <w:sdt>
          <w:sdtPr>
            <w:rPr>
              <w:rFonts w:ascii="Arial" w:hAnsi="Arial" w:cs="Arial"/>
              <w:sz w:val="44"/>
              <w:szCs w:val="44"/>
            </w:rPr>
            <w:id w:val="-290028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280648620"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675636734" w:edGrp="everyone" w:displacedByCustomXml="next"/>
        <w:sdt>
          <w:sdtPr>
            <w:rPr>
              <w:rFonts w:ascii="Arial" w:hAnsi="Arial" w:cs="Arial"/>
              <w:sz w:val="40"/>
              <w:szCs w:val="44"/>
            </w:rPr>
            <w:id w:val="170158969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6756367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39" w:name="_Ref5346631"/>
      <w:r w:rsidRPr="000C0B14">
        <w:rPr>
          <w:rFonts w:ascii="Arial" w:hAnsi="Arial"/>
          <w:b/>
        </w:rPr>
        <w:t>You should be able to track in item in your stock by which of the following details? Tick all that apply.</w:t>
      </w:r>
      <w:bookmarkEnd w:id="39"/>
    </w:p>
    <w:p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rsidTr="00105B16">
        <w:tc>
          <w:tcPr>
            <w:tcW w:w="610" w:type="pct"/>
            <w:tcBorders>
              <w:top w:val="nil"/>
              <w:left w:val="nil"/>
              <w:bottom w:val="nil"/>
              <w:right w:val="single" w:sz="12" w:space="0" w:color="auto"/>
            </w:tcBorders>
          </w:tcPr>
          <w:p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hanging="993"/>
              <w:jc w:val="center"/>
            </w:pPr>
            <w:r w:rsidRPr="000C0B14">
              <w:t>Possible Answers</w:t>
            </w:r>
          </w:p>
        </w:tc>
        <w:permStart w:id="379790111" w:edGrp="everyone" w:displacedByCustomXml="next"/>
        <w:sdt>
          <w:sdtPr>
            <w:rPr>
              <w:rFonts w:ascii="Arial" w:hAnsi="Arial" w:cs="Arial"/>
              <w:sz w:val="44"/>
              <w:szCs w:val="44"/>
            </w:rPr>
            <w:id w:val="1485904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379790111" w:displacedByCustomXml="prev"/>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772290938" w:edGrp="everyone" w:displacedByCustomXml="next"/>
        <w:sdt>
          <w:sdtPr>
            <w:rPr>
              <w:rFonts w:ascii="Arial" w:hAnsi="Arial" w:cs="Arial"/>
              <w:sz w:val="40"/>
              <w:szCs w:val="44"/>
            </w:rPr>
            <w:id w:val="38300096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rsidR="000C0B14" w:rsidRPr="000C0B14" w:rsidRDefault="002D1707" w:rsidP="000C0B14">
                <w:pPr>
                  <w:keepNext/>
                  <w:ind w:left="993" w:right="82" w:hanging="993"/>
                  <w:jc w:val="center"/>
                  <w:rPr>
                    <w:sz w:val="40"/>
                  </w:rPr>
                </w:pPr>
                <w:r>
                  <w:rPr>
                    <w:rFonts w:ascii="Wingdings" w:hAnsi="Wingdings" w:cs="Arial"/>
                    <w:sz w:val="40"/>
                    <w:szCs w:val="44"/>
                  </w:rPr>
                  <w:t>þ</w:t>
                </w:r>
              </w:p>
            </w:tc>
          </w:sdtContent>
        </w:sdt>
        <w:permEnd w:id="772290938" w:displacedByCustomXml="prev"/>
        <w:tc>
          <w:tcPr>
            <w:tcW w:w="3514" w:type="pct"/>
            <w:tcBorders>
              <w:top w:val="single" w:sz="12"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Applicable tax</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321930641" w:edGrp="everyone" w:displacedByCustomXml="next"/>
        <w:sdt>
          <w:sdtPr>
            <w:rPr>
              <w:rFonts w:ascii="Arial" w:hAnsi="Arial" w:cs="Arial"/>
              <w:sz w:val="40"/>
              <w:szCs w:val="44"/>
            </w:rPr>
            <w:id w:val="-48470579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2D1707" w:rsidP="000C0B14">
                <w:pPr>
                  <w:keepNext/>
                  <w:ind w:left="993" w:right="82" w:hanging="993"/>
                  <w:jc w:val="center"/>
                  <w:rPr>
                    <w:sz w:val="40"/>
                  </w:rPr>
                </w:pPr>
                <w:r>
                  <w:rPr>
                    <w:rFonts w:ascii="Wingdings" w:hAnsi="Wingdings" w:cs="Arial"/>
                    <w:sz w:val="40"/>
                    <w:szCs w:val="44"/>
                  </w:rPr>
                  <w:t>þ</w:t>
                </w:r>
              </w:p>
            </w:tc>
          </w:sdtContent>
        </w:sdt>
        <w:permEnd w:id="321930641"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Cost</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2086479183" w:edGrp="everyone" w:displacedByCustomXml="next"/>
        <w:sdt>
          <w:sdtPr>
            <w:rPr>
              <w:rFonts w:ascii="Arial" w:hAnsi="Arial" w:cs="Arial"/>
              <w:sz w:val="40"/>
              <w:szCs w:val="44"/>
            </w:rPr>
            <w:id w:val="14880495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2D1707" w:rsidP="000C0B14">
                <w:pPr>
                  <w:keepNext/>
                  <w:ind w:left="993" w:right="82" w:hanging="993"/>
                  <w:jc w:val="center"/>
                  <w:rPr>
                    <w:sz w:val="40"/>
                  </w:rPr>
                </w:pPr>
                <w:r>
                  <w:rPr>
                    <w:rFonts w:ascii="Wingdings" w:hAnsi="Wingdings" w:cs="Arial"/>
                    <w:sz w:val="40"/>
                    <w:szCs w:val="44"/>
                  </w:rPr>
                  <w:t>þ</w:t>
                </w:r>
              </w:p>
            </w:tc>
          </w:sdtContent>
        </w:sdt>
        <w:permEnd w:id="2086479183"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Point-of-sale details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96569685" w:edGrp="everyone" w:displacedByCustomXml="next"/>
        <w:sdt>
          <w:sdtPr>
            <w:rPr>
              <w:rFonts w:ascii="Arial" w:hAnsi="Arial" w:cs="Arial"/>
              <w:sz w:val="40"/>
              <w:szCs w:val="44"/>
            </w:rPr>
            <w:id w:val="14154321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2D1707" w:rsidP="000C0B14">
                <w:pPr>
                  <w:keepNext/>
                  <w:ind w:left="993" w:right="82" w:hanging="993"/>
                  <w:jc w:val="center"/>
                  <w:rPr>
                    <w:sz w:val="40"/>
                  </w:rPr>
                </w:pPr>
                <w:r>
                  <w:rPr>
                    <w:rFonts w:ascii="Wingdings" w:hAnsi="Wingdings" w:cs="Arial"/>
                    <w:sz w:val="40"/>
                    <w:szCs w:val="44"/>
                  </w:rPr>
                  <w:t>þ</w:t>
                </w:r>
              </w:p>
            </w:tc>
          </w:sdtContent>
        </w:sdt>
        <w:permEnd w:id="196569685"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Quantity</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992691415" w:edGrp="everyone" w:displacedByCustomXml="next"/>
        <w:sdt>
          <w:sdtPr>
            <w:rPr>
              <w:rFonts w:ascii="Arial" w:hAnsi="Arial" w:cs="Arial"/>
              <w:sz w:val="40"/>
              <w:szCs w:val="44"/>
            </w:rPr>
            <w:id w:val="4424258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2D1707" w:rsidP="000C0B14">
                <w:pPr>
                  <w:keepNext/>
                  <w:ind w:left="993" w:right="82" w:hanging="993"/>
                  <w:jc w:val="center"/>
                  <w:rPr>
                    <w:sz w:val="40"/>
                  </w:rPr>
                </w:pPr>
                <w:r>
                  <w:rPr>
                    <w:rFonts w:ascii="Wingdings" w:hAnsi="Wingdings" w:cs="Arial"/>
                    <w:sz w:val="40"/>
                    <w:szCs w:val="44"/>
                  </w:rPr>
                  <w:t>þ</w:t>
                </w:r>
              </w:p>
            </w:tc>
          </w:sdtContent>
        </w:sdt>
        <w:permEnd w:id="1992691415"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Selling price</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410271984" w:edGrp="everyone" w:displacedByCustomXml="next"/>
        <w:sdt>
          <w:sdtPr>
            <w:rPr>
              <w:rFonts w:ascii="Arial" w:hAnsi="Arial" w:cs="Arial"/>
              <w:sz w:val="40"/>
              <w:szCs w:val="44"/>
            </w:rPr>
            <w:id w:val="-653608653"/>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2D1707" w:rsidP="000C0B14">
                <w:pPr>
                  <w:keepNext/>
                  <w:ind w:left="993" w:right="82" w:hanging="993"/>
                  <w:jc w:val="center"/>
                  <w:rPr>
                    <w:sz w:val="40"/>
                  </w:rPr>
                </w:pPr>
                <w:r>
                  <w:rPr>
                    <w:rFonts w:ascii="Wingdings" w:hAnsi="Wingdings" w:cs="Arial"/>
                    <w:sz w:val="40"/>
                    <w:szCs w:val="44"/>
                  </w:rPr>
                  <w:t>þ</w:t>
                </w:r>
              </w:p>
            </w:tc>
          </w:sdtContent>
        </w:sdt>
        <w:permEnd w:id="1410271984"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Source of supply</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775464988" w:edGrp="everyone" w:displacedByCustomXml="next"/>
        <w:sdt>
          <w:sdtPr>
            <w:rPr>
              <w:rFonts w:ascii="Arial" w:hAnsi="Arial" w:cs="Arial"/>
              <w:sz w:val="40"/>
              <w:szCs w:val="44"/>
            </w:rPr>
            <w:id w:val="-332839251"/>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rsidR="000C0B14" w:rsidRPr="000C0B14" w:rsidRDefault="002D1707" w:rsidP="000C0B14">
                <w:pPr>
                  <w:keepNext/>
                  <w:ind w:left="993" w:right="82" w:hanging="993"/>
                  <w:jc w:val="center"/>
                  <w:rPr>
                    <w:sz w:val="40"/>
                  </w:rPr>
                </w:pPr>
                <w:r>
                  <w:rPr>
                    <w:rFonts w:ascii="Wingdings" w:hAnsi="Wingdings" w:cs="Arial"/>
                    <w:sz w:val="40"/>
                    <w:szCs w:val="44"/>
                  </w:rPr>
                  <w:t>þ</w:t>
                </w:r>
              </w:p>
            </w:tc>
          </w:sdtContent>
        </w:sdt>
        <w:permEnd w:id="1775464988" w:displacedByCustomXml="prev"/>
        <w:tc>
          <w:tcPr>
            <w:tcW w:w="3514" w:type="pct"/>
            <w:tcBorders>
              <w:top w:val="single" w:sz="8" w:space="0" w:color="auto"/>
              <w:left w:val="single" w:sz="4" w:space="0" w:color="auto"/>
              <w:right w:val="single" w:sz="12" w:space="0" w:color="auto"/>
            </w:tcBorders>
            <w:vAlign w:val="center"/>
          </w:tcPr>
          <w:p w:rsidR="000C0B14" w:rsidRPr="000C0B14" w:rsidRDefault="000C0B14" w:rsidP="000C0B14">
            <w:pPr>
              <w:jc w:val="center"/>
            </w:pPr>
            <w:r w:rsidRPr="000C0B14">
              <w:t>Stock number</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580661188" w:edGrp="everyone" w:displacedByCustomXml="next"/>
        <w:sdt>
          <w:sdtPr>
            <w:rPr>
              <w:rFonts w:ascii="Arial" w:hAnsi="Arial" w:cs="Arial"/>
              <w:sz w:val="40"/>
              <w:szCs w:val="44"/>
            </w:rPr>
            <w:id w:val="10965933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2D1707" w:rsidP="000C0B14">
                <w:pPr>
                  <w:keepNext/>
                  <w:ind w:left="993" w:right="82" w:hanging="993"/>
                  <w:jc w:val="center"/>
                  <w:rPr>
                    <w:sz w:val="40"/>
                  </w:rPr>
                </w:pPr>
                <w:r>
                  <w:rPr>
                    <w:rFonts w:ascii="Wingdings" w:hAnsi="Wingdings" w:cs="Arial"/>
                    <w:sz w:val="40"/>
                    <w:szCs w:val="44"/>
                  </w:rPr>
                  <w:t>þ</w:t>
                </w:r>
              </w:p>
            </w:tc>
          </w:sdtContent>
        </w:sdt>
        <w:permEnd w:id="580661188"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Stored location</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391994020" w:edGrp="everyone" w:displacedByCustomXml="next"/>
        <w:sdt>
          <w:sdtPr>
            <w:rPr>
              <w:rFonts w:ascii="Arial" w:hAnsi="Arial" w:cs="Arial"/>
              <w:sz w:val="40"/>
              <w:szCs w:val="44"/>
            </w:rPr>
            <w:id w:val="-13141767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2D1707" w:rsidP="000C0B14">
                <w:pPr>
                  <w:keepNext/>
                  <w:ind w:left="993" w:right="82" w:hanging="993"/>
                  <w:jc w:val="center"/>
                  <w:rPr>
                    <w:sz w:val="40"/>
                  </w:rPr>
                </w:pPr>
                <w:r>
                  <w:rPr>
                    <w:rFonts w:ascii="Wingdings" w:hAnsi="Wingdings" w:cs="Arial"/>
                    <w:sz w:val="40"/>
                    <w:szCs w:val="44"/>
                  </w:rPr>
                  <w:t>þ</w:t>
                </w:r>
              </w:p>
            </w:tc>
          </w:sdtContent>
        </w:sdt>
        <w:permEnd w:id="1391994020"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Unique item number</w:t>
            </w: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40" w:name="_Ref5346636"/>
      <w:r w:rsidRPr="000C0B14">
        <w:rPr>
          <w:rFonts w:ascii="Arial" w:hAnsi="Arial"/>
          <w:b/>
        </w:rPr>
        <w:t>Describe the effects that marketing strategies can have on the financial plan.</w:t>
      </w:r>
      <w:bookmarkEnd w:id="40"/>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7F34D8" w:rsidP="000C0B14">
            <w:pPr>
              <w:rPr>
                <w:rFonts w:ascii="Arial" w:hAnsi="Arial" w:cs="Arial"/>
                <w:sz w:val="22"/>
                <w:szCs w:val="22"/>
              </w:rPr>
            </w:pPr>
            <w:permStart w:id="76510515" w:edGrp="everyone"/>
            <w:r>
              <w:rPr>
                <w:rFonts w:ascii="Arial" w:hAnsi="Arial" w:cs="Arial"/>
                <w:sz w:val="22"/>
                <w:szCs w:val="22"/>
              </w:rPr>
              <w:t xml:space="preserve">Marketing strategies can help boost your customer base by reaching your targeted audience. It helps set clear realistic and measurable objectives giving the business direction.  </w:t>
            </w:r>
            <w:permEnd w:id="76510515"/>
          </w:p>
        </w:tc>
        <w:permStart w:id="1298600325" w:edGrp="everyone" w:displacedByCustomXml="next"/>
        <w:sdt>
          <w:sdtPr>
            <w:rPr>
              <w:rFonts w:ascii="Arial" w:hAnsi="Arial" w:cs="Arial"/>
              <w:sz w:val="44"/>
              <w:szCs w:val="44"/>
            </w:rPr>
            <w:id w:val="69797561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98600325"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41" w:name="_Ref5346637"/>
      <w:r w:rsidRPr="000C0B14">
        <w:rPr>
          <w:rFonts w:ascii="Arial" w:hAnsi="Arial"/>
          <w:b/>
        </w:rPr>
        <w:t>Describe the effects that operational strategies can have on the financial plan.</w:t>
      </w:r>
      <w:bookmarkEnd w:id="41"/>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4709A4" w:rsidP="000C0B14">
            <w:pPr>
              <w:rPr>
                <w:rFonts w:ascii="Arial" w:hAnsi="Arial" w:cs="Arial"/>
                <w:sz w:val="22"/>
                <w:szCs w:val="22"/>
              </w:rPr>
            </w:pPr>
            <w:permStart w:id="229712621" w:edGrp="everyone"/>
            <w:r>
              <w:rPr>
                <w:rFonts w:ascii="Arial" w:hAnsi="Arial" w:cs="Arial"/>
                <w:sz w:val="22"/>
                <w:szCs w:val="22"/>
              </w:rPr>
              <w:t xml:space="preserve">Operational strategies can enhance the use of resourses, people, process and technology. Making for </w:t>
            </w:r>
            <w:proofErr w:type="spellStart"/>
            <w:proofErr w:type="gramStart"/>
            <w:r>
              <w:rPr>
                <w:rFonts w:ascii="Arial" w:hAnsi="Arial" w:cs="Arial"/>
                <w:sz w:val="22"/>
                <w:szCs w:val="22"/>
              </w:rPr>
              <w:t>a</w:t>
            </w:r>
            <w:proofErr w:type="spellEnd"/>
            <w:proofErr w:type="gramEnd"/>
            <w:r>
              <w:rPr>
                <w:rFonts w:ascii="Arial" w:hAnsi="Arial" w:cs="Arial"/>
                <w:sz w:val="22"/>
                <w:szCs w:val="22"/>
              </w:rPr>
              <w:t xml:space="preserve"> efficient money and time saving plan. </w:t>
            </w:r>
            <w:permEnd w:id="229712621"/>
          </w:p>
        </w:tc>
        <w:permStart w:id="1814838508" w:edGrp="everyone" w:displacedByCustomXml="next"/>
        <w:sdt>
          <w:sdtPr>
            <w:rPr>
              <w:rFonts w:ascii="Arial" w:hAnsi="Arial" w:cs="Arial"/>
              <w:sz w:val="44"/>
              <w:szCs w:val="44"/>
            </w:rPr>
            <w:id w:val="-94807872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814838508"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42" w:name="_Ref423958817"/>
      <w:r w:rsidRPr="000C0B14">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sidRPr="000C0B14">
        <w:rPr>
          <w:rFonts w:ascii="Arial" w:hAnsi="Arial"/>
          <w:b/>
        </w:rPr>
        <w:br/>
      </w:r>
      <w:r w:rsidRPr="000C0B14">
        <w:rPr>
          <w:rFonts w:ascii="Arial" w:hAnsi="Arial"/>
          <w:b/>
        </w:rPr>
        <w:br/>
        <w:t>The equations and explanations for these follow in the table below:</w:t>
      </w:r>
      <w:bookmarkEnd w:id="42"/>
      <w:r w:rsidRPr="000C0B14">
        <w:rPr>
          <w:rFonts w:ascii="Arial" w:hAnsi="Arial"/>
          <w:b/>
        </w:rPr>
        <w:br/>
      </w:r>
    </w:p>
    <w:tbl>
      <w:tblPr>
        <w:tblStyle w:val="TableGrid"/>
        <w:tblW w:w="8358" w:type="dxa"/>
        <w:tblInd w:w="709" w:type="dxa"/>
        <w:tblLook w:val="04A0" w:firstRow="1" w:lastRow="0" w:firstColumn="1" w:lastColumn="0" w:noHBand="0" w:noVBand="1"/>
      </w:tblPr>
      <w:tblGrid>
        <w:gridCol w:w="1554"/>
        <w:gridCol w:w="2268"/>
        <w:gridCol w:w="4536"/>
      </w:tblGrid>
      <w:tr w:rsidR="000C0B14" w:rsidRPr="000C0B14" w:rsidTr="00105B16">
        <w:trPr>
          <w:trHeight w:val="20"/>
        </w:trPr>
        <w:tc>
          <w:tcPr>
            <w:tcW w:w="1554" w:type="dxa"/>
            <w:shd w:val="clear" w:color="auto" w:fill="D9D9D9" w:themeFill="background1" w:themeFillShade="D9"/>
          </w:tcPr>
          <w:p w:rsidR="000C0B14" w:rsidRPr="000C0B14" w:rsidRDefault="000C0B14" w:rsidP="000C0B14">
            <w:pPr>
              <w:jc w:val="left"/>
              <w:rPr>
                <w:rFonts w:cs="Arial"/>
                <w:b/>
                <w:szCs w:val="24"/>
                <w:lang w:eastAsia="en-AU"/>
              </w:rPr>
            </w:pPr>
            <w:r w:rsidRPr="000C0B14">
              <w:rPr>
                <w:rFonts w:cs="Arial"/>
                <w:b/>
                <w:szCs w:val="24"/>
                <w:lang w:eastAsia="en-AU"/>
              </w:rPr>
              <w:t>Financial ratio</w:t>
            </w:r>
          </w:p>
        </w:tc>
        <w:tc>
          <w:tcPr>
            <w:tcW w:w="2268" w:type="dxa"/>
            <w:shd w:val="clear" w:color="auto" w:fill="D9D9D9" w:themeFill="background1" w:themeFillShade="D9"/>
          </w:tcPr>
          <w:p w:rsidR="000C0B14" w:rsidRPr="000C0B14" w:rsidRDefault="000C0B14" w:rsidP="000C0B14">
            <w:pPr>
              <w:jc w:val="left"/>
              <w:rPr>
                <w:rFonts w:cs="Arial"/>
                <w:b/>
                <w:szCs w:val="24"/>
                <w:lang w:eastAsia="en-AU"/>
              </w:rPr>
            </w:pPr>
            <w:r w:rsidRPr="000C0B14">
              <w:rPr>
                <w:rFonts w:cs="Arial"/>
                <w:b/>
                <w:szCs w:val="24"/>
                <w:lang w:eastAsia="en-AU"/>
              </w:rPr>
              <w:t>How to calculate It</w:t>
            </w:r>
          </w:p>
        </w:tc>
        <w:tc>
          <w:tcPr>
            <w:tcW w:w="4536" w:type="dxa"/>
            <w:shd w:val="clear" w:color="auto" w:fill="D9D9D9" w:themeFill="background1" w:themeFillShade="D9"/>
          </w:tcPr>
          <w:p w:rsidR="000C0B14" w:rsidRPr="000C0B14" w:rsidRDefault="000C0B14" w:rsidP="000C0B14">
            <w:pPr>
              <w:jc w:val="left"/>
              <w:rPr>
                <w:rFonts w:cs="Arial"/>
                <w:b/>
                <w:szCs w:val="24"/>
                <w:lang w:eastAsia="en-AU"/>
              </w:rPr>
            </w:pPr>
            <w:r w:rsidRPr="000C0B14">
              <w:rPr>
                <w:rFonts w:cs="Arial"/>
                <w:b/>
                <w:szCs w:val="24"/>
                <w:lang w:eastAsia="en-AU"/>
              </w:rPr>
              <w:t>What it tells you</w:t>
            </w:r>
          </w:p>
        </w:tc>
      </w:tr>
      <w:tr w:rsidR="000C0B14" w:rsidRPr="000C0B14" w:rsidTr="00105B16">
        <w:trPr>
          <w:trHeight w:val="20"/>
        </w:trPr>
        <w:tc>
          <w:tcPr>
            <w:tcW w:w="1554" w:type="dxa"/>
          </w:tcPr>
          <w:p w:rsidR="000C0B14" w:rsidRPr="000C0B14" w:rsidRDefault="000C0B14" w:rsidP="000C0B14">
            <w:pPr>
              <w:jc w:val="left"/>
              <w:rPr>
                <w:rFonts w:cs="Arial"/>
                <w:b/>
                <w:szCs w:val="24"/>
                <w:lang w:eastAsia="en-AU"/>
              </w:rPr>
            </w:pPr>
            <w:r w:rsidRPr="000C0B14">
              <w:rPr>
                <w:rFonts w:cs="Arial"/>
                <w:b/>
                <w:szCs w:val="24"/>
                <w:lang w:eastAsia="en-AU"/>
              </w:rPr>
              <w:t>Working Capital</w:t>
            </w:r>
          </w:p>
        </w:tc>
        <w:tc>
          <w:tcPr>
            <w:tcW w:w="2268" w:type="dxa"/>
          </w:tcPr>
          <w:p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rsidR="000C0B14" w:rsidRPr="000C0B14" w:rsidRDefault="000C0B14" w:rsidP="000C0B14">
            <w:pPr>
              <w:jc w:val="left"/>
              <w:rPr>
                <w:rFonts w:cs="Arial"/>
                <w:szCs w:val="24"/>
                <w:lang w:eastAsia="en-AU"/>
              </w:rPr>
            </w:pPr>
            <w:r w:rsidRPr="000C0B14">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C0B14" w:rsidRPr="000C0B14" w:rsidTr="00105B16">
        <w:trPr>
          <w:trHeight w:val="20"/>
        </w:trPr>
        <w:tc>
          <w:tcPr>
            <w:tcW w:w="1554" w:type="dxa"/>
          </w:tcPr>
          <w:p w:rsidR="000C0B14" w:rsidRPr="000C0B14" w:rsidRDefault="000C0B14" w:rsidP="000C0B14">
            <w:pPr>
              <w:jc w:val="left"/>
              <w:rPr>
                <w:rFonts w:cs="Arial"/>
                <w:b/>
                <w:szCs w:val="24"/>
                <w:lang w:eastAsia="en-AU"/>
              </w:rPr>
            </w:pPr>
            <w:r w:rsidRPr="000C0B14">
              <w:rPr>
                <w:rFonts w:cs="Arial"/>
                <w:b/>
                <w:szCs w:val="24"/>
                <w:lang w:eastAsia="en-AU"/>
              </w:rPr>
              <w:t>Current Asset Ratio</w:t>
            </w:r>
          </w:p>
        </w:tc>
        <w:tc>
          <w:tcPr>
            <w:tcW w:w="2268" w:type="dxa"/>
          </w:tcPr>
          <w:p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rsidR="000C0B14" w:rsidRPr="000C0B14" w:rsidRDefault="000C0B14" w:rsidP="000C0B14">
            <w:pPr>
              <w:jc w:val="left"/>
              <w:rPr>
                <w:rFonts w:cs="Arial"/>
                <w:szCs w:val="24"/>
                <w:lang w:eastAsia="en-AU"/>
              </w:rPr>
            </w:pPr>
            <w:r w:rsidRPr="000C0B14">
              <w:rPr>
                <w:rFonts w:cs="Arial"/>
                <w:szCs w:val="24"/>
                <w:lang w:eastAsia="en-AU"/>
              </w:rPr>
              <w:t>This tells you the relationship of current assets to current liabilities. A ratio of 3:1 is better than 2:1. A 1:1 ratio means there is no working capital</w:t>
            </w:r>
          </w:p>
        </w:tc>
      </w:tr>
      <w:tr w:rsidR="000C0B14" w:rsidRPr="000C0B14" w:rsidTr="00105B16">
        <w:trPr>
          <w:trHeight w:val="20"/>
        </w:trPr>
        <w:tc>
          <w:tcPr>
            <w:tcW w:w="1554" w:type="dxa"/>
          </w:tcPr>
          <w:p w:rsidR="000C0B14" w:rsidRPr="000C0B14" w:rsidRDefault="000C0B14" w:rsidP="000C0B14">
            <w:pPr>
              <w:jc w:val="left"/>
              <w:rPr>
                <w:rFonts w:cs="Arial"/>
                <w:b/>
                <w:szCs w:val="24"/>
                <w:lang w:eastAsia="en-AU"/>
              </w:rPr>
            </w:pPr>
            <w:r w:rsidRPr="000C0B14">
              <w:rPr>
                <w:rFonts w:cs="Arial"/>
                <w:b/>
                <w:szCs w:val="24"/>
                <w:lang w:eastAsia="en-AU"/>
              </w:rPr>
              <w:t xml:space="preserve">Quick Asset Ratio </w:t>
            </w:r>
            <w:r w:rsidRPr="000C0B14">
              <w:rPr>
                <w:rFonts w:cs="Arial"/>
                <w:b/>
                <w:szCs w:val="24"/>
                <w:lang w:eastAsia="en-AU"/>
              </w:rPr>
              <w:br/>
              <w:t xml:space="preserve">(Acid Test) </w:t>
            </w:r>
          </w:p>
        </w:tc>
        <w:tc>
          <w:tcPr>
            <w:tcW w:w="2268" w:type="dxa"/>
          </w:tcPr>
          <w:p w:rsidR="000C0B14" w:rsidRPr="000C0B14" w:rsidRDefault="000C0B14" w:rsidP="000C0B14">
            <w:pPr>
              <w:jc w:val="left"/>
              <w:rPr>
                <w:rFonts w:cs="Arial"/>
                <w:szCs w:val="24"/>
                <w:lang w:eastAsia="en-AU"/>
              </w:rPr>
            </w:pPr>
            <w:r w:rsidRPr="000C0B14">
              <w:rPr>
                <w:rFonts w:cs="Arial"/>
                <w:szCs w:val="24"/>
                <w:lang w:eastAsia="en-AU"/>
              </w:rPr>
              <w:t>= (Cash + Temp. Investments + Accounts Receivable) ÷ Current Liabilities : 1</w:t>
            </w:r>
          </w:p>
        </w:tc>
        <w:tc>
          <w:tcPr>
            <w:tcW w:w="4536" w:type="dxa"/>
          </w:tcPr>
          <w:p w:rsidR="000C0B14" w:rsidRPr="000C0B14" w:rsidRDefault="000C0B14" w:rsidP="000C0B14">
            <w:pPr>
              <w:jc w:val="left"/>
              <w:rPr>
                <w:rFonts w:cs="Arial"/>
                <w:szCs w:val="24"/>
                <w:lang w:eastAsia="en-AU"/>
              </w:rPr>
            </w:pPr>
            <w:r w:rsidRPr="000C0B14">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rsidR="000C0B14" w:rsidRPr="000C0B14" w:rsidRDefault="000C0B14" w:rsidP="000C0B14">
      <w:pPr>
        <w:ind w:left="709"/>
        <w:jc w:val="left"/>
        <w:rPr>
          <w:rFonts w:ascii="Arial" w:hAnsi="Arial" w:cs="Arial"/>
          <w:b/>
          <w:szCs w:val="24"/>
        </w:rPr>
      </w:pPr>
      <w:r w:rsidRPr="000C0B14">
        <w:rPr>
          <w:rFonts w:ascii="Arial" w:hAnsi="Arial" w:cs="Arial"/>
          <w:b/>
          <w:sz w:val="22"/>
          <w:szCs w:val="22"/>
        </w:rPr>
        <w:br/>
      </w:r>
      <w:r w:rsidRPr="000C0B14">
        <w:rPr>
          <w:rFonts w:ascii="Arial" w:hAnsi="Arial" w:cs="Arial"/>
          <w:b/>
          <w:szCs w:val="24"/>
        </w:rPr>
        <w:t>Using the example company balance sheet on the following page, determine:</w:t>
      </w:r>
    </w:p>
    <w:p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Working Capital</w:t>
      </w:r>
    </w:p>
    <w:p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 xml:space="preserve">Current Asset Ratio </w:t>
      </w:r>
    </w:p>
    <w:p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Quick Asset Ratio (Acid Test)</w:t>
      </w:r>
    </w:p>
    <w:p w:rsidR="000C0B14" w:rsidRPr="000C0B14" w:rsidRDefault="000C0B14" w:rsidP="000C0B14">
      <w:pPr>
        <w:ind w:left="720"/>
        <w:contextualSpacing/>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105B16">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Item</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Calculations</w:t>
            </w:r>
          </w:p>
        </w:tc>
        <w:permStart w:id="2121673089" w:edGrp="everyone" w:displacedByCustomXml="next"/>
        <w:sdt>
          <w:sdtPr>
            <w:rPr>
              <w:rFonts w:ascii="Arial" w:hAnsi="Arial" w:cs="Arial"/>
              <w:sz w:val="44"/>
              <w:szCs w:val="44"/>
            </w:rPr>
            <w:id w:val="10020118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121673089" w:displacedByCustomXml="prev"/>
      </w:tr>
      <w:tr w:rsidR="000C0B14" w:rsidRPr="000C0B14" w:rsidTr="00105B16">
        <w:trPr>
          <w:trHeight w:val="141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C0B14" w:rsidRPr="000C0B14" w:rsidRDefault="000C0B14" w:rsidP="000C0B14">
            <w:pPr>
              <w:keepNext/>
              <w:ind w:left="993" w:right="82" w:hanging="993"/>
              <w:jc w:val="center"/>
            </w:pPr>
            <w:r w:rsidRPr="000C0B14">
              <w:t>Working Capital</w:t>
            </w:r>
          </w:p>
        </w:tc>
        <w:tc>
          <w:tcPr>
            <w:tcW w:w="2945" w:type="pct"/>
            <w:tcBorders>
              <w:top w:val="single" w:sz="12" w:space="0" w:color="auto"/>
              <w:left w:val="single" w:sz="4" w:space="0" w:color="auto"/>
              <w:bottom w:val="single" w:sz="8" w:space="0" w:color="auto"/>
            </w:tcBorders>
            <w:shd w:val="clear" w:color="auto" w:fill="auto"/>
            <w:vAlign w:val="center"/>
          </w:tcPr>
          <w:p w:rsidR="000C0B14" w:rsidRPr="000C0B14" w:rsidRDefault="001D7851" w:rsidP="000C0B14">
            <w:pPr>
              <w:jc w:val="center"/>
              <w:rPr>
                <w:rFonts w:ascii="Arial" w:hAnsi="Arial" w:cs="Arial"/>
                <w:sz w:val="22"/>
                <w:szCs w:val="22"/>
              </w:rPr>
            </w:pPr>
            <w:permStart w:id="1953628342" w:edGrp="everyone"/>
            <w:r>
              <w:rPr>
                <w:rFonts w:ascii="Arial" w:hAnsi="Arial" w:cs="Arial"/>
                <w:sz w:val="22"/>
                <w:szCs w:val="22"/>
              </w:rPr>
              <w:t>$28,000</w:t>
            </w:r>
            <w:permEnd w:id="1953628342"/>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141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rsidR="000C0B14" w:rsidRPr="000C0B14" w:rsidRDefault="000C0B14" w:rsidP="000C0B14">
            <w:pPr>
              <w:ind w:right="82"/>
              <w:jc w:val="center"/>
            </w:pPr>
            <w:r w:rsidRPr="000C0B14">
              <w:t>Current Asset Ratio</w:t>
            </w:r>
          </w:p>
        </w:tc>
        <w:tc>
          <w:tcPr>
            <w:tcW w:w="2945" w:type="pct"/>
            <w:tcBorders>
              <w:top w:val="single" w:sz="8" w:space="0" w:color="auto"/>
              <w:left w:val="single" w:sz="4" w:space="0" w:color="auto"/>
              <w:bottom w:val="single" w:sz="8" w:space="0" w:color="auto"/>
            </w:tcBorders>
            <w:shd w:val="clear" w:color="auto" w:fill="auto"/>
            <w:vAlign w:val="center"/>
          </w:tcPr>
          <w:p w:rsidR="000C0B14" w:rsidRPr="000C0B14" w:rsidRDefault="00D41A8E" w:rsidP="000C0B14">
            <w:pPr>
              <w:jc w:val="center"/>
              <w:rPr>
                <w:rFonts w:ascii="Arial" w:hAnsi="Arial" w:cs="Arial"/>
                <w:sz w:val="22"/>
                <w:szCs w:val="22"/>
              </w:rPr>
            </w:pPr>
            <w:permStart w:id="2137391954" w:edGrp="everyone"/>
            <w:r>
              <w:rPr>
                <w:rFonts w:ascii="Arial" w:hAnsi="Arial" w:cs="Arial"/>
                <w:sz w:val="22"/>
                <w:szCs w:val="22"/>
              </w:rPr>
              <w:t>1:4</w:t>
            </w:r>
            <w:permEnd w:id="2137391954"/>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141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C0B14" w:rsidRPr="000C0B14" w:rsidRDefault="000C0B14" w:rsidP="000C0B14">
            <w:pPr>
              <w:ind w:right="82"/>
              <w:jc w:val="center"/>
            </w:pPr>
            <w:r w:rsidRPr="000C0B14">
              <w:t>Acid Test</w:t>
            </w:r>
          </w:p>
        </w:tc>
        <w:tc>
          <w:tcPr>
            <w:tcW w:w="2945" w:type="pct"/>
            <w:tcBorders>
              <w:top w:val="single" w:sz="8" w:space="0" w:color="auto"/>
              <w:left w:val="single" w:sz="4" w:space="0" w:color="auto"/>
            </w:tcBorders>
            <w:shd w:val="clear" w:color="auto" w:fill="auto"/>
            <w:vAlign w:val="center"/>
          </w:tcPr>
          <w:p w:rsidR="000C0B14" w:rsidRDefault="00D41A8E" w:rsidP="000C0B14">
            <w:pPr>
              <w:jc w:val="center"/>
              <w:rPr>
                <w:rFonts w:ascii="Arial" w:hAnsi="Arial" w:cs="Arial"/>
                <w:sz w:val="22"/>
                <w:szCs w:val="22"/>
              </w:rPr>
            </w:pPr>
            <w:permStart w:id="788940725" w:edGrp="everyone"/>
            <w:r>
              <w:rPr>
                <w:rFonts w:ascii="Arial" w:hAnsi="Arial" w:cs="Arial"/>
                <w:sz w:val="22"/>
                <w:szCs w:val="22"/>
              </w:rPr>
              <w:t>12,100</w:t>
            </w:r>
          </w:p>
          <w:permEnd w:id="788940725"/>
          <w:p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ind w:left="1134"/>
        <w:jc w:val="left"/>
        <w:rPr>
          <w:rFonts w:ascii="Arial" w:hAnsi="Arial" w:cs="Arial"/>
          <w:b/>
          <w:szCs w:val="24"/>
        </w:rPr>
      </w:pPr>
    </w:p>
    <w:p w:rsidR="000C0B14" w:rsidRPr="000C0B14" w:rsidRDefault="000C0B14" w:rsidP="000C0B14">
      <w:pPr>
        <w:jc w:val="left"/>
        <w:rPr>
          <w:rFonts w:ascii="Arial" w:hAnsi="Arial" w:cs="Arial"/>
          <w:sz w:val="22"/>
          <w:szCs w:val="22"/>
        </w:rPr>
      </w:pPr>
      <w:r w:rsidRPr="000C0B14">
        <w:rPr>
          <w:noProof/>
          <w:lang w:eastAsia="en-AU"/>
        </w:rPr>
        <w:lastRenderedPageBreak/>
        <w:drawing>
          <wp:inline distT="0" distB="0" distL="0" distR="0" wp14:anchorId="2C359532" wp14:editId="1EA95F74">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43" w:name="_Ref5346882"/>
      <w:r w:rsidRPr="000C0B14">
        <w:rPr>
          <w:rFonts w:ascii="Arial" w:hAnsi="Arial"/>
          <w:b/>
          <w:bCs/>
        </w:rPr>
        <w:t>Name and describe the two (2) types of benchmarks provided by the Australian Tax Office.</w:t>
      </w:r>
      <w:bookmarkEnd w:id="43"/>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105B16">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Benchmark</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Explanation</w:t>
            </w:r>
          </w:p>
        </w:tc>
        <w:permStart w:id="868689322" w:edGrp="everyone" w:displacedByCustomXml="next"/>
        <w:sdt>
          <w:sdtPr>
            <w:rPr>
              <w:rFonts w:ascii="Arial" w:hAnsi="Arial" w:cs="Arial"/>
              <w:sz w:val="44"/>
              <w:szCs w:val="44"/>
            </w:rPr>
            <w:id w:val="7513936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868689322" w:displacedByCustomXml="prev"/>
      </w:tr>
      <w:tr w:rsidR="000C0B14" w:rsidRPr="000C0B14" w:rsidTr="00105B16">
        <w:trPr>
          <w:trHeight w:val="1474"/>
        </w:trPr>
        <w:tc>
          <w:tcPr>
            <w:tcW w:w="624" w:type="pct"/>
            <w:tcBorders>
              <w:top w:val="nil"/>
              <w:left w:val="nil"/>
              <w:bottom w:val="nil"/>
              <w:right w:val="single" w:sz="12" w:space="0" w:color="auto"/>
            </w:tcBorders>
          </w:tcPr>
          <w:p w:rsidR="000C0B14" w:rsidRPr="000C0B14" w:rsidRDefault="000C0B14" w:rsidP="000C0B14">
            <w:pPr>
              <w:ind w:left="993" w:hanging="993"/>
              <w:jc w:val="center"/>
            </w:pPr>
          </w:p>
        </w:tc>
        <w:tc>
          <w:tcPr>
            <w:tcW w:w="1096" w:type="pct"/>
            <w:tcBorders>
              <w:right w:val="single" w:sz="4" w:space="0" w:color="auto"/>
            </w:tcBorders>
            <w:vAlign w:val="center"/>
          </w:tcPr>
          <w:p w:rsidR="000C0B14" w:rsidRPr="000C0B14" w:rsidRDefault="00C951B9" w:rsidP="000C0B14">
            <w:pPr>
              <w:jc w:val="center"/>
              <w:rPr>
                <w:rFonts w:ascii="Arial" w:hAnsi="Arial" w:cs="Arial"/>
                <w:sz w:val="22"/>
                <w:szCs w:val="22"/>
              </w:rPr>
            </w:pPr>
            <w:permStart w:id="1977888660" w:edGrp="everyone"/>
            <w:r>
              <w:rPr>
                <w:rFonts w:ascii="Arial" w:hAnsi="Arial" w:cs="Arial"/>
                <w:sz w:val="22"/>
                <w:szCs w:val="22"/>
              </w:rPr>
              <w:t>Performance benchmark</w:t>
            </w:r>
            <w:permEnd w:id="1977888660"/>
          </w:p>
        </w:tc>
        <w:tc>
          <w:tcPr>
            <w:tcW w:w="2945" w:type="pct"/>
            <w:tcBorders>
              <w:left w:val="single" w:sz="4" w:space="0" w:color="auto"/>
            </w:tcBorders>
            <w:vAlign w:val="center"/>
          </w:tcPr>
          <w:p w:rsidR="000C0B14" w:rsidRPr="000C0B14" w:rsidRDefault="00C951B9" w:rsidP="000C0B14">
            <w:pPr>
              <w:jc w:val="center"/>
              <w:rPr>
                <w:rFonts w:ascii="Arial" w:hAnsi="Arial" w:cs="Arial"/>
                <w:sz w:val="22"/>
                <w:szCs w:val="22"/>
              </w:rPr>
            </w:pPr>
            <w:permStart w:id="76970876" w:edGrp="everyone"/>
            <w:r>
              <w:rPr>
                <w:rFonts w:ascii="Arial" w:hAnsi="Arial" w:cs="Arial"/>
                <w:sz w:val="22"/>
                <w:szCs w:val="22"/>
              </w:rPr>
              <w:t>Comparing your business with other businesses to see where it can improve</w:t>
            </w:r>
            <w:permEnd w:id="76970876"/>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1474"/>
        </w:trPr>
        <w:tc>
          <w:tcPr>
            <w:tcW w:w="624" w:type="pct"/>
            <w:tcBorders>
              <w:top w:val="nil"/>
              <w:left w:val="nil"/>
              <w:bottom w:val="nil"/>
              <w:right w:val="single" w:sz="12" w:space="0" w:color="auto"/>
            </w:tcBorders>
          </w:tcPr>
          <w:p w:rsidR="000C0B14" w:rsidRPr="000C0B14" w:rsidRDefault="000C0B14" w:rsidP="000C0B14">
            <w:pPr>
              <w:ind w:left="993" w:hanging="993"/>
              <w:jc w:val="center"/>
            </w:pPr>
          </w:p>
        </w:tc>
        <w:tc>
          <w:tcPr>
            <w:tcW w:w="1096" w:type="pct"/>
            <w:tcBorders>
              <w:right w:val="single" w:sz="4" w:space="0" w:color="auto"/>
            </w:tcBorders>
            <w:vAlign w:val="center"/>
          </w:tcPr>
          <w:p w:rsidR="000C0B14" w:rsidRPr="000C0B14" w:rsidRDefault="00C951B9" w:rsidP="000C0B14">
            <w:pPr>
              <w:jc w:val="center"/>
              <w:rPr>
                <w:rFonts w:ascii="Arial" w:hAnsi="Arial" w:cs="Arial"/>
                <w:sz w:val="22"/>
                <w:szCs w:val="22"/>
              </w:rPr>
            </w:pPr>
            <w:permStart w:id="121312744" w:edGrp="everyone"/>
            <w:r>
              <w:rPr>
                <w:rFonts w:ascii="Arial" w:hAnsi="Arial" w:cs="Arial"/>
                <w:sz w:val="22"/>
                <w:szCs w:val="22"/>
              </w:rPr>
              <w:t>Input benchmark</w:t>
            </w:r>
            <w:permEnd w:id="121312744"/>
          </w:p>
        </w:tc>
        <w:tc>
          <w:tcPr>
            <w:tcW w:w="2945" w:type="pct"/>
            <w:tcBorders>
              <w:left w:val="single" w:sz="4" w:space="0" w:color="auto"/>
            </w:tcBorders>
            <w:vAlign w:val="center"/>
          </w:tcPr>
          <w:p w:rsidR="000C0B14" w:rsidRPr="000C0B14" w:rsidRDefault="00791EC5" w:rsidP="000C0B14">
            <w:pPr>
              <w:jc w:val="center"/>
              <w:rPr>
                <w:rFonts w:ascii="Arial" w:hAnsi="Arial" w:cs="Arial"/>
                <w:sz w:val="22"/>
                <w:szCs w:val="22"/>
              </w:rPr>
            </w:pPr>
            <w:permStart w:id="379326902" w:edGrp="everyone"/>
            <w:r>
              <w:rPr>
                <w:rFonts w:ascii="Arial" w:hAnsi="Arial" w:cs="Arial"/>
                <w:sz w:val="22"/>
                <w:szCs w:val="22"/>
              </w:rPr>
              <w:t xml:space="preserve">Input bench marks shows </w:t>
            </w:r>
            <w:proofErr w:type="gramStart"/>
            <w:r>
              <w:rPr>
                <w:rFonts w:ascii="Arial" w:hAnsi="Arial" w:cs="Arial"/>
                <w:sz w:val="22"/>
                <w:szCs w:val="22"/>
              </w:rPr>
              <w:t>a</w:t>
            </w:r>
            <w:proofErr w:type="gramEnd"/>
            <w:r>
              <w:rPr>
                <w:rFonts w:ascii="Arial" w:hAnsi="Arial" w:cs="Arial"/>
                <w:sz w:val="22"/>
                <w:szCs w:val="22"/>
              </w:rPr>
              <w:t xml:space="preserve"> expected income based on materials and labour used for the project.</w:t>
            </w:r>
            <w:permEnd w:id="379326902"/>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ind w:left="360" w:hanging="360"/>
        <w:jc w:val="left"/>
        <w:rPr>
          <w:rFonts w:ascii="Arial" w:hAnsi="Arial"/>
          <w:b/>
        </w:rPr>
      </w:pPr>
    </w:p>
    <w:p w:rsidR="000C0B14" w:rsidRPr="000C0B14" w:rsidRDefault="000C0B14" w:rsidP="000C0B14">
      <w:pPr>
        <w:numPr>
          <w:ilvl w:val="0"/>
          <w:numId w:val="13"/>
        </w:numPr>
        <w:ind w:left="709" w:hanging="709"/>
        <w:jc w:val="left"/>
        <w:rPr>
          <w:rFonts w:ascii="Arial" w:hAnsi="Arial"/>
          <w:b/>
        </w:rPr>
      </w:pPr>
      <w:bookmarkStart w:id="44" w:name="_Ref5346984"/>
      <w:r w:rsidRPr="000C0B14">
        <w:rPr>
          <w:rFonts w:ascii="Arial" w:hAnsi="Arial"/>
          <w:b/>
        </w:rPr>
        <w:lastRenderedPageBreak/>
        <w:t>True or False (Tick your response): Comparing your ratios to the benchmark will give you a better idea of how your business is tracking and whether change might be required.</w:t>
      </w:r>
      <w:bookmarkEnd w:id="44"/>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797685">
        <w:trPr>
          <w:trHeight w:val="510"/>
        </w:trPr>
        <w:tc>
          <w:tcPr>
            <w:tcW w:w="1557"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581008099" w:edGrp="everyone" w:displacedByCustomXml="next"/>
        <w:sdt>
          <w:sdtPr>
            <w:rPr>
              <w:rFonts w:ascii="Arial" w:hAnsi="Arial" w:cs="Arial"/>
              <w:sz w:val="40"/>
              <w:szCs w:val="44"/>
            </w:rPr>
            <w:id w:val="-79622152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4C09F7" w:rsidP="00797685">
                <w:pPr>
                  <w:keepNext/>
                  <w:ind w:left="993" w:right="82" w:hanging="993"/>
                  <w:jc w:val="center"/>
                  <w:rPr>
                    <w:sz w:val="40"/>
                  </w:rPr>
                </w:pPr>
                <w:r>
                  <w:rPr>
                    <w:rFonts w:ascii="Wingdings" w:hAnsi="Wingdings" w:cs="Arial"/>
                    <w:sz w:val="40"/>
                    <w:szCs w:val="44"/>
                  </w:rPr>
                  <w:t>þ</w:t>
                </w:r>
              </w:p>
            </w:tc>
          </w:sdtContent>
        </w:sdt>
        <w:permEnd w:id="5810080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1023228205" w:edGrp="everyone" w:displacedByCustomXml="next"/>
        <w:sdt>
          <w:sdtPr>
            <w:rPr>
              <w:rFonts w:ascii="Arial" w:hAnsi="Arial" w:cs="Arial"/>
              <w:sz w:val="44"/>
              <w:szCs w:val="44"/>
            </w:rPr>
            <w:id w:val="-1395009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8234AF" w:rsidP="00797685">
                <w:pPr>
                  <w:keepNext/>
                  <w:ind w:left="993" w:hanging="993"/>
                </w:pPr>
                <w:r>
                  <w:rPr>
                    <w:rFonts w:ascii="Arial" w:hAnsi="Arial" w:cs="Arial"/>
                    <w:sz w:val="44"/>
                    <w:szCs w:val="44"/>
                  </w:rPr>
                  <w:sym w:font="Wingdings" w:char="F0A8"/>
                </w:r>
              </w:p>
            </w:tc>
          </w:sdtContent>
        </w:sdt>
        <w:permEnd w:id="1023228205" w:displacedByCustomXml="prev"/>
      </w:tr>
      <w:tr w:rsidR="000C0B14" w:rsidRPr="000C0B14" w:rsidTr="00797685">
        <w:trPr>
          <w:trHeight w:val="510"/>
          <w:hidden/>
        </w:trPr>
        <w:tc>
          <w:tcPr>
            <w:tcW w:w="1557"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661468007"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6614680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45" w:name="_Ref5346991"/>
      <w:r w:rsidRPr="000C0B14">
        <w:rPr>
          <w:rFonts w:ascii="Arial" w:hAnsi="Arial"/>
          <w:b/>
        </w:rPr>
        <w:t>Provide two (2) reasons that might cause you to alter your financial plan.</w:t>
      </w:r>
      <w:bookmarkEnd w:id="45"/>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020"/>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4C09F7" w:rsidP="000C0B14">
            <w:pPr>
              <w:rPr>
                <w:rFonts w:ascii="Arial" w:hAnsi="Arial" w:cs="Arial"/>
                <w:sz w:val="22"/>
                <w:szCs w:val="22"/>
              </w:rPr>
            </w:pPr>
            <w:permStart w:id="444798877" w:edGrp="everyone"/>
            <w:r>
              <w:rPr>
                <w:rFonts w:ascii="Arial" w:hAnsi="Arial" w:cs="Arial"/>
                <w:sz w:val="22"/>
                <w:szCs w:val="22"/>
              </w:rPr>
              <w:t>- Change in market</w:t>
            </w:r>
          </w:p>
          <w:p w:rsidR="000C0B14" w:rsidRPr="000C0B14" w:rsidRDefault="004C09F7" w:rsidP="000C0B14">
            <w:pPr>
              <w:rPr>
                <w:rFonts w:ascii="Arial" w:hAnsi="Arial" w:cs="Arial"/>
                <w:sz w:val="22"/>
                <w:szCs w:val="22"/>
              </w:rPr>
            </w:pPr>
            <w:r>
              <w:rPr>
                <w:rFonts w:ascii="Arial" w:hAnsi="Arial" w:cs="Arial"/>
                <w:sz w:val="22"/>
                <w:szCs w:val="22"/>
              </w:rPr>
              <w:t>- Change in customers</w:t>
            </w:r>
            <w:permEnd w:id="444798877"/>
          </w:p>
        </w:tc>
        <w:permStart w:id="623852151"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8234AF" w:rsidP="000C0B14">
                <w:pPr>
                  <w:rPr>
                    <w:rFonts w:ascii="Arial" w:hAnsi="Arial" w:cs="Arial"/>
                    <w:sz w:val="44"/>
                    <w:szCs w:val="44"/>
                  </w:rPr>
                </w:pPr>
                <w:r>
                  <w:rPr>
                    <w:rFonts w:ascii="Arial" w:hAnsi="Arial" w:cs="Arial"/>
                    <w:sz w:val="44"/>
                    <w:szCs w:val="44"/>
                  </w:rPr>
                  <w:sym w:font="Wingdings" w:char="F0A8"/>
                </w:r>
              </w:p>
            </w:tc>
          </w:sdtContent>
        </w:sdt>
        <w:permEnd w:id="623852151" w:displacedByCustomXml="prev"/>
      </w:tr>
    </w:tbl>
    <w:p w:rsidR="000C0B14" w:rsidRPr="000C0B14" w:rsidRDefault="000C0B14" w:rsidP="000C0B14">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C76B5E" w:rsidRPr="004932A4" w:rsidRDefault="00E035FE"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rsidR="00C76B5E" w:rsidRPr="004932A4" w:rsidRDefault="00E035FE"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830749" w:rsidTr="00105B16">
        <w:tc>
          <w:tcPr>
            <w:tcW w:w="2552" w:type="dxa"/>
            <w:tcBorders>
              <w:top w:val="nil"/>
              <w:left w:val="nil"/>
              <w:bottom w:val="nil"/>
              <w:right w:val="nil"/>
            </w:tcBorders>
          </w:tcPr>
          <w:p w:rsidR="00FC6C5F" w:rsidRPr="001C4084" w:rsidRDefault="00FC6C5F" w:rsidP="00105B1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FC6C5F" w:rsidRPr="001C4084" w:rsidRDefault="00FC6C5F" w:rsidP="00105B16">
            <w:pPr>
              <w:ind w:right="-24"/>
              <w:rPr>
                <w:rFonts w:ascii="Arial" w:hAnsi="Arial" w:cs="Arial"/>
                <w:sz w:val="22"/>
                <w:szCs w:val="22"/>
              </w:rPr>
            </w:pPr>
            <w:permStart w:id="760168646" w:edGrp="everyone"/>
            <w:permEnd w:id="760168646"/>
          </w:p>
        </w:tc>
      </w:tr>
      <w:tr w:rsidR="00FC6C5F" w:rsidRPr="00830749" w:rsidTr="00105B16">
        <w:tc>
          <w:tcPr>
            <w:tcW w:w="2552" w:type="dxa"/>
            <w:tcBorders>
              <w:top w:val="nil"/>
              <w:left w:val="nil"/>
              <w:bottom w:val="nil"/>
              <w:right w:val="nil"/>
            </w:tcBorders>
          </w:tcPr>
          <w:p w:rsidR="00FC6C5F" w:rsidRPr="001C4084"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rsidR="00FC6C5F" w:rsidRPr="001C4084" w:rsidRDefault="00FC6C5F" w:rsidP="00105B16">
            <w:pPr>
              <w:ind w:right="-24"/>
              <w:rPr>
                <w:rFonts w:ascii="Arial" w:hAnsi="Arial" w:cs="Arial"/>
                <w:sz w:val="22"/>
                <w:szCs w:val="22"/>
              </w:rPr>
            </w:pPr>
          </w:p>
        </w:tc>
      </w:tr>
      <w:tr w:rsidR="00FC6C5F" w:rsidRPr="00830749" w:rsidTr="00105B16">
        <w:tc>
          <w:tcPr>
            <w:tcW w:w="2552" w:type="dxa"/>
            <w:tcBorders>
              <w:top w:val="nil"/>
              <w:left w:val="nil"/>
              <w:bottom w:val="nil"/>
              <w:right w:val="nil"/>
            </w:tcBorders>
          </w:tcPr>
          <w:p w:rsidR="00FC6C5F" w:rsidRPr="001C4084" w:rsidRDefault="00FC6C5F" w:rsidP="00105B16">
            <w:pPr>
              <w:ind w:right="-24"/>
              <w:rPr>
                <w:rFonts w:ascii="Arial" w:hAnsi="Arial" w:cs="Arial"/>
                <w:sz w:val="22"/>
                <w:szCs w:val="22"/>
              </w:rPr>
            </w:pPr>
            <w:r>
              <w:rPr>
                <w:rFonts w:ascii="Arial" w:hAnsi="Arial" w:cs="Arial"/>
                <w:sz w:val="22"/>
                <w:szCs w:val="22"/>
              </w:rPr>
              <w:t>Participant signature</w:t>
            </w:r>
          </w:p>
        </w:tc>
        <w:permStart w:id="2035317290" w:edGrp="everyone" w:displacedByCustomXml="next"/>
        <w:sdt>
          <w:sdtPr>
            <w:rPr>
              <w:rFonts w:ascii="Arial" w:hAnsi="Arial" w:cs="Arial"/>
              <w:sz w:val="22"/>
              <w:szCs w:val="22"/>
            </w:rPr>
            <w:id w:val="-1706554497"/>
            <w:showingPlcHdr/>
            <w:picture/>
          </w:sdtPr>
          <w:sdtEndPr/>
          <w:sdtContent>
            <w:tc>
              <w:tcPr>
                <w:tcW w:w="6520" w:type="dxa"/>
                <w:tcBorders>
                  <w:top w:val="nil"/>
                  <w:left w:val="nil"/>
                  <w:bottom w:val="single" w:sz="8" w:space="0" w:color="auto"/>
                  <w:right w:val="nil"/>
                </w:tcBorders>
              </w:tcPr>
              <w:p w:rsidR="00FC6C5F" w:rsidRPr="00DD7A44" w:rsidRDefault="00FC6C5F"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EE978D2" wp14:editId="2DCCD873">
                      <wp:extent cx="3933825" cy="428625"/>
                      <wp:effectExtent l="0" t="0" r="9525" b="9525"/>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35317290" w:displacedByCustomXml="prev"/>
      </w:tr>
      <w:tr w:rsidR="00FC6C5F" w:rsidRPr="00830749" w:rsidTr="00105B16">
        <w:tc>
          <w:tcPr>
            <w:tcW w:w="2552" w:type="dxa"/>
            <w:tcBorders>
              <w:top w:val="nil"/>
              <w:left w:val="nil"/>
              <w:bottom w:val="nil"/>
              <w:right w:val="nil"/>
            </w:tcBorders>
          </w:tcPr>
          <w:p w:rsidR="00FC6C5F"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rsidR="00FC6C5F" w:rsidRPr="001C4084" w:rsidRDefault="00FC6C5F" w:rsidP="00105B16">
            <w:pPr>
              <w:ind w:right="-24"/>
              <w:rPr>
                <w:rFonts w:ascii="Arial" w:hAnsi="Arial" w:cs="Arial"/>
                <w:sz w:val="22"/>
                <w:szCs w:val="22"/>
              </w:rPr>
            </w:pPr>
          </w:p>
        </w:tc>
      </w:tr>
      <w:tr w:rsidR="00FC6C5F" w:rsidRPr="0077428E" w:rsidTr="00105B16">
        <w:tc>
          <w:tcPr>
            <w:tcW w:w="2552" w:type="dxa"/>
            <w:tcBorders>
              <w:top w:val="nil"/>
              <w:left w:val="nil"/>
              <w:bottom w:val="nil"/>
              <w:right w:val="nil"/>
            </w:tcBorders>
          </w:tcPr>
          <w:p w:rsidR="00FC6C5F" w:rsidRPr="0077428E" w:rsidRDefault="00FC6C5F" w:rsidP="00105B16">
            <w:pPr>
              <w:ind w:right="-24"/>
              <w:rPr>
                <w:rFonts w:ascii="Arial" w:hAnsi="Arial" w:cs="Arial"/>
                <w:sz w:val="22"/>
                <w:szCs w:val="22"/>
              </w:rPr>
            </w:pPr>
            <w:r w:rsidRPr="0077428E">
              <w:rPr>
                <w:rFonts w:ascii="Arial" w:hAnsi="Arial" w:cs="Arial"/>
                <w:sz w:val="22"/>
                <w:szCs w:val="22"/>
              </w:rPr>
              <w:t>Date</w:t>
            </w:r>
          </w:p>
        </w:tc>
        <w:permStart w:id="696526437" w:edGrp="everyone" w:displacedByCustomXml="next"/>
        <w:sdt>
          <w:sdtPr>
            <w:rPr>
              <w:rFonts w:ascii="Arial" w:hAnsi="Arial" w:cs="Arial"/>
              <w:sz w:val="22"/>
              <w:szCs w:val="22"/>
            </w:rPr>
            <w:id w:val="1155571949"/>
            <w:placeholder>
              <w:docPart w:val="F040A61D44C3450DBE8F31703AA20E64"/>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FC6C5F" w:rsidRPr="00DD7A44" w:rsidRDefault="00FC6C5F" w:rsidP="00105B16">
                <w:pPr>
                  <w:ind w:right="-24"/>
                  <w:rPr>
                    <w:rFonts w:ascii="Arial" w:hAnsi="Arial" w:cs="Arial"/>
                    <w:sz w:val="22"/>
                    <w:szCs w:val="22"/>
                  </w:rPr>
                </w:pPr>
                <w:r w:rsidRPr="00DD7A44">
                  <w:rPr>
                    <w:rStyle w:val="PlaceholderText"/>
                    <w:color w:val="auto"/>
                  </w:rPr>
                  <w:t>Click here to enter a date.</w:t>
                </w:r>
              </w:p>
            </w:tc>
          </w:sdtContent>
        </w:sdt>
        <w:permEnd w:id="696526437" w:displacedByCustomXml="prev"/>
      </w:tr>
    </w:tbl>
    <w:p w:rsidR="00FC6C5F" w:rsidRDefault="00FC6C5F" w:rsidP="00FC6C5F">
      <w:pPr>
        <w:ind w:right="-24"/>
        <w:rPr>
          <w:rFonts w:ascii="Arial" w:hAnsi="Arial" w:cs="Arial"/>
          <w:sz w:val="22"/>
          <w:szCs w:val="22"/>
        </w:rPr>
      </w:pPr>
    </w:p>
    <w:p w:rsidR="00FC6C5F" w:rsidRDefault="00FC6C5F" w:rsidP="00FC6C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32118C" w:rsidTr="00105B16">
        <w:tc>
          <w:tcPr>
            <w:tcW w:w="2552" w:type="dxa"/>
            <w:tcBorders>
              <w:top w:val="nil"/>
              <w:left w:val="nil"/>
              <w:bottom w:val="nil"/>
              <w:right w:val="nil"/>
            </w:tcBorders>
          </w:tcPr>
          <w:p w:rsidR="00FC6C5F" w:rsidRPr="0032118C" w:rsidRDefault="00FC6C5F" w:rsidP="00105B1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FC6C5F" w:rsidRPr="0032118C" w:rsidRDefault="00FC6C5F" w:rsidP="00105B16">
            <w:pPr>
              <w:ind w:right="-24"/>
              <w:rPr>
                <w:rFonts w:ascii="Arial" w:hAnsi="Arial" w:cs="Arial"/>
                <w:sz w:val="22"/>
                <w:szCs w:val="22"/>
              </w:rPr>
            </w:pPr>
            <w:permStart w:id="572158904" w:edGrp="everyone"/>
            <w:permEnd w:id="572158904"/>
          </w:p>
        </w:tc>
      </w:tr>
      <w:tr w:rsidR="00FC6C5F" w:rsidRPr="0032118C" w:rsidTr="00105B16">
        <w:tc>
          <w:tcPr>
            <w:tcW w:w="2552" w:type="dxa"/>
            <w:tcBorders>
              <w:top w:val="nil"/>
              <w:left w:val="nil"/>
              <w:bottom w:val="nil"/>
              <w:right w:val="nil"/>
            </w:tcBorders>
          </w:tcPr>
          <w:p w:rsidR="00FC6C5F" w:rsidRPr="0032118C"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rsidR="00FC6C5F" w:rsidRPr="0032118C" w:rsidRDefault="00FC6C5F" w:rsidP="00105B16">
            <w:pPr>
              <w:ind w:right="-24"/>
              <w:rPr>
                <w:rFonts w:ascii="Arial" w:hAnsi="Arial" w:cs="Arial"/>
                <w:sz w:val="22"/>
                <w:szCs w:val="22"/>
              </w:rPr>
            </w:pPr>
          </w:p>
        </w:tc>
      </w:tr>
      <w:tr w:rsidR="00FC6C5F" w:rsidRPr="0032118C" w:rsidTr="00105B16">
        <w:tc>
          <w:tcPr>
            <w:tcW w:w="2552" w:type="dxa"/>
            <w:tcBorders>
              <w:top w:val="nil"/>
              <w:left w:val="nil"/>
              <w:bottom w:val="nil"/>
              <w:right w:val="nil"/>
            </w:tcBorders>
          </w:tcPr>
          <w:p w:rsidR="00FC6C5F" w:rsidRPr="0032118C" w:rsidRDefault="00FC6C5F" w:rsidP="00105B1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30698328" w:edGrp="everyone" w:displacedByCustomXml="next"/>
        <w:sdt>
          <w:sdtPr>
            <w:rPr>
              <w:rFonts w:ascii="Arial" w:hAnsi="Arial" w:cs="Arial"/>
              <w:sz w:val="22"/>
              <w:szCs w:val="22"/>
            </w:rPr>
            <w:id w:val="150953587"/>
            <w:showingPlcHdr/>
            <w:picture/>
          </w:sdtPr>
          <w:sdtEndPr/>
          <w:sdtContent>
            <w:tc>
              <w:tcPr>
                <w:tcW w:w="6520" w:type="dxa"/>
                <w:tcBorders>
                  <w:top w:val="nil"/>
                  <w:left w:val="nil"/>
                  <w:bottom w:val="single" w:sz="8" w:space="0" w:color="auto"/>
                  <w:right w:val="nil"/>
                </w:tcBorders>
              </w:tcPr>
              <w:p w:rsidR="00FC6C5F" w:rsidRPr="00DD7A44" w:rsidRDefault="00FC6C5F"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986FAF" wp14:editId="41015BBC">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30698328" w:displacedByCustomXml="prev"/>
      </w:tr>
      <w:tr w:rsidR="00FC6C5F" w:rsidRPr="0032118C" w:rsidTr="00105B16">
        <w:tc>
          <w:tcPr>
            <w:tcW w:w="2552" w:type="dxa"/>
            <w:tcBorders>
              <w:top w:val="nil"/>
              <w:left w:val="nil"/>
              <w:bottom w:val="nil"/>
              <w:right w:val="nil"/>
            </w:tcBorders>
          </w:tcPr>
          <w:p w:rsidR="00FC6C5F"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rsidR="00FC6C5F" w:rsidRPr="0032118C" w:rsidRDefault="00FC6C5F" w:rsidP="00105B16">
            <w:pPr>
              <w:ind w:right="-24"/>
              <w:rPr>
                <w:rFonts w:ascii="Arial" w:hAnsi="Arial" w:cs="Arial"/>
                <w:sz w:val="22"/>
                <w:szCs w:val="22"/>
              </w:rPr>
            </w:pPr>
          </w:p>
        </w:tc>
      </w:tr>
      <w:tr w:rsidR="00FC6C5F" w:rsidRPr="0077428E" w:rsidTr="00105B16">
        <w:tc>
          <w:tcPr>
            <w:tcW w:w="2552" w:type="dxa"/>
            <w:tcBorders>
              <w:top w:val="nil"/>
              <w:left w:val="nil"/>
              <w:bottom w:val="nil"/>
              <w:right w:val="nil"/>
            </w:tcBorders>
          </w:tcPr>
          <w:p w:rsidR="00FC6C5F" w:rsidRPr="0077428E" w:rsidRDefault="00FC6C5F" w:rsidP="00105B16">
            <w:pPr>
              <w:ind w:right="-24"/>
              <w:rPr>
                <w:rFonts w:ascii="Arial" w:hAnsi="Arial" w:cs="Arial"/>
                <w:sz w:val="22"/>
                <w:szCs w:val="22"/>
              </w:rPr>
            </w:pPr>
            <w:r w:rsidRPr="0077428E">
              <w:rPr>
                <w:rFonts w:ascii="Arial" w:hAnsi="Arial" w:cs="Arial"/>
                <w:sz w:val="22"/>
                <w:szCs w:val="22"/>
              </w:rPr>
              <w:t>Date</w:t>
            </w:r>
          </w:p>
        </w:tc>
        <w:permStart w:id="1717665602" w:edGrp="everyone" w:displacedByCustomXml="next"/>
        <w:sdt>
          <w:sdtPr>
            <w:rPr>
              <w:rFonts w:ascii="Arial" w:hAnsi="Arial" w:cs="Arial"/>
              <w:sz w:val="22"/>
              <w:szCs w:val="22"/>
            </w:rPr>
            <w:id w:val="-1190290060"/>
            <w:placeholder>
              <w:docPart w:val="FAE8D5440DA74A6AB52FC086D215B46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FC6C5F" w:rsidRPr="00DD7A44" w:rsidRDefault="00FC6C5F" w:rsidP="00105B16">
                <w:pPr>
                  <w:ind w:right="-24"/>
                  <w:rPr>
                    <w:rFonts w:ascii="Arial" w:hAnsi="Arial" w:cs="Arial"/>
                    <w:sz w:val="22"/>
                    <w:szCs w:val="22"/>
                  </w:rPr>
                </w:pPr>
                <w:r w:rsidRPr="00DD7A44">
                  <w:rPr>
                    <w:rStyle w:val="PlaceholderText"/>
                    <w:color w:val="auto"/>
                  </w:rPr>
                  <w:t>Click here to enter a date.</w:t>
                </w:r>
              </w:p>
            </w:tc>
          </w:sdtContent>
        </w:sdt>
        <w:permEnd w:id="1717665602" w:displacedByCustomXml="prev"/>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rsidTr="00D72E53">
        <w:trPr>
          <w:cantSplit/>
          <w:jc w:val="center"/>
        </w:trPr>
        <w:tc>
          <w:tcPr>
            <w:tcW w:w="2528" w:type="dxa"/>
            <w:tcBorders>
              <w:top w:val="single" w:sz="4" w:space="0" w:color="auto"/>
            </w:tcBorders>
            <w:vAlign w:val="center"/>
          </w:tcPr>
          <w:p w:rsidR="00D72E53" w:rsidRPr="00FC6C5F" w:rsidRDefault="00FC6C5F" w:rsidP="00FC6C5F">
            <w:pPr>
              <w:ind w:right="-24"/>
              <w:jc w:val="center"/>
              <w:rPr>
                <w:rFonts w:ascii="Arial" w:hAnsi="Arial" w:cs="Arial"/>
                <w:sz w:val="22"/>
                <w:szCs w:val="22"/>
              </w:rPr>
            </w:pPr>
            <w:r w:rsidRPr="00FC6C5F">
              <w:rPr>
                <w:rFonts w:ascii="Arial" w:hAnsi="Arial" w:cs="Arial"/>
                <w:sz w:val="22"/>
                <w:szCs w:val="22"/>
              </w:rPr>
              <w:t>Task 1</w:t>
            </w:r>
          </w:p>
        </w:tc>
        <w:permStart w:id="1330997129" w:edGrp="everyone"/>
        <w:tc>
          <w:tcPr>
            <w:tcW w:w="2552" w:type="dxa"/>
            <w:vAlign w:val="center"/>
          </w:tcPr>
          <w:p w:rsidR="00D72E53" w:rsidRPr="00FC6C5F" w:rsidRDefault="00E035FE"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1330997129"/>
          </w:p>
        </w:tc>
        <w:permStart w:id="1900882265" w:edGrp="everyone"/>
        <w:tc>
          <w:tcPr>
            <w:tcW w:w="2552" w:type="dxa"/>
            <w:vAlign w:val="center"/>
          </w:tcPr>
          <w:p w:rsidR="00D72E53" w:rsidRPr="00533511" w:rsidRDefault="00E035FE"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1900882265"/>
          </w:p>
        </w:tc>
      </w:tr>
    </w:tbl>
    <w:p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7B71CB" w:rsidRPr="00553DDB" w:rsidTr="00105B16">
        <w:tc>
          <w:tcPr>
            <w:tcW w:w="9057" w:type="dxa"/>
            <w:shd w:val="clear" w:color="auto" w:fill="D9D9D9" w:themeFill="background1" w:themeFillShade="D9"/>
          </w:tcPr>
          <w:p w:rsidR="007B71CB" w:rsidRPr="00553DDB" w:rsidRDefault="007B71CB" w:rsidP="00105B16">
            <w:pPr>
              <w:keepNext/>
              <w:rPr>
                <w:rFonts w:ascii="Arial" w:hAnsi="Arial" w:cs="Arial"/>
                <w:b/>
                <w:caps/>
                <w:szCs w:val="24"/>
              </w:rPr>
            </w:pPr>
            <w:r>
              <w:rPr>
                <w:rFonts w:ascii="Arial" w:hAnsi="Arial" w:cs="Arial"/>
                <w:b/>
                <w:caps/>
                <w:szCs w:val="24"/>
              </w:rPr>
              <w:lastRenderedPageBreak/>
              <w:t xml:space="preserve">ASSESSOR </w:t>
            </w:r>
            <w:r w:rsidRPr="00553DDB">
              <w:rPr>
                <w:rFonts w:ascii="Arial" w:hAnsi="Arial" w:cs="Arial"/>
                <w:b/>
                <w:caps/>
                <w:szCs w:val="24"/>
              </w:rPr>
              <w:t>Comments</w:t>
            </w:r>
          </w:p>
        </w:tc>
      </w:tr>
      <w:tr w:rsidR="007B71CB" w:rsidRPr="00553DDB" w:rsidTr="00105B16">
        <w:trPr>
          <w:trHeight w:val="13433"/>
        </w:trPr>
        <w:tc>
          <w:tcPr>
            <w:tcW w:w="9057" w:type="dxa"/>
          </w:tcPr>
          <w:p w:rsidR="007B71CB" w:rsidRPr="00553DDB" w:rsidRDefault="007B71CB" w:rsidP="00105B16">
            <w:pPr>
              <w:rPr>
                <w:rFonts w:ascii="Arial" w:hAnsi="Arial" w:cs="Arial"/>
                <w:szCs w:val="24"/>
              </w:rPr>
            </w:pPr>
            <w:permStart w:id="1312908516" w:edGrp="everyone"/>
            <w:permEnd w:id="1312908516"/>
          </w:p>
        </w:tc>
      </w:tr>
    </w:tbl>
    <w:p w:rsidR="006774E6" w:rsidRPr="00765796" w:rsidRDefault="00E035FE"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Black" w:hAnsi="Arial Black"/>
            </w:rPr>
            <w:t>BSBSMB406A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rsidR="006774E6" w:rsidRPr="00765796" w:rsidRDefault="007E519E" w:rsidP="006774E6">
          <w:pPr>
            <w:pStyle w:val="02CSTCPLHeading2"/>
            <w:jc w:val="center"/>
            <w:rPr>
              <w:rFonts w:ascii="Arial Black" w:hAnsi="Arial Black"/>
            </w:rPr>
          </w:pPr>
          <w:r>
            <w:rPr>
              <w:rFonts w:ascii="Arial Black" w:hAnsi="Arial Black"/>
            </w:rPr>
            <w:t>Manage small business finances</w:t>
          </w:r>
        </w:p>
      </w:sdtContent>
    </w:sdt>
    <w:p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7B71CB" w:rsidRPr="00683908" w:rsidTr="00105B16">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7B71CB" w:rsidRPr="00696855" w:rsidRDefault="007B71CB" w:rsidP="00105B16">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B05FBB" w:rsidRPr="000559FC" w:rsidTr="00105B16">
        <w:trPr>
          <w:trHeight w:val="50"/>
        </w:trPr>
        <w:tc>
          <w:tcPr>
            <w:tcW w:w="9072" w:type="dxa"/>
            <w:gridSpan w:val="3"/>
            <w:tcBorders>
              <w:left w:val="single" w:sz="12" w:space="0" w:color="000000"/>
              <w:bottom w:val="single" w:sz="4" w:space="0" w:color="000000"/>
              <w:right w:val="single" w:sz="12" w:space="0" w:color="000000"/>
            </w:tcBorders>
            <w:vAlign w:val="center"/>
          </w:tcPr>
          <w:p w:rsidR="00B05FBB" w:rsidRDefault="00B05FBB" w:rsidP="00B05FBB">
            <w:pPr>
              <w:jc w:val="left"/>
              <w:rPr>
                <w:rFonts w:cs="Arial"/>
                <w:b/>
                <w:sz w:val="20"/>
              </w:rPr>
            </w:pPr>
            <w:r w:rsidRPr="000559FC">
              <w:rPr>
                <w:rFonts w:cs="Arial"/>
                <w:b/>
                <w:sz w:val="20"/>
              </w:rPr>
              <w:t>Description of task:</w:t>
            </w:r>
          </w:p>
          <w:p w:rsidR="00B05FBB" w:rsidRDefault="00B05FBB" w:rsidP="00B05FBB">
            <w:pPr>
              <w:jc w:val="left"/>
              <w:rPr>
                <w:rFonts w:cs="Arial"/>
                <w:sz w:val="20"/>
              </w:rPr>
            </w:pPr>
            <w:r>
              <w:rPr>
                <w:rFonts w:cs="Arial"/>
                <w:sz w:val="20"/>
              </w:rPr>
              <w:t xml:space="preserve">A suitable observer is to verify the participant’s ability to implement, monitor and review strategies for the ongoing management of a small business’s finances. </w:t>
            </w:r>
            <w:r w:rsidRPr="00C513E3">
              <w:rPr>
                <w:rFonts w:cs="Arial"/>
                <w:sz w:val="20"/>
              </w:rPr>
              <w:t>The participant is to gather evidence of how they have completed each component of the Practical Task, which is to be submitted with this Practical Assessment sheet</w:t>
            </w:r>
            <w:r>
              <w:rPr>
                <w:rFonts w:cs="Arial"/>
                <w:sz w:val="20"/>
              </w:rPr>
              <w:t>.</w:t>
            </w:r>
          </w:p>
          <w:p w:rsidR="00B05FBB" w:rsidRDefault="00B05FBB" w:rsidP="00B05FBB">
            <w:pPr>
              <w:jc w:val="left"/>
              <w:rPr>
                <w:rFonts w:cs="Arial"/>
                <w:sz w:val="20"/>
              </w:rPr>
            </w:pPr>
          </w:p>
          <w:p w:rsidR="00B05FBB" w:rsidRDefault="00B05FBB" w:rsidP="00B05FBB">
            <w:pPr>
              <w:jc w:val="left"/>
              <w:rPr>
                <w:rFonts w:cs="Arial"/>
                <w:sz w:val="20"/>
              </w:rPr>
            </w:pPr>
            <w:r>
              <w:rPr>
                <w:rFonts w:cs="Arial"/>
                <w:sz w:val="20"/>
              </w:rPr>
              <w:t xml:space="preserve">Evidence to be submitted may include: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cash flow forecast or budget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Evidence of bookkeeping and transaction recording processes including accounting system</w:t>
            </w:r>
            <w:r>
              <w:rPr>
                <w:rFonts w:cs="Arial"/>
                <w:sz w:val="20"/>
              </w:rPr>
              <w:t>/s</w:t>
            </w:r>
            <w:r w:rsidRPr="00A51E58">
              <w:rPr>
                <w:rFonts w:cs="Arial"/>
                <w:sz w:val="20"/>
              </w:rPr>
              <w:t xml:space="preserve"> used, for example MYOB, QuickBooks, Excel.</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Copies of transaction records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Business loan agreements or Lease agreements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Supplier account notices with trading terms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invoice noting trading terms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letter from their accountant, etc. that acknowledges their association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a Business Activity Statement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copy of a Profit and Loss Statement or Balance Sheet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A copy of a financial plan if available</w:t>
            </w:r>
          </w:p>
          <w:p w:rsidR="00B05FBB" w:rsidRDefault="00B05FBB" w:rsidP="00B05FBB">
            <w:pPr>
              <w:jc w:val="left"/>
              <w:rPr>
                <w:rFonts w:cs="Arial"/>
                <w:sz w:val="20"/>
              </w:rPr>
            </w:pPr>
          </w:p>
          <w:p w:rsidR="00B05FBB" w:rsidRPr="000861CC" w:rsidRDefault="00B05FBB" w:rsidP="00B05FBB">
            <w:pPr>
              <w:jc w:val="left"/>
              <w:rPr>
                <w:rFonts w:cs="Arial"/>
                <w:sz w:val="20"/>
              </w:rPr>
            </w:pPr>
            <w:r w:rsidRPr="00C513E3">
              <w:rPr>
                <w:rFonts w:cs="Arial"/>
                <w:sz w:val="20"/>
              </w:rPr>
              <w:t>The observer is to provide detailed comments on the tasks completed by the participant</w:t>
            </w:r>
            <w:r>
              <w:rPr>
                <w:rFonts w:cs="Arial"/>
                <w:sz w:val="20"/>
              </w:rPr>
              <w:t>.</w:t>
            </w:r>
            <w:r w:rsidRPr="00C513E3">
              <w:rPr>
                <w:rFonts w:cs="Arial"/>
                <w:sz w:val="20"/>
              </w:rPr>
              <w:t xml:space="preserve"> </w:t>
            </w:r>
            <w:r>
              <w:rPr>
                <w:rFonts w:cs="Arial"/>
                <w:sz w:val="20"/>
              </w:rPr>
              <w:t>The assessor is to verify the observer’s comments and provide the outcome for the practical task on the front cover of the Practical Assessment.</w:t>
            </w:r>
          </w:p>
        </w:tc>
      </w:tr>
      <w:tr w:rsidR="00B05FBB" w:rsidRPr="000559FC" w:rsidTr="00105B16">
        <w:trPr>
          <w:trHeight w:val="70"/>
        </w:trPr>
        <w:tc>
          <w:tcPr>
            <w:tcW w:w="9072" w:type="dxa"/>
            <w:gridSpan w:val="3"/>
            <w:tcBorders>
              <w:left w:val="single" w:sz="12" w:space="0" w:color="000000"/>
              <w:bottom w:val="single" w:sz="12" w:space="0" w:color="000000"/>
              <w:right w:val="single" w:sz="12" w:space="0" w:color="000000"/>
            </w:tcBorders>
            <w:vAlign w:val="center"/>
          </w:tcPr>
          <w:p w:rsidR="00B05FBB" w:rsidRDefault="00B05FBB" w:rsidP="00B05FBB">
            <w:pPr>
              <w:jc w:val="left"/>
              <w:rPr>
                <w:rFonts w:cs="Arial"/>
                <w:b/>
                <w:sz w:val="20"/>
              </w:rPr>
            </w:pPr>
            <w:r>
              <w:rPr>
                <w:rFonts w:cs="Arial"/>
                <w:b/>
                <w:sz w:val="20"/>
              </w:rPr>
              <w:t xml:space="preserve">Resources required: </w:t>
            </w:r>
          </w:p>
          <w:p w:rsidR="00B05FBB" w:rsidRPr="000861CC" w:rsidRDefault="00B05FBB" w:rsidP="00B05FBB">
            <w:pPr>
              <w:jc w:val="left"/>
              <w:rPr>
                <w:rFonts w:cs="Arial"/>
                <w:sz w:val="20"/>
              </w:rPr>
            </w:pPr>
            <w:r w:rsidRPr="000641D0">
              <w:rPr>
                <w:rFonts w:cs="Arial"/>
                <w:sz w:val="20"/>
              </w:rPr>
              <w:t>Business financial data, business plan.</w:t>
            </w:r>
          </w:p>
        </w:tc>
      </w:tr>
      <w:tr w:rsidR="00B05FBB" w:rsidRPr="00683908" w:rsidTr="00105B16">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B05FBB" w:rsidRPr="00696855" w:rsidRDefault="00B05FBB" w:rsidP="00B05FBB">
            <w:pPr>
              <w:jc w:val="center"/>
              <w:rPr>
                <w:rFonts w:cs="Arial"/>
                <w:b/>
                <w:sz w:val="20"/>
              </w:rPr>
            </w:pPr>
            <w:r w:rsidRPr="00696855">
              <w:rPr>
                <w:rFonts w:cs="Arial"/>
                <w:b/>
                <w:sz w:val="20"/>
              </w:rPr>
              <w:t>Assessment of task</w:t>
            </w:r>
          </w:p>
        </w:tc>
      </w:tr>
      <w:tr w:rsidR="00B05FBB" w:rsidRPr="00683908" w:rsidTr="00105B16">
        <w:trPr>
          <w:trHeight w:val="454"/>
        </w:trPr>
        <w:tc>
          <w:tcPr>
            <w:tcW w:w="2598" w:type="dxa"/>
            <w:tcBorders>
              <w:top w:val="single" w:sz="12" w:space="0" w:color="auto"/>
              <w:left w:val="single" w:sz="12" w:space="0" w:color="000000"/>
              <w:right w:val="single" w:sz="4" w:space="0" w:color="000000"/>
            </w:tcBorders>
            <w:vAlign w:val="center"/>
          </w:tcPr>
          <w:p w:rsidR="00B05FBB" w:rsidRPr="00696855" w:rsidRDefault="00B05FBB" w:rsidP="00B05FB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permStart w:id="402022983" w:edGrp="everyone"/>
            <w:permEnd w:id="402022983"/>
          </w:p>
        </w:tc>
      </w:tr>
      <w:tr w:rsidR="00B05FBB" w:rsidRPr="00683908" w:rsidTr="00105B16">
        <w:trPr>
          <w:trHeight w:val="454"/>
        </w:trPr>
        <w:tc>
          <w:tcPr>
            <w:tcW w:w="2598" w:type="dxa"/>
            <w:tcBorders>
              <w:left w:val="single" w:sz="12" w:space="0" w:color="000000"/>
              <w:right w:val="single" w:sz="4" w:space="0" w:color="000000"/>
            </w:tcBorders>
            <w:vAlign w:val="center"/>
          </w:tcPr>
          <w:p w:rsidR="00B05FBB" w:rsidRPr="00696855" w:rsidRDefault="00B05FBB" w:rsidP="00B05FB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permStart w:id="1031823300" w:edGrp="everyone"/>
            <w:permEnd w:id="1031823300"/>
          </w:p>
        </w:tc>
      </w:tr>
      <w:tr w:rsidR="00B05FBB" w:rsidRPr="00683908" w:rsidTr="00105B16">
        <w:trPr>
          <w:trHeight w:val="454"/>
        </w:trPr>
        <w:tc>
          <w:tcPr>
            <w:tcW w:w="2598" w:type="dxa"/>
            <w:tcBorders>
              <w:left w:val="single" w:sz="12" w:space="0" w:color="000000"/>
              <w:right w:val="single" w:sz="4" w:space="0" w:color="000000"/>
            </w:tcBorders>
            <w:vAlign w:val="center"/>
          </w:tcPr>
          <w:p w:rsidR="00B05FBB" w:rsidRDefault="00B05FBB" w:rsidP="00B05FBB">
            <w:pPr>
              <w:jc w:val="right"/>
              <w:rPr>
                <w:rFonts w:cs="Arial"/>
                <w:b/>
                <w:sz w:val="20"/>
              </w:rPr>
            </w:pPr>
            <w:r>
              <w:rPr>
                <w:rFonts w:cs="Arial"/>
                <w:b/>
                <w:sz w:val="20"/>
              </w:rPr>
              <w:t xml:space="preserve">Role of observer </w:t>
            </w:r>
          </w:p>
          <w:p w:rsidR="00B05FBB" w:rsidRPr="00696855" w:rsidRDefault="00B05FBB" w:rsidP="00B05FB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permStart w:id="1133383271" w:edGrp="everyone"/>
            <w:permEnd w:id="1133383271"/>
          </w:p>
        </w:tc>
      </w:tr>
      <w:tr w:rsidR="00B05FBB" w:rsidRPr="00683908" w:rsidTr="00105B16">
        <w:trPr>
          <w:trHeight w:val="454"/>
        </w:trPr>
        <w:tc>
          <w:tcPr>
            <w:tcW w:w="2598" w:type="dxa"/>
            <w:tcBorders>
              <w:left w:val="single" w:sz="12" w:space="0" w:color="000000"/>
              <w:right w:val="single" w:sz="4" w:space="0" w:color="000000"/>
            </w:tcBorders>
            <w:vAlign w:val="center"/>
          </w:tcPr>
          <w:p w:rsidR="00B05FBB" w:rsidRDefault="00B05FBB" w:rsidP="00B05FB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permStart w:id="1810590716" w:edGrp="everyone"/>
            <w:permEnd w:id="1810590716"/>
          </w:p>
        </w:tc>
      </w:tr>
      <w:tr w:rsidR="00B05FBB" w:rsidRPr="00683908" w:rsidTr="00105B16">
        <w:trPr>
          <w:trHeight w:val="850"/>
        </w:trPr>
        <w:tc>
          <w:tcPr>
            <w:tcW w:w="2598" w:type="dxa"/>
            <w:tcBorders>
              <w:left w:val="single" w:sz="12" w:space="0" w:color="000000"/>
              <w:right w:val="single" w:sz="4" w:space="0" w:color="000000"/>
            </w:tcBorders>
            <w:vAlign w:val="center"/>
          </w:tcPr>
          <w:p w:rsidR="00B05FBB" w:rsidRPr="00696855" w:rsidRDefault="00B05FBB" w:rsidP="00B05FBB">
            <w:pPr>
              <w:jc w:val="right"/>
              <w:rPr>
                <w:rFonts w:cs="Arial"/>
                <w:b/>
                <w:sz w:val="20"/>
              </w:rPr>
            </w:pPr>
            <w:r>
              <w:rPr>
                <w:rFonts w:cs="Arial"/>
                <w:b/>
                <w:sz w:val="20"/>
              </w:rPr>
              <w:t>Signature of observer</w:t>
            </w:r>
            <w:r w:rsidRPr="00696855">
              <w:rPr>
                <w:rFonts w:cs="Arial"/>
                <w:b/>
                <w:sz w:val="20"/>
              </w:rPr>
              <w:t>:</w:t>
            </w:r>
          </w:p>
        </w:tc>
        <w:permStart w:id="1788544923"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r w:rsidRPr="00553DDB">
                  <w:rPr>
                    <w:rFonts w:ascii="Arial" w:hAnsi="Arial" w:cs="Arial"/>
                    <w:noProof/>
                    <w:sz w:val="22"/>
                    <w:szCs w:val="22"/>
                    <w:lang w:eastAsia="en-AU"/>
                  </w:rPr>
                  <w:drawing>
                    <wp:inline distT="0" distB="0" distL="0" distR="0" wp14:anchorId="1FB12E4A" wp14:editId="6B49870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88544923" w:displacedByCustomXml="prev"/>
      </w:tr>
      <w:tr w:rsidR="00B05FBB" w:rsidRPr="00683908" w:rsidTr="00105B16">
        <w:trPr>
          <w:trHeight w:val="454"/>
        </w:trPr>
        <w:tc>
          <w:tcPr>
            <w:tcW w:w="2598" w:type="dxa"/>
            <w:tcBorders>
              <w:left w:val="single" w:sz="12" w:space="0" w:color="000000"/>
              <w:right w:val="single" w:sz="4" w:space="0" w:color="000000"/>
            </w:tcBorders>
            <w:vAlign w:val="center"/>
          </w:tcPr>
          <w:p w:rsidR="00B05FBB" w:rsidRPr="00696855" w:rsidRDefault="00B05FBB" w:rsidP="00B05FBB">
            <w:pPr>
              <w:jc w:val="right"/>
              <w:rPr>
                <w:rFonts w:cs="Arial"/>
                <w:b/>
                <w:sz w:val="20"/>
              </w:rPr>
            </w:pPr>
            <w:r w:rsidRPr="00696855">
              <w:rPr>
                <w:rFonts w:cs="Arial"/>
                <w:b/>
                <w:sz w:val="20"/>
              </w:rPr>
              <w:t>Date:</w:t>
            </w:r>
          </w:p>
        </w:tc>
        <w:permStart w:id="1795951712" w:edGrp="everyone" w:displacedByCustomXml="next"/>
        <w:sdt>
          <w:sdtPr>
            <w:rPr>
              <w:rFonts w:ascii="Arial" w:hAnsi="Arial" w:cs="Arial"/>
              <w:sz w:val="22"/>
              <w:szCs w:val="22"/>
            </w:rPr>
            <w:id w:val="-686058928"/>
            <w:placeholder>
              <w:docPart w:val="711946137EE84292BE2ED13C12DCD9F4"/>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r w:rsidRPr="008810A0">
                  <w:rPr>
                    <w:rStyle w:val="PlaceholderText"/>
                    <w:color w:val="auto"/>
                  </w:rPr>
                  <w:t>Click here to enter a date.</w:t>
                </w:r>
              </w:p>
            </w:tc>
          </w:sdtContent>
        </w:sdt>
        <w:permEnd w:id="1795951712" w:displacedByCustomXml="prev"/>
      </w:tr>
      <w:tr w:rsidR="00B05FBB" w:rsidRPr="00683908" w:rsidTr="00105B16">
        <w:trPr>
          <w:trHeight w:val="1390"/>
        </w:trPr>
        <w:tc>
          <w:tcPr>
            <w:tcW w:w="7371" w:type="dxa"/>
            <w:gridSpan w:val="2"/>
            <w:tcBorders>
              <w:left w:val="single" w:sz="12" w:space="0" w:color="000000"/>
            </w:tcBorders>
            <w:vAlign w:val="center"/>
          </w:tcPr>
          <w:p w:rsidR="00B05FBB" w:rsidRPr="0019760F" w:rsidRDefault="00B05FBB" w:rsidP="00B05FB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right w:val="single" w:sz="12" w:space="0" w:color="000000"/>
            </w:tcBorders>
            <w:vAlign w:val="center"/>
          </w:tcPr>
          <w:p w:rsidR="00B05FBB" w:rsidRPr="00696855" w:rsidRDefault="00B05FBB" w:rsidP="00B05FB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05FBB" w:rsidRPr="00696855" w:rsidTr="00105B16">
        <w:trPr>
          <w:trHeight w:val="27"/>
        </w:trPr>
        <w:tc>
          <w:tcPr>
            <w:tcW w:w="7371" w:type="dxa"/>
            <w:gridSpan w:val="2"/>
            <w:tcBorders>
              <w:left w:val="single" w:sz="12" w:space="0" w:color="000000"/>
            </w:tcBorders>
            <w:vAlign w:val="center"/>
          </w:tcPr>
          <w:p w:rsidR="00B05FBB" w:rsidRDefault="00B05FBB" w:rsidP="00B05FBB">
            <w:pPr>
              <w:pStyle w:val="ListParagraph"/>
              <w:numPr>
                <w:ilvl w:val="0"/>
                <w:numId w:val="24"/>
              </w:numPr>
              <w:ind w:left="459" w:hanging="459"/>
              <w:jc w:val="left"/>
              <w:rPr>
                <w:rFonts w:cs="Arial"/>
                <w:sz w:val="20"/>
              </w:rPr>
            </w:pPr>
            <w:bookmarkStart w:id="46" w:name="_Ref483289567"/>
            <w:r>
              <w:rPr>
                <w:rFonts w:cs="Arial"/>
                <w:sz w:val="20"/>
              </w:rPr>
              <w:t>Collate/prepare documentation of existing business financial information, including:</w:t>
            </w:r>
            <w:bookmarkEnd w:id="46"/>
          </w:p>
          <w:p w:rsidR="00B05FBB" w:rsidRDefault="00B05FBB" w:rsidP="00B05FBB">
            <w:pPr>
              <w:pStyle w:val="ListParagraph"/>
              <w:numPr>
                <w:ilvl w:val="0"/>
                <w:numId w:val="33"/>
              </w:numPr>
              <w:ind w:left="885"/>
              <w:jc w:val="left"/>
              <w:rPr>
                <w:rFonts w:cs="Arial"/>
                <w:sz w:val="20"/>
              </w:rPr>
            </w:pPr>
            <w:r>
              <w:rPr>
                <w:rFonts w:cs="Arial"/>
                <w:sz w:val="20"/>
              </w:rPr>
              <w:t>Balance sheets</w:t>
            </w:r>
          </w:p>
          <w:p w:rsidR="00B05FBB" w:rsidRDefault="00B05FBB" w:rsidP="00B05FBB">
            <w:pPr>
              <w:pStyle w:val="ListParagraph"/>
              <w:numPr>
                <w:ilvl w:val="0"/>
                <w:numId w:val="33"/>
              </w:numPr>
              <w:ind w:left="885"/>
              <w:jc w:val="left"/>
              <w:rPr>
                <w:rFonts w:cs="Arial"/>
                <w:sz w:val="20"/>
              </w:rPr>
            </w:pPr>
            <w:r>
              <w:rPr>
                <w:rFonts w:cs="Arial"/>
                <w:sz w:val="20"/>
              </w:rPr>
              <w:t>Profit and loss statements</w:t>
            </w:r>
          </w:p>
          <w:p w:rsidR="00B05FBB" w:rsidRDefault="00B05FBB" w:rsidP="00B05FBB">
            <w:pPr>
              <w:pStyle w:val="ListParagraph"/>
              <w:numPr>
                <w:ilvl w:val="0"/>
                <w:numId w:val="33"/>
              </w:numPr>
              <w:ind w:left="885"/>
              <w:jc w:val="left"/>
              <w:rPr>
                <w:rFonts w:cs="Arial"/>
                <w:sz w:val="20"/>
              </w:rPr>
            </w:pPr>
            <w:r>
              <w:rPr>
                <w:rFonts w:cs="Arial"/>
                <w:sz w:val="20"/>
              </w:rPr>
              <w:t>Stock records</w:t>
            </w:r>
          </w:p>
        </w:tc>
        <w:permStart w:id="1353845028"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353845028" w:displacedByCustomXml="prev"/>
      </w:tr>
      <w:tr w:rsidR="00B05FBB" w:rsidRPr="00696855" w:rsidTr="00105B16">
        <w:trPr>
          <w:trHeight w:val="27"/>
        </w:trPr>
        <w:tc>
          <w:tcPr>
            <w:tcW w:w="7371" w:type="dxa"/>
            <w:gridSpan w:val="2"/>
            <w:tcBorders>
              <w:left w:val="single" w:sz="12" w:space="0" w:color="000000"/>
            </w:tcBorders>
            <w:vAlign w:val="center"/>
          </w:tcPr>
          <w:p w:rsidR="00B05FBB" w:rsidRDefault="00B05FBB" w:rsidP="00B05FBB">
            <w:pPr>
              <w:pStyle w:val="ListParagraph"/>
              <w:numPr>
                <w:ilvl w:val="0"/>
                <w:numId w:val="24"/>
              </w:numPr>
              <w:ind w:left="459" w:hanging="459"/>
              <w:jc w:val="left"/>
              <w:rPr>
                <w:rFonts w:cs="Arial"/>
                <w:sz w:val="20"/>
              </w:rPr>
            </w:pPr>
            <w:bookmarkStart w:id="47" w:name="_Ref483228527"/>
            <w:r>
              <w:rPr>
                <w:rFonts w:cs="Arial"/>
                <w:sz w:val="20"/>
              </w:rPr>
              <w:t>Identify financial information requirements and obtain specialist services, as required, to profitably operate the business in accordance with the business plan.</w:t>
            </w:r>
            <w:bookmarkEnd w:id="47"/>
          </w:p>
        </w:tc>
        <w:permStart w:id="841098253" w:edGrp="everyone" w:displacedByCustomXml="next"/>
        <w:sdt>
          <w:sdtPr>
            <w:rPr>
              <w:rFonts w:ascii="Arial" w:hAnsi="Arial" w:cs="Arial"/>
              <w:sz w:val="44"/>
              <w:szCs w:val="44"/>
            </w:rPr>
            <w:id w:val="-131849536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841098253" w:displacedByCustomXml="prev"/>
      </w:tr>
      <w:tr w:rsidR="00B05FBB" w:rsidRPr="00696855" w:rsidTr="00105B16">
        <w:trPr>
          <w:trHeight w:val="27"/>
        </w:trPr>
        <w:tc>
          <w:tcPr>
            <w:tcW w:w="7371" w:type="dxa"/>
            <w:gridSpan w:val="2"/>
            <w:tcBorders>
              <w:left w:val="single" w:sz="12" w:space="0" w:color="000000"/>
            </w:tcBorders>
            <w:vAlign w:val="center"/>
          </w:tcPr>
          <w:p w:rsidR="00B05FBB" w:rsidRDefault="00B05FBB" w:rsidP="00B05FBB">
            <w:pPr>
              <w:pStyle w:val="ListParagraph"/>
              <w:numPr>
                <w:ilvl w:val="0"/>
                <w:numId w:val="24"/>
              </w:numPr>
              <w:ind w:left="459" w:hanging="459"/>
              <w:jc w:val="left"/>
              <w:rPr>
                <w:rFonts w:cs="Arial"/>
                <w:sz w:val="20"/>
              </w:rPr>
            </w:pPr>
            <w:bookmarkStart w:id="48" w:name="_Ref483228529"/>
            <w:r>
              <w:rPr>
                <w:rFonts w:cs="Arial"/>
                <w:sz w:val="20"/>
              </w:rPr>
              <w:lastRenderedPageBreak/>
              <w:t>Produce financial budgets or projections, including cash flow estimates, as required for each forward period, and distribute to relevant people in accordance with legal requirements.</w:t>
            </w:r>
            <w:bookmarkEnd w:id="48"/>
          </w:p>
        </w:tc>
        <w:permStart w:id="1574330963" w:edGrp="everyone" w:displacedByCustomXml="next"/>
        <w:sdt>
          <w:sdtPr>
            <w:rPr>
              <w:rFonts w:ascii="Arial" w:hAnsi="Arial" w:cs="Arial"/>
              <w:sz w:val="44"/>
              <w:szCs w:val="44"/>
            </w:rPr>
            <w:id w:val="-102486912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574330963" w:displacedByCustomXml="prev"/>
      </w:tr>
      <w:tr w:rsidR="00B05FBB" w:rsidRPr="00696855" w:rsidTr="00105B16">
        <w:trPr>
          <w:trHeight w:val="25"/>
        </w:trPr>
        <w:tc>
          <w:tcPr>
            <w:tcW w:w="7371" w:type="dxa"/>
            <w:gridSpan w:val="2"/>
            <w:tcBorders>
              <w:left w:val="single" w:sz="12" w:space="0" w:color="000000"/>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49" w:name="_Ref483228532"/>
            <w:r>
              <w:rPr>
                <w:rFonts w:cs="Arial"/>
                <w:sz w:val="20"/>
              </w:rPr>
              <w:t>Verbally negotiate, secure and manage business capital to best enable implementation of the business plan to meet requirements of financial backers.</w:t>
            </w:r>
            <w:bookmarkEnd w:id="49"/>
          </w:p>
        </w:tc>
        <w:permStart w:id="932271430" w:edGrp="everyone" w:displacedByCustomXml="next"/>
        <w:sdt>
          <w:sdtPr>
            <w:rPr>
              <w:rFonts w:ascii="Arial" w:hAnsi="Arial" w:cs="Arial"/>
              <w:sz w:val="44"/>
              <w:szCs w:val="44"/>
            </w:rPr>
            <w:id w:val="-171110779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932271430"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Default="00B05FBB" w:rsidP="00B05FBB">
            <w:pPr>
              <w:pStyle w:val="ListParagraph"/>
              <w:numPr>
                <w:ilvl w:val="0"/>
                <w:numId w:val="24"/>
              </w:numPr>
              <w:ind w:left="459" w:hanging="459"/>
              <w:jc w:val="left"/>
              <w:rPr>
                <w:rFonts w:cs="Arial"/>
                <w:sz w:val="20"/>
              </w:rPr>
            </w:pPr>
            <w:bookmarkStart w:id="50" w:name="_Ref483228535"/>
            <w:r>
              <w:rPr>
                <w:rFonts w:cs="Arial"/>
                <w:sz w:val="20"/>
              </w:rPr>
              <w:t>Develop and maintain strategies to enable adequate financial provision for taxation in accordance with legal requirements.</w:t>
            </w:r>
            <w:bookmarkEnd w:id="50"/>
          </w:p>
        </w:tc>
        <w:permStart w:id="213932214" w:edGrp="everyone" w:displacedByCustomXml="next"/>
        <w:sdt>
          <w:sdtPr>
            <w:rPr>
              <w:rFonts w:ascii="Arial" w:hAnsi="Arial" w:cs="Arial"/>
              <w:sz w:val="44"/>
              <w:szCs w:val="44"/>
            </w:rPr>
            <w:id w:val="-17797019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213932214"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Default="00B05FBB" w:rsidP="00B05FBB">
            <w:pPr>
              <w:pStyle w:val="ListParagraph"/>
              <w:numPr>
                <w:ilvl w:val="0"/>
                <w:numId w:val="24"/>
              </w:numPr>
              <w:ind w:left="459" w:hanging="459"/>
              <w:jc w:val="left"/>
              <w:rPr>
                <w:rFonts w:cs="Arial"/>
                <w:sz w:val="20"/>
              </w:rPr>
            </w:pPr>
            <w:bookmarkStart w:id="51" w:name="_Ref483228537"/>
            <w:r>
              <w:rPr>
                <w:rFonts w:cs="Arial"/>
                <w:sz w:val="20"/>
              </w:rPr>
              <w:t>Develop, monitor and maintain client credit policies, including contingencies for debtors in default, to maximise cash flow.</w:t>
            </w:r>
            <w:bookmarkEnd w:id="51"/>
          </w:p>
        </w:tc>
        <w:permStart w:id="1410601589" w:edGrp="everyone" w:displacedByCustomXml="next"/>
        <w:sdt>
          <w:sdtPr>
            <w:rPr>
              <w:rFonts w:ascii="Arial" w:hAnsi="Arial" w:cs="Arial"/>
              <w:sz w:val="44"/>
              <w:szCs w:val="44"/>
            </w:rPr>
            <w:id w:val="1649785900"/>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410601589"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Default="00B05FBB" w:rsidP="00B05FBB">
            <w:pPr>
              <w:pStyle w:val="ListParagraph"/>
              <w:numPr>
                <w:ilvl w:val="0"/>
                <w:numId w:val="24"/>
              </w:numPr>
              <w:ind w:left="459" w:hanging="459"/>
              <w:jc w:val="left"/>
              <w:rPr>
                <w:rFonts w:cs="Arial"/>
                <w:sz w:val="20"/>
              </w:rPr>
            </w:pPr>
            <w:bookmarkStart w:id="52" w:name="_Ref483228540"/>
            <w:r>
              <w:rPr>
                <w:rFonts w:cs="Arial"/>
                <w:sz w:val="20"/>
              </w:rPr>
              <w:t>Select key performance indicators to enable ongoing monitoring of financial performance.</w:t>
            </w:r>
            <w:bookmarkEnd w:id="52"/>
            <w:r>
              <w:rPr>
                <w:rFonts w:cs="Arial"/>
                <w:sz w:val="20"/>
              </w:rPr>
              <w:t xml:space="preserve"> </w:t>
            </w:r>
          </w:p>
        </w:tc>
        <w:permStart w:id="97071814" w:edGrp="everyone" w:displacedByCustomXml="next"/>
        <w:sdt>
          <w:sdtPr>
            <w:rPr>
              <w:rFonts w:ascii="Arial" w:hAnsi="Arial" w:cs="Arial"/>
              <w:sz w:val="44"/>
              <w:szCs w:val="44"/>
            </w:rPr>
            <w:id w:val="111147734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97071814"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3" w:name="_Ref483228543"/>
            <w:r>
              <w:rPr>
                <w:rFonts w:cs="Arial"/>
                <w:sz w:val="20"/>
              </w:rPr>
              <w:t>Record and verbally communicate financial procedures to relevant people to facilitate implementation of the business plan, confirming audience understanding through questioning and listening.</w:t>
            </w:r>
            <w:bookmarkEnd w:id="53"/>
          </w:p>
        </w:tc>
        <w:permStart w:id="1034043200" w:edGrp="everyone" w:displacedByCustomXml="next"/>
        <w:sdt>
          <w:sdtPr>
            <w:rPr>
              <w:rFonts w:ascii="Arial" w:hAnsi="Arial" w:cs="Arial"/>
              <w:sz w:val="44"/>
              <w:szCs w:val="44"/>
            </w:rPr>
            <w:id w:val="1285540673"/>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034043200"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4" w:name="_Ref483228548"/>
            <w:r>
              <w:rPr>
                <w:rFonts w:cs="Arial"/>
                <w:sz w:val="20"/>
              </w:rPr>
              <w:t>Regularly monitor and report (verbally and in writing) on financial performance targets, and analyse data to establish the extent to which the financial plans has been met.</w:t>
            </w:r>
            <w:bookmarkEnd w:id="54"/>
          </w:p>
        </w:tc>
        <w:permStart w:id="1430091122" w:edGrp="everyone" w:displacedByCustomXml="next"/>
        <w:sdt>
          <w:sdtPr>
            <w:rPr>
              <w:rFonts w:ascii="Arial" w:hAnsi="Arial" w:cs="Arial"/>
              <w:sz w:val="44"/>
              <w:szCs w:val="44"/>
            </w:rPr>
            <w:id w:val="1393614981"/>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430091122"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5" w:name="_Ref483228551"/>
            <w:r>
              <w:rPr>
                <w:rFonts w:cs="Arial"/>
                <w:sz w:val="20"/>
              </w:rPr>
              <w:t>Monitor marketing and operational strategies for their effects on the financial plan.</w:t>
            </w:r>
            <w:bookmarkEnd w:id="55"/>
          </w:p>
        </w:tc>
        <w:permStart w:id="1784822673" w:edGrp="everyone" w:displacedByCustomXml="next"/>
        <w:sdt>
          <w:sdtPr>
            <w:rPr>
              <w:rFonts w:ascii="Arial" w:hAnsi="Arial" w:cs="Arial"/>
              <w:sz w:val="44"/>
              <w:szCs w:val="44"/>
            </w:rPr>
            <w:id w:val="211632529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784822673"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6" w:name="_Ref483228555"/>
            <w:r>
              <w:rPr>
                <w:rFonts w:cs="Arial"/>
                <w:sz w:val="20"/>
              </w:rPr>
              <w:t>Calculate and evaluate financial ratios according to own or industry benchmarks.</w:t>
            </w:r>
            <w:bookmarkEnd w:id="56"/>
          </w:p>
        </w:tc>
        <w:permStart w:id="1818166547" w:edGrp="everyone" w:displacedByCustomXml="next"/>
        <w:sdt>
          <w:sdtPr>
            <w:rPr>
              <w:rFonts w:ascii="Arial" w:hAnsi="Arial" w:cs="Arial"/>
              <w:sz w:val="44"/>
              <w:szCs w:val="44"/>
            </w:rPr>
            <w:id w:val="-60953847"/>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818166547"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7" w:name="_Ref483228558"/>
            <w:r>
              <w:rPr>
                <w:rFonts w:cs="Arial"/>
                <w:sz w:val="20"/>
              </w:rPr>
              <w:t>Assess financial plan to determine whether variations or alternative plans were needed, and changed as required.</w:t>
            </w:r>
            <w:bookmarkEnd w:id="57"/>
          </w:p>
        </w:tc>
        <w:permStart w:id="878510324" w:edGrp="everyone" w:displacedByCustomXml="next"/>
        <w:sdt>
          <w:sdtPr>
            <w:rPr>
              <w:rFonts w:ascii="Arial" w:hAnsi="Arial" w:cs="Arial"/>
              <w:sz w:val="44"/>
              <w:szCs w:val="44"/>
            </w:rPr>
            <w:id w:val="1732192487"/>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878510324" w:displacedByCustomXml="prev"/>
      </w:tr>
      <w:tr w:rsidR="00B05FBB" w:rsidRPr="00683908" w:rsidTr="00105B16">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rsidR="00B05FBB" w:rsidRPr="001D07E7" w:rsidRDefault="00B05FBB" w:rsidP="00B05FB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268477153"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68477153"/>
            <w:r w:rsidRPr="001D07E7">
              <w:rPr>
                <w:rFonts w:cs="Arial"/>
                <w:b/>
                <w:szCs w:val="22"/>
              </w:rPr>
              <w:t xml:space="preserve"> Satisfactory    </w:t>
            </w:r>
            <w:permStart w:id="114755532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47555322"/>
            <w:r w:rsidRPr="00993DFF">
              <w:rPr>
                <w:rFonts w:cs="Arial"/>
                <w:b/>
                <w:sz w:val="36"/>
                <w:szCs w:val="36"/>
              </w:rPr>
              <w:t xml:space="preserve"> </w:t>
            </w:r>
            <w:r w:rsidRPr="001D07E7">
              <w:rPr>
                <w:rFonts w:cs="Arial"/>
                <w:b/>
                <w:szCs w:val="22"/>
              </w:rPr>
              <w:t>Not Satisfactory</w:t>
            </w:r>
          </w:p>
        </w:tc>
      </w:tr>
    </w:tbl>
    <w:p w:rsidR="007B71CB" w:rsidRDefault="007B71CB" w:rsidP="006774E6"/>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25465" w:rsidRPr="00553DDB" w:rsidTr="00105B16">
        <w:tc>
          <w:tcPr>
            <w:tcW w:w="9057" w:type="dxa"/>
            <w:shd w:val="clear" w:color="auto" w:fill="D9D9D9" w:themeFill="background1" w:themeFillShade="D9"/>
          </w:tcPr>
          <w:p w:rsidR="00525465" w:rsidRPr="00553DDB" w:rsidRDefault="00525465" w:rsidP="00105B1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25465" w:rsidRPr="00553DDB" w:rsidTr="00B05FBB">
        <w:trPr>
          <w:trHeight w:val="7352"/>
        </w:trPr>
        <w:tc>
          <w:tcPr>
            <w:tcW w:w="9057" w:type="dxa"/>
          </w:tcPr>
          <w:p w:rsidR="00525465" w:rsidRPr="00553DDB" w:rsidRDefault="00525465" w:rsidP="00105B16">
            <w:pPr>
              <w:rPr>
                <w:rFonts w:ascii="Arial" w:hAnsi="Arial" w:cs="Arial"/>
                <w:szCs w:val="24"/>
              </w:rPr>
            </w:pPr>
            <w:permStart w:id="456470241" w:edGrp="everyone"/>
            <w:permEnd w:id="456470241"/>
          </w:p>
        </w:tc>
      </w:tr>
    </w:tbl>
    <w:p w:rsidR="00525465" w:rsidRPr="00525465" w:rsidRDefault="00525465" w:rsidP="00525465">
      <w:pPr>
        <w:rPr>
          <w:sz w:val="2"/>
          <w:szCs w:val="2"/>
        </w:rPr>
      </w:pPr>
    </w:p>
    <w:sectPr w:rsidR="00525465" w:rsidRPr="00525465" w:rsidSect="00FC6C5F">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35FE" w:rsidRDefault="00E035FE" w:rsidP="00A67754">
      <w:r>
        <w:separator/>
      </w:r>
    </w:p>
  </w:endnote>
  <w:endnote w:type="continuationSeparator" w:id="0">
    <w:p w:rsidR="00E035FE" w:rsidRDefault="00E035F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0ACC" w:rsidRPr="00830749" w:rsidRDefault="00A80ACC" w:rsidP="00830749">
    <w:pPr>
      <w:pBdr>
        <w:top w:val="single" w:sz="4" w:space="1" w:color="auto"/>
      </w:pBdr>
      <w:rPr>
        <w:rFonts w:ascii="Arial" w:hAnsi="Arial" w:cs="Arial"/>
        <w:b/>
        <w:sz w:val="16"/>
        <w:szCs w:val="16"/>
      </w:rPr>
    </w:pPr>
  </w:p>
  <w:p w:rsidR="00A80ACC" w:rsidRPr="00830749" w:rsidRDefault="00E035F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DC7BE7">
              <w:rPr>
                <w:rFonts w:ascii="Arial" w:hAnsi="Arial" w:cs="Arial"/>
                <w:b/>
                <w:bCs/>
                <w:noProof/>
                <w:sz w:val="16"/>
                <w:szCs w:val="16"/>
              </w:rPr>
              <w:t>2</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B85E57">
              <w:rPr>
                <w:rFonts w:ascii="Arial" w:hAnsi="Arial" w:cs="Arial"/>
                <w:b/>
                <w:bCs/>
                <w:noProof/>
                <w:sz w:val="16"/>
                <w:szCs w:val="16"/>
              </w:rPr>
              <w:t>17</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0ACC" w:rsidRPr="00830749" w:rsidRDefault="00A80ACC" w:rsidP="00830749">
    <w:pPr>
      <w:pBdr>
        <w:top w:val="single" w:sz="4" w:space="1" w:color="auto"/>
      </w:pBdr>
      <w:rPr>
        <w:rFonts w:ascii="Arial" w:hAnsi="Arial" w:cs="Arial"/>
        <w:b/>
        <w:sz w:val="16"/>
        <w:szCs w:val="16"/>
      </w:rPr>
    </w:pPr>
  </w:p>
  <w:p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C7BE7">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85E5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0ACC" w:rsidRPr="00830749" w:rsidRDefault="00A80ACC" w:rsidP="00830749">
    <w:pPr>
      <w:pBdr>
        <w:top w:val="single" w:sz="4" w:space="1" w:color="auto"/>
      </w:pBdr>
      <w:rPr>
        <w:rFonts w:ascii="Arial" w:hAnsi="Arial" w:cs="Arial"/>
        <w:b/>
        <w:sz w:val="16"/>
        <w:szCs w:val="16"/>
      </w:rPr>
    </w:pPr>
  </w:p>
  <w:p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C7BE7">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85E57">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0ACC" w:rsidRPr="00830749" w:rsidRDefault="00A80ACC" w:rsidP="00830749">
    <w:pPr>
      <w:pBdr>
        <w:top w:val="single" w:sz="4" w:space="1" w:color="auto"/>
      </w:pBdr>
      <w:rPr>
        <w:rFonts w:ascii="Arial" w:hAnsi="Arial" w:cs="Arial"/>
        <w:b/>
        <w:sz w:val="16"/>
        <w:szCs w:val="16"/>
      </w:rPr>
    </w:pPr>
  </w:p>
  <w:p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C7BE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66BB6">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35FE" w:rsidRDefault="00E035FE" w:rsidP="00A67754">
      <w:r>
        <w:separator/>
      </w:r>
    </w:p>
  </w:footnote>
  <w:footnote w:type="continuationSeparator" w:id="0">
    <w:p w:rsidR="00E035FE" w:rsidRDefault="00E035F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6DAA" w:rsidRDefault="007D6DAA" w:rsidP="007D6DA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rsidR="007D6DAA" w:rsidRPr="00830749" w:rsidRDefault="007D6DAA" w:rsidP="007D6DA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4A4C" w:rsidRDefault="00254A4C" w:rsidP="00254A4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rsidR="00254A4C" w:rsidRPr="00830749" w:rsidRDefault="00254A4C" w:rsidP="00254A4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B583E"/>
    <w:multiLevelType w:val="hybridMultilevel"/>
    <w:tmpl w:val="31E6D5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7"/>
  </w:num>
  <w:num w:numId="4">
    <w:abstractNumId w:val="10"/>
  </w:num>
  <w:num w:numId="5">
    <w:abstractNumId w:val="1"/>
  </w:num>
  <w:num w:numId="6">
    <w:abstractNumId w:val="8"/>
  </w:num>
  <w:num w:numId="7">
    <w:abstractNumId w:val="6"/>
  </w:num>
  <w:num w:numId="8">
    <w:abstractNumId w:val="4"/>
  </w:num>
  <w:num w:numId="9">
    <w:abstractNumId w:val="5"/>
  </w:num>
  <w:num w:numId="10">
    <w:abstractNumId w:val="9"/>
  </w:num>
  <w:num w:numId="11">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grammar="clean"/>
  <w:attachedTemplate r:id="rId1"/>
  <w:documentProtection w:edit="readOnly" w:enforcement="1" w:cryptProviderType="rsaAES" w:cryptAlgorithmClass="hash" w:cryptAlgorithmType="typeAny" w:cryptAlgorithmSid="14" w:cryptSpinCount="100000" w:hash="5puWP9FI1vK6dZWBbkyw7gorWw+FeY/p8qE/ua+uHpvYEMiiyRhjUbiILYihlfswnpAcXkglneX+DdLPIRCjBw==" w:salt="SJwj9+59dfv83AKo7BFYp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57FA"/>
    <w:rsid w:val="000A2303"/>
    <w:rsid w:val="000A7B07"/>
    <w:rsid w:val="000B346C"/>
    <w:rsid w:val="000B7B64"/>
    <w:rsid w:val="000C0B14"/>
    <w:rsid w:val="000C233D"/>
    <w:rsid w:val="000C4F46"/>
    <w:rsid w:val="000C6FB4"/>
    <w:rsid w:val="000C7FA2"/>
    <w:rsid w:val="000E35DA"/>
    <w:rsid w:val="000E680F"/>
    <w:rsid w:val="000F0FCA"/>
    <w:rsid w:val="000F6AFC"/>
    <w:rsid w:val="00101E97"/>
    <w:rsid w:val="00103A5E"/>
    <w:rsid w:val="00106585"/>
    <w:rsid w:val="0011218C"/>
    <w:rsid w:val="00112DC5"/>
    <w:rsid w:val="001157AF"/>
    <w:rsid w:val="00116C30"/>
    <w:rsid w:val="001173FC"/>
    <w:rsid w:val="00121FA1"/>
    <w:rsid w:val="0012562F"/>
    <w:rsid w:val="001266C6"/>
    <w:rsid w:val="00126C85"/>
    <w:rsid w:val="00132977"/>
    <w:rsid w:val="00133A08"/>
    <w:rsid w:val="00134220"/>
    <w:rsid w:val="001457FC"/>
    <w:rsid w:val="001463C3"/>
    <w:rsid w:val="00151FE1"/>
    <w:rsid w:val="00152592"/>
    <w:rsid w:val="00154A40"/>
    <w:rsid w:val="00154DAE"/>
    <w:rsid w:val="0015733E"/>
    <w:rsid w:val="001578F8"/>
    <w:rsid w:val="00166E7F"/>
    <w:rsid w:val="001709EB"/>
    <w:rsid w:val="00175F6C"/>
    <w:rsid w:val="00184237"/>
    <w:rsid w:val="0018635C"/>
    <w:rsid w:val="0018673D"/>
    <w:rsid w:val="00187D1C"/>
    <w:rsid w:val="00191E86"/>
    <w:rsid w:val="0019250A"/>
    <w:rsid w:val="001A08FA"/>
    <w:rsid w:val="001A77CF"/>
    <w:rsid w:val="001B09BC"/>
    <w:rsid w:val="001C0B1E"/>
    <w:rsid w:val="001C0B34"/>
    <w:rsid w:val="001C4084"/>
    <w:rsid w:val="001D01D1"/>
    <w:rsid w:val="001D785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78AF"/>
    <w:rsid w:val="00252300"/>
    <w:rsid w:val="00252494"/>
    <w:rsid w:val="00254A4C"/>
    <w:rsid w:val="00257541"/>
    <w:rsid w:val="0025778A"/>
    <w:rsid w:val="00265A8F"/>
    <w:rsid w:val="0026676B"/>
    <w:rsid w:val="00267C62"/>
    <w:rsid w:val="00271B12"/>
    <w:rsid w:val="0027392A"/>
    <w:rsid w:val="002762BF"/>
    <w:rsid w:val="00281347"/>
    <w:rsid w:val="00281ED1"/>
    <w:rsid w:val="0028218E"/>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2EF4"/>
    <w:rsid w:val="002C4301"/>
    <w:rsid w:val="002C66FA"/>
    <w:rsid w:val="002D1707"/>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2294"/>
    <w:rsid w:val="00323EBF"/>
    <w:rsid w:val="00324DB2"/>
    <w:rsid w:val="00325875"/>
    <w:rsid w:val="003259FD"/>
    <w:rsid w:val="00335168"/>
    <w:rsid w:val="0033666D"/>
    <w:rsid w:val="00336763"/>
    <w:rsid w:val="00340FD1"/>
    <w:rsid w:val="003430D8"/>
    <w:rsid w:val="0034555F"/>
    <w:rsid w:val="00347500"/>
    <w:rsid w:val="00347A6D"/>
    <w:rsid w:val="00354498"/>
    <w:rsid w:val="003548CB"/>
    <w:rsid w:val="00356219"/>
    <w:rsid w:val="0036079B"/>
    <w:rsid w:val="003614DC"/>
    <w:rsid w:val="00361CE5"/>
    <w:rsid w:val="00362760"/>
    <w:rsid w:val="00374DDE"/>
    <w:rsid w:val="003758B4"/>
    <w:rsid w:val="00375BB1"/>
    <w:rsid w:val="00376162"/>
    <w:rsid w:val="003778E8"/>
    <w:rsid w:val="003806ED"/>
    <w:rsid w:val="0039160D"/>
    <w:rsid w:val="00392425"/>
    <w:rsid w:val="00396581"/>
    <w:rsid w:val="003B0DC7"/>
    <w:rsid w:val="003B5C02"/>
    <w:rsid w:val="003C173C"/>
    <w:rsid w:val="003C33FB"/>
    <w:rsid w:val="003C3E0C"/>
    <w:rsid w:val="003C6A1A"/>
    <w:rsid w:val="003D2DB8"/>
    <w:rsid w:val="003D337A"/>
    <w:rsid w:val="003D3B69"/>
    <w:rsid w:val="003D6EB8"/>
    <w:rsid w:val="003D7CD7"/>
    <w:rsid w:val="003E1DAB"/>
    <w:rsid w:val="003E2BE2"/>
    <w:rsid w:val="003E41CD"/>
    <w:rsid w:val="003F0908"/>
    <w:rsid w:val="003F4120"/>
    <w:rsid w:val="003F4E60"/>
    <w:rsid w:val="00400774"/>
    <w:rsid w:val="00401C9F"/>
    <w:rsid w:val="00402AD2"/>
    <w:rsid w:val="00402F76"/>
    <w:rsid w:val="00405A17"/>
    <w:rsid w:val="00410BC8"/>
    <w:rsid w:val="00410EFE"/>
    <w:rsid w:val="004163B0"/>
    <w:rsid w:val="00417106"/>
    <w:rsid w:val="00420D74"/>
    <w:rsid w:val="004316FB"/>
    <w:rsid w:val="00433D65"/>
    <w:rsid w:val="00435D5B"/>
    <w:rsid w:val="004403AD"/>
    <w:rsid w:val="00443491"/>
    <w:rsid w:val="00454B97"/>
    <w:rsid w:val="00455239"/>
    <w:rsid w:val="004559DC"/>
    <w:rsid w:val="00455CC3"/>
    <w:rsid w:val="004575AD"/>
    <w:rsid w:val="004624D6"/>
    <w:rsid w:val="0046338F"/>
    <w:rsid w:val="00466598"/>
    <w:rsid w:val="004676B1"/>
    <w:rsid w:val="00467952"/>
    <w:rsid w:val="004709A4"/>
    <w:rsid w:val="00472009"/>
    <w:rsid w:val="004768EA"/>
    <w:rsid w:val="00482720"/>
    <w:rsid w:val="004A3499"/>
    <w:rsid w:val="004B0525"/>
    <w:rsid w:val="004B42E2"/>
    <w:rsid w:val="004B6B29"/>
    <w:rsid w:val="004B7C32"/>
    <w:rsid w:val="004C09F7"/>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5465"/>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973FB"/>
    <w:rsid w:val="005B2AA8"/>
    <w:rsid w:val="005B3783"/>
    <w:rsid w:val="005B3D52"/>
    <w:rsid w:val="005B424E"/>
    <w:rsid w:val="005B4B38"/>
    <w:rsid w:val="005C1FB7"/>
    <w:rsid w:val="005C20EC"/>
    <w:rsid w:val="005C48AD"/>
    <w:rsid w:val="005C684E"/>
    <w:rsid w:val="005D0D43"/>
    <w:rsid w:val="005D6DBE"/>
    <w:rsid w:val="005D7474"/>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5C7F"/>
    <w:rsid w:val="006A6387"/>
    <w:rsid w:val="006B065A"/>
    <w:rsid w:val="006B2FB9"/>
    <w:rsid w:val="006B5A1A"/>
    <w:rsid w:val="006B6115"/>
    <w:rsid w:val="006B7CFD"/>
    <w:rsid w:val="006C212E"/>
    <w:rsid w:val="006C26ED"/>
    <w:rsid w:val="006C7661"/>
    <w:rsid w:val="006D4449"/>
    <w:rsid w:val="006D4794"/>
    <w:rsid w:val="006D4ED1"/>
    <w:rsid w:val="006E0BDE"/>
    <w:rsid w:val="006F01CB"/>
    <w:rsid w:val="006F1570"/>
    <w:rsid w:val="006F1E14"/>
    <w:rsid w:val="006F37D8"/>
    <w:rsid w:val="006F5046"/>
    <w:rsid w:val="006F5707"/>
    <w:rsid w:val="006F6AEA"/>
    <w:rsid w:val="006F7D66"/>
    <w:rsid w:val="00703DE3"/>
    <w:rsid w:val="007045DB"/>
    <w:rsid w:val="007070CF"/>
    <w:rsid w:val="00707741"/>
    <w:rsid w:val="007128AF"/>
    <w:rsid w:val="00714EB8"/>
    <w:rsid w:val="00720E1B"/>
    <w:rsid w:val="0072118A"/>
    <w:rsid w:val="0072174F"/>
    <w:rsid w:val="0072177C"/>
    <w:rsid w:val="00730889"/>
    <w:rsid w:val="007317A7"/>
    <w:rsid w:val="00732F50"/>
    <w:rsid w:val="00733943"/>
    <w:rsid w:val="007339D1"/>
    <w:rsid w:val="00734157"/>
    <w:rsid w:val="00734580"/>
    <w:rsid w:val="00734ED6"/>
    <w:rsid w:val="00740FE9"/>
    <w:rsid w:val="00743307"/>
    <w:rsid w:val="00743AEF"/>
    <w:rsid w:val="0074566D"/>
    <w:rsid w:val="00747137"/>
    <w:rsid w:val="00747A62"/>
    <w:rsid w:val="007518B1"/>
    <w:rsid w:val="00754C46"/>
    <w:rsid w:val="00757B27"/>
    <w:rsid w:val="00761876"/>
    <w:rsid w:val="00764294"/>
    <w:rsid w:val="007649A3"/>
    <w:rsid w:val="00765796"/>
    <w:rsid w:val="00766150"/>
    <w:rsid w:val="0076703A"/>
    <w:rsid w:val="007678DC"/>
    <w:rsid w:val="0077037D"/>
    <w:rsid w:val="007715C5"/>
    <w:rsid w:val="0077287B"/>
    <w:rsid w:val="007750F4"/>
    <w:rsid w:val="00775598"/>
    <w:rsid w:val="007830B6"/>
    <w:rsid w:val="00791EC5"/>
    <w:rsid w:val="00797685"/>
    <w:rsid w:val="007A1BB4"/>
    <w:rsid w:val="007A5008"/>
    <w:rsid w:val="007B48B1"/>
    <w:rsid w:val="007B71CB"/>
    <w:rsid w:val="007C1D61"/>
    <w:rsid w:val="007C488C"/>
    <w:rsid w:val="007C4FE0"/>
    <w:rsid w:val="007C52E8"/>
    <w:rsid w:val="007C63F4"/>
    <w:rsid w:val="007D3292"/>
    <w:rsid w:val="007D3954"/>
    <w:rsid w:val="007D3BDB"/>
    <w:rsid w:val="007D6DAA"/>
    <w:rsid w:val="007E0151"/>
    <w:rsid w:val="007E20FA"/>
    <w:rsid w:val="007E2C77"/>
    <w:rsid w:val="007E519E"/>
    <w:rsid w:val="007E57E8"/>
    <w:rsid w:val="007E72A0"/>
    <w:rsid w:val="007E7CAC"/>
    <w:rsid w:val="007F1F7F"/>
    <w:rsid w:val="007F34D8"/>
    <w:rsid w:val="007F575E"/>
    <w:rsid w:val="00806FA5"/>
    <w:rsid w:val="008121F4"/>
    <w:rsid w:val="008133D3"/>
    <w:rsid w:val="00817A2D"/>
    <w:rsid w:val="008234AF"/>
    <w:rsid w:val="008264AD"/>
    <w:rsid w:val="0082699B"/>
    <w:rsid w:val="0083003D"/>
    <w:rsid w:val="00830749"/>
    <w:rsid w:val="00833553"/>
    <w:rsid w:val="00835B05"/>
    <w:rsid w:val="00842AE4"/>
    <w:rsid w:val="00843997"/>
    <w:rsid w:val="00847C7B"/>
    <w:rsid w:val="00855F97"/>
    <w:rsid w:val="00860AFB"/>
    <w:rsid w:val="008623B1"/>
    <w:rsid w:val="00864D30"/>
    <w:rsid w:val="008742B4"/>
    <w:rsid w:val="008748CE"/>
    <w:rsid w:val="00881F05"/>
    <w:rsid w:val="00882B9D"/>
    <w:rsid w:val="008868DF"/>
    <w:rsid w:val="008911E2"/>
    <w:rsid w:val="00896C06"/>
    <w:rsid w:val="008A082C"/>
    <w:rsid w:val="008A257C"/>
    <w:rsid w:val="008A3A99"/>
    <w:rsid w:val="008B22FC"/>
    <w:rsid w:val="008B39C9"/>
    <w:rsid w:val="008C48F6"/>
    <w:rsid w:val="008D0D75"/>
    <w:rsid w:val="008F0BA8"/>
    <w:rsid w:val="008F464C"/>
    <w:rsid w:val="00901593"/>
    <w:rsid w:val="009025D4"/>
    <w:rsid w:val="0090272B"/>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1BB"/>
    <w:rsid w:val="00986974"/>
    <w:rsid w:val="00986BC7"/>
    <w:rsid w:val="00993997"/>
    <w:rsid w:val="00996BEA"/>
    <w:rsid w:val="009A34C4"/>
    <w:rsid w:val="009A4937"/>
    <w:rsid w:val="009B2C5D"/>
    <w:rsid w:val="009B750D"/>
    <w:rsid w:val="009C18FD"/>
    <w:rsid w:val="009C7961"/>
    <w:rsid w:val="009D1E85"/>
    <w:rsid w:val="009D69B6"/>
    <w:rsid w:val="009E08FC"/>
    <w:rsid w:val="009E3CED"/>
    <w:rsid w:val="009E4376"/>
    <w:rsid w:val="009E78AF"/>
    <w:rsid w:val="009F34EB"/>
    <w:rsid w:val="009F46D8"/>
    <w:rsid w:val="00A028EB"/>
    <w:rsid w:val="00A07F94"/>
    <w:rsid w:val="00A12BEE"/>
    <w:rsid w:val="00A14B5B"/>
    <w:rsid w:val="00A2147E"/>
    <w:rsid w:val="00A21CCE"/>
    <w:rsid w:val="00A25B81"/>
    <w:rsid w:val="00A2624A"/>
    <w:rsid w:val="00A265D7"/>
    <w:rsid w:val="00A33567"/>
    <w:rsid w:val="00A34BA9"/>
    <w:rsid w:val="00A36B30"/>
    <w:rsid w:val="00A406B8"/>
    <w:rsid w:val="00A41676"/>
    <w:rsid w:val="00A439A1"/>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1E78"/>
    <w:rsid w:val="00AD2C30"/>
    <w:rsid w:val="00AD390C"/>
    <w:rsid w:val="00AD7FAE"/>
    <w:rsid w:val="00AE25FB"/>
    <w:rsid w:val="00AE616D"/>
    <w:rsid w:val="00AE7E0E"/>
    <w:rsid w:val="00AF272A"/>
    <w:rsid w:val="00AF28A2"/>
    <w:rsid w:val="00AF41C0"/>
    <w:rsid w:val="00AF5A03"/>
    <w:rsid w:val="00AF7DE7"/>
    <w:rsid w:val="00B01066"/>
    <w:rsid w:val="00B01E5D"/>
    <w:rsid w:val="00B0452D"/>
    <w:rsid w:val="00B0469A"/>
    <w:rsid w:val="00B05FBB"/>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442A"/>
    <w:rsid w:val="00B60A8E"/>
    <w:rsid w:val="00B61114"/>
    <w:rsid w:val="00B63435"/>
    <w:rsid w:val="00B64BF7"/>
    <w:rsid w:val="00B65524"/>
    <w:rsid w:val="00B65A44"/>
    <w:rsid w:val="00B80328"/>
    <w:rsid w:val="00B80970"/>
    <w:rsid w:val="00B84397"/>
    <w:rsid w:val="00B85E5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29B6"/>
    <w:rsid w:val="00BE5659"/>
    <w:rsid w:val="00BF15FF"/>
    <w:rsid w:val="00BF51EE"/>
    <w:rsid w:val="00BF721E"/>
    <w:rsid w:val="00C02070"/>
    <w:rsid w:val="00C05340"/>
    <w:rsid w:val="00C0790A"/>
    <w:rsid w:val="00C116AB"/>
    <w:rsid w:val="00C145EE"/>
    <w:rsid w:val="00C1477C"/>
    <w:rsid w:val="00C15539"/>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1B9"/>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4F3"/>
    <w:rsid w:val="00D10C1C"/>
    <w:rsid w:val="00D11FD8"/>
    <w:rsid w:val="00D12E1D"/>
    <w:rsid w:val="00D157D2"/>
    <w:rsid w:val="00D20EA7"/>
    <w:rsid w:val="00D238C2"/>
    <w:rsid w:val="00D25838"/>
    <w:rsid w:val="00D26665"/>
    <w:rsid w:val="00D323A9"/>
    <w:rsid w:val="00D342DF"/>
    <w:rsid w:val="00D402D1"/>
    <w:rsid w:val="00D41220"/>
    <w:rsid w:val="00D41A8E"/>
    <w:rsid w:val="00D44406"/>
    <w:rsid w:val="00D445AA"/>
    <w:rsid w:val="00D448E3"/>
    <w:rsid w:val="00D44AC7"/>
    <w:rsid w:val="00D51F14"/>
    <w:rsid w:val="00D521B0"/>
    <w:rsid w:val="00D52AE9"/>
    <w:rsid w:val="00D612CD"/>
    <w:rsid w:val="00D6556C"/>
    <w:rsid w:val="00D72E53"/>
    <w:rsid w:val="00D74F43"/>
    <w:rsid w:val="00D762CD"/>
    <w:rsid w:val="00D846C5"/>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C7BE7"/>
    <w:rsid w:val="00DD0BB5"/>
    <w:rsid w:val="00DD533D"/>
    <w:rsid w:val="00DD6F29"/>
    <w:rsid w:val="00DE18C7"/>
    <w:rsid w:val="00DE37A3"/>
    <w:rsid w:val="00DE52AD"/>
    <w:rsid w:val="00DF0328"/>
    <w:rsid w:val="00DF07F3"/>
    <w:rsid w:val="00DF5671"/>
    <w:rsid w:val="00DF71FB"/>
    <w:rsid w:val="00E015C8"/>
    <w:rsid w:val="00E035FE"/>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3F45"/>
    <w:rsid w:val="00E548A5"/>
    <w:rsid w:val="00E572E5"/>
    <w:rsid w:val="00E62A2B"/>
    <w:rsid w:val="00E66BB6"/>
    <w:rsid w:val="00E6794A"/>
    <w:rsid w:val="00E7090F"/>
    <w:rsid w:val="00E75DC3"/>
    <w:rsid w:val="00E77A19"/>
    <w:rsid w:val="00E83A7C"/>
    <w:rsid w:val="00E85228"/>
    <w:rsid w:val="00E909B8"/>
    <w:rsid w:val="00E91CA9"/>
    <w:rsid w:val="00E930E5"/>
    <w:rsid w:val="00EA2593"/>
    <w:rsid w:val="00EA4ACC"/>
    <w:rsid w:val="00EA4C21"/>
    <w:rsid w:val="00EA5ACC"/>
    <w:rsid w:val="00EB0AA2"/>
    <w:rsid w:val="00EB100E"/>
    <w:rsid w:val="00EB2920"/>
    <w:rsid w:val="00EB2C8D"/>
    <w:rsid w:val="00EB2F5E"/>
    <w:rsid w:val="00EB5CE4"/>
    <w:rsid w:val="00EB7E28"/>
    <w:rsid w:val="00EC0C1B"/>
    <w:rsid w:val="00ED3AAA"/>
    <w:rsid w:val="00ED79F5"/>
    <w:rsid w:val="00EE0EDC"/>
    <w:rsid w:val="00EE235C"/>
    <w:rsid w:val="00EE272B"/>
    <w:rsid w:val="00EE4CDC"/>
    <w:rsid w:val="00EF2F06"/>
    <w:rsid w:val="00EF529A"/>
    <w:rsid w:val="00EF69A4"/>
    <w:rsid w:val="00F01B45"/>
    <w:rsid w:val="00F023CE"/>
    <w:rsid w:val="00F03457"/>
    <w:rsid w:val="00F04BBE"/>
    <w:rsid w:val="00F06E9D"/>
    <w:rsid w:val="00F07185"/>
    <w:rsid w:val="00F11C70"/>
    <w:rsid w:val="00F212C3"/>
    <w:rsid w:val="00F21DF2"/>
    <w:rsid w:val="00F23659"/>
    <w:rsid w:val="00F30473"/>
    <w:rsid w:val="00F425D4"/>
    <w:rsid w:val="00F4286F"/>
    <w:rsid w:val="00F46E9C"/>
    <w:rsid w:val="00F4706B"/>
    <w:rsid w:val="00F47987"/>
    <w:rsid w:val="00F56D33"/>
    <w:rsid w:val="00F67ED3"/>
    <w:rsid w:val="00F715C5"/>
    <w:rsid w:val="00F7213B"/>
    <w:rsid w:val="00F72340"/>
    <w:rsid w:val="00F739DD"/>
    <w:rsid w:val="00F73AD5"/>
    <w:rsid w:val="00F7673C"/>
    <w:rsid w:val="00F769F2"/>
    <w:rsid w:val="00F83F7B"/>
    <w:rsid w:val="00F84646"/>
    <w:rsid w:val="00F8647F"/>
    <w:rsid w:val="00F8706B"/>
    <w:rsid w:val="00F90721"/>
    <w:rsid w:val="00F92D00"/>
    <w:rsid w:val="00F92F09"/>
    <w:rsid w:val="00F97200"/>
    <w:rsid w:val="00F97320"/>
    <w:rsid w:val="00FA3305"/>
    <w:rsid w:val="00FA33EB"/>
    <w:rsid w:val="00FA5265"/>
    <w:rsid w:val="00FB203E"/>
    <w:rsid w:val="00FB4E1E"/>
    <w:rsid w:val="00FB5100"/>
    <w:rsid w:val="00FB5C12"/>
    <w:rsid w:val="00FC083A"/>
    <w:rsid w:val="00FC2BA4"/>
    <w:rsid w:val="00FC4794"/>
    <w:rsid w:val="00FC6C5F"/>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6BB64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klipfolio.com/resources/dashboard-examples/executive/kpi-dashboard" TargetMode="Externa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EEC7A2234912415FACDF375BE69B73EB"/>
        <w:category>
          <w:name w:val="General"/>
          <w:gallery w:val="placeholder"/>
        </w:category>
        <w:types>
          <w:type w:val="bbPlcHdr"/>
        </w:types>
        <w:behaviors>
          <w:behavior w:val="content"/>
        </w:behaviors>
        <w:guid w:val="{207D0294-91B8-4337-B113-0CE87BC9FC86}"/>
      </w:docPartPr>
      <w:docPartBody>
        <w:p w:rsidR="00065B30" w:rsidRDefault="006F613E" w:rsidP="006F613E">
          <w:pPr>
            <w:pStyle w:val="EEC7A2234912415FACDF375BE69B73EB"/>
          </w:pPr>
          <w:r w:rsidRPr="006A17DD">
            <w:rPr>
              <w:rStyle w:val="PlaceholderText"/>
            </w:rPr>
            <w:t>Click here to enter a date.</w:t>
          </w:r>
        </w:p>
      </w:docPartBody>
    </w:docPart>
    <w:docPart>
      <w:docPartPr>
        <w:name w:val="6EE081F6C97441D5BB061DFB67F65659"/>
        <w:category>
          <w:name w:val="General"/>
          <w:gallery w:val="placeholder"/>
        </w:category>
        <w:types>
          <w:type w:val="bbPlcHdr"/>
        </w:types>
        <w:behaviors>
          <w:behavior w:val="content"/>
        </w:behaviors>
        <w:guid w:val="{67317790-21D0-4EE3-B0DC-A4CF744597BB}"/>
      </w:docPartPr>
      <w:docPartBody>
        <w:p w:rsidR="00065B30" w:rsidRDefault="006F613E" w:rsidP="006F613E">
          <w:pPr>
            <w:pStyle w:val="6EE081F6C97441D5BB061DFB67F65659"/>
          </w:pPr>
          <w:r w:rsidRPr="006A17DD">
            <w:rPr>
              <w:rStyle w:val="PlaceholderText"/>
            </w:rPr>
            <w:t>Click here to enter a date.</w:t>
          </w:r>
        </w:p>
      </w:docPartBody>
    </w:docPart>
    <w:docPart>
      <w:docPartPr>
        <w:name w:val="F040A61D44C3450DBE8F31703AA20E64"/>
        <w:category>
          <w:name w:val="General"/>
          <w:gallery w:val="placeholder"/>
        </w:category>
        <w:types>
          <w:type w:val="bbPlcHdr"/>
        </w:types>
        <w:behaviors>
          <w:behavior w:val="content"/>
        </w:behaviors>
        <w:guid w:val="{BDA6DDB7-8169-4627-B7EC-705FC86206EE}"/>
      </w:docPartPr>
      <w:docPartBody>
        <w:p w:rsidR="00065B30" w:rsidRDefault="006F613E" w:rsidP="006F613E">
          <w:pPr>
            <w:pStyle w:val="F040A61D44C3450DBE8F31703AA20E64"/>
          </w:pPr>
          <w:r w:rsidRPr="006A17DD">
            <w:rPr>
              <w:rStyle w:val="PlaceholderText"/>
            </w:rPr>
            <w:t>Click here to enter a date.</w:t>
          </w:r>
        </w:p>
      </w:docPartBody>
    </w:docPart>
    <w:docPart>
      <w:docPartPr>
        <w:name w:val="FAE8D5440DA74A6AB52FC086D215B465"/>
        <w:category>
          <w:name w:val="General"/>
          <w:gallery w:val="placeholder"/>
        </w:category>
        <w:types>
          <w:type w:val="bbPlcHdr"/>
        </w:types>
        <w:behaviors>
          <w:behavior w:val="content"/>
        </w:behaviors>
        <w:guid w:val="{DFDAB4D0-DA34-4B3B-98BA-940DFB48E61E}"/>
      </w:docPartPr>
      <w:docPartBody>
        <w:p w:rsidR="00065B30" w:rsidRDefault="006F613E" w:rsidP="006F613E">
          <w:pPr>
            <w:pStyle w:val="FAE8D5440DA74A6AB52FC086D215B465"/>
          </w:pPr>
          <w:r w:rsidRPr="006A17DD">
            <w:rPr>
              <w:rStyle w:val="PlaceholderText"/>
            </w:rPr>
            <w:t>Click here to enter a date.</w:t>
          </w:r>
        </w:p>
      </w:docPartBody>
    </w:docPart>
    <w:docPart>
      <w:docPartPr>
        <w:name w:val="4209E380C1C74724A2914FFFB5AAD46F"/>
        <w:category>
          <w:name w:val="General"/>
          <w:gallery w:val="placeholder"/>
        </w:category>
        <w:types>
          <w:type w:val="bbPlcHdr"/>
        </w:types>
        <w:behaviors>
          <w:behavior w:val="content"/>
        </w:behaviors>
        <w:guid w:val="{144C6906-5B58-4772-A912-7DB623AE49C9}"/>
      </w:docPartPr>
      <w:docPartBody>
        <w:p w:rsidR="00B05F7F" w:rsidRDefault="00065B30" w:rsidP="00065B30">
          <w:pPr>
            <w:pStyle w:val="4209E380C1C74724A2914FFFB5AAD46F"/>
          </w:pPr>
          <w:r w:rsidRPr="006A17DD">
            <w:rPr>
              <w:rStyle w:val="PlaceholderText"/>
            </w:rPr>
            <w:t>Click here to enter a date.</w:t>
          </w:r>
        </w:p>
      </w:docPartBody>
    </w:docPart>
    <w:docPart>
      <w:docPartPr>
        <w:name w:val="711946137EE84292BE2ED13C12DCD9F4"/>
        <w:category>
          <w:name w:val="General"/>
          <w:gallery w:val="placeholder"/>
        </w:category>
        <w:types>
          <w:type w:val="bbPlcHdr"/>
        </w:types>
        <w:behaviors>
          <w:behavior w:val="content"/>
        </w:behaviors>
        <w:guid w:val="{6C169663-375B-47E6-9C7A-0A278594A9BC}"/>
      </w:docPartPr>
      <w:docPartBody>
        <w:p w:rsidR="00C34163" w:rsidRDefault="00B05F7F" w:rsidP="00B05F7F">
          <w:pPr>
            <w:pStyle w:val="711946137EE84292BE2ED13C12DCD9F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5B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6F613E"/>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5F7F"/>
    <w:rsid w:val="00B06821"/>
    <w:rsid w:val="00B4136F"/>
    <w:rsid w:val="00B50BE1"/>
    <w:rsid w:val="00B50CCC"/>
    <w:rsid w:val="00B54662"/>
    <w:rsid w:val="00B92AE2"/>
    <w:rsid w:val="00BB03B3"/>
    <w:rsid w:val="00C10BE1"/>
    <w:rsid w:val="00C15CA6"/>
    <w:rsid w:val="00C3416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5F7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EC7A2234912415FACDF375BE69B73EB">
    <w:name w:val="EEC7A2234912415FACDF375BE69B73EB"/>
    <w:rsid w:val="006F613E"/>
    <w:pPr>
      <w:spacing w:after="160" w:line="259" w:lineRule="auto"/>
    </w:pPr>
  </w:style>
  <w:style w:type="paragraph" w:customStyle="1" w:styleId="6EE081F6C97441D5BB061DFB67F65659">
    <w:name w:val="6EE081F6C97441D5BB061DFB67F65659"/>
    <w:rsid w:val="006F613E"/>
    <w:pPr>
      <w:spacing w:after="160" w:line="259" w:lineRule="auto"/>
    </w:pPr>
  </w:style>
  <w:style w:type="paragraph" w:customStyle="1" w:styleId="F040A61D44C3450DBE8F31703AA20E64">
    <w:name w:val="F040A61D44C3450DBE8F31703AA20E64"/>
    <w:rsid w:val="006F613E"/>
    <w:pPr>
      <w:spacing w:after="160" w:line="259" w:lineRule="auto"/>
    </w:pPr>
  </w:style>
  <w:style w:type="paragraph" w:customStyle="1" w:styleId="FAE8D5440DA74A6AB52FC086D215B465">
    <w:name w:val="FAE8D5440DA74A6AB52FC086D215B465"/>
    <w:rsid w:val="006F613E"/>
    <w:pPr>
      <w:spacing w:after="160" w:line="259" w:lineRule="auto"/>
    </w:pPr>
  </w:style>
  <w:style w:type="paragraph" w:customStyle="1" w:styleId="E77EA7E336FC4C08B09270D726B01B2C">
    <w:name w:val="E77EA7E336FC4C08B09270D726B01B2C"/>
    <w:rsid w:val="006F613E"/>
    <w:pPr>
      <w:spacing w:after="160" w:line="259" w:lineRule="auto"/>
    </w:pPr>
  </w:style>
  <w:style w:type="paragraph" w:customStyle="1" w:styleId="173DE7754F854200A78E20FE620A1E73">
    <w:name w:val="173DE7754F854200A78E20FE620A1E73"/>
    <w:rsid w:val="006F613E"/>
    <w:pPr>
      <w:spacing w:after="160" w:line="259" w:lineRule="auto"/>
    </w:pPr>
  </w:style>
  <w:style w:type="paragraph" w:customStyle="1" w:styleId="F275A2760FAD468CA84710B5722B326D">
    <w:name w:val="F275A2760FAD468CA84710B5722B326D"/>
    <w:rsid w:val="00065B30"/>
    <w:pPr>
      <w:spacing w:after="160" w:line="259" w:lineRule="auto"/>
    </w:pPr>
  </w:style>
  <w:style w:type="paragraph" w:customStyle="1" w:styleId="4209E380C1C74724A2914FFFB5AAD46F">
    <w:name w:val="4209E380C1C74724A2914FFFB5AAD46F"/>
    <w:rsid w:val="00065B30"/>
    <w:pPr>
      <w:spacing w:after="160" w:line="259" w:lineRule="auto"/>
    </w:pPr>
  </w:style>
  <w:style w:type="paragraph" w:customStyle="1" w:styleId="711946137EE84292BE2ED13C12DCD9F4">
    <w:name w:val="711946137EE84292BE2ED13C12DCD9F4"/>
    <w:rsid w:val="00B05F7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F6CE9BC-1250-431C-89A7-7202A857022F}">
  <ds:schemaRefs>
    <ds:schemaRef ds:uri="http://schemas.openxmlformats.org/officeDocument/2006/bibliography"/>
  </ds:schemaRefs>
</ds:datastoreItem>
</file>

<file path=customXml/itemProps2.xml><?xml version="1.0" encoding="utf-8"?>
<ds:datastoreItem xmlns:ds="http://schemas.openxmlformats.org/officeDocument/2006/customXml" ds:itemID="{B22E9A81-9ECF-4985-BDE4-8B1F84A2E512}">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1670</TotalTime>
  <Pages>24</Pages>
  <Words>3318</Words>
  <Characters>18917</Characters>
  <Application>Microsoft Office Word</Application>
  <DocSecurity>8</DocSecurity>
  <Lines>157</Lines>
  <Paragraphs>44</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22191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Michelle Curro</dc:creator>
  <cp:lastModifiedBy>Sean Lemmens</cp:lastModifiedBy>
  <cp:revision>77</cp:revision>
  <cp:lastPrinted>2019-05-27T02:31:00Z</cp:lastPrinted>
  <dcterms:created xsi:type="dcterms:W3CDTF">2020-04-10T05:19:00Z</dcterms:created>
  <dcterms:modified xsi:type="dcterms:W3CDTF">2020-04-22T06:51:00Z</dcterms:modified>
  <cp:contentStatus>v1-3_23/09/2019</cp:contentStatus>
</cp:coreProperties>
</file>