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6A54C8" w:rsidP="00A11C4B">
      <w:pPr>
        <w:pStyle w:val="AAAQuestions"/>
      </w:pPr>
      <w:r w:rsidRPr="006A54C8">
        <w:rPr>
          <w:noProof/>
          <w:lang w:val="en-AU" w:eastAsia="en-AU"/>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3C0A1C" w:rsidP="00C35749">
                  <w:pPr>
                    <w:spacing w:line="240" w:lineRule="auto"/>
                    <w:jc w:val="right"/>
                    <w:rPr>
                      <w:b/>
                      <w:color w:val="C00000"/>
                      <w:sz w:val="72"/>
                    </w:rPr>
                  </w:pPr>
                  <w:r>
                    <w:rPr>
                      <w:b/>
                      <w:color w:val="C00000"/>
                      <w:sz w:val="72"/>
                    </w:rPr>
                    <w:t>CHCPRT003</w:t>
                  </w:r>
                </w:p>
                <w:p w:rsidR="00C35749" w:rsidRDefault="003C0A1C" w:rsidP="00C35749">
                  <w:pPr>
                    <w:spacing w:line="240" w:lineRule="auto"/>
                    <w:jc w:val="right"/>
                    <w:rPr>
                      <w:b/>
                      <w:color w:val="C00000"/>
                      <w:sz w:val="44"/>
                    </w:rPr>
                  </w:pPr>
                  <w:r>
                    <w:rPr>
                      <w:b/>
                      <w:color w:val="C00000"/>
                      <w:sz w:val="72"/>
                    </w:rPr>
                    <w:t>Work collaboratively to maintain an environment safe for children and young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0A1C" w:rsidP="001971EE">
      <w:r w:rsidRPr="00CA5738">
        <w:rPr>
          <w:noProof/>
          <w:color w:val="FF0000"/>
          <w:lang w:val="en-US"/>
        </w:rPr>
        <w:drawing>
          <wp:anchor distT="0" distB="0" distL="114300" distR="114300" simplePos="0" relativeHeight="251657216" behindDoc="1" locked="0" layoutInCell="1" allowOverlap="1">
            <wp:simplePos x="0" y="0"/>
            <wp:positionH relativeFrom="margin">
              <wp:posOffset>-333375</wp:posOffset>
            </wp:positionH>
            <wp:positionV relativeFrom="paragraph">
              <wp:posOffset>227330</wp:posOffset>
            </wp:positionV>
            <wp:extent cx="4525645" cy="2262823"/>
            <wp:effectExtent l="0" t="0" r="8255" b="4445"/>
            <wp:wrapTight wrapText="bothSides">
              <wp:wrapPolygon edited="0">
                <wp:start x="0" y="0"/>
                <wp:lineTo x="0" y="21461"/>
                <wp:lineTo x="21548" y="21461"/>
                <wp:lineTo x="21548" y="0"/>
                <wp:lineTo x="0" y="0"/>
              </wp:wrapPolygon>
            </wp:wrapTight>
            <wp:docPr id="14" name="Picture 14" descr="C:\Users\compaq-laptop\Desktop\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aq-laptop\Desktop\ArtWork\childcare_walking_line_800_wht.pn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25645" cy="2262823"/>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741628"/>
      <w:r w:rsidRPr="004F5688">
        <w:lastRenderedPageBreak/>
        <w:t>Table of Contents</w:t>
      </w:r>
      <w:bookmarkEnd w:id="0"/>
    </w:p>
    <w:p w:rsidR="00BE4CEC" w:rsidRDefault="006A54C8" w:rsidP="00EA1196">
      <w:pPr>
        <w:pStyle w:val="TOC1"/>
        <w:tabs>
          <w:tab w:val="right" w:leader="dot" w:pos="9014"/>
        </w:tabs>
        <w:rPr>
          <w:noProof/>
        </w:rPr>
      </w:pPr>
      <w:r w:rsidRPr="006A54C8">
        <w:rPr>
          <w:b w:val="0"/>
        </w:rPr>
        <w:fldChar w:fldCharType="begin"/>
      </w:r>
      <w:r w:rsidR="00EA1196" w:rsidRPr="004F5688">
        <w:rPr>
          <w:b w:val="0"/>
        </w:rPr>
        <w:instrText xml:space="preserve"> TOC \o "1-3" \h \z \u </w:instrText>
      </w:r>
      <w:r w:rsidRPr="006A54C8">
        <w:rPr>
          <w:b w:val="0"/>
        </w:rPr>
        <w:fldChar w:fldCharType="separate"/>
      </w:r>
    </w:p>
    <w:p w:rsidR="00BE4CEC" w:rsidRDefault="006A54C8">
      <w:pPr>
        <w:pStyle w:val="TOC1"/>
        <w:tabs>
          <w:tab w:val="right" w:leader="dot" w:pos="9016"/>
        </w:tabs>
        <w:rPr>
          <w:rFonts w:asciiTheme="minorHAnsi" w:eastAsiaTheme="minorEastAsia" w:hAnsiTheme="minorHAnsi" w:cstheme="minorBidi"/>
          <w:b w:val="0"/>
          <w:noProof/>
          <w:lang w:val="en-GB" w:eastAsia="en-GB"/>
        </w:rPr>
      </w:pPr>
      <w:hyperlink w:anchor="_Toc400741628" w:history="1">
        <w:r w:rsidR="00BE4CEC" w:rsidRPr="00F946B5">
          <w:rPr>
            <w:rStyle w:val="Hyperlink"/>
            <w:noProof/>
          </w:rPr>
          <w:t>Table of Contents</w:t>
        </w:r>
        <w:r w:rsidR="00BE4CEC">
          <w:rPr>
            <w:noProof/>
            <w:webHidden/>
          </w:rPr>
          <w:tab/>
        </w:r>
        <w:r>
          <w:rPr>
            <w:noProof/>
            <w:webHidden/>
          </w:rPr>
          <w:fldChar w:fldCharType="begin"/>
        </w:r>
        <w:r w:rsidR="00BE4CEC">
          <w:rPr>
            <w:noProof/>
            <w:webHidden/>
          </w:rPr>
          <w:instrText xml:space="preserve"> PAGEREF _Toc400741628 \h </w:instrText>
        </w:r>
        <w:r>
          <w:rPr>
            <w:noProof/>
            <w:webHidden/>
          </w:rPr>
        </w:r>
        <w:r>
          <w:rPr>
            <w:noProof/>
            <w:webHidden/>
          </w:rPr>
          <w:fldChar w:fldCharType="separate"/>
        </w:r>
        <w:r w:rsidR="00BE4CEC">
          <w:rPr>
            <w:noProof/>
            <w:webHidden/>
          </w:rPr>
          <w:t>2</w:t>
        </w:r>
        <w:r>
          <w:rPr>
            <w:noProof/>
            <w:webHidden/>
          </w:rPr>
          <w:fldChar w:fldCharType="end"/>
        </w:r>
      </w:hyperlink>
    </w:p>
    <w:p w:rsidR="00BE4CEC" w:rsidRDefault="006A54C8">
      <w:pPr>
        <w:pStyle w:val="TOC1"/>
        <w:tabs>
          <w:tab w:val="right" w:leader="dot" w:pos="9016"/>
        </w:tabs>
        <w:rPr>
          <w:rFonts w:asciiTheme="minorHAnsi" w:eastAsiaTheme="minorEastAsia" w:hAnsiTheme="minorHAnsi" w:cstheme="minorBidi"/>
          <w:b w:val="0"/>
          <w:noProof/>
          <w:lang w:val="en-GB" w:eastAsia="en-GB"/>
        </w:rPr>
      </w:pPr>
      <w:hyperlink w:anchor="_Toc400741629" w:history="1">
        <w:r w:rsidR="00BE4CEC" w:rsidRPr="00F946B5">
          <w:rPr>
            <w:rStyle w:val="Hyperlink"/>
            <w:noProof/>
          </w:rPr>
          <w:t>Candidate Details</w:t>
        </w:r>
        <w:r w:rsidR="00BE4CEC">
          <w:rPr>
            <w:noProof/>
            <w:webHidden/>
          </w:rPr>
          <w:tab/>
        </w:r>
        <w:r>
          <w:rPr>
            <w:noProof/>
            <w:webHidden/>
          </w:rPr>
          <w:fldChar w:fldCharType="begin"/>
        </w:r>
        <w:r w:rsidR="00BE4CEC">
          <w:rPr>
            <w:noProof/>
            <w:webHidden/>
          </w:rPr>
          <w:instrText xml:space="preserve"> PAGEREF _Toc400741629 \h </w:instrText>
        </w:r>
        <w:r>
          <w:rPr>
            <w:noProof/>
            <w:webHidden/>
          </w:rPr>
        </w:r>
        <w:r>
          <w:rPr>
            <w:noProof/>
            <w:webHidden/>
          </w:rPr>
          <w:fldChar w:fldCharType="separate"/>
        </w:r>
        <w:r w:rsidR="00BE4CEC">
          <w:rPr>
            <w:noProof/>
            <w:webHidden/>
          </w:rPr>
          <w:t>3</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30" w:history="1">
        <w:r w:rsidR="00BE4CEC" w:rsidRPr="00F946B5">
          <w:rPr>
            <w:rStyle w:val="Hyperlink"/>
            <w:noProof/>
          </w:rPr>
          <w:t>Assessment – CHCPRT003 Work collaboratively to maintain an environment safe for children and young people</w:t>
        </w:r>
        <w:r w:rsidR="00BE4CEC">
          <w:rPr>
            <w:noProof/>
            <w:webHidden/>
          </w:rPr>
          <w:tab/>
        </w:r>
        <w:r>
          <w:rPr>
            <w:noProof/>
            <w:webHidden/>
          </w:rPr>
          <w:fldChar w:fldCharType="begin"/>
        </w:r>
        <w:r w:rsidR="00BE4CEC">
          <w:rPr>
            <w:noProof/>
            <w:webHidden/>
          </w:rPr>
          <w:instrText xml:space="preserve"> PAGEREF _Toc400741630 \h </w:instrText>
        </w:r>
        <w:r>
          <w:rPr>
            <w:noProof/>
            <w:webHidden/>
          </w:rPr>
        </w:r>
        <w:r>
          <w:rPr>
            <w:noProof/>
            <w:webHidden/>
          </w:rPr>
          <w:fldChar w:fldCharType="separate"/>
        </w:r>
        <w:r w:rsidR="00BE4CEC">
          <w:rPr>
            <w:noProof/>
            <w:webHidden/>
          </w:rPr>
          <w:t>3</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31" w:history="1">
        <w:r w:rsidR="00BE4CEC" w:rsidRPr="00F946B5">
          <w:rPr>
            <w:rStyle w:val="Hyperlink"/>
            <w:noProof/>
          </w:rPr>
          <w:t>Competency Record to be completed by Assessor</w:t>
        </w:r>
        <w:r w:rsidR="00BE4CEC">
          <w:rPr>
            <w:noProof/>
            <w:webHidden/>
          </w:rPr>
          <w:tab/>
        </w:r>
        <w:r>
          <w:rPr>
            <w:noProof/>
            <w:webHidden/>
          </w:rPr>
          <w:fldChar w:fldCharType="begin"/>
        </w:r>
        <w:r w:rsidR="00BE4CEC">
          <w:rPr>
            <w:noProof/>
            <w:webHidden/>
          </w:rPr>
          <w:instrText xml:space="preserve"> PAGEREF _Toc400741631 \h </w:instrText>
        </w:r>
        <w:r>
          <w:rPr>
            <w:noProof/>
            <w:webHidden/>
          </w:rPr>
        </w:r>
        <w:r>
          <w:rPr>
            <w:noProof/>
            <w:webHidden/>
          </w:rPr>
          <w:fldChar w:fldCharType="separate"/>
        </w:r>
        <w:r w:rsidR="00BE4CEC">
          <w:rPr>
            <w:noProof/>
            <w:webHidden/>
          </w:rPr>
          <w:t>4</w:t>
        </w:r>
        <w:r>
          <w:rPr>
            <w:noProof/>
            <w:webHidden/>
          </w:rPr>
          <w:fldChar w:fldCharType="end"/>
        </w:r>
      </w:hyperlink>
    </w:p>
    <w:p w:rsidR="00BE4CEC" w:rsidRDefault="006A54C8">
      <w:pPr>
        <w:pStyle w:val="TOC1"/>
        <w:tabs>
          <w:tab w:val="right" w:leader="dot" w:pos="9016"/>
        </w:tabs>
        <w:rPr>
          <w:rFonts w:asciiTheme="minorHAnsi" w:eastAsiaTheme="minorEastAsia" w:hAnsiTheme="minorHAnsi" w:cstheme="minorBidi"/>
          <w:b w:val="0"/>
          <w:noProof/>
          <w:lang w:val="en-GB" w:eastAsia="en-GB"/>
        </w:rPr>
      </w:pPr>
      <w:hyperlink w:anchor="_Toc400741632" w:history="1">
        <w:r w:rsidR="00BE4CEC" w:rsidRPr="00F946B5">
          <w:rPr>
            <w:rStyle w:val="Hyperlink"/>
            <w:noProof/>
          </w:rPr>
          <w:t>Activities</w:t>
        </w:r>
        <w:r w:rsidR="00BE4CEC">
          <w:rPr>
            <w:noProof/>
            <w:webHidden/>
          </w:rPr>
          <w:tab/>
        </w:r>
        <w:r>
          <w:rPr>
            <w:noProof/>
            <w:webHidden/>
          </w:rPr>
          <w:fldChar w:fldCharType="begin"/>
        </w:r>
        <w:r w:rsidR="00BE4CEC">
          <w:rPr>
            <w:noProof/>
            <w:webHidden/>
          </w:rPr>
          <w:instrText xml:space="preserve"> PAGEREF _Toc400741632 \h </w:instrText>
        </w:r>
        <w:r>
          <w:rPr>
            <w:noProof/>
            <w:webHidden/>
          </w:rPr>
        </w:r>
        <w:r>
          <w:rPr>
            <w:noProof/>
            <w:webHidden/>
          </w:rPr>
          <w:fldChar w:fldCharType="separate"/>
        </w:r>
        <w:r w:rsidR="00BE4CEC">
          <w:rPr>
            <w:noProof/>
            <w:webHidden/>
          </w:rPr>
          <w:t>6</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33" w:history="1">
        <w:r w:rsidR="00BE4CEC" w:rsidRPr="00F946B5">
          <w:rPr>
            <w:rStyle w:val="Hyperlink"/>
            <w:noProof/>
          </w:rPr>
          <w:t>Activity 1A</w:t>
        </w:r>
        <w:r w:rsidR="00BE4CEC">
          <w:rPr>
            <w:noProof/>
            <w:webHidden/>
          </w:rPr>
          <w:tab/>
        </w:r>
        <w:r>
          <w:rPr>
            <w:noProof/>
            <w:webHidden/>
          </w:rPr>
          <w:fldChar w:fldCharType="begin"/>
        </w:r>
        <w:r w:rsidR="00BE4CEC">
          <w:rPr>
            <w:noProof/>
            <w:webHidden/>
          </w:rPr>
          <w:instrText xml:space="preserve"> PAGEREF _Toc400741633 \h </w:instrText>
        </w:r>
        <w:r>
          <w:rPr>
            <w:noProof/>
            <w:webHidden/>
          </w:rPr>
        </w:r>
        <w:r>
          <w:rPr>
            <w:noProof/>
            <w:webHidden/>
          </w:rPr>
          <w:fldChar w:fldCharType="separate"/>
        </w:r>
        <w:r w:rsidR="00BE4CEC">
          <w:rPr>
            <w:noProof/>
            <w:webHidden/>
          </w:rPr>
          <w:t>6</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34" w:history="1">
        <w:r w:rsidR="00BE4CEC" w:rsidRPr="00F946B5">
          <w:rPr>
            <w:rStyle w:val="Hyperlink"/>
            <w:noProof/>
          </w:rPr>
          <w:t>Activity 1B</w:t>
        </w:r>
        <w:r w:rsidR="00BE4CEC">
          <w:rPr>
            <w:noProof/>
            <w:webHidden/>
          </w:rPr>
          <w:tab/>
        </w:r>
        <w:r>
          <w:rPr>
            <w:noProof/>
            <w:webHidden/>
          </w:rPr>
          <w:fldChar w:fldCharType="begin"/>
        </w:r>
        <w:r w:rsidR="00BE4CEC">
          <w:rPr>
            <w:noProof/>
            <w:webHidden/>
          </w:rPr>
          <w:instrText xml:space="preserve"> PAGEREF _Toc400741634 \h </w:instrText>
        </w:r>
        <w:r>
          <w:rPr>
            <w:noProof/>
            <w:webHidden/>
          </w:rPr>
        </w:r>
        <w:r>
          <w:rPr>
            <w:noProof/>
            <w:webHidden/>
          </w:rPr>
          <w:fldChar w:fldCharType="separate"/>
        </w:r>
        <w:r w:rsidR="00BE4CEC">
          <w:rPr>
            <w:noProof/>
            <w:webHidden/>
          </w:rPr>
          <w:t>7</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35" w:history="1">
        <w:r w:rsidR="00BE4CEC" w:rsidRPr="00F946B5">
          <w:rPr>
            <w:rStyle w:val="Hyperlink"/>
            <w:noProof/>
          </w:rPr>
          <w:t>Activity 1C</w:t>
        </w:r>
        <w:r w:rsidR="00BE4CEC">
          <w:rPr>
            <w:noProof/>
            <w:webHidden/>
          </w:rPr>
          <w:tab/>
        </w:r>
        <w:r>
          <w:rPr>
            <w:noProof/>
            <w:webHidden/>
          </w:rPr>
          <w:fldChar w:fldCharType="begin"/>
        </w:r>
        <w:r w:rsidR="00BE4CEC">
          <w:rPr>
            <w:noProof/>
            <w:webHidden/>
          </w:rPr>
          <w:instrText xml:space="preserve"> PAGEREF _Toc400741635 \h </w:instrText>
        </w:r>
        <w:r>
          <w:rPr>
            <w:noProof/>
            <w:webHidden/>
          </w:rPr>
        </w:r>
        <w:r>
          <w:rPr>
            <w:noProof/>
            <w:webHidden/>
          </w:rPr>
          <w:fldChar w:fldCharType="separate"/>
        </w:r>
        <w:r w:rsidR="00BE4CEC">
          <w:rPr>
            <w:noProof/>
            <w:webHidden/>
          </w:rPr>
          <w:t>8</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36" w:history="1">
        <w:r w:rsidR="00BE4CEC" w:rsidRPr="00F946B5">
          <w:rPr>
            <w:rStyle w:val="Hyperlink"/>
            <w:noProof/>
          </w:rPr>
          <w:t>Activity 2A</w:t>
        </w:r>
        <w:r w:rsidR="00BE4CEC">
          <w:rPr>
            <w:noProof/>
            <w:webHidden/>
          </w:rPr>
          <w:tab/>
        </w:r>
        <w:r>
          <w:rPr>
            <w:noProof/>
            <w:webHidden/>
          </w:rPr>
          <w:fldChar w:fldCharType="begin"/>
        </w:r>
        <w:r w:rsidR="00BE4CEC">
          <w:rPr>
            <w:noProof/>
            <w:webHidden/>
          </w:rPr>
          <w:instrText xml:space="preserve"> PAGEREF _Toc400741636 \h </w:instrText>
        </w:r>
        <w:r>
          <w:rPr>
            <w:noProof/>
            <w:webHidden/>
          </w:rPr>
        </w:r>
        <w:r>
          <w:rPr>
            <w:noProof/>
            <w:webHidden/>
          </w:rPr>
          <w:fldChar w:fldCharType="separate"/>
        </w:r>
        <w:r w:rsidR="00BE4CEC">
          <w:rPr>
            <w:noProof/>
            <w:webHidden/>
          </w:rPr>
          <w:t>9</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37" w:history="1">
        <w:r w:rsidR="00BE4CEC" w:rsidRPr="00F946B5">
          <w:rPr>
            <w:rStyle w:val="Hyperlink"/>
            <w:noProof/>
          </w:rPr>
          <w:t>Activity 2B</w:t>
        </w:r>
        <w:r w:rsidR="00BE4CEC">
          <w:rPr>
            <w:noProof/>
            <w:webHidden/>
          </w:rPr>
          <w:tab/>
        </w:r>
        <w:r>
          <w:rPr>
            <w:noProof/>
            <w:webHidden/>
          </w:rPr>
          <w:fldChar w:fldCharType="begin"/>
        </w:r>
        <w:r w:rsidR="00BE4CEC">
          <w:rPr>
            <w:noProof/>
            <w:webHidden/>
          </w:rPr>
          <w:instrText xml:space="preserve"> PAGEREF _Toc400741637 \h </w:instrText>
        </w:r>
        <w:r>
          <w:rPr>
            <w:noProof/>
            <w:webHidden/>
          </w:rPr>
        </w:r>
        <w:r>
          <w:rPr>
            <w:noProof/>
            <w:webHidden/>
          </w:rPr>
          <w:fldChar w:fldCharType="separate"/>
        </w:r>
        <w:r w:rsidR="00BE4CEC">
          <w:rPr>
            <w:noProof/>
            <w:webHidden/>
          </w:rPr>
          <w:t>10</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38" w:history="1">
        <w:r w:rsidR="00BE4CEC" w:rsidRPr="00F946B5">
          <w:rPr>
            <w:rStyle w:val="Hyperlink"/>
            <w:noProof/>
          </w:rPr>
          <w:t>Activity 2C – 2D</w:t>
        </w:r>
        <w:r w:rsidR="00BE4CEC">
          <w:rPr>
            <w:noProof/>
            <w:webHidden/>
          </w:rPr>
          <w:tab/>
        </w:r>
        <w:r>
          <w:rPr>
            <w:noProof/>
            <w:webHidden/>
          </w:rPr>
          <w:fldChar w:fldCharType="begin"/>
        </w:r>
        <w:r w:rsidR="00BE4CEC">
          <w:rPr>
            <w:noProof/>
            <w:webHidden/>
          </w:rPr>
          <w:instrText xml:space="preserve"> PAGEREF _Toc400741638 \h </w:instrText>
        </w:r>
        <w:r>
          <w:rPr>
            <w:noProof/>
            <w:webHidden/>
          </w:rPr>
        </w:r>
        <w:r>
          <w:rPr>
            <w:noProof/>
            <w:webHidden/>
          </w:rPr>
          <w:fldChar w:fldCharType="separate"/>
        </w:r>
        <w:r w:rsidR="00BE4CEC">
          <w:rPr>
            <w:noProof/>
            <w:webHidden/>
          </w:rPr>
          <w:t>11</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39" w:history="1">
        <w:r w:rsidR="00BE4CEC" w:rsidRPr="00F946B5">
          <w:rPr>
            <w:rStyle w:val="Hyperlink"/>
            <w:noProof/>
          </w:rPr>
          <w:t>Activity 3A</w:t>
        </w:r>
        <w:r w:rsidR="00BE4CEC">
          <w:rPr>
            <w:noProof/>
            <w:webHidden/>
          </w:rPr>
          <w:tab/>
        </w:r>
        <w:r>
          <w:rPr>
            <w:noProof/>
            <w:webHidden/>
          </w:rPr>
          <w:fldChar w:fldCharType="begin"/>
        </w:r>
        <w:r w:rsidR="00BE4CEC">
          <w:rPr>
            <w:noProof/>
            <w:webHidden/>
          </w:rPr>
          <w:instrText xml:space="preserve"> PAGEREF _Toc400741639 \h </w:instrText>
        </w:r>
        <w:r>
          <w:rPr>
            <w:noProof/>
            <w:webHidden/>
          </w:rPr>
        </w:r>
        <w:r>
          <w:rPr>
            <w:noProof/>
            <w:webHidden/>
          </w:rPr>
          <w:fldChar w:fldCharType="separate"/>
        </w:r>
        <w:r w:rsidR="00BE4CEC">
          <w:rPr>
            <w:noProof/>
            <w:webHidden/>
          </w:rPr>
          <w:t>12</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40" w:history="1">
        <w:r w:rsidR="00BE4CEC" w:rsidRPr="00F946B5">
          <w:rPr>
            <w:rStyle w:val="Hyperlink"/>
            <w:noProof/>
          </w:rPr>
          <w:t>Activity 3B</w:t>
        </w:r>
        <w:r w:rsidR="00BE4CEC">
          <w:rPr>
            <w:noProof/>
            <w:webHidden/>
          </w:rPr>
          <w:tab/>
        </w:r>
        <w:r>
          <w:rPr>
            <w:noProof/>
            <w:webHidden/>
          </w:rPr>
          <w:fldChar w:fldCharType="begin"/>
        </w:r>
        <w:r w:rsidR="00BE4CEC">
          <w:rPr>
            <w:noProof/>
            <w:webHidden/>
          </w:rPr>
          <w:instrText xml:space="preserve"> PAGEREF _Toc400741640 \h </w:instrText>
        </w:r>
        <w:r>
          <w:rPr>
            <w:noProof/>
            <w:webHidden/>
          </w:rPr>
        </w:r>
        <w:r>
          <w:rPr>
            <w:noProof/>
            <w:webHidden/>
          </w:rPr>
          <w:fldChar w:fldCharType="separate"/>
        </w:r>
        <w:r w:rsidR="00BE4CEC">
          <w:rPr>
            <w:noProof/>
            <w:webHidden/>
          </w:rPr>
          <w:t>13</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41" w:history="1">
        <w:r w:rsidR="00BE4CEC" w:rsidRPr="00F946B5">
          <w:rPr>
            <w:rStyle w:val="Hyperlink"/>
            <w:noProof/>
          </w:rPr>
          <w:t>Activity 3C – 3D</w:t>
        </w:r>
        <w:r w:rsidR="00BE4CEC">
          <w:rPr>
            <w:noProof/>
            <w:webHidden/>
          </w:rPr>
          <w:tab/>
        </w:r>
        <w:r>
          <w:rPr>
            <w:noProof/>
            <w:webHidden/>
          </w:rPr>
          <w:fldChar w:fldCharType="begin"/>
        </w:r>
        <w:r w:rsidR="00BE4CEC">
          <w:rPr>
            <w:noProof/>
            <w:webHidden/>
          </w:rPr>
          <w:instrText xml:space="preserve"> PAGEREF _Toc400741641 \h </w:instrText>
        </w:r>
        <w:r>
          <w:rPr>
            <w:noProof/>
            <w:webHidden/>
          </w:rPr>
        </w:r>
        <w:r>
          <w:rPr>
            <w:noProof/>
            <w:webHidden/>
          </w:rPr>
          <w:fldChar w:fldCharType="separate"/>
        </w:r>
        <w:r w:rsidR="00BE4CEC">
          <w:rPr>
            <w:noProof/>
            <w:webHidden/>
          </w:rPr>
          <w:t>14</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42" w:history="1">
        <w:r w:rsidR="00BE4CEC" w:rsidRPr="00F946B5">
          <w:rPr>
            <w:rStyle w:val="Hyperlink"/>
            <w:noProof/>
          </w:rPr>
          <w:t>Activity 3E</w:t>
        </w:r>
        <w:r w:rsidR="00BE4CEC">
          <w:rPr>
            <w:noProof/>
            <w:webHidden/>
          </w:rPr>
          <w:tab/>
        </w:r>
        <w:r>
          <w:rPr>
            <w:noProof/>
            <w:webHidden/>
          </w:rPr>
          <w:fldChar w:fldCharType="begin"/>
        </w:r>
        <w:r w:rsidR="00BE4CEC">
          <w:rPr>
            <w:noProof/>
            <w:webHidden/>
          </w:rPr>
          <w:instrText xml:space="preserve"> PAGEREF _Toc400741642 \h </w:instrText>
        </w:r>
        <w:r>
          <w:rPr>
            <w:noProof/>
            <w:webHidden/>
          </w:rPr>
        </w:r>
        <w:r>
          <w:rPr>
            <w:noProof/>
            <w:webHidden/>
          </w:rPr>
          <w:fldChar w:fldCharType="separate"/>
        </w:r>
        <w:r w:rsidR="00BE4CEC">
          <w:rPr>
            <w:noProof/>
            <w:webHidden/>
          </w:rPr>
          <w:t>15</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43" w:history="1">
        <w:r w:rsidR="00BE4CEC" w:rsidRPr="00F946B5">
          <w:rPr>
            <w:rStyle w:val="Hyperlink"/>
            <w:noProof/>
          </w:rPr>
          <w:t>Skills and Knowledge Activity</w:t>
        </w:r>
        <w:r w:rsidR="00BE4CEC">
          <w:rPr>
            <w:noProof/>
            <w:webHidden/>
          </w:rPr>
          <w:tab/>
        </w:r>
        <w:r>
          <w:rPr>
            <w:noProof/>
            <w:webHidden/>
          </w:rPr>
          <w:fldChar w:fldCharType="begin"/>
        </w:r>
        <w:r w:rsidR="00BE4CEC">
          <w:rPr>
            <w:noProof/>
            <w:webHidden/>
          </w:rPr>
          <w:instrText xml:space="preserve"> PAGEREF _Toc400741643 \h </w:instrText>
        </w:r>
        <w:r>
          <w:rPr>
            <w:noProof/>
            <w:webHidden/>
          </w:rPr>
        </w:r>
        <w:r>
          <w:rPr>
            <w:noProof/>
            <w:webHidden/>
          </w:rPr>
          <w:fldChar w:fldCharType="separate"/>
        </w:r>
        <w:r w:rsidR="00BE4CEC">
          <w:rPr>
            <w:noProof/>
            <w:webHidden/>
          </w:rPr>
          <w:t>16</w:t>
        </w:r>
        <w:r>
          <w:rPr>
            <w:noProof/>
            <w:webHidden/>
          </w:rPr>
          <w:fldChar w:fldCharType="end"/>
        </w:r>
      </w:hyperlink>
    </w:p>
    <w:p w:rsidR="00BE4CEC" w:rsidRDefault="006A54C8">
      <w:pPr>
        <w:pStyle w:val="TOC3"/>
        <w:tabs>
          <w:tab w:val="right" w:leader="dot" w:pos="9016"/>
        </w:tabs>
        <w:rPr>
          <w:rFonts w:asciiTheme="minorHAnsi" w:eastAsiaTheme="minorEastAsia" w:hAnsiTheme="minorHAnsi" w:cstheme="minorBidi"/>
          <w:noProof/>
          <w:lang w:val="en-GB" w:eastAsia="en-GB"/>
        </w:rPr>
      </w:pPr>
      <w:hyperlink w:anchor="_Toc400741644" w:history="1">
        <w:r w:rsidR="00BE4CEC" w:rsidRPr="00F946B5">
          <w:rPr>
            <w:rStyle w:val="Hyperlink"/>
            <w:noProof/>
          </w:rPr>
          <w:t>Major Activity</w:t>
        </w:r>
        <w:r w:rsidR="00BE4CEC">
          <w:rPr>
            <w:noProof/>
            <w:webHidden/>
          </w:rPr>
          <w:tab/>
        </w:r>
        <w:r>
          <w:rPr>
            <w:noProof/>
            <w:webHidden/>
          </w:rPr>
          <w:fldChar w:fldCharType="begin"/>
        </w:r>
        <w:r w:rsidR="00BE4CEC">
          <w:rPr>
            <w:noProof/>
            <w:webHidden/>
          </w:rPr>
          <w:instrText xml:space="preserve"> PAGEREF _Toc400741644 \h </w:instrText>
        </w:r>
        <w:r>
          <w:rPr>
            <w:noProof/>
            <w:webHidden/>
          </w:rPr>
        </w:r>
        <w:r>
          <w:rPr>
            <w:noProof/>
            <w:webHidden/>
          </w:rPr>
          <w:fldChar w:fldCharType="separate"/>
        </w:r>
        <w:r w:rsidR="00BE4CEC">
          <w:rPr>
            <w:noProof/>
            <w:webHidden/>
          </w:rPr>
          <w:t>19</w:t>
        </w:r>
        <w:r>
          <w:rPr>
            <w:noProof/>
            <w:webHidden/>
          </w:rPr>
          <w:fldChar w:fldCharType="end"/>
        </w:r>
      </w:hyperlink>
    </w:p>
    <w:p w:rsidR="00EA1196" w:rsidRDefault="006A54C8" w:rsidP="000E3637">
      <w:pPr>
        <w:pStyle w:val="Heading1"/>
      </w:pPr>
      <w:r w:rsidRPr="004F5688">
        <w:fldChar w:fldCharType="end"/>
      </w:r>
      <w:r w:rsidR="00EA1196">
        <w:br w:type="page"/>
      </w:r>
      <w:bookmarkStart w:id="1" w:name="_Toc400741629"/>
      <w:r w:rsidR="00EA1196">
        <w:lastRenderedPageBreak/>
        <w:t>Candidate Details</w:t>
      </w:r>
      <w:bookmarkEnd w:id="1"/>
    </w:p>
    <w:p w:rsidR="00EA1196" w:rsidRDefault="00780B36" w:rsidP="00EA1196">
      <w:pPr>
        <w:pStyle w:val="Heading3"/>
      </w:pPr>
      <w:bookmarkStart w:id="2" w:name="_Toc400741630"/>
      <w:r>
        <w:t xml:space="preserve">Assessment – </w:t>
      </w:r>
      <w:r w:rsidR="003C0A1C">
        <w:t>CHCPRT003 Work collaboratively to maintain an environment safe for children and young people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3C0A1C">
        <w:t>CHCPRT003 Work collaboratively to maintain an environment safe for children and young people.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74163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3C0A1C" w:rsidRDefault="003C0A1C" w:rsidP="00AE33C2">
      <w:pPr>
        <w:pStyle w:val="Bullets"/>
        <w:numPr>
          <w:ilvl w:val="0"/>
          <w:numId w:val="13"/>
        </w:numPr>
      </w:pPr>
      <w:r>
        <w:t>Implement principles of child protection</w:t>
      </w:r>
    </w:p>
    <w:p w:rsidR="003C0A1C" w:rsidRDefault="003C0A1C" w:rsidP="00AE33C2">
      <w:pPr>
        <w:pStyle w:val="Bullets"/>
        <w:numPr>
          <w:ilvl w:val="0"/>
          <w:numId w:val="13"/>
        </w:numPr>
      </w:pPr>
      <w:r>
        <w:t>Apply agreed protocols and guidelines for collaborative practice</w:t>
      </w:r>
    </w:p>
    <w:p w:rsidR="003C0A1C" w:rsidRDefault="003C0A1C" w:rsidP="00AE33C2">
      <w:pPr>
        <w:pStyle w:val="Bullets"/>
        <w:numPr>
          <w:ilvl w:val="0"/>
          <w:numId w:val="13"/>
        </w:numPr>
      </w:pPr>
      <w:r>
        <w:t>Work collaboratively with children and families from diverse backgrounds</w:t>
      </w:r>
    </w:p>
    <w:p w:rsidR="009D33FF" w:rsidRPr="00987C0E" w:rsidRDefault="00F53653" w:rsidP="009D33FF">
      <w:pPr>
        <w:pStyle w:val="NormalBold"/>
      </w:pPr>
      <w:r>
        <w:t>You</w:t>
      </w:r>
      <w:r w:rsidR="009D33FF" w:rsidRPr="00987C0E">
        <w:t xml:space="preserve"> will also need to show:</w:t>
      </w:r>
    </w:p>
    <w:p w:rsidR="003C0A1C" w:rsidRDefault="003C0A1C" w:rsidP="00AE33C2">
      <w:pPr>
        <w:pStyle w:val="Bullets"/>
        <w:numPr>
          <w:ilvl w:val="0"/>
          <w:numId w:val="6"/>
        </w:numPr>
      </w:pPr>
      <w:r>
        <w:t>Oral communication – in order to facilitate collaborative discussions with children and their families.</w:t>
      </w:r>
    </w:p>
    <w:p w:rsidR="003C0A1C" w:rsidRDefault="003C0A1C" w:rsidP="00AE33C2">
      <w:pPr>
        <w:pStyle w:val="Bullets"/>
        <w:numPr>
          <w:ilvl w:val="0"/>
          <w:numId w:val="6"/>
        </w:numPr>
      </w:pPr>
      <w:r>
        <w:t>The remaining foundation skills essential to performance are explicit in the performance criteria of this unit.</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00741632"/>
      <w:r w:rsidRPr="00EA1196">
        <w:rPr>
          <w:rStyle w:val="Heading1Char"/>
        </w:rPr>
        <w:lastRenderedPageBreak/>
        <w:t>Activities</w:t>
      </w:r>
      <w:bookmarkEnd w:id="4"/>
    </w:p>
    <w:p w:rsidR="0001674F" w:rsidRPr="00B079C9" w:rsidRDefault="0001674F" w:rsidP="0001674F">
      <w:pPr>
        <w:pStyle w:val="Heading3"/>
      </w:pPr>
      <w:bookmarkStart w:id="5" w:name="_Toc400650296"/>
      <w:bookmarkStart w:id="6" w:name="_Toc400741633"/>
      <w:r w:rsidRPr="00B079C9">
        <w:t>Activity</w:t>
      </w:r>
      <w:r>
        <w:t xml:space="preserve">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rPr>
              <w:t>p</w:t>
            </w:r>
            <w:r w:rsidRPr="001405B3">
              <w:rPr>
                <w:rFonts w:asciiTheme="minorHAnsi" w:hAnsiTheme="minorHAnsi"/>
              </w:rPr>
              <w:t>erform work requirements according to legal, political and community expectations of child protection work</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rsidRPr="009964F8">
              <w:t>Individually, in pairs or in groups, complete the following:</w:t>
            </w:r>
          </w:p>
          <w:p w:rsidR="0001674F" w:rsidRDefault="0001674F" w:rsidP="00850B04">
            <w:pPr>
              <w:pStyle w:val="AAAQuestions"/>
            </w:pPr>
          </w:p>
          <w:p w:rsidR="001F6A10" w:rsidRDefault="0001674F" w:rsidP="00850B04">
            <w:pPr>
              <w:pStyle w:val="AAAQuestions"/>
            </w:pPr>
            <w:r w:rsidRPr="00FF4068">
              <w:t>Jane is a 3-year-old in your room. A friend of her family comes into the centre to tell you that she saw Jane’s uncle touching Jane inappropriately. You encourage her to report the abuse but she refuses, saying that she is scared of Jane’s uncle. What do you d</w:t>
            </w:r>
            <w:r w:rsidR="001F6A10">
              <w:t>o?</w:t>
            </w:r>
          </w:p>
          <w:p w:rsidR="001F6A10" w:rsidRPr="001F6A10" w:rsidRDefault="001F6A10" w:rsidP="00850B04">
            <w:pPr>
              <w:pStyle w:val="AAAQuestions"/>
            </w:pPr>
            <w:r w:rsidRPr="001F6A10">
              <w:rPr>
                <w:b w:val="0"/>
              </w:rPr>
              <w:t xml:space="preserve">We </w:t>
            </w:r>
            <w:r>
              <w:rPr>
                <w:b w:val="0"/>
              </w:rPr>
              <w:t>ask the family friend if they give permission to discuss privately or to have a meeting with director and parents to take matters further without getting authorities involved at that point. Report and record all information or write it down on paper as a witness.</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7" w:name="_Toc400650297"/>
      <w:bookmarkStart w:id="8" w:name="_Toc400741634"/>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iCs/>
              </w:rPr>
              <w:t>d</w:t>
            </w:r>
            <w:r w:rsidRPr="001405B3">
              <w:rPr>
                <w:rFonts w:asciiTheme="minorHAnsi" w:hAnsiTheme="minorHAnsi"/>
                <w:iCs/>
              </w:rPr>
              <w:t>emonstrate understanding of the child protection system, roles and responsibilities of key agencies</w:t>
            </w:r>
            <w:r>
              <w:rPr>
                <w:rFonts w:asciiTheme="minorHAnsi" w:hAnsiTheme="minorHAnsi"/>
                <w:iCs/>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color w:val="000000" w:themeColor="text1"/>
                <w:szCs w:val="26"/>
              </w:rPr>
            </w:pPr>
            <w:r w:rsidRPr="00050B37">
              <w:rPr>
                <w:rFonts w:asciiTheme="minorHAnsi" w:eastAsiaTheme="majorEastAsia" w:hAnsiTheme="minorHAnsi" w:cstheme="majorBidi"/>
                <w:bCs/>
                <w:color w:val="000000" w:themeColor="text1"/>
                <w:szCs w:val="26"/>
              </w:rPr>
              <w:t xml:space="preserve">Locate </w:t>
            </w:r>
            <w:r>
              <w:rPr>
                <w:rFonts w:asciiTheme="minorHAnsi" w:eastAsiaTheme="majorEastAsia" w:hAnsiTheme="minorHAnsi" w:cstheme="majorBidi"/>
                <w:bCs/>
                <w:color w:val="000000" w:themeColor="text1"/>
                <w:szCs w:val="26"/>
              </w:rPr>
              <w:t xml:space="preserve">the </w:t>
            </w:r>
            <w:r w:rsidRPr="00050B37">
              <w:rPr>
                <w:rFonts w:asciiTheme="minorHAnsi" w:eastAsiaTheme="majorEastAsia" w:hAnsiTheme="minorHAnsi" w:cstheme="majorBidi"/>
                <w:bCs/>
                <w:color w:val="000000" w:themeColor="text1"/>
                <w:szCs w:val="26"/>
              </w:rPr>
              <w:t>child protection agency in your state</w:t>
            </w:r>
            <w:r>
              <w:rPr>
                <w:rFonts w:asciiTheme="minorHAnsi" w:eastAsiaTheme="majorEastAsia" w:hAnsiTheme="minorHAnsi" w:cstheme="majorBidi"/>
                <w:bCs/>
                <w:color w:val="000000" w:themeColor="text1"/>
                <w:szCs w:val="26"/>
              </w:rPr>
              <w:t>/territory</w:t>
            </w:r>
            <w:r w:rsidRPr="00050B37">
              <w:rPr>
                <w:rFonts w:asciiTheme="minorHAnsi" w:eastAsiaTheme="majorEastAsia" w:hAnsiTheme="minorHAnsi" w:cstheme="majorBidi"/>
                <w:bCs/>
                <w:color w:val="000000" w:themeColor="text1"/>
                <w:szCs w:val="26"/>
              </w:rPr>
              <w:t xml:space="preserve"> and research </w:t>
            </w:r>
            <w:r>
              <w:rPr>
                <w:rFonts w:asciiTheme="minorHAnsi" w:eastAsiaTheme="majorEastAsia" w:hAnsiTheme="minorHAnsi" w:cstheme="majorBidi"/>
                <w:bCs/>
                <w:color w:val="000000" w:themeColor="text1"/>
                <w:szCs w:val="26"/>
              </w:rPr>
              <w:t xml:space="preserve">its </w:t>
            </w:r>
            <w:r w:rsidRPr="00050B37">
              <w:rPr>
                <w:rFonts w:asciiTheme="minorHAnsi" w:eastAsiaTheme="majorEastAsia" w:hAnsiTheme="minorHAnsi" w:cstheme="majorBidi"/>
                <w:bCs/>
                <w:color w:val="000000" w:themeColor="text1"/>
                <w:szCs w:val="26"/>
              </w:rPr>
              <w:t>roles and responsibilities</w:t>
            </w:r>
            <w:r>
              <w:rPr>
                <w:rFonts w:asciiTheme="minorHAnsi" w:eastAsiaTheme="majorEastAsia" w:hAnsiTheme="minorHAnsi" w:cstheme="majorBidi"/>
                <w:bCs/>
                <w:color w:val="000000" w:themeColor="text1"/>
                <w:szCs w:val="26"/>
              </w:rPr>
              <w:t>.</w:t>
            </w:r>
          </w:p>
          <w:p w:rsidR="0001674F" w:rsidRDefault="0001674F" w:rsidP="00850B04">
            <w:pPr>
              <w:pStyle w:val="AAAQuestions"/>
              <w:rPr>
                <w:rFonts w:asciiTheme="minorHAnsi" w:eastAsiaTheme="majorEastAsia" w:hAnsiTheme="minorHAnsi" w:cstheme="majorBidi"/>
                <w:bCs/>
                <w:color w:val="000000" w:themeColor="text1"/>
                <w:szCs w:val="26"/>
              </w:rPr>
            </w:pPr>
          </w:p>
          <w:p w:rsidR="0001674F" w:rsidRDefault="0001674F" w:rsidP="00850B04">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Write a summary of your findings.</w:t>
            </w:r>
          </w:p>
          <w:p w:rsidR="0001674F" w:rsidRPr="00050B37" w:rsidRDefault="0001674F" w:rsidP="00850B04">
            <w:pPr>
              <w:pStyle w:val="AAAQuestions"/>
              <w:rPr>
                <w:rFonts w:asciiTheme="minorHAnsi" w:eastAsiaTheme="majorEastAsia" w:hAnsiTheme="minorHAnsi" w:cstheme="majorBidi"/>
                <w:bCs/>
                <w:color w:val="000000" w:themeColor="text1"/>
                <w:szCs w:val="26"/>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16616F" w:rsidRPr="0016616F" w:rsidRDefault="0016616F" w:rsidP="0016616F">
            <w:pPr>
              <w:pStyle w:val="NormalWeb"/>
              <w:numPr>
                <w:ilvl w:val="0"/>
                <w:numId w:val="23"/>
              </w:numPr>
              <w:shd w:val="clear" w:color="auto" w:fill="F7F7F7"/>
              <w:spacing w:before="120" w:beforeAutospacing="0" w:after="240" w:afterAutospacing="0"/>
              <w:ind w:left="0"/>
              <w:rPr>
                <w:rFonts w:ascii="Verdana" w:hAnsi="Verdana"/>
                <w:color w:val="000000"/>
                <w:sz w:val="22"/>
                <w:szCs w:val="28"/>
              </w:rPr>
            </w:pPr>
            <w:r w:rsidRPr="0016616F">
              <w:rPr>
                <w:rFonts w:ascii="Verdana" w:hAnsi="Verdana"/>
                <w:color w:val="000000"/>
                <w:sz w:val="22"/>
                <w:szCs w:val="28"/>
              </w:rPr>
              <w:t>Contact details for our regional offices throughout Queensland.</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If you suspect a child is experiencing harm, contact Child Safety Services to</w:t>
            </w:r>
            <w:r w:rsidRPr="0016616F">
              <w:rPr>
                <w:rStyle w:val="apple-converted-space"/>
                <w:rFonts w:ascii="Verdana" w:hAnsi="Verdana"/>
                <w:color w:val="000000"/>
                <w:sz w:val="22"/>
                <w:szCs w:val="28"/>
              </w:rPr>
              <w:t> </w:t>
            </w:r>
            <w:hyperlink r:id="rId9" w:history="1">
              <w:r w:rsidRPr="0016616F">
                <w:rPr>
                  <w:rStyle w:val="Hyperlink"/>
                  <w:rFonts w:ascii="Verdana" w:hAnsi="Verdana"/>
                  <w:color w:val="8800BB"/>
                  <w:sz w:val="22"/>
                  <w:szCs w:val="28"/>
                </w:rPr>
                <w:t>report suspected child abuse</w:t>
              </w:r>
            </w:hyperlink>
            <w:r w:rsidRPr="0016616F">
              <w:rPr>
                <w:rFonts w:ascii="Verdana" w:hAnsi="Verdana"/>
                <w:color w:val="000000"/>
                <w:sz w:val="22"/>
                <w:szCs w:val="28"/>
              </w:rPr>
              <w:t>.</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You can contact Child Safety Services through:</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r w:rsidRPr="0016616F">
              <w:rPr>
                <w:rFonts w:ascii="Verdana" w:hAnsi="Verdana"/>
                <w:color w:val="000000"/>
                <w:szCs w:val="28"/>
              </w:rPr>
              <w:t>a Regional Intake Service</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r w:rsidRPr="0016616F">
              <w:rPr>
                <w:rFonts w:ascii="Verdana" w:hAnsi="Verdana"/>
                <w:color w:val="000000"/>
                <w:szCs w:val="28"/>
              </w:rPr>
              <w:t>a Child Safety Service Centre</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r w:rsidRPr="0016616F">
              <w:rPr>
                <w:rFonts w:ascii="Verdana" w:hAnsi="Verdana"/>
                <w:color w:val="000000"/>
                <w:szCs w:val="28"/>
              </w:rPr>
              <w:t>the Child Safety After Hours Service Centre.</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The contact point that you choose will depend upon the service you need, and the time you make contact with Child Safety Services.</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A</w:t>
            </w:r>
            <w:r w:rsidRPr="0016616F">
              <w:rPr>
                <w:rStyle w:val="apple-converted-space"/>
                <w:rFonts w:ascii="Verdana" w:hAnsi="Verdana"/>
                <w:color w:val="000000"/>
                <w:sz w:val="22"/>
                <w:szCs w:val="28"/>
              </w:rPr>
              <w:t> </w:t>
            </w:r>
            <w:hyperlink r:id="rId10" w:history="1">
              <w:r w:rsidRPr="0016616F">
                <w:rPr>
                  <w:rStyle w:val="Hyperlink"/>
                  <w:rFonts w:ascii="Verdana" w:hAnsi="Verdana"/>
                  <w:color w:val="8800BB"/>
                  <w:sz w:val="22"/>
                  <w:szCs w:val="28"/>
                </w:rPr>
                <w:t>Regional Intake Service</w:t>
              </w:r>
            </w:hyperlink>
            <w:r w:rsidRPr="0016616F">
              <w:rPr>
                <w:rStyle w:val="apple-converted-space"/>
                <w:rFonts w:ascii="Verdana" w:hAnsi="Verdana"/>
                <w:color w:val="000000"/>
                <w:sz w:val="22"/>
                <w:szCs w:val="28"/>
              </w:rPr>
              <w:t> </w:t>
            </w:r>
            <w:r w:rsidRPr="0016616F">
              <w:rPr>
                <w:rFonts w:ascii="Verdana" w:hAnsi="Verdana"/>
                <w:color w:val="000000"/>
                <w:sz w:val="22"/>
                <w:szCs w:val="28"/>
              </w:rPr>
              <w:t>is the contact point when you have concerns for a child and suspect that a child is being harmed or may be at risk of experiencing harm in the near future.</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Trained child protection workers talk to you about your concerns for the child. They will record information you provide and gather other information that may be helpful to assess the situation. The worker will then decide the best way</w:t>
            </w:r>
            <w:r>
              <w:rPr>
                <w:rFonts w:ascii="Verdana" w:hAnsi="Verdana"/>
                <w:color w:val="000000"/>
                <w:sz w:val="28"/>
                <w:szCs w:val="28"/>
              </w:rPr>
              <w:t xml:space="preserve"> </w:t>
            </w:r>
            <w:r w:rsidRPr="0016616F">
              <w:rPr>
                <w:rFonts w:ascii="Verdana" w:hAnsi="Verdana"/>
                <w:color w:val="000000"/>
                <w:sz w:val="22"/>
                <w:szCs w:val="28"/>
              </w:rPr>
              <w:t>of responding to the information you have provided.</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When you contact a</w:t>
            </w:r>
            <w:r w:rsidRPr="0016616F">
              <w:rPr>
                <w:rStyle w:val="apple-converted-space"/>
                <w:rFonts w:ascii="Verdana" w:hAnsi="Verdana"/>
                <w:color w:val="000000"/>
                <w:sz w:val="22"/>
                <w:szCs w:val="28"/>
              </w:rPr>
              <w:t> </w:t>
            </w:r>
            <w:hyperlink r:id="rId11" w:history="1">
              <w:r w:rsidRPr="0016616F">
                <w:rPr>
                  <w:rStyle w:val="Hyperlink"/>
                  <w:rFonts w:ascii="Verdana" w:hAnsi="Verdana"/>
                  <w:color w:val="8800BB"/>
                  <w:sz w:val="22"/>
                  <w:szCs w:val="28"/>
                </w:rPr>
                <w:t>Regional Intake Service</w:t>
              </w:r>
            </w:hyperlink>
            <w:r w:rsidRPr="0016616F">
              <w:rPr>
                <w:rStyle w:val="apple-converted-space"/>
                <w:rFonts w:ascii="Verdana" w:hAnsi="Verdana"/>
                <w:color w:val="000000"/>
                <w:sz w:val="22"/>
                <w:szCs w:val="28"/>
              </w:rPr>
              <w:t> </w:t>
            </w:r>
            <w:r w:rsidRPr="0016616F">
              <w:rPr>
                <w:rFonts w:ascii="Verdana" w:hAnsi="Verdana"/>
                <w:color w:val="000000"/>
                <w:sz w:val="22"/>
                <w:szCs w:val="28"/>
              </w:rPr>
              <w:t>to report your concerns, your details will be confidential and your identity, if provided, will be protected by law.</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The Regional Intake Service receives information from community members, government and non-government agencies during business hours from 9am to 5pm, Monday to Friday.</w:t>
            </w:r>
          </w:p>
          <w:p w:rsidR="0001674F" w:rsidRPr="0070572E" w:rsidRDefault="0016616F" w:rsidP="00850B04">
            <w:pPr>
              <w:pStyle w:val="AAAQuestions"/>
              <w:rPr>
                <w:rStyle w:val="Emphasis"/>
                <w:b w:val="0"/>
                <w:i w:val="0"/>
                <w:iCs w:val="0"/>
              </w:rPr>
            </w:pPr>
            <w:r w:rsidRPr="0070572E">
              <w:rPr>
                <w:rStyle w:val="Emphasis"/>
                <w:b w:val="0"/>
                <w:i w:val="0"/>
                <w:iCs w:val="0"/>
              </w:rPr>
              <w:t xml:space="preserve">Regional intake service </w:t>
            </w:r>
            <w:r w:rsidR="0070572E" w:rsidRPr="0070572E">
              <w:rPr>
                <w:rStyle w:val="Emphasis"/>
                <w:b w:val="0"/>
                <w:i w:val="0"/>
                <w:iCs w:val="0"/>
              </w:rPr>
              <w:t xml:space="preserve">  </w:t>
            </w:r>
            <w:r w:rsidRPr="0070572E">
              <w:rPr>
                <w:rStyle w:val="Emphasis"/>
                <w:b w:val="0"/>
                <w:i w:val="0"/>
                <w:iCs w:val="0"/>
              </w:rPr>
              <w:t xml:space="preserve"> </w:t>
            </w:r>
            <w:r w:rsidR="0070572E" w:rsidRPr="0070572E">
              <w:rPr>
                <w:rStyle w:val="Emphasis"/>
                <w:b w:val="0"/>
                <w:i w:val="0"/>
                <w:iCs w:val="0"/>
              </w:rPr>
              <w:t xml:space="preserve">        </w:t>
            </w:r>
            <w:r w:rsidRPr="0070572E">
              <w:rPr>
                <w:rStyle w:val="Emphasis"/>
                <w:b w:val="0"/>
                <w:i w:val="0"/>
                <w:iCs w:val="0"/>
              </w:rPr>
              <w:t xml:space="preserve"> phone number</w:t>
            </w:r>
            <w:r w:rsidR="0070572E" w:rsidRPr="0070572E">
              <w:rPr>
                <w:rStyle w:val="Emphasis"/>
                <w:b w:val="0"/>
                <w:i w:val="0"/>
                <w:iCs w:val="0"/>
              </w:rPr>
              <w:t xml:space="preserve"> </w:t>
            </w:r>
          </w:p>
          <w:p w:rsidR="0070572E" w:rsidRPr="0070572E" w:rsidRDefault="0070572E" w:rsidP="00850B04">
            <w:pPr>
              <w:pStyle w:val="AAAQuestions"/>
              <w:rPr>
                <w:rStyle w:val="Emphasis"/>
                <w:b w:val="0"/>
                <w:i w:val="0"/>
                <w:iCs w:val="0"/>
              </w:rPr>
            </w:pPr>
            <w:r w:rsidRPr="0070572E">
              <w:rPr>
                <w:rStyle w:val="Emphasis"/>
                <w:b w:val="0"/>
                <w:i w:val="0"/>
                <w:iCs w:val="0"/>
              </w:rPr>
              <w:t>South east                                    1300 679 849</w:t>
            </w:r>
          </w:p>
          <w:p w:rsidR="0070572E" w:rsidRPr="0070572E" w:rsidRDefault="0070572E" w:rsidP="00850B04">
            <w:pPr>
              <w:pStyle w:val="AAAQuestions"/>
              <w:rPr>
                <w:rStyle w:val="Emphasis"/>
                <w:b w:val="0"/>
                <w:i w:val="0"/>
                <w:iCs w:val="0"/>
              </w:rPr>
            </w:pPr>
            <w:r w:rsidRPr="0070572E">
              <w:rPr>
                <w:rStyle w:val="Emphasis"/>
                <w:b w:val="0"/>
                <w:i w:val="0"/>
                <w:iCs w:val="0"/>
              </w:rPr>
              <w:t xml:space="preserve">South west                                   1300 683 390 </w:t>
            </w:r>
          </w:p>
          <w:p w:rsidR="0070572E" w:rsidRPr="0070572E" w:rsidRDefault="0070572E" w:rsidP="00850B04">
            <w:pPr>
              <w:pStyle w:val="AAAQuestions"/>
              <w:rPr>
                <w:rStyle w:val="Emphasis"/>
                <w:b w:val="0"/>
                <w:i w:val="0"/>
                <w:iCs w:val="0"/>
              </w:rPr>
            </w:pPr>
            <w:r w:rsidRPr="0070572E">
              <w:rPr>
                <w:rStyle w:val="Emphasis"/>
                <w:b w:val="0"/>
                <w:i w:val="0"/>
                <w:iCs w:val="0"/>
              </w:rPr>
              <w:t>Far north Queensland                1300 684 062</w:t>
            </w:r>
          </w:p>
          <w:p w:rsidR="0070572E" w:rsidRPr="0070572E" w:rsidRDefault="0070572E" w:rsidP="00850B04">
            <w:pPr>
              <w:pStyle w:val="AAAQuestions"/>
              <w:rPr>
                <w:rStyle w:val="Emphasis"/>
                <w:b w:val="0"/>
                <w:i w:val="0"/>
                <w:iCs w:val="0"/>
              </w:rPr>
            </w:pPr>
            <w:r w:rsidRPr="0070572E">
              <w:rPr>
                <w:rStyle w:val="Emphasis"/>
                <w:b w:val="0"/>
                <w:i w:val="0"/>
                <w:iCs w:val="0"/>
              </w:rPr>
              <w:t>North Queensland                      1300 706 147</w:t>
            </w:r>
          </w:p>
          <w:p w:rsidR="0070572E" w:rsidRPr="0070572E" w:rsidRDefault="0070572E" w:rsidP="00850B04">
            <w:pPr>
              <w:pStyle w:val="AAAQuestions"/>
              <w:rPr>
                <w:rStyle w:val="Emphasis"/>
                <w:b w:val="0"/>
                <w:i w:val="0"/>
                <w:iCs w:val="0"/>
              </w:rPr>
            </w:pPr>
            <w:r w:rsidRPr="0070572E">
              <w:rPr>
                <w:rStyle w:val="Emphasis"/>
                <w:b w:val="0"/>
                <w:i w:val="0"/>
                <w:iCs w:val="0"/>
              </w:rPr>
              <w:lastRenderedPageBreak/>
              <w:t>North coast                            1300 703 921</w:t>
            </w:r>
          </w:p>
          <w:p w:rsidR="0070572E" w:rsidRPr="0070572E" w:rsidRDefault="0070572E" w:rsidP="00850B04">
            <w:pPr>
              <w:pStyle w:val="AAAQuestions"/>
              <w:rPr>
                <w:rStyle w:val="Emphasis"/>
                <w:b w:val="0"/>
                <w:i w:val="0"/>
                <w:iCs w:val="0"/>
              </w:rPr>
            </w:pPr>
            <w:r w:rsidRPr="0070572E">
              <w:rPr>
                <w:rStyle w:val="Emphasis"/>
                <w:b w:val="0"/>
                <w:i w:val="0"/>
                <w:iCs w:val="0"/>
              </w:rPr>
              <w:t>Brisbane                                 1300 682 254</w:t>
            </w:r>
          </w:p>
          <w:p w:rsidR="0070572E" w:rsidRDefault="0070572E" w:rsidP="00850B04">
            <w:pPr>
              <w:pStyle w:val="AAAQuestions"/>
              <w:rPr>
                <w:rStyle w:val="Emphasis"/>
                <w:b w:val="0"/>
                <w:i w:val="0"/>
                <w:iCs w:val="0"/>
              </w:rPr>
            </w:pPr>
            <w:r w:rsidRPr="0070572E">
              <w:rPr>
                <w:rStyle w:val="Emphasis"/>
                <w:b w:val="0"/>
                <w:i w:val="0"/>
                <w:iCs w:val="0"/>
              </w:rPr>
              <w:t>Central Queensland             1300 703 762</w:t>
            </w:r>
          </w:p>
          <w:p w:rsidR="007737EC" w:rsidRPr="0070572E" w:rsidRDefault="007737EC" w:rsidP="00850B04">
            <w:pPr>
              <w:pStyle w:val="AAAQuestions"/>
              <w:rPr>
                <w:rStyle w:val="Emphasis"/>
                <w:b w:val="0"/>
                <w:i w:val="0"/>
                <w:iCs w:val="0"/>
              </w:rPr>
            </w:pP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Outside of usual business hours, the Child Safety After Hours Service Centre:</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r w:rsidRPr="007737EC">
              <w:rPr>
                <w:rFonts w:ascii="Verdana" w:hAnsi="Verdana"/>
                <w:color w:val="000000"/>
                <w:szCs w:val="28"/>
              </w:rPr>
              <w:t>provides a range of services to current clients of Child Safety Services</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r w:rsidRPr="007737EC">
              <w:rPr>
                <w:rFonts w:ascii="Verdana" w:hAnsi="Verdana"/>
                <w:color w:val="000000"/>
                <w:szCs w:val="28"/>
              </w:rPr>
              <w:t>is the contact point when you are concerned that a child has been harmed or may be at risk of harm</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r w:rsidRPr="007737EC">
              <w:rPr>
                <w:rFonts w:ascii="Verdana" w:hAnsi="Verdana"/>
                <w:color w:val="000000"/>
                <w:szCs w:val="28"/>
              </w:rPr>
              <w:t>provides support for foster and kinship carers.</w:t>
            </w:r>
          </w:p>
          <w:p w:rsidR="007737EC" w:rsidRPr="007737EC" w:rsidRDefault="007737EC" w:rsidP="007737EC">
            <w:pPr>
              <w:shd w:val="clear" w:color="auto" w:fill="F7F7F7"/>
              <w:spacing w:after="0"/>
              <w:ind w:left="2640"/>
              <w:rPr>
                <w:rFonts w:ascii="Verdana" w:hAnsi="Verdana"/>
                <w:color w:val="000000"/>
                <w:szCs w:val="28"/>
              </w:rPr>
            </w:pPr>
            <w:r w:rsidRPr="007737EC">
              <w:rPr>
                <w:rFonts w:ascii="Verdana" w:hAnsi="Verdana"/>
                <w:color w:val="000000"/>
                <w:szCs w:val="28"/>
              </w:rPr>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07 3235 9999</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Freecall:</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1800 177 135 (Queensland only)</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aren't sure who to contact, the enquiries unit can find the right person for you.</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Address:</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111 George Street</w:t>
            </w:r>
            <w:r w:rsidRPr="007737EC">
              <w:rPr>
                <w:rFonts w:ascii="Verdana" w:hAnsi="Verdana"/>
                <w:color w:val="000000"/>
                <w:szCs w:val="28"/>
              </w:rPr>
              <w:br/>
              <w:t>Brisbane Qld 4000</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Postal address:</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GPO Box 806</w:t>
            </w:r>
            <w:r w:rsidRPr="007737EC">
              <w:rPr>
                <w:rFonts w:ascii="Verdana" w:hAnsi="Verdana"/>
                <w:color w:val="000000"/>
                <w:szCs w:val="28"/>
              </w:rPr>
              <w:br/>
              <w:t>Brisbane Qld 4001</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Freecall:</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1800 811 810 (Queensland only)</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07 3224 8045</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TTY:</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07 3012 8655</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Email:</w:t>
            </w:r>
          </w:p>
          <w:p w:rsidR="007737EC" w:rsidRDefault="006A54C8" w:rsidP="007737EC">
            <w:pPr>
              <w:shd w:val="clear" w:color="auto" w:fill="F7F7F7"/>
              <w:ind w:left="720"/>
              <w:rPr>
                <w:rFonts w:ascii="Verdana" w:hAnsi="Verdana"/>
                <w:color w:val="000000"/>
                <w:sz w:val="28"/>
                <w:szCs w:val="28"/>
              </w:rPr>
            </w:pPr>
            <w:hyperlink r:id="rId12" w:tooltip="Email Enquiries" w:history="1">
              <w:r w:rsidR="007737EC" w:rsidRPr="007737EC">
                <w:rPr>
                  <w:rStyle w:val="Hyperlink"/>
                  <w:rFonts w:ascii="Verdana" w:hAnsi="Verdana"/>
                  <w:color w:val="8800BB"/>
                  <w:szCs w:val="28"/>
                </w:rPr>
                <w:t>Enquiries - info@childsafety.qld.gov.au</w:t>
              </w:r>
            </w:hyperlink>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This line provides foster and kinship carers with access to after-hours support.</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lastRenderedPageBreak/>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1300 729 309</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Availability:</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Monday to Friday, 5pm - 11.30pm</w:t>
            </w:r>
            <w:r w:rsidRPr="007737EC">
              <w:rPr>
                <w:rFonts w:ascii="Verdana" w:hAnsi="Verdana"/>
                <w:color w:val="000000"/>
                <w:szCs w:val="28"/>
              </w:rPr>
              <w:br/>
              <w:t>Saturday and Sunday, 7am - 11.30pm</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 interested in becoming a Child Safety Officer, freecall 1800 089 515</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 interested in becoming a foster or kinship carer, you can call 1300 550 877 (Queensland only)</w:t>
            </w:r>
          </w:p>
          <w:p w:rsidR="0001674F" w:rsidRPr="0070572E" w:rsidRDefault="0001674F" w:rsidP="00850B04">
            <w:pPr>
              <w:pStyle w:val="AAAQuestions"/>
              <w:rPr>
                <w:rStyle w:val="Emphasis"/>
                <w:b w:val="0"/>
                <w:i w:val="0"/>
                <w:iCs w:val="0"/>
              </w:rPr>
            </w:pPr>
          </w:p>
          <w:p w:rsidR="0001674F" w:rsidRPr="0070572E"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9" w:name="_Toc400650298"/>
      <w:bookmarkStart w:id="10" w:name="_Toc400741635"/>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tor</w:t>
            </w:r>
            <w:r w:rsidRPr="0008340D">
              <w:t>ecognise the impacts of child abuse and neglect in the processes of investigation and assessment</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 xml:space="preserve">Provide an example of a time when you were part of an investigation and assessment process. If you have not been a part of this process yet, talk to your lead educator about a time when s/he was part of an investigation and assessment process. </w:t>
            </w:r>
          </w:p>
          <w:p w:rsidR="0001674F" w:rsidRDefault="0001674F" w:rsidP="00850B04">
            <w:pPr>
              <w:pStyle w:val="AAAQuestions"/>
            </w:pPr>
          </w:p>
          <w:p w:rsidR="0001674F" w:rsidRDefault="0001674F" w:rsidP="00850B04">
            <w:pPr>
              <w:pStyle w:val="AAAQuestions"/>
            </w:pPr>
            <w:r>
              <w:t xml:space="preserve">Outline the impact of child abuse and neglect in this situation. </w:t>
            </w:r>
          </w:p>
          <w:p w:rsidR="008E59AD" w:rsidRPr="008E59AD" w:rsidRDefault="008E59AD" w:rsidP="00850B04">
            <w:pPr>
              <w:pStyle w:val="AAAQuestions"/>
              <w:rPr>
                <w:b w:val="0"/>
              </w:rPr>
            </w:pPr>
            <w:r w:rsidRPr="008E59AD">
              <w:rPr>
                <w:b w:val="0"/>
              </w:rPr>
              <w:t xml:space="preserve">Rae had an upset and he never play with other kids ad not ate properly because his mother beaten by his everyday and his behaviour was also not good he was mattering in his self and scared from every educator then the lead educator investigate about him and she found that story.  </w:t>
            </w:r>
          </w:p>
          <w:p w:rsidR="0001674F" w:rsidRDefault="00440FFC" w:rsidP="00850B04">
            <w:pPr>
              <w:pStyle w:val="Answers"/>
            </w:pPr>
            <w:r>
              <w:t>Impact of child abuse:</w:t>
            </w:r>
          </w:p>
          <w:p w:rsidR="00440FFC" w:rsidRPr="008E59AD" w:rsidRDefault="00440FFC" w:rsidP="00850B04">
            <w:pPr>
              <w:pStyle w:val="Answers"/>
            </w:pPr>
            <w:r>
              <w:t>National centre for children exposed to violence: provides resources and a bibliographic database of information on the effects of violence exposure on children.</w:t>
            </w:r>
          </w:p>
          <w:p w:rsidR="0001674F" w:rsidRPr="008E59AD"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Pr="00400565" w:rsidRDefault="008A11EB"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1" w:name="_Toc400650299"/>
      <w:bookmarkStart w:id="12" w:name="_Toc400741636"/>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toc</w:t>
            </w:r>
            <w:r w:rsidRPr="0008340D">
              <w:t>onduct all work within agreed guidelines of collaborative practice</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 xml:space="preserve">What are the guidelines of a collaborative practice? </w:t>
            </w:r>
          </w:p>
          <w:p w:rsidR="0001674F" w:rsidRPr="000A7C59" w:rsidRDefault="003C45D6" w:rsidP="00850B04">
            <w:pPr>
              <w:pStyle w:val="AAAQuestions"/>
              <w:rPr>
                <w:rFonts w:asciiTheme="minorHAnsi" w:eastAsiaTheme="majorEastAsia" w:hAnsiTheme="minorHAnsi" w:cstheme="majorBidi"/>
                <w:b w:val="0"/>
                <w:bCs/>
                <w:color w:val="000000" w:themeColor="text1"/>
                <w:szCs w:val="26"/>
              </w:rPr>
            </w:pPr>
            <w:r w:rsidRPr="000A7C59">
              <w:rPr>
                <w:rFonts w:asciiTheme="minorHAnsi" w:eastAsiaTheme="majorEastAsia" w:hAnsiTheme="minorHAnsi" w:cstheme="majorBidi"/>
                <w:b w:val="0"/>
                <w:bCs/>
                <w:color w:val="000000" w:themeColor="text1"/>
                <w:szCs w:val="26"/>
              </w:rPr>
              <w:t>Educators will share the service philosophy with families and actively seek their input into its annual review.</w:t>
            </w:r>
          </w:p>
          <w:p w:rsidR="003C45D6" w:rsidRPr="000A7C59" w:rsidRDefault="003C45D6" w:rsidP="00850B04">
            <w:pPr>
              <w:pStyle w:val="AAAQuestions"/>
              <w:rPr>
                <w:rFonts w:asciiTheme="minorHAnsi" w:eastAsiaTheme="majorEastAsia" w:hAnsiTheme="minorHAnsi" w:cstheme="majorBidi"/>
                <w:b w:val="0"/>
                <w:bCs/>
                <w:color w:val="000000" w:themeColor="text1"/>
                <w:szCs w:val="26"/>
              </w:rPr>
            </w:pPr>
            <w:r w:rsidRPr="000A7C59">
              <w:rPr>
                <w:rFonts w:asciiTheme="minorHAnsi" w:eastAsiaTheme="majorEastAsia" w:hAnsiTheme="minorHAnsi" w:cstheme="majorBidi"/>
                <w:b w:val="0"/>
                <w:bCs/>
                <w:color w:val="000000" w:themeColor="text1"/>
                <w:szCs w:val="26"/>
              </w:rPr>
              <w:t>Families will be provided that opportunity to contribute to decisions that affect their child including centre policies.</w:t>
            </w:r>
          </w:p>
          <w:p w:rsidR="003C45D6" w:rsidRDefault="003C45D6" w:rsidP="00850B04">
            <w:pPr>
              <w:pStyle w:val="AAAQuestions"/>
              <w:rPr>
                <w:rFonts w:asciiTheme="minorHAnsi" w:eastAsiaTheme="majorEastAsia" w:hAnsiTheme="minorHAnsi" w:cstheme="majorBidi"/>
                <w:bCs/>
                <w:color w:val="000000" w:themeColor="text1"/>
                <w:szCs w:val="26"/>
              </w:rPr>
            </w:pPr>
            <w:r w:rsidRPr="000A7C59">
              <w:rPr>
                <w:rFonts w:asciiTheme="minorHAnsi" w:eastAsiaTheme="majorEastAsia" w:hAnsiTheme="minorHAnsi" w:cstheme="majorBidi"/>
                <w:b w:val="0"/>
                <w:bCs/>
                <w:color w:val="000000" w:themeColor="text1"/>
                <w:szCs w:val="26"/>
              </w:rPr>
              <w:t>Educators and families should be engaged in shared decision making to support consistency between children’s home experience and to assist children to feel safe, supported</w:t>
            </w:r>
            <w:r w:rsidR="000A7C59" w:rsidRPr="000A7C59">
              <w:rPr>
                <w:rFonts w:asciiTheme="minorHAnsi" w:eastAsiaTheme="majorEastAsia" w:hAnsiTheme="minorHAnsi" w:cstheme="majorBidi"/>
                <w:b w:val="0"/>
                <w:bCs/>
                <w:color w:val="000000" w:themeColor="text1"/>
                <w:szCs w:val="26"/>
              </w:rPr>
              <w:t xml:space="preserve"> and secure</w:t>
            </w:r>
            <w:r w:rsidR="000A7C59">
              <w:rPr>
                <w:rFonts w:asciiTheme="minorHAnsi" w:eastAsiaTheme="majorEastAsia" w:hAnsiTheme="minorHAnsi" w:cstheme="majorBidi"/>
                <w:bCs/>
                <w:color w:val="000000" w:themeColor="text1"/>
                <w:szCs w:val="26"/>
              </w:rPr>
              <w:t>.</w:t>
            </w: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t>List the things that are not within the scope of your professional level of responsibility.</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E73C7C" w:rsidRPr="000761A7" w:rsidRDefault="00E73C7C" w:rsidP="00E73C7C">
            <w:pPr>
              <w:pStyle w:val="Bullets"/>
            </w:pPr>
            <w:r w:rsidRPr="000761A7">
              <w:t>Taking over custody of the child</w:t>
            </w:r>
          </w:p>
          <w:p w:rsidR="00E73C7C" w:rsidRPr="000761A7" w:rsidRDefault="00E73C7C" w:rsidP="00E73C7C">
            <w:pPr>
              <w:pStyle w:val="Bullets"/>
            </w:pPr>
            <w:r w:rsidRPr="000761A7">
              <w:t>Counselling the child or the parents</w:t>
            </w:r>
          </w:p>
          <w:p w:rsidR="00E73C7C" w:rsidRPr="000761A7" w:rsidRDefault="00E73C7C" w:rsidP="00E73C7C">
            <w:pPr>
              <w:pStyle w:val="Bullets"/>
            </w:pPr>
            <w:r w:rsidRPr="000761A7">
              <w:t>Determining whether or not the child should remain with their parents</w:t>
            </w:r>
          </w:p>
          <w:p w:rsidR="00E73C7C" w:rsidRPr="000761A7" w:rsidRDefault="00E73C7C" w:rsidP="00E73C7C">
            <w:pPr>
              <w:pStyle w:val="Bullets"/>
            </w:pPr>
            <w:r w:rsidRPr="000761A7">
              <w:t>Contacting siblings or their teachers</w:t>
            </w:r>
          </w:p>
          <w:p w:rsidR="00E73C7C" w:rsidRPr="000761A7" w:rsidRDefault="00E73C7C" w:rsidP="00E73C7C">
            <w:pPr>
              <w:pStyle w:val="Bullets"/>
            </w:pPr>
            <w:r w:rsidRPr="000761A7">
              <w:t>Denying the parents access to their children</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3" w:name="_Toc400650300"/>
      <w:bookmarkStart w:id="14" w:name="_Toc400741637"/>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rPr>
              <w:t>p</w:t>
            </w:r>
            <w:r w:rsidRPr="001405B3">
              <w:rPr>
                <w:rFonts w:asciiTheme="minorHAnsi" w:hAnsiTheme="minorHAnsi"/>
              </w:rPr>
              <w:t>rioritise experiences of child when supporting needs, rights and interests of the child</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rPr>
            </w:pPr>
            <w:r>
              <w:rPr>
                <w:rFonts w:asciiTheme="minorHAnsi" w:eastAsiaTheme="majorEastAsia" w:hAnsiTheme="minorHAnsi" w:cstheme="majorBidi"/>
                <w:bCs/>
              </w:rPr>
              <w:t>Four-year-old Thomas has just told you that his father hits his mom a lot. While he tells you details of the most recent incident, he starts looking over his shoulder, crying silently and says that he doesn’t want to get in trouble like his mom. After he is finished telling you, he asks if he can just play trains and says he does not want to talk about it again. You tell your supervisor what Thomas said and she would like to speak with Thomas and hear the story from him.</w:t>
            </w:r>
          </w:p>
          <w:p w:rsidR="0001674F" w:rsidRDefault="0001674F" w:rsidP="00850B04">
            <w:pPr>
              <w:pStyle w:val="AAAQuestions"/>
              <w:rPr>
                <w:rFonts w:asciiTheme="minorHAnsi" w:eastAsiaTheme="majorEastAsia" w:hAnsiTheme="minorHAnsi" w:cstheme="majorBidi"/>
                <w:bCs/>
              </w:rPr>
            </w:pPr>
          </w:p>
          <w:p w:rsidR="0001674F" w:rsidRDefault="0001674F" w:rsidP="00850B04">
            <w:pPr>
              <w:pStyle w:val="AAAQuestions"/>
              <w:rPr>
                <w:rFonts w:asciiTheme="minorHAnsi" w:eastAsiaTheme="majorEastAsia" w:hAnsiTheme="minorHAnsi" w:cstheme="majorBidi"/>
                <w:bCs/>
              </w:rPr>
            </w:pPr>
            <w:r>
              <w:rPr>
                <w:rFonts w:asciiTheme="minorHAnsi" w:eastAsiaTheme="majorEastAsia" w:hAnsiTheme="minorHAnsi" w:cstheme="majorBidi"/>
                <w:bCs/>
              </w:rPr>
              <w:t>What is the protocol in your centre for a situation where a child is going to be asked to retell a difficult story multiple times?</w:t>
            </w:r>
          </w:p>
          <w:p w:rsid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Be alert to any warning signs that a child is experiencing.</w:t>
            </w:r>
          </w:p>
          <w:p w:rsid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Do not pressure the child to respond and do not ask questions that put words into a child mouth.</w:t>
            </w:r>
          </w:p>
          <w:p w:rsidR="0001674F" w:rsidRP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 xml:space="preserve">When a child is being abused it does not go away and usually </w:t>
            </w:r>
            <w:r w:rsidRPr="001F6A10">
              <w:rPr>
                <w:rFonts w:asciiTheme="minorHAnsi" w:eastAsiaTheme="majorEastAsia" w:hAnsiTheme="minorHAnsi" w:cstheme="majorBidi"/>
                <w:b w:val="0"/>
                <w:bCs/>
              </w:rPr>
              <w:t xml:space="preserve">Becomes more </w:t>
            </w:r>
            <w:r w:rsidR="00EA33E1">
              <w:rPr>
                <w:rFonts w:asciiTheme="minorHAnsi" w:eastAsiaTheme="majorEastAsia" w:hAnsiTheme="minorHAnsi" w:cstheme="majorBidi"/>
                <w:b w:val="0"/>
                <w:bCs/>
              </w:rPr>
              <w:t>serious over time.</w:t>
            </w: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01674F" w:rsidRPr="009A1379" w:rsidRDefault="0001674F" w:rsidP="00850B04">
            <w:pPr>
              <w:pStyle w:val="Answers"/>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5" w:name="_Toc400650301"/>
      <w:bookmarkStart w:id="16" w:name="_Toc400741638"/>
      <w:r w:rsidRPr="00B079C9">
        <w:lastRenderedPageBreak/>
        <w:t>Activity</w:t>
      </w:r>
      <w:r>
        <w:t xml:space="preserve"> 2C – 2D</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toa</w:t>
            </w:r>
            <w:r w:rsidRPr="0008340D">
              <w:t>cknowledge and manage challenges of child protection work in a collaborative practice framework</w:t>
            </w:r>
            <w:r>
              <w:t xml:space="preserve"> and</w:t>
            </w:r>
            <w:r>
              <w:rPr>
                <w:rFonts w:asciiTheme="minorHAnsi" w:hAnsiTheme="minorHAnsi"/>
              </w:rPr>
              <w:t>a</w:t>
            </w:r>
            <w:r w:rsidRPr="001405B3">
              <w:rPr>
                <w:rFonts w:asciiTheme="minorHAnsi" w:hAnsiTheme="minorHAnsi"/>
              </w:rPr>
              <w:t>pply effective safe work and self-managementstrategies in child protection duties</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Write a plan outlining how educators at your centre can manage the challenges of child protection work and apply safe work and self-management strategies to minimise burnout and stress. Be sure to include collaboration as a key component in the plan.</w:t>
            </w:r>
          </w:p>
          <w:p w:rsidR="00E73C7C" w:rsidRDefault="00E73C7C" w:rsidP="00E73C7C">
            <w:pPr>
              <w:pStyle w:val="AAAQuestions"/>
              <w:numPr>
                <w:ilvl w:val="0"/>
                <w:numId w:val="27"/>
              </w:numPr>
              <w:rPr>
                <w:b w:val="0"/>
              </w:rPr>
            </w:pPr>
            <w:r w:rsidRPr="00E73C7C">
              <w:rPr>
                <w:b w:val="0"/>
              </w:rPr>
              <w:t>Tell us how we are doing, all feedback is useful ensure our service continues to provide the highest quality care which meets you and your family’s needs.</w:t>
            </w:r>
          </w:p>
          <w:p w:rsidR="00E73C7C" w:rsidRDefault="00E73C7C" w:rsidP="00E73C7C">
            <w:pPr>
              <w:pStyle w:val="AAAQuestions"/>
              <w:numPr>
                <w:ilvl w:val="0"/>
                <w:numId w:val="27"/>
              </w:numPr>
              <w:rPr>
                <w:b w:val="0"/>
              </w:rPr>
            </w:pPr>
            <w:r>
              <w:rPr>
                <w:b w:val="0"/>
              </w:rPr>
              <w:t>Families should work closely with educators to ensure children’s needs are met.</w:t>
            </w:r>
          </w:p>
          <w:p w:rsidR="00E73C7C" w:rsidRPr="00E73C7C" w:rsidRDefault="00E73C7C" w:rsidP="00E73C7C">
            <w:pPr>
              <w:pStyle w:val="AAAQuestions"/>
              <w:numPr>
                <w:ilvl w:val="0"/>
                <w:numId w:val="27"/>
              </w:numPr>
              <w:rPr>
                <w:b w:val="0"/>
              </w:rPr>
            </w:pPr>
            <w:r>
              <w:rPr>
                <w:b w:val="0"/>
              </w:rPr>
              <w:t>Pay accounts on time through our range of payment methods.</w:t>
            </w:r>
          </w:p>
          <w:p w:rsidR="0001674F" w:rsidRDefault="0001674F" w:rsidP="00850B04">
            <w:pPr>
              <w:contextualSpacing/>
            </w:pPr>
          </w:p>
          <w:p w:rsidR="0001674F" w:rsidRDefault="0001674F" w:rsidP="00850B04">
            <w:pPr>
              <w:pStyle w:val="AAAQuestions"/>
              <w:rPr>
                <w:rStyle w:val="Emphasis"/>
                <w:i w:val="0"/>
                <w:iCs w:val="0"/>
              </w:rPr>
            </w:pPr>
          </w:p>
          <w:p w:rsidR="0001674F" w:rsidRDefault="0001674F" w:rsidP="00CF2644">
            <w:pPr>
              <w:pStyle w:val="AAAQuestions"/>
              <w:jc w:val="center"/>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7" w:name="_Toc400650302"/>
      <w:bookmarkStart w:id="18" w:name="_Toc400741639"/>
      <w:r w:rsidRPr="00B079C9">
        <w:lastRenderedPageBreak/>
        <w:t>Activity</w:t>
      </w:r>
      <w:r>
        <w:t xml:space="preserve"> 3A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toi</w:t>
            </w:r>
            <w:r w:rsidRPr="0008340D">
              <w:t>dentify risk factors for families and support them to address these risks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Pr="00532F71" w:rsidRDefault="0001674F" w:rsidP="00850B04">
            <w:pPr>
              <w:pStyle w:val="AAAQuestions"/>
              <w:rPr>
                <w:color w:val="C00000"/>
                <w:spacing w:val="-2"/>
              </w:rPr>
            </w:pPr>
          </w:p>
          <w:p w:rsidR="0001674F" w:rsidRDefault="0001674F" w:rsidP="00850B04">
            <w:pPr>
              <w:pStyle w:val="AAAQuestions"/>
            </w:pPr>
            <w:r>
              <w:t>List the c</w:t>
            </w:r>
            <w:r w:rsidRPr="00BC2635">
              <w:t>ommon risk factors for families from diverse backgrounds at your centre</w:t>
            </w:r>
            <w:r>
              <w:t xml:space="preserve">. </w:t>
            </w:r>
          </w:p>
          <w:p w:rsidR="000D5C0A" w:rsidRPr="0002435B" w:rsidRDefault="000D5C0A" w:rsidP="000D5C0A">
            <w:pPr>
              <w:pStyle w:val="Bullets"/>
            </w:pPr>
            <w:r w:rsidRPr="0002435B">
              <w:t>Lack of access to services because of unfamiliarity, anxiety, language barrier</w:t>
            </w:r>
            <w:r>
              <w:t>s</w:t>
            </w:r>
            <w:r w:rsidRPr="0002435B">
              <w:t>, financial difficulties, etc.</w:t>
            </w:r>
          </w:p>
          <w:p w:rsidR="000D5C0A" w:rsidRPr="00940E16" w:rsidRDefault="000D5C0A" w:rsidP="000D5C0A">
            <w:pPr>
              <w:pStyle w:val="Bullets"/>
            </w:pPr>
            <w:r w:rsidRPr="0002435B">
              <w:t>Isolation from community and family</w:t>
            </w: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8A11EB" w:rsidRDefault="008A11EB"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rsidRPr="00BC2635">
              <w:t xml:space="preserve">Then, outline how your centre responds to these in a holistic and caring way. </w:t>
            </w:r>
          </w:p>
          <w:p w:rsidR="0001674F" w:rsidRDefault="0001674F" w:rsidP="00850B04">
            <w:pPr>
              <w:pStyle w:val="Answers"/>
            </w:pPr>
          </w:p>
          <w:p w:rsidR="0001674F" w:rsidRDefault="0001674F" w:rsidP="00850B04">
            <w:pPr>
              <w:pStyle w:val="AAAQuestions"/>
            </w:pPr>
          </w:p>
          <w:p w:rsidR="000D5C0A" w:rsidRPr="00556391" w:rsidRDefault="000D5C0A" w:rsidP="000D5C0A">
            <w:pPr>
              <w:pStyle w:val="AAAQuestions"/>
              <w:numPr>
                <w:ilvl w:val="0"/>
                <w:numId w:val="28"/>
              </w:numPr>
              <w:rPr>
                <w:b w:val="0"/>
              </w:rPr>
            </w:pPr>
            <w:r w:rsidRPr="00556391">
              <w:rPr>
                <w:b w:val="0"/>
              </w:rPr>
              <w:t>Educators will acknowledge the personal strengths, professionals experience and diversity that colleagues bring to their work and work together as a united team to provide an inclusive environment free of inequality.</w:t>
            </w:r>
          </w:p>
          <w:p w:rsidR="000D5C0A" w:rsidRDefault="000D5C0A" w:rsidP="000D5C0A">
            <w:pPr>
              <w:pStyle w:val="AAAQuestions"/>
              <w:numPr>
                <w:ilvl w:val="0"/>
                <w:numId w:val="28"/>
              </w:numPr>
              <w:rPr>
                <w:b w:val="0"/>
              </w:rPr>
            </w:pPr>
            <w:r w:rsidRPr="00556391">
              <w:rPr>
                <w:b w:val="0"/>
              </w:rPr>
              <w:t>The service will ensure that at all times there is access to services to assist families where literacy is an issue or for those where English is not a first language.</w:t>
            </w:r>
          </w:p>
          <w:p w:rsidR="000D5C0A" w:rsidRPr="00556391" w:rsidRDefault="000D5C0A" w:rsidP="000D5C0A">
            <w:pPr>
              <w:pStyle w:val="AAAQuestions"/>
              <w:numPr>
                <w:ilvl w:val="0"/>
                <w:numId w:val="28"/>
              </w:numPr>
              <w:rPr>
                <w:b w:val="0"/>
              </w:rPr>
            </w:pPr>
            <w:r>
              <w:rPr>
                <w:b w:val="0"/>
              </w:rPr>
              <w:t>The service will ensure that the purchasing of equipment and resources will support the abilities diversity and backgrounds of the children attending the service.</w:t>
            </w:r>
          </w:p>
          <w:p w:rsidR="000D5C0A" w:rsidRPr="00556391" w:rsidRDefault="000D5C0A" w:rsidP="000D5C0A">
            <w:pPr>
              <w:pStyle w:val="AAAQuestions"/>
              <w:rPr>
                <w:b w:val="0"/>
              </w:rPr>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8A11EB" w:rsidRDefault="008A11EB"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t>Provide examples of additional measures your centre can implement to provide further assistance.</w:t>
            </w:r>
          </w:p>
          <w:p w:rsidR="000D5C0A" w:rsidRPr="0002435B" w:rsidRDefault="000D5C0A" w:rsidP="000D5C0A">
            <w:pPr>
              <w:pStyle w:val="Bullets"/>
            </w:pPr>
            <w:r w:rsidRPr="0002435B">
              <w:t xml:space="preserve">Become very familiar with the resources available to families in </w:t>
            </w:r>
            <w:r w:rsidRPr="0002435B">
              <w:lastRenderedPageBreak/>
              <w:t>your</w:t>
            </w:r>
            <w:r>
              <w:t xml:space="preserve"> area</w:t>
            </w:r>
          </w:p>
          <w:p w:rsidR="000D5C0A" w:rsidRPr="0002435B" w:rsidRDefault="000D5C0A" w:rsidP="000D5C0A">
            <w:pPr>
              <w:pStyle w:val="Bullets"/>
            </w:pPr>
            <w:r w:rsidRPr="0002435B">
              <w:t>Get to know the families you are working with. If your centre encourages home visits, these can give you valuable insight into the daily lives of the chil</w:t>
            </w:r>
            <w:r>
              <w:t>dren and families you work with</w:t>
            </w:r>
          </w:p>
          <w:p w:rsidR="000D5C0A" w:rsidRDefault="000D5C0A" w:rsidP="000D5C0A">
            <w:pPr>
              <w:pStyle w:val="Bullets"/>
            </w:pPr>
            <w:r w:rsidRPr="0002435B">
              <w:t>Offer resources and all communication in a language that the parents can unders</w:t>
            </w:r>
            <w:r>
              <w:t>tand, or coordinate translation</w:t>
            </w:r>
          </w:p>
          <w:p w:rsidR="0001674F" w:rsidRDefault="0001674F" w:rsidP="00850B04">
            <w:pPr>
              <w:pStyle w:val="AAAQuestions"/>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9" w:name="_Toc400650303"/>
      <w:bookmarkStart w:id="20" w:name="_Toc400741640"/>
      <w:r w:rsidRPr="00B079C9">
        <w:lastRenderedPageBreak/>
        <w:t>Activity</w:t>
      </w:r>
      <w:r>
        <w:t xml:space="preserve"> 3B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991"/>
        <w:gridCol w:w="7251"/>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tor</w:t>
            </w:r>
            <w:r w:rsidRPr="0008340D">
              <w:t>espond appropriately to children and families with culturally and linguistically diverse backgrounds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0D5C0A" w:rsidRDefault="0001674F" w:rsidP="000D5C0A">
            <w:pPr>
              <w:pStyle w:val="ListParagraph"/>
              <w:numPr>
                <w:ilvl w:val="0"/>
                <w:numId w:val="30"/>
              </w:numPr>
              <w:spacing w:after="0"/>
              <w:rPr>
                <w:rFonts w:eastAsia="Times New Roman"/>
                <w:b/>
                <w:bCs/>
              </w:rPr>
            </w:pPr>
            <w:r w:rsidRPr="000D5C0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Your supervisor called a staff meeting to discuss addressing the cultural and linguistic barriers at your centre. She is proposing that each room develops a project that uses children’s cultural and linguistic backgrounds to c</w:t>
            </w:r>
            <w:r w:rsidRPr="0002435B">
              <w:t>reate opportunities for families to come together with each oth</w:t>
            </w:r>
            <w:r>
              <w:t>er and with educators to ensure facilitate collaboration.</w:t>
            </w:r>
          </w:p>
          <w:p w:rsidR="0001674F" w:rsidRDefault="0001674F" w:rsidP="00850B04">
            <w:pPr>
              <w:pStyle w:val="AAAQuestions"/>
            </w:pPr>
          </w:p>
          <w:p w:rsidR="0001674F" w:rsidRDefault="0001674F" w:rsidP="00850B04">
            <w:pPr>
              <w:pStyle w:val="AAAQuestions"/>
            </w:pPr>
            <w:r w:rsidRPr="00382F0C">
              <w:t>Outline a collaborative</w:t>
            </w:r>
            <w:r>
              <w:t>,</w:t>
            </w:r>
            <w:r w:rsidRPr="00382F0C">
              <w:t xml:space="preserve"> centre-wide </w:t>
            </w:r>
            <w:r w:rsidRPr="004C7112">
              <w:t>project</w:t>
            </w:r>
            <w:r w:rsidRPr="00382F0C">
              <w:t xml:space="preserve"> that incorporates all of the diversity represented at your centre. Provide details of how you will invite families to participate.</w:t>
            </w:r>
          </w:p>
          <w:p w:rsidR="000D5C0A" w:rsidRDefault="000D5C0A" w:rsidP="000D5C0A">
            <w:pPr>
              <w:pStyle w:val="AAAQuestions"/>
              <w:numPr>
                <w:ilvl w:val="0"/>
                <w:numId w:val="29"/>
              </w:numPr>
              <w:rPr>
                <w:b w:val="0"/>
              </w:rPr>
            </w:pPr>
            <w:r w:rsidRPr="000D5C0A">
              <w:rPr>
                <w:b w:val="0"/>
              </w:rPr>
              <w:t>Our educators will ensure that interactions with all children and adults convey mutual respect, equity and recognition of each other’s strength and skills.</w:t>
            </w:r>
          </w:p>
          <w:p w:rsidR="000D5C0A" w:rsidRDefault="000D5C0A" w:rsidP="000D5C0A">
            <w:pPr>
              <w:pStyle w:val="AAAQuestions"/>
              <w:numPr>
                <w:ilvl w:val="0"/>
                <w:numId w:val="29"/>
              </w:numPr>
              <w:rPr>
                <w:b w:val="0"/>
              </w:rPr>
            </w:pPr>
            <w:r>
              <w:rPr>
                <w:b w:val="0"/>
              </w:rPr>
              <w:t>Educators will encourage families to participate in the learning programs and to share their skills, abilities and culture uniqueness with children.</w:t>
            </w:r>
          </w:p>
          <w:p w:rsidR="000D5C0A" w:rsidRPr="000D5C0A" w:rsidRDefault="000D5C0A" w:rsidP="000D5C0A">
            <w:pPr>
              <w:pStyle w:val="AAAQuestions"/>
              <w:numPr>
                <w:ilvl w:val="0"/>
                <w:numId w:val="29"/>
              </w:numPr>
              <w:rPr>
                <w:b w:val="0"/>
              </w:rPr>
            </w:pPr>
            <w:r>
              <w:rPr>
                <w:b w:val="0"/>
              </w:rPr>
              <w:t>Educators will model acceptance, respect and appreciation for individuals with varying abilities.</w:t>
            </w:r>
          </w:p>
          <w:p w:rsidR="0001674F" w:rsidRPr="000D5C0A" w:rsidRDefault="0001674F" w:rsidP="00850B04">
            <w:pPr>
              <w:pStyle w:val="Answers"/>
            </w:pPr>
          </w:p>
          <w:p w:rsidR="0001674F" w:rsidRPr="000D5C0A"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1" w:name="_Toc400650304"/>
      <w:bookmarkStart w:id="22" w:name="_Toc400741641"/>
      <w:r w:rsidRPr="00B079C9">
        <w:lastRenderedPageBreak/>
        <w:t>Activity</w:t>
      </w:r>
      <w:r>
        <w:t xml:space="preserve"> 3C – 3D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tod</w:t>
            </w:r>
            <w:r w:rsidRPr="0008340D">
              <w:t>evelop effective working relationships with agencies supporting children and families from diverse backgrounds</w:t>
            </w:r>
            <w:r>
              <w:t xml:space="preserve"> andl</w:t>
            </w:r>
            <w:r w:rsidRPr="0008340D">
              <w:t>iaise and consult with other agencies and personnel as appropriate</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Pr="009B7D4F" w:rsidRDefault="0001674F" w:rsidP="00850B04">
            <w:pPr>
              <w:pStyle w:val="AAAQuestions"/>
            </w:pPr>
            <w:r w:rsidRPr="009B7D4F">
              <w:t xml:space="preserve">List all </w:t>
            </w:r>
            <w:r>
              <w:t xml:space="preserve">of the </w:t>
            </w:r>
            <w:r w:rsidRPr="009B7D4F">
              <w:t>agencies supporting children and families from diverse backgrounds</w:t>
            </w:r>
            <w:r>
              <w:t xml:space="preserve"> in your area</w:t>
            </w:r>
            <w:r w:rsidRPr="009B7D4F">
              <w:t>:</w:t>
            </w:r>
          </w:p>
          <w:tbl>
            <w:tblPr>
              <w:tblStyle w:val="ListTable31"/>
              <w:tblW w:w="0" w:type="auto"/>
              <w:tblLook w:val="0000"/>
            </w:tblPr>
            <w:tblGrid>
              <w:gridCol w:w="2367"/>
              <w:gridCol w:w="4959"/>
            </w:tblGrid>
            <w:tr w:rsidR="0001674F" w:rsidRPr="00777A16" w:rsidTr="00850B04">
              <w:trPr>
                <w:cnfStyle w:val="000000100000"/>
                <w:trHeight w:val="430"/>
              </w:trPr>
              <w:tc>
                <w:tcPr>
                  <w:cnfStyle w:val="000010000000"/>
                  <w:tcW w:w="2367" w:type="dxa"/>
                </w:tcPr>
                <w:p w:rsidR="0001674F" w:rsidRPr="00DC1853" w:rsidRDefault="0001674F" w:rsidP="00850B04">
                  <w:pPr>
                    <w:pStyle w:val="Header"/>
                    <w:spacing w:line="276" w:lineRule="auto"/>
                    <w:contextualSpacing/>
                    <w:jc w:val="center"/>
                    <w:rPr>
                      <w:rFonts w:cs="Arial"/>
                      <w:b/>
                      <w:bCs/>
                    </w:rPr>
                  </w:pPr>
                  <w:r w:rsidRPr="00DC1853">
                    <w:rPr>
                      <w:rFonts w:cs="Arial"/>
                      <w:b/>
                      <w:bCs/>
                    </w:rPr>
                    <w:t>Categories</w:t>
                  </w:r>
                </w:p>
              </w:tc>
              <w:tc>
                <w:tcPr>
                  <w:tcW w:w="4959" w:type="dxa"/>
                </w:tcPr>
                <w:p w:rsidR="0001674F" w:rsidRPr="00DC1853" w:rsidRDefault="0001674F" w:rsidP="00850B04">
                  <w:pPr>
                    <w:pStyle w:val="Header"/>
                    <w:spacing w:line="276" w:lineRule="auto"/>
                    <w:contextualSpacing/>
                    <w:jc w:val="center"/>
                    <w:cnfStyle w:val="000000100000"/>
                    <w:rPr>
                      <w:rFonts w:cs="Arial"/>
                      <w:b/>
                      <w:bCs/>
                    </w:rPr>
                  </w:pPr>
                  <w:r w:rsidRPr="00DC1853">
                    <w:rPr>
                      <w:rFonts w:cs="Arial"/>
                      <w:b/>
                      <w:bCs/>
                    </w:rPr>
                    <w:t>Information Sources</w:t>
                  </w:r>
                </w:p>
              </w:tc>
            </w:tr>
            <w:tr w:rsidR="0001674F" w:rsidRPr="00777A16" w:rsidTr="00850B04">
              <w:trPr>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Health</w:t>
                  </w:r>
                </w:p>
              </w:tc>
              <w:tc>
                <w:tcPr>
                  <w:tcW w:w="4959" w:type="dxa"/>
                </w:tcPr>
                <w:p w:rsidR="00455DF7" w:rsidRPr="00F062F8"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GP</w:t>
                  </w:r>
                  <w:r w:rsidRPr="00F062F8">
                    <w:rPr>
                      <w:rFonts w:cs="Arial"/>
                      <w:bCs/>
                    </w:rPr>
                    <w:t>s and medical centres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Aboriginal health c</w:t>
                  </w:r>
                  <w:r w:rsidRPr="00124D67">
                    <w:rPr>
                      <w:rFonts w:cs="Arial"/>
                      <w:bCs/>
                    </w:rPr>
                    <w:t>entres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sidRPr="00124D67">
                    <w:rPr>
                      <w:rFonts w:cs="Arial"/>
                      <w:bCs/>
                    </w:rPr>
                    <w:t xml:space="preserve">Speech and </w:t>
                  </w:r>
                  <w:r>
                    <w:rPr>
                      <w:rFonts w:cs="Arial"/>
                      <w:bCs/>
                    </w:rPr>
                    <w:t>l</w:t>
                  </w:r>
                  <w:r w:rsidRPr="00124D67">
                    <w:rPr>
                      <w:rFonts w:cs="Arial"/>
                      <w:bCs/>
                    </w:rPr>
                    <w:t>anguage therapists</w:t>
                  </w:r>
                </w:p>
                <w:p w:rsidR="0001674F" w:rsidRPr="00807A8F" w:rsidRDefault="00455DF7" w:rsidP="00455DF7">
                  <w:pPr>
                    <w:pStyle w:val="Answers"/>
                    <w:numPr>
                      <w:ilvl w:val="0"/>
                      <w:numId w:val="26"/>
                    </w:numPr>
                    <w:cnfStyle w:val="000000000000"/>
                  </w:pPr>
                  <w:r w:rsidRPr="00936F1F">
                    <w:rPr>
                      <w:rFonts w:cs="Arial"/>
                      <w:bCs/>
                    </w:rPr>
                    <w:t>Occupational therapists</w:t>
                  </w:r>
                </w:p>
              </w:tc>
            </w:tr>
            <w:tr w:rsidR="0001674F" w:rsidRPr="00777A16" w:rsidTr="00850B04">
              <w:trPr>
                <w:cnfStyle w:val="000000100000"/>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 xml:space="preserve">Family Support </w:t>
                  </w:r>
                </w:p>
              </w:tc>
              <w:tc>
                <w:tcPr>
                  <w:tcW w:w="4959" w:type="dxa"/>
                </w:tcPr>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Parenting g</w:t>
                  </w:r>
                  <w:r w:rsidRPr="00124D67">
                    <w:rPr>
                      <w:rFonts w:cs="Arial"/>
                      <w:bCs/>
                    </w:rPr>
                    <w:t>roups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Family sup</w:t>
                  </w:r>
                  <w:r w:rsidRPr="00124D67">
                    <w:rPr>
                      <w:rFonts w:cs="Arial"/>
                      <w:bCs/>
                    </w:rPr>
                    <w:t>port</w:t>
                  </w:r>
                  <w:r>
                    <w:rPr>
                      <w:rFonts w:cs="Arial"/>
                      <w:bCs/>
                    </w:rPr>
                    <w:t xml:space="preserve"> w</w:t>
                  </w:r>
                  <w:r w:rsidRPr="00124D67">
                    <w:rPr>
                      <w:rFonts w:cs="Arial"/>
                      <w:bCs/>
                    </w:rPr>
                    <w:t>orkers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Respite care s</w:t>
                  </w:r>
                  <w:r w:rsidRPr="00124D67">
                    <w:rPr>
                      <w:rFonts w:cs="Arial"/>
                      <w:bCs/>
                    </w:rPr>
                    <w:t>ervices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sidRPr="00124D67">
                    <w:rPr>
                      <w:rFonts w:cs="Arial"/>
                      <w:bCs/>
                    </w:rPr>
                    <w:t xml:space="preserve">Youth and </w:t>
                  </w:r>
                  <w:r>
                    <w:rPr>
                      <w:rFonts w:cs="Arial"/>
                      <w:bCs/>
                    </w:rPr>
                    <w:t>family mediation c</w:t>
                  </w:r>
                  <w:r w:rsidRPr="00124D67">
                    <w:rPr>
                      <w:rFonts w:cs="Arial"/>
                      <w:bCs/>
                    </w:rPr>
                    <w:t>entres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Multicultural services</w:t>
                  </w:r>
                </w:p>
                <w:p w:rsidR="0001674F" w:rsidRPr="00807A8F" w:rsidRDefault="00455DF7" w:rsidP="00455DF7">
                  <w:pPr>
                    <w:pStyle w:val="Answers"/>
                    <w:numPr>
                      <w:ilvl w:val="0"/>
                      <w:numId w:val="26"/>
                    </w:numPr>
                    <w:cnfStyle w:val="000000100000"/>
                  </w:pPr>
                  <w:r w:rsidRPr="00936F1F">
                    <w:rPr>
                      <w:rFonts w:cs="Arial"/>
                      <w:bCs/>
                    </w:rPr>
                    <w:t>Domestic and family violence services</w:t>
                  </w:r>
                </w:p>
              </w:tc>
            </w:tr>
            <w:tr w:rsidR="0001674F" w:rsidRPr="00777A16" w:rsidTr="00850B04">
              <w:trPr>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 xml:space="preserve">Counselling </w:t>
                  </w:r>
                </w:p>
              </w:tc>
              <w:tc>
                <w:tcPr>
                  <w:tcW w:w="4959" w:type="dxa"/>
                </w:tcPr>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sidRPr="00124D67">
                    <w:rPr>
                      <w:rFonts w:cs="Arial"/>
                      <w:bCs/>
                    </w:rPr>
                    <w:t xml:space="preserve">Personal and family counselling services </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sidRPr="00124D67">
                    <w:rPr>
                      <w:rFonts w:cs="Arial"/>
                      <w:bCs/>
                    </w:rPr>
                    <w:t>Drug and alcohol services</w:t>
                  </w:r>
                </w:p>
                <w:p w:rsidR="0001674F" w:rsidRPr="00807A8F" w:rsidRDefault="00455DF7" w:rsidP="00455DF7">
                  <w:pPr>
                    <w:pStyle w:val="Answers"/>
                    <w:numPr>
                      <w:ilvl w:val="0"/>
                      <w:numId w:val="26"/>
                    </w:numPr>
                    <w:cnfStyle w:val="000000000000"/>
                  </w:pPr>
                  <w:r w:rsidRPr="0002435B">
                    <w:t>Religious</w:t>
                  </w:r>
                  <w:r>
                    <w:t>/spiritual counselling</w:t>
                  </w:r>
                </w:p>
              </w:tc>
            </w:tr>
            <w:tr w:rsidR="0001674F" w:rsidRPr="00777A16" w:rsidTr="00850B04">
              <w:trPr>
                <w:cnfStyle w:val="000000100000"/>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Accommodation</w:t>
                  </w:r>
                </w:p>
              </w:tc>
              <w:tc>
                <w:tcPr>
                  <w:tcW w:w="4959" w:type="dxa"/>
                </w:tcPr>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sidRPr="00124D67">
                    <w:rPr>
                      <w:rFonts w:cs="Arial"/>
                      <w:bCs/>
                    </w:rPr>
                    <w:t>Crisis, medium and long term SAAP services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Public h</w:t>
                  </w:r>
                  <w:r w:rsidRPr="00124D67">
                    <w:rPr>
                      <w:rFonts w:cs="Arial"/>
                      <w:bCs/>
                    </w:rPr>
                    <w:t>ousing</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Community h</w:t>
                  </w:r>
                  <w:r w:rsidRPr="00124D67">
                    <w:rPr>
                      <w:rFonts w:cs="Arial"/>
                      <w:bCs/>
                    </w:rPr>
                    <w:t>ousing</w:t>
                  </w:r>
                </w:p>
                <w:p w:rsidR="0001674F" w:rsidRPr="00807A8F" w:rsidRDefault="00455DF7" w:rsidP="00455DF7">
                  <w:pPr>
                    <w:pStyle w:val="Answers"/>
                    <w:numPr>
                      <w:ilvl w:val="0"/>
                      <w:numId w:val="26"/>
                    </w:numPr>
                    <w:cnfStyle w:val="000000100000"/>
                  </w:pPr>
                  <w:r w:rsidRPr="00936F1F">
                    <w:rPr>
                      <w:rFonts w:cs="Arial"/>
                      <w:bCs/>
                    </w:rPr>
                    <w:t>Tenancy rights services</w:t>
                  </w:r>
                </w:p>
              </w:tc>
            </w:tr>
            <w:tr w:rsidR="0001674F" w:rsidRPr="00777A16" w:rsidTr="00850B04">
              <w:trPr>
                <w:trHeight w:val="1509"/>
              </w:trPr>
              <w:tc>
                <w:tcPr>
                  <w:cnfStyle w:val="000010000000"/>
                  <w:tcW w:w="2367" w:type="dxa"/>
                </w:tcPr>
                <w:p w:rsidR="0001674F" w:rsidRPr="00124D67" w:rsidRDefault="0001674F" w:rsidP="00850B04">
                  <w:pPr>
                    <w:pStyle w:val="Header"/>
                    <w:contextualSpacing/>
                    <w:rPr>
                      <w:rFonts w:cs="Arial"/>
                      <w:b/>
                      <w:bCs/>
                    </w:rPr>
                  </w:pPr>
                  <w:r>
                    <w:rPr>
                      <w:rFonts w:cs="Arial"/>
                      <w:b/>
                      <w:bCs/>
                    </w:rPr>
                    <w:t>Government and Community Services</w:t>
                  </w:r>
                </w:p>
              </w:tc>
              <w:tc>
                <w:tcPr>
                  <w:tcW w:w="4959" w:type="dxa"/>
                </w:tcPr>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Centre link</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Medicare</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Legal services</w:t>
                  </w:r>
                </w:p>
                <w:p w:rsidR="00455DF7" w:rsidRPr="00936F1F"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t>Community advocacy organis</w:t>
                  </w:r>
                  <w:r w:rsidRPr="0002435B">
                    <w:t xml:space="preserve">ations </w:t>
                  </w:r>
                </w:p>
                <w:p w:rsidR="00455DF7" w:rsidRPr="00936F1F"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t>Food banks</w:t>
                  </w:r>
                </w:p>
                <w:p w:rsidR="0001674F" w:rsidRPr="00807A8F" w:rsidRDefault="00455DF7" w:rsidP="00455DF7">
                  <w:pPr>
                    <w:pStyle w:val="Answers"/>
                    <w:numPr>
                      <w:ilvl w:val="0"/>
                      <w:numId w:val="26"/>
                    </w:numPr>
                    <w:cnfStyle w:val="000000000000"/>
                  </w:pPr>
                  <w:r>
                    <w:t>Clothing banks</w:t>
                  </w:r>
                </w:p>
              </w:tc>
            </w:tr>
          </w:tbl>
          <w:p w:rsidR="0001674F" w:rsidRDefault="0001674F" w:rsidP="00850B04">
            <w:pPr>
              <w:spacing w:line="240" w:lineRule="auto"/>
            </w:pPr>
          </w:p>
          <w:p w:rsidR="0001674F" w:rsidRDefault="0001674F" w:rsidP="00850B04">
            <w:pPr>
              <w:pStyle w:val="AAAQuestions"/>
            </w:pPr>
            <w:r w:rsidRPr="009B7D4F">
              <w:t>Contact each agency you’ve listed above, introduce yourself</w:t>
            </w:r>
            <w:r>
              <w:t>,</w:t>
            </w:r>
            <w:r w:rsidRPr="009B7D4F">
              <w:t xml:space="preserve"> and get a contact name and phone number to add to the list above.</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Address:</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111 George Street</w:t>
            </w:r>
            <w:r w:rsidRPr="007737EC">
              <w:rPr>
                <w:rFonts w:ascii="Verdana" w:hAnsi="Verdana"/>
                <w:color w:val="000000"/>
                <w:szCs w:val="28"/>
              </w:rPr>
              <w:br/>
              <w:t>Brisbane Qld 4000</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lastRenderedPageBreak/>
              <w:t>Postal address:</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GPO Box 806</w:t>
            </w:r>
            <w:r w:rsidRPr="007737EC">
              <w:rPr>
                <w:rFonts w:ascii="Verdana" w:hAnsi="Verdana"/>
                <w:color w:val="000000"/>
                <w:szCs w:val="28"/>
              </w:rPr>
              <w:br/>
              <w:t>Brisbane Qld 4001</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Freecall:</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1800 811 810 (Queensland only)</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Telephone:</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07 3224 8045</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TTY:</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07 3012 8655</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Email:</w:t>
            </w:r>
          </w:p>
          <w:p w:rsidR="0001674F" w:rsidRDefault="00D56ABC" w:rsidP="00D56ABC">
            <w:pPr>
              <w:pStyle w:val="AAAQuestions"/>
            </w:pPr>
            <w:hyperlink r:id="rId13" w:tooltip="Email Enquiries" w:history="1">
              <w:r w:rsidRPr="007737EC">
                <w:rPr>
                  <w:rStyle w:val="Hyperlink"/>
                  <w:rFonts w:ascii="Verdana" w:hAnsi="Verdana"/>
                  <w:color w:val="8800BB"/>
                  <w:szCs w:val="28"/>
                </w:rPr>
                <w:t>Enquiries - info@childsafety.qld.gov.au</w:t>
              </w:r>
            </w:hyperlink>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Telephone:</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1300 729 309</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Availability:</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Monday to Friday, 5pm - 11.30pm</w:t>
            </w:r>
            <w:r w:rsidRPr="007737EC">
              <w:rPr>
                <w:rFonts w:ascii="Verdana" w:hAnsi="Verdana"/>
                <w:color w:val="000000"/>
                <w:szCs w:val="28"/>
              </w:rPr>
              <w:br/>
              <w:t>Saturday and Sunday, 7am - 11.30pm</w:t>
            </w:r>
          </w:p>
          <w:p w:rsidR="0001674F" w:rsidRDefault="0001674F" w:rsidP="0001674F">
            <w:pPr>
              <w:pStyle w:val="Answers"/>
            </w:pPr>
          </w:p>
          <w:p w:rsidR="0001674F" w:rsidRDefault="0001674F" w:rsidP="0001674F">
            <w:pPr>
              <w:pStyle w:val="Answers"/>
            </w:pPr>
          </w:p>
          <w:p w:rsidR="008A11EB" w:rsidRPr="00400565" w:rsidRDefault="008A11EB" w:rsidP="0001674F">
            <w:pPr>
              <w:pStyle w:val="Answers"/>
              <w:rPr>
                <w:rStyle w:val="Emphasis"/>
                <w:i/>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3" w:name="_Toc400650305"/>
      <w:bookmarkStart w:id="24" w:name="_Toc400741642"/>
      <w:r w:rsidRPr="00B079C9">
        <w:lastRenderedPageBreak/>
        <w:t>Activity</w:t>
      </w:r>
      <w:r>
        <w:t xml:space="preserve"> 3E</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top</w:t>
            </w:r>
            <w:r w:rsidRPr="0008340D">
              <w:t>rovide referrals to support families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How do you a</w:t>
            </w:r>
            <w:r w:rsidRPr="00CB2971">
              <w:t>ssess possible service providers for suita</w:t>
            </w:r>
            <w:r>
              <w:t>bility?</w:t>
            </w:r>
          </w:p>
          <w:p w:rsidR="00A878D8" w:rsidRPr="00CB2971" w:rsidRDefault="00A878D8" w:rsidP="00A878D8">
            <w:pPr>
              <w:pStyle w:val="Bullets"/>
            </w:pPr>
            <w:r w:rsidRPr="00CB2971">
              <w:rPr>
                <w:b/>
              </w:rPr>
              <w:t>Availability</w:t>
            </w:r>
            <w:r>
              <w:t xml:space="preserve">: </w:t>
            </w:r>
            <w:r w:rsidRPr="00CB2971">
              <w:t>in t</w:t>
            </w:r>
            <w:r>
              <w:t>erms of the family’s timelines (</w:t>
            </w:r>
            <w:r w:rsidRPr="00CB2971">
              <w:t>daily, weekly, longer term</w:t>
            </w:r>
            <w:r>
              <w:t>)</w:t>
            </w:r>
            <w:r w:rsidRPr="00CB2971">
              <w:t xml:space="preserve"> and in terms of their commitment to that particular </w:t>
            </w:r>
            <w:r>
              <w:t>family.</w:t>
            </w:r>
          </w:p>
          <w:p w:rsidR="00A878D8" w:rsidRPr="00CB2971" w:rsidRDefault="00A878D8" w:rsidP="00A878D8">
            <w:pPr>
              <w:pStyle w:val="Bullets"/>
            </w:pPr>
            <w:r w:rsidRPr="00CB2971">
              <w:rPr>
                <w:b/>
              </w:rPr>
              <w:t>Adequacy</w:t>
            </w:r>
            <w:r>
              <w:t>:</w:t>
            </w:r>
            <w:r w:rsidRPr="00CB2971">
              <w:t xml:space="preserve"> in terms of how much the service can offer this particular </w:t>
            </w:r>
            <w:r>
              <w:t>family</w:t>
            </w:r>
            <w:r w:rsidRPr="00CB2971">
              <w:t>; what needs will be met? Can another service offer more?</w:t>
            </w:r>
          </w:p>
          <w:p w:rsidR="00A878D8" w:rsidRPr="00CB2971" w:rsidRDefault="00A878D8" w:rsidP="00A878D8">
            <w:pPr>
              <w:pStyle w:val="Bullets"/>
            </w:pPr>
            <w:r w:rsidRPr="00CB2971">
              <w:rPr>
                <w:b/>
              </w:rPr>
              <w:t>Appropriateness</w:t>
            </w:r>
            <w:r>
              <w:t>:</w:t>
            </w:r>
            <w:r w:rsidRPr="00CB2971">
              <w:t xml:space="preserve"> in terms of the </w:t>
            </w:r>
            <w:r>
              <w:t xml:space="preserve">family’s </w:t>
            </w:r>
            <w:r w:rsidRPr="00CB2971">
              <w:t>particular cultural, personal, legal requirements etc.</w:t>
            </w:r>
          </w:p>
          <w:p w:rsidR="00A878D8" w:rsidRDefault="00A878D8" w:rsidP="00A878D8">
            <w:pPr>
              <w:pStyle w:val="Bullets"/>
            </w:pPr>
            <w:r w:rsidRPr="00CB2971">
              <w:rPr>
                <w:b/>
              </w:rPr>
              <w:t>Acceptability</w:t>
            </w:r>
            <w:r>
              <w:t>:</w:t>
            </w:r>
            <w:r w:rsidRPr="00CB2971">
              <w:t xml:space="preserve"> in terms of the </w:t>
            </w:r>
            <w:r>
              <w:t xml:space="preserve">family </w:t>
            </w:r>
            <w:r w:rsidRPr="00CB2971">
              <w:t xml:space="preserve">being able to accept what the service offers and in terms of the working relationship that the service </w:t>
            </w:r>
            <w:r>
              <w:t>has with your centre.</w:t>
            </w:r>
          </w:p>
          <w:p w:rsidR="00A878D8" w:rsidRPr="00CB2971" w:rsidRDefault="00A878D8" w:rsidP="00A878D8">
            <w:pPr>
              <w:pStyle w:val="Bullets"/>
            </w:pPr>
            <w:r w:rsidRPr="00CB2971">
              <w:rPr>
                <w:b/>
              </w:rPr>
              <w:t>Accessibility</w:t>
            </w:r>
            <w:r>
              <w:t>:</w:t>
            </w:r>
            <w:r w:rsidRPr="00CB2971">
              <w:t xml:space="preserve"> in terms of the </w:t>
            </w:r>
            <w:r>
              <w:t xml:space="preserve">family </w:t>
            </w:r>
            <w:r w:rsidRPr="00CB2971">
              <w:t xml:space="preserve">being </w:t>
            </w:r>
            <w:r>
              <w:t>able to access the service (</w:t>
            </w:r>
            <w:r w:rsidRPr="00CB2971">
              <w:t>tra</w:t>
            </w:r>
            <w:r>
              <w:t>nsportation, geography, finance, etc.).</w:t>
            </w:r>
          </w:p>
          <w:p w:rsidR="0001674F" w:rsidRDefault="0001674F" w:rsidP="00850B04">
            <w:pPr>
              <w:pStyle w:val="AAAQuestions"/>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8A11EB" w:rsidRDefault="008A11EB"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pStyle w:val="AAAQuestions"/>
            </w:pPr>
            <w:r>
              <w:t>Outline the procedure for providing referrals to families at your centre.</w:t>
            </w:r>
          </w:p>
          <w:p w:rsidR="0001674F" w:rsidRDefault="0001674F" w:rsidP="00850B04">
            <w:pPr>
              <w:pStyle w:val="Answers"/>
            </w:pPr>
          </w:p>
          <w:p w:rsidR="00A878D8" w:rsidRPr="00CB2971" w:rsidRDefault="00A878D8" w:rsidP="00A878D8">
            <w:pPr>
              <w:pStyle w:val="Bullets"/>
              <w:rPr>
                <w:i/>
                <w:iCs/>
              </w:rPr>
            </w:pPr>
            <w:r>
              <w:t>Give families a ch</w:t>
            </w:r>
            <w:r w:rsidRPr="00CB2971">
              <w:t>oice</w:t>
            </w:r>
            <w:r>
              <w:t xml:space="preserve"> </w:t>
            </w:r>
            <w:r w:rsidRPr="00CB2971">
              <w:t>for services</w:t>
            </w:r>
            <w:r>
              <w:t>.</w:t>
            </w:r>
          </w:p>
          <w:p w:rsidR="00A878D8" w:rsidRPr="00216A13" w:rsidRDefault="00A878D8" w:rsidP="00A878D8">
            <w:pPr>
              <w:pStyle w:val="Bullets"/>
            </w:pPr>
            <w:r w:rsidRPr="00CB2971">
              <w:t>Keep broc</w:t>
            </w:r>
            <w:r>
              <w:t>hures and phone numbers on hand –</w:t>
            </w:r>
            <w:r w:rsidRPr="00216A13">
              <w:t>name of the service/agency, contact name, service delivery, or functions</w:t>
            </w:r>
            <w:r>
              <w:t>, etc.</w:t>
            </w:r>
          </w:p>
          <w:p w:rsidR="00A878D8" w:rsidRPr="00CB2971" w:rsidRDefault="00A878D8" w:rsidP="00A878D8">
            <w:pPr>
              <w:pStyle w:val="Bullets"/>
            </w:pPr>
            <w:r w:rsidRPr="00CB2971">
              <w:t xml:space="preserve">Details of why you consider this agency may be of assistance to the </w:t>
            </w:r>
            <w:r>
              <w:t>family.</w:t>
            </w:r>
          </w:p>
          <w:p w:rsidR="00A878D8" w:rsidRPr="00CB2971" w:rsidRDefault="00A878D8" w:rsidP="00A878D8">
            <w:pPr>
              <w:pStyle w:val="Bullets"/>
            </w:pPr>
            <w:r w:rsidRPr="00CB2971">
              <w:t>Transport options to the service</w:t>
            </w:r>
            <w:r>
              <w:t>.</w:t>
            </w: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8A11EB" w:rsidRDefault="008A11EB" w:rsidP="00850B04">
            <w:pPr>
              <w:rPr>
                <w:rFonts w:asciiTheme="minorHAnsi" w:hAnsiTheme="minorHAnsi"/>
              </w:rPr>
            </w:pPr>
          </w:p>
          <w:p w:rsidR="008A11EB" w:rsidRDefault="008A11EB" w:rsidP="00850B04">
            <w:pPr>
              <w:rPr>
                <w:rFonts w:asciiTheme="minorHAnsi" w:hAnsiTheme="minorHAnsi"/>
              </w:rPr>
            </w:pPr>
          </w:p>
          <w:p w:rsidR="0001674F" w:rsidRDefault="0001674F" w:rsidP="00850B04">
            <w:pPr>
              <w:pStyle w:val="AAAQuestions"/>
            </w:pPr>
            <w:bookmarkStart w:id="25" w:name="_GoBack"/>
            <w:r>
              <w:t>Provide an example of a time you or your lead educator has provided a referral to a supporting agency. How did it go? Was the referral successful in the end? How do you know?</w:t>
            </w:r>
          </w:p>
          <w:p w:rsidR="0001674F" w:rsidRDefault="0001674F" w:rsidP="00850B04">
            <w:pPr>
              <w:pStyle w:val="AAAQuestions"/>
            </w:pPr>
          </w:p>
          <w:bookmarkEnd w:id="25"/>
          <w:p w:rsidR="00A878D8" w:rsidRPr="00CB2971" w:rsidRDefault="00A878D8" w:rsidP="00A878D8">
            <w:pPr>
              <w:pStyle w:val="Bullets"/>
            </w:pPr>
            <w:r w:rsidRPr="00CB2971">
              <w:t>Let family members know you will follow up with them to see how things went, and then do so. If you find that they haven’t sought out the services, you can ask if they would like you to do so on their behalf, when appropriate and as you feel comfortable.</w:t>
            </w:r>
          </w:p>
          <w:p w:rsidR="00A878D8" w:rsidRDefault="00A878D8" w:rsidP="00A878D8">
            <w:pPr>
              <w:pStyle w:val="Bullets"/>
            </w:pPr>
            <w:r w:rsidRPr="00CB2971">
              <w:t xml:space="preserve">Be respectful and </w:t>
            </w:r>
            <w:r>
              <w:t xml:space="preserve">maintain </w:t>
            </w:r>
            <w:r w:rsidRPr="00CB2971">
              <w:t>confidential</w:t>
            </w:r>
            <w:r>
              <w:t>ity</w:t>
            </w:r>
            <w:r w:rsidRPr="00CB2971">
              <w:t xml:space="preserve"> at all times.</w:t>
            </w:r>
          </w:p>
          <w:p w:rsidR="00A878D8" w:rsidRPr="007A0375" w:rsidRDefault="00A878D8" w:rsidP="00A878D8">
            <w:r>
              <w:t>Keep in mind that a</w:t>
            </w:r>
            <w:r w:rsidRPr="007A0375">
              <w:t>gencies can be overrun with requests and a family may not receive the assistance you hoped</w:t>
            </w:r>
            <w:r>
              <w:t xml:space="preserve"> for</w:t>
            </w:r>
            <w:r w:rsidRPr="007A0375">
              <w:t>. Encou</w:t>
            </w:r>
            <w:r>
              <w:t>rage them to try other pathway.</w:t>
            </w:r>
          </w:p>
          <w:p w:rsidR="00A878D8" w:rsidRDefault="00A878D8" w:rsidP="00A878D8">
            <w:r w:rsidRPr="00216A13">
              <w:t xml:space="preserve">A family may choose not to follow up on a referral you give them, and they may not want further help. As long as the child is not in immediate danger, there is nothing more you should do. If you do feel the child is in danger, you should report this to </w:t>
            </w:r>
            <w:r>
              <w:t>relevant authorities.</w:t>
            </w:r>
          </w:p>
          <w:p w:rsidR="00A878D8" w:rsidRDefault="001303FD" w:rsidP="00A878D8">
            <w:pPr>
              <w:rPr>
                <w:rFonts w:asciiTheme="minorHAnsi" w:hAnsiTheme="minorHAnsi"/>
              </w:rPr>
            </w:pPr>
            <w:r>
              <w:rPr>
                <w:rFonts w:asciiTheme="minorHAnsi" w:hAnsiTheme="minorHAnsi"/>
                <w:noProof/>
                <w:lang w:val="en-US"/>
              </w:rPr>
              <w:t xml:space="preserve"> </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Pr="00B079C9" w:rsidRDefault="0001674F" w:rsidP="0001674F">
      <w:pPr>
        <w:pStyle w:val="Heading3"/>
      </w:pPr>
      <w:r>
        <w:lastRenderedPageBreak/>
        <w:br w:type="page"/>
      </w:r>
      <w:bookmarkStart w:id="26" w:name="_Toc400650306"/>
      <w:bookmarkStart w:id="27" w:name="_Toc400741643"/>
      <w:r>
        <w:lastRenderedPageBreak/>
        <w:t>Skills and Knowledge Activity</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45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 demonstrate your knowledge of the required skills, knowledge and critical aspects of assessment.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Complete the following individually and attach your completed work to your workbook.</w:t>
            </w:r>
          </w:p>
          <w:p w:rsidR="0001674F" w:rsidRPr="00EC5A5C" w:rsidRDefault="0001674F" w:rsidP="00850B04">
            <w:pPr>
              <w:pStyle w:val="AAAQuestions"/>
            </w:pPr>
          </w:p>
          <w:p w:rsidR="0001674F" w:rsidRDefault="0001674F" w:rsidP="00850B0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Legal, social and political context of child protection work.</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Interagency framework and agreed protocols.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Roles and responsibilities of key agencies and personnel.</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Effects of child abuse and neglect and its impact on the process of investigation and assessment.</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Agreed guidelines of collaboration.</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Worker safety and self-management principles.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Cultural and linguistic differences.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Organisation standards, policies and procedures.</w:t>
            </w:r>
          </w:p>
          <w:p w:rsidR="0001674F" w:rsidRDefault="0001674F" w:rsidP="00850B04">
            <w:pPr>
              <w:pStyle w:val="AAAQuestions"/>
            </w:pPr>
          </w:p>
          <w:p w:rsidR="0001674F" w:rsidRDefault="0001674F" w:rsidP="00850B04">
            <w:pPr>
              <w:pStyle w:val="AAAQuestions"/>
            </w:pPr>
            <w:r>
              <w:t>Answer each question in as much detail as possible, considering your organisational requirements for each one.</w:t>
            </w:r>
          </w:p>
          <w:p w:rsidR="0001674F" w:rsidRDefault="0001674F" w:rsidP="00850B04">
            <w:pPr>
              <w:pStyle w:val="AAAQuestions"/>
            </w:pPr>
          </w:p>
          <w:p w:rsidR="0001674F" w:rsidRDefault="0001674F" w:rsidP="00AE33C2">
            <w:pPr>
              <w:pStyle w:val="AAAQuestions"/>
              <w:numPr>
                <w:ilvl w:val="0"/>
                <w:numId w:val="15"/>
              </w:numPr>
            </w:pPr>
            <w:r>
              <w:t>Research and summarise the following:</w:t>
            </w:r>
          </w:p>
          <w:p w:rsidR="008A11EB" w:rsidRDefault="008A11EB" w:rsidP="008A11EB">
            <w:pPr>
              <w:pStyle w:val="AAAQuestions"/>
              <w:ind w:left="360"/>
            </w:pPr>
          </w:p>
          <w:p w:rsidR="0001674F" w:rsidRPr="0017786F" w:rsidRDefault="0001674F" w:rsidP="00AE33C2">
            <w:pPr>
              <w:pStyle w:val="AAAQuestions"/>
              <w:numPr>
                <w:ilvl w:val="0"/>
                <w:numId w:val="16"/>
              </w:numPr>
            </w:pPr>
            <w:r>
              <w:t>L</w:t>
            </w:r>
            <w:r w:rsidRPr="0017786F">
              <w:t>egal, social and political context of child protection work</w:t>
            </w:r>
          </w:p>
          <w:p w:rsidR="0001674F" w:rsidRPr="0017786F" w:rsidRDefault="0001674F" w:rsidP="00AE33C2">
            <w:pPr>
              <w:pStyle w:val="AAAQuestions"/>
              <w:numPr>
                <w:ilvl w:val="0"/>
                <w:numId w:val="16"/>
              </w:numPr>
            </w:pPr>
            <w:r w:rsidRPr="0017786F">
              <w:t xml:space="preserve">Interagency framework and agreed protocols </w:t>
            </w:r>
          </w:p>
          <w:p w:rsidR="0001674F" w:rsidRPr="0017786F" w:rsidRDefault="0001674F" w:rsidP="00AE33C2">
            <w:pPr>
              <w:pStyle w:val="AAAQuestions"/>
              <w:numPr>
                <w:ilvl w:val="0"/>
                <w:numId w:val="16"/>
              </w:numPr>
            </w:pPr>
            <w:r w:rsidRPr="0017786F">
              <w:t>Roles and responsibilities of key agencies and personnel</w:t>
            </w:r>
          </w:p>
          <w:p w:rsidR="0001674F" w:rsidRPr="0017786F" w:rsidRDefault="0001674F" w:rsidP="00AE33C2">
            <w:pPr>
              <w:pStyle w:val="AAAQuestions"/>
              <w:numPr>
                <w:ilvl w:val="0"/>
                <w:numId w:val="16"/>
              </w:numPr>
            </w:pPr>
            <w:r w:rsidRPr="0017786F">
              <w:t>Effects of child abuse and neglect and its impact on the process of investigation and assessment</w:t>
            </w:r>
          </w:p>
          <w:p w:rsidR="0001674F" w:rsidRPr="0017786F" w:rsidRDefault="0001674F" w:rsidP="00AE33C2">
            <w:pPr>
              <w:pStyle w:val="AAAQuestions"/>
              <w:numPr>
                <w:ilvl w:val="0"/>
                <w:numId w:val="16"/>
              </w:numPr>
            </w:pPr>
            <w:r w:rsidRPr="0017786F">
              <w:t>Agreed guidelines of collaboration</w:t>
            </w:r>
          </w:p>
          <w:p w:rsidR="0001674F" w:rsidRPr="0017786F" w:rsidRDefault="0001674F" w:rsidP="00AE33C2">
            <w:pPr>
              <w:pStyle w:val="AAAQuestions"/>
              <w:numPr>
                <w:ilvl w:val="0"/>
                <w:numId w:val="16"/>
              </w:numPr>
            </w:pPr>
            <w:r w:rsidRPr="0017786F">
              <w:t>Worker safety and self-management principles</w:t>
            </w:r>
          </w:p>
          <w:p w:rsidR="0001674F" w:rsidRPr="0017786F" w:rsidRDefault="0001674F" w:rsidP="00AE33C2">
            <w:pPr>
              <w:pStyle w:val="AAAQuestions"/>
              <w:numPr>
                <w:ilvl w:val="0"/>
                <w:numId w:val="16"/>
              </w:numPr>
            </w:pPr>
            <w:r w:rsidRPr="0017786F">
              <w:t>Cultural and linguistic differences</w:t>
            </w:r>
          </w:p>
          <w:p w:rsidR="0001674F" w:rsidRPr="0017786F" w:rsidRDefault="0001674F" w:rsidP="00AE33C2">
            <w:pPr>
              <w:pStyle w:val="AAAQuestions"/>
              <w:numPr>
                <w:ilvl w:val="0"/>
                <w:numId w:val="16"/>
              </w:numPr>
            </w:pPr>
            <w:r w:rsidRPr="0017786F">
              <w:t>Organisation standards, policies and procedures</w:t>
            </w:r>
          </w:p>
          <w:p w:rsidR="0001674F" w:rsidRPr="0017786F" w:rsidRDefault="0001674F" w:rsidP="00AE33C2">
            <w:pPr>
              <w:pStyle w:val="AAAQuestions"/>
              <w:numPr>
                <w:ilvl w:val="0"/>
                <w:numId w:val="16"/>
              </w:numPr>
            </w:pPr>
            <w:r w:rsidRPr="0017786F">
              <w:t>Oral communication – in order to facilitate collaborative discussions with children and their families.</w:t>
            </w:r>
          </w:p>
          <w:p w:rsidR="0001674F" w:rsidRDefault="0001674F" w:rsidP="00850B04">
            <w:pPr>
              <w:pStyle w:val="AAAQuestions"/>
              <w:jc w:val="center"/>
              <w:rPr>
                <w:b w:val="0"/>
                <w:i/>
                <w:szCs w:val="22"/>
                <w:lang w:val="en-AU" w:eastAsia="en-US"/>
              </w:rPr>
            </w:pPr>
          </w:p>
          <w:p w:rsidR="0001674F" w:rsidRDefault="0001674F" w:rsidP="00850B04">
            <w:pPr>
              <w:pStyle w:val="AAAQuestions"/>
              <w:jc w:val="center"/>
              <w:rPr>
                <w:color w:val="FF0000"/>
              </w:rPr>
            </w:pPr>
          </w:p>
          <w:p w:rsidR="0001674F" w:rsidRDefault="0001674F"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Pr="008A11EB" w:rsidRDefault="008A11EB" w:rsidP="008A11EB">
            <w:pPr>
              <w:pStyle w:val="AAAQuestions"/>
            </w:pPr>
          </w:p>
          <w:p w:rsidR="0001674F" w:rsidRDefault="0001674F" w:rsidP="00850B04">
            <w:pPr>
              <w:pStyle w:val="AAAQuestions"/>
              <w:jc w:val="center"/>
              <w:rPr>
                <w:color w:val="FF0000"/>
              </w:rPr>
            </w:pPr>
          </w:p>
          <w:p w:rsidR="0001674F" w:rsidRDefault="0001674F" w:rsidP="00AE33C2">
            <w:pPr>
              <w:pStyle w:val="AAAQuestions"/>
              <w:numPr>
                <w:ilvl w:val="0"/>
                <w:numId w:val="15"/>
              </w:numPr>
            </w:pPr>
            <w:r>
              <w:lastRenderedPageBreak/>
              <w:t xml:space="preserve">Your assessor will observe you working collaboratively </w:t>
            </w:r>
            <w:r w:rsidRPr="00483904">
              <w:rPr>
                <w:lang w:val="en-AU"/>
              </w:rPr>
              <w:t>with at least two families</w:t>
            </w:r>
            <w:r>
              <w:t>to ensure you maintain an environment safe for children, including:</w:t>
            </w:r>
          </w:p>
          <w:p w:rsidR="008A11EB" w:rsidRPr="00483904" w:rsidRDefault="008A11EB" w:rsidP="008A11EB">
            <w:pPr>
              <w:pStyle w:val="AAAQuestions"/>
              <w:ind w:left="360"/>
            </w:pPr>
          </w:p>
          <w:p w:rsidR="0001674F" w:rsidRDefault="0001674F" w:rsidP="00AE33C2">
            <w:pPr>
              <w:pStyle w:val="AAAQuestions"/>
              <w:numPr>
                <w:ilvl w:val="0"/>
                <w:numId w:val="17"/>
              </w:numPr>
            </w:pPr>
            <w:r>
              <w:t>Identifying risk factors for families and supporting them to address these risks</w:t>
            </w:r>
          </w:p>
          <w:p w:rsidR="0001674F" w:rsidRPr="0017786F" w:rsidRDefault="0001674F" w:rsidP="00AE33C2">
            <w:pPr>
              <w:pStyle w:val="AAAQuestions"/>
              <w:numPr>
                <w:ilvl w:val="0"/>
                <w:numId w:val="17"/>
              </w:numPr>
            </w:pPr>
            <w:r w:rsidRPr="0017786F">
              <w:t>Applying a range of collaborative work practices when working with families, children, young people, colleagues and other agencies</w:t>
            </w:r>
          </w:p>
          <w:p w:rsidR="0001674F" w:rsidRPr="0017786F" w:rsidRDefault="0001674F" w:rsidP="00AE33C2">
            <w:pPr>
              <w:pStyle w:val="AAAQuestions"/>
              <w:numPr>
                <w:ilvl w:val="0"/>
                <w:numId w:val="17"/>
              </w:numPr>
            </w:pPr>
            <w:r w:rsidRPr="0017786F">
              <w:t xml:space="preserve">Adhering to child protection principles and work practices while performing </w:t>
            </w:r>
            <w:r>
              <w:t xml:space="preserve">your </w:t>
            </w:r>
            <w:r w:rsidRPr="0017786F">
              <w:t>work role</w:t>
            </w:r>
          </w:p>
          <w:p w:rsidR="0001674F" w:rsidRPr="0017786F" w:rsidRDefault="0001674F" w:rsidP="00AE33C2">
            <w:pPr>
              <w:pStyle w:val="AAAQuestions"/>
              <w:numPr>
                <w:ilvl w:val="0"/>
                <w:numId w:val="17"/>
              </w:numPr>
            </w:pPr>
            <w:r w:rsidRPr="0017786F">
              <w:t>Applying self-management strategies and safe work principles</w:t>
            </w:r>
          </w:p>
          <w:p w:rsidR="0001674F" w:rsidRPr="0017786F" w:rsidRDefault="0001674F" w:rsidP="00AE33C2">
            <w:pPr>
              <w:pStyle w:val="AAAQuestions"/>
              <w:numPr>
                <w:ilvl w:val="0"/>
                <w:numId w:val="17"/>
              </w:numPr>
            </w:pPr>
            <w:r w:rsidRPr="0017786F">
              <w:t>Communicating and responding appropriately to children and families</w:t>
            </w:r>
          </w:p>
          <w:p w:rsidR="0001674F" w:rsidRDefault="0001674F" w:rsidP="00AE33C2">
            <w:pPr>
              <w:pStyle w:val="AAAQuestions"/>
              <w:numPr>
                <w:ilvl w:val="0"/>
                <w:numId w:val="17"/>
              </w:numPr>
            </w:pPr>
            <w:r w:rsidRPr="0017786F">
              <w:t>Supporting families to ensure that the child or young person is safe</w:t>
            </w:r>
          </w:p>
          <w:p w:rsidR="0001674F" w:rsidRDefault="0001674F" w:rsidP="00850B04">
            <w:pPr>
              <w:spacing w:after="0"/>
            </w:pPr>
          </w:p>
          <w:p w:rsidR="0001674F" w:rsidRPr="0051721E" w:rsidRDefault="0001674F" w:rsidP="008A11EB">
            <w:pPr>
              <w:pStyle w:val="AAAQuestions"/>
              <w:ind w:left="360"/>
            </w:pPr>
            <w:r w:rsidRPr="0051721E">
              <w:t>If you cannot arrange for this observation with families, talk to your assessor about arranging a meeting with your nominated supervisor to assess this portion of the task.</w:t>
            </w:r>
          </w:p>
          <w:p w:rsidR="0001674F" w:rsidRDefault="0001674F" w:rsidP="008A11EB">
            <w:pPr>
              <w:spacing w:after="0"/>
              <w:ind w:left="360"/>
            </w:pPr>
          </w:p>
          <w:p w:rsidR="0001674F" w:rsidRPr="0051721E" w:rsidRDefault="0001674F" w:rsidP="008A11EB">
            <w:pPr>
              <w:spacing w:after="0"/>
              <w:ind w:left="360"/>
              <w:rPr>
                <w:b/>
              </w:rPr>
            </w:pPr>
            <w:r w:rsidRPr="0051721E">
              <w:rPr>
                <w:b/>
              </w:rPr>
              <w:t>Your assessor will be looking to see that you have performed the activities outlined in the performance criteria of this unit during a period of at least 120 hours of work in a child protection service.</w:t>
            </w:r>
          </w:p>
          <w:p w:rsidR="0001674F" w:rsidRDefault="0001674F" w:rsidP="00850B04">
            <w:pPr>
              <w:pStyle w:val="AAAQuestions"/>
              <w:rPr>
                <w:b w:val="0"/>
              </w:rPr>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8A11EB" w:rsidRDefault="008A11EB" w:rsidP="00850B04">
            <w:pPr>
              <w:pStyle w:val="Answers"/>
            </w:pPr>
          </w:p>
          <w:p w:rsidR="008A11EB" w:rsidRDefault="008A11EB" w:rsidP="00850B04">
            <w:pPr>
              <w:pStyle w:val="Answers"/>
            </w:pPr>
          </w:p>
          <w:p w:rsidR="0001674F" w:rsidRDefault="0001674F" w:rsidP="00850B04">
            <w:pPr>
              <w:pStyle w:val="Answers"/>
            </w:pPr>
          </w:p>
          <w:p w:rsidR="0001674F" w:rsidRDefault="0001674F" w:rsidP="00850B04">
            <w:pPr>
              <w:pStyle w:val="Answers"/>
            </w:pPr>
          </w:p>
          <w:p w:rsidR="0001674F" w:rsidRPr="0051721E" w:rsidRDefault="0001674F" w:rsidP="00850B04">
            <w:pPr>
              <w:pStyle w:val="Answers"/>
            </w:pPr>
          </w:p>
        </w:tc>
      </w:tr>
    </w:tbl>
    <w:p w:rsidR="0001674F" w:rsidRPr="00A85D9B" w:rsidRDefault="0001674F" w:rsidP="0001674F">
      <w:pPr>
        <w:pStyle w:val="Heading3"/>
      </w:pPr>
      <w:bookmarkStart w:id="28" w:name="_Toc400650307"/>
      <w:bookmarkStart w:id="29" w:name="_Toc400741644"/>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1 Hour</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 demonstrate your knowledge of the entire unit.</w:t>
            </w:r>
          </w:p>
        </w:tc>
      </w:tr>
      <w:tr w:rsidR="0001674F" w:rsidRPr="00412A4D"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Pr="00194597" w:rsidRDefault="0001674F" w:rsidP="0001674F">
            <w:pPr>
              <w:pStyle w:val="NormalBold"/>
            </w:pPr>
            <w:r w:rsidRPr="00194597">
              <w:t>This is a major activity – your instructor will let you know whether you will complete it during class or in your own time.</w:t>
            </w:r>
          </w:p>
          <w:p w:rsidR="008A11EB" w:rsidRDefault="0001674F" w:rsidP="0001674F">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8A11EB" w:rsidRDefault="008A11EB" w:rsidP="00E21D7E">
            <w:pPr>
              <w:pStyle w:val="ListParagraph"/>
              <w:numPr>
                <w:ilvl w:val="0"/>
                <w:numId w:val="20"/>
              </w:numPr>
            </w:pPr>
            <w:r>
              <w:t>Implement principles of child protection</w:t>
            </w:r>
          </w:p>
          <w:p w:rsidR="008A11EB" w:rsidRDefault="008A11EB" w:rsidP="00E21D7E">
            <w:pPr>
              <w:pStyle w:val="ListParagraph"/>
              <w:numPr>
                <w:ilvl w:val="0"/>
                <w:numId w:val="20"/>
              </w:numPr>
            </w:pPr>
            <w:r>
              <w:t>Apply agreed protocols and guidelines for collaborative practice</w:t>
            </w:r>
          </w:p>
          <w:p w:rsidR="008A11EB" w:rsidRPr="008A11EB" w:rsidRDefault="008A11EB" w:rsidP="00E21D7E">
            <w:pPr>
              <w:pStyle w:val="ListParagraph"/>
              <w:numPr>
                <w:ilvl w:val="0"/>
                <w:numId w:val="20"/>
              </w:numPr>
              <w:rPr>
                <w:spacing w:val="-2"/>
              </w:rPr>
            </w:pPr>
            <w:r>
              <w:t>Work collaboratively with children and families from diverse backgrounds</w:t>
            </w:r>
          </w:p>
          <w:p w:rsidR="0001674F" w:rsidRDefault="0001674F" w:rsidP="00850B04">
            <w:pPr>
              <w:pStyle w:val="AAAQuestions"/>
            </w:pPr>
            <w:r>
              <w:t>Individually, complete the following and present it as a portfolio;</w:t>
            </w:r>
          </w:p>
          <w:p w:rsidR="0001674F" w:rsidRDefault="0001674F" w:rsidP="00850B04">
            <w:pPr>
              <w:spacing w:after="120"/>
              <w:rPr>
                <w:b/>
                <w:spacing w:val="-2"/>
              </w:rPr>
            </w:pPr>
            <w:r w:rsidRPr="00F96971">
              <w:rPr>
                <w:b/>
                <w:spacing w:val="-2"/>
              </w:rPr>
              <w:t>Use a computer to complete this report.</w:t>
            </w:r>
          </w:p>
          <w:p w:rsidR="0001674F" w:rsidRPr="00F96971" w:rsidRDefault="0001674F" w:rsidP="00850B04">
            <w:pPr>
              <w:spacing w:after="120"/>
              <w:rPr>
                <w:b/>
                <w:spacing w:val="-2"/>
              </w:rPr>
            </w:pPr>
          </w:p>
          <w:p w:rsidR="0001674F" w:rsidRPr="00872D59" w:rsidRDefault="0001674F" w:rsidP="00850B04">
            <w:pPr>
              <w:pStyle w:val="AAAQuestions"/>
            </w:pPr>
            <w:r w:rsidRPr="00872D59">
              <w:t>There are three parts to this activity. Read each part and complete the instructionsthat follow.</w:t>
            </w:r>
          </w:p>
          <w:p w:rsidR="0001674F" w:rsidRDefault="0001674F" w:rsidP="00850B04">
            <w:pPr>
              <w:spacing w:after="120"/>
              <w:rPr>
                <w:spacing w:val="-2"/>
              </w:rPr>
            </w:pPr>
          </w:p>
          <w:p w:rsidR="0001674F" w:rsidRPr="00DF49DC" w:rsidRDefault="0001674F" w:rsidP="00850B04">
            <w:pPr>
              <w:rPr>
                <w:rFonts w:asciiTheme="minorHAnsi" w:eastAsiaTheme="majorEastAsia" w:hAnsiTheme="minorHAnsi" w:cstheme="majorBidi"/>
                <w:b/>
                <w:bCs/>
              </w:rPr>
            </w:pPr>
            <w:r w:rsidRPr="00DF49DC">
              <w:rPr>
                <w:rFonts w:asciiTheme="minorHAnsi" w:eastAsiaTheme="majorEastAsia" w:hAnsiTheme="minorHAnsi" w:cstheme="majorBidi"/>
                <w:b/>
                <w:bCs/>
              </w:rPr>
              <w:t>Part 1</w:t>
            </w:r>
            <w:r w:rsidR="008A11EB">
              <w:rPr>
                <w:rFonts w:asciiTheme="minorHAnsi" w:eastAsiaTheme="majorEastAsia" w:hAnsiTheme="minorHAnsi" w:cstheme="majorBidi"/>
                <w:b/>
                <w:bCs/>
              </w:rPr>
              <w:t>:</w:t>
            </w:r>
          </w:p>
          <w:p w:rsidR="0001674F" w:rsidRDefault="0001674F" w:rsidP="008A11EB">
            <w:pPr>
              <w:pStyle w:val="AAAQuestions"/>
            </w:pPr>
            <w:r>
              <w:t>Four-year-old Nadia tells you that she is left alone with her baby brother all the time when her mother goes out. She says that her brother screams a lot and she feels bad for him. She tries to feed him but he just wants milk and they don’t always have some.</w:t>
            </w:r>
          </w:p>
          <w:p w:rsidR="008A11EB" w:rsidRDefault="008A11EB" w:rsidP="008A11EB">
            <w:pPr>
              <w:pStyle w:val="AAAQuestions"/>
            </w:pPr>
          </w:p>
          <w:p w:rsidR="0001674F" w:rsidRDefault="0001674F" w:rsidP="00AE33C2">
            <w:pPr>
              <w:pStyle w:val="AAAQuestions"/>
              <w:numPr>
                <w:ilvl w:val="0"/>
                <w:numId w:val="18"/>
              </w:numPr>
            </w:pPr>
            <w:r w:rsidRPr="00DF49DC">
              <w:t>Outline your immediate concerns and your responsibilities at this point. What do you do?</w:t>
            </w:r>
            <w:r>
              <w:t xml:space="preserve"> Be specific.</w:t>
            </w:r>
          </w:p>
          <w:p w:rsidR="0001674F" w:rsidRPr="00DF49DC" w:rsidRDefault="0001674F" w:rsidP="00AE33C2">
            <w:pPr>
              <w:pStyle w:val="AAAQuestions"/>
              <w:numPr>
                <w:ilvl w:val="0"/>
                <w:numId w:val="18"/>
              </w:numPr>
            </w:pPr>
            <w:r>
              <w:t>Who do you collaborate with to support Nadia?</w:t>
            </w: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b/>
                <w:spacing w:val="-2"/>
              </w:rPr>
            </w:pPr>
            <w:r w:rsidRPr="00DF49DC">
              <w:rPr>
                <w:b/>
                <w:spacing w:val="-2"/>
              </w:rPr>
              <w:lastRenderedPageBreak/>
              <w:t>Part 2</w:t>
            </w:r>
            <w:r w:rsidR="008A11EB">
              <w:rPr>
                <w:b/>
                <w:spacing w:val="-2"/>
              </w:rPr>
              <w:t>:</w:t>
            </w:r>
          </w:p>
          <w:p w:rsidR="0001674F" w:rsidRDefault="0001674F" w:rsidP="008A11EB">
            <w:pPr>
              <w:pStyle w:val="AAAQuestions"/>
            </w:pPr>
            <w:r>
              <w:t>You talk to the educator who had Nadia in her room last year. She tells you that the grandmother lives with them and usually watches the children because their mother works two jobs. She has trouble providing for everyone in the family. The situation has become more challenging because the Grandmother’s health is deteriorating.</w:t>
            </w:r>
          </w:p>
          <w:p w:rsidR="008A11EB" w:rsidRDefault="008A11EB" w:rsidP="008A11EB">
            <w:pPr>
              <w:pStyle w:val="AAAQuestions"/>
            </w:pPr>
          </w:p>
          <w:p w:rsidR="0001674F" w:rsidRDefault="0001674F" w:rsidP="00AE33C2">
            <w:pPr>
              <w:pStyle w:val="AAAQuestions"/>
              <w:numPr>
                <w:ilvl w:val="0"/>
                <w:numId w:val="18"/>
              </w:numPr>
            </w:pPr>
            <w:r>
              <w:t>Outline any concerns you have and how your responsibilities have changed with this new information.</w:t>
            </w:r>
          </w:p>
          <w:p w:rsidR="0001674F" w:rsidRDefault="0001674F" w:rsidP="00850B04">
            <w:pPr>
              <w:spacing w:after="0"/>
              <w:rPr>
                <w:i/>
                <w:color w:val="FF0000"/>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Pr="0030352B" w:rsidRDefault="0001674F" w:rsidP="00850B04">
            <w:pPr>
              <w:spacing w:after="120"/>
              <w:rPr>
                <w:i/>
                <w:spacing w:val="-2"/>
              </w:rPr>
            </w:pPr>
          </w:p>
          <w:p w:rsidR="0001674F" w:rsidRDefault="0001674F" w:rsidP="00850B04">
            <w:pPr>
              <w:spacing w:after="120"/>
              <w:rPr>
                <w:b/>
                <w:spacing w:val="-2"/>
              </w:rPr>
            </w:pPr>
            <w:r w:rsidRPr="00AC66F3">
              <w:rPr>
                <w:b/>
                <w:spacing w:val="-2"/>
              </w:rPr>
              <w:lastRenderedPageBreak/>
              <w:t>Part 3</w:t>
            </w:r>
            <w:r w:rsidR="008A11EB">
              <w:rPr>
                <w:b/>
                <w:spacing w:val="-2"/>
              </w:rPr>
              <w:t>:</w:t>
            </w:r>
          </w:p>
          <w:p w:rsidR="0001674F" w:rsidRDefault="0001674F" w:rsidP="008A11EB">
            <w:pPr>
              <w:pStyle w:val="AAAQuestions"/>
            </w:pPr>
            <w:r>
              <w:t xml:space="preserve">You learn that Nadia’s mother is Russian and she does not speak English very well. Nadia’s mother has refused help in the past, claiming that they are all doing just fine. Since then, she has had Nadia’s little brother and you’ve learned that Grandmother’s health is in decline. </w:t>
            </w:r>
          </w:p>
          <w:p w:rsidR="008A11EB" w:rsidRDefault="008A11EB" w:rsidP="008A11EB">
            <w:pPr>
              <w:pStyle w:val="AAAQuestions"/>
            </w:pPr>
          </w:p>
          <w:p w:rsidR="0001674F" w:rsidRDefault="0001674F" w:rsidP="00AE33C2">
            <w:pPr>
              <w:pStyle w:val="AAAQuestions"/>
              <w:numPr>
                <w:ilvl w:val="0"/>
                <w:numId w:val="18"/>
              </w:numPr>
            </w:pPr>
            <w:r>
              <w:t xml:space="preserve">Outline any concerns you have and how your responsibilities have changed with this new information. </w:t>
            </w:r>
          </w:p>
          <w:p w:rsidR="0001674F" w:rsidRDefault="0001674F" w:rsidP="00AE33C2">
            <w:pPr>
              <w:pStyle w:val="AAAQuestions"/>
              <w:numPr>
                <w:ilvl w:val="0"/>
                <w:numId w:val="18"/>
              </w:numPr>
            </w:pPr>
            <w:r>
              <w:t xml:space="preserve">Write a specific plan for what you will do to assist this family, within the scope of your work role and in line with your centre’s policies and procedures. Include any provisions for possible refusal of help. Provide details of how you will ensure effective collaboration. </w:t>
            </w: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01674F" w:rsidRPr="00D64310" w:rsidRDefault="0001674F" w:rsidP="00850B04">
            <w:pPr>
              <w:pStyle w:val="Answers"/>
              <w:ind w:left="360"/>
            </w:pPr>
          </w:p>
        </w:tc>
      </w:tr>
    </w:tbl>
    <w:p w:rsidR="00194597" w:rsidRDefault="00194597" w:rsidP="00BB228A">
      <w:pPr>
        <w:rPr>
          <w:lang w:val="en-GB" w:eastAsia="en-GB"/>
        </w:rPr>
      </w:pPr>
    </w:p>
    <w:sectPr w:rsidR="00194597"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7845" w:rsidRDefault="003C7845" w:rsidP="00665202">
      <w:pPr>
        <w:spacing w:after="0" w:line="240" w:lineRule="auto"/>
      </w:pPr>
      <w:r>
        <w:separator/>
      </w:r>
    </w:p>
  </w:endnote>
  <w:endnote w:type="continuationSeparator" w:id="1">
    <w:p w:rsidR="003C7845" w:rsidRDefault="003C7845"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7845" w:rsidRDefault="003C7845" w:rsidP="00665202">
      <w:pPr>
        <w:spacing w:after="0" w:line="240" w:lineRule="auto"/>
      </w:pPr>
      <w:r>
        <w:separator/>
      </w:r>
    </w:p>
  </w:footnote>
  <w:footnote w:type="continuationSeparator" w:id="1">
    <w:p w:rsidR="003C7845" w:rsidRDefault="003C7845"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6A54C8" w:rsidRPr="006A54C8">
      <w:fldChar w:fldCharType="begin"/>
    </w:r>
    <w:r w:rsidR="00E26CCF">
      <w:instrText xml:space="preserve"> PAGE   \* MERGEFORMAT </w:instrText>
    </w:r>
    <w:r w:rsidR="006A54C8" w:rsidRPr="006A54C8">
      <w:fldChar w:fldCharType="separate"/>
    </w:r>
    <w:r w:rsidR="001303FD" w:rsidRPr="001303FD">
      <w:rPr>
        <w:b/>
        <w:noProof/>
      </w:rPr>
      <w:t>26</w:t>
    </w:r>
    <w:r w:rsidR="006A54C8">
      <w:rPr>
        <w:b/>
        <w:noProof/>
      </w:rPr>
      <w:fldChar w:fldCharType="end"/>
    </w:r>
  </w:p>
  <w:p w:rsidR="00CB54F8" w:rsidRDefault="00CB54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487F1A"/>
    <w:multiLevelType w:val="hybridMultilevel"/>
    <w:tmpl w:val="B28AFF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606C86"/>
    <w:multiLevelType w:val="hybridMultilevel"/>
    <w:tmpl w:val="459CE446"/>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3D33061"/>
    <w:multiLevelType w:val="hybridMultilevel"/>
    <w:tmpl w:val="51967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5F22A1"/>
    <w:multiLevelType w:val="multilevel"/>
    <w:tmpl w:val="66AA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E2079D"/>
    <w:multiLevelType w:val="hybridMultilevel"/>
    <w:tmpl w:val="0CCAE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030A07"/>
    <w:multiLevelType w:val="hybridMultilevel"/>
    <w:tmpl w:val="A78644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5D132B"/>
    <w:multiLevelType w:val="multilevel"/>
    <w:tmpl w:val="3366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3BF629E"/>
    <w:multiLevelType w:val="hybridMultilevel"/>
    <w:tmpl w:val="34DEB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0A7512"/>
    <w:multiLevelType w:val="hybridMultilevel"/>
    <w:tmpl w:val="2C4AA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DCB5444"/>
    <w:multiLevelType w:val="hybridMultilevel"/>
    <w:tmpl w:val="076E6D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139761B"/>
    <w:multiLevelType w:val="hybridMultilevel"/>
    <w:tmpl w:val="C5C013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08957FD"/>
    <w:multiLevelType w:val="hybridMultilevel"/>
    <w:tmpl w:val="A146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91F4763"/>
    <w:multiLevelType w:val="hybridMultilevel"/>
    <w:tmpl w:val="D27EE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6493A1D"/>
    <w:multiLevelType w:val="multilevel"/>
    <w:tmpl w:val="36C228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6BE870E5"/>
    <w:multiLevelType w:val="hybridMultilevel"/>
    <w:tmpl w:val="59AA5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2A7428C"/>
    <w:multiLevelType w:val="multilevel"/>
    <w:tmpl w:val="59E4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7">
    <w:nsid w:val="7FEE18ED"/>
    <w:multiLevelType w:val="hybridMultilevel"/>
    <w:tmpl w:val="3C62C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9"/>
  </w:num>
  <w:num w:numId="5">
    <w:abstractNumId w:val="0"/>
  </w:num>
  <w:num w:numId="6">
    <w:abstractNumId w:val="24"/>
  </w:num>
  <w:num w:numId="7">
    <w:abstractNumId w:val="13"/>
  </w:num>
  <w:num w:numId="8">
    <w:abstractNumId w:val="24"/>
  </w:num>
  <w:num w:numId="9">
    <w:abstractNumId w:val="8"/>
  </w:num>
  <w:num w:numId="10">
    <w:abstractNumId w:val="16"/>
  </w:num>
  <w:num w:numId="11">
    <w:abstractNumId w:val="26"/>
    <w:lvlOverride w:ilvl="0">
      <w:startOverride w:val="1"/>
    </w:lvlOverride>
  </w:num>
  <w:num w:numId="12">
    <w:abstractNumId w:val="17"/>
    <w:lvlOverride w:ilvl="0">
      <w:startOverride w:val="1"/>
    </w:lvlOverride>
  </w:num>
  <w:num w:numId="13">
    <w:abstractNumId w:val="2"/>
  </w:num>
  <w:num w:numId="14">
    <w:abstractNumId w:val="1"/>
  </w:num>
  <w:num w:numId="15">
    <w:abstractNumId w:val="15"/>
  </w:num>
  <w:num w:numId="16">
    <w:abstractNumId w:val="3"/>
  </w:num>
  <w:num w:numId="17">
    <w:abstractNumId w:val="14"/>
  </w:num>
  <w:num w:numId="18">
    <w:abstractNumId w:val="10"/>
  </w:num>
  <w:num w:numId="19">
    <w:abstractNumId w:val="21"/>
  </w:num>
  <w:num w:numId="20">
    <w:abstractNumId w:val="6"/>
  </w:num>
  <w:num w:numId="21">
    <w:abstractNumId w:val="20"/>
  </w:num>
  <w:num w:numId="22">
    <w:abstractNumId w:val="27"/>
  </w:num>
  <w:num w:numId="23">
    <w:abstractNumId w:val="7"/>
  </w:num>
  <w:num w:numId="24">
    <w:abstractNumId w:val="25"/>
  </w:num>
  <w:num w:numId="25">
    <w:abstractNumId w:val="4"/>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23"/>
  </w:num>
  <w:num w:numId="29">
    <w:abstractNumId w:val="9"/>
  </w:num>
  <w:num w:numId="30">
    <w:abstractNumId w:val="1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6386"/>
  </w:hdrShapeDefaults>
  <w:footnotePr>
    <w:footnote w:id="0"/>
    <w:footnote w:id="1"/>
  </w:footnotePr>
  <w:endnotePr>
    <w:endnote w:id="0"/>
    <w:endnote w:id="1"/>
  </w:endnotePr>
  <w:compat/>
  <w:rsids>
    <w:rsidRoot w:val="00B70051"/>
    <w:rsid w:val="00005FC8"/>
    <w:rsid w:val="00006028"/>
    <w:rsid w:val="00012A9D"/>
    <w:rsid w:val="00012BBA"/>
    <w:rsid w:val="00014D3D"/>
    <w:rsid w:val="0001674F"/>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A7C59"/>
    <w:rsid w:val="000B2B88"/>
    <w:rsid w:val="000B394E"/>
    <w:rsid w:val="000B6DEF"/>
    <w:rsid w:val="000B7E01"/>
    <w:rsid w:val="000C7E70"/>
    <w:rsid w:val="000D06B1"/>
    <w:rsid w:val="000D5C0A"/>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03FD"/>
    <w:rsid w:val="001408CB"/>
    <w:rsid w:val="001429D9"/>
    <w:rsid w:val="00142D9F"/>
    <w:rsid w:val="00143428"/>
    <w:rsid w:val="00144B5D"/>
    <w:rsid w:val="00147C88"/>
    <w:rsid w:val="00150471"/>
    <w:rsid w:val="0015053B"/>
    <w:rsid w:val="00154F20"/>
    <w:rsid w:val="00156226"/>
    <w:rsid w:val="00157AAC"/>
    <w:rsid w:val="00157DE1"/>
    <w:rsid w:val="00162A9C"/>
    <w:rsid w:val="0016616F"/>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A10"/>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226B"/>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52AD"/>
    <w:rsid w:val="002A7703"/>
    <w:rsid w:val="002B1325"/>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A1C"/>
    <w:rsid w:val="003C0BC3"/>
    <w:rsid w:val="003C143D"/>
    <w:rsid w:val="003C417F"/>
    <w:rsid w:val="003C45D6"/>
    <w:rsid w:val="003C6578"/>
    <w:rsid w:val="003C77F6"/>
    <w:rsid w:val="003C7845"/>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0FFC"/>
    <w:rsid w:val="00441E69"/>
    <w:rsid w:val="00443C50"/>
    <w:rsid w:val="00444A9B"/>
    <w:rsid w:val="00445F40"/>
    <w:rsid w:val="00451893"/>
    <w:rsid w:val="00451FD7"/>
    <w:rsid w:val="004532B5"/>
    <w:rsid w:val="00454792"/>
    <w:rsid w:val="004549DC"/>
    <w:rsid w:val="00455DF7"/>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6643"/>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56391"/>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1F9"/>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1702C"/>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BFF"/>
    <w:rsid w:val="00682608"/>
    <w:rsid w:val="0068380F"/>
    <w:rsid w:val="00685F91"/>
    <w:rsid w:val="00691526"/>
    <w:rsid w:val="00691903"/>
    <w:rsid w:val="00694328"/>
    <w:rsid w:val="006A0325"/>
    <w:rsid w:val="006A43DF"/>
    <w:rsid w:val="006A4E55"/>
    <w:rsid w:val="006A54C8"/>
    <w:rsid w:val="006A54F0"/>
    <w:rsid w:val="006A7EF8"/>
    <w:rsid w:val="006C7C83"/>
    <w:rsid w:val="006D2424"/>
    <w:rsid w:val="006D35D2"/>
    <w:rsid w:val="006D4134"/>
    <w:rsid w:val="006E1D0E"/>
    <w:rsid w:val="006E517F"/>
    <w:rsid w:val="006F369E"/>
    <w:rsid w:val="006F5C52"/>
    <w:rsid w:val="006F717E"/>
    <w:rsid w:val="0070572E"/>
    <w:rsid w:val="00715D40"/>
    <w:rsid w:val="0072702A"/>
    <w:rsid w:val="00730D8A"/>
    <w:rsid w:val="00742A46"/>
    <w:rsid w:val="00744884"/>
    <w:rsid w:val="00744ADF"/>
    <w:rsid w:val="00747906"/>
    <w:rsid w:val="00753E37"/>
    <w:rsid w:val="00755FC2"/>
    <w:rsid w:val="00760A90"/>
    <w:rsid w:val="0076173D"/>
    <w:rsid w:val="00761CEF"/>
    <w:rsid w:val="00770774"/>
    <w:rsid w:val="007737E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11EB"/>
    <w:rsid w:val="008A20F5"/>
    <w:rsid w:val="008A26AB"/>
    <w:rsid w:val="008A40AD"/>
    <w:rsid w:val="008B17C9"/>
    <w:rsid w:val="008B2057"/>
    <w:rsid w:val="008B68D3"/>
    <w:rsid w:val="008C0415"/>
    <w:rsid w:val="008C2175"/>
    <w:rsid w:val="008C2EA5"/>
    <w:rsid w:val="008C70E7"/>
    <w:rsid w:val="008D1993"/>
    <w:rsid w:val="008D528E"/>
    <w:rsid w:val="008D53EE"/>
    <w:rsid w:val="008D5C60"/>
    <w:rsid w:val="008D6947"/>
    <w:rsid w:val="008E59AD"/>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1789"/>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8D8"/>
    <w:rsid w:val="00A87D63"/>
    <w:rsid w:val="00A906BD"/>
    <w:rsid w:val="00AA435B"/>
    <w:rsid w:val="00AA4E2C"/>
    <w:rsid w:val="00AB14A2"/>
    <w:rsid w:val="00AB424E"/>
    <w:rsid w:val="00AB56D0"/>
    <w:rsid w:val="00AC39BD"/>
    <w:rsid w:val="00AC573D"/>
    <w:rsid w:val="00AD1302"/>
    <w:rsid w:val="00AD7988"/>
    <w:rsid w:val="00AD7F74"/>
    <w:rsid w:val="00AE0211"/>
    <w:rsid w:val="00AE33C2"/>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E4CEC"/>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2644"/>
    <w:rsid w:val="00D00E07"/>
    <w:rsid w:val="00D04AC0"/>
    <w:rsid w:val="00D04CFE"/>
    <w:rsid w:val="00D05890"/>
    <w:rsid w:val="00D06080"/>
    <w:rsid w:val="00D17FBC"/>
    <w:rsid w:val="00D21C4F"/>
    <w:rsid w:val="00D22671"/>
    <w:rsid w:val="00D322B8"/>
    <w:rsid w:val="00D3365C"/>
    <w:rsid w:val="00D42F06"/>
    <w:rsid w:val="00D435A3"/>
    <w:rsid w:val="00D4542B"/>
    <w:rsid w:val="00D46BF7"/>
    <w:rsid w:val="00D56ABC"/>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1D7E"/>
    <w:rsid w:val="00E24E71"/>
    <w:rsid w:val="00E24FC3"/>
    <w:rsid w:val="00E2586F"/>
    <w:rsid w:val="00E26CCF"/>
    <w:rsid w:val="00E30B2D"/>
    <w:rsid w:val="00E40790"/>
    <w:rsid w:val="00E42D69"/>
    <w:rsid w:val="00E525F8"/>
    <w:rsid w:val="00E52FD2"/>
    <w:rsid w:val="00E55CAE"/>
    <w:rsid w:val="00E62833"/>
    <w:rsid w:val="00E637A7"/>
    <w:rsid w:val="00E649BF"/>
    <w:rsid w:val="00E65006"/>
    <w:rsid w:val="00E73556"/>
    <w:rsid w:val="00E739BD"/>
    <w:rsid w:val="00E73C7C"/>
    <w:rsid w:val="00E74B1B"/>
    <w:rsid w:val="00E77019"/>
    <w:rsid w:val="00E77FD0"/>
    <w:rsid w:val="00E81C09"/>
    <w:rsid w:val="00E86630"/>
    <w:rsid w:val="00E92081"/>
    <w:rsid w:val="00E96390"/>
    <w:rsid w:val="00EA1196"/>
    <w:rsid w:val="00EA33E1"/>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table" w:customStyle="1" w:styleId="ListTable31">
    <w:name w:val="List Table 31"/>
    <w:basedOn w:val="TableNormal"/>
    <w:uiPriority w:val="48"/>
    <w:rsid w:val="0001674F"/>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NormalWeb">
    <w:name w:val="Normal (Web)"/>
    <w:basedOn w:val="Normal"/>
    <w:uiPriority w:val="99"/>
    <w:semiHidden/>
    <w:unhideWhenUsed/>
    <w:rsid w:val="0016616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6616F"/>
  </w:style>
</w:styles>
</file>

<file path=word/webSettings.xml><?xml version="1.0" encoding="utf-8"?>
<w:webSettings xmlns:r="http://schemas.openxmlformats.org/officeDocument/2006/relationships" xmlns:w="http://schemas.openxmlformats.org/wordprocessingml/2006/main">
  <w:divs>
    <w:div w:id="436214163">
      <w:bodyDiv w:val="1"/>
      <w:marLeft w:val="0"/>
      <w:marRight w:val="0"/>
      <w:marTop w:val="0"/>
      <w:marBottom w:val="0"/>
      <w:divBdr>
        <w:top w:val="none" w:sz="0" w:space="0" w:color="auto"/>
        <w:left w:val="none" w:sz="0" w:space="0" w:color="auto"/>
        <w:bottom w:val="none" w:sz="0" w:space="0" w:color="auto"/>
        <w:right w:val="none" w:sz="0" w:space="0" w:color="auto"/>
      </w:divBdr>
    </w:div>
    <w:div w:id="48189198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7299093">
      <w:bodyDiv w:val="1"/>
      <w:marLeft w:val="0"/>
      <w:marRight w:val="0"/>
      <w:marTop w:val="0"/>
      <w:marBottom w:val="0"/>
      <w:divBdr>
        <w:top w:val="none" w:sz="0" w:space="0" w:color="auto"/>
        <w:left w:val="none" w:sz="0" w:space="0" w:color="auto"/>
        <w:bottom w:val="none" w:sz="0" w:space="0" w:color="auto"/>
        <w:right w:val="none" w:sz="0" w:space="0" w:color="auto"/>
      </w:divBdr>
      <w:divsChild>
        <w:div w:id="1788968455">
          <w:marLeft w:val="0"/>
          <w:marRight w:val="0"/>
          <w:marTop w:val="0"/>
          <w:marBottom w:val="0"/>
          <w:divBdr>
            <w:top w:val="none" w:sz="0" w:space="0" w:color="auto"/>
            <w:left w:val="none" w:sz="0" w:space="0" w:color="auto"/>
            <w:bottom w:val="none" w:sz="0" w:space="0" w:color="auto"/>
            <w:right w:val="none" w:sz="0" w:space="0" w:color="auto"/>
          </w:divBdr>
        </w:div>
        <w:div w:id="214396883">
          <w:marLeft w:val="0"/>
          <w:marRight w:val="0"/>
          <w:marTop w:val="0"/>
          <w:marBottom w:val="0"/>
          <w:divBdr>
            <w:top w:val="none" w:sz="0" w:space="0" w:color="auto"/>
            <w:left w:val="none" w:sz="0" w:space="0" w:color="auto"/>
            <w:bottom w:val="none" w:sz="0" w:space="0" w:color="auto"/>
            <w:right w:val="none" w:sz="0" w:space="0" w:color="auto"/>
          </w:divBdr>
        </w:div>
        <w:div w:id="300619360">
          <w:marLeft w:val="0"/>
          <w:marRight w:val="0"/>
          <w:marTop w:val="0"/>
          <w:marBottom w:val="0"/>
          <w:divBdr>
            <w:top w:val="none" w:sz="0" w:space="0" w:color="auto"/>
            <w:left w:val="none" w:sz="0" w:space="0" w:color="auto"/>
            <w:bottom w:val="none" w:sz="0" w:space="0" w:color="auto"/>
            <w:right w:val="none" w:sz="0" w:space="0" w:color="auto"/>
          </w:divBdr>
        </w:div>
        <w:div w:id="2080396182">
          <w:marLeft w:val="0"/>
          <w:marRight w:val="0"/>
          <w:marTop w:val="0"/>
          <w:marBottom w:val="0"/>
          <w:divBdr>
            <w:top w:val="none" w:sz="0" w:space="0" w:color="auto"/>
            <w:left w:val="none" w:sz="0" w:space="0" w:color="auto"/>
            <w:bottom w:val="none" w:sz="0" w:space="0" w:color="auto"/>
            <w:right w:val="none" w:sz="0" w:space="0" w:color="auto"/>
          </w:divBdr>
        </w:div>
      </w:divsChild>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childsafety.qld.gov.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hildsafety.qld.gov.a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ties.qld.gov.au/childsafety/about-us/contact-us/child-safety-service-centres/regional-intake-servic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mmunities.qld.gov.au/childsafety/about-us/contact-us/child-safety-service-centres/regional-intake-services" TargetMode="External"/><Relationship Id="rId4" Type="http://schemas.openxmlformats.org/officeDocument/2006/relationships/settings" Target="settings.xml"/><Relationship Id="rId9" Type="http://schemas.openxmlformats.org/officeDocument/2006/relationships/hyperlink" Target="https://www.communities.qld.gov.au/childsafety/protecting-children/reporting-child-abus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50487-5F08-4CDB-BEE1-4B2423266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32</Pages>
  <Words>3970</Words>
  <Characters>22633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23</cp:revision>
  <dcterms:created xsi:type="dcterms:W3CDTF">2014-10-10T20:58:00Z</dcterms:created>
  <dcterms:modified xsi:type="dcterms:W3CDTF">2016-09-25T03:17:00Z</dcterms:modified>
</cp:coreProperties>
</file>