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9F6ECE"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9F6ECE"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9F6ECE"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9F6EC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9F6ECE">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9F6ECE">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F6ECE">
        <w:tc>
          <w:tcPr>
            <w:tcW w:w="2552" w:type="dxa"/>
            <w:tcBorders>
              <w:top w:val="nil"/>
              <w:left w:val="nil"/>
              <w:bottom w:val="nil"/>
              <w:right w:val="nil"/>
            </w:tcBorders>
          </w:tcPr>
          <w:p w:rsidR="00DA08D6" w:rsidRPr="00DD7A44" w:rsidRDefault="00DA08D6" w:rsidP="009F6EC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9F6ECE" w:rsidP="009F6ECE">
            <w:pPr>
              <w:ind w:right="-24"/>
              <w:rPr>
                <w:rFonts w:ascii="Arial" w:hAnsi="Arial" w:cs="Arial"/>
                <w:sz w:val="22"/>
                <w:szCs w:val="22"/>
              </w:rPr>
            </w:pPr>
            <w:permStart w:id="1358968683" w:edGrp="everyone"/>
            <w:r>
              <w:rPr>
                <w:rFonts w:ascii="Arial" w:hAnsi="Arial" w:cs="Arial"/>
                <w:sz w:val="22"/>
                <w:szCs w:val="22"/>
              </w:rPr>
              <w:t>Jasmine Yuen</w:t>
            </w:r>
            <w:permEnd w:id="1358968683"/>
          </w:p>
        </w:tc>
      </w:tr>
      <w:tr w:rsidR="00DA08D6" w:rsidRPr="00DD7A44" w:rsidTr="009F6ECE">
        <w:tc>
          <w:tcPr>
            <w:tcW w:w="2552" w:type="dxa"/>
            <w:tcBorders>
              <w:top w:val="nil"/>
              <w:left w:val="nil"/>
              <w:bottom w:val="nil"/>
              <w:right w:val="nil"/>
            </w:tcBorders>
          </w:tcPr>
          <w:p w:rsidR="00DA08D6" w:rsidRPr="00DD7A44" w:rsidRDefault="00DA08D6" w:rsidP="009F6ECE">
            <w:pPr>
              <w:ind w:right="-24"/>
              <w:rPr>
                <w:rFonts w:ascii="Arial" w:hAnsi="Arial" w:cs="Arial"/>
                <w:sz w:val="22"/>
                <w:szCs w:val="22"/>
              </w:rPr>
            </w:pPr>
          </w:p>
          <w:p w:rsidR="00DA08D6" w:rsidRPr="00DD7A44" w:rsidRDefault="00DA08D6" w:rsidP="009F6ECE">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9F6ECE">
            <w:pPr>
              <w:ind w:right="-24"/>
              <w:rPr>
                <w:rFonts w:ascii="Arial" w:hAnsi="Arial" w:cs="Arial"/>
                <w:sz w:val="22"/>
                <w:szCs w:val="22"/>
              </w:rPr>
            </w:pPr>
          </w:p>
        </w:tc>
      </w:tr>
      <w:tr w:rsidR="00DA08D6" w:rsidRPr="00DD7A44" w:rsidTr="009F6ECE">
        <w:tc>
          <w:tcPr>
            <w:tcW w:w="2552" w:type="dxa"/>
            <w:tcBorders>
              <w:top w:val="nil"/>
              <w:left w:val="nil"/>
              <w:bottom w:val="nil"/>
              <w:right w:val="nil"/>
            </w:tcBorders>
          </w:tcPr>
          <w:p w:rsidR="00DA08D6" w:rsidRPr="00DD7A44" w:rsidRDefault="00DA08D6" w:rsidP="009F6ECE">
            <w:pPr>
              <w:ind w:right="-24"/>
              <w:rPr>
                <w:rFonts w:ascii="Arial" w:hAnsi="Arial" w:cs="Arial"/>
                <w:sz w:val="22"/>
                <w:szCs w:val="22"/>
              </w:rPr>
            </w:pPr>
            <w:r w:rsidRPr="00DD7A44">
              <w:rPr>
                <w:rFonts w:ascii="Arial" w:hAnsi="Arial" w:cs="Arial"/>
                <w:sz w:val="22"/>
                <w:szCs w:val="22"/>
              </w:rPr>
              <w:t>Participant signature</w:t>
            </w:r>
          </w:p>
        </w:tc>
        <w:permStart w:id="875907598"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9F6EC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5907598"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F6ECE">
        <w:tc>
          <w:tcPr>
            <w:tcW w:w="2552" w:type="dxa"/>
            <w:tcBorders>
              <w:top w:val="nil"/>
              <w:left w:val="nil"/>
              <w:bottom w:val="nil"/>
              <w:right w:val="nil"/>
            </w:tcBorders>
          </w:tcPr>
          <w:p w:rsidR="00DA08D6" w:rsidRPr="00DD7A44" w:rsidRDefault="00DA08D6" w:rsidP="009F6EC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9F6ECE" w:rsidP="009F6ECE">
            <w:pPr>
              <w:ind w:right="-24"/>
              <w:rPr>
                <w:rFonts w:ascii="Arial" w:hAnsi="Arial" w:cs="Arial"/>
                <w:sz w:val="22"/>
                <w:szCs w:val="22"/>
              </w:rPr>
            </w:pPr>
            <w:permStart w:id="1193947237" w:edGrp="everyone"/>
            <w:r>
              <w:rPr>
                <w:rFonts w:ascii="Arial" w:hAnsi="Arial" w:cs="Arial"/>
                <w:sz w:val="22"/>
                <w:szCs w:val="22"/>
              </w:rPr>
              <w:t xml:space="preserve">Brett </w:t>
            </w:r>
            <w:proofErr w:type="spellStart"/>
            <w:r>
              <w:rPr>
                <w:rFonts w:ascii="Arial" w:hAnsi="Arial" w:cs="Arial"/>
                <w:sz w:val="22"/>
                <w:szCs w:val="22"/>
              </w:rPr>
              <w:t>Stoward</w:t>
            </w:r>
            <w:permEnd w:id="1193947237"/>
            <w:proofErr w:type="spellEnd"/>
          </w:p>
        </w:tc>
      </w:tr>
      <w:tr w:rsidR="00DA08D6" w:rsidRPr="00DD7A44" w:rsidTr="009F6ECE">
        <w:tc>
          <w:tcPr>
            <w:tcW w:w="2552" w:type="dxa"/>
            <w:tcBorders>
              <w:top w:val="nil"/>
              <w:left w:val="nil"/>
              <w:bottom w:val="nil"/>
              <w:right w:val="nil"/>
            </w:tcBorders>
          </w:tcPr>
          <w:p w:rsidR="00DA08D6" w:rsidRPr="00DD7A44" w:rsidRDefault="00DA08D6" w:rsidP="009F6ECE">
            <w:pPr>
              <w:ind w:right="-24"/>
              <w:rPr>
                <w:rFonts w:ascii="Arial" w:hAnsi="Arial" w:cs="Arial"/>
                <w:sz w:val="22"/>
                <w:szCs w:val="22"/>
              </w:rPr>
            </w:pPr>
          </w:p>
          <w:p w:rsidR="00DA08D6" w:rsidRPr="00DD7A44" w:rsidRDefault="00DA08D6" w:rsidP="009F6ECE">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9F6ECE">
            <w:pPr>
              <w:ind w:right="-24"/>
              <w:rPr>
                <w:rFonts w:ascii="Arial" w:hAnsi="Arial" w:cs="Arial"/>
                <w:sz w:val="22"/>
                <w:szCs w:val="22"/>
              </w:rPr>
            </w:pPr>
          </w:p>
        </w:tc>
      </w:tr>
      <w:tr w:rsidR="00DA08D6" w:rsidRPr="00DD7A44" w:rsidTr="009F6ECE">
        <w:tc>
          <w:tcPr>
            <w:tcW w:w="2552" w:type="dxa"/>
            <w:tcBorders>
              <w:top w:val="nil"/>
              <w:left w:val="nil"/>
              <w:bottom w:val="nil"/>
              <w:right w:val="nil"/>
            </w:tcBorders>
          </w:tcPr>
          <w:p w:rsidR="00DA08D6" w:rsidRPr="00DD7A44" w:rsidRDefault="00DA08D6" w:rsidP="009F6EC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400595561" w:edGrp="everyone" w:displacedByCustomXml="prev"/>
            <w:tc>
              <w:tcPr>
                <w:tcW w:w="6520" w:type="dxa"/>
                <w:tcBorders>
                  <w:top w:val="nil"/>
                  <w:left w:val="nil"/>
                  <w:bottom w:val="single" w:sz="8" w:space="0" w:color="auto"/>
                  <w:right w:val="nil"/>
                </w:tcBorders>
              </w:tcPr>
              <w:p w:rsidR="00DA08D6" w:rsidRPr="00DD7A44" w:rsidRDefault="00DA08D6" w:rsidP="009F6EC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00595561"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F6ECE">
        <w:tc>
          <w:tcPr>
            <w:tcW w:w="2552" w:type="dxa"/>
            <w:tcBorders>
              <w:top w:val="nil"/>
              <w:left w:val="nil"/>
              <w:bottom w:val="nil"/>
              <w:right w:val="nil"/>
            </w:tcBorders>
          </w:tcPr>
          <w:p w:rsidR="00DA08D6" w:rsidRPr="00DD7A44" w:rsidRDefault="00DA08D6" w:rsidP="009F6ECE">
            <w:pPr>
              <w:ind w:right="-24"/>
              <w:rPr>
                <w:rFonts w:ascii="Arial" w:hAnsi="Arial" w:cs="Arial"/>
                <w:sz w:val="22"/>
                <w:szCs w:val="22"/>
              </w:rPr>
            </w:pPr>
            <w:permStart w:id="122586978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9F6ECE" w:rsidP="009F6ECE">
                <w:pPr>
                  <w:ind w:right="-24"/>
                  <w:rPr>
                    <w:rFonts w:ascii="Arial" w:hAnsi="Arial" w:cs="Arial"/>
                    <w:sz w:val="22"/>
                    <w:szCs w:val="22"/>
                  </w:rPr>
                </w:pPr>
                <w:r>
                  <w:rPr>
                    <w:rFonts w:ascii="Arial" w:hAnsi="Arial" w:cs="Arial"/>
                    <w:sz w:val="22"/>
                    <w:szCs w:val="22"/>
                  </w:rPr>
                  <w:t>19/02/2019</w:t>
                </w:r>
              </w:p>
            </w:tc>
          </w:sdtContent>
        </w:sdt>
      </w:tr>
      <w:permEnd w:id="1225869782"/>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9F6ECE">
        <w:trPr>
          <w:trHeight w:val="217"/>
          <w:jc w:val="center"/>
        </w:trPr>
        <w:tc>
          <w:tcPr>
            <w:tcW w:w="2528" w:type="dxa"/>
            <w:shd w:val="clear" w:color="auto" w:fill="F3F3F3"/>
            <w:vAlign w:val="center"/>
          </w:tcPr>
          <w:p w:rsidR="00DA08D6" w:rsidRPr="00DD7A44" w:rsidRDefault="00DA08D6" w:rsidP="009F6EC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9F6EC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9F6ECE">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9F6ECE">
        <w:trPr>
          <w:cantSplit/>
          <w:jc w:val="center"/>
        </w:trPr>
        <w:tc>
          <w:tcPr>
            <w:tcW w:w="2528" w:type="dxa"/>
            <w:vMerge w:val="restart"/>
            <w:vAlign w:val="center"/>
          </w:tcPr>
          <w:p w:rsidR="00DA08D6" w:rsidRPr="00DD7A44" w:rsidRDefault="000F7264" w:rsidP="009F6ECE">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9F6ECE">
            <w:pPr>
              <w:ind w:right="-24"/>
              <w:jc w:val="center"/>
              <w:rPr>
                <w:rFonts w:ascii="Arial" w:hAnsi="Arial" w:cs="Arial"/>
                <w:sz w:val="22"/>
                <w:szCs w:val="22"/>
              </w:rPr>
            </w:pPr>
            <w:permStart w:id="1758417961" w:edGrp="everyone"/>
            <w:permEnd w:id="1758417961"/>
          </w:p>
        </w:tc>
        <w:tc>
          <w:tcPr>
            <w:tcW w:w="1272" w:type="dxa"/>
            <w:vAlign w:val="center"/>
          </w:tcPr>
          <w:p w:rsidR="00DA08D6" w:rsidRPr="00DD7A44" w:rsidRDefault="00DA08D6" w:rsidP="009F6ECE">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9F6ECE">
            <w:pPr>
              <w:ind w:right="-24"/>
              <w:jc w:val="center"/>
              <w:rPr>
                <w:rFonts w:ascii="Arial" w:hAnsi="Arial" w:cs="Arial"/>
                <w:sz w:val="22"/>
                <w:szCs w:val="22"/>
              </w:rPr>
            </w:pPr>
            <w:r w:rsidRPr="00DD7A44">
              <w:rPr>
                <w:rFonts w:ascii="Arial" w:hAnsi="Arial" w:cs="Arial"/>
                <w:sz w:val="22"/>
                <w:szCs w:val="22"/>
              </w:rPr>
              <w:t>No</w:t>
            </w:r>
          </w:p>
        </w:tc>
      </w:tr>
      <w:tr w:rsidR="00DA08D6" w:rsidRPr="00DD7A44" w:rsidTr="009F6ECE">
        <w:trPr>
          <w:cantSplit/>
          <w:trHeight w:val="454"/>
          <w:jc w:val="center"/>
        </w:trPr>
        <w:tc>
          <w:tcPr>
            <w:tcW w:w="2528" w:type="dxa"/>
            <w:vMerge/>
            <w:vAlign w:val="center"/>
          </w:tcPr>
          <w:p w:rsidR="00DA08D6" w:rsidRPr="00DD7A44" w:rsidRDefault="00DA08D6" w:rsidP="009F6ECE">
            <w:pPr>
              <w:ind w:right="-24"/>
              <w:jc w:val="center"/>
              <w:rPr>
                <w:rFonts w:ascii="Arial" w:hAnsi="Arial" w:cs="Arial"/>
                <w:sz w:val="22"/>
                <w:szCs w:val="22"/>
              </w:rPr>
            </w:pPr>
          </w:p>
        </w:tc>
        <w:tc>
          <w:tcPr>
            <w:tcW w:w="2559" w:type="dxa"/>
            <w:vMerge/>
            <w:vAlign w:val="center"/>
          </w:tcPr>
          <w:p w:rsidR="00DA08D6" w:rsidRPr="00DD7A44" w:rsidRDefault="00DA08D6" w:rsidP="009F6ECE">
            <w:pPr>
              <w:ind w:right="-24"/>
              <w:jc w:val="center"/>
              <w:rPr>
                <w:rFonts w:ascii="Arial" w:hAnsi="Arial" w:cs="Arial"/>
                <w:sz w:val="22"/>
                <w:szCs w:val="22"/>
              </w:rPr>
            </w:pPr>
          </w:p>
        </w:tc>
        <w:permStart w:id="184296157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9F6ECE">
                <w:pPr>
                  <w:jc w:val="center"/>
                  <w:rPr>
                    <w:rFonts w:ascii="Arial" w:hAnsi="Arial" w:cs="Arial"/>
                    <w:sz w:val="44"/>
                    <w:szCs w:val="44"/>
                  </w:rPr>
                </w:pPr>
                <w:r w:rsidRPr="00DD7A44">
                  <w:rPr>
                    <w:rFonts w:ascii="Arial" w:hAnsi="Arial" w:cs="Arial"/>
                    <w:sz w:val="44"/>
                    <w:szCs w:val="44"/>
                  </w:rPr>
                  <w:sym w:font="Wingdings" w:char="F0A8"/>
                </w:r>
              </w:p>
            </w:tc>
          </w:sdtContent>
        </w:sdt>
        <w:permEnd w:id="1842961573" w:displacedByCustomXml="prev"/>
        <w:permStart w:id="59377744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9F6ECE">
                <w:pPr>
                  <w:jc w:val="center"/>
                  <w:rPr>
                    <w:rFonts w:ascii="Arial" w:hAnsi="Arial" w:cs="Arial"/>
                    <w:sz w:val="44"/>
                    <w:szCs w:val="44"/>
                  </w:rPr>
                </w:pPr>
                <w:r w:rsidRPr="00DD7A44">
                  <w:rPr>
                    <w:rFonts w:ascii="Arial" w:hAnsi="Arial" w:cs="Arial"/>
                    <w:sz w:val="44"/>
                    <w:szCs w:val="44"/>
                  </w:rPr>
                  <w:sym w:font="Wingdings" w:char="F0A8"/>
                </w:r>
              </w:p>
            </w:tc>
          </w:sdtContent>
        </w:sdt>
        <w:permEnd w:id="593777449" w:displacedByCustomXml="prev"/>
      </w:tr>
    </w:tbl>
    <w:tbl>
      <w:tblPr>
        <w:tblStyle w:val="TableGrid"/>
        <w:tblW w:w="0" w:type="auto"/>
        <w:tblLook w:val="04A0" w:firstRow="1" w:lastRow="0" w:firstColumn="1" w:lastColumn="0" w:noHBand="0" w:noVBand="1"/>
      </w:tblPr>
      <w:tblGrid>
        <w:gridCol w:w="9016"/>
      </w:tblGrid>
      <w:tr w:rsidR="00DA08D6" w:rsidRPr="00DD7A44" w:rsidTr="009F6ECE">
        <w:tc>
          <w:tcPr>
            <w:tcW w:w="9016" w:type="dxa"/>
            <w:shd w:val="clear" w:color="auto" w:fill="D9D9D9" w:themeFill="background1" w:themeFillShade="D9"/>
          </w:tcPr>
          <w:p w:rsidR="00DA08D6" w:rsidRPr="00DD7A44" w:rsidRDefault="00DA08D6" w:rsidP="009F6ECE">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9F6ECE">
        <w:trPr>
          <w:trHeight w:val="13602"/>
        </w:trPr>
        <w:tc>
          <w:tcPr>
            <w:tcW w:w="9016" w:type="dxa"/>
          </w:tcPr>
          <w:p w:rsidR="00DA08D6" w:rsidRPr="00DD7A44" w:rsidRDefault="00DA08D6" w:rsidP="009F6ECE">
            <w:pPr>
              <w:rPr>
                <w:rFonts w:ascii="Arial" w:hAnsi="Arial" w:cs="Arial"/>
                <w:szCs w:val="24"/>
              </w:rPr>
            </w:pPr>
            <w:permStart w:id="81398020" w:edGrp="everyone"/>
            <w:permEnd w:id="81398020"/>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19350207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19350207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9F6ECE" w:rsidP="004A3DD9">
            <w:pPr>
              <w:jc w:val="center"/>
              <w:rPr>
                <w:rFonts w:ascii="Arial" w:hAnsi="Arial" w:cs="Arial"/>
                <w:sz w:val="22"/>
                <w:szCs w:val="22"/>
              </w:rPr>
            </w:pPr>
            <w:permStart w:id="1654349522" w:edGrp="everyone"/>
            <w:r>
              <w:rPr>
                <w:rFonts w:ascii="Arial" w:hAnsi="Arial" w:cs="Arial"/>
                <w:sz w:val="22"/>
                <w:szCs w:val="22"/>
              </w:rPr>
              <w:t>2</w:t>
            </w:r>
            <w:permEnd w:id="1654349522"/>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F6ECE" w:rsidP="004A3DD9">
            <w:pPr>
              <w:jc w:val="center"/>
              <w:rPr>
                <w:rFonts w:ascii="Arial" w:hAnsi="Arial" w:cs="Arial"/>
                <w:sz w:val="22"/>
                <w:szCs w:val="22"/>
              </w:rPr>
            </w:pPr>
            <w:permStart w:id="1531128156" w:edGrp="everyone"/>
            <w:r>
              <w:rPr>
                <w:rFonts w:ascii="Arial" w:hAnsi="Arial" w:cs="Arial"/>
                <w:sz w:val="22"/>
                <w:szCs w:val="22"/>
              </w:rPr>
              <w:t>4</w:t>
            </w:r>
            <w:permEnd w:id="1531128156"/>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F6ECE" w:rsidP="004A3DD9">
            <w:pPr>
              <w:jc w:val="center"/>
              <w:rPr>
                <w:rFonts w:ascii="Arial" w:hAnsi="Arial" w:cs="Arial"/>
                <w:sz w:val="22"/>
                <w:szCs w:val="22"/>
              </w:rPr>
            </w:pPr>
            <w:permStart w:id="1858298809" w:edGrp="everyone"/>
            <w:r>
              <w:rPr>
                <w:rFonts w:ascii="Arial" w:hAnsi="Arial" w:cs="Arial"/>
                <w:sz w:val="22"/>
                <w:szCs w:val="22"/>
              </w:rPr>
              <w:t>3</w:t>
            </w:r>
            <w:permEnd w:id="1858298809"/>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F6ECE" w:rsidP="004A3DD9">
            <w:pPr>
              <w:jc w:val="center"/>
              <w:rPr>
                <w:rFonts w:ascii="Arial" w:hAnsi="Arial" w:cs="Arial"/>
                <w:sz w:val="22"/>
                <w:szCs w:val="22"/>
              </w:rPr>
            </w:pPr>
            <w:permStart w:id="589589415" w:edGrp="everyone"/>
            <w:r>
              <w:rPr>
                <w:rFonts w:ascii="Arial" w:hAnsi="Arial" w:cs="Arial"/>
                <w:sz w:val="22"/>
                <w:szCs w:val="22"/>
              </w:rPr>
              <w:t>1</w:t>
            </w:r>
            <w:permEnd w:id="589589415"/>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9F6ECE" w:rsidP="00577520">
            <w:pPr>
              <w:rPr>
                <w:rFonts w:ascii="Arial" w:hAnsi="Arial" w:cs="Arial"/>
                <w:sz w:val="22"/>
                <w:szCs w:val="22"/>
              </w:rPr>
            </w:pPr>
            <w:permStart w:id="389240144" w:edGrp="everyone"/>
            <w:r w:rsidRPr="009F6ECE">
              <w:rPr>
                <w:rFonts w:ascii="Arial" w:hAnsi="Arial" w:cs="Arial"/>
                <w:sz w:val="22"/>
                <w:szCs w:val="22"/>
              </w:rPr>
              <w:t>When the time for acceptance expires</w:t>
            </w:r>
          </w:p>
          <w:p w:rsidR="009F6ECE" w:rsidRDefault="009F6ECE" w:rsidP="00577520">
            <w:pPr>
              <w:rPr>
                <w:rFonts w:ascii="Arial" w:hAnsi="Arial" w:cs="Arial"/>
                <w:sz w:val="22"/>
                <w:szCs w:val="22"/>
              </w:rPr>
            </w:pPr>
            <w:r w:rsidRPr="009F6ECE">
              <w:rPr>
                <w:rFonts w:ascii="Arial" w:hAnsi="Arial" w:cs="Arial"/>
                <w:sz w:val="22"/>
                <w:szCs w:val="22"/>
              </w:rPr>
              <w:t>If the offer is withdrawn before it is accepted</w:t>
            </w:r>
          </w:p>
          <w:p w:rsidR="009F6ECE" w:rsidRDefault="009F6ECE" w:rsidP="00577520">
            <w:pPr>
              <w:rPr>
                <w:rFonts w:ascii="Arial" w:hAnsi="Arial" w:cs="Arial"/>
                <w:sz w:val="22"/>
                <w:szCs w:val="22"/>
              </w:rPr>
            </w:pPr>
            <w:r w:rsidRPr="009F6ECE">
              <w:rPr>
                <w:rFonts w:ascii="Arial" w:hAnsi="Arial" w:cs="Arial"/>
                <w:sz w:val="22"/>
                <w:szCs w:val="22"/>
              </w:rPr>
              <w:t>After a reasonable time in the circumstances</w:t>
            </w:r>
          </w:p>
          <w:permEnd w:id="389240144"/>
          <w:p w:rsidR="00577520" w:rsidRPr="001C4084" w:rsidRDefault="00577520" w:rsidP="00577520">
            <w:pPr>
              <w:rPr>
                <w:rFonts w:ascii="Arial" w:hAnsi="Arial" w:cs="Arial"/>
                <w:sz w:val="22"/>
                <w:szCs w:val="22"/>
              </w:rPr>
            </w:pPr>
          </w:p>
        </w:tc>
        <w:permStart w:id="1577453523"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7745352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F6ECE" w:rsidP="00577520">
            <w:pPr>
              <w:rPr>
                <w:rFonts w:ascii="Arial" w:hAnsi="Arial" w:cs="Arial"/>
                <w:sz w:val="22"/>
                <w:szCs w:val="22"/>
              </w:rPr>
            </w:pPr>
            <w:permStart w:id="608256174" w:edGrp="everyone"/>
            <w:r>
              <w:rPr>
                <w:rFonts w:ascii="Arial" w:hAnsi="Arial" w:cs="Arial"/>
                <w:sz w:val="22"/>
                <w:szCs w:val="22"/>
              </w:rPr>
              <w:t>New terms suggested are regarded as a counter offer which can be accepted or rejected</w:t>
            </w:r>
            <w:permEnd w:id="608256174"/>
          </w:p>
        </w:tc>
        <w:permStart w:id="1129723054"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9723054"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6ECE" w:rsidRDefault="009F6ECE" w:rsidP="009F6ECE">
            <w:pPr>
              <w:rPr>
                <w:rFonts w:ascii="Arial" w:hAnsi="Arial" w:cs="Arial"/>
                <w:sz w:val="22"/>
                <w:szCs w:val="22"/>
              </w:rPr>
            </w:pPr>
            <w:permStart w:id="1244337641" w:edGrp="everyone"/>
            <w:r>
              <w:rPr>
                <w:rFonts w:ascii="Arial" w:hAnsi="Arial" w:cs="Arial"/>
                <w:sz w:val="22"/>
                <w:szCs w:val="22"/>
              </w:rPr>
              <w:t>One party promises to do something and return for a promise from another party</w:t>
            </w:r>
          </w:p>
          <w:permEnd w:id="1244337641"/>
          <w:p w:rsidR="00577520" w:rsidRPr="001C4084" w:rsidRDefault="00577520" w:rsidP="00577520">
            <w:pPr>
              <w:rPr>
                <w:rFonts w:ascii="Arial" w:hAnsi="Arial" w:cs="Arial"/>
                <w:sz w:val="22"/>
                <w:szCs w:val="22"/>
              </w:rPr>
            </w:pPr>
          </w:p>
        </w:tc>
        <w:permStart w:id="700391236"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00391236"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Default="009F6ECE" w:rsidP="007D6FF6">
            <w:pPr>
              <w:rPr>
                <w:rFonts w:ascii="Arial" w:hAnsi="Arial" w:cs="Arial"/>
                <w:sz w:val="22"/>
                <w:szCs w:val="22"/>
              </w:rPr>
            </w:pPr>
            <w:permStart w:id="1324293617" w:edGrp="everyone"/>
            <w:r>
              <w:rPr>
                <w:rFonts w:ascii="Arial" w:hAnsi="Arial" w:cs="Arial"/>
                <w:sz w:val="22"/>
                <w:szCs w:val="22"/>
              </w:rPr>
              <w:t>Persons under the age of 18</w:t>
            </w:r>
          </w:p>
          <w:p w:rsidR="00545E98" w:rsidRPr="001C4084" w:rsidRDefault="009F6ECE" w:rsidP="007D6FF6">
            <w:pPr>
              <w:rPr>
                <w:rFonts w:ascii="Arial" w:hAnsi="Arial" w:cs="Arial"/>
                <w:sz w:val="22"/>
                <w:szCs w:val="22"/>
              </w:rPr>
            </w:pPr>
            <w:r>
              <w:rPr>
                <w:rFonts w:ascii="Arial" w:hAnsi="Arial" w:cs="Arial"/>
                <w:sz w:val="22"/>
                <w:szCs w:val="22"/>
              </w:rPr>
              <w:t>Persons suffering from a mental disability, intoxicated individuals, senile persons</w:t>
            </w:r>
            <w:permEnd w:id="1324293617"/>
          </w:p>
        </w:tc>
        <w:permStart w:id="1379686841"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79686841"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9F6ECE" w:rsidP="00864095">
            <w:pPr>
              <w:rPr>
                <w:rFonts w:ascii="Arial" w:hAnsi="Arial" w:cs="Arial"/>
                <w:sz w:val="22"/>
                <w:szCs w:val="22"/>
              </w:rPr>
            </w:pPr>
            <w:permStart w:id="1379629866" w:edGrp="everyone"/>
            <w:r>
              <w:rPr>
                <w:rFonts w:ascii="Arial" w:hAnsi="Arial" w:cs="Arial"/>
                <w:sz w:val="22"/>
                <w:szCs w:val="22"/>
              </w:rPr>
              <w:t>Consent is an act of reason and deliberation</w:t>
            </w:r>
          </w:p>
          <w:p w:rsidR="00864095" w:rsidRDefault="009F6ECE" w:rsidP="00864095">
            <w:pPr>
              <w:rPr>
                <w:rFonts w:ascii="Arial" w:hAnsi="Arial" w:cs="Arial"/>
                <w:sz w:val="22"/>
                <w:szCs w:val="22"/>
              </w:rPr>
            </w:pPr>
            <w:r w:rsidRPr="009F6ECE">
              <w:rPr>
                <w:rFonts w:ascii="Arial" w:hAnsi="Arial" w:cs="Arial"/>
                <w:sz w:val="22"/>
                <w:szCs w:val="22"/>
              </w:rPr>
              <w:t xml:space="preserve">A person who possesses and exercises </w:t>
            </w:r>
            <w:proofErr w:type="gramStart"/>
            <w:r w:rsidRPr="009F6ECE">
              <w:rPr>
                <w:rFonts w:ascii="Arial" w:hAnsi="Arial" w:cs="Arial"/>
                <w:sz w:val="22"/>
                <w:szCs w:val="22"/>
              </w:rPr>
              <w:t>sufficient</w:t>
            </w:r>
            <w:proofErr w:type="gramEnd"/>
            <w:r w:rsidRPr="009F6ECE">
              <w:rPr>
                <w:rFonts w:ascii="Arial" w:hAnsi="Arial" w:cs="Arial"/>
                <w:sz w:val="22"/>
                <w:szCs w:val="22"/>
              </w:rPr>
              <w:t xml:space="preserve"> mental capacity to make an intelligent decision demonstrates consent by performing an act recommended by another</w:t>
            </w:r>
          </w:p>
          <w:p w:rsidR="009F6ECE" w:rsidRDefault="009F6ECE" w:rsidP="00864095">
            <w:pPr>
              <w:rPr>
                <w:rFonts w:ascii="Arial" w:hAnsi="Arial" w:cs="Arial"/>
                <w:sz w:val="22"/>
                <w:szCs w:val="22"/>
              </w:rPr>
            </w:pPr>
            <w:r w:rsidRPr="009F6ECE">
              <w:rPr>
                <w:rFonts w:ascii="Arial" w:hAnsi="Arial" w:cs="Arial"/>
                <w:sz w:val="22"/>
                <w:szCs w:val="22"/>
              </w:rPr>
              <w:t>Consent is implied in every agreement</w:t>
            </w:r>
          </w:p>
          <w:p w:rsidR="009F6ECE" w:rsidRDefault="009F6ECE" w:rsidP="00864095">
            <w:pPr>
              <w:rPr>
                <w:rFonts w:ascii="Arial" w:hAnsi="Arial" w:cs="Arial"/>
                <w:sz w:val="22"/>
                <w:szCs w:val="22"/>
              </w:rPr>
            </w:pPr>
            <w:r w:rsidRPr="009F6ECE">
              <w:rPr>
                <w:rFonts w:ascii="Arial" w:hAnsi="Arial" w:cs="Arial"/>
                <w:sz w:val="22"/>
                <w:szCs w:val="22"/>
              </w:rPr>
              <w:t>Apparent consent may be negated because of mistake, fraud, innocent misrepresentation, duress or undue influence, all of which are defences to the enforcement of the contract.</w:t>
            </w:r>
          </w:p>
          <w:permEnd w:id="1379629866"/>
          <w:p w:rsidR="00864095" w:rsidRPr="00700CC2" w:rsidRDefault="00864095" w:rsidP="00864095">
            <w:pPr>
              <w:rPr>
                <w:rFonts w:ascii="Arial" w:hAnsi="Arial" w:cs="Arial"/>
                <w:sz w:val="22"/>
                <w:szCs w:val="22"/>
              </w:rPr>
            </w:pPr>
          </w:p>
        </w:tc>
        <w:permStart w:id="1974362301"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74362301"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6ECE" w:rsidRDefault="009F6ECE" w:rsidP="009F6ECE">
            <w:pPr>
              <w:rPr>
                <w:rFonts w:ascii="Arial" w:hAnsi="Arial" w:cs="Arial"/>
                <w:sz w:val="22"/>
                <w:szCs w:val="22"/>
              </w:rPr>
            </w:pPr>
            <w:permStart w:id="474308594" w:edGrp="everyone"/>
            <w:r>
              <w:rPr>
                <w:rFonts w:ascii="Arial" w:hAnsi="Arial" w:cs="Arial"/>
                <w:sz w:val="22"/>
                <w:szCs w:val="22"/>
              </w:rPr>
              <w:t>NSW: DPE – Department of Planning and Environment</w:t>
            </w:r>
          </w:p>
          <w:p w:rsidR="009F6ECE" w:rsidRDefault="009F6ECE" w:rsidP="009F6ECE">
            <w:pPr>
              <w:rPr>
                <w:rFonts w:ascii="Arial" w:hAnsi="Arial" w:cs="Arial"/>
                <w:sz w:val="22"/>
                <w:szCs w:val="22"/>
              </w:rPr>
            </w:pPr>
            <w:r>
              <w:rPr>
                <w:rFonts w:ascii="Arial" w:hAnsi="Arial" w:cs="Arial"/>
                <w:sz w:val="22"/>
                <w:szCs w:val="22"/>
              </w:rPr>
              <w:t>Handle disputes fairly</w:t>
            </w:r>
          </w:p>
          <w:p w:rsidR="009F6ECE" w:rsidRDefault="009F6ECE" w:rsidP="009F6ECE">
            <w:pPr>
              <w:rPr>
                <w:rFonts w:ascii="Arial" w:hAnsi="Arial" w:cs="Arial"/>
                <w:sz w:val="22"/>
                <w:szCs w:val="22"/>
              </w:rPr>
            </w:pPr>
            <w:r>
              <w:rPr>
                <w:rFonts w:ascii="Arial" w:hAnsi="Arial" w:cs="Arial"/>
                <w:sz w:val="22"/>
                <w:szCs w:val="22"/>
              </w:rPr>
              <w:t>Educate contractors and consumers about rights &amp; responsibilities</w:t>
            </w:r>
          </w:p>
          <w:p w:rsidR="009F6ECE" w:rsidRDefault="009F6ECE" w:rsidP="009F6ECE">
            <w:pPr>
              <w:rPr>
                <w:rFonts w:ascii="Arial" w:hAnsi="Arial" w:cs="Arial"/>
                <w:sz w:val="22"/>
                <w:szCs w:val="22"/>
              </w:rPr>
            </w:pPr>
          </w:p>
          <w:permEnd w:id="474308594"/>
          <w:p w:rsidR="00CB0A4E" w:rsidRPr="001C4084" w:rsidRDefault="00CB0A4E" w:rsidP="00CB0A4E">
            <w:pPr>
              <w:rPr>
                <w:rFonts w:ascii="Arial" w:hAnsi="Arial" w:cs="Arial"/>
                <w:sz w:val="22"/>
                <w:szCs w:val="22"/>
              </w:rPr>
            </w:pPr>
          </w:p>
        </w:tc>
        <w:permStart w:id="2042128053"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42128053"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F6ECE" w:rsidP="00577520">
            <w:pPr>
              <w:rPr>
                <w:rFonts w:ascii="Arial" w:hAnsi="Arial" w:cs="Arial"/>
                <w:sz w:val="22"/>
                <w:szCs w:val="22"/>
              </w:rPr>
            </w:pPr>
            <w:permStart w:id="1419849118" w:edGrp="everyone"/>
            <w:r>
              <w:rPr>
                <w:rFonts w:ascii="Arial" w:hAnsi="Arial" w:cs="Arial"/>
                <w:sz w:val="22"/>
                <w:szCs w:val="22"/>
              </w:rPr>
              <w:t>Home Building Regulation 2014 section 8</w:t>
            </w:r>
            <w:permEnd w:id="1419849118"/>
          </w:p>
        </w:tc>
        <w:permStart w:id="834756158"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4756158"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61340" w:rsidP="00577520">
            <w:pPr>
              <w:rPr>
                <w:rFonts w:ascii="Arial" w:hAnsi="Arial" w:cs="Arial"/>
                <w:sz w:val="22"/>
                <w:szCs w:val="22"/>
              </w:rPr>
            </w:pPr>
            <w:permStart w:id="372077008" w:edGrp="everyone"/>
            <w:r>
              <w:rPr>
                <w:rFonts w:ascii="Arial" w:hAnsi="Arial" w:cs="Arial"/>
                <w:sz w:val="22"/>
                <w:szCs w:val="22"/>
              </w:rPr>
              <w:t>In NSW $5000</w:t>
            </w:r>
            <w:permEnd w:id="372077008"/>
          </w:p>
        </w:tc>
        <w:permStart w:id="74874993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4874993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61340" w:rsidRDefault="00261340" w:rsidP="00261340">
            <w:pPr>
              <w:rPr>
                <w:rFonts w:ascii="Arial" w:hAnsi="Arial" w:cs="Arial"/>
                <w:sz w:val="22"/>
                <w:szCs w:val="22"/>
              </w:rPr>
            </w:pPr>
            <w:permStart w:id="1211722960" w:edGrp="everyone"/>
            <w:r>
              <w:rPr>
                <w:rFonts w:ascii="Arial" w:hAnsi="Arial" w:cs="Arial"/>
                <w:sz w:val="22"/>
                <w:szCs w:val="22"/>
              </w:rPr>
              <w:t>NSW - $20,000</w:t>
            </w:r>
          </w:p>
          <w:p w:rsidR="00577520" w:rsidRPr="001C4084" w:rsidRDefault="00261340" w:rsidP="00577520">
            <w:pPr>
              <w:rPr>
                <w:rFonts w:ascii="Arial" w:hAnsi="Arial" w:cs="Arial"/>
                <w:sz w:val="22"/>
                <w:szCs w:val="22"/>
              </w:rPr>
            </w:pPr>
            <w:r>
              <w:rPr>
                <w:rFonts w:ascii="Arial" w:hAnsi="Arial" w:cs="Arial"/>
                <w:sz w:val="22"/>
                <w:szCs w:val="22"/>
              </w:rPr>
              <w:t>Home Building Act 1989 Section 5</w:t>
            </w:r>
            <w:permEnd w:id="1211722960"/>
          </w:p>
        </w:tc>
        <w:permStart w:id="179032854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0328541"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61340" w:rsidP="00577520">
            <w:pPr>
              <w:rPr>
                <w:rFonts w:ascii="Arial" w:hAnsi="Arial" w:cs="Arial"/>
                <w:sz w:val="22"/>
                <w:szCs w:val="22"/>
              </w:rPr>
            </w:pPr>
            <w:permStart w:id="1900307405" w:edGrp="everyone"/>
            <w:r>
              <w:rPr>
                <w:rFonts w:ascii="Arial" w:hAnsi="Arial" w:cs="Arial"/>
                <w:sz w:val="22"/>
                <w:szCs w:val="22"/>
              </w:rPr>
              <w:t>NSW – 5 business days</w:t>
            </w:r>
            <w:permEnd w:id="1900307405"/>
          </w:p>
        </w:tc>
        <w:permStart w:id="37830209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78302094"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61340" w:rsidRDefault="00261340" w:rsidP="00577520">
            <w:pPr>
              <w:rPr>
                <w:rFonts w:ascii="Arial" w:hAnsi="Arial" w:cs="Arial"/>
                <w:sz w:val="22"/>
                <w:szCs w:val="22"/>
              </w:rPr>
            </w:pPr>
            <w:permStart w:id="1772819786" w:edGrp="everyone"/>
            <w:r>
              <w:rPr>
                <w:rFonts w:ascii="Arial" w:hAnsi="Arial" w:cs="Arial"/>
                <w:sz w:val="22"/>
                <w:szCs w:val="22"/>
              </w:rPr>
              <w:t xml:space="preserve">Builders get paid and home owners get the finished product that they envisaged. </w:t>
            </w:r>
          </w:p>
          <w:p w:rsidR="00577520" w:rsidRPr="001C4084" w:rsidRDefault="00261340" w:rsidP="00577520">
            <w:pPr>
              <w:rPr>
                <w:rFonts w:ascii="Arial" w:hAnsi="Arial" w:cs="Arial"/>
                <w:sz w:val="22"/>
                <w:szCs w:val="22"/>
              </w:rPr>
            </w:pPr>
            <w:r>
              <w:rPr>
                <w:rFonts w:ascii="Arial" w:hAnsi="Arial" w:cs="Arial"/>
                <w:sz w:val="22"/>
                <w:szCs w:val="22"/>
              </w:rPr>
              <w:t>Provides protection to all parties</w:t>
            </w:r>
            <w:permEnd w:id="1772819786"/>
          </w:p>
        </w:tc>
        <w:permStart w:id="1839684793"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39684793"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106777734"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106777734"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571949060" w:edGrp="everyone"/>
            <w:r w:rsidR="00261340">
              <w:rPr>
                <w:rFonts w:ascii="Arial" w:hAnsi="Arial" w:cs="Arial"/>
                <w:sz w:val="22"/>
                <w:szCs w:val="22"/>
              </w:rPr>
              <w:t>F</w:t>
            </w:r>
            <w:permEnd w:id="1571949060"/>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018900350" w:edGrp="everyone"/>
            <w:r w:rsidR="00261340">
              <w:rPr>
                <w:rFonts w:ascii="Arial" w:hAnsi="Arial" w:cs="Arial"/>
                <w:sz w:val="22"/>
                <w:szCs w:val="22"/>
              </w:rPr>
              <w:t>E</w:t>
            </w:r>
            <w:permEnd w:id="101890035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540869635" w:edGrp="everyone"/>
            <w:r w:rsidR="00261340">
              <w:rPr>
                <w:rFonts w:ascii="Arial" w:hAnsi="Arial" w:cs="Arial"/>
                <w:sz w:val="22"/>
                <w:szCs w:val="22"/>
              </w:rPr>
              <w:t>A</w:t>
            </w:r>
            <w:permEnd w:id="54086963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558067256" w:edGrp="everyone"/>
            <w:r w:rsidR="00261340">
              <w:rPr>
                <w:rFonts w:ascii="Arial" w:hAnsi="Arial" w:cs="Arial"/>
                <w:sz w:val="22"/>
                <w:szCs w:val="22"/>
              </w:rPr>
              <w:t>D</w:t>
            </w:r>
            <w:permEnd w:id="55806725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460474463" w:edGrp="everyone"/>
            <w:r w:rsidR="00261340">
              <w:rPr>
                <w:rFonts w:ascii="Arial" w:hAnsi="Arial" w:cs="Arial"/>
                <w:sz w:val="22"/>
                <w:szCs w:val="22"/>
              </w:rPr>
              <w:t>C</w:t>
            </w:r>
            <w:permEnd w:id="46047446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996758133" w:edGrp="everyone"/>
            <w:r w:rsidR="00261340">
              <w:rPr>
                <w:rFonts w:ascii="Arial" w:hAnsi="Arial" w:cs="Arial"/>
                <w:sz w:val="22"/>
                <w:szCs w:val="22"/>
              </w:rPr>
              <w:t>B</w:t>
            </w:r>
            <w:permEnd w:id="199675813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308161305"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308161305"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74150507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261340"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741505072"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689926061"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261340"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689926061"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93194513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261340"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931945135"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106726574"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261340"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672657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1641502994"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1641502994"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009221618"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0092216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415585509"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415585509"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08213E" w:rsidP="00A10E37">
            <w:pPr>
              <w:rPr>
                <w:rFonts w:ascii="Arial" w:hAnsi="Arial" w:cs="Arial"/>
                <w:sz w:val="22"/>
                <w:szCs w:val="22"/>
              </w:rPr>
            </w:pPr>
            <w:permStart w:id="1696475404" w:edGrp="everyone"/>
            <w:r>
              <w:rPr>
                <w:rFonts w:ascii="Arial" w:hAnsi="Arial" w:cs="Arial"/>
                <w:sz w:val="22"/>
                <w:szCs w:val="22"/>
              </w:rPr>
              <w:t>New Home Construction Contract</w:t>
            </w:r>
            <w:permEnd w:id="1696475404"/>
          </w:p>
        </w:tc>
        <w:tc>
          <w:tcPr>
            <w:tcW w:w="2945" w:type="pct"/>
            <w:tcBorders>
              <w:top w:val="single" w:sz="12" w:space="0" w:color="auto"/>
              <w:left w:val="single" w:sz="4" w:space="0" w:color="auto"/>
            </w:tcBorders>
            <w:shd w:val="clear" w:color="auto" w:fill="auto"/>
            <w:vAlign w:val="center"/>
          </w:tcPr>
          <w:p w:rsidR="00367FC1" w:rsidRPr="00A10E37" w:rsidRDefault="0008213E" w:rsidP="00A10E37">
            <w:pPr>
              <w:rPr>
                <w:rFonts w:ascii="Arial" w:hAnsi="Arial" w:cs="Arial"/>
                <w:sz w:val="22"/>
                <w:szCs w:val="22"/>
              </w:rPr>
            </w:pPr>
            <w:permStart w:id="1086785761" w:edGrp="everyone"/>
            <w:r>
              <w:rPr>
                <w:rFonts w:ascii="Arial" w:hAnsi="Arial" w:cs="Arial"/>
                <w:sz w:val="22"/>
                <w:szCs w:val="22"/>
              </w:rPr>
              <w:t>For the construction of a new home</w:t>
            </w:r>
            <w:permEnd w:id="1086785761"/>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08213E" w:rsidP="00A10E37">
            <w:pPr>
              <w:rPr>
                <w:rFonts w:ascii="Arial" w:hAnsi="Arial" w:cs="Arial"/>
                <w:sz w:val="22"/>
                <w:szCs w:val="22"/>
              </w:rPr>
            </w:pPr>
            <w:permStart w:id="2110283461" w:edGrp="everyone"/>
            <w:r>
              <w:rPr>
                <w:rFonts w:ascii="Arial" w:hAnsi="Arial" w:cs="Arial"/>
                <w:sz w:val="22"/>
                <w:szCs w:val="22"/>
              </w:rPr>
              <w:t>Small Building Projects</w:t>
            </w:r>
            <w:permEnd w:id="2110283461"/>
          </w:p>
        </w:tc>
        <w:tc>
          <w:tcPr>
            <w:tcW w:w="2945" w:type="pct"/>
            <w:tcBorders>
              <w:left w:val="single" w:sz="4" w:space="0" w:color="auto"/>
            </w:tcBorders>
            <w:shd w:val="clear" w:color="auto" w:fill="auto"/>
            <w:vAlign w:val="center"/>
          </w:tcPr>
          <w:p w:rsidR="00367FC1" w:rsidRPr="00A10E37" w:rsidRDefault="0008213E" w:rsidP="00A10E37">
            <w:pPr>
              <w:ind w:right="82"/>
              <w:rPr>
                <w:rFonts w:ascii="Arial" w:hAnsi="Arial" w:cs="Arial"/>
                <w:sz w:val="22"/>
                <w:szCs w:val="22"/>
              </w:rPr>
            </w:pPr>
            <w:permStart w:id="681328471" w:edGrp="everyone"/>
            <w:r>
              <w:rPr>
                <w:rFonts w:ascii="Arial" w:hAnsi="Arial" w:cs="Arial"/>
                <w:sz w:val="22"/>
                <w:szCs w:val="22"/>
              </w:rPr>
              <w:t>Designed to help you organise repairs to a home, duplex or home unit after a natural disaster</w:t>
            </w:r>
            <w:permEnd w:id="681328471"/>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08213E" w:rsidP="00A10E37">
            <w:pPr>
              <w:rPr>
                <w:rFonts w:ascii="Arial" w:hAnsi="Arial" w:cs="Arial"/>
                <w:sz w:val="22"/>
                <w:szCs w:val="22"/>
              </w:rPr>
            </w:pPr>
            <w:permStart w:id="497358342" w:edGrp="everyone"/>
            <w:r>
              <w:rPr>
                <w:rFonts w:ascii="Arial" w:hAnsi="Arial" w:cs="Arial"/>
                <w:sz w:val="22"/>
                <w:szCs w:val="22"/>
              </w:rPr>
              <w:t>Commercial Building Contracts</w:t>
            </w:r>
            <w:permEnd w:id="497358342"/>
          </w:p>
        </w:tc>
        <w:tc>
          <w:tcPr>
            <w:tcW w:w="2945" w:type="pct"/>
            <w:tcBorders>
              <w:left w:val="single" w:sz="4" w:space="0" w:color="auto"/>
            </w:tcBorders>
            <w:shd w:val="clear" w:color="auto" w:fill="auto"/>
            <w:vAlign w:val="center"/>
          </w:tcPr>
          <w:p w:rsidR="00367FC1" w:rsidRPr="00A10E37" w:rsidRDefault="0008213E" w:rsidP="00A10E37">
            <w:pPr>
              <w:rPr>
                <w:rFonts w:ascii="Arial" w:hAnsi="Arial" w:cs="Arial"/>
                <w:sz w:val="22"/>
                <w:szCs w:val="22"/>
              </w:rPr>
            </w:pPr>
            <w:permStart w:id="1463551865" w:edGrp="everyone"/>
            <w:r>
              <w:rPr>
                <w:rFonts w:ascii="Arial" w:hAnsi="Arial" w:cs="Arial"/>
                <w:sz w:val="22"/>
                <w:szCs w:val="22"/>
              </w:rPr>
              <w:t xml:space="preserve">A lump sum contract is used for the construction only of commercial building work with or without a </w:t>
            </w:r>
            <w:r>
              <w:rPr>
                <w:rFonts w:ascii="Arial" w:hAnsi="Arial" w:cs="Arial"/>
                <w:sz w:val="22"/>
                <w:szCs w:val="22"/>
              </w:rPr>
              <w:t>principal’s</w:t>
            </w:r>
            <w:r>
              <w:rPr>
                <w:rFonts w:ascii="Arial" w:hAnsi="Arial" w:cs="Arial"/>
                <w:sz w:val="22"/>
                <w:szCs w:val="22"/>
              </w:rPr>
              <w:t xml:space="preserve"> agen</w:t>
            </w:r>
            <w:r>
              <w:rPr>
                <w:rFonts w:ascii="Arial" w:hAnsi="Arial" w:cs="Arial"/>
                <w:sz w:val="22"/>
                <w:szCs w:val="22"/>
              </w:rPr>
              <w:t>t</w:t>
            </w:r>
            <w:permEnd w:id="1463551865"/>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08213E" w:rsidP="00A10E37">
            <w:pPr>
              <w:rPr>
                <w:rFonts w:ascii="Arial" w:hAnsi="Arial" w:cs="Arial"/>
                <w:sz w:val="22"/>
                <w:szCs w:val="22"/>
              </w:rPr>
            </w:pPr>
            <w:permStart w:id="1814719434" w:edGrp="everyone"/>
            <w:r>
              <w:rPr>
                <w:rFonts w:ascii="Arial" w:hAnsi="Arial" w:cs="Arial"/>
                <w:sz w:val="22"/>
                <w:szCs w:val="22"/>
              </w:rPr>
              <w:t>Commercial Minor works contract</w:t>
            </w:r>
            <w:permEnd w:id="1814719434"/>
          </w:p>
        </w:tc>
        <w:tc>
          <w:tcPr>
            <w:tcW w:w="2945" w:type="pct"/>
            <w:tcBorders>
              <w:left w:val="single" w:sz="4" w:space="0" w:color="auto"/>
            </w:tcBorders>
            <w:shd w:val="clear" w:color="auto" w:fill="auto"/>
            <w:vAlign w:val="center"/>
          </w:tcPr>
          <w:p w:rsidR="006C089A" w:rsidRPr="00A10E37" w:rsidRDefault="0008213E" w:rsidP="00A10E37">
            <w:pPr>
              <w:rPr>
                <w:rFonts w:ascii="Arial" w:hAnsi="Arial" w:cs="Arial"/>
                <w:sz w:val="22"/>
                <w:szCs w:val="22"/>
              </w:rPr>
            </w:pPr>
            <w:permStart w:id="69816862" w:edGrp="everyone"/>
            <w:r>
              <w:rPr>
                <w:rFonts w:ascii="Arial" w:hAnsi="Arial" w:cs="Arial"/>
                <w:sz w:val="22"/>
                <w:szCs w:val="22"/>
              </w:rPr>
              <w:t>A lump sum contract for minor commercial work up to the value of $100,000</w:t>
            </w:r>
            <w:permEnd w:id="69816862"/>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08213E" w:rsidP="00F55DF9">
            <w:pPr>
              <w:rPr>
                <w:rFonts w:ascii="Arial" w:hAnsi="Arial" w:cs="Arial"/>
                <w:sz w:val="22"/>
                <w:szCs w:val="22"/>
              </w:rPr>
            </w:pPr>
            <w:permStart w:id="313677993" w:edGrp="everyone"/>
            <w:r>
              <w:rPr>
                <w:rFonts w:ascii="Arial" w:hAnsi="Arial" w:cs="Arial"/>
                <w:sz w:val="22"/>
                <w:szCs w:val="22"/>
              </w:rPr>
              <w:t>QLD Commercial Minor works contract</w:t>
            </w:r>
            <w:permEnd w:id="313677993"/>
          </w:p>
        </w:tc>
        <w:permStart w:id="165767906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657679063"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08213E" w:rsidP="00864095">
            <w:pPr>
              <w:rPr>
                <w:rFonts w:ascii="Arial" w:hAnsi="Arial" w:cs="Arial"/>
                <w:sz w:val="22"/>
                <w:szCs w:val="22"/>
              </w:rPr>
            </w:pPr>
            <w:permStart w:id="424697802" w:edGrp="everyone"/>
            <w:r>
              <w:rPr>
                <w:rFonts w:ascii="Arial" w:hAnsi="Arial" w:cs="Arial"/>
                <w:sz w:val="22"/>
                <w:szCs w:val="22"/>
              </w:rPr>
              <w:t>Basic works contract up to the value of $80,000</w:t>
            </w:r>
            <w:permEnd w:id="424697802"/>
          </w:p>
        </w:tc>
        <w:permStart w:id="156841471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68414710"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193628979"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193628979"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08213E" w:rsidRPr="0008213E" w:rsidRDefault="0008213E" w:rsidP="0008213E">
            <w:pPr>
              <w:autoSpaceDE w:val="0"/>
              <w:autoSpaceDN w:val="0"/>
              <w:adjustRightInd w:val="0"/>
              <w:jc w:val="left"/>
              <w:rPr>
                <w:rFonts w:ascii="Arial" w:hAnsi="Arial" w:cs="Arial"/>
                <w:color w:val="3B3B3B"/>
                <w:sz w:val="20"/>
                <w:lang w:eastAsia="en-AU"/>
              </w:rPr>
            </w:pPr>
            <w:permStart w:id="468402767" w:edGrp="everyone"/>
            <w:r w:rsidRPr="0008213E">
              <w:rPr>
                <w:rFonts w:ascii="Arial" w:hAnsi="Arial" w:cs="Arial"/>
                <w:color w:val="3B3B3B"/>
                <w:sz w:val="20"/>
                <w:lang w:eastAsia="en-AU"/>
              </w:rPr>
              <w:t>You should only deal with a QBCC-licensed contractor.</w:t>
            </w:r>
          </w:p>
          <w:p w:rsidR="0008213E" w:rsidRPr="0008213E" w:rsidRDefault="0008213E" w:rsidP="0008213E">
            <w:pPr>
              <w:autoSpaceDE w:val="0"/>
              <w:autoSpaceDN w:val="0"/>
              <w:adjustRightInd w:val="0"/>
              <w:jc w:val="left"/>
              <w:rPr>
                <w:rFonts w:ascii="Arial" w:hAnsi="Arial" w:cs="Arial"/>
                <w:color w:val="3B3B3B"/>
                <w:sz w:val="20"/>
                <w:lang w:eastAsia="en-AU"/>
              </w:rPr>
            </w:pPr>
            <w:r w:rsidRPr="0008213E">
              <w:rPr>
                <w:rFonts w:ascii="Arial" w:hAnsi="Arial" w:cs="Arial"/>
                <w:color w:val="3B3B3B"/>
                <w:sz w:val="20"/>
                <w:lang w:eastAsia="en-AU"/>
              </w:rPr>
              <w:t>If you engage an unlicensed contractor, your building</w:t>
            </w:r>
          </w:p>
          <w:p w:rsidR="0008213E" w:rsidRPr="0008213E" w:rsidRDefault="0008213E" w:rsidP="0008213E">
            <w:pPr>
              <w:autoSpaceDE w:val="0"/>
              <w:autoSpaceDN w:val="0"/>
              <w:adjustRightInd w:val="0"/>
              <w:jc w:val="left"/>
              <w:rPr>
                <w:rFonts w:ascii="Arial" w:hAnsi="Arial" w:cs="Arial"/>
                <w:color w:val="3B3B3B"/>
                <w:sz w:val="20"/>
                <w:lang w:eastAsia="en-AU"/>
              </w:rPr>
            </w:pPr>
            <w:r w:rsidRPr="0008213E">
              <w:rPr>
                <w:rFonts w:ascii="Arial" w:hAnsi="Arial" w:cs="Arial"/>
                <w:color w:val="3B3B3B"/>
                <w:sz w:val="20"/>
                <w:lang w:eastAsia="en-AU"/>
              </w:rPr>
              <w:t>work may not be covered under the Queensland Home</w:t>
            </w:r>
          </w:p>
          <w:p w:rsidR="0008213E" w:rsidRPr="0008213E" w:rsidRDefault="0008213E" w:rsidP="0008213E">
            <w:pPr>
              <w:autoSpaceDE w:val="0"/>
              <w:autoSpaceDN w:val="0"/>
              <w:adjustRightInd w:val="0"/>
              <w:jc w:val="left"/>
              <w:rPr>
                <w:rFonts w:ascii="Arial" w:hAnsi="Arial" w:cs="Arial"/>
                <w:color w:val="3B3B3B"/>
                <w:sz w:val="20"/>
                <w:lang w:eastAsia="en-AU"/>
              </w:rPr>
            </w:pPr>
            <w:r w:rsidRPr="0008213E">
              <w:rPr>
                <w:rFonts w:ascii="Arial" w:hAnsi="Arial" w:cs="Arial"/>
                <w:color w:val="3B3B3B"/>
                <w:sz w:val="20"/>
                <w:lang w:eastAsia="en-AU"/>
              </w:rPr>
              <w:t>Warranty Scheme. Always check the contractor’s licence</w:t>
            </w:r>
          </w:p>
          <w:p w:rsidR="00766210" w:rsidRPr="009F4723" w:rsidRDefault="0008213E" w:rsidP="009F4723">
            <w:pPr>
              <w:rPr>
                <w:rFonts w:ascii="Arial" w:hAnsi="Arial" w:cs="Arial"/>
                <w:sz w:val="22"/>
                <w:szCs w:val="22"/>
              </w:rPr>
            </w:pPr>
            <w:r w:rsidRPr="0008213E">
              <w:rPr>
                <w:rFonts w:ascii="Arial" w:hAnsi="Arial" w:cs="Arial"/>
                <w:color w:val="3B3B3B"/>
                <w:sz w:val="20"/>
                <w:lang w:eastAsia="en-AU"/>
              </w:rPr>
              <w:t>and licence history via QBCC’s Online Licence Search</w:t>
            </w:r>
            <w:permEnd w:id="46840276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08213E" w:rsidRPr="0008213E" w:rsidRDefault="0008213E" w:rsidP="0008213E">
            <w:pPr>
              <w:autoSpaceDE w:val="0"/>
              <w:autoSpaceDN w:val="0"/>
              <w:adjustRightInd w:val="0"/>
              <w:jc w:val="left"/>
              <w:rPr>
                <w:rFonts w:ascii="Arial" w:hAnsi="Arial" w:cs="Arial"/>
                <w:color w:val="3B3B3B"/>
                <w:sz w:val="20"/>
                <w:lang w:eastAsia="en-AU"/>
              </w:rPr>
            </w:pPr>
            <w:permStart w:id="209865335" w:edGrp="everyone"/>
            <w:r w:rsidRPr="0008213E">
              <w:rPr>
                <w:rFonts w:ascii="Arial" w:hAnsi="Arial" w:cs="Arial"/>
                <w:color w:val="3B3B3B"/>
                <w:sz w:val="20"/>
                <w:lang w:eastAsia="en-AU"/>
              </w:rPr>
              <w:t>The total contract price must be stated on the first page of</w:t>
            </w:r>
          </w:p>
          <w:p w:rsidR="0008213E" w:rsidRPr="0008213E" w:rsidRDefault="0008213E" w:rsidP="0008213E">
            <w:pPr>
              <w:autoSpaceDE w:val="0"/>
              <w:autoSpaceDN w:val="0"/>
              <w:adjustRightInd w:val="0"/>
              <w:jc w:val="left"/>
              <w:rPr>
                <w:rFonts w:ascii="Arial" w:hAnsi="Arial" w:cs="Arial"/>
                <w:color w:val="3B3B3B"/>
                <w:sz w:val="20"/>
                <w:lang w:eastAsia="en-AU"/>
              </w:rPr>
            </w:pPr>
            <w:r w:rsidRPr="0008213E">
              <w:rPr>
                <w:rFonts w:ascii="Arial" w:hAnsi="Arial" w:cs="Arial"/>
                <w:color w:val="3B3B3B"/>
                <w:sz w:val="20"/>
                <w:lang w:eastAsia="en-AU"/>
              </w:rPr>
              <w:t xml:space="preserve">the contract </w:t>
            </w:r>
            <w:r w:rsidRPr="0008213E">
              <w:rPr>
                <w:rFonts w:ascii="Arial" w:hAnsi="Arial" w:cs="Arial"/>
                <w:color w:val="3B3B3B"/>
                <w:sz w:val="20"/>
                <w:lang w:eastAsia="en-AU"/>
              </w:rPr>
              <w:t>schedules</w:t>
            </w:r>
            <w:r w:rsidRPr="0008213E">
              <w:rPr>
                <w:rFonts w:ascii="Arial" w:hAnsi="Arial" w:cs="Arial"/>
                <w:color w:val="3B3B3B"/>
                <w:sz w:val="20"/>
                <w:lang w:eastAsia="en-AU"/>
              </w:rPr>
              <w:t>. For contracts priced at $20,000 or</w:t>
            </w:r>
          </w:p>
          <w:p w:rsidR="0008213E" w:rsidRPr="0008213E" w:rsidRDefault="0008213E" w:rsidP="0008213E">
            <w:pPr>
              <w:autoSpaceDE w:val="0"/>
              <w:autoSpaceDN w:val="0"/>
              <w:adjustRightInd w:val="0"/>
              <w:jc w:val="left"/>
              <w:rPr>
                <w:rFonts w:ascii="Arial" w:hAnsi="Arial" w:cs="Arial"/>
                <w:color w:val="3B3B3B"/>
                <w:sz w:val="20"/>
                <w:lang w:eastAsia="en-AU"/>
              </w:rPr>
            </w:pPr>
            <w:r w:rsidRPr="0008213E">
              <w:rPr>
                <w:rFonts w:ascii="Arial" w:hAnsi="Arial" w:cs="Arial"/>
                <w:color w:val="3B3B3B"/>
                <w:sz w:val="20"/>
                <w:lang w:eastAsia="en-AU"/>
              </w:rPr>
              <w:t>more, the contract must also contain a warning about any</w:t>
            </w:r>
          </w:p>
          <w:p w:rsidR="0008213E" w:rsidRPr="0008213E" w:rsidRDefault="0008213E" w:rsidP="0008213E">
            <w:pPr>
              <w:autoSpaceDE w:val="0"/>
              <w:autoSpaceDN w:val="0"/>
              <w:adjustRightInd w:val="0"/>
              <w:jc w:val="left"/>
              <w:rPr>
                <w:rFonts w:ascii="Arial" w:hAnsi="Arial" w:cs="Arial"/>
                <w:color w:val="3B3B3B"/>
                <w:sz w:val="20"/>
                <w:lang w:eastAsia="en-AU"/>
              </w:rPr>
            </w:pPr>
            <w:r w:rsidRPr="0008213E">
              <w:rPr>
                <w:rFonts w:ascii="Arial" w:hAnsi="Arial" w:cs="Arial"/>
                <w:color w:val="3B3B3B"/>
                <w:sz w:val="20"/>
                <w:lang w:eastAsia="en-AU"/>
              </w:rPr>
              <w:t>provisions that may cause the contract price to change</w:t>
            </w:r>
          </w:p>
          <w:p w:rsidR="0008213E" w:rsidRPr="0008213E" w:rsidRDefault="0008213E" w:rsidP="0008213E">
            <w:pPr>
              <w:autoSpaceDE w:val="0"/>
              <w:autoSpaceDN w:val="0"/>
              <w:adjustRightInd w:val="0"/>
              <w:jc w:val="left"/>
              <w:rPr>
                <w:rFonts w:ascii="Arial" w:hAnsi="Arial" w:cs="Arial"/>
                <w:color w:val="3B3B3B"/>
                <w:sz w:val="20"/>
                <w:lang w:eastAsia="en-AU"/>
              </w:rPr>
            </w:pPr>
            <w:r w:rsidRPr="0008213E">
              <w:rPr>
                <w:rFonts w:ascii="Arial" w:hAnsi="Arial" w:cs="Arial"/>
                <w:color w:val="3B3B3B"/>
                <w:sz w:val="20"/>
                <w:lang w:eastAsia="en-AU"/>
              </w:rPr>
              <w:t>and if the contract price includes any allowances (items</w:t>
            </w:r>
          </w:p>
          <w:p w:rsidR="0008213E" w:rsidRPr="0008213E" w:rsidRDefault="0008213E" w:rsidP="0008213E">
            <w:pPr>
              <w:autoSpaceDE w:val="0"/>
              <w:autoSpaceDN w:val="0"/>
              <w:adjustRightInd w:val="0"/>
              <w:jc w:val="left"/>
              <w:rPr>
                <w:rFonts w:ascii="Arial" w:hAnsi="Arial" w:cs="Arial"/>
                <w:color w:val="3B3B3B"/>
                <w:sz w:val="20"/>
                <w:lang w:eastAsia="en-AU"/>
              </w:rPr>
            </w:pPr>
            <w:r w:rsidRPr="0008213E">
              <w:rPr>
                <w:rFonts w:ascii="Arial" w:hAnsi="Arial" w:cs="Arial"/>
                <w:color w:val="3B3B3B"/>
                <w:sz w:val="20"/>
                <w:lang w:eastAsia="en-AU"/>
              </w:rPr>
              <w:t>or services for which the price is not fixed at the time the</w:t>
            </w:r>
          </w:p>
          <w:p w:rsidR="00766210" w:rsidRPr="009F4723" w:rsidRDefault="0008213E" w:rsidP="009F4723">
            <w:pPr>
              <w:rPr>
                <w:rFonts w:ascii="Arial" w:hAnsi="Arial" w:cs="Arial"/>
                <w:sz w:val="22"/>
                <w:szCs w:val="22"/>
              </w:rPr>
            </w:pPr>
            <w:r w:rsidRPr="0008213E">
              <w:rPr>
                <w:rFonts w:ascii="Arial" w:hAnsi="Arial" w:cs="Arial"/>
                <w:color w:val="3B3B3B"/>
                <w:sz w:val="20"/>
                <w:lang w:eastAsia="en-AU"/>
              </w:rPr>
              <w:t>contract is signed), these allowances must be stated in th</w:t>
            </w:r>
            <w:r>
              <w:rPr>
                <w:rFonts w:ascii="Arial" w:hAnsi="Arial" w:cs="Arial"/>
                <w:color w:val="3B3B3B"/>
                <w:sz w:val="20"/>
                <w:lang w:eastAsia="en-AU"/>
              </w:rPr>
              <w:t xml:space="preserve">e </w:t>
            </w:r>
            <w:r w:rsidRPr="0008213E">
              <w:rPr>
                <w:rFonts w:ascii="Arial" w:hAnsi="Arial" w:cs="Arial"/>
                <w:color w:val="3B3B3B"/>
                <w:sz w:val="20"/>
                <w:lang w:eastAsia="en-AU"/>
              </w:rPr>
              <w:t>contract schedule.</w:t>
            </w:r>
            <w:permEnd w:id="20986533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E36BBD" w:rsidP="009F4723">
            <w:pPr>
              <w:rPr>
                <w:rFonts w:ascii="Arial" w:hAnsi="Arial" w:cs="Arial"/>
                <w:sz w:val="22"/>
                <w:szCs w:val="22"/>
              </w:rPr>
            </w:pPr>
            <w:permStart w:id="579602619" w:edGrp="everyone"/>
            <w:r w:rsidRPr="002D7351">
              <w:rPr>
                <w:rFonts w:ascii="Arial" w:hAnsi="Arial" w:cs="Arial"/>
                <w:color w:val="3B3B3B"/>
                <w:sz w:val="20"/>
                <w:lang w:eastAsia="en-AU"/>
              </w:rPr>
              <w:t>Building inspections and approvals are the responsibility of</w:t>
            </w:r>
            <w:r w:rsidR="002D7351">
              <w:rPr>
                <w:rFonts w:ascii="Arial" w:hAnsi="Arial" w:cs="Arial"/>
                <w:color w:val="3B3B3B"/>
                <w:sz w:val="20"/>
                <w:lang w:eastAsia="en-AU"/>
              </w:rPr>
              <w:t xml:space="preserve"> </w:t>
            </w:r>
            <w:r w:rsidRPr="002D7351">
              <w:rPr>
                <w:rFonts w:ascii="Arial" w:hAnsi="Arial" w:cs="Arial"/>
                <w:color w:val="3B3B3B"/>
                <w:sz w:val="20"/>
                <w:lang w:eastAsia="en-AU"/>
              </w:rPr>
              <w:t>a building certifier. Mandatory building inspections may be</w:t>
            </w:r>
            <w:r w:rsidR="002D7351">
              <w:rPr>
                <w:rFonts w:ascii="Arial" w:hAnsi="Arial" w:cs="Arial"/>
                <w:color w:val="3B3B3B"/>
                <w:sz w:val="20"/>
                <w:lang w:eastAsia="en-AU"/>
              </w:rPr>
              <w:t xml:space="preserve"> </w:t>
            </w:r>
            <w:r w:rsidRPr="002D7351">
              <w:rPr>
                <w:rFonts w:ascii="Arial" w:hAnsi="Arial" w:cs="Arial"/>
                <w:color w:val="3B3B3B"/>
                <w:sz w:val="20"/>
                <w:lang w:eastAsia="en-AU"/>
              </w:rPr>
              <w:t>required at certain stages of construction. You can check</w:t>
            </w:r>
            <w:r w:rsidR="002D7351">
              <w:rPr>
                <w:rFonts w:ascii="Arial" w:hAnsi="Arial" w:cs="Arial"/>
                <w:color w:val="3B3B3B"/>
                <w:sz w:val="20"/>
                <w:lang w:eastAsia="en-AU"/>
              </w:rPr>
              <w:t xml:space="preserve"> </w:t>
            </w:r>
            <w:r w:rsidRPr="002D7351">
              <w:rPr>
                <w:rFonts w:ascii="Arial" w:hAnsi="Arial" w:cs="Arial"/>
                <w:color w:val="3B3B3B"/>
                <w:sz w:val="20"/>
                <w:lang w:eastAsia="en-AU"/>
              </w:rPr>
              <w:t>the certifier’s licence via QBCC’s Online Licence Search</w:t>
            </w:r>
            <w:r>
              <w:rPr>
                <w:rFonts w:ascii="Gotham-Book" w:hAnsi="Gotham-Book" w:cs="Gotham-Book"/>
                <w:color w:val="3B3B3B"/>
                <w:sz w:val="18"/>
                <w:szCs w:val="18"/>
                <w:lang w:eastAsia="en-AU"/>
              </w:rPr>
              <w:t>.</w:t>
            </w:r>
            <w:permEnd w:id="579602619"/>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E36BBD" w:rsidRPr="002D7351" w:rsidRDefault="00E36BBD" w:rsidP="00E36BBD">
            <w:pPr>
              <w:autoSpaceDE w:val="0"/>
              <w:autoSpaceDN w:val="0"/>
              <w:adjustRightInd w:val="0"/>
              <w:jc w:val="left"/>
              <w:rPr>
                <w:rFonts w:ascii="Arial" w:hAnsi="Arial" w:cs="Arial"/>
                <w:color w:val="3B3B3B"/>
                <w:sz w:val="18"/>
                <w:szCs w:val="18"/>
                <w:lang w:eastAsia="en-AU"/>
              </w:rPr>
            </w:pPr>
            <w:permStart w:id="707268412" w:edGrp="everyone"/>
            <w:r w:rsidRPr="002D7351">
              <w:rPr>
                <w:rFonts w:ascii="Arial" w:hAnsi="Arial" w:cs="Arial"/>
                <w:color w:val="3B3B3B"/>
                <w:sz w:val="18"/>
                <w:szCs w:val="18"/>
                <w:lang w:eastAsia="en-AU"/>
              </w:rPr>
              <w:t>You are not required to pay the final contract payment</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 xml:space="preserve">until </w:t>
            </w:r>
            <w:proofErr w:type="gramStart"/>
            <w:r w:rsidRPr="002D7351">
              <w:rPr>
                <w:rFonts w:ascii="Arial" w:hAnsi="Arial" w:cs="Arial"/>
                <w:color w:val="3B3B3B"/>
                <w:sz w:val="18"/>
                <w:szCs w:val="18"/>
                <w:lang w:eastAsia="en-AU"/>
              </w:rPr>
              <w:t>all of</w:t>
            </w:r>
            <w:proofErr w:type="gramEnd"/>
            <w:r w:rsidRPr="002D7351">
              <w:rPr>
                <w:rFonts w:ascii="Arial" w:hAnsi="Arial" w:cs="Arial"/>
                <w:color w:val="3B3B3B"/>
                <w:sz w:val="18"/>
                <w:szCs w:val="18"/>
                <w:lang w:eastAsia="en-AU"/>
              </w:rPr>
              <w:t xml:space="preserve"> the contracted work has been completed in</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accordance with the contract, all legal requirements, and</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either without any defects or omissions, or with only minor</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defects or minor omissions that will not unreasonably</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affect occupation. If you believe there are any minor</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defects or minor omissions, the contractor must give</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you a ‘defects document’ (listing agreed and non-agreed</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matters). This document should be compiled by you and</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the contractor during a handover inspection. Check your</w:t>
            </w:r>
          </w:p>
          <w:p w:rsidR="00E36BBD" w:rsidRPr="002D7351" w:rsidRDefault="00E36BBD" w:rsidP="00E36BBD">
            <w:pPr>
              <w:autoSpaceDE w:val="0"/>
              <w:autoSpaceDN w:val="0"/>
              <w:adjustRightInd w:val="0"/>
              <w:jc w:val="left"/>
              <w:rPr>
                <w:rFonts w:ascii="Arial" w:hAnsi="Arial" w:cs="Arial"/>
                <w:color w:val="3B3B3B"/>
                <w:sz w:val="18"/>
                <w:szCs w:val="18"/>
                <w:lang w:eastAsia="en-AU"/>
              </w:rPr>
            </w:pPr>
            <w:r w:rsidRPr="002D7351">
              <w:rPr>
                <w:rFonts w:ascii="Arial" w:hAnsi="Arial" w:cs="Arial"/>
                <w:color w:val="3B3B3B"/>
                <w:sz w:val="18"/>
                <w:szCs w:val="18"/>
                <w:lang w:eastAsia="en-AU"/>
              </w:rPr>
              <w:t>contract to see if it imposes any extra requirements on the</w:t>
            </w:r>
          </w:p>
          <w:p w:rsidR="00766210" w:rsidRPr="009F4723" w:rsidRDefault="00E36BBD" w:rsidP="009F4723">
            <w:pPr>
              <w:rPr>
                <w:rFonts w:ascii="Arial" w:hAnsi="Arial" w:cs="Arial"/>
                <w:sz w:val="22"/>
                <w:szCs w:val="22"/>
              </w:rPr>
            </w:pPr>
            <w:r w:rsidRPr="002D7351">
              <w:rPr>
                <w:rFonts w:ascii="Arial" w:hAnsi="Arial" w:cs="Arial"/>
                <w:color w:val="3B3B3B"/>
                <w:sz w:val="18"/>
                <w:szCs w:val="18"/>
                <w:lang w:eastAsia="en-AU"/>
              </w:rPr>
              <w:t>contractor for practical completion.</w:t>
            </w:r>
            <w:permEnd w:id="70726841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2D7351" w:rsidRPr="002D7351" w:rsidRDefault="002D7351" w:rsidP="002D7351">
            <w:pPr>
              <w:autoSpaceDE w:val="0"/>
              <w:autoSpaceDN w:val="0"/>
              <w:adjustRightInd w:val="0"/>
              <w:jc w:val="left"/>
              <w:rPr>
                <w:rFonts w:ascii="Arial" w:hAnsi="Arial" w:cs="Arial"/>
                <w:color w:val="3B3B3B"/>
                <w:sz w:val="20"/>
                <w:lang w:eastAsia="en-AU"/>
              </w:rPr>
            </w:pPr>
            <w:permStart w:id="612266822" w:edGrp="everyone"/>
            <w:r w:rsidRPr="002D7351">
              <w:rPr>
                <w:rFonts w:ascii="Arial" w:hAnsi="Arial" w:cs="Arial"/>
                <w:color w:val="3B3B3B"/>
                <w:sz w:val="20"/>
                <w:lang w:eastAsia="en-AU"/>
              </w:rPr>
              <w:t>Under the Act, a range of warranties are deemed to be</w:t>
            </w:r>
          </w:p>
          <w:p w:rsidR="002D7351" w:rsidRPr="002D7351" w:rsidRDefault="002D7351" w:rsidP="002D7351">
            <w:pPr>
              <w:autoSpaceDE w:val="0"/>
              <w:autoSpaceDN w:val="0"/>
              <w:adjustRightInd w:val="0"/>
              <w:jc w:val="left"/>
              <w:rPr>
                <w:rFonts w:ascii="Arial" w:hAnsi="Arial" w:cs="Arial"/>
                <w:color w:val="3B3B3B"/>
                <w:sz w:val="20"/>
                <w:lang w:eastAsia="en-AU"/>
              </w:rPr>
            </w:pPr>
            <w:r w:rsidRPr="002D7351">
              <w:rPr>
                <w:rFonts w:ascii="Arial" w:hAnsi="Arial" w:cs="Arial"/>
                <w:color w:val="3B3B3B"/>
                <w:sz w:val="20"/>
                <w:lang w:eastAsia="en-AU"/>
              </w:rPr>
              <w:t>part of all regulated domestic building contracts. The</w:t>
            </w:r>
          </w:p>
          <w:p w:rsidR="002D7351" w:rsidRPr="002D7351" w:rsidRDefault="002D7351" w:rsidP="002D7351">
            <w:pPr>
              <w:autoSpaceDE w:val="0"/>
              <w:autoSpaceDN w:val="0"/>
              <w:adjustRightInd w:val="0"/>
              <w:jc w:val="left"/>
              <w:rPr>
                <w:rFonts w:ascii="Arial" w:hAnsi="Arial" w:cs="Arial"/>
                <w:color w:val="3B3B3B"/>
                <w:sz w:val="20"/>
                <w:lang w:eastAsia="en-AU"/>
              </w:rPr>
            </w:pPr>
            <w:r w:rsidRPr="002D7351">
              <w:rPr>
                <w:rFonts w:ascii="Arial" w:hAnsi="Arial" w:cs="Arial"/>
                <w:color w:val="3B3B3B"/>
                <w:sz w:val="20"/>
                <w:lang w:eastAsia="en-AU"/>
              </w:rPr>
              <w:t>warranty period is six years for structural defects and one</w:t>
            </w:r>
          </w:p>
          <w:p w:rsidR="00766210" w:rsidRPr="009F4723" w:rsidRDefault="002D7351" w:rsidP="009F4723">
            <w:pPr>
              <w:rPr>
                <w:rFonts w:ascii="Arial" w:hAnsi="Arial" w:cs="Arial"/>
                <w:sz w:val="22"/>
                <w:szCs w:val="22"/>
              </w:rPr>
            </w:pPr>
            <w:r w:rsidRPr="002D7351">
              <w:rPr>
                <w:rFonts w:ascii="Arial" w:hAnsi="Arial" w:cs="Arial"/>
                <w:color w:val="3B3B3B"/>
                <w:sz w:val="20"/>
                <w:lang w:eastAsia="en-AU"/>
              </w:rPr>
              <w:t>year for all other defects.</w:t>
            </w:r>
            <w:permEnd w:id="612266822"/>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55125092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551250927"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12651396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26513962"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59519973"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59519973"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879580410"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879580410"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77195568"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77195568"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90423442"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290423442"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91015862"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1015862"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7965840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79658403"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50546739"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0546739"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7817149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8171498"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689348849"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2D7351"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689348849"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85813" w:rsidRPr="00485813" w:rsidRDefault="00485813" w:rsidP="00485813">
            <w:pPr>
              <w:rPr>
                <w:rFonts w:ascii="Arial" w:hAnsi="Arial" w:cs="Arial"/>
                <w:i/>
                <w:iCs/>
                <w:sz w:val="20"/>
              </w:rPr>
            </w:pPr>
            <w:permStart w:id="1372602283" w:edGrp="everyone"/>
            <w:r>
              <w:rPr>
                <w:rFonts w:ascii="Arial" w:hAnsi="Arial" w:cs="Arial"/>
                <w:sz w:val="22"/>
                <w:szCs w:val="22"/>
              </w:rPr>
              <w:t xml:space="preserve">PROVISIONAL SUM - </w:t>
            </w:r>
            <w:r w:rsidRPr="00485813">
              <w:rPr>
                <w:rFonts w:ascii="Arial" w:hAnsi="Arial" w:cs="Arial"/>
                <w:i/>
                <w:iCs/>
                <w:sz w:val="20"/>
              </w:rPr>
              <w:t>Provisional sums (including GST) are estimates of the cost of items of work included in the contract for which the contractor cannot give a definite price, for example, unforeseen rock excavation. An estimated cost is provided in the contract price which is adjusted after the work has been done. The contractor should ensure the estimate is realistic. Provisional sums should only be used where the contractor cannot price the work before it is undertaken. If there is any doubt the owner should ask the contractor to fully explain the reasons why a fixed price cannot be given.</w:t>
            </w:r>
          </w:p>
          <w:p w:rsidR="00485813" w:rsidRDefault="00485813" w:rsidP="00485813">
            <w:pPr>
              <w:rPr>
                <w:rFonts w:ascii="Arial" w:hAnsi="Arial" w:cs="Arial"/>
                <w:sz w:val="22"/>
                <w:szCs w:val="22"/>
              </w:rPr>
            </w:pPr>
          </w:p>
          <w:p w:rsidR="00485813" w:rsidRDefault="00485813" w:rsidP="00485813">
            <w:pPr>
              <w:rPr>
                <w:rFonts w:ascii="Arial" w:hAnsi="Arial" w:cs="Arial"/>
                <w:sz w:val="22"/>
                <w:szCs w:val="22"/>
              </w:rPr>
            </w:pPr>
          </w:p>
          <w:p w:rsidR="00577520" w:rsidRPr="001C4084" w:rsidRDefault="00485813" w:rsidP="00577520">
            <w:pPr>
              <w:rPr>
                <w:rFonts w:ascii="Arial" w:hAnsi="Arial" w:cs="Arial"/>
                <w:sz w:val="22"/>
                <w:szCs w:val="22"/>
              </w:rPr>
            </w:pPr>
            <w:r>
              <w:rPr>
                <w:rFonts w:ascii="Arial" w:hAnsi="Arial" w:cs="Arial"/>
                <w:sz w:val="22"/>
                <w:szCs w:val="22"/>
              </w:rPr>
              <w:t xml:space="preserve">PRIME COST ITEM </w:t>
            </w:r>
            <w:r w:rsidRPr="00485813">
              <w:rPr>
                <w:rFonts w:ascii="Arial" w:hAnsi="Arial" w:cs="Arial"/>
                <w:sz w:val="20"/>
              </w:rPr>
              <w:t>-</w:t>
            </w:r>
            <w:r w:rsidRPr="00485813">
              <w:rPr>
                <w:rFonts w:ascii="Arial" w:hAnsi="Arial" w:cs="Arial"/>
                <w:i/>
                <w:iCs/>
                <w:sz w:val="20"/>
              </w:rPr>
              <w:t xml:space="preserve"> It is always best to obtain a fixed price for all work under the contract. However, certain fixtures and fittings may need to be selected after the signing of the contract. These items may include the stove, or special kitchen and bathroom products. Where such items are specified as prime cost items the contractor will allow in the contract price an amount which should cover the expected cost of the item.</w:t>
            </w:r>
            <w:r>
              <w:rPr>
                <w:i/>
                <w:iCs/>
                <w:sz w:val="19"/>
                <w:szCs w:val="19"/>
              </w:rPr>
              <w:t xml:space="preserve"> </w:t>
            </w:r>
            <w:r>
              <w:rPr>
                <w:rFonts w:ascii="Arial" w:hAnsi="Arial" w:cs="Arial"/>
                <w:sz w:val="22"/>
                <w:szCs w:val="22"/>
              </w:rPr>
              <w:t xml:space="preserve"> </w:t>
            </w:r>
            <w:permEnd w:id="1372602283"/>
          </w:p>
        </w:tc>
        <w:permStart w:id="1056465874"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6465874"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485813" w:rsidP="009F0483">
            <w:pPr>
              <w:rPr>
                <w:rFonts w:ascii="Arial" w:hAnsi="Arial" w:cs="Arial"/>
                <w:sz w:val="22"/>
                <w:szCs w:val="22"/>
              </w:rPr>
            </w:pPr>
            <w:permStart w:id="354569391" w:edGrp="everyone"/>
            <w:r>
              <w:rPr>
                <w:rFonts w:ascii="Arial" w:hAnsi="Arial" w:cs="Arial"/>
                <w:sz w:val="22"/>
                <w:szCs w:val="22"/>
              </w:rPr>
              <w:t>Cost adjustment provisions address risk by providing mechanisms for adjusting contract payment to reflect changes in costs</w:t>
            </w:r>
            <w:permEnd w:id="354569391"/>
          </w:p>
        </w:tc>
        <w:permStart w:id="282805079"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82805079"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63691890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485813"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69189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79582340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795823406"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2011241896"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12418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85813" w:rsidRDefault="00485813" w:rsidP="00485813">
            <w:pPr>
              <w:rPr>
                <w:rFonts w:ascii="Arial" w:hAnsi="Arial" w:cs="Arial"/>
                <w:sz w:val="22"/>
                <w:szCs w:val="22"/>
              </w:rPr>
            </w:pPr>
            <w:permStart w:id="1728017001" w:edGrp="everyone"/>
            <w:r w:rsidRPr="00233B14">
              <w:rPr>
                <w:rFonts w:ascii="Arial" w:hAnsi="Arial" w:cs="Arial"/>
                <w:sz w:val="22"/>
                <w:szCs w:val="22"/>
              </w:rPr>
              <w:t>You to issue an ‘extension of time’ form – essentially asking the client to grant you an extension of the contract period to allow for delays caused by the variations</w:t>
            </w:r>
            <w:r>
              <w:rPr>
                <w:rFonts w:ascii="Arial" w:hAnsi="Arial" w:cs="Arial"/>
                <w:sz w:val="22"/>
                <w:szCs w:val="22"/>
              </w:rPr>
              <w:t>.</w:t>
            </w:r>
          </w:p>
          <w:p w:rsidR="00485813" w:rsidRPr="00233B14" w:rsidRDefault="00485813" w:rsidP="00485813">
            <w:pPr>
              <w:rPr>
                <w:rFonts w:ascii="Arial" w:hAnsi="Arial" w:cs="Arial"/>
                <w:sz w:val="22"/>
                <w:szCs w:val="22"/>
              </w:rPr>
            </w:pPr>
            <w:r w:rsidRPr="00233B14">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r>
              <w:rPr>
                <w:rFonts w:ascii="Arial" w:hAnsi="Arial" w:cs="Arial"/>
                <w:sz w:val="22"/>
                <w:szCs w:val="22"/>
              </w:rPr>
              <w:t>.</w:t>
            </w:r>
          </w:p>
          <w:p w:rsidR="00485813" w:rsidRPr="00233B14" w:rsidRDefault="00485813" w:rsidP="00485813">
            <w:pPr>
              <w:rPr>
                <w:rFonts w:ascii="Arial" w:hAnsi="Arial" w:cs="Arial"/>
                <w:sz w:val="22"/>
                <w:szCs w:val="22"/>
              </w:rPr>
            </w:pPr>
            <w:r>
              <w:rPr>
                <w:rFonts w:ascii="Arial" w:hAnsi="Arial" w:cs="Arial"/>
                <w:sz w:val="22"/>
                <w:szCs w:val="22"/>
              </w:rPr>
              <w:t>Variations should be in writing and agreed by both parties</w:t>
            </w:r>
            <w:r>
              <w:rPr>
                <w:rFonts w:ascii="Arial" w:hAnsi="Arial" w:cs="Arial"/>
                <w:sz w:val="22"/>
                <w:szCs w:val="22"/>
              </w:rPr>
              <w:t>.</w:t>
            </w:r>
          </w:p>
          <w:permEnd w:id="1728017001"/>
          <w:p w:rsidR="00733310" w:rsidRPr="00700CC2" w:rsidRDefault="00733310" w:rsidP="00304616">
            <w:pPr>
              <w:rPr>
                <w:rFonts w:ascii="Arial" w:hAnsi="Arial" w:cs="Arial"/>
                <w:sz w:val="22"/>
                <w:szCs w:val="22"/>
              </w:rPr>
            </w:pPr>
          </w:p>
        </w:tc>
        <w:permStart w:id="1627857817"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627857817"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92870" w:rsidRDefault="00192870" w:rsidP="00192870">
            <w:pPr>
              <w:rPr>
                <w:rFonts w:ascii="Arial" w:hAnsi="Arial" w:cs="Arial"/>
                <w:sz w:val="22"/>
                <w:szCs w:val="22"/>
              </w:rPr>
            </w:pPr>
            <w:permStart w:id="2141486845" w:edGrp="everyone"/>
            <w:r>
              <w:rPr>
                <w:rFonts w:ascii="Arial" w:hAnsi="Arial" w:cs="Arial"/>
                <w:sz w:val="22"/>
                <w:szCs w:val="22"/>
              </w:rPr>
              <w:t xml:space="preserve">Department of </w:t>
            </w:r>
            <w:proofErr w:type="gramStart"/>
            <w:r>
              <w:rPr>
                <w:rFonts w:ascii="Arial" w:hAnsi="Arial" w:cs="Arial"/>
                <w:sz w:val="22"/>
                <w:szCs w:val="22"/>
              </w:rPr>
              <w:t>Fair</w:t>
            </w:r>
            <w:r>
              <w:rPr>
                <w:rFonts w:ascii="Arial" w:hAnsi="Arial" w:cs="Arial"/>
                <w:sz w:val="22"/>
                <w:szCs w:val="22"/>
              </w:rPr>
              <w:t xml:space="preserve"> </w:t>
            </w:r>
            <w:r>
              <w:rPr>
                <w:rFonts w:ascii="Arial" w:hAnsi="Arial" w:cs="Arial"/>
                <w:sz w:val="22"/>
                <w:szCs w:val="22"/>
              </w:rPr>
              <w:t>Trading</w:t>
            </w:r>
            <w:proofErr w:type="gramEnd"/>
            <w:r>
              <w:rPr>
                <w:rFonts w:ascii="Arial" w:hAnsi="Arial" w:cs="Arial"/>
                <w:sz w:val="22"/>
                <w:szCs w:val="22"/>
              </w:rPr>
              <w:t xml:space="preserve"> Act 1989</w:t>
            </w:r>
          </w:p>
          <w:permEnd w:id="2141486845"/>
          <w:p w:rsidR="008A00B4" w:rsidRPr="001C4084" w:rsidRDefault="008A00B4" w:rsidP="00BC7EE3">
            <w:pPr>
              <w:rPr>
                <w:rFonts w:ascii="Arial" w:hAnsi="Arial" w:cs="Arial"/>
                <w:sz w:val="22"/>
                <w:szCs w:val="22"/>
              </w:rPr>
            </w:pPr>
          </w:p>
        </w:tc>
        <w:permStart w:id="2085949583"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85949583"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92870" w:rsidRDefault="00192870" w:rsidP="00192870">
            <w:pPr>
              <w:rPr>
                <w:rFonts w:ascii="Arial" w:hAnsi="Arial" w:cs="Arial"/>
                <w:sz w:val="22"/>
                <w:szCs w:val="22"/>
              </w:rPr>
            </w:pPr>
            <w:permStart w:id="1568474397" w:edGrp="everyone"/>
            <w:r>
              <w:rPr>
                <w:rFonts w:ascii="Arial" w:hAnsi="Arial" w:cs="Arial"/>
                <w:sz w:val="22"/>
                <w:szCs w:val="22"/>
              </w:rPr>
              <w:t>Make reasonable enquires about your financial situation</w:t>
            </w:r>
          </w:p>
          <w:p w:rsidR="00192870" w:rsidRDefault="00192870" w:rsidP="00192870">
            <w:pPr>
              <w:rPr>
                <w:rFonts w:ascii="Arial" w:hAnsi="Arial" w:cs="Arial"/>
                <w:sz w:val="22"/>
                <w:szCs w:val="22"/>
              </w:rPr>
            </w:pPr>
            <w:r>
              <w:rPr>
                <w:rFonts w:ascii="Arial" w:hAnsi="Arial" w:cs="Arial"/>
                <w:sz w:val="22"/>
                <w:szCs w:val="22"/>
              </w:rPr>
              <w:t>Assess whether you can meet the financial obligations of the credit</w:t>
            </w:r>
          </w:p>
          <w:p w:rsidR="00192870" w:rsidRDefault="00192870" w:rsidP="00192870">
            <w:pPr>
              <w:rPr>
                <w:rFonts w:ascii="Arial" w:hAnsi="Arial" w:cs="Arial"/>
                <w:sz w:val="22"/>
                <w:szCs w:val="22"/>
              </w:rPr>
            </w:pPr>
            <w:r>
              <w:rPr>
                <w:rFonts w:ascii="Arial" w:hAnsi="Arial" w:cs="Arial"/>
                <w:sz w:val="22"/>
                <w:szCs w:val="22"/>
              </w:rPr>
              <w:t>Make reasonable enquires about why you want to borrow the money</w:t>
            </w:r>
          </w:p>
          <w:permEnd w:id="1568474397"/>
          <w:p w:rsidR="00577520" w:rsidRPr="001C4084" w:rsidRDefault="00577520" w:rsidP="00577520">
            <w:pPr>
              <w:rPr>
                <w:rFonts w:ascii="Arial" w:hAnsi="Arial" w:cs="Arial"/>
                <w:sz w:val="22"/>
                <w:szCs w:val="22"/>
              </w:rPr>
            </w:pPr>
          </w:p>
        </w:tc>
        <w:permStart w:id="677775914"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77775914"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92870" w:rsidRPr="00192870" w:rsidRDefault="00192870" w:rsidP="00192870">
            <w:pPr>
              <w:autoSpaceDE w:val="0"/>
              <w:autoSpaceDN w:val="0"/>
              <w:adjustRightInd w:val="0"/>
              <w:jc w:val="left"/>
              <w:rPr>
                <w:rFonts w:ascii="Arial" w:hAnsi="Arial" w:cs="Arial"/>
                <w:color w:val="3B3B3B"/>
                <w:sz w:val="22"/>
                <w:szCs w:val="22"/>
                <w:lang w:eastAsia="en-AU"/>
              </w:rPr>
            </w:pPr>
            <w:permStart w:id="1830830336" w:edGrp="everyone"/>
            <w:r w:rsidRPr="00192870">
              <w:rPr>
                <w:rFonts w:ascii="Arial" w:hAnsi="Arial" w:cs="Arial"/>
                <w:color w:val="3B3B3B"/>
                <w:sz w:val="22"/>
                <w:szCs w:val="22"/>
                <w:lang w:eastAsia="en-AU"/>
              </w:rPr>
              <w:t>You may withdraw from the contract within five business</w:t>
            </w:r>
          </w:p>
          <w:p w:rsidR="00192870" w:rsidRPr="00192870" w:rsidRDefault="00192870" w:rsidP="00192870">
            <w:pPr>
              <w:autoSpaceDE w:val="0"/>
              <w:autoSpaceDN w:val="0"/>
              <w:adjustRightInd w:val="0"/>
              <w:jc w:val="left"/>
              <w:rPr>
                <w:rFonts w:ascii="Arial" w:hAnsi="Arial" w:cs="Arial"/>
                <w:color w:val="3B3B3B"/>
                <w:sz w:val="22"/>
                <w:szCs w:val="22"/>
                <w:lang w:eastAsia="en-AU"/>
              </w:rPr>
            </w:pPr>
            <w:r w:rsidRPr="00192870">
              <w:rPr>
                <w:rFonts w:ascii="Arial" w:hAnsi="Arial" w:cs="Arial"/>
                <w:color w:val="3B3B3B"/>
                <w:sz w:val="22"/>
                <w:szCs w:val="22"/>
                <w:lang w:eastAsia="en-AU"/>
              </w:rPr>
              <w:t>days of receiving copies of the signed contract (including</w:t>
            </w:r>
          </w:p>
          <w:p w:rsidR="00192870" w:rsidRPr="00192870" w:rsidRDefault="00192870" w:rsidP="00192870">
            <w:pPr>
              <w:autoSpaceDE w:val="0"/>
              <w:autoSpaceDN w:val="0"/>
              <w:adjustRightInd w:val="0"/>
              <w:jc w:val="left"/>
              <w:rPr>
                <w:rFonts w:ascii="Arial" w:hAnsi="Arial" w:cs="Arial"/>
                <w:color w:val="3B3B3B"/>
                <w:sz w:val="22"/>
                <w:szCs w:val="22"/>
                <w:lang w:eastAsia="en-AU"/>
              </w:rPr>
            </w:pPr>
            <w:r w:rsidRPr="00192870">
              <w:rPr>
                <w:rFonts w:ascii="Arial" w:hAnsi="Arial" w:cs="Arial"/>
                <w:color w:val="3B3B3B"/>
                <w:sz w:val="22"/>
                <w:szCs w:val="22"/>
                <w:lang w:eastAsia="en-AU"/>
              </w:rPr>
              <w:t>any plans and specifications) and this guide. However,</w:t>
            </w:r>
          </w:p>
          <w:p w:rsidR="00192870" w:rsidRPr="00192870" w:rsidRDefault="00192870" w:rsidP="00192870">
            <w:pPr>
              <w:autoSpaceDE w:val="0"/>
              <w:autoSpaceDN w:val="0"/>
              <w:adjustRightInd w:val="0"/>
              <w:jc w:val="left"/>
              <w:rPr>
                <w:rFonts w:ascii="Arial" w:hAnsi="Arial" w:cs="Arial"/>
                <w:color w:val="3B3B3B"/>
                <w:sz w:val="22"/>
                <w:szCs w:val="22"/>
                <w:lang w:eastAsia="en-AU"/>
              </w:rPr>
            </w:pPr>
            <w:r w:rsidRPr="00192870">
              <w:rPr>
                <w:rFonts w:ascii="Arial" w:hAnsi="Arial" w:cs="Arial"/>
                <w:color w:val="3B3B3B"/>
                <w:sz w:val="22"/>
                <w:szCs w:val="22"/>
                <w:lang w:eastAsia="en-AU"/>
              </w:rPr>
              <w:t>there are costs for home owners in withdrawing (generally</w:t>
            </w:r>
          </w:p>
          <w:p w:rsidR="00192870" w:rsidRPr="00192870" w:rsidRDefault="00192870" w:rsidP="00192870">
            <w:pPr>
              <w:autoSpaceDE w:val="0"/>
              <w:autoSpaceDN w:val="0"/>
              <w:adjustRightInd w:val="0"/>
              <w:jc w:val="left"/>
              <w:rPr>
                <w:rFonts w:ascii="Arial" w:hAnsi="Arial" w:cs="Arial"/>
                <w:color w:val="3B3B3B"/>
                <w:sz w:val="22"/>
                <w:szCs w:val="22"/>
                <w:lang w:eastAsia="en-AU"/>
              </w:rPr>
            </w:pPr>
            <w:r w:rsidRPr="00192870">
              <w:rPr>
                <w:rFonts w:ascii="Arial" w:hAnsi="Arial" w:cs="Arial"/>
                <w:color w:val="3B3B3B"/>
                <w:sz w:val="22"/>
                <w:szCs w:val="22"/>
                <w:lang w:eastAsia="en-AU"/>
              </w:rPr>
              <w:t>$100 plus any out-of-pocket expenses reasonably incurred</w:t>
            </w:r>
          </w:p>
          <w:p w:rsidR="00192870" w:rsidRPr="00192870" w:rsidRDefault="00192870" w:rsidP="00192870">
            <w:pPr>
              <w:autoSpaceDE w:val="0"/>
              <w:autoSpaceDN w:val="0"/>
              <w:adjustRightInd w:val="0"/>
              <w:jc w:val="left"/>
              <w:rPr>
                <w:rFonts w:ascii="Arial" w:hAnsi="Arial" w:cs="Arial"/>
                <w:color w:val="3B3B3B"/>
                <w:sz w:val="22"/>
                <w:szCs w:val="22"/>
                <w:lang w:eastAsia="en-AU"/>
              </w:rPr>
            </w:pPr>
            <w:r w:rsidRPr="00192870">
              <w:rPr>
                <w:rFonts w:ascii="Arial" w:hAnsi="Arial" w:cs="Arial"/>
                <w:color w:val="3B3B3B"/>
                <w:sz w:val="22"/>
                <w:szCs w:val="22"/>
                <w:lang w:eastAsia="en-AU"/>
              </w:rPr>
              <w:t>by the contractor up to the time of withdrawal). You must</w:t>
            </w:r>
          </w:p>
          <w:p w:rsidR="00577520" w:rsidRPr="001C4084" w:rsidRDefault="00192870" w:rsidP="00577520">
            <w:pPr>
              <w:rPr>
                <w:rFonts w:ascii="Arial" w:hAnsi="Arial" w:cs="Arial"/>
                <w:sz w:val="22"/>
                <w:szCs w:val="22"/>
              </w:rPr>
            </w:pPr>
            <w:r w:rsidRPr="00192870">
              <w:rPr>
                <w:rFonts w:ascii="Arial" w:hAnsi="Arial" w:cs="Arial"/>
                <w:color w:val="3B3B3B"/>
                <w:sz w:val="22"/>
                <w:szCs w:val="22"/>
                <w:lang w:eastAsia="en-AU"/>
              </w:rPr>
              <w:t>also advise the contractor in writing.</w:t>
            </w:r>
            <w:permEnd w:id="1830830336"/>
          </w:p>
        </w:tc>
        <w:permStart w:id="213325858"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3325858"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92870" w:rsidRPr="00192870" w:rsidRDefault="00192870" w:rsidP="00192870">
            <w:pPr>
              <w:autoSpaceDE w:val="0"/>
              <w:autoSpaceDN w:val="0"/>
              <w:adjustRightInd w:val="0"/>
              <w:jc w:val="left"/>
              <w:rPr>
                <w:rFonts w:ascii="Arial" w:hAnsi="Arial" w:cs="Arial"/>
                <w:color w:val="3B3B3B"/>
                <w:sz w:val="22"/>
                <w:szCs w:val="22"/>
                <w:lang w:eastAsia="en-AU"/>
              </w:rPr>
            </w:pPr>
            <w:permStart w:id="1465656390" w:edGrp="everyone"/>
            <w:r w:rsidRPr="00192870">
              <w:rPr>
                <w:rFonts w:ascii="Arial" w:hAnsi="Arial" w:cs="Arial"/>
                <w:color w:val="3B3B3B"/>
                <w:sz w:val="22"/>
                <w:szCs w:val="22"/>
                <w:lang w:eastAsia="en-AU"/>
              </w:rPr>
              <w:t>QLD</w:t>
            </w:r>
          </w:p>
          <w:p w:rsidR="00192870" w:rsidRPr="00192870" w:rsidRDefault="00192870" w:rsidP="00192870">
            <w:pPr>
              <w:autoSpaceDE w:val="0"/>
              <w:autoSpaceDN w:val="0"/>
              <w:adjustRightInd w:val="0"/>
              <w:jc w:val="left"/>
              <w:rPr>
                <w:rFonts w:ascii="Arial" w:hAnsi="Arial" w:cs="Arial"/>
                <w:color w:val="3B3B3B"/>
                <w:sz w:val="22"/>
                <w:szCs w:val="22"/>
                <w:lang w:eastAsia="en-AU"/>
              </w:rPr>
            </w:pPr>
            <w:r w:rsidRPr="00192870">
              <w:rPr>
                <w:rFonts w:ascii="Arial" w:hAnsi="Arial" w:cs="Arial"/>
                <w:color w:val="3B3B3B"/>
                <w:sz w:val="22"/>
                <w:szCs w:val="22"/>
                <w:lang w:eastAsia="en-AU"/>
              </w:rPr>
              <w:t>• 10% where the total contract price is under $20,000</w:t>
            </w:r>
          </w:p>
          <w:p w:rsidR="00577520" w:rsidRPr="001C4084" w:rsidRDefault="00192870" w:rsidP="00577520">
            <w:pPr>
              <w:rPr>
                <w:rFonts w:ascii="Arial" w:hAnsi="Arial" w:cs="Arial"/>
                <w:sz w:val="22"/>
                <w:szCs w:val="22"/>
              </w:rPr>
            </w:pPr>
            <w:r w:rsidRPr="00192870">
              <w:rPr>
                <w:rFonts w:ascii="Arial" w:hAnsi="Arial" w:cs="Arial"/>
                <w:color w:val="3B3B3B"/>
                <w:sz w:val="22"/>
                <w:szCs w:val="22"/>
                <w:lang w:eastAsia="en-AU"/>
              </w:rPr>
              <w:t>• 5% where the price is $20,000 or more</w:t>
            </w:r>
            <w:permEnd w:id="1465656390"/>
          </w:p>
        </w:tc>
        <w:permStart w:id="11364905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3649052"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C6373" w:rsidRDefault="00EC6373" w:rsidP="00EC6373">
            <w:pPr>
              <w:rPr>
                <w:rFonts w:ascii="Arial" w:hAnsi="Arial" w:cs="Arial"/>
                <w:sz w:val="22"/>
                <w:szCs w:val="22"/>
              </w:rPr>
            </w:pPr>
            <w:permStart w:id="420551334" w:edGrp="everyone"/>
            <w:r>
              <w:rPr>
                <w:rFonts w:ascii="Arial" w:hAnsi="Arial" w:cs="Arial"/>
                <w:sz w:val="22"/>
                <w:szCs w:val="22"/>
              </w:rPr>
              <w:t>Deposit – 5%</w:t>
            </w:r>
          </w:p>
          <w:p w:rsidR="00EC6373" w:rsidRDefault="00EC6373" w:rsidP="00EC6373">
            <w:pPr>
              <w:rPr>
                <w:rFonts w:ascii="Arial" w:hAnsi="Arial" w:cs="Arial"/>
                <w:sz w:val="22"/>
                <w:szCs w:val="22"/>
              </w:rPr>
            </w:pPr>
            <w:r>
              <w:rPr>
                <w:rFonts w:ascii="Arial" w:hAnsi="Arial" w:cs="Arial"/>
                <w:sz w:val="22"/>
                <w:szCs w:val="22"/>
              </w:rPr>
              <w:t>Base Stage – 15%</w:t>
            </w:r>
          </w:p>
          <w:p w:rsidR="00EC6373" w:rsidRDefault="00EC6373" w:rsidP="00EC6373">
            <w:pPr>
              <w:rPr>
                <w:rFonts w:ascii="Arial" w:hAnsi="Arial" w:cs="Arial"/>
                <w:sz w:val="22"/>
                <w:szCs w:val="22"/>
              </w:rPr>
            </w:pPr>
            <w:r>
              <w:rPr>
                <w:rFonts w:ascii="Arial" w:hAnsi="Arial" w:cs="Arial"/>
                <w:sz w:val="22"/>
                <w:szCs w:val="22"/>
              </w:rPr>
              <w:t>Frame Stage – 20%</w:t>
            </w:r>
          </w:p>
          <w:p w:rsidR="00EC6373" w:rsidRDefault="00EC6373" w:rsidP="00EC6373">
            <w:pPr>
              <w:rPr>
                <w:rFonts w:ascii="Arial" w:hAnsi="Arial" w:cs="Arial"/>
                <w:sz w:val="22"/>
                <w:szCs w:val="22"/>
              </w:rPr>
            </w:pPr>
            <w:r>
              <w:rPr>
                <w:rFonts w:ascii="Arial" w:hAnsi="Arial" w:cs="Arial"/>
                <w:sz w:val="22"/>
                <w:szCs w:val="22"/>
              </w:rPr>
              <w:t>Enclosed Stage – 25%</w:t>
            </w:r>
          </w:p>
          <w:p w:rsidR="00EC6373" w:rsidRDefault="00EC6373" w:rsidP="00EC6373">
            <w:pPr>
              <w:rPr>
                <w:rFonts w:ascii="Arial" w:hAnsi="Arial" w:cs="Arial"/>
                <w:sz w:val="22"/>
                <w:szCs w:val="22"/>
              </w:rPr>
            </w:pPr>
            <w:r>
              <w:rPr>
                <w:rFonts w:ascii="Arial" w:hAnsi="Arial" w:cs="Arial"/>
                <w:sz w:val="22"/>
                <w:szCs w:val="22"/>
              </w:rPr>
              <w:t>Fixing Stage – 20%</w:t>
            </w:r>
          </w:p>
          <w:p w:rsidR="001A3880" w:rsidRPr="001C4084" w:rsidRDefault="00EC6373" w:rsidP="001A3880">
            <w:pPr>
              <w:rPr>
                <w:rFonts w:ascii="Arial" w:hAnsi="Arial" w:cs="Arial"/>
                <w:sz w:val="22"/>
                <w:szCs w:val="22"/>
              </w:rPr>
            </w:pPr>
            <w:r>
              <w:rPr>
                <w:rFonts w:ascii="Arial" w:hAnsi="Arial" w:cs="Arial"/>
                <w:sz w:val="22"/>
                <w:szCs w:val="22"/>
              </w:rPr>
              <w:t>Practical Completion - Balance</w:t>
            </w:r>
            <w:permEnd w:id="420551334"/>
          </w:p>
        </w:tc>
        <w:permStart w:id="1999581289"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99581289"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EC6373" w:rsidP="00CB0A4E">
            <w:pPr>
              <w:rPr>
                <w:rFonts w:ascii="Arial" w:hAnsi="Arial" w:cs="Arial"/>
                <w:sz w:val="22"/>
                <w:szCs w:val="22"/>
              </w:rPr>
            </w:pPr>
            <w:permStart w:id="194924605" w:edGrp="everyone"/>
            <w:r>
              <w:rPr>
                <w:rFonts w:ascii="Arial" w:hAnsi="Arial" w:cs="Arial"/>
                <w:sz w:val="22"/>
                <w:szCs w:val="22"/>
              </w:rPr>
              <w:t>No as $70,000 exceeds the maximum deposit allowed</w:t>
            </w:r>
            <w:permEnd w:id="194924605"/>
          </w:p>
        </w:tc>
        <w:permStart w:id="2142186037"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142186037"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449145479"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449145479"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EC6373" w:rsidP="002A3408">
            <w:pPr>
              <w:rPr>
                <w:rFonts w:ascii="Arial" w:hAnsi="Arial" w:cs="Arial"/>
                <w:sz w:val="22"/>
                <w:szCs w:val="22"/>
              </w:rPr>
            </w:pPr>
            <w:permStart w:id="2016308647" w:edGrp="everyone"/>
            <w:r>
              <w:rPr>
                <w:rFonts w:ascii="Arial" w:hAnsi="Arial" w:cs="Arial"/>
                <w:sz w:val="22"/>
                <w:szCs w:val="22"/>
              </w:rPr>
              <w:t>These are essential terms. If a condition is not fulfilled the nature of the contract is drastically changed</w:t>
            </w:r>
            <w:permEnd w:id="2016308647"/>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EC6373" w:rsidP="002A3408">
            <w:pPr>
              <w:rPr>
                <w:rFonts w:ascii="Arial" w:hAnsi="Arial" w:cs="Arial"/>
                <w:sz w:val="22"/>
                <w:szCs w:val="22"/>
              </w:rPr>
            </w:pPr>
            <w:permStart w:id="1685871217" w:edGrp="everyone"/>
            <w:r>
              <w:rPr>
                <w:rFonts w:ascii="Arial" w:hAnsi="Arial" w:cs="Arial"/>
                <w:sz w:val="22"/>
                <w:szCs w:val="22"/>
              </w:rPr>
              <w:t>If a condition is not fulfilled the nature of the contract is NOT drastically changed</w:t>
            </w:r>
            <w:permEnd w:id="1685871217"/>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C6373" w:rsidRDefault="00EC6373" w:rsidP="00EC6373">
            <w:pPr>
              <w:rPr>
                <w:rFonts w:ascii="Arial" w:hAnsi="Arial" w:cs="Arial"/>
                <w:sz w:val="22"/>
                <w:szCs w:val="22"/>
              </w:rPr>
            </w:pPr>
            <w:permStart w:id="1028268805" w:edGrp="everyone"/>
            <w:r>
              <w:rPr>
                <w:rFonts w:ascii="Arial" w:hAnsi="Arial" w:cs="Arial"/>
                <w:sz w:val="22"/>
                <w:szCs w:val="22"/>
              </w:rPr>
              <w:t>Occurs when a party to a contract is unwilling to perform their contractual obligations</w:t>
            </w:r>
          </w:p>
          <w:permEnd w:id="1028268805"/>
          <w:p w:rsidR="0044090C" w:rsidRPr="001C4084" w:rsidRDefault="0044090C" w:rsidP="006805B7">
            <w:pPr>
              <w:rPr>
                <w:rFonts w:ascii="Arial" w:hAnsi="Arial" w:cs="Arial"/>
                <w:sz w:val="22"/>
                <w:szCs w:val="22"/>
              </w:rPr>
            </w:pPr>
          </w:p>
        </w:tc>
        <w:permStart w:id="2098539909"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98539909"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01374286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EC6373"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37428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483485332"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483485332"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565462518"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5654625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EC6373" w:rsidP="00294A7E">
            <w:pPr>
              <w:rPr>
                <w:rFonts w:ascii="Arial" w:hAnsi="Arial" w:cs="Arial"/>
                <w:sz w:val="22"/>
                <w:szCs w:val="22"/>
              </w:rPr>
            </w:pPr>
            <w:permStart w:id="1537830971" w:edGrp="everyone"/>
            <w:r>
              <w:rPr>
                <w:rFonts w:ascii="Arial" w:hAnsi="Arial" w:cs="Arial"/>
                <w:sz w:val="22"/>
                <w:szCs w:val="22"/>
              </w:rPr>
              <w:t>T</w:t>
            </w:r>
            <w:r w:rsidRPr="002A5F9F">
              <w:rPr>
                <w:rFonts w:ascii="Arial" w:hAnsi="Arial" w:cs="Arial"/>
                <w:sz w:val="22"/>
                <w:szCs w:val="22"/>
              </w:rPr>
              <w:t>he ‘injured’ party must act with caution – because if the situation is not deemed to be a repudiation, by acting the terminate the contract the ‘injured’ party may themselves be repudiating the contract and could be liable to pay damages</w:t>
            </w:r>
            <w:permEnd w:id="1537830971"/>
          </w:p>
        </w:tc>
        <w:permStart w:id="1020295634"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20295634"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Pr="001C4084" w:rsidRDefault="00EC6373" w:rsidP="00816CCB">
            <w:pPr>
              <w:rPr>
                <w:rFonts w:ascii="Arial" w:hAnsi="Arial" w:cs="Arial"/>
                <w:sz w:val="22"/>
                <w:szCs w:val="22"/>
              </w:rPr>
            </w:pPr>
            <w:permStart w:id="1198012537" w:edGrp="everyone"/>
            <w:r>
              <w:rPr>
                <w:rFonts w:ascii="Arial" w:hAnsi="Arial" w:cs="Arial"/>
                <w:sz w:val="22"/>
                <w:szCs w:val="22"/>
              </w:rPr>
              <w:t xml:space="preserve">Abandonment can have different meanings. One type is contract abandonment where the parties both have conducted themselves in such a way that the original contract is no longer valid. Both </w:t>
            </w:r>
            <w:r>
              <w:rPr>
                <w:rFonts w:ascii="Arial" w:hAnsi="Arial" w:cs="Arial"/>
                <w:sz w:val="22"/>
                <w:szCs w:val="22"/>
              </w:rPr>
              <w:t>parties</w:t>
            </w:r>
            <w:r>
              <w:rPr>
                <w:rFonts w:ascii="Arial" w:hAnsi="Arial" w:cs="Arial"/>
                <w:sz w:val="22"/>
                <w:szCs w:val="22"/>
              </w:rPr>
              <w:t xml:space="preserve"> may mutually agree to do </w:t>
            </w:r>
            <w:r>
              <w:rPr>
                <w:rFonts w:ascii="Arial" w:hAnsi="Arial" w:cs="Arial"/>
                <w:sz w:val="22"/>
                <w:szCs w:val="22"/>
              </w:rPr>
              <w:t>this,</w:t>
            </w:r>
            <w:r>
              <w:rPr>
                <w:rFonts w:ascii="Arial" w:hAnsi="Arial" w:cs="Arial"/>
                <w:sz w:val="22"/>
                <w:szCs w:val="22"/>
              </w:rPr>
              <w:t xml:space="preserve"> or it can become part of a claim. Another type is</w:t>
            </w:r>
            <w:r>
              <w:rPr>
                <w:rFonts w:ascii="Arial" w:hAnsi="Arial" w:cs="Arial"/>
                <w:sz w:val="22"/>
                <w:szCs w:val="22"/>
              </w:rPr>
              <w:t xml:space="preserve"> w</w:t>
            </w:r>
            <w:r>
              <w:rPr>
                <w:rFonts w:ascii="Arial" w:hAnsi="Arial" w:cs="Arial"/>
                <w:sz w:val="22"/>
                <w:szCs w:val="22"/>
              </w:rPr>
              <w:t xml:space="preserve">here a contractor fails to perform the work by wither not starting the project in a reasonable amount of time or not completing the </w:t>
            </w:r>
            <w:proofErr w:type="gramStart"/>
            <w:r>
              <w:rPr>
                <w:rFonts w:ascii="Arial" w:hAnsi="Arial" w:cs="Arial"/>
                <w:sz w:val="22"/>
                <w:szCs w:val="22"/>
              </w:rPr>
              <w:t>work, or</w:t>
            </w:r>
            <w:proofErr w:type="gramEnd"/>
            <w:r>
              <w:rPr>
                <w:rFonts w:ascii="Arial" w:hAnsi="Arial" w:cs="Arial"/>
                <w:sz w:val="22"/>
                <w:szCs w:val="22"/>
              </w:rPr>
              <w:t xml:space="preserve"> failing to resume work by a reasonable date.</w:t>
            </w:r>
            <w:permEnd w:id="1198012537"/>
          </w:p>
        </w:tc>
        <w:permStart w:id="115881903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58819033"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Pr="001C4084" w:rsidRDefault="00AC279A" w:rsidP="00816CCB">
            <w:pPr>
              <w:rPr>
                <w:rFonts w:ascii="Arial" w:hAnsi="Arial" w:cs="Arial"/>
                <w:sz w:val="22"/>
                <w:szCs w:val="22"/>
              </w:rPr>
            </w:pPr>
            <w:permStart w:id="911222083" w:edGrp="everyone"/>
            <w:r>
              <w:rPr>
                <w:rFonts w:ascii="Arial" w:hAnsi="Arial" w:cs="Arial"/>
                <w:sz w:val="22"/>
                <w:szCs w:val="22"/>
              </w:rPr>
              <w:t>A termination for a cause occurs when one party stops work because of poor performance. Convenience is where a party is unwilling to perform under the agreement for reasons other than poor performance.</w:t>
            </w:r>
            <w:permEnd w:id="911222083"/>
          </w:p>
        </w:tc>
        <w:permStart w:id="1621387273"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21387273"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64419858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A44E11"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441985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64756462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64756462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684795173"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684795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76B9C" w:rsidRPr="009C2B41" w:rsidRDefault="00476B9C" w:rsidP="00476B9C">
            <w:pPr>
              <w:rPr>
                <w:rFonts w:ascii="Arial" w:hAnsi="Arial" w:cs="Arial"/>
                <w:sz w:val="22"/>
                <w:szCs w:val="22"/>
              </w:rPr>
            </w:pPr>
            <w:permStart w:id="1766352598" w:edGrp="everyone"/>
            <w:r w:rsidRPr="009C2B41">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476B9C" w:rsidRPr="009C2B41" w:rsidRDefault="00476B9C" w:rsidP="00476B9C">
            <w:pPr>
              <w:rPr>
                <w:rFonts w:ascii="Arial" w:hAnsi="Arial" w:cs="Arial"/>
                <w:sz w:val="22"/>
                <w:szCs w:val="22"/>
              </w:rPr>
            </w:pPr>
            <w:r w:rsidRPr="009C2B41">
              <w:rPr>
                <w:rFonts w:ascii="Arial" w:hAnsi="Arial" w:cs="Arial"/>
                <w:sz w:val="22"/>
                <w:szCs w:val="22"/>
              </w:rPr>
              <w:t>What must occur to perform the contract</w:t>
            </w:r>
          </w:p>
          <w:p w:rsidR="00476B9C" w:rsidRPr="009C2B41" w:rsidRDefault="00476B9C" w:rsidP="00476B9C">
            <w:pPr>
              <w:rPr>
                <w:rFonts w:ascii="Arial" w:hAnsi="Arial" w:cs="Arial"/>
                <w:sz w:val="22"/>
                <w:szCs w:val="22"/>
              </w:rPr>
            </w:pPr>
            <w:r w:rsidRPr="009C2B41">
              <w:rPr>
                <w:rFonts w:ascii="Arial" w:hAnsi="Arial" w:cs="Arial"/>
                <w:sz w:val="22"/>
                <w:szCs w:val="22"/>
              </w:rPr>
              <w:t>A reasonable time in which the contract must be completed</w:t>
            </w:r>
          </w:p>
          <w:p w:rsidR="00476B9C" w:rsidRPr="009C2B41" w:rsidRDefault="00476B9C" w:rsidP="00476B9C">
            <w:pPr>
              <w:rPr>
                <w:rFonts w:ascii="Arial" w:hAnsi="Arial" w:cs="Arial"/>
                <w:sz w:val="22"/>
                <w:szCs w:val="22"/>
              </w:rPr>
            </w:pPr>
            <w:r w:rsidRPr="009C2B41">
              <w:rPr>
                <w:rFonts w:ascii="Arial" w:hAnsi="Arial" w:cs="Arial"/>
                <w:sz w:val="22"/>
                <w:szCs w:val="22"/>
              </w:rPr>
              <w:t>A statement of the consequences of not performing in accordance with the notice</w:t>
            </w:r>
          </w:p>
          <w:permEnd w:id="1766352598"/>
          <w:p w:rsidR="00291E00" w:rsidRPr="001C4084" w:rsidRDefault="00291E00" w:rsidP="00291E00">
            <w:pPr>
              <w:rPr>
                <w:rFonts w:ascii="Arial" w:hAnsi="Arial" w:cs="Arial"/>
                <w:sz w:val="22"/>
                <w:szCs w:val="22"/>
              </w:rPr>
            </w:pPr>
          </w:p>
        </w:tc>
        <w:permStart w:id="18823937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82393759"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427324813"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476B9C"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73248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2062629924"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2062629924"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728834130"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7288341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476B9C" w:rsidP="00FD2AF2">
            <w:pPr>
              <w:rPr>
                <w:rFonts w:ascii="Arial" w:hAnsi="Arial" w:cs="Arial"/>
                <w:sz w:val="22"/>
                <w:szCs w:val="22"/>
              </w:rPr>
            </w:pPr>
            <w:permStart w:id="1138175473" w:edGrp="everyone"/>
            <w:r>
              <w:rPr>
                <w:rFonts w:ascii="Arial" w:hAnsi="Arial" w:cs="Arial"/>
                <w:sz w:val="22"/>
                <w:szCs w:val="22"/>
              </w:rPr>
              <w:t xml:space="preserve">The client is not required to pay the final contract payment until </w:t>
            </w:r>
            <w:proofErr w:type="gramStart"/>
            <w:r>
              <w:rPr>
                <w:rFonts w:ascii="Arial" w:hAnsi="Arial" w:cs="Arial"/>
                <w:sz w:val="22"/>
                <w:szCs w:val="22"/>
              </w:rPr>
              <w:t>all of</w:t>
            </w:r>
            <w:proofErr w:type="gramEnd"/>
            <w:r>
              <w:rPr>
                <w:rFonts w:ascii="Arial" w:hAnsi="Arial" w:cs="Arial"/>
                <w:sz w:val="22"/>
                <w:szCs w:val="22"/>
              </w:rPr>
              <w:t xml:space="preserve"> the contracted work has been completed in accordance with the contract, all legal requirements and either without any defects or omissions or with only minor defects or minor omissions that will not unreasonably affect occupation. If the client believes there are any minor defects or omissions the contractor must give them a “defects document” (listing agreed and non-agreed matters). This document should be complied by the client and the contractor during handover</w:t>
            </w:r>
            <w:permEnd w:id="1138175473"/>
          </w:p>
        </w:tc>
        <w:permStart w:id="2112185750"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12185750"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76B9C" w:rsidRDefault="00476B9C" w:rsidP="00476B9C">
            <w:pPr>
              <w:rPr>
                <w:rFonts w:ascii="Arial" w:hAnsi="Arial" w:cs="Arial"/>
                <w:sz w:val="22"/>
                <w:szCs w:val="22"/>
              </w:rPr>
            </w:pPr>
            <w:permStart w:id="1293771180" w:edGrp="everyone"/>
            <w:r>
              <w:rPr>
                <w:rFonts w:ascii="Arial" w:hAnsi="Arial" w:cs="Arial"/>
                <w:sz w:val="22"/>
                <w:szCs w:val="22"/>
              </w:rPr>
              <w:t>Defects under completion means the contractor must make good defects or omissions in the work under the contract which becomes apparent within 6 months of the date of practical completion. If there are any such defects or omissions, the owner must give the contractor written notice to make good such defects or omissions within the 6 month</w:t>
            </w:r>
            <w:r>
              <w:rPr>
                <w:rFonts w:ascii="Arial" w:hAnsi="Arial" w:cs="Arial"/>
                <w:sz w:val="22"/>
                <w:szCs w:val="22"/>
              </w:rPr>
              <w:t>s</w:t>
            </w:r>
            <w:r>
              <w:rPr>
                <w:rFonts w:ascii="Arial" w:hAnsi="Arial" w:cs="Arial"/>
                <w:sz w:val="22"/>
                <w:szCs w:val="22"/>
              </w:rPr>
              <w:t xml:space="preserve"> period and must give the contractor reasonable access to the site for that purpose.</w:t>
            </w:r>
          </w:p>
          <w:p w:rsidR="008C754C" w:rsidRPr="001C4084" w:rsidRDefault="00476B9C" w:rsidP="00972346">
            <w:pPr>
              <w:rPr>
                <w:rFonts w:ascii="Arial" w:hAnsi="Arial" w:cs="Arial"/>
                <w:sz w:val="22"/>
                <w:szCs w:val="22"/>
              </w:rPr>
            </w:pPr>
            <w:r>
              <w:rPr>
                <w:rFonts w:ascii="Arial" w:hAnsi="Arial" w:cs="Arial"/>
                <w:sz w:val="22"/>
                <w:szCs w:val="22"/>
              </w:rPr>
              <w:t>Subject to reasonable access being provided, the contractor must within 28 calendar days of the notice being given rectify any defects notified to the contractor under the relevant condition during normal business hours</w:t>
            </w:r>
            <w:permEnd w:id="1293771180"/>
          </w:p>
        </w:tc>
        <w:permStart w:id="1779329230"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79329230"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76B9C" w:rsidP="00215415">
            <w:pPr>
              <w:rPr>
                <w:rFonts w:ascii="Arial" w:hAnsi="Arial" w:cs="Arial"/>
                <w:sz w:val="22"/>
                <w:szCs w:val="22"/>
              </w:rPr>
            </w:pPr>
            <w:permStart w:id="1458049010" w:edGrp="everyone"/>
            <w:r>
              <w:rPr>
                <w:rFonts w:ascii="Arial" w:hAnsi="Arial" w:cs="Arial"/>
                <w:sz w:val="22"/>
                <w:szCs w:val="22"/>
              </w:rPr>
              <w:t>The person</w:t>
            </w:r>
            <w:r>
              <w:rPr>
                <w:rFonts w:ascii="Arial" w:hAnsi="Arial" w:cs="Arial"/>
                <w:sz w:val="22"/>
                <w:szCs w:val="22"/>
              </w:rPr>
              <w:t>’</w:t>
            </w:r>
            <w:r>
              <w:rPr>
                <w:rFonts w:ascii="Arial" w:hAnsi="Arial" w:cs="Arial"/>
                <w:sz w:val="22"/>
                <w:szCs w:val="22"/>
              </w:rPr>
              <w:t>s name and contact details. E</w:t>
            </w:r>
            <w:r>
              <w:rPr>
                <w:rFonts w:ascii="Arial" w:hAnsi="Arial" w:cs="Arial"/>
                <w:sz w:val="22"/>
                <w:szCs w:val="22"/>
              </w:rPr>
              <w:t>.</w:t>
            </w:r>
            <w:r>
              <w:rPr>
                <w:rFonts w:ascii="Arial" w:hAnsi="Arial" w:cs="Arial"/>
                <w:sz w:val="22"/>
                <w:szCs w:val="22"/>
              </w:rPr>
              <w:t>g</w:t>
            </w:r>
            <w:r>
              <w:rPr>
                <w:rFonts w:ascii="Arial" w:hAnsi="Arial" w:cs="Arial"/>
                <w:sz w:val="22"/>
                <w:szCs w:val="22"/>
              </w:rPr>
              <w:t>.</w:t>
            </w:r>
            <w:r>
              <w:rPr>
                <w:rFonts w:ascii="Arial" w:hAnsi="Arial" w:cs="Arial"/>
                <w:sz w:val="22"/>
                <w:szCs w:val="22"/>
              </w:rPr>
              <w:t xml:space="preserve"> business address, phone number, email address etc</w:t>
            </w:r>
            <w:permEnd w:id="1458049010"/>
          </w:p>
        </w:tc>
        <w:permStart w:id="1463582036"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63582036"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76B9C" w:rsidP="00215415">
            <w:pPr>
              <w:rPr>
                <w:rFonts w:ascii="Arial" w:hAnsi="Arial" w:cs="Arial"/>
                <w:sz w:val="22"/>
                <w:szCs w:val="22"/>
              </w:rPr>
            </w:pPr>
            <w:permStart w:id="1809594227" w:edGrp="everyone"/>
            <w:r>
              <w:rPr>
                <w:rFonts w:ascii="Arial" w:hAnsi="Arial" w:cs="Arial"/>
                <w:sz w:val="22"/>
                <w:szCs w:val="22"/>
              </w:rPr>
              <w:t>A legal advisor</w:t>
            </w:r>
            <w:permEnd w:id="1809594227"/>
          </w:p>
        </w:tc>
        <w:permStart w:id="664406063"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64406063"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76B9C" w:rsidP="00215415">
            <w:pPr>
              <w:rPr>
                <w:rFonts w:ascii="Arial" w:hAnsi="Arial" w:cs="Arial"/>
                <w:sz w:val="22"/>
                <w:szCs w:val="22"/>
              </w:rPr>
            </w:pPr>
            <w:permStart w:id="794042240" w:edGrp="everyone"/>
            <w:r>
              <w:rPr>
                <w:rFonts w:ascii="Arial" w:hAnsi="Arial" w:cs="Arial"/>
                <w:sz w:val="22"/>
                <w:szCs w:val="22"/>
              </w:rPr>
              <w:t>You should apply the dismissal procedure outlined in the contract</w:t>
            </w:r>
            <w:permEnd w:id="794042240"/>
          </w:p>
        </w:tc>
        <w:permStart w:id="2136898758"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36898758"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76B9C" w:rsidRDefault="00476B9C" w:rsidP="00476B9C">
            <w:pPr>
              <w:rPr>
                <w:rFonts w:ascii="Arial" w:hAnsi="Arial" w:cs="Arial"/>
                <w:sz w:val="22"/>
                <w:szCs w:val="22"/>
              </w:rPr>
            </w:pPr>
            <w:permStart w:id="473787833" w:edGrp="everyone"/>
            <w:r>
              <w:rPr>
                <w:rFonts w:ascii="Arial" w:hAnsi="Arial" w:cs="Arial"/>
                <w:sz w:val="22"/>
                <w:szCs w:val="22"/>
              </w:rPr>
              <w:t xml:space="preserve">Dealing with a complaint is never easy, but if viewed positively, </w:t>
            </w:r>
            <w:proofErr w:type="gramStart"/>
            <w:r>
              <w:rPr>
                <w:rFonts w:ascii="Arial" w:hAnsi="Arial" w:cs="Arial"/>
                <w:sz w:val="22"/>
                <w:szCs w:val="22"/>
              </w:rPr>
              <w:t>can be seen as</w:t>
            </w:r>
            <w:proofErr w:type="gramEnd"/>
            <w:r>
              <w:rPr>
                <w:rFonts w:ascii="Arial" w:hAnsi="Arial" w:cs="Arial"/>
                <w:sz w:val="22"/>
                <w:szCs w:val="22"/>
              </w:rPr>
              <w:t xml:space="preserve"> a way to avoid a repeat problem. To avoid complaints:</w:t>
            </w:r>
          </w:p>
          <w:p w:rsidR="00476B9C" w:rsidRDefault="00476B9C" w:rsidP="00476B9C">
            <w:pPr>
              <w:rPr>
                <w:rFonts w:ascii="Arial" w:hAnsi="Arial" w:cs="Arial"/>
                <w:sz w:val="22"/>
                <w:szCs w:val="22"/>
              </w:rPr>
            </w:pPr>
            <w:r>
              <w:rPr>
                <w:rFonts w:ascii="Arial" w:hAnsi="Arial" w:cs="Arial"/>
                <w:sz w:val="22"/>
                <w:szCs w:val="22"/>
              </w:rPr>
              <w:t>Identify the problem and record the complaint – even if verbal</w:t>
            </w:r>
          </w:p>
          <w:p w:rsidR="00476B9C" w:rsidRDefault="00476B9C" w:rsidP="00476B9C">
            <w:pPr>
              <w:rPr>
                <w:rFonts w:ascii="Arial" w:hAnsi="Arial" w:cs="Arial"/>
                <w:sz w:val="22"/>
                <w:szCs w:val="22"/>
              </w:rPr>
            </w:pPr>
            <w:r>
              <w:rPr>
                <w:rFonts w:ascii="Arial" w:hAnsi="Arial" w:cs="Arial"/>
                <w:sz w:val="22"/>
                <w:szCs w:val="22"/>
              </w:rPr>
              <w:t>Act promptly and stay calm</w:t>
            </w:r>
          </w:p>
          <w:p w:rsidR="00476B9C" w:rsidRDefault="00476B9C" w:rsidP="00476B9C">
            <w:pPr>
              <w:rPr>
                <w:rFonts w:ascii="Arial" w:hAnsi="Arial" w:cs="Arial"/>
                <w:sz w:val="22"/>
                <w:szCs w:val="22"/>
              </w:rPr>
            </w:pPr>
            <w:r>
              <w:rPr>
                <w:rFonts w:ascii="Arial" w:hAnsi="Arial" w:cs="Arial"/>
                <w:sz w:val="22"/>
                <w:szCs w:val="22"/>
              </w:rPr>
              <w:t>Decide what can be done and do what you say you’re going to do</w:t>
            </w:r>
          </w:p>
          <w:p w:rsidR="00476B9C" w:rsidRDefault="00476B9C" w:rsidP="00476B9C">
            <w:pPr>
              <w:rPr>
                <w:rFonts w:ascii="Arial" w:hAnsi="Arial" w:cs="Arial"/>
                <w:sz w:val="22"/>
                <w:szCs w:val="22"/>
              </w:rPr>
            </w:pPr>
            <w:r>
              <w:rPr>
                <w:rFonts w:ascii="Arial" w:hAnsi="Arial" w:cs="Arial"/>
                <w:sz w:val="22"/>
                <w:szCs w:val="22"/>
              </w:rPr>
              <w:t>Do Not make unrealistic promises</w:t>
            </w:r>
          </w:p>
          <w:p w:rsidR="001A3880" w:rsidRPr="001C4084" w:rsidRDefault="00476B9C" w:rsidP="001A3880">
            <w:pPr>
              <w:rPr>
                <w:rFonts w:ascii="Arial" w:hAnsi="Arial" w:cs="Arial"/>
                <w:sz w:val="22"/>
                <w:szCs w:val="22"/>
              </w:rPr>
            </w:pPr>
            <w:r>
              <w:rPr>
                <w:rFonts w:ascii="Arial" w:hAnsi="Arial" w:cs="Arial"/>
                <w:sz w:val="22"/>
                <w:szCs w:val="22"/>
              </w:rPr>
              <w:t>Get a second opinion to confirm your view</w:t>
            </w:r>
            <w:permEnd w:id="473787833"/>
          </w:p>
        </w:tc>
        <w:permStart w:id="141394713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13947138"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76B9C" w:rsidRDefault="00476B9C" w:rsidP="00476B9C">
            <w:pPr>
              <w:rPr>
                <w:rFonts w:ascii="Arial" w:hAnsi="Arial" w:cs="Arial"/>
                <w:sz w:val="22"/>
                <w:szCs w:val="22"/>
              </w:rPr>
            </w:pPr>
            <w:permStart w:id="1338970881" w:edGrp="everyone"/>
            <w:r>
              <w:rPr>
                <w:rFonts w:ascii="Arial" w:hAnsi="Arial" w:cs="Arial"/>
                <w:sz w:val="22"/>
                <w:szCs w:val="22"/>
              </w:rPr>
              <w:t>To reduce the risk of a dispute, both the contractor and owner should:</w:t>
            </w:r>
          </w:p>
          <w:p w:rsidR="00476B9C" w:rsidRDefault="00476B9C" w:rsidP="00476B9C">
            <w:pPr>
              <w:rPr>
                <w:rFonts w:ascii="Arial" w:hAnsi="Arial" w:cs="Arial"/>
                <w:sz w:val="22"/>
                <w:szCs w:val="22"/>
              </w:rPr>
            </w:pPr>
            <w:r>
              <w:rPr>
                <w:rFonts w:ascii="Arial" w:hAnsi="Arial" w:cs="Arial"/>
                <w:sz w:val="22"/>
                <w:szCs w:val="22"/>
              </w:rPr>
              <w:t>Carefully read and understand the contract</w:t>
            </w:r>
          </w:p>
          <w:p w:rsidR="00476B9C" w:rsidRDefault="00476B9C" w:rsidP="00476B9C">
            <w:pPr>
              <w:rPr>
                <w:rFonts w:ascii="Arial" w:hAnsi="Arial" w:cs="Arial"/>
                <w:sz w:val="22"/>
                <w:szCs w:val="22"/>
              </w:rPr>
            </w:pPr>
            <w:r>
              <w:rPr>
                <w:rFonts w:ascii="Arial" w:hAnsi="Arial" w:cs="Arial"/>
                <w:sz w:val="22"/>
                <w:szCs w:val="22"/>
              </w:rPr>
              <w:t>Check any associated plans and specifications before signing</w:t>
            </w:r>
          </w:p>
          <w:p w:rsidR="00CB0A4E" w:rsidRPr="001C4084" w:rsidRDefault="00476B9C" w:rsidP="00CB0A4E">
            <w:pPr>
              <w:rPr>
                <w:rFonts w:ascii="Arial" w:hAnsi="Arial" w:cs="Arial"/>
                <w:sz w:val="22"/>
                <w:szCs w:val="22"/>
              </w:rPr>
            </w:pPr>
            <w:r>
              <w:rPr>
                <w:rFonts w:ascii="Arial" w:hAnsi="Arial" w:cs="Arial"/>
                <w:sz w:val="22"/>
                <w:szCs w:val="22"/>
              </w:rPr>
              <w:t>Discuss questions with contractor and seek legal advice if needed</w:t>
            </w:r>
            <w:permEnd w:id="1338970881"/>
          </w:p>
        </w:tc>
        <w:permStart w:id="21537271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5372712"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476B9C" w:rsidP="00CB0A4E">
            <w:pPr>
              <w:rPr>
                <w:rFonts w:ascii="Arial" w:hAnsi="Arial" w:cs="Arial"/>
                <w:sz w:val="22"/>
                <w:szCs w:val="22"/>
              </w:rPr>
            </w:pPr>
            <w:permStart w:id="1838549001" w:edGrp="everyone"/>
            <w:r>
              <w:rPr>
                <w:rFonts w:ascii="Arial" w:hAnsi="Arial" w:cs="Arial"/>
                <w:sz w:val="22"/>
                <w:szCs w:val="22"/>
              </w:rPr>
              <w:t>If a dispute with the contractor occurs, firstly the client should advise their contractor in writing giving them a reasonable time to respond. If this doesn’t resolve the problem, the home owner can contact the regulator to explore their legal options. It is critical that the home owner engages a practising solicitor before terminating the contract. Incorrect termination may have serious legal and financial consequences and reduce the home owners Warranty protection</w:t>
            </w:r>
            <w:permEnd w:id="1838549001"/>
          </w:p>
        </w:tc>
        <w:permStart w:id="75074199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50741992"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76B9C" w:rsidRDefault="00476B9C" w:rsidP="00476B9C">
            <w:pPr>
              <w:rPr>
                <w:rFonts w:ascii="Arial" w:hAnsi="Arial" w:cs="Arial"/>
                <w:sz w:val="22"/>
                <w:szCs w:val="22"/>
              </w:rPr>
            </w:pPr>
            <w:permStart w:id="261711512" w:edGrp="everyone"/>
            <w:r>
              <w:rPr>
                <w:rFonts w:ascii="Arial" w:hAnsi="Arial" w:cs="Arial"/>
                <w:sz w:val="22"/>
                <w:szCs w:val="22"/>
              </w:rPr>
              <w:t>Dear Client,</w:t>
            </w:r>
          </w:p>
          <w:p w:rsidR="00476B9C" w:rsidRDefault="00476B9C" w:rsidP="00476B9C">
            <w:pPr>
              <w:rPr>
                <w:rFonts w:ascii="Arial" w:hAnsi="Arial" w:cs="Arial"/>
                <w:sz w:val="22"/>
                <w:szCs w:val="22"/>
              </w:rPr>
            </w:pPr>
          </w:p>
          <w:p w:rsidR="00476B9C" w:rsidRDefault="00476B9C" w:rsidP="00476B9C">
            <w:pPr>
              <w:rPr>
                <w:rFonts w:ascii="Arial" w:hAnsi="Arial" w:cs="Arial"/>
                <w:sz w:val="22"/>
                <w:szCs w:val="22"/>
              </w:rPr>
            </w:pPr>
            <w:r>
              <w:rPr>
                <w:rFonts w:ascii="Arial" w:hAnsi="Arial" w:cs="Arial"/>
                <w:sz w:val="22"/>
                <w:szCs w:val="22"/>
              </w:rPr>
              <w:t>We refer to your correspondence regarding the installed bath in the bathroom being the incorrect style.</w:t>
            </w:r>
          </w:p>
          <w:p w:rsidR="00476B9C" w:rsidRDefault="00476B9C" w:rsidP="00476B9C">
            <w:pPr>
              <w:rPr>
                <w:rFonts w:ascii="Arial" w:hAnsi="Arial" w:cs="Arial"/>
                <w:sz w:val="22"/>
                <w:szCs w:val="22"/>
              </w:rPr>
            </w:pPr>
          </w:p>
          <w:p w:rsidR="00476B9C" w:rsidRDefault="00476B9C" w:rsidP="00476B9C">
            <w:pPr>
              <w:rPr>
                <w:rFonts w:ascii="Arial" w:hAnsi="Arial" w:cs="Arial"/>
                <w:sz w:val="22"/>
                <w:szCs w:val="22"/>
              </w:rPr>
            </w:pPr>
            <w:r>
              <w:rPr>
                <w:rFonts w:ascii="Arial" w:hAnsi="Arial" w:cs="Arial"/>
                <w:sz w:val="22"/>
                <w:szCs w:val="22"/>
              </w:rPr>
              <w:t xml:space="preserve">After review of the contract, we have found there to be no discrepancy between the bath detailed in the white goods and chattels and the bath currently installed. </w:t>
            </w:r>
            <w:r>
              <w:rPr>
                <w:rFonts w:ascii="Arial" w:hAnsi="Arial" w:cs="Arial"/>
                <w:sz w:val="22"/>
                <w:szCs w:val="22"/>
              </w:rPr>
              <w:t>All item specifications are checked against contract and the order delivery dockets, and they are of the same items as stated on contract.</w:t>
            </w:r>
          </w:p>
          <w:p w:rsidR="00476B9C" w:rsidRDefault="00476B9C" w:rsidP="00476B9C">
            <w:pPr>
              <w:rPr>
                <w:rFonts w:ascii="Arial" w:hAnsi="Arial" w:cs="Arial"/>
                <w:sz w:val="22"/>
                <w:szCs w:val="22"/>
              </w:rPr>
            </w:pPr>
          </w:p>
          <w:p w:rsidR="00476B9C" w:rsidRDefault="00476B9C" w:rsidP="00476B9C">
            <w:pPr>
              <w:rPr>
                <w:rFonts w:ascii="Arial" w:hAnsi="Arial" w:cs="Arial"/>
                <w:sz w:val="22"/>
                <w:szCs w:val="22"/>
              </w:rPr>
            </w:pPr>
            <w:r>
              <w:rPr>
                <w:rFonts w:ascii="Arial" w:hAnsi="Arial" w:cs="Arial"/>
                <w:sz w:val="22"/>
                <w:szCs w:val="22"/>
              </w:rPr>
              <w:t>Please feel free to contact us if you would like to discuss this further.</w:t>
            </w:r>
          </w:p>
          <w:p w:rsidR="00476B9C" w:rsidRDefault="00476B9C" w:rsidP="00476B9C">
            <w:pPr>
              <w:rPr>
                <w:rFonts w:ascii="Arial" w:hAnsi="Arial" w:cs="Arial"/>
                <w:sz w:val="22"/>
                <w:szCs w:val="22"/>
              </w:rPr>
            </w:pPr>
          </w:p>
          <w:p w:rsidR="00476B9C" w:rsidRDefault="00476B9C" w:rsidP="00476B9C">
            <w:pPr>
              <w:rPr>
                <w:rFonts w:ascii="Arial" w:hAnsi="Arial" w:cs="Arial"/>
                <w:sz w:val="22"/>
                <w:szCs w:val="22"/>
              </w:rPr>
            </w:pPr>
            <w:r>
              <w:rPr>
                <w:rFonts w:ascii="Arial" w:hAnsi="Arial" w:cs="Arial"/>
                <w:sz w:val="22"/>
                <w:szCs w:val="22"/>
              </w:rPr>
              <w:t>Kind Regards,</w:t>
            </w:r>
          </w:p>
          <w:p w:rsidR="00476B9C" w:rsidRDefault="00476B9C" w:rsidP="00476B9C">
            <w:pPr>
              <w:rPr>
                <w:rFonts w:ascii="Arial" w:hAnsi="Arial" w:cs="Arial"/>
                <w:sz w:val="22"/>
                <w:szCs w:val="22"/>
              </w:rPr>
            </w:pPr>
            <w:r>
              <w:rPr>
                <w:rFonts w:ascii="Arial" w:hAnsi="Arial" w:cs="Arial"/>
                <w:sz w:val="22"/>
                <w:szCs w:val="22"/>
              </w:rPr>
              <w:t>Jasmine</w:t>
            </w:r>
          </w:p>
          <w:permEnd w:id="261711512"/>
          <w:p w:rsidR="00700CC2" w:rsidRPr="00700CC2" w:rsidRDefault="00700CC2" w:rsidP="00700CC2">
            <w:pPr>
              <w:rPr>
                <w:rFonts w:ascii="Arial" w:hAnsi="Arial" w:cs="Arial"/>
                <w:sz w:val="22"/>
                <w:szCs w:val="22"/>
              </w:rPr>
            </w:pPr>
          </w:p>
        </w:tc>
        <w:permStart w:id="794701447"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794701447"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C30543" w:rsidP="00CB0A4E">
            <w:pPr>
              <w:rPr>
                <w:rFonts w:ascii="Arial" w:hAnsi="Arial" w:cs="Arial"/>
                <w:sz w:val="22"/>
                <w:szCs w:val="22"/>
              </w:rPr>
            </w:pPr>
            <w:permStart w:id="2123830386" w:edGrp="everyone"/>
            <w:r>
              <w:rPr>
                <w:rFonts w:ascii="Arial" w:hAnsi="Arial" w:cs="Arial"/>
                <w:sz w:val="22"/>
                <w:szCs w:val="22"/>
              </w:rPr>
              <w:t>In the specifications and the contract under liquidated damage clauses.</w:t>
            </w:r>
            <w:permEnd w:id="2123830386"/>
          </w:p>
        </w:tc>
        <w:permStart w:id="1555332239"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55332239"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30543" w:rsidRDefault="00C30543" w:rsidP="00C30543">
            <w:pPr>
              <w:rPr>
                <w:rFonts w:ascii="Arial" w:hAnsi="Arial" w:cs="Arial"/>
                <w:sz w:val="22"/>
                <w:szCs w:val="22"/>
              </w:rPr>
            </w:pPr>
            <w:permStart w:id="1472609235" w:edGrp="everyone"/>
            <w:r>
              <w:rPr>
                <w:rFonts w:ascii="Arial" w:hAnsi="Arial" w:cs="Arial"/>
                <w:sz w:val="22"/>
                <w:szCs w:val="22"/>
              </w:rPr>
              <w:t>In QLD, building work is assessable through private building certification under the Planning Act 2016 as well as under specific building regulations.</w:t>
            </w:r>
          </w:p>
          <w:p w:rsidR="00C30543" w:rsidRDefault="00C30543" w:rsidP="00C30543">
            <w:pPr>
              <w:rPr>
                <w:rFonts w:ascii="Arial" w:hAnsi="Arial" w:cs="Arial"/>
                <w:sz w:val="22"/>
                <w:szCs w:val="22"/>
              </w:rPr>
            </w:pPr>
            <w:r>
              <w:rPr>
                <w:rFonts w:ascii="Arial" w:hAnsi="Arial" w:cs="Arial"/>
                <w:sz w:val="22"/>
                <w:szCs w:val="22"/>
              </w:rPr>
              <w:t>Brisbane City Council must hold records of building approvals and certification information. The legislation also requires that an accredited building certifier must lodge the following document with Council:</w:t>
            </w:r>
          </w:p>
          <w:p w:rsidR="00C30543" w:rsidRDefault="00C30543" w:rsidP="00C30543">
            <w:pPr>
              <w:rPr>
                <w:rFonts w:ascii="Arial" w:hAnsi="Arial" w:cs="Arial"/>
                <w:sz w:val="22"/>
                <w:szCs w:val="22"/>
              </w:rPr>
            </w:pPr>
            <w:r>
              <w:rPr>
                <w:rFonts w:ascii="Arial" w:hAnsi="Arial" w:cs="Arial"/>
                <w:sz w:val="22"/>
                <w:szCs w:val="22"/>
              </w:rPr>
              <w:t>Engagement notice and application details</w:t>
            </w:r>
          </w:p>
          <w:p w:rsidR="00C30543" w:rsidRDefault="00C30543" w:rsidP="00C30543">
            <w:pPr>
              <w:rPr>
                <w:rFonts w:ascii="Arial" w:hAnsi="Arial" w:cs="Arial"/>
                <w:sz w:val="22"/>
                <w:szCs w:val="22"/>
              </w:rPr>
            </w:pPr>
            <w:r>
              <w:rPr>
                <w:rFonts w:ascii="Arial" w:hAnsi="Arial" w:cs="Arial"/>
                <w:sz w:val="22"/>
                <w:szCs w:val="22"/>
              </w:rPr>
              <w:t>Decision notice, approved building plans and any other documentation that contributed to the plan approval</w:t>
            </w:r>
          </w:p>
          <w:p w:rsidR="00C30543" w:rsidRDefault="00C30543" w:rsidP="00C30543">
            <w:pPr>
              <w:rPr>
                <w:rFonts w:ascii="Arial" w:hAnsi="Arial" w:cs="Arial"/>
                <w:sz w:val="22"/>
                <w:szCs w:val="22"/>
              </w:rPr>
            </w:pPr>
            <w:r>
              <w:rPr>
                <w:rFonts w:ascii="Arial" w:hAnsi="Arial" w:cs="Arial"/>
                <w:sz w:val="22"/>
                <w:szCs w:val="22"/>
              </w:rPr>
              <w:t>Completion details such as certificates and any other documents relating to the certification and acceptance of the completed building work</w:t>
            </w:r>
          </w:p>
          <w:p w:rsidR="00C30543" w:rsidRDefault="00C30543" w:rsidP="00C30543">
            <w:pPr>
              <w:rPr>
                <w:rFonts w:ascii="Arial" w:hAnsi="Arial" w:cs="Arial"/>
                <w:sz w:val="22"/>
                <w:szCs w:val="22"/>
              </w:rPr>
            </w:pPr>
          </w:p>
          <w:p w:rsidR="007D6FF6" w:rsidRPr="001C4084" w:rsidRDefault="00C30543" w:rsidP="007D6FF6">
            <w:pPr>
              <w:rPr>
                <w:rFonts w:ascii="Arial" w:hAnsi="Arial" w:cs="Arial"/>
                <w:sz w:val="22"/>
                <w:szCs w:val="22"/>
              </w:rPr>
            </w:pPr>
            <w:r>
              <w:rPr>
                <w:rFonts w:ascii="Arial" w:hAnsi="Arial" w:cs="Arial"/>
                <w:sz w:val="22"/>
                <w:szCs w:val="22"/>
              </w:rPr>
              <w:t>The Planning Act 2016 and the Building Act 1975 require a private certifier to lodge building work documentation with council.</w:t>
            </w:r>
            <w:bookmarkStart w:id="59" w:name="_GoBack"/>
            <w:bookmarkEnd w:id="59"/>
            <w:permEnd w:id="1472609235"/>
          </w:p>
        </w:tc>
        <w:permStart w:id="1628257332"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28257332"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9F6ECE" w:rsidRPr="00DA7632" w:rsidRDefault="009F6ECE"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9F6ECE" w:rsidRPr="00DA7632" w:rsidRDefault="009F6ECE" w:rsidP="00700CC2">
                            <w:pPr>
                              <w:rPr>
                                <w:sz w:val="22"/>
                                <w:szCs w:val="22"/>
                                <w:lang w:val="en-US"/>
                              </w:rPr>
                            </w:pPr>
                          </w:p>
                          <w:p w:rsidR="009F6ECE" w:rsidRPr="00DA7632" w:rsidRDefault="009F6ECE" w:rsidP="00700CC2">
                            <w:pPr>
                              <w:rPr>
                                <w:b/>
                                <w:i/>
                                <w:sz w:val="22"/>
                                <w:szCs w:val="22"/>
                                <w:lang w:val="en-US"/>
                              </w:rPr>
                            </w:pPr>
                            <w:r w:rsidRPr="00DA7632">
                              <w:rPr>
                                <w:b/>
                                <w:i/>
                                <w:sz w:val="22"/>
                                <w:szCs w:val="22"/>
                                <w:lang w:val="en-US"/>
                              </w:rPr>
                              <w:t>Additional details:</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9F6ECE" w:rsidRPr="00DA7632" w:rsidRDefault="009F6ECE"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9F6ECE" w:rsidRPr="00DA7632" w:rsidRDefault="009F6ECE" w:rsidP="00700CC2">
                      <w:pPr>
                        <w:rPr>
                          <w:sz w:val="22"/>
                          <w:szCs w:val="22"/>
                          <w:lang w:val="en-US"/>
                        </w:rPr>
                      </w:pPr>
                    </w:p>
                    <w:p w:rsidR="009F6ECE" w:rsidRPr="00DA7632" w:rsidRDefault="009F6ECE" w:rsidP="00700CC2">
                      <w:pPr>
                        <w:rPr>
                          <w:b/>
                          <w:i/>
                          <w:sz w:val="22"/>
                          <w:szCs w:val="22"/>
                          <w:lang w:val="en-US"/>
                        </w:rPr>
                      </w:pPr>
                      <w:r w:rsidRPr="00DA7632">
                        <w:rPr>
                          <w:b/>
                          <w:i/>
                          <w:sz w:val="22"/>
                          <w:szCs w:val="22"/>
                          <w:lang w:val="en-US"/>
                        </w:rPr>
                        <w:t>Additional details:</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9F6ECE" w:rsidRPr="00DA7632" w:rsidRDefault="009F6ECE"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17768197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177681974"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6D7F" w:rsidRDefault="00566D7F" w:rsidP="00A67754">
      <w:r>
        <w:separator/>
      </w:r>
    </w:p>
  </w:endnote>
  <w:endnote w:type="continuationSeparator" w:id="0">
    <w:p w:rsidR="00566D7F" w:rsidRDefault="00566D7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otham-Book">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ECE" w:rsidRPr="00830749" w:rsidRDefault="009F6ECE" w:rsidP="00D80BE8">
    <w:pPr>
      <w:pBdr>
        <w:top w:val="single" w:sz="4" w:space="1" w:color="auto"/>
      </w:pBdr>
      <w:rPr>
        <w:rFonts w:ascii="Arial" w:hAnsi="Arial" w:cs="Arial"/>
        <w:b/>
        <w:sz w:val="16"/>
        <w:szCs w:val="16"/>
      </w:rPr>
    </w:pPr>
  </w:p>
  <w:p w:rsidR="009F6ECE" w:rsidRPr="00830749" w:rsidRDefault="009F6ECE"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30543">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ECE" w:rsidRPr="00830749" w:rsidRDefault="009F6ECE" w:rsidP="00D80BE8">
    <w:pPr>
      <w:pBdr>
        <w:top w:val="single" w:sz="4" w:space="1" w:color="auto"/>
      </w:pBdr>
      <w:rPr>
        <w:rFonts w:ascii="Arial" w:hAnsi="Arial" w:cs="Arial"/>
        <w:b/>
        <w:sz w:val="16"/>
        <w:szCs w:val="16"/>
      </w:rPr>
    </w:pPr>
  </w:p>
  <w:p w:rsidR="009F6ECE" w:rsidRPr="00830749" w:rsidRDefault="009F6ECE"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30543">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6D7F" w:rsidRDefault="00566D7F" w:rsidP="00A67754">
      <w:r>
        <w:separator/>
      </w:r>
    </w:p>
  </w:footnote>
  <w:footnote w:type="continuationSeparator" w:id="0">
    <w:p w:rsidR="00566D7F" w:rsidRDefault="00566D7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ECE" w:rsidRDefault="009F6ECE"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9F6ECE" w:rsidRPr="00830749" w:rsidRDefault="009F6ECE"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ECE" w:rsidRDefault="009F6ECE"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9F6ECE" w:rsidRPr="00830749" w:rsidRDefault="009F6ECE"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3"/>
  </w:num>
  <w:num w:numId="4">
    <w:abstractNumId w:val="48"/>
  </w:num>
  <w:num w:numId="5">
    <w:abstractNumId w:val="8"/>
  </w:num>
  <w:num w:numId="6">
    <w:abstractNumId w:val="26"/>
  </w:num>
  <w:num w:numId="7">
    <w:abstractNumId w:val="40"/>
  </w:num>
  <w:num w:numId="8">
    <w:abstractNumId w:val="22"/>
  </w:num>
  <w:num w:numId="9">
    <w:abstractNumId w:val="25"/>
  </w:num>
  <w:num w:numId="10">
    <w:abstractNumId w:val="20"/>
  </w:num>
  <w:num w:numId="11">
    <w:abstractNumId w:val="18"/>
  </w:num>
  <w:num w:numId="12">
    <w:abstractNumId w:val="57"/>
  </w:num>
  <w:num w:numId="13">
    <w:abstractNumId w:val="3"/>
  </w:num>
  <w:num w:numId="14">
    <w:abstractNumId w:val="1"/>
  </w:num>
  <w:num w:numId="15">
    <w:abstractNumId w:val="19"/>
  </w:num>
  <w:num w:numId="16">
    <w:abstractNumId w:val="11"/>
  </w:num>
  <w:num w:numId="17">
    <w:abstractNumId w:val="41"/>
  </w:num>
  <w:num w:numId="18">
    <w:abstractNumId w:val="54"/>
  </w:num>
  <w:num w:numId="19">
    <w:abstractNumId w:val="47"/>
  </w:num>
  <w:num w:numId="20">
    <w:abstractNumId w:val="35"/>
  </w:num>
  <w:num w:numId="21">
    <w:abstractNumId w:val="16"/>
  </w:num>
  <w:num w:numId="22">
    <w:abstractNumId w:val="6"/>
  </w:num>
  <w:num w:numId="23">
    <w:abstractNumId w:val="13"/>
  </w:num>
  <w:num w:numId="24">
    <w:abstractNumId w:val="38"/>
  </w:num>
  <w:num w:numId="25">
    <w:abstractNumId w:val="33"/>
  </w:num>
  <w:num w:numId="26">
    <w:abstractNumId w:val="17"/>
  </w:num>
  <w:num w:numId="27">
    <w:abstractNumId w:val="34"/>
  </w:num>
  <w:num w:numId="28">
    <w:abstractNumId w:val="29"/>
  </w:num>
  <w:num w:numId="29">
    <w:abstractNumId w:val="56"/>
  </w:num>
  <w:num w:numId="30">
    <w:abstractNumId w:val="15"/>
  </w:num>
  <w:num w:numId="31">
    <w:abstractNumId w:val="53"/>
  </w:num>
  <w:num w:numId="32">
    <w:abstractNumId w:val="0"/>
  </w:num>
  <w:num w:numId="33">
    <w:abstractNumId w:val="37"/>
  </w:num>
  <w:num w:numId="34">
    <w:abstractNumId w:val="4"/>
  </w:num>
  <w:num w:numId="35">
    <w:abstractNumId w:val="55"/>
  </w:num>
  <w:num w:numId="36">
    <w:abstractNumId w:val="44"/>
  </w:num>
  <w:num w:numId="37">
    <w:abstractNumId w:val="39"/>
  </w:num>
  <w:num w:numId="38">
    <w:abstractNumId w:val="28"/>
  </w:num>
  <w:num w:numId="39">
    <w:abstractNumId w:val="21"/>
  </w:num>
  <w:num w:numId="40">
    <w:abstractNumId w:val="36"/>
  </w:num>
  <w:num w:numId="41">
    <w:abstractNumId w:val="32"/>
  </w:num>
  <w:num w:numId="42">
    <w:abstractNumId w:val="42"/>
  </w:num>
  <w:num w:numId="43">
    <w:abstractNumId w:val="14"/>
  </w:num>
  <w:num w:numId="44">
    <w:abstractNumId w:val="50"/>
  </w:num>
  <w:num w:numId="45">
    <w:abstractNumId w:val="52"/>
  </w:num>
  <w:num w:numId="46">
    <w:abstractNumId w:val="27"/>
  </w:num>
  <w:num w:numId="47">
    <w:abstractNumId w:val="7"/>
  </w:num>
  <w:num w:numId="48">
    <w:abstractNumId w:val="24"/>
  </w:num>
  <w:num w:numId="49">
    <w:abstractNumId w:val="46"/>
  </w:num>
  <w:num w:numId="50">
    <w:abstractNumId w:val="45"/>
  </w:num>
  <w:num w:numId="51">
    <w:abstractNumId w:val="31"/>
  </w:num>
  <w:num w:numId="52">
    <w:abstractNumId w:val="2"/>
  </w:num>
  <w:num w:numId="53">
    <w:abstractNumId w:val="49"/>
  </w:num>
  <w:num w:numId="54">
    <w:abstractNumId w:val="51"/>
  </w:num>
  <w:num w:numId="55">
    <w:abstractNumId w:val="10"/>
  </w:num>
  <w:num w:numId="56">
    <w:abstractNumId w:val="30"/>
  </w:num>
  <w:num w:numId="57">
    <w:abstractNumId w:val="43"/>
  </w:num>
  <w:num w:numId="58">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213E"/>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2870"/>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1340"/>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D7351"/>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3B0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76B9C"/>
    <w:rsid w:val="00482720"/>
    <w:rsid w:val="00485813"/>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66D7F"/>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9F6ECE"/>
    <w:rsid w:val="00A071E5"/>
    <w:rsid w:val="00A07F94"/>
    <w:rsid w:val="00A10E37"/>
    <w:rsid w:val="00A2147E"/>
    <w:rsid w:val="00A25B81"/>
    <w:rsid w:val="00A2624A"/>
    <w:rsid w:val="00A265D7"/>
    <w:rsid w:val="00A2765C"/>
    <w:rsid w:val="00A33567"/>
    <w:rsid w:val="00A34BA9"/>
    <w:rsid w:val="00A406B8"/>
    <w:rsid w:val="00A41676"/>
    <w:rsid w:val="00A43D76"/>
    <w:rsid w:val="00A44E11"/>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279A"/>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0543"/>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BBD"/>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6373"/>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9289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D83FAB"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otham-Boo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83FAB"/>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FF24E08F-9347-497B-B1DA-A7BC05B2F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3907</TotalTime>
  <Pages>20</Pages>
  <Words>3272</Words>
  <Characters>18652</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Jasmine Yuen</cp:lastModifiedBy>
  <cp:revision>87</cp:revision>
  <cp:lastPrinted>2018-10-23T02:12:00Z</cp:lastPrinted>
  <dcterms:created xsi:type="dcterms:W3CDTF">2017-10-13T01:57:00Z</dcterms:created>
  <dcterms:modified xsi:type="dcterms:W3CDTF">2019-02-23T04:12:00Z</dcterms:modified>
  <cp:category/>
  <cp:contentStatus>v2-0_25/10/2018</cp:contentStatus>
</cp:coreProperties>
</file>