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C7568" w:rsidRPr="007C7568" w:rsidRDefault="007C7568" w:rsidP="007C7568">
      <w:pPr>
        <w:spacing w:after="160" w:line="259" w:lineRule="auto"/>
        <w:rPr>
          <w:rFonts w:cs="Times New Roman"/>
          <w:color w:val="auto"/>
          <w:lang w:eastAsia="en-US"/>
        </w:rPr>
      </w:pPr>
      <w:r w:rsidRPr="007C7568">
        <w:rPr>
          <w:rFonts w:cs="Times New Roman"/>
          <w:noProof/>
          <w:color w:val="auto"/>
        </w:rPr>
        <w:drawing>
          <wp:anchor distT="0" distB="0" distL="114300" distR="114300" simplePos="0" relativeHeight="251664384" behindDoc="1" locked="0" layoutInCell="1" allowOverlap="1" wp14:anchorId="5A07DC78" wp14:editId="7AA1DD9A">
            <wp:simplePos x="0" y="0"/>
            <wp:positionH relativeFrom="page">
              <wp:posOffset>9525</wp:posOffset>
            </wp:positionH>
            <wp:positionV relativeFrom="paragraph">
              <wp:posOffset>-715010</wp:posOffset>
            </wp:positionV>
            <wp:extent cx="7526909" cy="10662607"/>
            <wp:effectExtent l="0" t="0" r="0" b="5715"/>
            <wp:wrapNone/>
            <wp:docPr id="294" name="Picture 29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7568">
        <w:rPr>
          <w:rFonts w:cs="Times New Roman"/>
          <w:noProof/>
          <w:color w:val="auto"/>
        </w:rPr>
        <mc:AlternateContent>
          <mc:Choice Requires="wps">
            <w:drawing>
              <wp:anchor distT="0" distB="0" distL="114300" distR="114300" simplePos="0" relativeHeight="251665408" behindDoc="0" locked="1" layoutInCell="1" allowOverlap="1" wp14:anchorId="2EBF605F" wp14:editId="7EE0E710">
                <wp:simplePos x="0" y="0"/>
                <wp:positionH relativeFrom="column">
                  <wp:posOffset>2267585</wp:posOffset>
                </wp:positionH>
                <wp:positionV relativeFrom="paragraph">
                  <wp:posOffset>-269875</wp:posOffset>
                </wp:positionV>
                <wp:extent cx="4066540" cy="2196465"/>
                <wp:effectExtent l="0" t="0" r="0" b="0"/>
                <wp:wrapNone/>
                <wp:docPr id="29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C7568" w:rsidRPr="00361DB7" w:rsidRDefault="007C7568" w:rsidP="007C7568">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5015199811F4CE988E869A1BC74D877"/>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RIICPL401D</w:t>
                                </w:r>
                              </w:sdtContent>
                            </w:sdt>
                          </w:p>
                          <w:p w:rsidR="007C7568" w:rsidRPr="00E623C6" w:rsidRDefault="007C7568" w:rsidP="0046668B">
                            <w:pPr>
                              <w:widowControl w:val="0"/>
                              <w:ind w:left="284"/>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Apply the principles for the installation of underground service using open excavation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EBF605F" id="AutoShape 33" o:spid="_x0000_s1026" style="position:absolute;margin-left:178.55pt;margin-top:-21.25pt;width:320.2pt;height:17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os9DwIAAAc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" filled="f" stroked="f">
                <v:textbox>
                  <w:txbxContent>
                    <w:p w:rsidR="007C7568" w:rsidRPr="00361DB7" w:rsidRDefault="007C7568" w:rsidP="007C7568">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5015199811F4CE988E869A1BC74D877"/>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RIICPL401D</w:t>
                          </w:r>
                        </w:sdtContent>
                      </w:sdt>
                    </w:p>
                    <w:p w:rsidR="007C7568" w:rsidRPr="00E623C6" w:rsidRDefault="007C7568" w:rsidP="0046668B">
                      <w:pPr>
                        <w:widowControl w:val="0"/>
                        <w:ind w:left="284"/>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Apply the principles for the installation of underground service using open excavation</w:t>
                          </w:r>
                        </w:sdtContent>
                      </w:sdt>
                    </w:p>
                  </w:txbxContent>
                </v:textbox>
                <w10:anchorlock/>
              </v:roundrect>
            </w:pict>
          </mc:Fallback>
        </mc:AlternateContent>
      </w:r>
      <w:r w:rsidRPr="007C7568">
        <w:rPr>
          <w:rFonts w:cs="Times New Roman"/>
          <w:color w:val="auto"/>
          <w:lang w:eastAsia="en-US"/>
        </w:rPr>
        <w:br w:type="page"/>
      </w:r>
    </w:p>
    <w:p w:rsidR="007C7568" w:rsidRPr="007C7568" w:rsidRDefault="007C7568" w:rsidP="007C7568">
      <w:pPr>
        <w:spacing w:after="160" w:line="259" w:lineRule="auto"/>
        <w:rPr>
          <w:rFonts w:cs="Times New Roman"/>
          <w:i/>
          <w:color w:val="auto"/>
          <w:sz w:val="20"/>
          <w:lang w:eastAsia="en-US"/>
        </w:rPr>
        <w:sectPr w:rsidR="007C7568" w:rsidRPr="007C7568" w:rsidSect="00EC5DB9">
          <w:headerReference w:type="default" r:id="rId9"/>
          <w:footerReference w:type="first" r:id="rId10"/>
          <w:pgSz w:w="11906" w:h="16838" w:code="9"/>
          <w:pgMar w:top="1135" w:right="1440" w:bottom="1440" w:left="1440" w:header="567" w:footer="567" w:gutter="0"/>
          <w:cols w:space="708"/>
          <w:titlePg/>
          <w:docGrid w:linePitch="360"/>
        </w:sectPr>
      </w:pPr>
      <w:r w:rsidRPr="007C7568">
        <w:rPr>
          <w:rFonts w:cs="Times New Roman"/>
          <w:noProof/>
          <w:color w:val="auto"/>
        </w:rPr>
        <mc:AlternateContent>
          <mc:Choice Requires="wps">
            <w:drawing>
              <wp:anchor distT="0" distB="0" distL="114300" distR="114300" simplePos="0" relativeHeight="251666432" behindDoc="0" locked="0" layoutInCell="1" allowOverlap="1" wp14:anchorId="150D46C1" wp14:editId="396009FE">
                <wp:simplePos x="0" y="0"/>
                <wp:positionH relativeFrom="margin">
                  <wp:align>left</wp:align>
                </wp:positionH>
                <wp:positionV relativeFrom="paragraph">
                  <wp:posOffset>6222036</wp:posOffset>
                </wp:positionV>
                <wp:extent cx="5931535" cy="2814718"/>
                <wp:effectExtent l="0" t="0" r="0" b="5080"/>
                <wp:wrapNone/>
                <wp:docPr id="293" name="Text Box 29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C7568" w:rsidRPr="00C376ED" w:rsidRDefault="007C7568" w:rsidP="007C7568">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6668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7C7568" w:rsidRPr="00C376ED" w:rsidRDefault="007C7568" w:rsidP="007C7568">
                            <w:pPr>
                              <w:jc w:val="center"/>
                              <w:rPr>
                                <w:rFonts w:ascii="Arial" w:hAnsi="Arial" w:cs="Arial"/>
                                <w:sz w:val="20"/>
                              </w:rPr>
                            </w:pPr>
                          </w:p>
                          <w:p w:rsidR="007C7568" w:rsidRPr="00C376ED" w:rsidRDefault="007C7568" w:rsidP="007C7568">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0D46C1" id="_x0000_t202" coordsize="21600,21600" o:spt="202" path="m,l,21600r21600,l21600,xe">
                <v:stroke joinstyle="miter"/>
                <v:path gradientshapeok="t" o:connecttype="rect"/>
              </v:shapetype>
              <v:shape id="Text Box 29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" fillcolor="window" stroked="f" strokeweight=".5pt">
                <v:textbox>
                  <w:txbxContent>
                    <w:p w:rsidR="007C7568" w:rsidRPr="00C376ED" w:rsidRDefault="007C7568" w:rsidP="007C7568">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6668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7C7568" w:rsidRPr="00C376ED" w:rsidRDefault="007C7568" w:rsidP="007C7568">
                      <w:pPr>
                        <w:jc w:val="center"/>
                        <w:rPr>
                          <w:rFonts w:ascii="Arial" w:hAnsi="Arial" w:cs="Arial"/>
                          <w:sz w:val="20"/>
                        </w:rPr>
                      </w:pPr>
                    </w:p>
                    <w:p w:rsidR="007C7568" w:rsidRPr="00C376ED" w:rsidRDefault="007C7568" w:rsidP="007C7568">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7C7568" w:rsidRPr="007C7568" w:rsidRDefault="007C7568" w:rsidP="007C7568">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color w:val="auto"/>
          <w:lang w:eastAsia="en-US"/>
        </w:rPr>
      </w:pPr>
      <w:r w:rsidRPr="007C7568">
        <w:rPr>
          <w:rFonts w:ascii="Arial" w:hAnsi="Arial" w:cs="Arial"/>
          <w:b/>
          <w:color w:val="auto"/>
          <w:lang w:eastAsia="en-US"/>
        </w:rPr>
        <w:t xml:space="preserve">ASSESSMENT FOR </w:t>
      </w:r>
      <w:sdt>
        <w:sdtPr>
          <w:rPr>
            <w:rFonts w:ascii="Arial" w:hAnsi="Arial" w:cs="Arial"/>
            <w:b/>
            <w:color w:val="auto"/>
            <w:lang w:eastAsia="en-US"/>
          </w:rPr>
          <w:alias w:val="Title"/>
          <w:tag w:val=""/>
          <w:id w:val="930779487"/>
          <w:placeholder>
            <w:docPart w:val="303BED68AB1745C1AE916739057DD240"/>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color w:val="auto"/>
              <w:lang w:eastAsia="en-US"/>
            </w:rPr>
            <w:t>RIICPL401D</w:t>
          </w:r>
        </w:sdtContent>
      </w:sdt>
    </w:p>
    <w:p w:rsidR="007C7568" w:rsidRPr="007C7568" w:rsidRDefault="007C7568" w:rsidP="007C7568">
      <w:pPr>
        <w:rPr>
          <w:rFonts w:ascii="Arial" w:hAnsi="Arial" w:cs="Arial"/>
          <w:color w:val="auto"/>
          <w:lang w:eastAsia="en-US"/>
        </w:rPr>
      </w:pPr>
      <w:bookmarkStart w:id="0" w:name="_GoBack"/>
      <w:bookmarkEnd w:id="0"/>
    </w:p>
    <w:tbl>
      <w:tblPr>
        <w:tblStyle w:val="TableGrid3"/>
        <w:tblW w:w="10314" w:type="dxa"/>
        <w:tblLook w:val="04A0" w:firstRow="1" w:lastRow="0" w:firstColumn="1" w:lastColumn="0" w:noHBand="0" w:noVBand="1"/>
      </w:tblPr>
      <w:tblGrid>
        <w:gridCol w:w="3652"/>
        <w:gridCol w:w="6662"/>
      </w:tblGrid>
      <w:tr w:rsidR="007C7568" w:rsidRPr="007C7568" w:rsidTr="00374C94">
        <w:tc>
          <w:tcPr>
            <w:tcW w:w="3652" w:type="dxa"/>
            <w:shd w:val="clear" w:color="auto" w:fill="D9D9D9"/>
          </w:tcPr>
          <w:p w:rsidR="007C7568" w:rsidRPr="007C7568" w:rsidRDefault="007C7568" w:rsidP="007C7568">
            <w:pPr>
              <w:rPr>
                <w:rFonts w:ascii="Arial" w:hAnsi="Arial" w:cs="Arial"/>
                <w:b/>
              </w:rPr>
            </w:pPr>
            <w:r w:rsidRPr="007C7568">
              <w:rPr>
                <w:rFonts w:ascii="Arial" w:hAnsi="Arial" w:cs="Arial"/>
                <w:b/>
              </w:rPr>
              <w:t>Student name</w:t>
            </w:r>
          </w:p>
        </w:tc>
        <w:tc>
          <w:tcPr>
            <w:tcW w:w="6662" w:type="dxa"/>
          </w:tcPr>
          <w:p w:rsidR="007C7568" w:rsidRPr="007C7568" w:rsidRDefault="007C7568" w:rsidP="007C7568">
            <w:pPr>
              <w:rPr>
                <w:rFonts w:ascii="Arial" w:hAnsi="Arial" w:cs="Arial"/>
              </w:rPr>
            </w:pPr>
          </w:p>
        </w:tc>
      </w:tr>
      <w:tr w:rsidR="007C7568" w:rsidRPr="007C7568" w:rsidTr="00374C94">
        <w:tc>
          <w:tcPr>
            <w:tcW w:w="3652" w:type="dxa"/>
            <w:shd w:val="clear" w:color="auto" w:fill="D9D9D9"/>
          </w:tcPr>
          <w:p w:rsidR="007C7568" w:rsidRPr="007C7568" w:rsidRDefault="007C7568" w:rsidP="007C7568">
            <w:pPr>
              <w:rPr>
                <w:rFonts w:ascii="Arial" w:hAnsi="Arial" w:cs="Arial"/>
                <w:b/>
              </w:rPr>
            </w:pPr>
            <w:r w:rsidRPr="007C7568">
              <w:rPr>
                <w:rFonts w:ascii="Arial" w:hAnsi="Arial" w:cs="Arial"/>
                <w:b/>
              </w:rPr>
              <w:t>Date of assessment submission</w:t>
            </w:r>
          </w:p>
        </w:tc>
        <w:sdt>
          <w:sdtPr>
            <w:rPr>
              <w:rFonts w:ascii="Arial" w:hAnsi="Arial" w:cs="Arial"/>
            </w:rPr>
            <w:id w:val="2044866970"/>
            <w:placeholder>
              <w:docPart w:val="8E84B5767FE14AA39BB3645B4A4F0762"/>
            </w:placeholder>
            <w:showingPlcHdr/>
            <w:date w:fullDate="2015-08-05T00:00:00Z">
              <w:dateFormat w:val="d/MM/yyyy"/>
              <w:lid w:val="en-AU"/>
              <w:storeMappedDataAs w:val="dateTime"/>
              <w:calendar w:val="gregorian"/>
            </w:date>
          </w:sdtPr>
          <w:sdtContent>
            <w:tc>
              <w:tcPr>
                <w:tcW w:w="6662" w:type="dxa"/>
              </w:tcPr>
              <w:p w:rsidR="007C7568" w:rsidRPr="007C7568" w:rsidRDefault="007C7568" w:rsidP="007C7568">
                <w:pPr>
                  <w:rPr>
                    <w:rFonts w:ascii="Arial" w:hAnsi="Arial" w:cs="Arial"/>
                  </w:rPr>
                </w:pPr>
                <w:r w:rsidRPr="007C7568">
                  <w:rPr>
                    <w:rFonts w:ascii="Arial" w:hAnsi="Arial" w:cs="Arial"/>
                  </w:rPr>
                  <w:t>Click here to enter a date.</w:t>
                </w:r>
              </w:p>
            </w:tc>
          </w:sdtContent>
        </w:sdt>
      </w:tr>
    </w:tbl>
    <w:p w:rsidR="007C7568" w:rsidRPr="007C7568" w:rsidRDefault="007C7568" w:rsidP="007C7568">
      <w:pPr>
        <w:rPr>
          <w:rFonts w:ascii="Arial" w:hAnsi="Arial" w:cs="Arial"/>
          <w:color w:val="auto"/>
          <w:lang w:eastAsia="en-US"/>
        </w:rPr>
      </w:pPr>
    </w:p>
    <w:tbl>
      <w:tblPr>
        <w:tblStyle w:val="TableGrid3"/>
        <w:tblW w:w="10314" w:type="dxa"/>
        <w:tblLook w:val="04A0" w:firstRow="1" w:lastRow="0" w:firstColumn="1" w:lastColumn="0" w:noHBand="0" w:noVBand="1"/>
      </w:tblPr>
      <w:tblGrid>
        <w:gridCol w:w="3652"/>
        <w:gridCol w:w="6662"/>
      </w:tblGrid>
      <w:tr w:rsidR="007C7568" w:rsidRPr="007C7568" w:rsidTr="00374C94">
        <w:tc>
          <w:tcPr>
            <w:tcW w:w="3652" w:type="dxa"/>
            <w:shd w:val="clear" w:color="auto" w:fill="D9D9D9"/>
          </w:tcPr>
          <w:p w:rsidR="007C7568" w:rsidRPr="007C7568" w:rsidRDefault="007C7568" w:rsidP="007C7568">
            <w:pPr>
              <w:rPr>
                <w:rFonts w:ascii="Arial" w:hAnsi="Arial" w:cs="Arial"/>
                <w:b/>
              </w:rPr>
            </w:pPr>
            <w:r w:rsidRPr="007C7568">
              <w:rPr>
                <w:rFonts w:ascii="Arial" w:hAnsi="Arial" w:cs="Arial"/>
                <w:b/>
              </w:rPr>
              <w:t>Trainer/Assessor’s name</w:t>
            </w:r>
          </w:p>
        </w:tc>
        <w:tc>
          <w:tcPr>
            <w:tcW w:w="6662" w:type="dxa"/>
          </w:tcPr>
          <w:p w:rsidR="007C7568" w:rsidRPr="007C7568" w:rsidRDefault="007C7568" w:rsidP="007C7568">
            <w:pPr>
              <w:rPr>
                <w:rFonts w:ascii="Arial" w:hAnsi="Arial" w:cs="Arial"/>
              </w:rPr>
            </w:pPr>
          </w:p>
        </w:tc>
      </w:tr>
      <w:tr w:rsidR="007C7568" w:rsidRPr="007C7568" w:rsidTr="00374C94">
        <w:tc>
          <w:tcPr>
            <w:tcW w:w="3652" w:type="dxa"/>
            <w:shd w:val="clear" w:color="auto" w:fill="D9D9D9"/>
          </w:tcPr>
          <w:p w:rsidR="007C7568" w:rsidRPr="007C7568" w:rsidRDefault="007C7568" w:rsidP="007C7568">
            <w:pPr>
              <w:rPr>
                <w:rFonts w:ascii="Arial" w:hAnsi="Arial" w:cs="Arial"/>
                <w:b/>
              </w:rPr>
            </w:pPr>
            <w:r w:rsidRPr="007C7568">
              <w:rPr>
                <w:rFonts w:ascii="Arial" w:hAnsi="Arial" w:cs="Arial"/>
                <w:b/>
              </w:rPr>
              <w:t>Date of assessment marking</w:t>
            </w:r>
          </w:p>
        </w:tc>
        <w:sdt>
          <w:sdtPr>
            <w:rPr>
              <w:rFonts w:ascii="Arial" w:hAnsi="Arial" w:cs="Arial"/>
            </w:rPr>
            <w:id w:val="-1053777510"/>
            <w:placeholder>
              <w:docPart w:val="2F3A035FC95B490BA96C48B5EAE9B0F7"/>
            </w:placeholder>
            <w:showingPlcHdr/>
            <w:date w:fullDate="2015-08-05T00:00:00Z">
              <w:dateFormat w:val="d/MM/yyyy"/>
              <w:lid w:val="en-AU"/>
              <w:storeMappedDataAs w:val="dateTime"/>
              <w:calendar w:val="gregorian"/>
            </w:date>
          </w:sdtPr>
          <w:sdtContent>
            <w:tc>
              <w:tcPr>
                <w:tcW w:w="6662" w:type="dxa"/>
              </w:tcPr>
              <w:p w:rsidR="007C7568" w:rsidRPr="007C7568" w:rsidRDefault="007C7568" w:rsidP="007C7568">
                <w:pPr>
                  <w:rPr>
                    <w:rFonts w:ascii="Arial" w:hAnsi="Arial" w:cs="Arial"/>
                  </w:rPr>
                </w:pPr>
                <w:r w:rsidRPr="007C7568">
                  <w:rPr>
                    <w:rFonts w:ascii="Arial" w:hAnsi="Arial" w:cs="Arial"/>
                  </w:rPr>
                  <w:t>Click here to enter a date.</w:t>
                </w:r>
              </w:p>
            </w:tc>
          </w:sdtContent>
        </w:sdt>
      </w:tr>
      <w:tr w:rsidR="007C7568" w:rsidRPr="007C7568" w:rsidTr="00374C94">
        <w:tc>
          <w:tcPr>
            <w:tcW w:w="3652" w:type="dxa"/>
            <w:shd w:val="clear" w:color="auto" w:fill="D9D9D9"/>
          </w:tcPr>
          <w:p w:rsidR="007C7568" w:rsidRPr="007C7568" w:rsidRDefault="007C7568" w:rsidP="0046668B">
            <w:pPr>
              <w:rPr>
                <w:rFonts w:ascii="Arial" w:hAnsi="Arial" w:cs="Arial"/>
                <w:b/>
              </w:rPr>
            </w:pPr>
            <w:r w:rsidRPr="007C7568">
              <w:rPr>
                <w:rFonts w:ascii="Arial" w:hAnsi="Arial" w:cs="Arial"/>
                <w:b/>
              </w:rPr>
              <w:t xml:space="preserve">Outcome for </w:t>
            </w:r>
            <w:r w:rsidR="0046668B">
              <w:rPr>
                <w:rFonts w:ascii="Arial" w:hAnsi="Arial" w:cs="Arial"/>
                <w:b/>
              </w:rPr>
              <w:t>Assessment</w:t>
            </w:r>
          </w:p>
        </w:tc>
        <w:tc>
          <w:tcPr>
            <w:tcW w:w="6662" w:type="dxa"/>
          </w:tcPr>
          <w:p w:rsidR="007C7568" w:rsidRPr="007C7568" w:rsidRDefault="007C7568" w:rsidP="007C7568">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r w:rsidRPr="007C7568">
                  <w:rPr>
                    <w:rFonts w:ascii="Segoe UI Symbol" w:hAnsi="Segoe UI Symbol" w:cs="Segoe UI Symbol"/>
                  </w:rPr>
                  <w:t>☐</w:t>
                </w:r>
              </w:sdtContent>
            </w:sdt>
            <w:r w:rsidRPr="007C7568">
              <w:rPr>
                <w:rFonts w:ascii="Arial" w:hAnsi="Arial" w:cs="Arial"/>
              </w:rPr>
              <w:t xml:space="preserve"> Satisfactory</w:t>
            </w:r>
          </w:p>
          <w:p w:rsidR="007C7568" w:rsidRPr="007C7568" w:rsidRDefault="007C7568" w:rsidP="007C7568">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r w:rsidRPr="007C7568">
                  <w:rPr>
                    <w:rFonts w:ascii="Segoe UI Symbol" w:hAnsi="Segoe UI Symbol" w:cs="Segoe UI Symbol"/>
                  </w:rPr>
                  <w:t>☐</w:t>
                </w:r>
              </w:sdtContent>
            </w:sdt>
            <w:r w:rsidRPr="007C7568">
              <w:rPr>
                <w:rFonts w:ascii="Arial" w:hAnsi="Arial" w:cs="Arial"/>
              </w:rPr>
              <w:t xml:space="preserve"> Not Satisfactory</w:t>
            </w:r>
          </w:p>
        </w:tc>
      </w:tr>
      <w:tr w:rsidR="007C7568" w:rsidRPr="007C7568" w:rsidTr="00374C94">
        <w:trPr>
          <w:trHeight w:val="1337"/>
        </w:trPr>
        <w:tc>
          <w:tcPr>
            <w:tcW w:w="3652" w:type="dxa"/>
            <w:shd w:val="clear" w:color="auto" w:fill="D9D9D9"/>
          </w:tcPr>
          <w:p w:rsidR="007C7568" w:rsidRPr="007C7568" w:rsidRDefault="007C7568" w:rsidP="007C7568">
            <w:pPr>
              <w:rPr>
                <w:rFonts w:ascii="Arial" w:hAnsi="Arial" w:cs="Arial"/>
                <w:b/>
              </w:rPr>
            </w:pPr>
            <w:r w:rsidRPr="007C7568">
              <w:rPr>
                <w:rFonts w:ascii="Arial" w:hAnsi="Arial" w:cs="Arial"/>
                <w:b/>
              </w:rPr>
              <w:t>Trainer/Assessor’s comments</w:t>
            </w:r>
          </w:p>
        </w:tc>
        <w:tc>
          <w:tcPr>
            <w:tcW w:w="6662" w:type="dxa"/>
          </w:tcPr>
          <w:p w:rsidR="007C7568" w:rsidRPr="007C7568" w:rsidRDefault="007C7568" w:rsidP="007C7568">
            <w:pPr>
              <w:rPr>
                <w:rFonts w:ascii="Segoe UI Symbol" w:hAnsi="Segoe UI Symbol" w:cs="Segoe UI Symbol"/>
              </w:rPr>
            </w:pPr>
          </w:p>
        </w:tc>
      </w:tr>
    </w:tbl>
    <w:p w:rsidR="0007727D" w:rsidRPr="0046668B" w:rsidRDefault="0007727D">
      <w:pPr>
        <w:ind w:right="157"/>
        <w:rPr>
          <w:sz w:val="16"/>
        </w:rPr>
      </w:pPr>
    </w:p>
    <w:p w:rsidR="001679A2" w:rsidRDefault="00916D6A">
      <w:pPr>
        <w:ind w:right="157"/>
      </w:pPr>
      <w:r>
        <w:t>Students must complete assigned tasks for this unit.</w:t>
      </w:r>
    </w:p>
    <w:p w:rsidR="005315E2" w:rsidRPr="007C7568" w:rsidRDefault="005315E2">
      <w:pPr>
        <w:rPr>
          <w:sz w:val="4"/>
          <w:szCs w:val="4"/>
        </w:rPr>
      </w:pPr>
    </w:p>
    <w:tbl>
      <w:tblPr>
        <w:tblStyle w:val="a3"/>
        <w:tblW w:w="10348"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8"/>
      </w:tblGrid>
      <w:tr w:rsidR="001679A2" w:rsidTr="001A05CF">
        <w:tc>
          <w:tcPr>
            <w:tcW w:w="10348" w:type="dxa"/>
          </w:tcPr>
          <w:p w:rsidR="001679A2" w:rsidRDefault="00916D6A">
            <w:r>
              <w:rPr>
                <w:b/>
                <w:i/>
              </w:rPr>
              <w:t>Instructions to Student</w:t>
            </w:r>
          </w:p>
          <w:p w:rsidR="001679A2" w:rsidRDefault="00916D6A">
            <w:r>
              <w:t>You are required to:</w:t>
            </w:r>
          </w:p>
          <w:p w:rsidR="001679A2" w:rsidRDefault="00916D6A" w:rsidP="00174AEE">
            <w:pPr>
              <w:pStyle w:val="ListParagraph"/>
              <w:numPr>
                <w:ilvl w:val="0"/>
                <w:numId w:val="3"/>
              </w:numPr>
            </w:pPr>
            <w:r>
              <w:t xml:space="preserve">Complete task within the time allowed: =  as scheduled in </w:t>
            </w:r>
            <w:r w:rsidR="00664BEE">
              <w:t>the session plan</w:t>
            </w:r>
          </w:p>
          <w:p w:rsidR="00664BEE" w:rsidRDefault="00916D6A" w:rsidP="00174AEE">
            <w:pPr>
              <w:pStyle w:val="ListParagraph"/>
              <w:numPr>
                <w:ilvl w:val="0"/>
                <w:numId w:val="3"/>
              </w:numPr>
            </w:pPr>
            <w:r>
              <w:t>Use safe work practices, including use of PPE, throughout the task</w:t>
            </w:r>
          </w:p>
          <w:p w:rsidR="00664BEE" w:rsidRDefault="00664BEE" w:rsidP="00174AEE">
            <w:pPr>
              <w:pStyle w:val="ListParagraph"/>
              <w:numPr>
                <w:ilvl w:val="0"/>
                <w:numId w:val="3"/>
              </w:numPr>
            </w:pPr>
            <w:r>
              <w:t>Work in small groups to produce the required outcome(s), as instructed</w:t>
            </w:r>
          </w:p>
          <w:p w:rsidR="00664BEE" w:rsidRDefault="00664BEE" w:rsidP="00174AEE">
            <w:pPr>
              <w:pStyle w:val="ListParagraph"/>
              <w:numPr>
                <w:ilvl w:val="0"/>
                <w:numId w:val="3"/>
              </w:numPr>
            </w:pPr>
            <w:r>
              <w:t>Contribute equally to all group tasks</w:t>
            </w:r>
          </w:p>
          <w:p w:rsidR="00664BEE" w:rsidRDefault="00664BEE" w:rsidP="00174AEE">
            <w:pPr>
              <w:pStyle w:val="ListParagraph"/>
              <w:numPr>
                <w:ilvl w:val="0"/>
                <w:numId w:val="3"/>
              </w:numPr>
            </w:pPr>
            <w:r>
              <w:t>Maintain a record of your own work</w:t>
            </w:r>
          </w:p>
          <w:p w:rsidR="00CF0AFB" w:rsidRDefault="00CF0AFB" w:rsidP="00174AEE">
            <w:pPr>
              <w:pStyle w:val="ListParagraph"/>
              <w:numPr>
                <w:ilvl w:val="0"/>
                <w:numId w:val="3"/>
              </w:numPr>
            </w:pPr>
            <w:r>
              <w:t>Produce a ‘Work Plan’ and ‘Final Report’, resulting from participation in a simulated case Study assessment activity</w:t>
            </w:r>
          </w:p>
          <w:p w:rsidR="001740B3" w:rsidRDefault="001740B3" w:rsidP="00174AEE">
            <w:pPr>
              <w:pStyle w:val="ListParagraph"/>
              <w:numPr>
                <w:ilvl w:val="0"/>
                <w:numId w:val="3"/>
              </w:numPr>
            </w:pPr>
            <w:r>
              <w:t>Present a briefing session to the group</w:t>
            </w:r>
          </w:p>
          <w:p w:rsidR="001679A2" w:rsidRPr="007C7568" w:rsidRDefault="001679A2">
            <w:pPr>
              <w:ind w:left="284" w:hanging="284"/>
              <w:rPr>
                <w:sz w:val="4"/>
                <w:szCs w:val="4"/>
              </w:rPr>
            </w:pPr>
          </w:p>
          <w:p w:rsidR="001679A2" w:rsidRPr="00173CFB" w:rsidRDefault="00916D6A">
            <w:pPr>
              <w:tabs>
                <w:tab w:val="left" w:pos="2520"/>
              </w:tabs>
            </w:pPr>
            <w:r w:rsidRPr="00173CFB">
              <w:rPr>
                <w:b/>
              </w:rPr>
              <w:t>Tasks:</w:t>
            </w:r>
          </w:p>
          <w:p w:rsidR="001679A2" w:rsidRPr="00173CFB" w:rsidRDefault="00664BEE" w:rsidP="00174AEE">
            <w:pPr>
              <w:pStyle w:val="ListParagraph"/>
              <w:numPr>
                <w:ilvl w:val="0"/>
                <w:numId w:val="1"/>
              </w:numPr>
              <w:tabs>
                <w:tab w:val="left" w:pos="2520"/>
              </w:tabs>
            </w:pPr>
            <w:r w:rsidRPr="00173CFB">
              <w:t>In a small group, you are required to assume the role of ‘</w:t>
            </w:r>
            <w:r w:rsidR="00F750DD" w:rsidRPr="00F750DD">
              <w:rPr>
                <w:b/>
              </w:rPr>
              <w:t>Civil Works Supervisor</w:t>
            </w:r>
            <w:r w:rsidRPr="00173CFB">
              <w:t>’ and complete Part A of the ‘Flatchat Construction’ Case Study.  Your Assessor will provide you with the case study and all other documents that are associated with the case study; i.e.:</w:t>
            </w:r>
          </w:p>
          <w:p w:rsidR="00664BEE" w:rsidRPr="00173CFB" w:rsidRDefault="00664BEE" w:rsidP="00174AEE">
            <w:pPr>
              <w:pStyle w:val="ListParagraph"/>
              <w:numPr>
                <w:ilvl w:val="1"/>
                <w:numId w:val="1"/>
              </w:numPr>
              <w:tabs>
                <w:tab w:val="left" w:pos="2520"/>
              </w:tabs>
            </w:pPr>
            <w:r w:rsidRPr="00173CFB">
              <w:t>‘Flatchat Construction’ Case Study</w:t>
            </w:r>
            <w:r w:rsidR="00FF1DFB">
              <w:t xml:space="preserve"> – Part A</w:t>
            </w:r>
          </w:p>
          <w:p w:rsidR="00664BEE" w:rsidRPr="00173CFB" w:rsidRDefault="00664BEE" w:rsidP="00174AEE">
            <w:pPr>
              <w:pStyle w:val="ListParagraph"/>
              <w:numPr>
                <w:ilvl w:val="1"/>
                <w:numId w:val="1"/>
              </w:numPr>
              <w:tabs>
                <w:tab w:val="left" w:pos="2520"/>
              </w:tabs>
            </w:pPr>
            <w:r w:rsidRPr="00173CFB">
              <w:t>Site Map</w:t>
            </w:r>
          </w:p>
          <w:p w:rsidR="00664BEE" w:rsidRPr="00173CFB" w:rsidRDefault="00265AD8" w:rsidP="00174AEE">
            <w:pPr>
              <w:pStyle w:val="ListParagraph"/>
              <w:numPr>
                <w:ilvl w:val="1"/>
                <w:numId w:val="1"/>
              </w:numPr>
              <w:tabs>
                <w:tab w:val="left" w:pos="2520"/>
              </w:tabs>
            </w:pPr>
            <w:r w:rsidRPr="00173CFB">
              <w:t>Plan Template</w:t>
            </w:r>
          </w:p>
          <w:p w:rsidR="001310A6" w:rsidRPr="00173CFB" w:rsidRDefault="001310A6" w:rsidP="00174AEE">
            <w:pPr>
              <w:pStyle w:val="ListParagraph"/>
              <w:numPr>
                <w:ilvl w:val="1"/>
                <w:numId w:val="1"/>
              </w:numPr>
              <w:tabs>
                <w:tab w:val="left" w:pos="2520"/>
              </w:tabs>
            </w:pPr>
            <w:r w:rsidRPr="00173CFB">
              <w:t>SWM Template</w:t>
            </w:r>
          </w:p>
          <w:p w:rsidR="001310A6" w:rsidRPr="00173CFB" w:rsidRDefault="001310A6" w:rsidP="00174AEE">
            <w:pPr>
              <w:pStyle w:val="ListParagraph"/>
              <w:numPr>
                <w:ilvl w:val="1"/>
                <w:numId w:val="1"/>
              </w:numPr>
              <w:tabs>
                <w:tab w:val="left" w:pos="2520"/>
              </w:tabs>
            </w:pPr>
            <w:r w:rsidRPr="00173CFB">
              <w:t>Access to the internet</w:t>
            </w:r>
          </w:p>
          <w:p w:rsidR="001310A6" w:rsidRPr="00173CFB" w:rsidRDefault="001310A6" w:rsidP="00174AEE">
            <w:pPr>
              <w:pStyle w:val="ListParagraph"/>
              <w:numPr>
                <w:ilvl w:val="1"/>
                <w:numId w:val="1"/>
              </w:numPr>
              <w:tabs>
                <w:tab w:val="left" w:pos="2520"/>
              </w:tabs>
            </w:pPr>
            <w:r w:rsidRPr="00173CFB">
              <w:t>Chart/butcher’s paper and pens</w:t>
            </w:r>
          </w:p>
          <w:p w:rsidR="001679A2" w:rsidRDefault="00664BEE" w:rsidP="00174AEE">
            <w:pPr>
              <w:pStyle w:val="ListParagraph"/>
              <w:numPr>
                <w:ilvl w:val="0"/>
                <w:numId w:val="1"/>
              </w:numPr>
              <w:tabs>
                <w:tab w:val="left" w:pos="2520"/>
              </w:tabs>
            </w:pPr>
            <w:r w:rsidRPr="00173CFB">
              <w:t>You are required to conduct a 15minute briefing session to</w:t>
            </w:r>
            <w:r>
              <w:t xml:space="preserve"> the group, using the scenario from the Flatchat Construction Case Study.  Your Assessor will supply any media or other support equipment you require, by prior arrangement, as well as provide you with a schedule so that you will have adequate time to prepare.</w:t>
            </w:r>
          </w:p>
          <w:p w:rsidR="00664BEE" w:rsidRDefault="00664BEE" w:rsidP="00174AEE">
            <w:pPr>
              <w:pStyle w:val="ListParagraph"/>
              <w:numPr>
                <w:ilvl w:val="0"/>
                <w:numId w:val="1"/>
              </w:numPr>
              <w:tabs>
                <w:tab w:val="left" w:pos="2520"/>
              </w:tabs>
            </w:pPr>
            <w:r>
              <w:t xml:space="preserve">In </w:t>
            </w:r>
            <w:r w:rsidR="001740B3">
              <w:t xml:space="preserve">the same </w:t>
            </w:r>
            <w:r>
              <w:t>small group</w:t>
            </w:r>
            <w:r w:rsidR="001740B3">
              <w:t xml:space="preserve"> as Assessment Task 1</w:t>
            </w:r>
            <w:r>
              <w:t>, you are required to assume the role of ‘</w:t>
            </w:r>
            <w:r w:rsidR="00F750DD" w:rsidRPr="00F750DD">
              <w:rPr>
                <w:b/>
              </w:rPr>
              <w:t>Civil Works Supervisor</w:t>
            </w:r>
            <w:r>
              <w:t>’ and complete Part B of the’ Flatchat Construction’ Case Study.  Your Assessor will provide you with the case study and all other documents that are associated with the case study; i.e.:</w:t>
            </w:r>
          </w:p>
          <w:p w:rsidR="00664BEE" w:rsidRDefault="00664BEE" w:rsidP="00174AEE">
            <w:pPr>
              <w:pStyle w:val="ListParagraph"/>
              <w:numPr>
                <w:ilvl w:val="1"/>
                <w:numId w:val="1"/>
              </w:numPr>
              <w:tabs>
                <w:tab w:val="left" w:pos="2520"/>
              </w:tabs>
            </w:pPr>
            <w:r>
              <w:t>‘Flatchat Construction’ Case Study</w:t>
            </w:r>
            <w:r w:rsidR="00FF1DFB">
              <w:t xml:space="preserve"> – Part B</w:t>
            </w:r>
          </w:p>
          <w:p w:rsidR="00664BEE" w:rsidRPr="00173CFB" w:rsidRDefault="00664BEE" w:rsidP="00174AEE">
            <w:pPr>
              <w:pStyle w:val="ListParagraph"/>
              <w:numPr>
                <w:ilvl w:val="1"/>
                <w:numId w:val="1"/>
              </w:numPr>
              <w:tabs>
                <w:tab w:val="left" w:pos="2520"/>
              </w:tabs>
            </w:pPr>
            <w:r w:rsidRPr="00173CFB">
              <w:t>Site Map</w:t>
            </w:r>
          </w:p>
          <w:p w:rsidR="00664BEE" w:rsidRPr="00173CFB" w:rsidRDefault="00265AD8" w:rsidP="00174AEE">
            <w:pPr>
              <w:pStyle w:val="ListParagraph"/>
              <w:numPr>
                <w:ilvl w:val="1"/>
                <w:numId w:val="1"/>
              </w:numPr>
              <w:tabs>
                <w:tab w:val="left" w:pos="2520"/>
              </w:tabs>
            </w:pPr>
            <w:r w:rsidRPr="00173CFB">
              <w:t>Report Template</w:t>
            </w:r>
          </w:p>
          <w:p w:rsidR="001310A6" w:rsidRPr="00173CFB" w:rsidRDefault="001310A6" w:rsidP="00174AEE">
            <w:pPr>
              <w:pStyle w:val="ListParagraph"/>
              <w:numPr>
                <w:ilvl w:val="1"/>
                <w:numId w:val="1"/>
              </w:numPr>
              <w:tabs>
                <w:tab w:val="left" w:pos="2520"/>
              </w:tabs>
            </w:pPr>
            <w:r w:rsidRPr="00173CFB">
              <w:t>Access to the internet</w:t>
            </w:r>
          </w:p>
          <w:p w:rsidR="001310A6" w:rsidRPr="00173CFB" w:rsidRDefault="001310A6" w:rsidP="00174AEE">
            <w:pPr>
              <w:pStyle w:val="ListParagraph"/>
              <w:numPr>
                <w:ilvl w:val="1"/>
                <w:numId w:val="1"/>
              </w:numPr>
              <w:tabs>
                <w:tab w:val="left" w:pos="2520"/>
              </w:tabs>
            </w:pPr>
            <w:r w:rsidRPr="00173CFB">
              <w:t>Chart/butcher’s paper and pens</w:t>
            </w:r>
          </w:p>
          <w:p w:rsidR="00664BEE" w:rsidRPr="007C7568" w:rsidRDefault="00664BEE" w:rsidP="007C7568">
            <w:pPr>
              <w:tabs>
                <w:tab w:val="left" w:pos="2520"/>
              </w:tabs>
              <w:rPr>
                <w:sz w:val="4"/>
                <w:szCs w:val="4"/>
              </w:rPr>
            </w:pPr>
          </w:p>
          <w:p w:rsidR="001679A2" w:rsidRDefault="00916D6A">
            <w:pPr>
              <w:tabs>
                <w:tab w:val="left" w:pos="2520"/>
              </w:tabs>
            </w:pPr>
            <w:r>
              <w:rPr>
                <w:b/>
              </w:rPr>
              <w:t>Pre-requisite Unit</w:t>
            </w:r>
          </w:p>
          <w:p w:rsidR="001740B3" w:rsidRDefault="00DB38BE">
            <w:r w:rsidRPr="005315E2">
              <w:rPr>
                <w:color w:val="auto"/>
              </w:rPr>
              <w:t>There are no pre-requisites for this unit.</w:t>
            </w:r>
          </w:p>
        </w:tc>
      </w:tr>
      <w:tr w:rsidR="001679A2" w:rsidTr="001A05CF">
        <w:tc>
          <w:tcPr>
            <w:tcW w:w="10348" w:type="dxa"/>
          </w:tcPr>
          <w:p w:rsidR="001679A2" w:rsidRDefault="00916D6A" w:rsidP="0092449D">
            <w:r>
              <w:t>Materials and Equipment: Relevant Legislative requirements, appropriate Australian Standards, applicable Manufacturer's Technical Data, adequate and appropriate Organisation's Risk Assessment and Safe Systems of Work, PPE, paperwork requirements and all the appropriate tools and test equipment.</w:t>
            </w:r>
          </w:p>
        </w:tc>
      </w:tr>
    </w:tbl>
    <w:p w:rsidR="001679A2" w:rsidRPr="007A1688" w:rsidRDefault="001740B3">
      <w:pPr>
        <w:rPr>
          <w:b/>
          <w:color w:val="7030A0"/>
          <w:sz w:val="28"/>
          <w:szCs w:val="28"/>
        </w:rPr>
      </w:pPr>
      <w:r w:rsidRPr="007A1688">
        <w:rPr>
          <w:b/>
          <w:color w:val="7030A0"/>
          <w:sz w:val="28"/>
          <w:szCs w:val="28"/>
        </w:rPr>
        <w:t>Assessment Task 1</w:t>
      </w:r>
      <w:r w:rsidR="00176C00" w:rsidRPr="007A1688">
        <w:rPr>
          <w:b/>
          <w:color w:val="7030A0"/>
          <w:sz w:val="28"/>
          <w:szCs w:val="28"/>
        </w:rPr>
        <w:t xml:space="preserve"> Instruction</w:t>
      </w:r>
      <w:r w:rsidRPr="007A1688">
        <w:rPr>
          <w:b/>
          <w:color w:val="7030A0"/>
          <w:sz w:val="28"/>
          <w:szCs w:val="28"/>
        </w:rPr>
        <w:t>:</w:t>
      </w:r>
      <w:r w:rsidR="00916D6A" w:rsidRPr="007A1688">
        <w:rPr>
          <w:b/>
          <w:color w:val="7030A0"/>
          <w:sz w:val="28"/>
          <w:szCs w:val="28"/>
        </w:rPr>
        <w:t xml:space="preserve"> </w:t>
      </w:r>
    </w:p>
    <w:p w:rsidR="00DC2484" w:rsidRPr="005315E2" w:rsidRDefault="00DC2484">
      <w:pPr>
        <w:rPr>
          <w:b/>
          <w:color w:val="auto"/>
          <w:sz w:val="20"/>
          <w:szCs w:val="28"/>
        </w:rPr>
      </w:pPr>
    </w:p>
    <w:p w:rsidR="004F45B6" w:rsidRPr="005315E2" w:rsidRDefault="00DC2484" w:rsidP="004F45B6">
      <w:pPr>
        <w:rPr>
          <w:b/>
          <w:color w:val="auto"/>
          <w:szCs w:val="24"/>
        </w:rPr>
      </w:pPr>
      <w:r w:rsidRPr="005315E2">
        <w:rPr>
          <w:b/>
          <w:color w:val="auto"/>
          <w:szCs w:val="24"/>
        </w:rPr>
        <w:t xml:space="preserve">You will produce </w:t>
      </w:r>
      <w:r w:rsidR="005E28A1" w:rsidRPr="005315E2">
        <w:rPr>
          <w:b/>
          <w:color w:val="auto"/>
          <w:szCs w:val="24"/>
        </w:rPr>
        <w:t>a</w:t>
      </w:r>
      <w:r w:rsidRPr="005315E2">
        <w:rPr>
          <w:b/>
          <w:color w:val="auto"/>
          <w:szCs w:val="24"/>
        </w:rPr>
        <w:t xml:space="preserve"> </w:t>
      </w:r>
      <w:r w:rsidR="00FE24EA" w:rsidRPr="005315E2">
        <w:rPr>
          <w:b/>
          <w:color w:val="auto"/>
          <w:szCs w:val="24"/>
        </w:rPr>
        <w:t>C</w:t>
      </w:r>
      <w:r w:rsidRPr="005315E2">
        <w:rPr>
          <w:b/>
          <w:color w:val="auto"/>
          <w:szCs w:val="24"/>
        </w:rPr>
        <w:t>ivil Works Plan as per instructions below.</w:t>
      </w:r>
      <w:r w:rsidR="005E28A1" w:rsidRPr="005315E2">
        <w:rPr>
          <w:b/>
          <w:color w:val="auto"/>
          <w:szCs w:val="24"/>
        </w:rPr>
        <w:t xml:space="preserve">   </w:t>
      </w:r>
      <w:r w:rsidRPr="005315E2">
        <w:rPr>
          <w:b/>
          <w:color w:val="auto"/>
          <w:szCs w:val="24"/>
        </w:rPr>
        <w:t xml:space="preserve"> </w:t>
      </w:r>
      <w:r w:rsidR="004F45B6" w:rsidRPr="005315E2">
        <w:rPr>
          <w:b/>
          <w:color w:val="auto"/>
          <w:szCs w:val="24"/>
        </w:rPr>
        <w:t xml:space="preserve">Mini-reports for each of the following </w:t>
      </w:r>
      <w:r w:rsidR="00FE24EA" w:rsidRPr="005315E2">
        <w:rPr>
          <w:b/>
          <w:color w:val="auto"/>
          <w:szCs w:val="24"/>
        </w:rPr>
        <w:t xml:space="preserve">(the naming convention differ slightly though remain accurate) </w:t>
      </w:r>
      <w:r w:rsidR="004F45B6" w:rsidRPr="005315E2">
        <w:rPr>
          <w:b/>
          <w:color w:val="auto"/>
          <w:szCs w:val="24"/>
        </w:rPr>
        <w:t xml:space="preserve">will be included as per the template </w:t>
      </w:r>
      <w:r w:rsidR="00FE24EA" w:rsidRPr="005315E2">
        <w:rPr>
          <w:b/>
          <w:color w:val="auto"/>
          <w:szCs w:val="24"/>
        </w:rPr>
        <w:t>RIICPL401D Civil Works Plan Template Case Study Part A</w:t>
      </w:r>
      <w:r w:rsidR="008679C5" w:rsidRPr="005315E2">
        <w:rPr>
          <w:b/>
          <w:color w:val="auto"/>
          <w:szCs w:val="24"/>
        </w:rPr>
        <w:t>.  The list of reports as per template is listed on P.9 &amp; 10.</w:t>
      </w:r>
    </w:p>
    <w:p w:rsidR="004F45B6" w:rsidRPr="005315E2" w:rsidRDefault="004F45B6" w:rsidP="005315E2">
      <w:pPr>
        <w:pStyle w:val="ListParagraph"/>
        <w:numPr>
          <w:ilvl w:val="0"/>
          <w:numId w:val="30"/>
        </w:numPr>
        <w:rPr>
          <w:b/>
          <w:color w:val="auto"/>
          <w:szCs w:val="24"/>
        </w:rPr>
      </w:pPr>
      <w:r w:rsidRPr="005315E2">
        <w:rPr>
          <w:b/>
          <w:color w:val="auto"/>
          <w:szCs w:val="24"/>
        </w:rPr>
        <w:t>risk assessment and management</w:t>
      </w:r>
    </w:p>
    <w:p w:rsidR="004F45B6" w:rsidRPr="005315E2" w:rsidRDefault="004F45B6" w:rsidP="005315E2">
      <w:pPr>
        <w:pStyle w:val="ListParagraph"/>
        <w:numPr>
          <w:ilvl w:val="0"/>
          <w:numId w:val="30"/>
        </w:numPr>
        <w:rPr>
          <w:b/>
          <w:color w:val="auto"/>
          <w:szCs w:val="24"/>
        </w:rPr>
      </w:pPr>
      <w:r w:rsidRPr="005315E2">
        <w:rPr>
          <w:b/>
          <w:color w:val="auto"/>
          <w:szCs w:val="24"/>
        </w:rPr>
        <w:t>statutory compliance</w:t>
      </w:r>
    </w:p>
    <w:p w:rsidR="004F45B6" w:rsidRPr="005315E2" w:rsidRDefault="004F45B6" w:rsidP="005315E2">
      <w:pPr>
        <w:pStyle w:val="ListParagraph"/>
        <w:numPr>
          <w:ilvl w:val="0"/>
          <w:numId w:val="30"/>
        </w:numPr>
        <w:rPr>
          <w:b/>
          <w:color w:val="auto"/>
          <w:szCs w:val="24"/>
        </w:rPr>
      </w:pPr>
      <w:r w:rsidRPr="005315E2">
        <w:rPr>
          <w:b/>
          <w:color w:val="auto"/>
          <w:szCs w:val="24"/>
        </w:rPr>
        <w:t>work health and safety</w:t>
      </w:r>
    </w:p>
    <w:p w:rsidR="004F45B6" w:rsidRPr="005315E2" w:rsidRDefault="004F45B6" w:rsidP="005315E2">
      <w:pPr>
        <w:pStyle w:val="ListParagraph"/>
        <w:numPr>
          <w:ilvl w:val="0"/>
          <w:numId w:val="30"/>
        </w:numPr>
        <w:rPr>
          <w:b/>
          <w:color w:val="auto"/>
          <w:szCs w:val="24"/>
        </w:rPr>
      </w:pPr>
      <w:r w:rsidRPr="005315E2">
        <w:rPr>
          <w:b/>
          <w:color w:val="auto"/>
          <w:szCs w:val="24"/>
        </w:rPr>
        <w:t>environmental management</w:t>
      </w:r>
    </w:p>
    <w:p w:rsidR="004F45B6" w:rsidRPr="005315E2" w:rsidRDefault="004F45B6" w:rsidP="005315E2">
      <w:pPr>
        <w:pStyle w:val="ListParagraph"/>
        <w:numPr>
          <w:ilvl w:val="0"/>
          <w:numId w:val="30"/>
        </w:numPr>
        <w:rPr>
          <w:b/>
          <w:color w:val="auto"/>
          <w:szCs w:val="24"/>
        </w:rPr>
      </w:pPr>
      <w:r w:rsidRPr="005315E2">
        <w:rPr>
          <w:b/>
          <w:color w:val="auto"/>
          <w:szCs w:val="24"/>
        </w:rPr>
        <w:t>shoring and slope management</w:t>
      </w:r>
    </w:p>
    <w:p w:rsidR="004F45B6" w:rsidRPr="005315E2" w:rsidRDefault="004F45B6" w:rsidP="005315E2">
      <w:pPr>
        <w:pStyle w:val="ListParagraph"/>
        <w:numPr>
          <w:ilvl w:val="0"/>
          <w:numId w:val="30"/>
        </w:numPr>
        <w:rPr>
          <w:b/>
          <w:color w:val="auto"/>
          <w:szCs w:val="24"/>
        </w:rPr>
      </w:pPr>
      <w:r w:rsidRPr="005315E2">
        <w:rPr>
          <w:b/>
          <w:color w:val="auto"/>
          <w:szCs w:val="24"/>
        </w:rPr>
        <w:t>quality management</w:t>
      </w:r>
    </w:p>
    <w:p w:rsidR="004F45B6" w:rsidRPr="005315E2" w:rsidRDefault="004F45B6" w:rsidP="005315E2">
      <w:pPr>
        <w:pStyle w:val="ListParagraph"/>
        <w:numPr>
          <w:ilvl w:val="0"/>
          <w:numId w:val="30"/>
        </w:numPr>
        <w:rPr>
          <w:b/>
          <w:color w:val="auto"/>
          <w:szCs w:val="24"/>
        </w:rPr>
      </w:pPr>
      <w:r w:rsidRPr="005315E2">
        <w:rPr>
          <w:b/>
          <w:color w:val="auto"/>
          <w:szCs w:val="24"/>
        </w:rPr>
        <w:t>work zone traffic management</w:t>
      </w:r>
    </w:p>
    <w:p w:rsidR="00DC2484" w:rsidRPr="005315E2" w:rsidRDefault="004F45B6" w:rsidP="005315E2">
      <w:pPr>
        <w:pStyle w:val="ListParagraph"/>
        <w:numPr>
          <w:ilvl w:val="0"/>
          <w:numId w:val="30"/>
        </w:numPr>
        <w:rPr>
          <w:b/>
          <w:color w:val="auto"/>
          <w:szCs w:val="24"/>
        </w:rPr>
      </w:pPr>
      <w:r w:rsidRPr="005315E2">
        <w:rPr>
          <w:b/>
          <w:color w:val="auto"/>
          <w:szCs w:val="24"/>
        </w:rPr>
        <w:t>contract management</w:t>
      </w:r>
    </w:p>
    <w:p w:rsidR="00DC2484" w:rsidRPr="00374C94" w:rsidRDefault="00DC2484">
      <w:pPr>
        <w:rPr>
          <w:b/>
          <w:color w:val="auto"/>
          <w:sz w:val="24"/>
          <w:szCs w:val="28"/>
        </w:rPr>
      </w:pPr>
    </w:p>
    <w:p w:rsidR="001740B3" w:rsidRDefault="001740B3" w:rsidP="00174AEE">
      <w:pPr>
        <w:pStyle w:val="ListParagraph"/>
        <w:numPr>
          <w:ilvl w:val="0"/>
          <w:numId w:val="8"/>
        </w:numPr>
        <w:tabs>
          <w:tab w:val="left" w:pos="2520"/>
        </w:tabs>
      </w:pPr>
      <w:r w:rsidRPr="00173CFB">
        <w:t xml:space="preserve">You will have </w:t>
      </w:r>
      <w:r w:rsidRPr="005213B7">
        <w:rPr>
          <w:b/>
        </w:rPr>
        <w:t>2 1/2 hours</w:t>
      </w:r>
      <w:r w:rsidRPr="00173CFB">
        <w:t xml:space="preserve"> to complete this activity.</w:t>
      </w:r>
    </w:p>
    <w:p w:rsidR="005315E2" w:rsidRPr="00173CFB" w:rsidRDefault="005315E2" w:rsidP="005315E2">
      <w:pPr>
        <w:pStyle w:val="ListParagraph"/>
        <w:tabs>
          <w:tab w:val="left" w:pos="2520"/>
        </w:tabs>
        <w:ind w:left="360"/>
      </w:pPr>
    </w:p>
    <w:p w:rsidR="001740B3" w:rsidRDefault="001740B3" w:rsidP="00174AEE">
      <w:pPr>
        <w:pStyle w:val="ListParagraph"/>
        <w:numPr>
          <w:ilvl w:val="0"/>
          <w:numId w:val="8"/>
        </w:numPr>
        <w:tabs>
          <w:tab w:val="left" w:pos="2520"/>
        </w:tabs>
      </w:pPr>
      <w:r w:rsidRPr="00173CFB">
        <w:t>In a small group, you are required to assume the role of ‘</w:t>
      </w:r>
      <w:r w:rsidR="00F750DD" w:rsidRPr="00F750DD">
        <w:rPr>
          <w:b/>
        </w:rPr>
        <w:t>Civil Works Supervisor</w:t>
      </w:r>
      <w:r w:rsidRPr="00173CFB">
        <w:t xml:space="preserve">’ and complete </w:t>
      </w:r>
      <w:r w:rsidRPr="004B39D2">
        <w:rPr>
          <w:b/>
        </w:rPr>
        <w:t>Part A of the ‘Flatchat Construction’ Case Stud</w:t>
      </w:r>
      <w:r w:rsidRPr="00173CFB">
        <w:t xml:space="preserve">y.  </w:t>
      </w:r>
    </w:p>
    <w:p w:rsidR="005315E2" w:rsidRPr="00173CFB" w:rsidRDefault="005315E2" w:rsidP="005315E2">
      <w:pPr>
        <w:pStyle w:val="ListParagraph"/>
        <w:tabs>
          <w:tab w:val="left" w:pos="2520"/>
        </w:tabs>
        <w:ind w:left="360"/>
      </w:pPr>
    </w:p>
    <w:p w:rsidR="001740B3" w:rsidRPr="00173CFB" w:rsidRDefault="001740B3" w:rsidP="00174AEE">
      <w:pPr>
        <w:pStyle w:val="ListParagraph"/>
        <w:numPr>
          <w:ilvl w:val="0"/>
          <w:numId w:val="8"/>
        </w:numPr>
        <w:tabs>
          <w:tab w:val="left" w:pos="2520"/>
        </w:tabs>
      </w:pPr>
      <w:r w:rsidRPr="00173CFB">
        <w:t>Your Assessor will provide you with the case study and all other documents that are associated with the case study; i.e.:</w:t>
      </w:r>
    </w:p>
    <w:p w:rsidR="001740B3" w:rsidRPr="00173CFB" w:rsidRDefault="001740B3" w:rsidP="005315E2">
      <w:pPr>
        <w:pStyle w:val="ListParagraph"/>
        <w:numPr>
          <w:ilvl w:val="0"/>
          <w:numId w:val="31"/>
        </w:numPr>
        <w:tabs>
          <w:tab w:val="left" w:pos="2520"/>
        </w:tabs>
      </w:pPr>
      <w:r w:rsidRPr="00173CFB">
        <w:t>‘Flatchat Construction’ Case Study</w:t>
      </w:r>
      <w:r w:rsidR="00207B79">
        <w:t xml:space="preserve"> – Part A</w:t>
      </w:r>
    </w:p>
    <w:p w:rsidR="001740B3" w:rsidRPr="00173CFB" w:rsidRDefault="001740B3" w:rsidP="005315E2">
      <w:pPr>
        <w:pStyle w:val="ListParagraph"/>
        <w:numPr>
          <w:ilvl w:val="0"/>
          <w:numId w:val="31"/>
        </w:numPr>
        <w:tabs>
          <w:tab w:val="left" w:pos="2520"/>
        </w:tabs>
      </w:pPr>
      <w:r w:rsidRPr="00173CFB">
        <w:t>Site Map</w:t>
      </w:r>
    </w:p>
    <w:p w:rsidR="001740B3" w:rsidRPr="00173CFB" w:rsidRDefault="001740B3" w:rsidP="005315E2">
      <w:pPr>
        <w:pStyle w:val="ListParagraph"/>
        <w:numPr>
          <w:ilvl w:val="0"/>
          <w:numId w:val="31"/>
        </w:numPr>
        <w:tabs>
          <w:tab w:val="left" w:pos="2520"/>
        </w:tabs>
      </w:pPr>
      <w:r w:rsidRPr="00173CFB">
        <w:t>Construction Project Plan Template</w:t>
      </w:r>
    </w:p>
    <w:p w:rsidR="001740B3" w:rsidRPr="00173CFB" w:rsidRDefault="001740B3" w:rsidP="005315E2">
      <w:pPr>
        <w:pStyle w:val="ListParagraph"/>
        <w:numPr>
          <w:ilvl w:val="0"/>
          <w:numId w:val="31"/>
        </w:numPr>
        <w:tabs>
          <w:tab w:val="left" w:pos="2520"/>
        </w:tabs>
      </w:pPr>
      <w:r w:rsidRPr="00173CFB">
        <w:t>SWM Template</w:t>
      </w:r>
    </w:p>
    <w:p w:rsidR="001740B3" w:rsidRPr="00173CFB" w:rsidRDefault="001740B3" w:rsidP="005315E2">
      <w:pPr>
        <w:pStyle w:val="ListParagraph"/>
        <w:numPr>
          <w:ilvl w:val="0"/>
          <w:numId w:val="31"/>
        </w:numPr>
        <w:tabs>
          <w:tab w:val="left" w:pos="2520"/>
        </w:tabs>
      </w:pPr>
      <w:r w:rsidRPr="00173CFB">
        <w:t>Access to the internet</w:t>
      </w:r>
    </w:p>
    <w:p w:rsidR="001740B3" w:rsidRDefault="001740B3" w:rsidP="005315E2">
      <w:pPr>
        <w:pStyle w:val="ListParagraph"/>
        <w:numPr>
          <w:ilvl w:val="0"/>
          <w:numId w:val="31"/>
        </w:numPr>
        <w:tabs>
          <w:tab w:val="left" w:pos="2520"/>
        </w:tabs>
      </w:pPr>
      <w:r w:rsidRPr="00173CFB">
        <w:t>Chart/butcher’s paper and pens</w:t>
      </w:r>
    </w:p>
    <w:p w:rsidR="005315E2" w:rsidRPr="00173CFB" w:rsidRDefault="005315E2" w:rsidP="005315E2">
      <w:pPr>
        <w:pStyle w:val="ListParagraph"/>
        <w:tabs>
          <w:tab w:val="left" w:pos="2520"/>
        </w:tabs>
      </w:pPr>
    </w:p>
    <w:p w:rsidR="001740B3" w:rsidRDefault="00CF0AFB" w:rsidP="00174AEE">
      <w:pPr>
        <w:pStyle w:val="ListParagraph"/>
        <w:numPr>
          <w:ilvl w:val="0"/>
          <w:numId w:val="8"/>
        </w:numPr>
        <w:tabs>
          <w:tab w:val="left" w:pos="2520"/>
        </w:tabs>
      </w:pPr>
      <w:r>
        <w:t>U</w:t>
      </w:r>
      <w:r w:rsidRPr="00173CFB">
        <w:t>sing the template provided</w:t>
      </w:r>
      <w:r>
        <w:t xml:space="preserve"> by your Assessor, y</w:t>
      </w:r>
      <w:r w:rsidR="001740B3" w:rsidRPr="00173CFB">
        <w:t xml:space="preserve">ou are to work together to </w:t>
      </w:r>
      <w:r w:rsidR="001740B3" w:rsidRPr="004B39D2">
        <w:rPr>
          <w:b/>
        </w:rPr>
        <w:t xml:space="preserve">produce a </w:t>
      </w:r>
      <w:r>
        <w:rPr>
          <w:b/>
        </w:rPr>
        <w:t xml:space="preserve">works </w:t>
      </w:r>
      <w:r w:rsidR="001740B3" w:rsidRPr="004B39D2">
        <w:rPr>
          <w:b/>
        </w:rPr>
        <w:t>plan</w:t>
      </w:r>
      <w:r w:rsidR="001740B3" w:rsidRPr="00173CFB">
        <w:t xml:space="preserve"> for the installation of underground</w:t>
      </w:r>
      <w:r>
        <w:t xml:space="preserve"> service using open excavation as it applies to the Case Study</w:t>
      </w:r>
    </w:p>
    <w:p w:rsidR="005315E2" w:rsidRPr="00173CFB" w:rsidRDefault="005315E2" w:rsidP="005315E2">
      <w:pPr>
        <w:pStyle w:val="ListParagraph"/>
        <w:tabs>
          <w:tab w:val="left" w:pos="2520"/>
        </w:tabs>
        <w:ind w:left="360"/>
      </w:pPr>
    </w:p>
    <w:p w:rsidR="001740B3" w:rsidRDefault="001740B3" w:rsidP="00174AEE">
      <w:pPr>
        <w:pStyle w:val="ListParagraph"/>
        <w:numPr>
          <w:ilvl w:val="0"/>
          <w:numId w:val="8"/>
        </w:numPr>
        <w:tabs>
          <w:tab w:val="left" w:pos="2520"/>
        </w:tabs>
      </w:pPr>
      <w:r w:rsidRPr="00173CFB">
        <w:t>You must keep a copy of the plan for your own records and ensure you sign the group copy of the plan to record your contribution to the group activity</w:t>
      </w:r>
    </w:p>
    <w:p w:rsidR="005315E2" w:rsidRDefault="005315E2" w:rsidP="005315E2">
      <w:pPr>
        <w:pStyle w:val="ListParagraph"/>
        <w:tabs>
          <w:tab w:val="left" w:pos="2520"/>
        </w:tabs>
        <w:ind w:left="360"/>
      </w:pPr>
    </w:p>
    <w:p w:rsidR="00CF0AFB" w:rsidRPr="00AC601A" w:rsidRDefault="00CF0AFB" w:rsidP="00174AEE">
      <w:pPr>
        <w:pStyle w:val="ListParagraph"/>
        <w:numPr>
          <w:ilvl w:val="0"/>
          <w:numId w:val="8"/>
        </w:numPr>
        <w:tabs>
          <w:tab w:val="left" w:pos="2520"/>
        </w:tabs>
        <w:rPr>
          <w:b/>
        </w:rPr>
      </w:pPr>
      <w:r w:rsidRPr="00AC601A">
        <w:rPr>
          <w:b/>
        </w:rPr>
        <w:t>The works plan must include the following information</w:t>
      </w:r>
      <w:r w:rsidR="00207B79">
        <w:rPr>
          <w:b/>
        </w:rPr>
        <w:t xml:space="preserve"> </w:t>
      </w:r>
      <w:r w:rsidR="00207B79">
        <w:t>as it relates to the information provided in the Case Study – Part A:</w:t>
      </w:r>
    </w:p>
    <w:p w:rsidR="00CF0AFB" w:rsidRDefault="00AC601A" w:rsidP="005315E2">
      <w:pPr>
        <w:pStyle w:val="ListParagraph"/>
        <w:numPr>
          <w:ilvl w:val="0"/>
          <w:numId w:val="32"/>
        </w:numPr>
        <w:tabs>
          <w:tab w:val="left" w:pos="2520"/>
        </w:tabs>
      </w:pPr>
      <w:r w:rsidRPr="00E73046">
        <w:rPr>
          <w:b/>
        </w:rPr>
        <w:t>Conclusions</w:t>
      </w:r>
      <w:r>
        <w:t xml:space="preserve"> drawn from all underground services documentation accessed, </w:t>
      </w:r>
      <w:r w:rsidRPr="00E73046">
        <w:rPr>
          <w:b/>
        </w:rPr>
        <w:t>and/or</w:t>
      </w:r>
      <w:r>
        <w:t xml:space="preserve"> </w:t>
      </w:r>
      <w:r w:rsidRPr="00E73046">
        <w:rPr>
          <w:b/>
        </w:rPr>
        <w:t>assumptions made</w:t>
      </w:r>
      <w:r>
        <w:t xml:space="preserve"> from the information contained within the case study information relating to underground services documentation;</w:t>
      </w:r>
    </w:p>
    <w:p w:rsidR="00AC601A" w:rsidRPr="00B740B8" w:rsidRDefault="00AC601A" w:rsidP="005315E2">
      <w:pPr>
        <w:pStyle w:val="ListParagraph"/>
        <w:numPr>
          <w:ilvl w:val="0"/>
          <w:numId w:val="32"/>
        </w:numPr>
        <w:tabs>
          <w:tab w:val="left" w:pos="2520"/>
        </w:tabs>
      </w:pPr>
      <w:r w:rsidRPr="00B740B8">
        <w:t xml:space="preserve">A </w:t>
      </w:r>
      <w:r w:rsidRPr="00B740B8">
        <w:rPr>
          <w:b/>
        </w:rPr>
        <w:t>detailed schedule</w:t>
      </w:r>
      <w:r w:rsidRPr="00B740B8">
        <w:t xml:space="preserve"> of all </w:t>
      </w:r>
      <w:r w:rsidRPr="00B740B8">
        <w:rPr>
          <w:b/>
        </w:rPr>
        <w:t>tasks</w:t>
      </w:r>
      <w:r w:rsidR="00D52169" w:rsidRPr="00B740B8">
        <w:rPr>
          <w:b/>
        </w:rPr>
        <w:t xml:space="preserve"> and resources</w:t>
      </w:r>
      <w:r w:rsidR="00D52169" w:rsidRPr="00B740B8">
        <w:t xml:space="preserve"> </w:t>
      </w:r>
      <w:r w:rsidRPr="00B740B8">
        <w:t>required</w:t>
      </w:r>
      <w:r w:rsidR="00480732" w:rsidRPr="00B740B8">
        <w:t xml:space="preserve">, including </w:t>
      </w:r>
      <w:r w:rsidR="00480732" w:rsidRPr="00B740B8">
        <w:rPr>
          <w:b/>
        </w:rPr>
        <w:t>material quantities</w:t>
      </w:r>
      <w:r w:rsidR="00AD10D8" w:rsidRPr="00B740B8">
        <w:rPr>
          <w:b/>
        </w:rPr>
        <w:t xml:space="preserve"> </w:t>
      </w:r>
      <w:r w:rsidR="00BD0AAA" w:rsidRPr="00B740B8">
        <w:rPr>
          <w:b/>
        </w:rPr>
        <w:t xml:space="preserve">(see Page. 7 no.3 for a list of requirements for this)  </w:t>
      </w:r>
      <w:r w:rsidR="00AD10D8" w:rsidRPr="00B740B8">
        <w:rPr>
          <w:b/>
        </w:rPr>
        <w:t>and plant and equipment maintenance</w:t>
      </w:r>
      <w:r w:rsidR="00480732" w:rsidRPr="00B740B8">
        <w:t>,</w:t>
      </w:r>
      <w:r w:rsidRPr="00B740B8">
        <w:t xml:space="preserve"> to undertake the installation of underground services using open excavation;</w:t>
      </w:r>
    </w:p>
    <w:p w:rsidR="00AC601A" w:rsidRPr="00B740B8" w:rsidRDefault="00AC601A" w:rsidP="005315E2">
      <w:pPr>
        <w:pStyle w:val="ListParagraph"/>
        <w:numPr>
          <w:ilvl w:val="0"/>
          <w:numId w:val="32"/>
        </w:numPr>
        <w:tabs>
          <w:tab w:val="left" w:pos="2520"/>
        </w:tabs>
      </w:pPr>
      <w:r w:rsidRPr="00B740B8">
        <w:rPr>
          <w:b/>
        </w:rPr>
        <w:t>Detailed strategy</w:t>
      </w:r>
      <w:r w:rsidRPr="00B740B8">
        <w:t xml:space="preserve"> of how all resources will be available for the </w:t>
      </w:r>
      <w:r w:rsidRPr="00B740B8">
        <w:rPr>
          <w:b/>
        </w:rPr>
        <w:t>safe</w:t>
      </w:r>
      <w:r w:rsidRPr="00B740B8">
        <w:t xml:space="preserve">, </w:t>
      </w:r>
      <w:r w:rsidRPr="00B740B8">
        <w:rPr>
          <w:b/>
        </w:rPr>
        <w:t>effective</w:t>
      </w:r>
      <w:r w:rsidRPr="00B740B8">
        <w:t xml:space="preserve">, and </w:t>
      </w:r>
      <w:r w:rsidRPr="00B740B8">
        <w:rPr>
          <w:b/>
        </w:rPr>
        <w:t>efficient</w:t>
      </w:r>
      <w:r w:rsidRPr="00B740B8">
        <w:t xml:space="preserve"> execution of all required tasks</w:t>
      </w:r>
      <w:r w:rsidR="00D52169" w:rsidRPr="00B740B8">
        <w:t xml:space="preserve">, including a </w:t>
      </w:r>
      <w:r w:rsidR="00D52169" w:rsidRPr="00B740B8">
        <w:rPr>
          <w:b/>
        </w:rPr>
        <w:t>skills</w:t>
      </w:r>
      <w:r w:rsidR="00D52169" w:rsidRPr="00B740B8">
        <w:t xml:space="preserve"> </w:t>
      </w:r>
      <w:r w:rsidR="00D52169" w:rsidRPr="00B740B8">
        <w:rPr>
          <w:b/>
        </w:rPr>
        <w:t>matrix</w:t>
      </w:r>
      <w:r w:rsidR="00D52169" w:rsidRPr="00B740B8">
        <w:t xml:space="preserve"> that identifies who and how many personnel are required to complete each;</w:t>
      </w:r>
    </w:p>
    <w:p w:rsidR="00AC601A" w:rsidRPr="00B740B8" w:rsidRDefault="00D52169" w:rsidP="005315E2">
      <w:pPr>
        <w:pStyle w:val="ListParagraph"/>
        <w:numPr>
          <w:ilvl w:val="0"/>
          <w:numId w:val="32"/>
        </w:numPr>
        <w:tabs>
          <w:tab w:val="left" w:pos="2520"/>
        </w:tabs>
      </w:pPr>
      <w:r w:rsidRPr="00B740B8">
        <w:t xml:space="preserve">A detailed </w:t>
      </w:r>
      <w:r w:rsidRPr="00B740B8">
        <w:rPr>
          <w:b/>
        </w:rPr>
        <w:t xml:space="preserve">monitoring strategy </w:t>
      </w:r>
      <w:r w:rsidRPr="00B740B8">
        <w:t xml:space="preserve">for the </w:t>
      </w:r>
      <w:r w:rsidRPr="00B740B8">
        <w:rPr>
          <w:b/>
        </w:rPr>
        <w:t>safe</w:t>
      </w:r>
      <w:r w:rsidRPr="00B740B8">
        <w:t xml:space="preserve">, </w:t>
      </w:r>
      <w:r w:rsidRPr="00B740B8">
        <w:rPr>
          <w:b/>
        </w:rPr>
        <w:t>effective</w:t>
      </w:r>
      <w:r w:rsidRPr="00B740B8">
        <w:t xml:space="preserve">, and </w:t>
      </w:r>
      <w:r w:rsidRPr="00B740B8">
        <w:rPr>
          <w:b/>
        </w:rPr>
        <w:t>efficient</w:t>
      </w:r>
      <w:r w:rsidRPr="00B740B8">
        <w:t xml:space="preserve"> installation of underground services using open excavation;</w:t>
      </w:r>
    </w:p>
    <w:p w:rsidR="00CB19FF" w:rsidRDefault="00AC601A" w:rsidP="005315E2">
      <w:pPr>
        <w:pStyle w:val="ListParagraph"/>
        <w:numPr>
          <w:ilvl w:val="0"/>
          <w:numId w:val="32"/>
        </w:numPr>
        <w:tabs>
          <w:tab w:val="left" w:pos="2520"/>
        </w:tabs>
      </w:pPr>
      <w:r w:rsidRPr="00B740B8">
        <w:rPr>
          <w:b/>
        </w:rPr>
        <w:t>Contingency</w:t>
      </w:r>
      <w:r w:rsidRPr="00B740B8">
        <w:t xml:space="preserve"> </w:t>
      </w:r>
      <w:r w:rsidR="00D52169" w:rsidRPr="00B740B8">
        <w:rPr>
          <w:b/>
        </w:rPr>
        <w:t xml:space="preserve">management </w:t>
      </w:r>
      <w:r w:rsidRPr="00B740B8">
        <w:rPr>
          <w:b/>
        </w:rPr>
        <w:t>strategies</w:t>
      </w:r>
      <w:r w:rsidRPr="00B740B8">
        <w:t xml:space="preserve"> to address</w:t>
      </w:r>
      <w:r w:rsidR="00D52169" w:rsidRPr="00B740B8">
        <w:t xml:space="preserve"> </w:t>
      </w:r>
      <w:r w:rsidR="00D52169" w:rsidRPr="00B740B8">
        <w:rPr>
          <w:b/>
        </w:rPr>
        <w:t>a</w:t>
      </w:r>
      <w:r w:rsidR="00D52169" w:rsidRPr="00E73046">
        <w:rPr>
          <w:b/>
        </w:rPr>
        <w:t>djustments made to the works plan</w:t>
      </w:r>
      <w:r w:rsidR="00D52169">
        <w:t xml:space="preserve"> to ensure achievement of task/job outcomes;</w:t>
      </w:r>
      <w:r w:rsidR="00207B79">
        <w:t xml:space="preserve"> </w:t>
      </w:r>
    </w:p>
    <w:p w:rsidR="00E8047B" w:rsidRDefault="00207B79" w:rsidP="005315E2">
      <w:pPr>
        <w:pStyle w:val="ListParagraph"/>
        <w:numPr>
          <w:ilvl w:val="0"/>
          <w:numId w:val="32"/>
        </w:numPr>
        <w:tabs>
          <w:tab w:val="left" w:pos="2520"/>
        </w:tabs>
      </w:pPr>
      <w:r w:rsidRPr="00207B79">
        <w:t>A</w:t>
      </w:r>
      <w:r w:rsidRPr="00E73046">
        <w:rPr>
          <w:b/>
        </w:rPr>
        <w:t xml:space="preserve"> </w:t>
      </w:r>
      <w:r w:rsidR="00D52169" w:rsidRPr="00E73046">
        <w:rPr>
          <w:b/>
        </w:rPr>
        <w:t>Management strategy</w:t>
      </w:r>
      <w:r w:rsidR="00D52169">
        <w:t xml:space="preserve"> </w:t>
      </w:r>
      <w:r w:rsidR="00AD10D8">
        <w:t xml:space="preserve">for the execution of the plan and schedule </w:t>
      </w:r>
      <w:r w:rsidR="00D52169">
        <w:t>to ensure</w:t>
      </w:r>
      <w:r w:rsidR="00AD10D8" w:rsidRPr="00AD10D8">
        <w:rPr>
          <w:b/>
        </w:rPr>
        <w:t xml:space="preserve"> </w:t>
      </w:r>
      <w:r w:rsidR="00AD10D8" w:rsidRPr="00E73046">
        <w:rPr>
          <w:b/>
        </w:rPr>
        <w:t>plant and equipment maintenance</w:t>
      </w:r>
      <w:r w:rsidR="00D52169">
        <w:t xml:space="preserve"> requirements are carr</w:t>
      </w:r>
      <w:r>
        <w:t>ied out and recorded in writing</w:t>
      </w:r>
      <w:r w:rsidR="00E8047B">
        <w:t>;</w:t>
      </w:r>
      <w:r w:rsidR="00E8047B" w:rsidRPr="00E8047B">
        <w:t xml:space="preserve"> </w:t>
      </w:r>
      <w:r w:rsidR="00E8047B">
        <w:t>and</w:t>
      </w:r>
    </w:p>
    <w:p w:rsidR="005315E2" w:rsidRDefault="00E8047B" w:rsidP="00A3290A">
      <w:pPr>
        <w:pStyle w:val="ListParagraph"/>
        <w:numPr>
          <w:ilvl w:val="0"/>
          <w:numId w:val="32"/>
        </w:numPr>
        <w:tabs>
          <w:tab w:val="left" w:pos="2520"/>
        </w:tabs>
      </w:pPr>
      <w:r>
        <w:t xml:space="preserve">A list of all </w:t>
      </w:r>
      <w:r w:rsidRPr="005315E2">
        <w:rPr>
          <w:b/>
        </w:rPr>
        <w:t>stakeholders</w:t>
      </w:r>
      <w:r>
        <w:t xml:space="preserve"> to be included and provided access to the plan, as well as a </w:t>
      </w:r>
      <w:r w:rsidRPr="005315E2">
        <w:rPr>
          <w:b/>
        </w:rPr>
        <w:t>communication</w:t>
      </w:r>
      <w:r>
        <w:t xml:space="preserve"> </w:t>
      </w:r>
      <w:r w:rsidRPr="005315E2">
        <w:rPr>
          <w:b/>
        </w:rPr>
        <w:t>strategy</w:t>
      </w:r>
      <w:r>
        <w:t xml:space="preserve"> that describes how the plan will be made available to these groups</w:t>
      </w:r>
      <w:r w:rsidR="00207B79">
        <w:t>.</w:t>
      </w:r>
      <w:r w:rsidR="005315E2">
        <w:br w:type="page"/>
      </w:r>
    </w:p>
    <w:p w:rsidR="00176C00" w:rsidRDefault="00176C00" w:rsidP="00174AEE">
      <w:pPr>
        <w:pStyle w:val="ListParagraph"/>
        <w:numPr>
          <w:ilvl w:val="0"/>
          <w:numId w:val="8"/>
        </w:numPr>
        <w:tabs>
          <w:tab w:val="left" w:pos="2520"/>
        </w:tabs>
      </w:pPr>
      <w:r>
        <w:lastRenderedPageBreak/>
        <w:t xml:space="preserve">Your </w:t>
      </w:r>
      <w:r w:rsidRPr="00176C00">
        <w:rPr>
          <w:b/>
        </w:rPr>
        <w:t>performance</w:t>
      </w:r>
      <w:r>
        <w:t xml:space="preserve"> in undertaking this activity will be </w:t>
      </w:r>
      <w:r w:rsidRPr="00176C00">
        <w:rPr>
          <w:b/>
        </w:rPr>
        <w:t>observed</w:t>
      </w:r>
      <w:r>
        <w:t xml:space="preserve"> and </w:t>
      </w:r>
      <w:r w:rsidRPr="00176C00">
        <w:rPr>
          <w:b/>
        </w:rPr>
        <w:t>documented</w:t>
      </w:r>
      <w:r>
        <w:t xml:space="preserve"> by the assessor; therefore, you are expected to:</w:t>
      </w:r>
    </w:p>
    <w:p w:rsidR="00176C00" w:rsidRDefault="00176C00" w:rsidP="005315E2">
      <w:pPr>
        <w:pStyle w:val="ListParagraph"/>
        <w:numPr>
          <w:ilvl w:val="0"/>
          <w:numId w:val="33"/>
        </w:numPr>
        <w:tabs>
          <w:tab w:val="left" w:pos="2520"/>
        </w:tabs>
      </w:pPr>
      <w:r w:rsidRPr="00176C00">
        <w:rPr>
          <w:b/>
        </w:rPr>
        <w:t>Contribute</w:t>
      </w:r>
      <w:r>
        <w:t xml:space="preserve"> </w:t>
      </w:r>
      <w:r w:rsidRPr="00176C00">
        <w:rPr>
          <w:b/>
        </w:rPr>
        <w:t>equally</w:t>
      </w:r>
      <w:r>
        <w:t xml:space="preserve"> to the group activities and outcomes;</w:t>
      </w:r>
    </w:p>
    <w:p w:rsidR="00176C00" w:rsidRDefault="00176C00" w:rsidP="005315E2">
      <w:pPr>
        <w:pStyle w:val="ListParagraph"/>
        <w:numPr>
          <w:ilvl w:val="0"/>
          <w:numId w:val="33"/>
        </w:numPr>
        <w:tabs>
          <w:tab w:val="left" w:pos="2520"/>
        </w:tabs>
      </w:pPr>
      <w:r>
        <w:t xml:space="preserve">Provide your </w:t>
      </w:r>
      <w:r w:rsidRPr="00176C00">
        <w:rPr>
          <w:b/>
        </w:rPr>
        <w:t>expert advice</w:t>
      </w:r>
      <w:r>
        <w:t xml:space="preserve"> and </w:t>
      </w:r>
      <w:r w:rsidRPr="00176C00">
        <w:rPr>
          <w:b/>
        </w:rPr>
        <w:t>opinions</w:t>
      </w:r>
      <w:r>
        <w:t xml:space="preserve"> in the execution of the task objectives;</w:t>
      </w:r>
    </w:p>
    <w:p w:rsidR="00176C00" w:rsidRDefault="00176C00" w:rsidP="005315E2">
      <w:pPr>
        <w:pStyle w:val="ListParagraph"/>
        <w:numPr>
          <w:ilvl w:val="0"/>
          <w:numId w:val="33"/>
        </w:numPr>
        <w:tabs>
          <w:tab w:val="left" w:pos="2520"/>
        </w:tabs>
      </w:pPr>
      <w:r>
        <w:t xml:space="preserve">Demonstrate </w:t>
      </w:r>
      <w:r w:rsidRPr="00176C00">
        <w:rPr>
          <w:b/>
        </w:rPr>
        <w:t>effective communication and leadership techniques</w:t>
      </w:r>
      <w:r>
        <w:t xml:space="preserve"> in meeting the task outcomes;</w:t>
      </w:r>
    </w:p>
    <w:p w:rsidR="00176C00" w:rsidRDefault="00176C00" w:rsidP="005315E2">
      <w:pPr>
        <w:pStyle w:val="ListParagraph"/>
        <w:numPr>
          <w:ilvl w:val="0"/>
          <w:numId w:val="33"/>
        </w:numPr>
        <w:tabs>
          <w:tab w:val="left" w:pos="2520"/>
        </w:tabs>
      </w:pPr>
      <w:r>
        <w:t xml:space="preserve">Use the resources provided to </w:t>
      </w:r>
      <w:r w:rsidRPr="00176C00">
        <w:rPr>
          <w:b/>
        </w:rPr>
        <w:t>access</w:t>
      </w:r>
      <w:r>
        <w:t xml:space="preserve"> and </w:t>
      </w:r>
      <w:r w:rsidRPr="00176C00">
        <w:rPr>
          <w:b/>
        </w:rPr>
        <w:t>interpret</w:t>
      </w:r>
      <w:r>
        <w:t xml:space="preserve"> relevant </w:t>
      </w:r>
      <w:r w:rsidRPr="00176C00">
        <w:rPr>
          <w:b/>
        </w:rPr>
        <w:t>documentation</w:t>
      </w:r>
      <w:r>
        <w:t xml:space="preserve"> to achieve the task objectives;</w:t>
      </w:r>
    </w:p>
    <w:p w:rsidR="00176C00" w:rsidRDefault="00176C00" w:rsidP="005315E2">
      <w:pPr>
        <w:pStyle w:val="ListParagraph"/>
        <w:numPr>
          <w:ilvl w:val="0"/>
          <w:numId w:val="33"/>
        </w:numPr>
        <w:tabs>
          <w:tab w:val="left" w:pos="2520"/>
        </w:tabs>
      </w:pPr>
      <w:r>
        <w:t xml:space="preserve">Work </w:t>
      </w:r>
      <w:r w:rsidRPr="00115EE8">
        <w:rPr>
          <w:b/>
        </w:rPr>
        <w:t>effectively</w:t>
      </w:r>
      <w:r>
        <w:t xml:space="preserve"> with </w:t>
      </w:r>
      <w:r w:rsidRPr="00115EE8">
        <w:rPr>
          <w:b/>
        </w:rPr>
        <w:t>others</w:t>
      </w:r>
      <w:r>
        <w:t xml:space="preserve"> to achieve the task objectives; and</w:t>
      </w:r>
    </w:p>
    <w:p w:rsidR="00176C00" w:rsidRDefault="00176C00" w:rsidP="005315E2">
      <w:pPr>
        <w:pStyle w:val="ListParagraph"/>
        <w:numPr>
          <w:ilvl w:val="0"/>
          <w:numId w:val="33"/>
        </w:numPr>
        <w:tabs>
          <w:tab w:val="left" w:pos="2520"/>
        </w:tabs>
      </w:pPr>
      <w:r>
        <w:t xml:space="preserve">Apply </w:t>
      </w:r>
      <w:r w:rsidRPr="00115EE8">
        <w:rPr>
          <w:b/>
        </w:rPr>
        <w:t>planning</w:t>
      </w:r>
      <w:r>
        <w:t xml:space="preserve"> </w:t>
      </w:r>
      <w:r w:rsidRPr="00115EE8">
        <w:rPr>
          <w:b/>
        </w:rPr>
        <w:t>techniques</w:t>
      </w:r>
      <w:r>
        <w:t xml:space="preserve"> and </w:t>
      </w:r>
      <w:r w:rsidRPr="00115EE8">
        <w:rPr>
          <w:b/>
        </w:rPr>
        <w:t>principles</w:t>
      </w:r>
      <w:r>
        <w:t xml:space="preserve">, </w:t>
      </w:r>
      <w:r w:rsidRPr="00115EE8">
        <w:rPr>
          <w:b/>
        </w:rPr>
        <w:t>survey</w:t>
      </w:r>
      <w:r>
        <w:t xml:space="preserve"> </w:t>
      </w:r>
      <w:r w:rsidRPr="00115EE8">
        <w:rPr>
          <w:b/>
        </w:rPr>
        <w:t>principles</w:t>
      </w:r>
      <w:r>
        <w:t xml:space="preserve">, and </w:t>
      </w:r>
      <w:r w:rsidRPr="00115EE8">
        <w:rPr>
          <w:b/>
        </w:rPr>
        <w:t>civil</w:t>
      </w:r>
      <w:r>
        <w:t xml:space="preserve"> </w:t>
      </w:r>
      <w:r w:rsidRPr="00115EE8">
        <w:rPr>
          <w:b/>
        </w:rPr>
        <w:t>construction</w:t>
      </w:r>
      <w:r>
        <w:t xml:space="preserve"> </w:t>
      </w:r>
      <w:r w:rsidRPr="00115EE8">
        <w:rPr>
          <w:b/>
        </w:rPr>
        <w:t>processes</w:t>
      </w:r>
      <w:r>
        <w:t xml:space="preserve"> and </w:t>
      </w:r>
      <w:r w:rsidRPr="00115EE8">
        <w:rPr>
          <w:b/>
        </w:rPr>
        <w:t>terminology</w:t>
      </w:r>
      <w:r>
        <w:t xml:space="preserve"> in the execution of all assessment activities and tasks.</w:t>
      </w:r>
    </w:p>
    <w:p w:rsidR="005315E2" w:rsidRDefault="005315E2" w:rsidP="005315E2">
      <w:pPr>
        <w:pStyle w:val="ListParagraph"/>
        <w:tabs>
          <w:tab w:val="left" w:pos="2520"/>
        </w:tabs>
      </w:pPr>
    </w:p>
    <w:p w:rsidR="00480732" w:rsidRPr="00173CFB" w:rsidRDefault="00480732" w:rsidP="00174AEE">
      <w:pPr>
        <w:pStyle w:val="ListParagraph"/>
        <w:numPr>
          <w:ilvl w:val="0"/>
          <w:numId w:val="8"/>
        </w:numPr>
        <w:tabs>
          <w:tab w:val="left" w:pos="2520"/>
        </w:tabs>
      </w:pPr>
      <w:r>
        <w:t xml:space="preserve">You will need to attach any </w:t>
      </w:r>
      <w:r w:rsidRPr="001174A9">
        <w:rPr>
          <w:b/>
        </w:rPr>
        <w:t>supporting documents</w:t>
      </w:r>
      <w:r>
        <w:t xml:space="preserve"> to your plan, as </w:t>
      </w:r>
      <w:r w:rsidRPr="001174A9">
        <w:rPr>
          <w:b/>
        </w:rPr>
        <w:t>evidence</w:t>
      </w:r>
      <w:r>
        <w:t xml:space="preserve">, to support the details contained within the plan; e.g. </w:t>
      </w:r>
      <w:r w:rsidR="001174A9" w:rsidRPr="001174A9">
        <w:rPr>
          <w:b/>
        </w:rPr>
        <w:t>schedules, plans, compliance documentation</w:t>
      </w:r>
      <w:r w:rsidR="001174A9">
        <w:t>, etc.</w:t>
      </w:r>
    </w:p>
    <w:p w:rsidR="00FE24EA" w:rsidRDefault="00FE24EA" w:rsidP="000F49B4">
      <w:pPr>
        <w:tabs>
          <w:tab w:val="left" w:pos="2520"/>
        </w:tabs>
        <w:spacing w:after="200" w:line="276" w:lineRule="auto"/>
        <w:rPr>
          <w:b/>
          <w:highlight w:val="yellow"/>
        </w:rPr>
      </w:pPr>
    </w:p>
    <w:p w:rsidR="000F49B4" w:rsidRPr="00B740B8" w:rsidRDefault="000F49B4" w:rsidP="005315E2">
      <w:pPr>
        <w:tabs>
          <w:tab w:val="left" w:pos="2520"/>
        </w:tabs>
        <w:spacing w:after="200"/>
        <w:rPr>
          <w:b/>
        </w:rPr>
      </w:pPr>
      <w:r w:rsidRPr="00B740B8">
        <w:rPr>
          <w:b/>
        </w:rPr>
        <w:t>Please access, interpret refer to any relevant documentation, regulations and policies so that your work is compliant during the activities.</w:t>
      </w:r>
    </w:p>
    <w:p w:rsidR="000F49B4" w:rsidRPr="00B740B8" w:rsidRDefault="000F49B4" w:rsidP="005315E2">
      <w:pPr>
        <w:tabs>
          <w:tab w:val="left" w:pos="2520"/>
        </w:tabs>
        <w:spacing w:after="200"/>
        <w:rPr>
          <w:b/>
        </w:rPr>
      </w:pPr>
      <w:r w:rsidRPr="00B740B8">
        <w:rPr>
          <w:b/>
        </w:rPr>
        <w:t>As part of the activities</w:t>
      </w:r>
      <w:r w:rsidR="008152AC" w:rsidRPr="00B740B8">
        <w:rPr>
          <w:b/>
        </w:rPr>
        <w:t xml:space="preserve"> (within your job plan / civil works plan)</w:t>
      </w:r>
      <w:r w:rsidRPr="00B740B8">
        <w:rPr>
          <w:b/>
        </w:rPr>
        <w:t xml:space="preserve"> you are required to confirm that the relevant resources will be available</w:t>
      </w:r>
      <w:r w:rsidR="008152AC" w:rsidRPr="00B740B8">
        <w:rPr>
          <w:b/>
        </w:rPr>
        <w:t xml:space="preserve"> and how to make best use of them</w:t>
      </w:r>
      <w:r w:rsidRPr="00B740B8">
        <w:rPr>
          <w:b/>
        </w:rPr>
        <w:t xml:space="preserve"> (for the purposes of simulated activities</w:t>
      </w:r>
      <w:r w:rsidR="008152AC" w:rsidRPr="00B740B8">
        <w:rPr>
          <w:b/>
        </w:rPr>
        <w:t>)</w:t>
      </w:r>
      <w:r w:rsidR="00373A32" w:rsidRPr="00B740B8">
        <w:rPr>
          <w:b/>
        </w:rPr>
        <w:t>. You will be required to examine the task information and requirements. Consider what is required by accessing and interpreting the instructions. Any queries, please contact your assessor and clarity any information or requirements with them.</w:t>
      </w:r>
      <w:r w:rsidRPr="00B740B8">
        <w:rPr>
          <w:b/>
        </w:rPr>
        <w:t xml:space="preserve">  </w:t>
      </w:r>
    </w:p>
    <w:p w:rsidR="00D67A96" w:rsidRPr="00B740B8" w:rsidRDefault="00D67A96" w:rsidP="005315E2">
      <w:pPr>
        <w:tabs>
          <w:tab w:val="left" w:pos="2520"/>
        </w:tabs>
        <w:spacing w:after="200"/>
        <w:rPr>
          <w:b/>
        </w:rPr>
      </w:pPr>
      <w:r w:rsidRPr="00B740B8">
        <w:rPr>
          <w:rFonts w:asciiTheme="minorHAnsi" w:hAnsiTheme="minorHAnsi"/>
          <w:b/>
        </w:rPr>
        <w:t xml:space="preserve">As part of the tasks, you will need to ensure all work activity is compliant by accessing and correctly interpreting underground service documentation. You will apply your literacy </w:t>
      </w:r>
      <w:r w:rsidRPr="00B740B8">
        <w:rPr>
          <w:rFonts w:asciiTheme="minorHAnsi" w:hAnsiTheme="minorHAnsi"/>
          <w:b/>
          <w:szCs w:val="24"/>
        </w:rPr>
        <w:t>skills to accurately read and interpret plans, relevant information and data, site drawings, legislation, codes of practice, SOP and other written agreements that may impact on the work activity.</w:t>
      </w:r>
    </w:p>
    <w:p w:rsidR="000F49B4" w:rsidRPr="00B740B8" w:rsidRDefault="000F49B4" w:rsidP="005315E2">
      <w:pPr>
        <w:tabs>
          <w:tab w:val="left" w:pos="2520"/>
        </w:tabs>
        <w:spacing w:after="200"/>
        <w:rPr>
          <w:b/>
        </w:rPr>
      </w:pPr>
      <w:r w:rsidRPr="00B740B8">
        <w:rPr>
          <w:b/>
        </w:rPr>
        <w:t xml:space="preserve">As a simulated activity, the three (3) activities – Civil works plan, report and presentation are designed to ensure you are able to demonstrate the </w:t>
      </w:r>
      <w:r w:rsidRPr="00B740B8">
        <w:rPr>
          <w:rFonts w:asciiTheme="minorHAnsi" w:hAnsiTheme="minorHAnsi"/>
          <w:b/>
        </w:rPr>
        <w:t>principles of civil construction</w:t>
      </w:r>
      <w:r w:rsidR="00D67A96" w:rsidRPr="00B740B8">
        <w:rPr>
          <w:rFonts w:asciiTheme="minorHAnsi" w:hAnsiTheme="minorHAnsi"/>
          <w:b/>
        </w:rPr>
        <w:t xml:space="preserve"> installation for underground services using open excavation</w:t>
      </w:r>
      <w:r w:rsidRPr="00B740B8">
        <w:rPr>
          <w:rFonts w:asciiTheme="minorHAnsi" w:hAnsiTheme="minorHAnsi"/>
          <w:b/>
        </w:rPr>
        <w:t xml:space="preserve"> on more than one occasion and show an understanding of how to interpret project contract work and specification requirements.</w:t>
      </w:r>
    </w:p>
    <w:p w:rsidR="000F49B4" w:rsidRPr="005E28A1" w:rsidRDefault="009D1C35" w:rsidP="005315E2">
      <w:pPr>
        <w:rPr>
          <w:b/>
          <w:color w:val="auto"/>
        </w:rPr>
      </w:pPr>
      <w:r w:rsidRPr="00B740B8">
        <w:rPr>
          <w:b/>
          <w:color w:val="auto"/>
        </w:rPr>
        <w:t>During your role as a supervisor in the 2</w:t>
      </w:r>
      <w:r w:rsidRPr="00B740B8">
        <w:rPr>
          <w:b/>
          <w:color w:val="auto"/>
          <w:vertAlign w:val="superscript"/>
        </w:rPr>
        <w:t>nd</w:t>
      </w:r>
      <w:r w:rsidRPr="00B740B8">
        <w:rPr>
          <w:b/>
          <w:color w:val="auto"/>
        </w:rPr>
        <w:t xml:space="preserve"> activity, be sure to provide instructions that are both timely and clear.  Engage in discussion and meetings (</w:t>
      </w:r>
      <w:r w:rsidRPr="00B740B8">
        <w:rPr>
          <w:i/>
          <w:color w:val="auto"/>
        </w:rPr>
        <w:t xml:space="preserve">it may </w:t>
      </w:r>
      <w:r w:rsidR="00B740B8">
        <w:rPr>
          <w:i/>
          <w:color w:val="auto"/>
        </w:rPr>
        <w:t>include</w:t>
      </w:r>
      <w:r w:rsidRPr="00B740B8">
        <w:rPr>
          <w:i/>
          <w:color w:val="auto"/>
        </w:rPr>
        <w:t xml:space="preserve"> a Toolbox or Pre-start meeting at the beginning of construction).</w:t>
      </w:r>
      <w:r w:rsidRPr="005E28A1">
        <w:rPr>
          <w:i/>
          <w:color w:val="auto"/>
        </w:rPr>
        <w:t xml:space="preserve"> </w:t>
      </w:r>
    </w:p>
    <w:p w:rsidR="000F49B4" w:rsidRPr="00374C94" w:rsidRDefault="000F49B4">
      <w:pPr>
        <w:rPr>
          <w:color w:val="auto"/>
          <w:sz w:val="20"/>
          <w:szCs w:val="28"/>
        </w:rPr>
      </w:pPr>
    </w:p>
    <w:p w:rsidR="005315E2" w:rsidRPr="00374C94" w:rsidRDefault="005315E2">
      <w:pPr>
        <w:rPr>
          <w:color w:val="auto"/>
          <w:sz w:val="20"/>
          <w:szCs w:val="28"/>
        </w:rPr>
      </w:pPr>
      <w:r w:rsidRPr="00374C94">
        <w:rPr>
          <w:color w:val="auto"/>
          <w:sz w:val="20"/>
          <w:szCs w:val="28"/>
        </w:rPr>
        <w:br w:type="page"/>
      </w:r>
    </w:p>
    <w:p w:rsidR="004D7B20" w:rsidRPr="00115EE8" w:rsidRDefault="004D7B20" w:rsidP="004D7B20">
      <w:pPr>
        <w:shd w:val="clear" w:color="auto" w:fill="FFFFFF"/>
        <w:rPr>
          <w:b/>
          <w:color w:val="C00000"/>
          <w:sz w:val="28"/>
          <w:szCs w:val="28"/>
          <w:u w:val="single"/>
        </w:rPr>
      </w:pPr>
      <w:r w:rsidRPr="00115EE8">
        <w:rPr>
          <w:b/>
          <w:color w:val="C00000"/>
          <w:sz w:val="28"/>
          <w:szCs w:val="28"/>
          <w:u w:val="single"/>
        </w:rPr>
        <w:lastRenderedPageBreak/>
        <w:t>CASE STUDY: Part A</w:t>
      </w:r>
    </w:p>
    <w:p w:rsidR="004D7B20" w:rsidRDefault="004D7B20" w:rsidP="004D7B20">
      <w:pPr>
        <w:shd w:val="clear" w:color="auto" w:fill="FFFFFF"/>
        <w:rPr>
          <w:rFonts w:eastAsia="Times New Roman" w:cs="Arial"/>
          <w:b/>
          <w:bCs/>
          <w:color w:val="222222"/>
        </w:rPr>
      </w:pPr>
    </w:p>
    <w:p w:rsidR="004D7B20" w:rsidRPr="0076780D" w:rsidRDefault="004D7B20" w:rsidP="004D7B20">
      <w:pPr>
        <w:shd w:val="clear" w:color="auto" w:fill="FFFFFF"/>
        <w:rPr>
          <w:b/>
          <w:color w:val="222222"/>
        </w:rPr>
      </w:pPr>
      <w:r w:rsidRPr="009E07E1">
        <w:rPr>
          <w:rFonts w:eastAsia="Times New Roman" w:cs="Arial"/>
          <w:b/>
          <w:bCs/>
          <w:color w:val="222222"/>
        </w:rPr>
        <w:t>Background:</w:t>
      </w:r>
    </w:p>
    <w:p w:rsidR="004D7B20" w:rsidRPr="002841B2" w:rsidRDefault="004D7B20" w:rsidP="004D7B20">
      <w:pPr>
        <w:shd w:val="clear" w:color="auto" w:fill="FFFFFF"/>
        <w:rPr>
          <w:rFonts w:eastAsia="Times New Roman" w:cs="Arial"/>
          <w:color w:val="222222"/>
        </w:rPr>
      </w:pPr>
      <w:r w:rsidRPr="002841B2">
        <w:rPr>
          <w:rFonts w:eastAsia="Times New Roman" w:cs="Arial"/>
          <w:color w:val="222222"/>
        </w:rPr>
        <w:t xml:space="preserve">You are the </w:t>
      </w:r>
      <w:r w:rsidR="00F750DD" w:rsidRPr="00F750DD">
        <w:rPr>
          <w:rFonts w:eastAsia="Times New Roman" w:cs="Arial"/>
          <w:b/>
          <w:color w:val="222222"/>
        </w:rPr>
        <w:t>Civil Works Supervisor</w:t>
      </w:r>
      <w:r w:rsidRPr="002841B2">
        <w:rPr>
          <w:rFonts w:eastAsia="Times New Roman" w:cs="Arial"/>
          <w:color w:val="222222"/>
        </w:rPr>
        <w:t xml:space="preserve"> for Flatchat Construction based out of Airlie Beach, a small family owned civil construction company employing 20 personnel and you have an inventory comprised of plant and equipment plus materials used for your usual operations, which cover:</w:t>
      </w:r>
    </w:p>
    <w:p w:rsidR="004D7B20" w:rsidRPr="00007C90" w:rsidRDefault="004D7B20" w:rsidP="00174AEE">
      <w:pPr>
        <w:pStyle w:val="ListParagraph"/>
        <w:numPr>
          <w:ilvl w:val="0"/>
          <w:numId w:val="5"/>
        </w:numPr>
        <w:shd w:val="clear" w:color="auto" w:fill="FFFFFF"/>
        <w:spacing w:before="40" w:after="100" w:afterAutospacing="1"/>
        <w:ind w:left="714" w:hanging="357"/>
        <w:rPr>
          <w:rFonts w:eastAsia="Times New Roman" w:cs="Arial"/>
          <w:color w:val="222222"/>
        </w:rPr>
      </w:pPr>
      <w:r w:rsidRPr="00007C90">
        <w:rPr>
          <w:rFonts w:eastAsia="Times New Roman" w:cs="Arial"/>
          <w:color w:val="222222"/>
        </w:rPr>
        <w:t>Culverts, drainage and roadways</w:t>
      </w:r>
      <w:r>
        <w:rPr>
          <w:rFonts w:eastAsia="Times New Roman" w:cs="Arial"/>
          <w:color w:val="222222"/>
        </w:rPr>
        <w:t>;</w:t>
      </w:r>
    </w:p>
    <w:p w:rsidR="004D7B20" w:rsidRPr="00007C90" w:rsidRDefault="004D7B20" w:rsidP="00174AEE">
      <w:pPr>
        <w:pStyle w:val="ListParagraph"/>
        <w:numPr>
          <w:ilvl w:val="0"/>
          <w:numId w:val="5"/>
        </w:numPr>
        <w:shd w:val="clear" w:color="auto" w:fill="FFFFFF"/>
        <w:spacing w:before="100" w:beforeAutospacing="1" w:after="100" w:afterAutospacing="1"/>
        <w:rPr>
          <w:rFonts w:eastAsia="Times New Roman" w:cs="Arial"/>
          <w:color w:val="222222"/>
        </w:rPr>
      </w:pPr>
      <w:r w:rsidRPr="00007C90">
        <w:rPr>
          <w:rFonts w:eastAsia="Times New Roman" w:cs="Arial"/>
          <w:color w:val="222222"/>
        </w:rPr>
        <w:t>Tilt slab construction of buildings up to 2 stories</w:t>
      </w:r>
      <w:r>
        <w:rPr>
          <w:rFonts w:eastAsia="Times New Roman" w:cs="Arial"/>
          <w:color w:val="222222"/>
        </w:rPr>
        <w:t>;</w:t>
      </w:r>
    </w:p>
    <w:p w:rsidR="004D7B20" w:rsidRPr="00007C90" w:rsidRDefault="004D7B20" w:rsidP="00174AEE">
      <w:pPr>
        <w:pStyle w:val="ListParagraph"/>
        <w:numPr>
          <w:ilvl w:val="0"/>
          <w:numId w:val="5"/>
        </w:numPr>
        <w:shd w:val="clear" w:color="auto" w:fill="FFFFFF"/>
        <w:spacing w:before="100" w:beforeAutospacing="1" w:after="100" w:afterAutospacing="1"/>
        <w:rPr>
          <w:rFonts w:eastAsia="Times New Roman" w:cs="Arial"/>
          <w:color w:val="222222"/>
        </w:rPr>
      </w:pPr>
      <w:r w:rsidRPr="00007C90">
        <w:rPr>
          <w:rFonts w:eastAsia="Times New Roman" w:cs="Arial"/>
          <w:color w:val="222222"/>
        </w:rPr>
        <w:t>Dam construction</w:t>
      </w:r>
      <w:r>
        <w:rPr>
          <w:rFonts w:eastAsia="Times New Roman" w:cs="Arial"/>
          <w:color w:val="222222"/>
        </w:rPr>
        <w:t>;</w:t>
      </w:r>
    </w:p>
    <w:p w:rsidR="004D7B20" w:rsidRPr="00007C90" w:rsidRDefault="004D7B20" w:rsidP="00174AEE">
      <w:pPr>
        <w:pStyle w:val="ListParagraph"/>
        <w:numPr>
          <w:ilvl w:val="0"/>
          <w:numId w:val="5"/>
        </w:numPr>
        <w:shd w:val="clear" w:color="auto" w:fill="FFFFFF"/>
        <w:spacing w:before="100" w:beforeAutospacing="1" w:after="100" w:afterAutospacing="1"/>
        <w:rPr>
          <w:rFonts w:eastAsia="Times New Roman" w:cs="Arial"/>
          <w:color w:val="222222"/>
        </w:rPr>
      </w:pPr>
      <w:r w:rsidRPr="00007C90">
        <w:rPr>
          <w:rFonts w:eastAsia="Times New Roman" w:cs="Arial"/>
          <w:color w:val="222222"/>
        </w:rPr>
        <w:t>Commercial retaining walls</w:t>
      </w:r>
      <w:r>
        <w:rPr>
          <w:rFonts w:eastAsia="Times New Roman" w:cs="Arial"/>
          <w:color w:val="222222"/>
        </w:rPr>
        <w:t>; and</w:t>
      </w:r>
    </w:p>
    <w:p w:rsidR="004D7B20" w:rsidRPr="00007C90" w:rsidRDefault="004D7B20" w:rsidP="00174AEE">
      <w:pPr>
        <w:pStyle w:val="ListParagraph"/>
        <w:numPr>
          <w:ilvl w:val="0"/>
          <w:numId w:val="5"/>
        </w:numPr>
        <w:shd w:val="clear" w:color="auto" w:fill="FFFFFF"/>
        <w:spacing w:before="100" w:beforeAutospacing="1" w:after="100" w:afterAutospacing="1"/>
        <w:rPr>
          <w:rFonts w:eastAsia="Times New Roman" w:cs="Arial"/>
          <w:color w:val="222222"/>
        </w:rPr>
      </w:pPr>
      <w:r w:rsidRPr="00007C90">
        <w:rPr>
          <w:rFonts w:eastAsia="Times New Roman" w:cs="Arial"/>
          <w:color w:val="222222"/>
        </w:rPr>
        <w:t>Insurance work on commercial properties</w:t>
      </w:r>
      <w:r>
        <w:rPr>
          <w:rFonts w:eastAsia="Times New Roman" w:cs="Arial"/>
          <w:color w:val="222222"/>
        </w:rPr>
        <w:t>.</w:t>
      </w:r>
    </w:p>
    <w:p w:rsidR="004D7B20" w:rsidRPr="0076780D" w:rsidRDefault="004D7B20" w:rsidP="004D7B20">
      <w:pPr>
        <w:shd w:val="clear" w:color="auto" w:fill="FFFFFF"/>
        <w:rPr>
          <w:b/>
          <w:i/>
          <w:color w:val="222222"/>
          <w:u w:val="single"/>
        </w:rPr>
      </w:pPr>
      <w:r w:rsidRPr="0076780D">
        <w:rPr>
          <w:b/>
          <w:i/>
          <w:color w:val="222222"/>
          <w:u w:val="single"/>
        </w:rPr>
        <w:t>Scenario:</w:t>
      </w:r>
    </w:p>
    <w:p w:rsidR="004D7B20" w:rsidRDefault="004D7B20" w:rsidP="004D7B20">
      <w:pPr>
        <w:shd w:val="clear" w:color="auto" w:fill="FFFFFF"/>
        <w:rPr>
          <w:rFonts w:eastAsia="Times New Roman" w:cs="Arial"/>
          <w:b/>
          <w:bCs/>
          <w:color w:val="222222"/>
        </w:rPr>
      </w:pPr>
    </w:p>
    <w:p w:rsidR="004D7B20" w:rsidRPr="002841B2" w:rsidRDefault="004D7B20" w:rsidP="004D7B20">
      <w:pPr>
        <w:shd w:val="clear" w:color="auto" w:fill="FFFFFF"/>
        <w:rPr>
          <w:rFonts w:eastAsia="Times New Roman" w:cs="Arial"/>
          <w:color w:val="222222"/>
        </w:rPr>
      </w:pPr>
      <w:r w:rsidRPr="002841B2">
        <w:rPr>
          <w:rFonts w:eastAsia="Times New Roman" w:cs="Arial"/>
          <w:b/>
          <w:bCs/>
          <w:color w:val="222222"/>
        </w:rPr>
        <w:t>Objective:</w:t>
      </w:r>
    </w:p>
    <w:p w:rsidR="004D7B20" w:rsidRDefault="004D7B20" w:rsidP="004D7B20">
      <w:pPr>
        <w:shd w:val="clear" w:color="auto" w:fill="FFFFFF"/>
        <w:rPr>
          <w:rFonts w:eastAsia="Times New Roman" w:cs="Arial"/>
          <w:color w:val="222222"/>
        </w:rPr>
      </w:pPr>
      <w:r w:rsidRPr="002841B2">
        <w:rPr>
          <w:rFonts w:eastAsia="Times New Roman" w:cs="Arial"/>
          <w:color w:val="222222"/>
        </w:rPr>
        <w:t>Flatchat has recently been engaged by a small private helicopter charter company</w:t>
      </w:r>
      <w:r>
        <w:rPr>
          <w:rFonts w:eastAsia="Times New Roman" w:cs="Arial"/>
          <w:color w:val="222222"/>
        </w:rPr>
        <w:t>,</w:t>
      </w:r>
      <w:r w:rsidRPr="002841B2">
        <w:rPr>
          <w:rFonts w:eastAsia="Times New Roman" w:cs="Arial"/>
          <w:color w:val="222222"/>
        </w:rPr>
        <w:t xml:space="preserve"> operating out of Hamilton Island in the Whitsunday Island group, to build a 620 square metre</w:t>
      </w:r>
      <w:r>
        <w:rPr>
          <w:rFonts w:eastAsia="Times New Roman" w:cs="Arial"/>
          <w:color w:val="222222"/>
        </w:rPr>
        <w:t>;</w:t>
      </w:r>
      <w:r w:rsidRPr="002841B2">
        <w:rPr>
          <w:rFonts w:eastAsia="Times New Roman" w:cs="Arial"/>
          <w:color w:val="222222"/>
        </w:rPr>
        <w:t xml:space="preserve"> combined 2 helicopter </w:t>
      </w:r>
      <w:r>
        <w:rPr>
          <w:rFonts w:eastAsia="Times New Roman" w:cs="Arial"/>
          <w:color w:val="222222"/>
        </w:rPr>
        <w:t>h</w:t>
      </w:r>
      <w:r w:rsidRPr="002841B2">
        <w:rPr>
          <w:rFonts w:eastAsia="Times New Roman" w:cs="Arial"/>
          <w:color w:val="222222"/>
        </w:rPr>
        <w:t>ang</w:t>
      </w:r>
      <w:r>
        <w:rPr>
          <w:rFonts w:eastAsia="Times New Roman" w:cs="Arial"/>
          <w:color w:val="222222"/>
        </w:rPr>
        <w:t>a</w:t>
      </w:r>
      <w:r w:rsidRPr="002841B2">
        <w:rPr>
          <w:rFonts w:eastAsia="Times New Roman" w:cs="Arial"/>
          <w:color w:val="222222"/>
        </w:rPr>
        <w:t>r</w:t>
      </w:r>
      <w:r>
        <w:rPr>
          <w:rFonts w:eastAsia="Times New Roman" w:cs="Arial"/>
          <w:color w:val="222222"/>
        </w:rPr>
        <w:t>, containing a maintenance w</w:t>
      </w:r>
      <w:r w:rsidRPr="002841B2">
        <w:rPr>
          <w:rFonts w:eastAsia="Times New Roman" w:cs="Arial"/>
          <w:color w:val="222222"/>
        </w:rPr>
        <w:t>orkshop</w:t>
      </w:r>
      <w:r>
        <w:rPr>
          <w:rFonts w:eastAsia="Times New Roman" w:cs="Arial"/>
          <w:color w:val="222222"/>
        </w:rPr>
        <w:t xml:space="preserve">.  It will also include </w:t>
      </w:r>
      <w:r w:rsidRPr="002841B2">
        <w:rPr>
          <w:rFonts w:eastAsia="Times New Roman" w:cs="Arial"/>
          <w:color w:val="222222"/>
        </w:rPr>
        <w:t>facilities for a 3 person office</w:t>
      </w:r>
      <w:r>
        <w:rPr>
          <w:rFonts w:eastAsia="Times New Roman" w:cs="Arial"/>
          <w:color w:val="222222"/>
        </w:rPr>
        <w:t>.</w:t>
      </w:r>
    </w:p>
    <w:p w:rsidR="004D7B20" w:rsidRDefault="004D7B20" w:rsidP="004D7B20">
      <w:pPr>
        <w:shd w:val="clear" w:color="auto" w:fill="FFFFFF"/>
        <w:rPr>
          <w:rFonts w:eastAsia="Times New Roman" w:cs="Arial"/>
          <w:color w:val="222222"/>
        </w:rPr>
      </w:pPr>
    </w:p>
    <w:p w:rsidR="004D7B20" w:rsidRPr="002841B2" w:rsidRDefault="004D7B20" w:rsidP="00174AEE">
      <w:pPr>
        <w:pStyle w:val="ListParagraph"/>
        <w:numPr>
          <w:ilvl w:val="0"/>
          <w:numId w:val="4"/>
        </w:numPr>
        <w:shd w:val="clear" w:color="auto" w:fill="FFFFFF"/>
        <w:spacing w:before="40" w:after="100" w:afterAutospacing="1"/>
        <w:ind w:left="714" w:hanging="357"/>
        <w:rPr>
          <w:rFonts w:eastAsia="Times New Roman" w:cs="Arial"/>
          <w:color w:val="222222"/>
        </w:rPr>
      </w:pPr>
      <w:r>
        <w:rPr>
          <w:rFonts w:eastAsia="Times New Roman" w:cs="Arial"/>
          <w:color w:val="222222"/>
        </w:rPr>
        <w:t>The new concrete construction will</w:t>
      </w:r>
      <w:r w:rsidRPr="002841B2">
        <w:rPr>
          <w:rFonts w:eastAsia="Times New Roman" w:cs="Arial"/>
          <w:color w:val="222222"/>
        </w:rPr>
        <w:t xml:space="preserve"> be situated 32 metres</w:t>
      </w:r>
      <w:r>
        <w:rPr>
          <w:rFonts w:eastAsia="Times New Roman" w:cs="Arial"/>
          <w:color w:val="222222"/>
        </w:rPr>
        <w:t>,</w:t>
      </w:r>
      <w:r w:rsidRPr="002841B2">
        <w:rPr>
          <w:rFonts w:eastAsia="Times New Roman" w:cs="Arial"/>
          <w:color w:val="222222"/>
        </w:rPr>
        <w:t xml:space="preserve"> edge to edge</w:t>
      </w:r>
      <w:r>
        <w:rPr>
          <w:rFonts w:eastAsia="Times New Roman" w:cs="Arial"/>
          <w:color w:val="222222"/>
        </w:rPr>
        <w:t>,</w:t>
      </w:r>
      <w:r w:rsidRPr="002841B2">
        <w:rPr>
          <w:rFonts w:eastAsia="Times New Roman" w:cs="Arial"/>
          <w:color w:val="222222"/>
        </w:rPr>
        <w:t xml:space="preserve"> from the nearby main hangar complex from which you will </w:t>
      </w:r>
      <w:r>
        <w:rPr>
          <w:rFonts w:eastAsia="Times New Roman" w:cs="Arial"/>
          <w:color w:val="222222"/>
        </w:rPr>
        <w:t>be able to tie-in all utilities comprised of electricity, telecom’s and data</w:t>
      </w:r>
    </w:p>
    <w:p w:rsidR="004D7B20"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All utilities must be underground, and the building is to be of tilt-slab (2 storeys) construction - with the slabs poured on site in form-work that you need to prepare pre-tilt.</w:t>
      </w:r>
    </w:p>
    <w:p w:rsidR="004D7B20"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Pr>
          <w:rFonts w:eastAsia="Times New Roman" w:cs="Arial"/>
          <w:color w:val="222222"/>
        </w:rPr>
        <w:t>The project is expected to take 42 working days to complete</w:t>
      </w:r>
    </w:p>
    <w:p w:rsidR="004D7B20"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Pr>
          <w:rFonts w:eastAsia="Times New Roman" w:cs="Arial"/>
          <w:color w:val="222222"/>
        </w:rPr>
        <w:t>The budget for the project is $1.6M</w:t>
      </w:r>
    </w:p>
    <w:p w:rsidR="004D7B20"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Pr>
          <w:rFonts w:eastAsia="Times New Roman" w:cs="Arial"/>
          <w:color w:val="222222"/>
        </w:rPr>
        <w:t>The start date for the project is 2</w:t>
      </w:r>
      <w:r w:rsidRPr="009E07E1">
        <w:rPr>
          <w:rFonts w:eastAsia="Times New Roman" w:cs="Arial"/>
          <w:color w:val="222222"/>
          <w:vertAlign w:val="superscript"/>
        </w:rPr>
        <w:t>nd</w:t>
      </w:r>
      <w:r>
        <w:rPr>
          <w:rFonts w:eastAsia="Times New Roman" w:cs="Arial"/>
          <w:color w:val="222222"/>
        </w:rPr>
        <w:t xml:space="preserve"> November – the Project </w:t>
      </w:r>
      <w:r w:rsidRPr="009E07E1">
        <w:rPr>
          <w:rFonts w:eastAsia="Times New Roman" w:cs="Arial"/>
          <w:b/>
          <w:color w:val="222222"/>
        </w:rPr>
        <w:t>must</w:t>
      </w:r>
      <w:r>
        <w:rPr>
          <w:rFonts w:eastAsia="Times New Roman" w:cs="Arial"/>
          <w:color w:val="222222"/>
        </w:rPr>
        <w:t xml:space="preserve"> be finished before Christmas</w:t>
      </w:r>
    </w:p>
    <w:p w:rsidR="004D7B20"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Pr>
          <w:rFonts w:eastAsia="Times New Roman" w:cs="Arial"/>
          <w:color w:val="222222"/>
        </w:rPr>
        <w:t>You have allocated 6 return barge trips to carry personnel and materials each time</w:t>
      </w:r>
    </w:p>
    <w:p w:rsidR="004D7B20"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Pr>
          <w:rFonts w:eastAsia="Times New Roman" w:cs="Arial"/>
          <w:color w:val="222222"/>
        </w:rPr>
        <w:t>The Project team, is comprised of:</w:t>
      </w:r>
    </w:p>
    <w:p w:rsidR="004D7B20" w:rsidRDefault="004D7B20" w:rsidP="00174AEE">
      <w:pPr>
        <w:pStyle w:val="ListParagraph"/>
        <w:numPr>
          <w:ilvl w:val="1"/>
          <w:numId w:val="4"/>
        </w:numPr>
        <w:shd w:val="clear" w:color="auto" w:fill="FFFFFF"/>
        <w:spacing w:before="100" w:beforeAutospacing="1" w:after="100" w:afterAutospacing="1"/>
        <w:rPr>
          <w:rFonts w:eastAsia="Times New Roman" w:cs="Arial"/>
          <w:color w:val="222222"/>
        </w:rPr>
      </w:pPr>
      <w:r>
        <w:rPr>
          <w:rFonts w:eastAsia="Times New Roman" w:cs="Arial"/>
          <w:color w:val="222222"/>
        </w:rPr>
        <w:t xml:space="preserve">Project </w:t>
      </w:r>
      <w:r w:rsidR="000A7197">
        <w:rPr>
          <w:rFonts w:eastAsia="Times New Roman" w:cs="Arial"/>
          <w:color w:val="222222"/>
        </w:rPr>
        <w:t>Manager</w:t>
      </w:r>
      <w:r>
        <w:rPr>
          <w:rFonts w:eastAsia="Times New Roman" w:cs="Arial"/>
          <w:color w:val="222222"/>
        </w:rPr>
        <w:t xml:space="preserve"> – responsible for overall project &amp; 100% on site</w:t>
      </w:r>
    </w:p>
    <w:p w:rsidR="004D7B20" w:rsidRDefault="004D7B20" w:rsidP="00174AEE">
      <w:pPr>
        <w:pStyle w:val="ListParagraph"/>
        <w:numPr>
          <w:ilvl w:val="1"/>
          <w:numId w:val="4"/>
        </w:numPr>
        <w:shd w:val="clear" w:color="auto" w:fill="FFFFFF"/>
        <w:spacing w:before="100" w:beforeAutospacing="1" w:after="100" w:afterAutospacing="1"/>
        <w:rPr>
          <w:rFonts w:eastAsia="Times New Roman" w:cs="Arial"/>
          <w:color w:val="222222"/>
        </w:rPr>
      </w:pPr>
      <w:r>
        <w:rPr>
          <w:rFonts w:eastAsia="Times New Roman" w:cs="Arial"/>
          <w:color w:val="222222"/>
        </w:rPr>
        <w:t>Civil Engineer – responsible for drawings, certification and costing &amp; 80% on site</w:t>
      </w:r>
    </w:p>
    <w:p w:rsidR="004D7B20" w:rsidRDefault="004D7B20" w:rsidP="00174AEE">
      <w:pPr>
        <w:pStyle w:val="ListParagraph"/>
        <w:numPr>
          <w:ilvl w:val="1"/>
          <w:numId w:val="4"/>
        </w:numPr>
        <w:shd w:val="clear" w:color="auto" w:fill="FFFFFF"/>
        <w:spacing w:before="100" w:beforeAutospacing="1" w:after="100" w:afterAutospacing="1"/>
        <w:rPr>
          <w:rFonts w:eastAsia="Times New Roman" w:cs="Arial"/>
          <w:color w:val="222222"/>
        </w:rPr>
      </w:pPr>
      <w:r>
        <w:rPr>
          <w:rFonts w:eastAsia="Times New Roman" w:cs="Arial"/>
          <w:color w:val="222222"/>
        </w:rPr>
        <w:t>Surveyor – responsible for survey, layout and QA of work &amp; 40% on site</w:t>
      </w:r>
    </w:p>
    <w:p w:rsidR="004D7B20" w:rsidRDefault="004D7B20" w:rsidP="00174AEE">
      <w:pPr>
        <w:pStyle w:val="ListParagraph"/>
        <w:numPr>
          <w:ilvl w:val="1"/>
          <w:numId w:val="4"/>
        </w:numPr>
        <w:shd w:val="clear" w:color="auto" w:fill="FFFFFF"/>
        <w:spacing w:before="100" w:beforeAutospacing="1" w:after="100" w:afterAutospacing="1"/>
        <w:rPr>
          <w:rFonts w:eastAsia="Times New Roman" w:cs="Arial"/>
          <w:color w:val="222222"/>
        </w:rPr>
      </w:pPr>
      <w:r>
        <w:rPr>
          <w:rFonts w:eastAsia="Times New Roman" w:cs="Arial"/>
          <w:color w:val="222222"/>
        </w:rPr>
        <w:t>Civil Works Supervisor – responsible for</w:t>
      </w:r>
      <w:r w:rsidR="00F750DD" w:rsidRPr="00F750DD">
        <w:rPr>
          <w:rFonts w:eastAsia="Times New Roman" w:cs="Arial"/>
          <w:color w:val="222222"/>
        </w:rPr>
        <w:t xml:space="preserve"> </w:t>
      </w:r>
      <w:r w:rsidR="00F750DD">
        <w:rPr>
          <w:rFonts w:eastAsia="Times New Roman" w:cs="Arial"/>
          <w:color w:val="222222"/>
        </w:rPr>
        <w:t>planning daily work tasking, interpretation of engineering drawings, civil works, and ensuring all jobs are completed on time, safely, effectively, and efficiently</w:t>
      </w:r>
      <w:r>
        <w:rPr>
          <w:rFonts w:eastAsia="Times New Roman" w:cs="Arial"/>
          <w:color w:val="222222"/>
        </w:rPr>
        <w:t xml:space="preserve"> 100% on site</w:t>
      </w:r>
    </w:p>
    <w:p w:rsidR="004D7B20" w:rsidRDefault="004D7B20" w:rsidP="00174AEE">
      <w:pPr>
        <w:pStyle w:val="ListParagraph"/>
        <w:numPr>
          <w:ilvl w:val="1"/>
          <w:numId w:val="4"/>
        </w:numPr>
        <w:shd w:val="clear" w:color="auto" w:fill="FFFFFF"/>
        <w:spacing w:before="100" w:beforeAutospacing="1" w:after="100" w:afterAutospacing="1"/>
        <w:rPr>
          <w:rFonts w:eastAsia="Times New Roman" w:cs="Arial"/>
          <w:color w:val="222222"/>
        </w:rPr>
      </w:pPr>
      <w:r>
        <w:rPr>
          <w:rFonts w:eastAsia="Times New Roman" w:cs="Arial"/>
          <w:color w:val="222222"/>
        </w:rPr>
        <w:t xml:space="preserve">12 workers with a mix of trades (electricians, high risk ticketed operators, form workers, scaffolders, carpenters, roofers, cabinet makers </w:t>
      </w:r>
      <w:r w:rsidR="00B80342">
        <w:rPr>
          <w:rFonts w:eastAsia="Times New Roman" w:cs="Arial"/>
          <w:color w:val="222222"/>
        </w:rPr>
        <w:t>etc.</w:t>
      </w:r>
      <w:r>
        <w:rPr>
          <w:rFonts w:eastAsia="Times New Roman" w:cs="Arial"/>
          <w:color w:val="222222"/>
        </w:rPr>
        <w:t>) – everything needed for the project (all work a 21 day on, 7 day off roster, 10 hour day) – Averaged at %85% on site/man</w:t>
      </w:r>
    </w:p>
    <w:p w:rsidR="004D7B20" w:rsidRDefault="004D7B20" w:rsidP="00174AEE">
      <w:pPr>
        <w:pStyle w:val="ListParagraph"/>
        <w:numPr>
          <w:ilvl w:val="1"/>
          <w:numId w:val="4"/>
        </w:numPr>
        <w:shd w:val="clear" w:color="auto" w:fill="FFFFFF"/>
        <w:spacing w:before="100" w:beforeAutospacing="1" w:after="100" w:afterAutospacing="1"/>
        <w:rPr>
          <w:rFonts w:eastAsia="Times New Roman" w:cs="Arial"/>
          <w:color w:val="222222"/>
        </w:rPr>
      </w:pPr>
      <w:r>
        <w:rPr>
          <w:rFonts w:eastAsia="Times New Roman" w:cs="Arial"/>
          <w:color w:val="222222"/>
        </w:rPr>
        <w:t>4 labourers – responsible for general works to support Tradespersons</w:t>
      </w:r>
    </w:p>
    <w:p w:rsidR="004D7B20" w:rsidRPr="002841B2" w:rsidRDefault="004D7B20" w:rsidP="00174AEE">
      <w:pPr>
        <w:pStyle w:val="ListParagraph"/>
        <w:numPr>
          <w:ilvl w:val="1"/>
          <w:numId w:val="4"/>
        </w:numPr>
        <w:shd w:val="clear" w:color="auto" w:fill="FFFFFF"/>
        <w:spacing w:before="100" w:beforeAutospacing="1" w:after="100" w:afterAutospacing="1"/>
        <w:rPr>
          <w:rFonts w:eastAsia="Times New Roman" w:cs="Arial"/>
          <w:color w:val="222222"/>
        </w:rPr>
      </w:pPr>
      <w:r>
        <w:rPr>
          <w:rFonts w:eastAsia="Times New Roman" w:cs="Arial"/>
          <w:color w:val="222222"/>
        </w:rPr>
        <w:t>Admin assistant – also responsible for procurement, first aid, safety &amp; training issues, finance management and reporting &amp; 100% on site</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Project planning</w:t>
      </w:r>
      <w:r>
        <w:rPr>
          <w:rFonts w:eastAsia="Times New Roman" w:cs="Arial"/>
          <w:color w:val="222222"/>
        </w:rPr>
        <w:t xml:space="preserve"> is based</w:t>
      </w:r>
      <w:r w:rsidRPr="002841B2">
        <w:rPr>
          <w:rFonts w:eastAsia="Times New Roman" w:cs="Arial"/>
          <w:color w:val="222222"/>
        </w:rPr>
        <w:t xml:space="preserve"> around </w:t>
      </w:r>
      <w:r w:rsidR="00B80342">
        <w:rPr>
          <w:rFonts w:eastAsia="Times New Roman" w:cs="Arial"/>
          <w:color w:val="222222"/>
        </w:rPr>
        <w:t>four</w:t>
      </w:r>
      <w:r w:rsidRPr="002841B2">
        <w:rPr>
          <w:rFonts w:eastAsia="Times New Roman" w:cs="Arial"/>
          <w:color w:val="222222"/>
        </w:rPr>
        <w:t xml:space="preserve"> (</w:t>
      </w:r>
      <w:r w:rsidR="00B80342">
        <w:rPr>
          <w:rFonts w:eastAsia="Times New Roman" w:cs="Arial"/>
          <w:color w:val="222222"/>
        </w:rPr>
        <w:t>4</w:t>
      </w:r>
      <w:r w:rsidRPr="002841B2">
        <w:rPr>
          <w:rFonts w:eastAsia="Times New Roman" w:cs="Arial"/>
          <w:color w:val="222222"/>
        </w:rPr>
        <w:t>) phases:</w:t>
      </w:r>
    </w:p>
    <w:p w:rsidR="004D7B20" w:rsidRPr="002841B2" w:rsidRDefault="004D7B20" w:rsidP="00174AEE">
      <w:pPr>
        <w:pStyle w:val="ListParagraph"/>
        <w:numPr>
          <w:ilvl w:val="1"/>
          <w:numId w:val="6"/>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Planning pre-mobilisation</w:t>
      </w:r>
    </w:p>
    <w:p w:rsidR="00B80342" w:rsidRDefault="004D7B20" w:rsidP="00174AEE">
      <w:pPr>
        <w:pStyle w:val="ListParagraph"/>
        <w:numPr>
          <w:ilvl w:val="1"/>
          <w:numId w:val="6"/>
        </w:numPr>
        <w:shd w:val="clear" w:color="auto" w:fill="FFFFFF"/>
        <w:spacing w:before="100" w:beforeAutospacing="1" w:after="100" w:afterAutospacing="1"/>
        <w:rPr>
          <w:rFonts w:eastAsia="Times New Roman" w:cs="Arial"/>
          <w:color w:val="222222"/>
        </w:rPr>
      </w:pPr>
      <w:r w:rsidRPr="00B80342">
        <w:rPr>
          <w:rFonts w:eastAsia="Times New Roman" w:cs="Arial"/>
          <w:color w:val="222222"/>
        </w:rPr>
        <w:t xml:space="preserve">Preparation works </w:t>
      </w:r>
    </w:p>
    <w:p w:rsidR="00B80342" w:rsidRPr="00B80342" w:rsidRDefault="00B80342" w:rsidP="00174AEE">
      <w:pPr>
        <w:pStyle w:val="ListParagraph"/>
        <w:numPr>
          <w:ilvl w:val="1"/>
          <w:numId w:val="6"/>
        </w:numPr>
        <w:shd w:val="clear" w:color="auto" w:fill="FFFFFF"/>
        <w:spacing w:before="100" w:beforeAutospacing="1" w:after="100" w:afterAutospacing="1"/>
        <w:rPr>
          <w:rFonts w:eastAsia="Times New Roman" w:cs="Arial"/>
          <w:color w:val="222222"/>
        </w:rPr>
      </w:pPr>
      <w:r>
        <w:rPr>
          <w:rFonts w:eastAsia="Times New Roman" w:cs="Arial"/>
          <w:color w:val="222222"/>
        </w:rPr>
        <w:t>Installing services</w:t>
      </w:r>
    </w:p>
    <w:p w:rsidR="004D7B20" w:rsidRPr="002841B2" w:rsidRDefault="004D7B20" w:rsidP="00174AEE">
      <w:pPr>
        <w:pStyle w:val="ListParagraph"/>
        <w:numPr>
          <w:ilvl w:val="1"/>
          <w:numId w:val="6"/>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Commissioning, hand over and de-mobilisation back to the mainland</w:t>
      </w:r>
      <w:r>
        <w:rPr>
          <w:rFonts w:eastAsia="Times New Roman" w:cs="Arial"/>
          <w:color w:val="222222"/>
        </w:rPr>
        <w:t>;</w:t>
      </w:r>
    </w:p>
    <w:p w:rsidR="004D7B20" w:rsidRPr="007E4979" w:rsidRDefault="004D7B20" w:rsidP="00174AEE">
      <w:pPr>
        <w:pStyle w:val="ListParagraph"/>
        <w:numPr>
          <w:ilvl w:val="0"/>
          <w:numId w:val="4"/>
        </w:numPr>
        <w:shd w:val="clear" w:color="auto" w:fill="FFFFFF"/>
        <w:spacing w:before="100" w:beforeAutospacing="1" w:after="100" w:afterAutospacing="1"/>
        <w:rPr>
          <w:rFonts w:eastAsia="Times New Roman" w:cs="Arial"/>
        </w:rPr>
      </w:pPr>
      <w:r w:rsidRPr="007E4979">
        <w:rPr>
          <w:rFonts w:eastAsia="Times New Roman" w:cs="Arial"/>
        </w:rPr>
        <w:t>For costing purposes:</w:t>
      </w:r>
    </w:p>
    <w:p w:rsidR="004D7B20" w:rsidRPr="007E4979" w:rsidRDefault="004D7B20" w:rsidP="00174AEE">
      <w:pPr>
        <w:pStyle w:val="ListParagraph"/>
        <w:numPr>
          <w:ilvl w:val="1"/>
          <w:numId w:val="4"/>
        </w:numPr>
        <w:shd w:val="clear" w:color="auto" w:fill="FFFFFF"/>
        <w:spacing w:before="100" w:beforeAutospacing="1" w:after="100" w:afterAutospacing="1"/>
        <w:rPr>
          <w:rFonts w:eastAsia="Times New Roman" w:cs="Arial"/>
        </w:rPr>
      </w:pPr>
      <w:r w:rsidRPr="007E4979">
        <w:rPr>
          <w:rFonts w:eastAsia="Times New Roman" w:cs="Arial"/>
        </w:rPr>
        <w:t>Wages:</w:t>
      </w:r>
    </w:p>
    <w:p w:rsidR="004D7B20" w:rsidRPr="007E4979" w:rsidRDefault="004D7B20" w:rsidP="00174AEE">
      <w:pPr>
        <w:pStyle w:val="ListParagraph"/>
        <w:numPr>
          <w:ilvl w:val="2"/>
          <w:numId w:val="4"/>
        </w:numPr>
        <w:shd w:val="clear" w:color="auto" w:fill="FFFFFF"/>
        <w:spacing w:before="100" w:beforeAutospacing="1" w:after="100" w:afterAutospacing="1"/>
        <w:rPr>
          <w:rFonts w:eastAsia="Times New Roman" w:cs="Arial"/>
        </w:rPr>
      </w:pPr>
      <w:r w:rsidRPr="007E4979">
        <w:rPr>
          <w:rFonts w:eastAsia="Times New Roman" w:cs="Arial"/>
        </w:rPr>
        <w:t xml:space="preserve">Project </w:t>
      </w:r>
      <w:r w:rsidR="000A7197">
        <w:rPr>
          <w:rFonts w:eastAsia="Times New Roman" w:cs="Arial"/>
        </w:rPr>
        <w:t>Manager</w:t>
      </w:r>
      <w:r w:rsidRPr="007E4979">
        <w:rPr>
          <w:rFonts w:eastAsia="Times New Roman" w:cs="Arial"/>
        </w:rPr>
        <w:t>: $1500/day</w:t>
      </w:r>
    </w:p>
    <w:p w:rsidR="000A7197" w:rsidRDefault="00F750DD" w:rsidP="00174AEE">
      <w:pPr>
        <w:pStyle w:val="ListParagraph"/>
        <w:numPr>
          <w:ilvl w:val="2"/>
          <w:numId w:val="4"/>
        </w:numPr>
        <w:shd w:val="clear" w:color="auto" w:fill="FFFFFF"/>
        <w:spacing w:before="100" w:beforeAutospacing="1" w:after="100" w:afterAutospacing="1"/>
        <w:rPr>
          <w:rFonts w:eastAsia="Times New Roman" w:cs="Arial"/>
        </w:rPr>
      </w:pPr>
      <w:r>
        <w:rPr>
          <w:rFonts w:eastAsia="Times New Roman" w:cs="Arial"/>
        </w:rPr>
        <w:t xml:space="preserve">Civil </w:t>
      </w:r>
      <w:r w:rsidR="000A7197">
        <w:rPr>
          <w:rFonts w:eastAsia="Times New Roman" w:cs="Arial"/>
        </w:rPr>
        <w:t>Works Supervisor $1350/day</w:t>
      </w:r>
    </w:p>
    <w:p w:rsidR="004D7B20" w:rsidRPr="007E4979" w:rsidRDefault="004D7B20" w:rsidP="00174AEE">
      <w:pPr>
        <w:pStyle w:val="ListParagraph"/>
        <w:numPr>
          <w:ilvl w:val="2"/>
          <w:numId w:val="4"/>
        </w:numPr>
        <w:shd w:val="clear" w:color="auto" w:fill="FFFFFF"/>
        <w:spacing w:before="100" w:beforeAutospacing="1" w:after="100" w:afterAutospacing="1"/>
        <w:rPr>
          <w:rFonts w:eastAsia="Times New Roman" w:cs="Arial"/>
        </w:rPr>
      </w:pPr>
      <w:r w:rsidRPr="007E4979">
        <w:rPr>
          <w:rFonts w:eastAsia="Times New Roman" w:cs="Arial"/>
        </w:rPr>
        <w:t>Engineer: $1350/day</w:t>
      </w:r>
    </w:p>
    <w:p w:rsidR="004D7B20" w:rsidRPr="007E4979" w:rsidRDefault="004D7B20" w:rsidP="00174AEE">
      <w:pPr>
        <w:pStyle w:val="ListParagraph"/>
        <w:numPr>
          <w:ilvl w:val="2"/>
          <w:numId w:val="4"/>
        </w:numPr>
        <w:shd w:val="clear" w:color="auto" w:fill="FFFFFF"/>
        <w:spacing w:before="100" w:beforeAutospacing="1" w:after="100" w:afterAutospacing="1"/>
        <w:rPr>
          <w:rFonts w:eastAsia="Times New Roman" w:cs="Arial"/>
        </w:rPr>
      </w:pPr>
      <w:r w:rsidRPr="007E4979">
        <w:rPr>
          <w:rFonts w:eastAsia="Times New Roman" w:cs="Arial"/>
        </w:rPr>
        <w:t>Surveyor: $1140/day</w:t>
      </w:r>
    </w:p>
    <w:p w:rsidR="004D7B20" w:rsidRPr="007E4979" w:rsidRDefault="004D7B20" w:rsidP="00174AEE">
      <w:pPr>
        <w:pStyle w:val="ListParagraph"/>
        <w:numPr>
          <w:ilvl w:val="2"/>
          <w:numId w:val="4"/>
        </w:numPr>
        <w:shd w:val="clear" w:color="auto" w:fill="FFFFFF"/>
        <w:spacing w:before="100" w:beforeAutospacing="1" w:after="100" w:afterAutospacing="1"/>
        <w:rPr>
          <w:rFonts w:eastAsia="Times New Roman" w:cs="Arial"/>
        </w:rPr>
      </w:pPr>
      <w:r w:rsidRPr="007E4979">
        <w:rPr>
          <w:rFonts w:eastAsia="Times New Roman" w:cs="Arial"/>
        </w:rPr>
        <w:t>Civil Supervisor: $1240/day</w:t>
      </w:r>
    </w:p>
    <w:p w:rsidR="004D7B20" w:rsidRPr="007E4979" w:rsidRDefault="004D7B20" w:rsidP="00174AEE">
      <w:pPr>
        <w:pStyle w:val="ListParagraph"/>
        <w:numPr>
          <w:ilvl w:val="2"/>
          <w:numId w:val="4"/>
        </w:numPr>
        <w:shd w:val="clear" w:color="auto" w:fill="FFFFFF"/>
        <w:spacing w:before="100" w:beforeAutospacing="1" w:after="100" w:afterAutospacing="1"/>
        <w:rPr>
          <w:rFonts w:eastAsia="Times New Roman" w:cs="Arial"/>
        </w:rPr>
      </w:pPr>
      <w:r w:rsidRPr="007E4979">
        <w:rPr>
          <w:rFonts w:eastAsia="Times New Roman" w:cs="Arial"/>
        </w:rPr>
        <w:t>Tradespersons: $900/day</w:t>
      </w:r>
    </w:p>
    <w:p w:rsidR="004D7B20" w:rsidRPr="007E4979" w:rsidRDefault="004D7B20" w:rsidP="00174AEE">
      <w:pPr>
        <w:pStyle w:val="ListParagraph"/>
        <w:numPr>
          <w:ilvl w:val="2"/>
          <w:numId w:val="4"/>
        </w:numPr>
        <w:shd w:val="clear" w:color="auto" w:fill="FFFFFF"/>
        <w:spacing w:before="100" w:beforeAutospacing="1" w:after="100" w:afterAutospacing="1"/>
        <w:rPr>
          <w:rFonts w:eastAsia="Times New Roman" w:cs="Arial"/>
        </w:rPr>
      </w:pPr>
      <w:r w:rsidRPr="007E4979">
        <w:rPr>
          <w:rFonts w:eastAsia="Times New Roman" w:cs="Arial"/>
        </w:rPr>
        <w:lastRenderedPageBreak/>
        <w:t>Labourer: $600/day</w:t>
      </w:r>
    </w:p>
    <w:p w:rsidR="004D7B20" w:rsidRPr="007E4979" w:rsidRDefault="004D7B20" w:rsidP="00174AEE">
      <w:pPr>
        <w:pStyle w:val="ListParagraph"/>
        <w:numPr>
          <w:ilvl w:val="2"/>
          <w:numId w:val="4"/>
        </w:numPr>
        <w:shd w:val="clear" w:color="auto" w:fill="FFFFFF"/>
        <w:spacing w:before="100" w:beforeAutospacing="1" w:after="100" w:afterAutospacing="1"/>
        <w:rPr>
          <w:rFonts w:eastAsia="Times New Roman" w:cs="Arial"/>
        </w:rPr>
      </w:pPr>
      <w:r w:rsidRPr="007E4979">
        <w:rPr>
          <w:rFonts w:eastAsia="Times New Roman" w:cs="Arial"/>
        </w:rPr>
        <w:t>Admin Assistant: $480/day</w:t>
      </w:r>
    </w:p>
    <w:p w:rsidR="004D7B20" w:rsidRPr="007E4979" w:rsidRDefault="004D7B20" w:rsidP="00174AEE">
      <w:pPr>
        <w:pStyle w:val="ListParagraph"/>
        <w:numPr>
          <w:ilvl w:val="1"/>
          <w:numId w:val="4"/>
        </w:numPr>
        <w:shd w:val="clear" w:color="auto" w:fill="FFFFFF"/>
        <w:spacing w:before="100" w:beforeAutospacing="1" w:after="100" w:afterAutospacing="1"/>
        <w:rPr>
          <w:rFonts w:eastAsia="Times New Roman" w:cs="Arial"/>
        </w:rPr>
      </w:pPr>
      <w:r w:rsidRPr="007E4979">
        <w:rPr>
          <w:rFonts w:eastAsia="Times New Roman" w:cs="Arial"/>
        </w:rPr>
        <w:t>Camp accommodation and meals is a day rate of $120/head</w:t>
      </w:r>
    </w:p>
    <w:p w:rsidR="004D7B20" w:rsidRPr="007E4979" w:rsidRDefault="004D7B20" w:rsidP="00174AEE">
      <w:pPr>
        <w:pStyle w:val="ListParagraph"/>
        <w:numPr>
          <w:ilvl w:val="1"/>
          <w:numId w:val="4"/>
        </w:numPr>
        <w:shd w:val="clear" w:color="auto" w:fill="FFFFFF"/>
        <w:spacing w:before="100" w:beforeAutospacing="1" w:after="100" w:afterAutospacing="1"/>
        <w:rPr>
          <w:rFonts w:eastAsia="Times New Roman" w:cs="Arial"/>
        </w:rPr>
      </w:pPr>
      <w:r w:rsidRPr="007E4979">
        <w:rPr>
          <w:rFonts w:eastAsia="Times New Roman" w:cs="Arial"/>
        </w:rPr>
        <w:t>Equipment is operational at the average cost of $500/day</w:t>
      </w:r>
    </w:p>
    <w:p w:rsidR="004D7B20" w:rsidRPr="007E4979" w:rsidRDefault="004D7B20" w:rsidP="00174AEE">
      <w:pPr>
        <w:pStyle w:val="ListParagraph"/>
        <w:numPr>
          <w:ilvl w:val="1"/>
          <w:numId w:val="4"/>
        </w:numPr>
        <w:shd w:val="clear" w:color="auto" w:fill="FFFFFF"/>
        <w:spacing w:before="100" w:beforeAutospacing="1" w:after="100" w:afterAutospacing="1"/>
        <w:rPr>
          <w:rFonts w:eastAsia="Times New Roman" w:cs="Arial"/>
        </w:rPr>
      </w:pPr>
      <w:r w:rsidRPr="007E4979">
        <w:rPr>
          <w:rFonts w:eastAsia="Times New Roman" w:cs="Arial"/>
        </w:rPr>
        <w:t>Costs for materials are set at $480,000 for the entire project</w:t>
      </w:r>
    </w:p>
    <w:p w:rsidR="004D7B20" w:rsidRPr="007E4979" w:rsidRDefault="004D7B20" w:rsidP="00174AEE">
      <w:pPr>
        <w:pStyle w:val="ListParagraph"/>
        <w:numPr>
          <w:ilvl w:val="1"/>
          <w:numId w:val="4"/>
        </w:numPr>
        <w:shd w:val="clear" w:color="auto" w:fill="FFFFFF"/>
        <w:spacing w:before="100" w:beforeAutospacing="1" w:after="100" w:afterAutospacing="1"/>
        <w:rPr>
          <w:rFonts w:eastAsia="Times New Roman" w:cs="Arial"/>
        </w:rPr>
      </w:pPr>
      <w:r w:rsidRPr="007E4979">
        <w:rPr>
          <w:rFonts w:eastAsia="Times New Roman" w:cs="Arial"/>
        </w:rPr>
        <w:t>Transportation is $400 per trip on the barge (personnel) PLUS an additional $400 per trip for equipment, plant and materials</w:t>
      </w:r>
    </w:p>
    <w:p w:rsidR="004D7B20" w:rsidRPr="002841B2" w:rsidRDefault="004D7B20" w:rsidP="004D7B20">
      <w:pPr>
        <w:shd w:val="clear" w:color="auto" w:fill="FFFFFF"/>
        <w:rPr>
          <w:rFonts w:eastAsia="Times New Roman" w:cs="Arial"/>
          <w:color w:val="222222"/>
        </w:rPr>
      </w:pPr>
      <w:r w:rsidRPr="002841B2">
        <w:rPr>
          <w:rFonts w:eastAsia="Times New Roman" w:cs="Arial"/>
          <w:b/>
          <w:bCs/>
          <w:color w:val="222222"/>
        </w:rPr>
        <w:t>Role &amp; responsibilities:</w:t>
      </w:r>
    </w:p>
    <w:p w:rsidR="004D7B20" w:rsidRPr="002841B2" w:rsidRDefault="004D7B20" w:rsidP="004D7B20">
      <w:pPr>
        <w:shd w:val="clear" w:color="auto" w:fill="FFFFFF"/>
        <w:rPr>
          <w:rFonts w:eastAsia="Times New Roman" w:cs="Arial"/>
          <w:color w:val="222222"/>
        </w:rPr>
      </w:pPr>
      <w:r w:rsidRPr="002841B2">
        <w:rPr>
          <w:rFonts w:eastAsia="Times New Roman" w:cs="Arial"/>
          <w:color w:val="222222"/>
        </w:rPr>
        <w:t xml:space="preserve">As the </w:t>
      </w:r>
      <w:r w:rsidR="00F750DD">
        <w:rPr>
          <w:rFonts w:eastAsia="Times New Roman" w:cs="Arial"/>
          <w:color w:val="222222"/>
        </w:rPr>
        <w:t>Civil Works</w:t>
      </w:r>
      <w:r w:rsidRPr="002841B2">
        <w:rPr>
          <w:rFonts w:eastAsia="Times New Roman" w:cs="Arial"/>
          <w:color w:val="222222"/>
        </w:rPr>
        <w:t xml:space="preserve"> </w:t>
      </w:r>
      <w:r w:rsidR="000A7197">
        <w:rPr>
          <w:rFonts w:eastAsia="Times New Roman" w:cs="Arial"/>
          <w:color w:val="222222"/>
        </w:rPr>
        <w:t>Supervisor</w:t>
      </w:r>
      <w:r w:rsidRPr="002841B2">
        <w:rPr>
          <w:rFonts w:eastAsia="Times New Roman" w:cs="Arial"/>
          <w:color w:val="222222"/>
        </w:rPr>
        <w:t xml:space="preserve"> you are responsible for the following:</w:t>
      </w:r>
    </w:p>
    <w:p w:rsidR="004D7B20" w:rsidRDefault="004D7B20" w:rsidP="00174AEE">
      <w:pPr>
        <w:pStyle w:val="ListParagraph"/>
        <w:numPr>
          <w:ilvl w:val="0"/>
          <w:numId w:val="4"/>
        </w:numPr>
        <w:shd w:val="clear" w:color="auto" w:fill="FFFFFF"/>
        <w:spacing w:before="40" w:after="100" w:afterAutospacing="1"/>
        <w:ind w:left="714" w:hanging="357"/>
        <w:rPr>
          <w:rFonts w:eastAsia="Times New Roman" w:cs="Arial"/>
          <w:color w:val="222222"/>
        </w:rPr>
      </w:pPr>
      <w:r>
        <w:rPr>
          <w:rFonts w:eastAsia="Times New Roman" w:cs="Arial"/>
          <w:color w:val="222222"/>
        </w:rPr>
        <w:t>Daily pre-start meeting</w:t>
      </w:r>
    </w:p>
    <w:p w:rsidR="004D7B20" w:rsidRDefault="004D7B20" w:rsidP="00174AEE">
      <w:pPr>
        <w:pStyle w:val="ListParagraph"/>
        <w:numPr>
          <w:ilvl w:val="0"/>
          <w:numId w:val="4"/>
        </w:numPr>
        <w:shd w:val="clear" w:color="auto" w:fill="FFFFFF"/>
        <w:spacing w:before="40" w:after="100" w:afterAutospacing="1"/>
        <w:ind w:left="714" w:hanging="357"/>
        <w:rPr>
          <w:rFonts w:eastAsia="Times New Roman" w:cs="Arial"/>
          <w:color w:val="222222"/>
        </w:rPr>
      </w:pPr>
      <w:r>
        <w:rPr>
          <w:rFonts w:eastAsia="Times New Roman" w:cs="Arial"/>
          <w:color w:val="222222"/>
        </w:rPr>
        <w:t>Incident investigation &amp; reporting to head office</w:t>
      </w:r>
    </w:p>
    <w:p w:rsidR="004D7B20" w:rsidRDefault="004D7B20" w:rsidP="00174AEE">
      <w:pPr>
        <w:pStyle w:val="ListParagraph"/>
        <w:numPr>
          <w:ilvl w:val="0"/>
          <w:numId w:val="4"/>
        </w:numPr>
        <w:shd w:val="clear" w:color="auto" w:fill="FFFFFF"/>
        <w:spacing w:before="40" w:after="100" w:afterAutospacing="1"/>
        <w:ind w:left="714" w:hanging="357"/>
        <w:rPr>
          <w:rFonts w:eastAsia="Times New Roman" w:cs="Arial"/>
          <w:color w:val="222222"/>
        </w:rPr>
      </w:pPr>
      <w:r w:rsidRPr="002841B2">
        <w:rPr>
          <w:rFonts w:eastAsia="Times New Roman" w:cs="Arial"/>
          <w:color w:val="222222"/>
        </w:rPr>
        <w:t>Project risk management</w:t>
      </w:r>
      <w:r>
        <w:rPr>
          <w:rFonts w:eastAsia="Times New Roman" w:cs="Arial"/>
          <w:color w:val="222222"/>
        </w:rPr>
        <w:t>;</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Procurement, mobilisation and de-mobilisation of workforce and all resources</w:t>
      </w:r>
      <w:r>
        <w:rPr>
          <w:rFonts w:eastAsia="Times New Roman" w:cs="Arial"/>
          <w:color w:val="222222"/>
        </w:rPr>
        <w:t>;</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Legal</w:t>
      </w:r>
      <w:r>
        <w:rPr>
          <w:rFonts w:eastAsia="Times New Roman" w:cs="Arial"/>
          <w:color w:val="222222"/>
        </w:rPr>
        <w:t>/contractual management</w:t>
      </w:r>
      <w:r w:rsidRPr="002841B2">
        <w:rPr>
          <w:rFonts w:eastAsia="Times New Roman" w:cs="Arial"/>
          <w:color w:val="222222"/>
        </w:rPr>
        <w:t>, licences</w:t>
      </w:r>
      <w:r>
        <w:rPr>
          <w:rFonts w:eastAsia="Times New Roman" w:cs="Arial"/>
          <w:color w:val="222222"/>
        </w:rPr>
        <w:t>,</w:t>
      </w:r>
      <w:r w:rsidRPr="002841B2">
        <w:rPr>
          <w:rFonts w:eastAsia="Times New Roman" w:cs="Arial"/>
          <w:color w:val="222222"/>
        </w:rPr>
        <w:t xml:space="preserve"> and engineering drawings</w:t>
      </w:r>
      <w:r>
        <w:rPr>
          <w:rFonts w:eastAsia="Times New Roman" w:cs="Arial"/>
          <w:color w:val="222222"/>
        </w:rPr>
        <w:t>;</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Budget control</w:t>
      </w:r>
      <w:r>
        <w:rPr>
          <w:rFonts w:eastAsia="Times New Roman" w:cs="Arial"/>
          <w:color w:val="222222"/>
        </w:rPr>
        <w:t>;</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Environmental impact and waste management</w:t>
      </w:r>
      <w:r>
        <w:rPr>
          <w:rFonts w:eastAsia="Times New Roman" w:cs="Arial"/>
          <w:color w:val="222222"/>
        </w:rPr>
        <w:t>;</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Client management</w:t>
      </w:r>
      <w:r>
        <w:rPr>
          <w:rFonts w:eastAsia="Times New Roman" w:cs="Arial"/>
          <w:color w:val="222222"/>
        </w:rPr>
        <w:t>;</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Construction</w:t>
      </w:r>
      <w:r>
        <w:rPr>
          <w:rFonts w:eastAsia="Times New Roman" w:cs="Arial"/>
          <w:color w:val="222222"/>
        </w:rPr>
        <w:t>;</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Internal finishing</w:t>
      </w:r>
      <w:r>
        <w:rPr>
          <w:rFonts w:eastAsia="Times New Roman" w:cs="Arial"/>
          <w:color w:val="222222"/>
        </w:rPr>
        <w:t>;</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Hand-over</w:t>
      </w:r>
      <w:r>
        <w:rPr>
          <w:rFonts w:eastAsia="Times New Roman" w:cs="Arial"/>
          <w:color w:val="222222"/>
        </w:rPr>
        <w:t>; and</w:t>
      </w:r>
    </w:p>
    <w:p w:rsidR="004D7B20" w:rsidRPr="002841B2" w:rsidRDefault="004D7B20" w:rsidP="00174AEE">
      <w:pPr>
        <w:pStyle w:val="ListParagraph"/>
        <w:numPr>
          <w:ilvl w:val="0"/>
          <w:numId w:val="4"/>
        </w:numPr>
        <w:shd w:val="clear" w:color="auto" w:fill="FFFFFF"/>
        <w:spacing w:before="100" w:beforeAutospacing="1" w:after="100" w:afterAutospacing="1"/>
        <w:rPr>
          <w:rFonts w:eastAsia="Times New Roman" w:cs="Arial"/>
          <w:color w:val="222222"/>
        </w:rPr>
      </w:pPr>
      <w:r w:rsidRPr="002841B2">
        <w:rPr>
          <w:rFonts w:eastAsia="Times New Roman" w:cs="Arial"/>
          <w:color w:val="222222"/>
        </w:rPr>
        <w:t>Troubleshooting and continuous improvement</w:t>
      </w:r>
      <w:r>
        <w:rPr>
          <w:rFonts w:eastAsia="Times New Roman" w:cs="Arial"/>
          <w:color w:val="222222"/>
        </w:rPr>
        <w:t>.</w:t>
      </w:r>
    </w:p>
    <w:p w:rsidR="004D7B20" w:rsidRPr="00E86FEB" w:rsidRDefault="004D7B20" w:rsidP="004D7B20">
      <w:pPr>
        <w:rPr>
          <w:b/>
          <w:color w:val="C00000"/>
        </w:rPr>
      </w:pPr>
      <w:r w:rsidRPr="00E86FEB">
        <w:rPr>
          <w:b/>
          <w:color w:val="C00000"/>
        </w:rPr>
        <w:t>Questions:</w:t>
      </w:r>
    </w:p>
    <w:p w:rsidR="004D7B20" w:rsidRPr="00173CFB" w:rsidRDefault="004D7B20" w:rsidP="00174AEE">
      <w:pPr>
        <w:pStyle w:val="ListParagraph"/>
        <w:numPr>
          <w:ilvl w:val="1"/>
          <w:numId w:val="10"/>
        </w:numPr>
      </w:pPr>
      <w:r w:rsidRPr="00173CFB">
        <w:t xml:space="preserve">Develop a </w:t>
      </w:r>
      <w:r w:rsidR="00E8047B" w:rsidRPr="00E73046">
        <w:rPr>
          <w:b/>
        </w:rPr>
        <w:t>Civil</w:t>
      </w:r>
      <w:r w:rsidR="00E8047B">
        <w:t xml:space="preserve"> </w:t>
      </w:r>
      <w:r w:rsidR="00207B79" w:rsidRPr="00E73046">
        <w:rPr>
          <w:b/>
        </w:rPr>
        <w:t>Works</w:t>
      </w:r>
      <w:r w:rsidRPr="00E73046">
        <w:rPr>
          <w:b/>
        </w:rPr>
        <w:t xml:space="preserve"> Plan</w:t>
      </w:r>
      <w:r w:rsidR="00207B79">
        <w:t xml:space="preserve"> that cover all required activities and tasks for the </w:t>
      </w:r>
      <w:r w:rsidR="00207B79" w:rsidRPr="00E73046">
        <w:rPr>
          <w:b/>
        </w:rPr>
        <w:t>safe</w:t>
      </w:r>
      <w:r w:rsidR="00207B79">
        <w:t xml:space="preserve">, </w:t>
      </w:r>
      <w:r w:rsidR="00207B79" w:rsidRPr="00E73046">
        <w:rPr>
          <w:b/>
        </w:rPr>
        <w:t>effective</w:t>
      </w:r>
      <w:r w:rsidR="00207B79">
        <w:t xml:space="preserve">, and </w:t>
      </w:r>
      <w:r w:rsidR="00207B79" w:rsidRPr="00E73046">
        <w:rPr>
          <w:b/>
        </w:rPr>
        <w:t>efficient</w:t>
      </w:r>
      <w:r w:rsidR="00207B79">
        <w:t xml:space="preserve"> installation of underground services using open excavation</w:t>
      </w:r>
    </w:p>
    <w:p w:rsidR="004D7B20" w:rsidRPr="00173CFB" w:rsidRDefault="004D7B20" w:rsidP="00174AEE">
      <w:pPr>
        <w:pStyle w:val="ListParagraph"/>
        <w:numPr>
          <w:ilvl w:val="1"/>
          <w:numId w:val="10"/>
        </w:numPr>
      </w:pPr>
      <w:r w:rsidRPr="00173CFB">
        <w:t xml:space="preserve">List </w:t>
      </w:r>
      <w:r w:rsidR="00207B79" w:rsidRPr="00E73046">
        <w:rPr>
          <w:b/>
        </w:rPr>
        <w:t>all</w:t>
      </w:r>
      <w:r w:rsidRPr="00E73046">
        <w:rPr>
          <w:b/>
        </w:rPr>
        <w:t xml:space="preserve"> key areas</w:t>
      </w:r>
      <w:r w:rsidR="00207B79">
        <w:t xml:space="preserve"> and </w:t>
      </w:r>
      <w:r w:rsidR="00207B79" w:rsidRPr="00E73046">
        <w:rPr>
          <w:b/>
        </w:rPr>
        <w:t>information</w:t>
      </w:r>
      <w:r w:rsidR="00207B79">
        <w:t xml:space="preserve"> </w:t>
      </w:r>
      <w:r w:rsidRPr="00173CFB">
        <w:t xml:space="preserve">that </w:t>
      </w:r>
      <w:r w:rsidR="00207B79">
        <w:t>was</w:t>
      </w:r>
      <w:r w:rsidRPr="00173CFB">
        <w:t xml:space="preserve"> </w:t>
      </w:r>
      <w:r w:rsidR="00207B79" w:rsidRPr="00E73046">
        <w:rPr>
          <w:b/>
        </w:rPr>
        <w:t>accessed</w:t>
      </w:r>
      <w:r w:rsidR="00207B79">
        <w:t xml:space="preserve">, </w:t>
      </w:r>
      <w:r w:rsidR="00207B79" w:rsidRPr="00E73046">
        <w:rPr>
          <w:b/>
        </w:rPr>
        <w:t>consulted</w:t>
      </w:r>
      <w:r w:rsidR="00207B79">
        <w:t xml:space="preserve">, and </w:t>
      </w:r>
      <w:r w:rsidRPr="00E73046">
        <w:rPr>
          <w:b/>
        </w:rPr>
        <w:t>considered</w:t>
      </w:r>
      <w:r w:rsidRPr="00173CFB">
        <w:t xml:space="preserve"> for the </w:t>
      </w:r>
      <w:r w:rsidR="00207B79">
        <w:t>development of the Works Plan</w:t>
      </w:r>
      <w:r w:rsidRPr="00173CFB">
        <w:t>.</w:t>
      </w:r>
    </w:p>
    <w:p w:rsidR="004D7B20" w:rsidRPr="00173CFB" w:rsidRDefault="004D7B20" w:rsidP="00174AEE">
      <w:pPr>
        <w:pStyle w:val="ListParagraph"/>
        <w:numPr>
          <w:ilvl w:val="1"/>
          <w:numId w:val="10"/>
        </w:numPr>
      </w:pPr>
      <w:r w:rsidRPr="00173CFB">
        <w:t xml:space="preserve">What </w:t>
      </w:r>
      <w:r w:rsidRPr="00E73046">
        <w:rPr>
          <w:b/>
        </w:rPr>
        <w:t>assumptions</w:t>
      </w:r>
      <w:r w:rsidRPr="00173CFB">
        <w:t xml:space="preserve"> were made</w:t>
      </w:r>
      <w:r w:rsidR="00207B79">
        <w:t xml:space="preserve"> </w:t>
      </w:r>
      <w:r w:rsidR="00207B79" w:rsidRPr="00E73046">
        <w:rPr>
          <w:b/>
        </w:rPr>
        <w:t>throughout</w:t>
      </w:r>
      <w:r w:rsidR="00207B79">
        <w:t xml:space="preserve"> the activities and </w:t>
      </w:r>
      <w:r w:rsidR="00207B79" w:rsidRPr="00E73046">
        <w:rPr>
          <w:b/>
        </w:rPr>
        <w:t>final</w:t>
      </w:r>
      <w:r w:rsidR="00207B79">
        <w:t xml:space="preserve"> development of the Works Plan</w:t>
      </w:r>
      <w:r w:rsidRPr="00173CFB">
        <w:t>?</w:t>
      </w:r>
    </w:p>
    <w:p w:rsidR="001679A2" w:rsidRPr="005315E2" w:rsidRDefault="001679A2"/>
    <w:p w:rsidR="00534A43" w:rsidRPr="00AF3624" w:rsidRDefault="001740B3">
      <w:pPr>
        <w:rPr>
          <w:b/>
          <w:color w:val="7030A0"/>
          <w:sz w:val="28"/>
          <w:szCs w:val="28"/>
        </w:rPr>
      </w:pPr>
      <w:r w:rsidRPr="00AF3624">
        <w:rPr>
          <w:b/>
          <w:color w:val="7030A0"/>
          <w:sz w:val="28"/>
          <w:szCs w:val="28"/>
        </w:rPr>
        <w:t>Assessment Task 1</w:t>
      </w:r>
      <w:r w:rsidR="00534A43" w:rsidRPr="00AF3624">
        <w:rPr>
          <w:b/>
          <w:color w:val="7030A0"/>
          <w:sz w:val="28"/>
          <w:szCs w:val="28"/>
        </w:rPr>
        <w:t xml:space="preserve"> Criteria</w:t>
      </w:r>
    </w:p>
    <w:p w:rsidR="001679A2" w:rsidRPr="00AF3624" w:rsidRDefault="00916D6A">
      <w:pPr>
        <w:rPr>
          <w:i/>
          <w:color w:val="7030A0"/>
        </w:rPr>
      </w:pPr>
      <w:r w:rsidRPr="00AF3624">
        <w:rPr>
          <w:b/>
          <w:i/>
          <w:color w:val="7030A0"/>
        </w:rPr>
        <w:t>You will be assessed on</w:t>
      </w:r>
      <w:r w:rsidR="00207B79" w:rsidRPr="00AF3624">
        <w:rPr>
          <w:b/>
          <w:i/>
          <w:color w:val="7030A0"/>
        </w:rPr>
        <w:t xml:space="preserve"> your ability to</w:t>
      </w:r>
      <w:r w:rsidRPr="00AF3624">
        <w:rPr>
          <w:b/>
          <w:i/>
          <w:color w:val="7030A0"/>
        </w:rPr>
        <w:t xml:space="preserve">: </w:t>
      </w:r>
    </w:p>
    <w:tbl>
      <w:tblPr>
        <w:tblW w:w="97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4"/>
      </w:tblGrid>
      <w:tr w:rsidR="00E86FEB" w:rsidRPr="00E86FEB" w:rsidTr="008745B6">
        <w:trPr>
          <w:trHeight w:val="20"/>
          <w:tblHeader/>
        </w:trPr>
        <w:tc>
          <w:tcPr>
            <w:tcW w:w="9724" w:type="dxa"/>
            <w:tcBorders>
              <w:top w:val="single" w:sz="4" w:space="0" w:color="000000"/>
              <w:left w:val="single" w:sz="4" w:space="0" w:color="000000"/>
              <w:bottom w:val="single" w:sz="4" w:space="0" w:color="000000"/>
              <w:right w:val="single" w:sz="4" w:space="0" w:color="000000"/>
            </w:tcBorders>
            <w:vAlign w:val="center"/>
          </w:tcPr>
          <w:p w:rsidR="001740B3" w:rsidRPr="00E86FEB" w:rsidRDefault="001740B3" w:rsidP="004B39D2">
            <w:pPr>
              <w:widowControl w:val="0"/>
              <w:tabs>
                <w:tab w:val="left" w:pos="1134"/>
                <w:tab w:val="right" w:pos="8306"/>
              </w:tabs>
              <w:spacing w:before="120" w:after="120"/>
              <w:jc w:val="center"/>
              <w:rPr>
                <w:color w:val="C00000"/>
                <w:sz w:val="28"/>
                <w:szCs w:val="28"/>
              </w:rPr>
            </w:pPr>
            <w:r w:rsidRPr="00E86FEB">
              <w:rPr>
                <w:b/>
                <w:color w:val="C00000"/>
                <w:sz w:val="28"/>
                <w:szCs w:val="28"/>
              </w:rPr>
              <w:t xml:space="preserve">Practical Observation Task </w:t>
            </w:r>
          </w:p>
        </w:tc>
      </w:tr>
      <w:tr w:rsidR="001740B3" w:rsidRPr="00C14398"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Pr="00C14398" w:rsidRDefault="00E8047B" w:rsidP="00174AEE">
            <w:pPr>
              <w:pStyle w:val="ListParagraph"/>
              <w:numPr>
                <w:ilvl w:val="0"/>
                <w:numId w:val="25"/>
              </w:numPr>
              <w:spacing w:before="120" w:after="120"/>
              <w:ind w:left="432"/>
            </w:pPr>
            <w:r>
              <w:t>Locate, access, and use</w:t>
            </w:r>
            <w:r w:rsidR="001740B3" w:rsidRPr="00C14398">
              <w:t xml:space="preserve"> relevant documentation to identify and interpret  information and/or data</w:t>
            </w:r>
            <w:r w:rsidR="00207B79">
              <w:t xml:space="preserve"> relevant to the installation of underground services using open excavation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5"/>
              </w:numPr>
              <w:spacing w:before="120" w:after="120"/>
              <w:ind w:left="432"/>
            </w:pPr>
            <w:r>
              <w:t>Access and appl</w:t>
            </w:r>
            <w:r w:rsidR="00207B79">
              <w:t>y</w:t>
            </w:r>
            <w:r>
              <w:t xml:space="preserve"> relevant legislation, policies, </w:t>
            </w:r>
            <w:r w:rsidR="00207B79">
              <w:t xml:space="preserve">procedures, </w:t>
            </w:r>
            <w:r>
              <w:t xml:space="preserve">and </w:t>
            </w:r>
            <w:r w:rsidR="00207B79">
              <w:t>relevant documentation to all tasks to ensure safe, effective, and efficient installation of underground services using open excavation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5"/>
              </w:numPr>
              <w:spacing w:before="120" w:after="120"/>
              <w:ind w:left="432"/>
            </w:pPr>
            <w:r>
              <w:t xml:space="preserve">Calculate </w:t>
            </w:r>
            <w:r w:rsidR="00E8047B">
              <w:t xml:space="preserve">and document </w:t>
            </w:r>
            <w:r>
              <w:t>quantities</w:t>
            </w:r>
            <w:r w:rsidR="00E8047B">
              <w:t xml:space="preserve"> of all materials/resources</w:t>
            </w:r>
            <w:r>
              <w:t xml:space="preserve"> for the task, using:</w:t>
            </w:r>
          </w:p>
          <w:p w:rsidR="001740B3" w:rsidRDefault="001740B3" w:rsidP="00174AEE">
            <w:pPr>
              <w:pStyle w:val="ListParagraph"/>
              <w:numPr>
                <w:ilvl w:val="0"/>
                <w:numId w:val="26"/>
              </w:numPr>
              <w:spacing w:before="120" w:after="120"/>
              <w:contextualSpacing w:val="0"/>
            </w:pPr>
            <w:r>
              <w:t>Volumes;</w:t>
            </w:r>
          </w:p>
          <w:p w:rsidR="001740B3" w:rsidRDefault="001740B3" w:rsidP="00174AEE">
            <w:pPr>
              <w:pStyle w:val="ListParagraph"/>
              <w:numPr>
                <w:ilvl w:val="0"/>
                <w:numId w:val="26"/>
              </w:numPr>
              <w:spacing w:before="120" w:after="120"/>
              <w:contextualSpacing w:val="0"/>
            </w:pPr>
            <w:r>
              <w:t>Grades;</w:t>
            </w:r>
          </w:p>
          <w:p w:rsidR="001740B3" w:rsidRDefault="001740B3" w:rsidP="00174AEE">
            <w:pPr>
              <w:pStyle w:val="ListParagraph"/>
              <w:numPr>
                <w:ilvl w:val="0"/>
                <w:numId w:val="26"/>
              </w:numPr>
              <w:spacing w:before="120" w:after="120"/>
              <w:contextualSpacing w:val="0"/>
            </w:pPr>
            <w:r>
              <w:t>Percentages;</w:t>
            </w:r>
          </w:p>
          <w:p w:rsidR="001740B3" w:rsidRDefault="001740B3" w:rsidP="00174AEE">
            <w:pPr>
              <w:pStyle w:val="ListParagraph"/>
              <w:numPr>
                <w:ilvl w:val="0"/>
                <w:numId w:val="26"/>
              </w:numPr>
              <w:spacing w:before="120" w:after="120"/>
              <w:contextualSpacing w:val="0"/>
            </w:pPr>
            <w:r>
              <w:t>Areas; and</w:t>
            </w:r>
          </w:p>
          <w:p w:rsidR="001740B3" w:rsidRDefault="001740B3" w:rsidP="00174AEE">
            <w:pPr>
              <w:pStyle w:val="ListParagraph"/>
              <w:numPr>
                <w:ilvl w:val="0"/>
                <w:numId w:val="26"/>
              </w:numPr>
              <w:spacing w:before="120" w:after="120"/>
              <w:contextualSpacing w:val="0"/>
            </w:pPr>
            <w:r>
              <w:t>Resource consumption figures, including required supply rates</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5"/>
              </w:numPr>
              <w:spacing w:before="120" w:after="120"/>
              <w:ind w:left="432"/>
            </w:pPr>
            <w:r>
              <w:t>Work effectively with others</w:t>
            </w:r>
            <w:r w:rsidR="00207B79">
              <w:t>, whilst undertaking Case Study activities,</w:t>
            </w:r>
            <w:r>
              <w:t xml:space="preserve"> to plan for the installation of underground service using open excavation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5"/>
              </w:numPr>
              <w:spacing w:before="120" w:after="120"/>
              <w:ind w:left="432"/>
            </w:pPr>
            <w:r>
              <w:t>Provide clear and timely instruction and supervision, using a range of communication techniques</w:t>
            </w:r>
            <w:r w:rsidR="00207B79">
              <w:t>, whilst undertaking Case Study activities</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5"/>
              </w:numPr>
              <w:spacing w:before="120" w:after="120"/>
              <w:ind w:left="432"/>
            </w:pPr>
            <w:r>
              <w:t>Maintain clear and legible records</w:t>
            </w:r>
            <w:r w:rsidR="00A05654">
              <w:t xml:space="preserve"> of activities and outcomes in relation to the group activity in the development of a Works Plan for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5"/>
              </w:numPr>
              <w:spacing w:before="120" w:after="120"/>
              <w:ind w:left="432"/>
            </w:pPr>
            <w:r>
              <w:t>Demonstrate consistent, clear, and timely application of the principles of planning for installation of underground service using open excavation tasks; which safely, effectively, and efficiently meet all of the required outcomes</w:t>
            </w:r>
            <w:r w:rsidR="00A05654">
              <w:t>, as it relates to the Case Study – Part A activities</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5"/>
              </w:numPr>
              <w:spacing w:before="120" w:after="120"/>
              <w:ind w:left="432"/>
            </w:pPr>
            <w:r>
              <w:t>App</w:t>
            </w:r>
            <w:r w:rsidR="00A05654">
              <w:t>ly</w:t>
            </w:r>
            <w:r>
              <w:t xml:space="preserve"> all relevant requirements and procedures for</w:t>
            </w:r>
            <w:r w:rsidR="00A05654">
              <w:t xml:space="preserve"> the following key areas, as it relates to the development of a Works Plan that addresses the Case Study – Part A information</w:t>
            </w:r>
            <w:r>
              <w:t>:</w:t>
            </w:r>
          </w:p>
          <w:p w:rsidR="001740B3" w:rsidRDefault="001740B3" w:rsidP="00174AEE">
            <w:pPr>
              <w:pStyle w:val="ListParagraph"/>
              <w:numPr>
                <w:ilvl w:val="0"/>
                <w:numId w:val="27"/>
              </w:numPr>
              <w:spacing w:before="120" w:after="120"/>
              <w:contextualSpacing w:val="0"/>
            </w:pPr>
            <w:r>
              <w:t>Risk assessment and management</w:t>
            </w:r>
          </w:p>
          <w:p w:rsidR="001740B3" w:rsidRDefault="001740B3" w:rsidP="00174AEE">
            <w:pPr>
              <w:pStyle w:val="ListParagraph"/>
              <w:numPr>
                <w:ilvl w:val="0"/>
                <w:numId w:val="27"/>
              </w:numPr>
              <w:spacing w:before="120" w:after="120"/>
              <w:contextualSpacing w:val="0"/>
            </w:pPr>
            <w:r>
              <w:t>Statutory compliance</w:t>
            </w:r>
          </w:p>
          <w:p w:rsidR="001740B3" w:rsidRDefault="001740B3" w:rsidP="00174AEE">
            <w:pPr>
              <w:pStyle w:val="ListParagraph"/>
              <w:numPr>
                <w:ilvl w:val="0"/>
                <w:numId w:val="27"/>
              </w:numPr>
              <w:spacing w:before="120" w:after="120"/>
              <w:contextualSpacing w:val="0"/>
            </w:pPr>
            <w:r>
              <w:t>WH&amp;S</w:t>
            </w:r>
          </w:p>
          <w:p w:rsidR="001740B3" w:rsidRDefault="001740B3" w:rsidP="00174AEE">
            <w:pPr>
              <w:pStyle w:val="ListParagraph"/>
              <w:numPr>
                <w:ilvl w:val="0"/>
                <w:numId w:val="27"/>
              </w:numPr>
              <w:spacing w:before="120" w:after="120"/>
              <w:contextualSpacing w:val="0"/>
            </w:pPr>
            <w:r>
              <w:t>Environmental management</w:t>
            </w:r>
          </w:p>
          <w:p w:rsidR="001740B3" w:rsidRDefault="001740B3" w:rsidP="00174AEE">
            <w:pPr>
              <w:pStyle w:val="ListParagraph"/>
              <w:numPr>
                <w:ilvl w:val="0"/>
                <w:numId w:val="27"/>
              </w:numPr>
              <w:spacing w:before="120" w:after="120"/>
              <w:contextualSpacing w:val="0"/>
            </w:pPr>
            <w:r>
              <w:t>Shoring and slope management</w:t>
            </w:r>
          </w:p>
          <w:p w:rsidR="001740B3" w:rsidRDefault="001740B3" w:rsidP="00174AEE">
            <w:pPr>
              <w:pStyle w:val="ListParagraph"/>
              <w:numPr>
                <w:ilvl w:val="0"/>
                <w:numId w:val="27"/>
              </w:numPr>
              <w:spacing w:before="120" w:after="120"/>
              <w:contextualSpacing w:val="0"/>
            </w:pPr>
            <w:r>
              <w:t>Quality management</w:t>
            </w:r>
          </w:p>
          <w:p w:rsidR="001740B3" w:rsidRDefault="001740B3" w:rsidP="00174AEE">
            <w:pPr>
              <w:pStyle w:val="ListParagraph"/>
              <w:numPr>
                <w:ilvl w:val="0"/>
                <w:numId w:val="27"/>
              </w:numPr>
              <w:spacing w:before="120" w:after="120"/>
              <w:contextualSpacing w:val="0"/>
            </w:pPr>
            <w:r>
              <w:t>Work zone traffic management</w:t>
            </w:r>
          </w:p>
          <w:p w:rsidR="008745B6" w:rsidRDefault="001740B3" w:rsidP="00174AEE">
            <w:pPr>
              <w:pStyle w:val="ListParagraph"/>
              <w:numPr>
                <w:ilvl w:val="0"/>
                <w:numId w:val="27"/>
              </w:numPr>
              <w:spacing w:before="120" w:after="120"/>
              <w:contextualSpacing w:val="0"/>
            </w:pPr>
            <w:r>
              <w:t>Contract management</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A05654" w:rsidP="00174AEE">
            <w:pPr>
              <w:pStyle w:val="ListParagraph"/>
              <w:numPr>
                <w:ilvl w:val="0"/>
                <w:numId w:val="25"/>
              </w:numPr>
              <w:spacing w:before="120" w:after="120"/>
              <w:ind w:left="432"/>
            </w:pPr>
            <w:r>
              <w:t>Apply</w:t>
            </w:r>
            <w:r w:rsidR="001740B3">
              <w:t xml:space="preserve"> leadership techniques</w:t>
            </w:r>
            <w:r>
              <w:t xml:space="preserve"> whilst undertaking work activities and tasks to develop a Works Plan for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756DC5" w:rsidP="00174AEE">
            <w:pPr>
              <w:pStyle w:val="ListParagraph"/>
              <w:numPr>
                <w:ilvl w:val="0"/>
                <w:numId w:val="25"/>
              </w:numPr>
              <w:spacing w:before="120" w:after="120"/>
              <w:ind w:left="432"/>
            </w:pPr>
            <w:r>
              <w:t>Apply</w:t>
            </w:r>
            <w:r w:rsidR="001740B3">
              <w:t xml:space="preserve"> works planning techniques</w:t>
            </w:r>
            <w:r>
              <w:t xml:space="preserve"> in the development of a Works Plan for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756DC5" w:rsidP="00174AEE">
            <w:pPr>
              <w:pStyle w:val="ListParagraph"/>
              <w:numPr>
                <w:ilvl w:val="0"/>
                <w:numId w:val="25"/>
              </w:numPr>
              <w:spacing w:before="120" w:after="120"/>
              <w:ind w:left="432"/>
            </w:pPr>
            <w:r>
              <w:t>Identify</w:t>
            </w:r>
            <w:r w:rsidR="001740B3">
              <w:t xml:space="preserve"> engineeri</w:t>
            </w:r>
            <w:r>
              <w:t>ng survey principles and apply</w:t>
            </w:r>
            <w:r w:rsidR="001740B3">
              <w:t xml:space="preserve"> </w:t>
            </w:r>
            <w:r>
              <w:t xml:space="preserve">these </w:t>
            </w:r>
            <w:r w:rsidR="001740B3">
              <w:t>to the overall planning process</w:t>
            </w:r>
            <w:r>
              <w:t xml:space="preserve"> and documented Works Plan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5"/>
              </w:numPr>
              <w:spacing w:before="120" w:after="120"/>
              <w:ind w:left="432"/>
            </w:pPr>
            <w:r>
              <w:t xml:space="preserve">Appropriately use civil works sequencing and terminology throughout the activity and </w:t>
            </w:r>
            <w:r w:rsidR="00756DC5">
              <w:t>with</w:t>
            </w:r>
            <w:r>
              <w:t>in the final plan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756DC5" w:rsidP="00174AEE">
            <w:pPr>
              <w:pStyle w:val="ListParagraph"/>
              <w:numPr>
                <w:ilvl w:val="0"/>
                <w:numId w:val="25"/>
              </w:numPr>
              <w:spacing w:before="120" w:after="120"/>
              <w:ind w:left="432"/>
            </w:pPr>
            <w:r>
              <w:t xml:space="preserve">Address the process of identifying </w:t>
            </w:r>
            <w:r w:rsidR="001740B3">
              <w:t>related underground servi</w:t>
            </w:r>
            <w:r>
              <w:t>ces and utilities</w:t>
            </w:r>
            <w:r w:rsidR="00534A43">
              <w:t xml:space="preserve"> as it relates to the specifications provided within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756DC5" w:rsidP="00174AEE">
            <w:pPr>
              <w:pStyle w:val="ListParagraph"/>
              <w:numPr>
                <w:ilvl w:val="0"/>
                <w:numId w:val="25"/>
              </w:numPr>
              <w:spacing w:before="120" w:after="120"/>
              <w:ind w:left="432"/>
            </w:pPr>
            <w:r>
              <w:t>Develop</w:t>
            </w:r>
            <w:r w:rsidR="001740B3">
              <w:t xml:space="preserve"> a plan</w:t>
            </w:r>
            <w:r>
              <w:t>, in consultation with your group,</w:t>
            </w:r>
            <w:r w:rsidR="001740B3">
              <w:t xml:space="preserve"> for the installation of underground service, using open excavation, </w:t>
            </w:r>
            <w:r>
              <w:t>demonstrating</w:t>
            </w:r>
            <w:r w:rsidR="001740B3">
              <w:t xml:space="preserve"> the </w:t>
            </w:r>
            <w:r>
              <w:t>application</w:t>
            </w:r>
            <w:r w:rsidR="001740B3">
              <w:t xml:space="preserve"> of </w:t>
            </w:r>
            <w:r>
              <w:t>relevant civil construction</w:t>
            </w:r>
            <w:r w:rsidR="001740B3">
              <w:t xml:space="preserve"> principles</w:t>
            </w:r>
          </w:p>
        </w:tc>
      </w:tr>
    </w:tbl>
    <w:p w:rsidR="008745B6" w:rsidRPr="007D7142" w:rsidRDefault="008745B6" w:rsidP="008745B6">
      <w:pPr>
        <w:rPr>
          <w:b/>
          <w:i/>
          <w:color w:val="auto"/>
        </w:rPr>
      </w:pPr>
    </w:p>
    <w:p w:rsidR="005315E2" w:rsidRPr="007D7142" w:rsidRDefault="005315E2">
      <w:pPr>
        <w:rPr>
          <w:b/>
          <w:i/>
          <w:color w:val="auto"/>
        </w:rPr>
      </w:pPr>
      <w:r w:rsidRPr="007D7142">
        <w:rPr>
          <w:b/>
          <w:i/>
          <w:color w:val="auto"/>
        </w:rPr>
        <w:br w:type="page"/>
      </w:r>
    </w:p>
    <w:p w:rsidR="008745B6" w:rsidRPr="005213B7" w:rsidRDefault="008745B6" w:rsidP="008745B6">
      <w:pPr>
        <w:rPr>
          <w:i/>
          <w:color w:val="7030A0"/>
        </w:rPr>
      </w:pPr>
      <w:r w:rsidRPr="005213B7">
        <w:rPr>
          <w:b/>
          <w:i/>
          <w:color w:val="7030A0"/>
        </w:rPr>
        <w:t>You will be assessed on your ability to</w:t>
      </w:r>
      <w:r w:rsidR="000965C6">
        <w:rPr>
          <w:b/>
          <w:i/>
          <w:color w:val="7030A0"/>
        </w:rPr>
        <w:t xml:space="preserve"> produce a documented plan that meets all the criteria listed below</w:t>
      </w:r>
      <w:r w:rsidRPr="005213B7">
        <w:rPr>
          <w:b/>
          <w:i/>
          <w:color w:val="7030A0"/>
        </w:rPr>
        <w:t xml:space="preserve">: </w:t>
      </w:r>
    </w:p>
    <w:p w:rsidR="008745B6" w:rsidRDefault="008745B6"/>
    <w:tbl>
      <w:tblPr>
        <w:tblW w:w="97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4"/>
      </w:tblGrid>
      <w:tr w:rsidR="00E86FEB" w:rsidRPr="00E86FEB" w:rsidTr="008745B6">
        <w:trPr>
          <w:trHeight w:val="20"/>
          <w:tblHeader/>
        </w:trPr>
        <w:tc>
          <w:tcPr>
            <w:tcW w:w="9724" w:type="dxa"/>
            <w:tcBorders>
              <w:top w:val="single" w:sz="4" w:space="0" w:color="000000"/>
              <w:left w:val="single" w:sz="4" w:space="0" w:color="000000"/>
              <w:bottom w:val="single" w:sz="4" w:space="0" w:color="000000"/>
              <w:right w:val="single" w:sz="4" w:space="0" w:color="000000"/>
            </w:tcBorders>
            <w:vAlign w:val="center"/>
          </w:tcPr>
          <w:p w:rsidR="001740B3" w:rsidRPr="00E86FEB" w:rsidRDefault="000965C6" w:rsidP="004B39D2">
            <w:pPr>
              <w:widowControl w:val="0"/>
              <w:tabs>
                <w:tab w:val="left" w:pos="1134"/>
                <w:tab w:val="right" w:pos="8306"/>
              </w:tabs>
              <w:spacing w:before="120" w:after="120"/>
              <w:jc w:val="center"/>
              <w:rPr>
                <w:color w:val="C00000"/>
                <w:sz w:val="28"/>
                <w:szCs w:val="28"/>
                <w:highlight w:val="yellow"/>
              </w:rPr>
            </w:pPr>
            <w:r>
              <w:rPr>
                <w:b/>
                <w:color w:val="C00000"/>
                <w:sz w:val="28"/>
                <w:szCs w:val="28"/>
              </w:rPr>
              <w:t xml:space="preserve">Civil </w:t>
            </w:r>
            <w:r w:rsidR="008745B6">
              <w:rPr>
                <w:b/>
                <w:color w:val="C00000"/>
                <w:sz w:val="28"/>
                <w:szCs w:val="28"/>
              </w:rPr>
              <w:t>Works</w:t>
            </w:r>
            <w:r w:rsidR="001740B3" w:rsidRPr="00E86FEB">
              <w:rPr>
                <w:b/>
                <w:color w:val="C00000"/>
                <w:sz w:val="28"/>
                <w:szCs w:val="28"/>
              </w:rPr>
              <w:t xml:space="preserve"> Plan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3"/>
              </w:numPr>
              <w:spacing w:before="120" w:after="120"/>
            </w:pPr>
            <w:r>
              <w:t>List all legislation and site procedures, relevant to the installation of underground service using open excavation</w:t>
            </w:r>
            <w:r w:rsidR="008745B6">
              <w:t>, that was consulted/accessed to develop the Works Plan for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8745B6" w:rsidP="00174AEE">
            <w:pPr>
              <w:pStyle w:val="ListParagraph"/>
              <w:numPr>
                <w:ilvl w:val="0"/>
                <w:numId w:val="23"/>
              </w:numPr>
              <w:spacing w:before="120" w:after="120"/>
            </w:pPr>
            <w:r>
              <w:t>Apply</w:t>
            </w:r>
            <w:r w:rsidR="001740B3">
              <w:t xml:space="preserve"> all relevant principles</w:t>
            </w:r>
            <w:r>
              <w:t>,</w:t>
            </w:r>
            <w:r w:rsidR="001740B3">
              <w:t xml:space="preserve"> for the installation of underground service using open excavation</w:t>
            </w:r>
            <w:r>
              <w:t xml:space="preserve">, to the planned activities </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3"/>
              </w:numPr>
              <w:spacing w:before="120" w:after="120"/>
            </w:pPr>
            <w:r>
              <w:t>Include a task risk assessment</w:t>
            </w:r>
            <w:r w:rsidR="008745B6">
              <w:t xml:space="preserve"> for each task listed within the plan, as it applies to the information provided within the Case Study - Part A and assumptions of the group, listed within the plan documentation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4430A" w:rsidP="00174AEE">
            <w:pPr>
              <w:pStyle w:val="ListParagraph"/>
              <w:numPr>
                <w:ilvl w:val="0"/>
                <w:numId w:val="23"/>
              </w:numPr>
              <w:spacing w:before="120" w:after="120"/>
            </w:pPr>
            <w:r>
              <w:t>Include a detailed schedule of tasks to complete the job ; a</w:t>
            </w:r>
            <w:r w:rsidR="001740B3">
              <w:t>ddress</w:t>
            </w:r>
            <w:r>
              <w:t>ing</w:t>
            </w:r>
            <w:r w:rsidR="001740B3">
              <w:t xml:space="preserve"> sequencing, timeframes, and deliverables</w:t>
            </w:r>
            <w:r w:rsidR="008745B6">
              <w:t xml:space="preserve"> in the form of a Work Breakdown Schedule, Gantt Chart, or similar scheduling tool</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8745B6" w:rsidP="00174AEE">
            <w:pPr>
              <w:pStyle w:val="ListParagraph"/>
              <w:numPr>
                <w:ilvl w:val="0"/>
                <w:numId w:val="23"/>
              </w:numPr>
              <w:spacing w:before="120" w:after="120"/>
            </w:pPr>
            <w:r>
              <w:t>Identify</w:t>
            </w:r>
            <w:r w:rsidR="001740B3">
              <w:t xml:space="preserve"> materials and required quantities</w:t>
            </w:r>
            <w:r>
              <w:t>, within the resource requirements, to complete the job for installing underground services using open excavation</w:t>
            </w:r>
            <w:r w:rsidR="0014430A">
              <w:t>; ensuring it</w:t>
            </w:r>
            <w:r>
              <w:t xml:space="preserve"> applies to the information provided within the Case Study - Part A and assumptions of the group, listed within the plan documentation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3"/>
              </w:numPr>
              <w:spacing w:before="120" w:after="120"/>
            </w:pPr>
            <w:r>
              <w:t xml:space="preserve">Include </w:t>
            </w:r>
            <w:r w:rsidR="0014430A">
              <w:t xml:space="preserve">details and specifications for </w:t>
            </w:r>
            <w:r>
              <w:t xml:space="preserve">all plant, equipment, and tools required for the </w:t>
            </w:r>
            <w:r w:rsidR="0014430A">
              <w:t xml:space="preserve">installation of underground service using open excavation </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3"/>
              </w:numPr>
              <w:spacing w:before="120" w:after="120"/>
            </w:pPr>
            <w:r>
              <w:t xml:space="preserve">Include a </w:t>
            </w:r>
            <w:r w:rsidR="0014430A">
              <w:t xml:space="preserve">detailed </w:t>
            </w:r>
            <w:r>
              <w:t xml:space="preserve">maintenance strategy for all </w:t>
            </w:r>
            <w:r w:rsidR="0014430A">
              <w:t xml:space="preserve">documented </w:t>
            </w:r>
            <w:r>
              <w:t>plant, equipment, and tools</w:t>
            </w:r>
            <w:r w:rsidR="0014430A">
              <w:t>; relating to the installation of underground service using open excavation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A206F1" w:rsidRDefault="0014430A" w:rsidP="005315E2">
            <w:pPr>
              <w:pStyle w:val="ListParagraph"/>
              <w:numPr>
                <w:ilvl w:val="0"/>
                <w:numId w:val="23"/>
              </w:numPr>
              <w:spacing w:before="120" w:after="120"/>
            </w:pPr>
            <w:r>
              <w:t xml:space="preserve">Identify and document all </w:t>
            </w:r>
            <w:r w:rsidR="001740B3">
              <w:t>required personnel</w:t>
            </w:r>
            <w:r>
              <w:t xml:space="preserve">, including </w:t>
            </w:r>
            <w:r w:rsidR="001740B3">
              <w:t xml:space="preserve">the range of skills required to complete each </w:t>
            </w:r>
            <w:r>
              <w:t>task</w:t>
            </w:r>
            <w:r w:rsidR="001740B3">
              <w:t xml:space="preserve"> of the </w:t>
            </w:r>
            <w:r>
              <w:t>job, for the safe, effective, and efficient installation of underground service using open excavation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3"/>
              </w:numPr>
              <w:spacing w:before="120" w:after="120"/>
            </w:pPr>
            <w:r>
              <w:t>Attach a diagram of the underground utilities plan, which includes identification of any other related and/or existing services</w:t>
            </w:r>
            <w:r w:rsidR="0014430A">
              <w:t>, as it applies to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3"/>
              </w:numPr>
              <w:spacing w:before="120" w:after="120"/>
            </w:pPr>
            <w:r>
              <w:t xml:space="preserve">Include a roster of works  for the </w:t>
            </w:r>
            <w:r w:rsidR="0014430A">
              <w:t>personnel involved in the installation of underground services using open excavation, as it applies to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Pr="008D1C4A" w:rsidRDefault="001740B3" w:rsidP="00174AEE">
            <w:pPr>
              <w:pStyle w:val="ListParagraph"/>
              <w:numPr>
                <w:ilvl w:val="0"/>
                <w:numId w:val="23"/>
              </w:numPr>
              <w:spacing w:before="120" w:after="120"/>
            </w:pPr>
            <w:r>
              <w:t xml:space="preserve">Include a </w:t>
            </w:r>
            <w:r w:rsidRPr="008D1C4A">
              <w:t>Basic cost estimate for</w:t>
            </w:r>
            <w:r w:rsidR="0014430A">
              <w:t xml:space="preserve"> the following, as it applies to the Case Study – Part A</w:t>
            </w:r>
            <w:r w:rsidRPr="008D1C4A">
              <w:t>:</w:t>
            </w:r>
          </w:p>
          <w:p w:rsidR="001740B3" w:rsidRPr="008D1C4A" w:rsidRDefault="001740B3" w:rsidP="00174AEE">
            <w:pPr>
              <w:pStyle w:val="ListParagraph"/>
              <w:numPr>
                <w:ilvl w:val="1"/>
                <w:numId w:val="24"/>
              </w:numPr>
              <w:spacing w:before="120" w:after="120"/>
              <w:contextualSpacing w:val="0"/>
            </w:pPr>
            <w:r w:rsidRPr="008D1C4A">
              <w:t>Equipment</w:t>
            </w:r>
            <w:r w:rsidR="0014430A">
              <w:t>, tools, and plant required for the installation of underground services using open excavation</w:t>
            </w:r>
          </w:p>
          <w:p w:rsidR="001740B3" w:rsidRPr="008D1C4A" w:rsidRDefault="001740B3" w:rsidP="00174AEE">
            <w:pPr>
              <w:pStyle w:val="ListParagraph"/>
              <w:numPr>
                <w:ilvl w:val="1"/>
                <w:numId w:val="24"/>
              </w:numPr>
              <w:spacing w:before="120" w:after="120"/>
              <w:contextualSpacing w:val="0"/>
            </w:pPr>
            <w:r w:rsidRPr="008D1C4A">
              <w:t>Wages</w:t>
            </w:r>
            <w:r w:rsidR="0014430A">
              <w:t xml:space="preserve"> for personnel involved in the installation of underground services using open excavation</w:t>
            </w:r>
          </w:p>
          <w:p w:rsidR="001740B3" w:rsidRDefault="001740B3" w:rsidP="00174AEE">
            <w:pPr>
              <w:pStyle w:val="ListParagraph"/>
              <w:numPr>
                <w:ilvl w:val="1"/>
                <w:numId w:val="24"/>
              </w:numPr>
              <w:spacing w:before="120" w:after="120"/>
              <w:contextualSpacing w:val="0"/>
            </w:pPr>
            <w:r w:rsidRPr="008D1C4A">
              <w:t>Materials</w:t>
            </w:r>
            <w:r w:rsidR="0014430A">
              <w:t xml:space="preserve"> for the installation of underground services using open excavation</w:t>
            </w:r>
          </w:p>
          <w:p w:rsidR="001740B3" w:rsidRDefault="001740B3" w:rsidP="00174AEE">
            <w:pPr>
              <w:pStyle w:val="ListParagraph"/>
              <w:numPr>
                <w:ilvl w:val="1"/>
                <w:numId w:val="24"/>
              </w:numPr>
              <w:spacing w:before="120" w:after="120"/>
              <w:contextualSpacing w:val="0"/>
            </w:pPr>
            <w:r w:rsidRPr="008D1C4A">
              <w:t>Meals and Accommodation in a camp on the Island</w:t>
            </w:r>
            <w:r w:rsidR="0014430A">
              <w:t xml:space="preserve"> for personnel involved in the installation of underground services using open excavation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3"/>
              </w:numPr>
              <w:spacing w:before="120" w:after="120"/>
            </w:pPr>
            <w:r>
              <w:t>Include a basic traffic management plan</w:t>
            </w:r>
            <w:r w:rsidR="001C703F">
              <w:t xml:space="preserve"> for the job site and surrounding area, relating to the installation of underground services using open excavation, as it applies to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174AEE">
            <w:pPr>
              <w:pStyle w:val="ListParagraph"/>
              <w:numPr>
                <w:ilvl w:val="0"/>
                <w:numId w:val="23"/>
              </w:numPr>
              <w:spacing w:before="120" w:after="120"/>
            </w:pPr>
            <w:r>
              <w:t>Include an environmental management strategy</w:t>
            </w:r>
            <w:r w:rsidR="001C703F">
              <w:t xml:space="preserve"> for the job site and surrounding area, relating to the installation of underground services using open excavation, as it applies to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740B3" w:rsidP="007D7142">
            <w:pPr>
              <w:pStyle w:val="ListParagraph"/>
              <w:keepNext/>
              <w:numPr>
                <w:ilvl w:val="0"/>
                <w:numId w:val="23"/>
              </w:numPr>
              <w:spacing w:before="120" w:after="120"/>
              <w:ind w:left="357" w:hanging="357"/>
            </w:pPr>
            <w:r>
              <w:t>Include a list of stakeholders who will be involved in t</w:t>
            </w:r>
            <w:r w:rsidR="001C703F">
              <w:t>he</w:t>
            </w:r>
            <w:r>
              <w:t xml:space="preserve"> process</w:t>
            </w:r>
            <w:r w:rsidR="001C703F">
              <w:t xml:space="preserve"> of installing underground services using open excavation</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C703F" w:rsidP="00174AEE">
            <w:pPr>
              <w:pStyle w:val="ListParagraph"/>
              <w:numPr>
                <w:ilvl w:val="0"/>
                <w:numId w:val="23"/>
              </w:numPr>
              <w:spacing w:before="120" w:after="120"/>
            </w:pPr>
            <w:r>
              <w:t>Document</w:t>
            </w:r>
            <w:r w:rsidR="001740B3">
              <w:t xml:space="preserve"> the operational techniques to be used</w:t>
            </w:r>
            <w:r>
              <w:t xml:space="preserve"> in the installation of underground services using open excavation, as it applies to the Case Study – Part A</w:t>
            </w:r>
          </w:p>
        </w:tc>
      </w:tr>
      <w:tr w:rsidR="001740B3"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1740B3" w:rsidRDefault="001C703F" w:rsidP="00174AEE">
            <w:pPr>
              <w:pStyle w:val="ListParagraph"/>
              <w:numPr>
                <w:ilvl w:val="0"/>
                <w:numId w:val="23"/>
              </w:numPr>
              <w:spacing w:before="120" w:after="120"/>
            </w:pPr>
            <w:r>
              <w:t>Identify</w:t>
            </w:r>
            <w:r w:rsidR="001740B3">
              <w:t xml:space="preserve"> all contributors to the </w:t>
            </w:r>
            <w:r>
              <w:t xml:space="preserve">development of the Works Plan for </w:t>
            </w:r>
            <w:r w:rsidR="001740B3">
              <w:t>Assessment Task</w:t>
            </w:r>
            <w:r>
              <w:t xml:space="preserve"> 1</w:t>
            </w:r>
          </w:p>
        </w:tc>
      </w:tr>
    </w:tbl>
    <w:p w:rsidR="00B97B52" w:rsidRDefault="00B97B52" w:rsidP="00B91D33"/>
    <w:p w:rsidR="00176C00" w:rsidRPr="007D7142" w:rsidRDefault="00176C00">
      <w:pPr>
        <w:rPr>
          <w:color w:val="auto"/>
          <w:sz w:val="28"/>
          <w:szCs w:val="28"/>
        </w:rPr>
      </w:pPr>
      <w:r>
        <w:rPr>
          <w:b/>
          <w:color w:val="7030A0"/>
          <w:sz w:val="28"/>
          <w:szCs w:val="28"/>
        </w:rPr>
        <w:br w:type="page"/>
      </w:r>
    </w:p>
    <w:p w:rsidR="00B91D33" w:rsidRPr="007D7142" w:rsidRDefault="001740B3" w:rsidP="00B91D33">
      <w:pPr>
        <w:rPr>
          <w:b/>
          <w:color w:val="7030A0"/>
          <w:sz w:val="28"/>
          <w:szCs w:val="28"/>
        </w:rPr>
      </w:pPr>
      <w:r w:rsidRPr="007D7142">
        <w:rPr>
          <w:b/>
          <w:color w:val="7030A0"/>
          <w:sz w:val="28"/>
          <w:szCs w:val="28"/>
        </w:rPr>
        <w:t>Assessment Task 2</w:t>
      </w:r>
      <w:r w:rsidR="00AF3624" w:rsidRPr="007D7142">
        <w:rPr>
          <w:b/>
          <w:color w:val="7030A0"/>
          <w:sz w:val="28"/>
          <w:szCs w:val="28"/>
        </w:rPr>
        <w:t xml:space="preserve"> Instruction</w:t>
      </w:r>
      <w:r w:rsidRPr="007D7142">
        <w:rPr>
          <w:b/>
          <w:color w:val="7030A0"/>
          <w:sz w:val="28"/>
          <w:szCs w:val="28"/>
        </w:rPr>
        <w:t xml:space="preserve">: </w:t>
      </w:r>
      <w:r w:rsidR="00E77CB9" w:rsidRPr="007D7142">
        <w:rPr>
          <w:b/>
          <w:color w:val="7030A0"/>
          <w:sz w:val="28"/>
          <w:szCs w:val="28"/>
        </w:rPr>
        <w:t>(</w:t>
      </w:r>
      <w:r w:rsidR="00B91D33" w:rsidRPr="007D7142">
        <w:rPr>
          <w:b/>
          <w:color w:val="7030A0"/>
          <w:sz w:val="28"/>
          <w:szCs w:val="28"/>
        </w:rPr>
        <w:t>Presentation</w:t>
      </w:r>
      <w:r w:rsidR="00E77CB9" w:rsidRPr="007D7142">
        <w:rPr>
          <w:b/>
          <w:color w:val="7030A0"/>
          <w:sz w:val="28"/>
          <w:szCs w:val="28"/>
        </w:rPr>
        <w:t>)</w:t>
      </w:r>
    </w:p>
    <w:p w:rsidR="008B0555" w:rsidRPr="005315E2" w:rsidRDefault="008B0555" w:rsidP="00B91D33">
      <w:pPr>
        <w:rPr>
          <w:sz w:val="14"/>
        </w:rPr>
      </w:pPr>
    </w:p>
    <w:p w:rsidR="00176C00" w:rsidRDefault="008B0555" w:rsidP="00174AEE">
      <w:pPr>
        <w:pStyle w:val="ListParagraph"/>
        <w:numPr>
          <w:ilvl w:val="0"/>
          <w:numId w:val="28"/>
        </w:numPr>
        <w:spacing w:after="120"/>
        <w:ind w:left="425" w:hanging="357"/>
        <w:contextualSpacing w:val="0"/>
      </w:pPr>
      <w:r w:rsidRPr="00173CFB">
        <w:t xml:space="preserve">You are required to </w:t>
      </w:r>
      <w:r w:rsidRPr="00442EB0">
        <w:rPr>
          <w:b/>
        </w:rPr>
        <w:t>conduct a briefing session</w:t>
      </w:r>
      <w:r w:rsidRPr="00173CFB">
        <w:t xml:space="preserve"> for </w:t>
      </w:r>
      <w:r w:rsidR="00E77CB9">
        <w:t>the class group</w:t>
      </w:r>
      <w:r w:rsidRPr="00173CFB">
        <w:t xml:space="preserve">.  Your briefing </w:t>
      </w:r>
      <w:r w:rsidR="00E77CB9" w:rsidRPr="00442EB0">
        <w:rPr>
          <w:b/>
        </w:rPr>
        <w:t xml:space="preserve">MUST </w:t>
      </w:r>
      <w:r w:rsidR="00E77CB9">
        <w:t>be</w:t>
      </w:r>
      <w:r w:rsidRPr="00173CFB">
        <w:t xml:space="preserve"> based on the scenario that is outlined in the ‘Flatchat Construction’ Case Study</w:t>
      </w:r>
      <w:r w:rsidR="00E77CB9">
        <w:t xml:space="preserve"> – Part A</w:t>
      </w:r>
      <w:r w:rsidRPr="00173CFB">
        <w:t xml:space="preserve"> and you are </w:t>
      </w:r>
      <w:r w:rsidR="00E77CB9">
        <w:t xml:space="preserve">to assume the role of the </w:t>
      </w:r>
      <w:r w:rsidRPr="00173CFB">
        <w:t>‘</w:t>
      </w:r>
      <w:r w:rsidR="00F750DD" w:rsidRPr="00442EB0">
        <w:rPr>
          <w:b/>
        </w:rPr>
        <w:t>Civil Works</w:t>
      </w:r>
      <w:r w:rsidRPr="00442EB0">
        <w:rPr>
          <w:b/>
        </w:rPr>
        <w:t xml:space="preserve"> </w:t>
      </w:r>
      <w:r w:rsidR="000A7197" w:rsidRPr="00442EB0">
        <w:rPr>
          <w:b/>
        </w:rPr>
        <w:t>Supervisor</w:t>
      </w:r>
      <w:r w:rsidRPr="00442EB0">
        <w:rPr>
          <w:b/>
        </w:rPr>
        <w:t>’</w:t>
      </w:r>
      <w:r w:rsidRPr="00173CFB">
        <w:t xml:space="preserve"> for the construction</w:t>
      </w:r>
      <w:r w:rsidR="00E77CB9">
        <w:t xml:space="preserve"> project</w:t>
      </w:r>
      <w:r w:rsidR="00176C00">
        <w:t>.</w:t>
      </w:r>
    </w:p>
    <w:p w:rsidR="00B91D33" w:rsidRPr="00173CFB" w:rsidRDefault="00B91D33" w:rsidP="00174AEE">
      <w:pPr>
        <w:pStyle w:val="ListParagraph"/>
        <w:numPr>
          <w:ilvl w:val="0"/>
          <w:numId w:val="28"/>
        </w:numPr>
        <w:tabs>
          <w:tab w:val="left" w:pos="2520"/>
        </w:tabs>
        <w:spacing w:after="120"/>
        <w:ind w:left="425" w:hanging="357"/>
        <w:contextualSpacing w:val="0"/>
      </w:pPr>
      <w:r w:rsidRPr="00173CFB">
        <w:t xml:space="preserve">You will have </w:t>
      </w:r>
      <w:r w:rsidRPr="00797C43">
        <w:rPr>
          <w:b/>
        </w:rPr>
        <w:t>1 hour</w:t>
      </w:r>
      <w:r w:rsidRPr="00173CFB">
        <w:t xml:space="preserve"> to prepare a </w:t>
      </w:r>
      <w:r w:rsidR="00931AD2">
        <w:t>‘</w:t>
      </w:r>
      <w:r w:rsidRPr="00797C43">
        <w:rPr>
          <w:b/>
        </w:rPr>
        <w:t>briefing</w:t>
      </w:r>
      <w:r w:rsidR="00931AD2" w:rsidRPr="00797C43">
        <w:rPr>
          <w:b/>
        </w:rPr>
        <w:t>’</w:t>
      </w:r>
      <w:r w:rsidRPr="00173CFB">
        <w:t xml:space="preserve"> to present to the group</w:t>
      </w:r>
    </w:p>
    <w:p w:rsidR="00DB128E" w:rsidRPr="00173CFB" w:rsidRDefault="00DB128E" w:rsidP="00174AEE">
      <w:pPr>
        <w:pStyle w:val="ListParagraph"/>
        <w:numPr>
          <w:ilvl w:val="0"/>
          <w:numId w:val="28"/>
        </w:numPr>
        <w:tabs>
          <w:tab w:val="left" w:pos="2520"/>
        </w:tabs>
        <w:spacing w:after="120"/>
        <w:ind w:left="425" w:hanging="357"/>
        <w:contextualSpacing w:val="0"/>
      </w:pPr>
      <w:r w:rsidRPr="00173CFB">
        <w:t xml:space="preserve">The briefing is to be a </w:t>
      </w:r>
      <w:r w:rsidRPr="00797C43">
        <w:rPr>
          <w:b/>
        </w:rPr>
        <w:t>minimum of 15 minutes</w:t>
      </w:r>
      <w:r w:rsidRPr="00173CFB">
        <w:t xml:space="preserve"> long to a </w:t>
      </w:r>
      <w:r w:rsidRPr="00797C43">
        <w:rPr>
          <w:b/>
        </w:rPr>
        <w:t>maximum of 20 minutes</w:t>
      </w:r>
      <w:r w:rsidRPr="00173CFB">
        <w:t xml:space="preserve"> long</w:t>
      </w:r>
      <w:r w:rsidR="00931AD2">
        <w:t>, and must be designed to communicate all relevant information to the group that relates to the task of installing underground services, using open excavation</w:t>
      </w:r>
    </w:p>
    <w:p w:rsidR="00B91D33" w:rsidRPr="008B238A" w:rsidRDefault="00032AA5" w:rsidP="00174AEE">
      <w:pPr>
        <w:pStyle w:val="ListParagraph"/>
        <w:numPr>
          <w:ilvl w:val="0"/>
          <w:numId w:val="28"/>
        </w:numPr>
        <w:tabs>
          <w:tab w:val="left" w:pos="2520"/>
        </w:tabs>
        <w:spacing w:after="120"/>
        <w:ind w:left="425" w:hanging="357"/>
        <w:contextualSpacing w:val="0"/>
      </w:pPr>
      <w:r>
        <w:t xml:space="preserve">Using the </w:t>
      </w:r>
      <w:r w:rsidRPr="00797C43">
        <w:rPr>
          <w:b/>
        </w:rPr>
        <w:t>presentation template</w:t>
      </w:r>
      <w:r>
        <w:t xml:space="preserve"> provided</w:t>
      </w:r>
      <w:r w:rsidRPr="008B238A">
        <w:t>, y</w:t>
      </w:r>
      <w:r w:rsidR="00B91D33" w:rsidRPr="008B238A">
        <w:t xml:space="preserve">ou must </w:t>
      </w:r>
      <w:r w:rsidR="00DB128E" w:rsidRPr="008B238A">
        <w:rPr>
          <w:b/>
        </w:rPr>
        <w:t>document your briefing and provide th</w:t>
      </w:r>
      <w:r w:rsidRPr="008B238A">
        <w:rPr>
          <w:b/>
        </w:rPr>
        <w:t>is, as evidence</w:t>
      </w:r>
      <w:r w:rsidRPr="008B238A">
        <w:t>,</w:t>
      </w:r>
      <w:r w:rsidR="00DB128E" w:rsidRPr="008B238A">
        <w:t xml:space="preserve"> to your Assessor </w:t>
      </w:r>
      <w:r w:rsidR="00DB128E" w:rsidRPr="008B238A">
        <w:rPr>
          <w:b/>
        </w:rPr>
        <w:t>with  any other notes or documents used in your presentation</w:t>
      </w:r>
    </w:p>
    <w:p w:rsidR="00DB128E" w:rsidRPr="008B238A" w:rsidRDefault="00DB128E" w:rsidP="00174AEE">
      <w:pPr>
        <w:pStyle w:val="ListParagraph"/>
        <w:numPr>
          <w:ilvl w:val="0"/>
          <w:numId w:val="28"/>
        </w:numPr>
        <w:tabs>
          <w:tab w:val="left" w:pos="2520"/>
        </w:tabs>
        <w:spacing w:after="120"/>
        <w:ind w:left="425" w:hanging="357"/>
        <w:contextualSpacing w:val="0"/>
      </w:pPr>
      <w:r w:rsidRPr="008B238A">
        <w:t xml:space="preserve">You may </w:t>
      </w:r>
      <w:r w:rsidRPr="008B238A">
        <w:rPr>
          <w:b/>
        </w:rPr>
        <w:t>choose what ‘type’</w:t>
      </w:r>
      <w:r w:rsidRPr="008B238A">
        <w:t xml:space="preserve"> of briefing you present and at </w:t>
      </w:r>
      <w:r w:rsidRPr="008B238A">
        <w:rPr>
          <w:b/>
        </w:rPr>
        <w:t xml:space="preserve">what stage of the </w:t>
      </w:r>
      <w:r w:rsidR="00032AA5" w:rsidRPr="008B238A">
        <w:rPr>
          <w:b/>
        </w:rPr>
        <w:t>job</w:t>
      </w:r>
      <w:r w:rsidRPr="008B238A">
        <w:t xml:space="preserve"> the briefing is given; e.g. </w:t>
      </w:r>
      <w:r w:rsidRPr="008B238A">
        <w:rPr>
          <w:i/>
        </w:rPr>
        <w:t xml:space="preserve">it may be a Toolbox or Pre-start meeting at the beginning of construction. </w:t>
      </w:r>
      <w:r w:rsidRPr="008B238A">
        <w:t xml:space="preserve"> You </w:t>
      </w:r>
      <w:r w:rsidRPr="008B238A">
        <w:rPr>
          <w:b/>
        </w:rPr>
        <w:t>MUST</w:t>
      </w:r>
      <w:r w:rsidRPr="008B238A">
        <w:t xml:space="preserve"> explain the context of your briefing prior</w:t>
      </w:r>
      <w:r w:rsidR="00032AA5" w:rsidRPr="008B238A">
        <w:t xml:space="preserve"> to commencing the presentation</w:t>
      </w:r>
    </w:p>
    <w:p w:rsidR="00032AA5" w:rsidRDefault="00032AA5" w:rsidP="00174AEE">
      <w:pPr>
        <w:pStyle w:val="ListParagraph"/>
        <w:numPr>
          <w:ilvl w:val="0"/>
          <w:numId w:val="28"/>
        </w:numPr>
        <w:tabs>
          <w:tab w:val="left" w:pos="2520"/>
        </w:tabs>
        <w:spacing w:after="120"/>
        <w:ind w:left="425" w:hanging="357"/>
        <w:contextualSpacing w:val="0"/>
      </w:pPr>
      <w:r w:rsidRPr="008B238A">
        <w:t xml:space="preserve">Within your briefing you must ensure you </w:t>
      </w:r>
      <w:r w:rsidRPr="008B238A">
        <w:rPr>
          <w:b/>
        </w:rPr>
        <w:t>address</w:t>
      </w:r>
      <w:r w:rsidRPr="00797C43">
        <w:rPr>
          <w:b/>
        </w:rPr>
        <w:t xml:space="preserve"> the following topics</w:t>
      </w:r>
      <w:r w:rsidR="005213B7">
        <w:t>, in relation to the installation of underground services using open excavation</w:t>
      </w:r>
      <w:r>
        <w:t>:</w:t>
      </w:r>
    </w:p>
    <w:p w:rsidR="00032AA5" w:rsidRDefault="000A416B" w:rsidP="00174AEE">
      <w:pPr>
        <w:pStyle w:val="ListParagraph"/>
        <w:numPr>
          <w:ilvl w:val="0"/>
          <w:numId w:val="11"/>
        </w:numPr>
        <w:tabs>
          <w:tab w:val="left" w:pos="2520"/>
        </w:tabs>
      </w:pPr>
      <w:r w:rsidRPr="000A416B">
        <w:rPr>
          <w:b/>
        </w:rPr>
        <w:t>Resources</w:t>
      </w:r>
      <w:r>
        <w:t xml:space="preserve"> required</w:t>
      </w:r>
    </w:p>
    <w:p w:rsidR="000A416B" w:rsidRPr="009749BE" w:rsidRDefault="000A416B" w:rsidP="00174AEE">
      <w:pPr>
        <w:pStyle w:val="ListParagraph"/>
        <w:numPr>
          <w:ilvl w:val="0"/>
          <w:numId w:val="11"/>
        </w:numPr>
        <w:tabs>
          <w:tab w:val="left" w:pos="2520"/>
        </w:tabs>
      </w:pPr>
      <w:r w:rsidRPr="009749BE">
        <w:rPr>
          <w:b/>
        </w:rPr>
        <w:t xml:space="preserve">Task </w:t>
      </w:r>
      <w:r w:rsidRPr="009749BE">
        <w:t>allocation</w:t>
      </w:r>
      <w:r w:rsidR="009749BE">
        <w:t xml:space="preserve"> and specifications</w:t>
      </w:r>
    </w:p>
    <w:p w:rsidR="000A416B" w:rsidRDefault="000A416B" w:rsidP="00174AEE">
      <w:pPr>
        <w:pStyle w:val="ListParagraph"/>
        <w:numPr>
          <w:ilvl w:val="0"/>
          <w:numId w:val="11"/>
        </w:numPr>
        <w:tabs>
          <w:tab w:val="left" w:pos="2520"/>
        </w:tabs>
      </w:pPr>
      <w:r w:rsidRPr="000A416B">
        <w:rPr>
          <w:b/>
        </w:rPr>
        <w:t>Safety</w:t>
      </w:r>
      <w:r>
        <w:t xml:space="preserve">, </w:t>
      </w:r>
      <w:r w:rsidRPr="000A416B">
        <w:rPr>
          <w:b/>
        </w:rPr>
        <w:t>effectiveness</w:t>
      </w:r>
      <w:r>
        <w:t xml:space="preserve">, and </w:t>
      </w:r>
      <w:r w:rsidRPr="000A416B">
        <w:rPr>
          <w:b/>
        </w:rPr>
        <w:t>efficiencies</w:t>
      </w:r>
      <w:r>
        <w:t xml:space="preserve"> for task completion</w:t>
      </w:r>
    </w:p>
    <w:p w:rsidR="00442EB0" w:rsidRPr="00173CFB" w:rsidRDefault="00442EB0" w:rsidP="00174AEE">
      <w:pPr>
        <w:pStyle w:val="ListParagraph"/>
        <w:numPr>
          <w:ilvl w:val="0"/>
          <w:numId w:val="11"/>
        </w:numPr>
        <w:tabs>
          <w:tab w:val="left" w:pos="2520"/>
        </w:tabs>
      </w:pPr>
      <w:r>
        <w:rPr>
          <w:b/>
        </w:rPr>
        <w:t>Works plan availability</w:t>
      </w:r>
      <w:r w:rsidRPr="00442EB0">
        <w:t>; i.e. where can they access the plan?</w:t>
      </w:r>
    </w:p>
    <w:p w:rsidR="00B91D33" w:rsidRPr="005315E2" w:rsidRDefault="00B91D33" w:rsidP="00B91D33">
      <w:pPr>
        <w:rPr>
          <w:sz w:val="14"/>
        </w:rPr>
      </w:pPr>
    </w:p>
    <w:p w:rsidR="00032AA5" w:rsidRPr="00AF3624" w:rsidRDefault="00032AA5" w:rsidP="00FE210F">
      <w:pPr>
        <w:rPr>
          <w:b/>
          <w:color w:val="7030A0"/>
          <w:sz w:val="28"/>
          <w:szCs w:val="28"/>
        </w:rPr>
      </w:pPr>
      <w:r w:rsidRPr="00AF3624">
        <w:rPr>
          <w:b/>
          <w:color w:val="7030A0"/>
          <w:sz w:val="28"/>
          <w:szCs w:val="28"/>
        </w:rPr>
        <w:t>Assessment Task 2 Criteria</w:t>
      </w:r>
    </w:p>
    <w:p w:rsidR="00032AA5" w:rsidRDefault="00032AA5" w:rsidP="00032AA5">
      <w:pPr>
        <w:rPr>
          <w:b/>
          <w:i/>
          <w:color w:val="7030A0"/>
        </w:rPr>
      </w:pPr>
      <w:r w:rsidRPr="00AF3624">
        <w:rPr>
          <w:b/>
          <w:i/>
          <w:color w:val="7030A0"/>
        </w:rPr>
        <w:t xml:space="preserve">You will be assessed on your ability to: </w:t>
      </w:r>
    </w:p>
    <w:p w:rsidR="005213B7" w:rsidRPr="005315E2" w:rsidRDefault="005213B7" w:rsidP="00032AA5">
      <w:pPr>
        <w:rPr>
          <w:i/>
          <w:color w:val="7030A0"/>
          <w:sz w:val="14"/>
        </w:rPr>
      </w:pPr>
    </w:p>
    <w:tbl>
      <w:tblPr>
        <w:tblW w:w="97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4"/>
      </w:tblGrid>
      <w:tr w:rsidR="00E86FEB" w:rsidRPr="00E86FEB" w:rsidTr="009749BE">
        <w:trPr>
          <w:trHeight w:val="20"/>
          <w:tblHeader/>
        </w:trPr>
        <w:tc>
          <w:tcPr>
            <w:tcW w:w="9724" w:type="dxa"/>
            <w:tcBorders>
              <w:top w:val="single" w:sz="4" w:space="0" w:color="000000"/>
              <w:left w:val="single" w:sz="4" w:space="0" w:color="000000"/>
              <w:bottom w:val="single" w:sz="4" w:space="0" w:color="000000"/>
              <w:right w:val="single" w:sz="4" w:space="0" w:color="000000"/>
            </w:tcBorders>
            <w:vAlign w:val="center"/>
          </w:tcPr>
          <w:p w:rsidR="00B97B52" w:rsidRPr="00E86FEB" w:rsidRDefault="000965C6" w:rsidP="004B39D2">
            <w:pPr>
              <w:widowControl w:val="0"/>
              <w:tabs>
                <w:tab w:val="left" w:pos="1134"/>
                <w:tab w:val="right" w:pos="8306"/>
              </w:tabs>
              <w:spacing w:before="120" w:after="120"/>
              <w:jc w:val="center"/>
              <w:rPr>
                <w:color w:val="C00000"/>
                <w:sz w:val="28"/>
                <w:szCs w:val="28"/>
              </w:rPr>
            </w:pPr>
            <w:r>
              <w:rPr>
                <w:b/>
                <w:color w:val="C00000"/>
                <w:sz w:val="28"/>
                <w:szCs w:val="28"/>
              </w:rPr>
              <w:t xml:space="preserve">Presentation: </w:t>
            </w:r>
            <w:r>
              <w:rPr>
                <w:b/>
                <w:i/>
                <w:color w:val="C00000"/>
                <w:sz w:val="28"/>
                <w:szCs w:val="28"/>
              </w:rPr>
              <w:t>“Briefing Session”</w:t>
            </w:r>
            <w:r w:rsidR="00B97B52" w:rsidRPr="00E86FEB">
              <w:rPr>
                <w:b/>
                <w:color w:val="C00000"/>
                <w:sz w:val="28"/>
                <w:szCs w:val="28"/>
              </w:rPr>
              <w:t xml:space="preserve"> </w:t>
            </w:r>
          </w:p>
        </w:tc>
      </w:tr>
      <w:tr w:rsidR="008B0555" w:rsidRPr="00C14398" w:rsidTr="008B0555">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Pr="00C14398" w:rsidRDefault="008B0555" w:rsidP="00174AEE">
            <w:pPr>
              <w:pStyle w:val="ListParagraph"/>
              <w:numPr>
                <w:ilvl w:val="0"/>
                <w:numId w:val="22"/>
              </w:numPr>
              <w:spacing w:before="120" w:after="120"/>
            </w:pPr>
            <w:r>
              <w:t>Communicate clearly, using construction terminology</w:t>
            </w:r>
            <w:r w:rsidR="00032AA5">
              <w:t xml:space="preserve"> relevant to the installation of underground services using open excavation</w:t>
            </w:r>
          </w:p>
        </w:tc>
      </w:tr>
      <w:tr w:rsidR="008B0555" w:rsidTr="008B0555">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032AA5" w:rsidP="00174AEE">
            <w:pPr>
              <w:pStyle w:val="ListParagraph"/>
              <w:numPr>
                <w:ilvl w:val="0"/>
                <w:numId w:val="22"/>
              </w:numPr>
              <w:spacing w:before="120" w:after="120"/>
            </w:pPr>
            <w:r>
              <w:t>Provide</w:t>
            </w:r>
            <w:r w:rsidR="008B0555">
              <w:t xml:space="preserve"> opportunities for </w:t>
            </w:r>
            <w:r>
              <w:t xml:space="preserve">participants to seek </w:t>
            </w:r>
            <w:r w:rsidR="008B0555">
              <w:t>clarification</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032AA5" w:rsidP="00174AEE">
            <w:pPr>
              <w:pStyle w:val="ListParagraph"/>
              <w:numPr>
                <w:ilvl w:val="0"/>
                <w:numId w:val="22"/>
              </w:numPr>
              <w:spacing w:before="120" w:after="120"/>
            </w:pPr>
            <w:r>
              <w:t>Provide d</w:t>
            </w:r>
            <w:r w:rsidR="008B0555">
              <w:t xml:space="preserve">etails </w:t>
            </w:r>
            <w:r>
              <w:t xml:space="preserve">relating to </w:t>
            </w:r>
            <w:r w:rsidR="008B0555">
              <w:t xml:space="preserve">the job activities and </w:t>
            </w:r>
            <w:r w:rsidR="00380B2A">
              <w:t>task allocations</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Identif</w:t>
            </w:r>
            <w:r w:rsidR="00380B2A">
              <w:t>y</w:t>
            </w:r>
            <w:r>
              <w:t xml:space="preserve"> and discuss all safety related topics and issues</w:t>
            </w:r>
            <w:r w:rsidR="00380B2A">
              <w:t>; raised by yourself and the participants</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Explain the construction techniques to be used</w:t>
            </w:r>
            <w:r w:rsidR="00380B2A">
              <w:t xml:space="preserve"> for each task</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 xml:space="preserve">Provide all necessary information, relevant to the </w:t>
            </w:r>
            <w:r w:rsidR="00380B2A">
              <w:t xml:space="preserve">task, </w:t>
            </w:r>
            <w:r>
              <w:t>audience</w:t>
            </w:r>
            <w:r w:rsidR="00380B2A">
              <w:t xml:space="preserve">, </w:t>
            </w:r>
            <w:r>
              <w:t>and stage of the project</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Use appropriate language</w:t>
            </w:r>
            <w:r w:rsidR="00380B2A">
              <w:t xml:space="preserve"> and construction terminology to communicate ideas and instructions</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 xml:space="preserve">Address </w:t>
            </w:r>
            <w:r w:rsidR="009749BE">
              <w:t>all</w:t>
            </w:r>
            <w:r>
              <w:t xml:space="preserve"> concerns of the group members appropriately</w:t>
            </w:r>
            <w:r w:rsidR="009749BE">
              <w:t xml:space="preserve"> and in a manner that complies with company processes and requirements</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Actively listens to the group members</w:t>
            </w:r>
            <w:r w:rsidR="009749BE">
              <w:t xml:space="preserve"> and responds appropriately, demonstrating verbal and non-verbal communication skills and techniques</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9749BE" w:rsidRDefault="008B0555" w:rsidP="00174AEE">
            <w:pPr>
              <w:pStyle w:val="ListParagraph"/>
              <w:numPr>
                <w:ilvl w:val="0"/>
                <w:numId w:val="22"/>
              </w:numPr>
              <w:spacing w:before="120" w:after="120"/>
            </w:pPr>
            <w:r>
              <w:t>Take notes, as required</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Report on all relevant activities</w:t>
            </w:r>
            <w:r w:rsidR="009749BE">
              <w:t xml:space="preserve"> related to the installation of underground services, as it applies to the Case Study - Part A information</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Summarise</w:t>
            </w:r>
            <w:r w:rsidR="009749BE">
              <w:t xml:space="preserve"> all</w:t>
            </w:r>
            <w:r>
              <w:t xml:space="preserve"> key points</w:t>
            </w:r>
            <w:r w:rsidR="009749BE">
              <w:t xml:space="preserve"> effectively and concludes the briefing appropriately</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8B0555" w:rsidP="00174AEE">
            <w:pPr>
              <w:pStyle w:val="ListParagraph"/>
              <w:numPr>
                <w:ilvl w:val="0"/>
                <w:numId w:val="22"/>
              </w:numPr>
              <w:spacing w:before="120" w:after="120"/>
            </w:pPr>
            <w:r>
              <w:t xml:space="preserve">Use a range of </w:t>
            </w:r>
            <w:r w:rsidR="00E65519">
              <w:t xml:space="preserve">effective </w:t>
            </w:r>
            <w:r>
              <w:t>communication techniques</w:t>
            </w:r>
          </w:p>
        </w:tc>
      </w:tr>
      <w:tr w:rsidR="008B0555"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8B0555" w:rsidRDefault="00E65519" w:rsidP="00174AEE">
            <w:pPr>
              <w:pStyle w:val="ListParagraph"/>
              <w:numPr>
                <w:ilvl w:val="0"/>
                <w:numId w:val="22"/>
              </w:numPr>
              <w:spacing w:before="120" w:after="120"/>
            </w:pPr>
            <w:r>
              <w:t>Conclude the p</w:t>
            </w:r>
            <w:r w:rsidR="008B0555">
              <w:t>resent</w:t>
            </w:r>
            <w:r>
              <w:t>ation</w:t>
            </w:r>
            <w:r w:rsidR="008B0555">
              <w:t xml:space="preserve"> within the specified timeframe</w:t>
            </w:r>
          </w:p>
        </w:tc>
      </w:tr>
    </w:tbl>
    <w:p w:rsidR="00032AA5" w:rsidRDefault="00032AA5" w:rsidP="001740B3"/>
    <w:p w:rsidR="001740B3" w:rsidRPr="00AF3624" w:rsidRDefault="001740B3" w:rsidP="001740B3">
      <w:pPr>
        <w:rPr>
          <w:color w:val="7030A0"/>
          <w:sz w:val="28"/>
          <w:szCs w:val="28"/>
        </w:rPr>
      </w:pPr>
      <w:r w:rsidRPr="00AF3624">
        <w:rPr>
          <w:b/>
          <w:color w:val="7030A0"/>
          <w:sz w:val="28"/>
          <w:szCs w:val="28"/>
        </w:rPr>
        <w:t>Assessment Task 3</w:t>
      </w:r>
      <w:r w:rsidR="00AF3624">
        <w:rPr>
          <w:b/>
          <w:color w:val="7030A0"/>
          <w:sz w:val="28"/>
          <w:szCs w:val="28"/>
        </w:rPr>
        <w:t xml:space="preserve"> Instruction</w:t>
      </w:r>
      <w:r w:rsidRPr="00AF3624">
        <w:rPr>
          <w:b/>
          <w:color w:val="7030A0"/>
          <w:sz w:val="28"/>
          <w:szCs w:val="28"/>
        </w:rPr>
        <w:t xml:space="preserve">: </w:t>
      </w:r>
    </w:p>
    <w:p w:rsidR="00B91D33" w:rsidRPr="00173CFB" w:rsidRDefault="00B91D33" w:rsidP="00B91D33"/>
    <w:p w:rsidR="001740B3" w:rsidRPr="00173CFB" w:rsidRDefault="001740B3" w:rsidP="00174AEE">
      <w:pPr>
        <w:pStyle w:val="ListParagraph"/>
        <w:numPr>
          <w:ilvl w:val="0"/>
          <w:numId w:val="12"/>
        </w:numPr>
        <w:tabs>
          <w:tab w:val="left" w:pos="2520"/>
        </w:tabs>
      </w:pPr>
      <w:r w:rsidRPr="00173CFB">
        <w:t xml:space="preserve">You will have </w:t>
      </w:r>
      <w:r w:rsidRPr="005213B7">
        <w:rPr>
          <w:b/>
        </w:rPr>
        <w:t>2 1/2 hours</w:t>
      </w:r>
      <w:r w:rsidRPr="00173CFB">
        <w:t xml:space="preserve"> to complete this activity.</w:t>
      </w:r>
    </w:p>
    <w:p w:rsidR="005213B7" w:rsidRPr="00173CFB" w:rsidRDefault="005213B7" w:rsidP="00174AEE">
      <w:pPr>
        <w:pStyle w:val="ListParagraph"/>
        <w:numPr>
          <w:ilvl w:val="0"/>
          <w:numId w:val="12"/>
        </w:numPr>
        <w:tabs>
          <w:tab w:val="left" w:pos="2520"/>
        </w:tabs>
      </w:pPr>
      <w:r w:rsidRPr="00173CFB">
        <w:t>In a small group, you are required to assume the role of ‘</w:t>
      </w:r>
      <w:r w:rsidRPr="00F750DD">
        <w:rPr>
          <w:b/>
        </w:rPr>
        <w:t>Civil Works Supervisor</w:t>
      </w:r>
      <w:r w:rsidRPr="00173CFB">
        <w:t xml:space="preserve">’ and complete </w:t>
      </w:r>
      <w:r w:rsidRPr="004B39D2">
        <w:rPr>
          <w:b/>
        </w:rPr>
        <w:t xml:space="preserve">Part </w:t>
      </w:r>
      <w:r>
        <w:rPr>
          <w:b/>
        </w:rPr>
        <w:t>B</w:t>
      </w:r>
      <w:r w:rsidRPr="004B39D2">
        <w:rPr>
          <w:b/>
        </w:rPr>
        <w:t xml:space="preserve"> of the ‘Flatchat Construction’ Case Stud</w:t>
      </w:r>
      <w:r w:rsidRPr="00173CFB">
        <w:t xml:space="preserve">y.  </w:t>
      </w:r>
    </w:p>
    <w:p w:rsidR="001740B3" w:rsidRPr="00173CFB" w:rsidRDefault="001740B3" w:rsidP="00174AEE">
      <w:pPr>
        <w:pStyle w:val="ListParagraph"/>
        <w:numPr>
          <w:ilvl w:val="0"/>
          <w:numId w:val="12"/>
        </w:numPr>
        <w:tabs>
          <w:tab w:val="left" w:pos="2520"/>
        </w:tabs>
      </w:pPr>
      <w:r w:rsidRPr="00173CFB">
        <w:t>Your Assessor will provide you with the case study and all other documents that are associated with the case study; i.e.:</w:t>
      </w:r>
    </w:p>
    <w:p w:rsidR="001740B3" w:rsidRPr="00173CFB" w:rsidRDefault="001740B3" w:rsidP="00174AEE">
      <w:pPr>
        <w:pStyle w:val="ListParagraph"/>
        <w:numPr>
          <w:ilvl w:val="0"/>
          <w:numId w:val="13"/>
        </w:numPr>
        <w:tabs>
          <w:tab w:val="left" w:pos="2520"/>
        </w:tabs>
      </w:pPr>
      <w:r w:rsidRPr="00173CFB">
        <w:t>‘Flatchat Construction’ Case Study</w:t>
      </w:r>
      <w:r w:rsidR="005213B7">
        <w:t xml:space="preserve"> – Part B</w:t>
      </w:r>
    </w:p>
    <w:p w:rsidR="001740B3" w:rsidRPr="00173CFB" w:rsidRDefault="001740B3" w:rsidP="00174AEE">
      <w:pPr>
        <w:pStyle w:val="ListParagraph"/>
        <w:numPr>
          <w:ilvl w:val="0"/>
          <w:numId w:val="13"/>
        </w:numPr>
        <w:tabs>
          <w:tab w:val="left" w:pos="2520"/>
        </w:tabs>
      </w:pPr>
      <w:r w:rsidRPr="00173CFB">
        <w:t>Site Map</w:t>
      </w:r>
    </w:p>
    <w:p w:rsidR="001740B3" w:rsidRPr="00173CFB" w:rsidRDefault="001740B3" w:rsidP="00174AEE">
      <w:pPr>
        <w:pStyle w:val="ListParagraph"/>
        <w:numPr>
          <w:ilvl w:val="0"/>
          <w:numId w:val="13"/>
        </w:numPr>
        <w:tabs>
          <w:tab w:val="left" w:pos="2520"/>
        </w:tabs>
      </w:pPr>
      <w:r w:rsidRPr="00173CFB">
        <w:t>Report Template</w:t>
      </w:r>
    </w:p>
    <w:p w:rsidR="001740B3" w:rsidRPr="00173CFB" w:rsidRDefault="001740B3" w:rsidP="00174AEE">
      <w:pPr>
        <w:pStyle w:val="ListParagraph"/>
        <w:numPr>
          <w:ilvl w:val="0"/>
          <w:numId w:val="13"/>
        </w:numPr>
        <w:tabs>
          <w:tab w:val="left" w:pos="2520"/>
        </w:tabs>
      </w:pPr>
      <w:r w:rsidRPr="00173CFB">
        <w:t>Access to the internet</w:t>
      </w:r>
    </w:p>
    <w:p w:rsidR="001740B3" w:rsidRPr="008B238A" w:rsidRDefault="001740B3" w:rsidP="00174AEE">
      <w:pPr>
        <w:pStyle w:val="ListParagraph"/>
        <w:numPr>
          <w:ilvl w:val="0"/>
          <w:numId w:val="13"/>
        </w:numPr>
        <w:tabs>
          <w:tab w:val="left" w:pos="2520"/>
        </w:tabs>
      </w:pPr>
      <w:r w:rsidRPr="008B238A">
        <w:t>Chart/butcher’s paper and pens</w:t>
      </w:r>
    </w:p>
    <w:p w:rsidR="001740B3" w:rsidRPr="008B238A" w:rsidRDefault="005213B7" w:rsidP="00174AEE">
      <w:pPr>
        <w:pStyle w:val="ListParagraph"/>
        <w:numPr>
          <w:ilvl w:val="0"/>
          <w:numId w:val="12"/>
        </w:numPr>
        <w:tabs>
          <w:tab w:val="left" w:pos="2520"/>
        </w:tabs>
      </w:pPr>
      <w:r w:rsidRPr="008B238A">
        <w:t xml:space="preserve">Using the </w:t>
      </w:r>
      <w:r w:rsidRPr="008B238A">
        <w:rPr>
          <w:b/>
        </w:rPr>
        <w:t>template</w:t>
      </w:r>
      <w:r w:rsidRPr="008B238A">
        <w:t xml:space="preserve"> provided, y</w:t>
      </w:r>
      <w:r w:rsidR="001740B3" w:rsidRPr="008B238A">
        <w:t xml:space="preserve">ou are to work together to </w:t>
      </w:r>
      <w:r w:rsidR="001740B3" w:rsidRPr="008B238A">
        <w:rPr>
          <w:b/>
        </w:rPr>
        <w:t xml:space="preserve">produce a </w:t>
      </w:r>
      <w:r w:rsidRPr="008B238A">
        <w:rPr>
          <w:b/>
        </w:rPr>
        <w:t>Civil Works Report</w:t>
      </w:r>
      <w:r w:rsidR="001740B3" w:rsidRPr="008B238A">
        <w:t xml:space="preserve"> for the completed </w:t>
      </w:r>
      <w:r w:rsidRPr="008B238A">
        <w:t>job</w:t>
      </w:r>
      <w:r w:rsidR="001740B3" w:rsidRPr="008B238A">
        <w:t xml:space="preserve"> of install</w:t>
      </w:r>
      <w:r w:rsidRPr="008B238A">
        <w:t>ing</w:t>
      </w:r>
      <w:r w:rsidR="001740B3" w:rsidRPr="008B238A">
        <w:t xml:space="preserve"> underground service</w:t>
      </w:r>
      <w:r w:rsidRPr="008B238A">
        <w:t>s using open excavation</w:t>
      </w:r>
    </w:p>
    <w:p w:rsidR="001740B3" w:rsidRPr="008B238A" w:rsidRDefault="001740B3" w:rsidP="00174AEE">
      <w:pPr>
        <w:pStyle w:val="ListParagraph"/>
        <w:numPr>
          <w:ilvl w:val="0"/>
          <w:numId w:val="12"/>
        </w:numPr>
        <w:tabs>
          <w:tab w:val="left" w:pos="2520"/>
        </w:tabs>
      </w:pPr>
      <w:r w:rsidRPr="008B238A">
        <w:t xml:space="preserve">You must keep a copy of the </w:t>
      </w:r>
      <w:r w:rsidR="002121CE" w:rsidRPr="008B238A">
        <w:t>report</w:t>
      </w:r>
      <w:r w:rsidRPr="008B238A">
        <w:t xml:space="preserve"> for your own records and ensure you sign the group copy of the plan to record your contribution to the group activity</w:t>
      </w:r>
    </w:p>
    <w:p w:rsidR="005213B7" w:rsidRPr="008B238A" w:rsidRDefault="005213B7" w:rsidP="00174AEE">
      <w:pPr>
        <w:pStyle w:val="ListParagraph"/>
        <w:numPr>
          <w:ilvl w:val="0"/>
          <w:numId w:val="12"/>
        </w:numPr>
        <w:tabs>
          <w:tab w:val="left" w:pos="2520"/>
        </w:tabs>
        <w:rPr>
          <w:b/>
        </w:rPr>
      </w:pPr>
      <w:r w:rsidRPr="008B238A">
        <w:rPr>
          <w:b/>
        </w:rPr>
        <w:t xml:space="preserve">The report must include the following information </w:t>
      </w:r>
      <w:r w:rsidRPr="008B238A">
        <w:t xml:space="preserve">as it relates to the information provided in the </w:t>
      </w:r>
      <w:r w:rsidRPr="008B238A">
        <w:rPr>
          <w:b/>
        </w:rPr>
        <w:t>Case Study – Part</w:t>
      </w:r>
      <w:r w:rsidR="00FE210F" w:rsidRPr="008B238A">
        <w:rPr>
          <w:b/>
        </w:rPr>
        <w:t>s</w:t>
      </w:r>
      <w:r w:rsidRPr="008B238A">
        <w:rPr>
          <w:b/>
        </w:rPr>
        <w:t xml:space="preserve"> A</w:t>
      </w:r>
      <w:r w:rsidR="00FE210F" w:rsidRPr="008B238A">
        <w:rPr>
          <w:b/>
        </w:rPr>
        <w:t xml:space="preserve"> &amp; B</w:t>
      </w:r>
      <w:r w:rsidRPr="008B238A">
        <w:t>:</w:t>
      </w:r>
    </w:p>
    <w:p w:rsidR="005213B7" w:rsidRPr="008B238A" w:rsidRDefault="00FE210F" w:rsidP="00174AEE">
      <w:pPr>
        <w:pStyle w:val="ListParagraph"/>
        <w:numPr>
          <w:ilvl w:val="0"/>
          <w:numId w:val="14"/>
        </w:numPr>
        <w:tabs>
          <w:tab w:val="left" w:pos="2520"/>
        </w:tabs>
      </w:pPr>
      <w:r w:rsidRPr="008B238A">
        <w:rPr>
          <w:b/>
        </w:rPr>
        <w:t>A</w:t>
      </w:r>
      <w:r w:rsidR="005213B7" w:rsidRPr="008B238A">
        <w:rPr>
          <w:b/>
        </w:rPr>
        <w:t xml:space="preserve">ssumptions </w:t>
      </w:r>
      <w:r w:rsidR="005213B7" w:rsidRPr="008B238A">
        <w:t xml:space="preserve">made relating to </w:t>
      </w:r>
      <w:r w:rsidRPr="008B238A">
        <w:t>task execution for the installation of underground service using open excavation</w:t>
      </w:r>
      <w:r w:rsidR="005213B7" w:rsidRPr="008B238A">
        <w:t>;</w:t>
      </w:r>
    </w:p>
    <w:p w:rsidR="00FE210F" w:rsidRPr="008B238A" w:rsidRDefault="00FE210F" w:rsidP="00174AEE">
      <w:pPr>
        <w:pStyle w:val="ListParagraph"/>
        <w:numPr>
          <w:ilvl w:val="0"/>
          <w:numId w:val="14"/>
        </w:numPr>
        <w:tabs>
          <w:tab w:val="left" w:pos="2520"/>
        </w:tabs>
      </w:pPr>
      <w:r w:rsidRPr="008B238A">
        <w:rPr>
          <w:b/>
        </w:rPr>
        <w:t xml:space="preserve">Adjustments </w:t>
      </w:r>
      <w:r w:rsidRPr="008B238A">
        <w:t xml:space="preserve">made to the </w:t>
      </w:r>
      <w:r w:rsidRPr="008B238A">
        <w:rPr>
          <w:b/>
        </w:rPr>
        <w:t>Works Plan</w:t>
      </w:r>
      <w:r w:rsidRPr="008B238A">
        <w:t xml:space="preserve">, based on </w:t>
      </w:r>
      <w:r w:rsidRPr="008B238A">
        <w:rPr>
          <w:b/>
        </w:rPr>
        <w:t>assumed task activities</w:t>
      </w:r>
      <w:r w:rsidRPr="008B238A">
        <w:t xml:space="preserve"> throughout the installation of underground service using open excavation and </w:t>
      </w:r>
      <w:r w:rsidRPr="008B238A">
        <w:rPr>
          <w:b/>
        </w:rPr>
        <w:t>information</w:t>
      </w:r>
      <w:r w:rsidRPr="008B238A">
        <w:t xml:space="preserve"> contained within </w:t>
      </w:r>
      <w:r w:rsidRPr="008B238A">
        <w:rPr>
          <w:b/>
        </w:rPr>
        <w:t>Part B of the Case Study</w:t>
      </w:r>
      <w:r w:rsidRPr="008B238A">
        <w:t>;</w:t>
      </w:r>
    </w:p>
    <w:p w:rsidR="00FE210F" w:rsidRPr="008B238A" w:rsidRDefault="00FE210F" w:rsidP="00174AEE">
      <w:pPr>
        <w:pStyle w:val="ListParagraph"/>
        <w:numPr>
          <w:ilvl w:val="0"/>
          <w:numId w:val="14"/>
        </w:numPr>
        <w:tabs>
          <w:tab w:val="left" w:pos="2520"/>
        </w:tabs>
      </w:pPr>
      <w:r w:rsidRPr="008B238A">
        <w:rPr>
          <w:b/>
        </w:rPr>
        <w:t>Monitoring</w:t>
      </w:r>
      <w:r w:rsidRPr="008B238A">
        <w:t xml:space="preserve"> </w:t>
      </w:r>
      <w:r w:rsidR="00F23C40" w:rsidRPr="008B238A">
        <w:t xml:space="preserve">and </w:t>
      </w:r>
      <w:r w:rsidR="00F23C40" w:rsidRPr="008B238A">
        <w:rPr>
          <w:b/>
        </w:rPr>
        <w:t>performance</w:t>
      </w:r>
      <w:r w:rsidR="00F23C40" w:rsidRPr="008B238A">
        <w:t xml:space="preserve"> </w:t>
      </w:r>
      <w:r w:rsidRPr="008B238A">
        <w:t>activit</w:t>
      </w:r>
      <w:r w:rsidR="00F23C40" w:rsidRPr="008B238A">
        <w:t>y</w:t>
      </w:r>
      <w:r w:rsidRPr="008B238A">
        <w:t xml:space="preserve"> outcomes, based on </w:t>
      </w:r>
      <w:r w:rsidRPr="008B238A">
        <w:rPr>
          <w:b/>
        </w:rPr>
        <w:t>assumed task activities</w:t>
      </w:r>
      <w:r w:rsidRPr="008B238A">
        <w:t xml:space="preserve"> throughout the installation of underground service using open excavation and </w:t>
      </w:r>
      <w:r w:rsidRPr="008B238A">
        <w:rPr>
          <w:b/>
        </w:rPr>
        <w:t>information</w:t>
      </w:r>
      <w:r w:rsidRPr="008B238A">
        <w:t xml:space="preserve"> contained within </w:t>
      </w:r>
      <w:r w:rsidRPr="008B238A">
        <w:rPr>
          <w:b/>
        </w:rPr>
        <w:t>Part B of the Case Study</w:t>
      </w:r>
      <w:r w:rsidRPr="008B238A">
        <w:t>;</w:t>
      </w:r>
    </w:p>
    <w:p w:rsidR="002E5026" w:rsidRPr="008B238A" w:rsidRDefault="00F23C40" w:rsidP="00174AEE">
      <w:pPr>
        <w:pStyle w:val="ListParagraph"/>
        <w:numPr>
          <w:ilvl w:val="0"/>
          <w:numId w:val="14"/>
        </w:numPr>
        <w:tabs>
          <w:tab w:val="left" w:pos="2520"/>
        </w:tabs>
      </w:pPr>
      <w:r w:rsidRPr="008B238A">
        <w:t xml:space="preserve">How the </w:t>
      </w:r>
      <w:r w:rsidRPr="008B238A">
        <w:rPr>
          <w:b/>
        </w:rPr>
        <w:t>plan</w:t>
      </w:r>
      <w:r w:rsidRPr="008B238A">
        <w:t xml:space="preserve"> was </w:t>
      </w:r>
      <w:r w:rsidRPr="008B238A">
        <w:rPr>
          <w:b/>
        </w:rPr>
        <w:t>executed</w:t>
      </w:r>
      <w:r w:rsidRPr="008B238A">
        <w:t xml:space="preserve"> and if any </w:t>
      </w:r>
      <w:r w:rsidRPr="008B238A">
        <w:rPr>
          <w:b/>
        </w:rPr>
        <w:t>changes</w:t>
      </w:r>
      <w:r w:rsidRPr="008B238A">
        <w:t xml:space="preserve"> were needed to be made throughout the process of installing the underground service using open excavation;</w:t>
      </w:r>
    </w:p>
    <w:p w:rsidR="00F23C40" w:rsidRPr="008B238A" w:rsidRDefault="00F23C40" w:rsidP="00174AEE">
      <w:pPr>
        <w:pStyle w:val="ListParagraph"/>
        <w:numPr>
          <w:ilvl w:val="0"/>
          <w:numId w:val="14"/>
        </w:numPr>
        <w:tabs>
          <w:tab w:val="left" w:pos="2520"/>
        </w:tabs>
      </w:pPr>
      <w:r w:rsidRPr="008B238A">
        <w:t xml:space="preserve">How the </w:t>
      </w:r>
      <w:r w:rsidRPr="008B238A">
        <w:rPr>
          <w:b/>
        </w:rPr>
        <w:t>site records</w:t>
      </w:r>
      <w:r w:rsidRPr="008B238A">
        <w:t xml:space="preserve"> were </w:t>
      </w:r>
      <w:r w:rsidRPr="008B238A">
        <w:rPr>
          <w:b/>
        </w:rPr>
        <w:t>maintained</w:t>
      </w:r>
      <w:r w:rsidRPr="008B238A">
        <w:t xml:space="preserve"> , </w:t>
      </w:r>
      <w:r w:rsidRPr="008B238A">
        <w:rPr>
          <w:b/>
        </w:rPr>
        <w:t>updated</w:t>
      </w:r>
      <w:r w:rsidRPr="008B238A">
        <w:t xml:space="preserve">, and if there are any </w:t>
      </w:r>
      <w:r w:rsidRPr="008B238A">
        <w:rPr>
          <w:b/>
        </w:rPr>
        <w:t>improvements</w:t>
      </w:r>
      <w:r w:rsidRPr="008B238A">
        <w:t xml:space="preserve"> to be made, based on </w:t>
      </w:r>
      <w:r w:rsidRPr="008B238A">
        <w:rPr>
          <w:b/>
        </w:rPr>
        <w:t>assumptions</w:t>
      </w:r>
      <w:r w:rsidRPr="008B238A">
        <w:t xml:space="preserve"> made throughout the Case Study activities;</w:t>
      </w:r>
    </w:p>
    <w:p w:rsidR="00F23C40" w:rsidRPr="008B238A" w:rsidRDefault="00F23C40" w:rsidP="00174AEE">
      <w:pPr>
        <w:pStyle w:val="ListParagraph"/>
        <w:numPr>
          <w:ilvl w:val="0"/>
          <w:numId w:val="14"/>
        </w:numPr>
        <w:tabs>
          <w:tab w:val="left" w:pos="2520"/>
        </w:tabs>
      </w:pPr>
      <w:r w:rsidRPr="008B238A">
        <w:rPr>
          <w:b/>
        </w:rPr>
        <w:t>Task management activities</w:t>
      </w:r>
      <w:r w:rsidRPr="008B238A">
        <w:t xml:space="preserve"> and suggested </w:t>
      </w:r>
      <w:r w:rsidRPr="008B238A">
        <w:rPr>
          <w:b/>
        </w:rPr>
        <w:t>improvements</w:t>
      </w:r>
      <w:r w:rsidRPr="008B238A">
        <w:t xml:space="preserve">, based on </w:t>
      </w:r>
      <w:r w:rsidRPr="008B238A">
        <w:rPr>
          <w:b/>
        </w:rPr>
        <w:t>assumptions</w:t>
      </w:r>
      <w:r w:rsidRPr="008B238A">
        <w:t xml:space="preserve"> made throughout the Case Study activities;</w:t>
      </w:r>
    </w:p>
    <w:p w:rsidR="00F23C40" w:rsidRPr="008B238A" w:rsidRDefault="00F23C40" w:rsidP="00174AEE">
      <w:pPr>
        <w:pStyle w:val="ListParagraph"/>
        <w:numPr>
          <w:ilvl w:val="0"/>
          <w:numId w:val="14"/>
        </w:numPr>
        <w:tabs>
          <w:tab w:val="left" w:pos="2520"/>
        </w:tabs>
      </w:pPr>
      <w:r w:rsidRPr="008B238A">
        <w:rPr>
          <w:b/>
        </w:rPr>
        <w:t>Stakeholder management activities</w:t>
      </w:r>
      <w:r w:rsidRPr="008B238A">
        <w:t xml:space="preserve"> and suggested </w:t>
      </w:r>
      <w:r w:rsidRPr="008B238A">
        <w:rPr>
          <w:b/>
        </w:rPr>
        <w:t>improvements</w:t>
      </w:r>
      <w:r w:rsidRPr="008B238A">
        <w:t xml:space="preserve">, based on </w:t>
      </w:r>
      <w:r w:rsidRPr="008B238A">
        <w:rPr>
          <w:b/>
        </w:rPr>
        <w:t>assumptions</w:t>
      </w:r>
      <w:r w:rsidRPr="008B238A">
        <w:t xml:space="preserve"> made throughout the Case Study activities;</w:t>
      </w:r>
    </w:p>
    <w:p w:rsidR="00F23C40" w:rsidRPr="008B238A" w:rsidRDefault="00F23C40" w:rsidP="00174AEE">
      <w:pPr>
        <w:pStyle w:val="ListParagraph"/>
        <w:numPr>
          <w:ilvl w:val="0"/>
          <w:numId w:val="14"/>
        </w:numPr>
        <w:tabs>
          <w:tab w:val="left" w:pos="2520"/>
        </w:tabs>
      </w:pPr>
      <w:r w:rsidRPr="008B238A">
        <w:rPr>
          <w:b/>
        </w:rPr>
        <w:t>Risk management activities</w:t>
      </w:r>
      <w:r w:rsidRPr="008B238A">
        <w:t xml:space="preserve"> and suggested </w:t>
      </w:r>
      <w:r w:rsidRPr="008B238A">
        <w:rPr>
          <w:b/>
        </w:rPr>
        <w:t>improvements</w:t>
      </w:r>
      <w:r w:rsidRPr="008B238A">
        <w:t xml:space="preserve">, based on </w:t>
      </w:r>
      <w:r w:rsidRPr="008B238A">
        <w:rPr>
          <w:b/>
        </w:rPr>
        <w:t>assumptions</w:t>
      </w:r>
      <w:r w:rsidRPr="008B238A">
        <w:t xml:space="preserve"> made throughout the Case Study activities;</w:t>
      </w:r>
    </w:p>
    <w:p w:rsidR="00F23C40" w:rsidRPr="008B238A" w:rsidRDefault="00F23C40" w:rsidP="00174AEE">
      <w:pPr>
        <w:pStyle w:val="ListParagraph"/>
        <w:numPr>
          <w:ilvl w:val="0"/>
          <w:numId w:val="14"/>
        </w:numPr>
        <w:tabs>
          <w:tab w:val="left" w:pos="2520"/>
        </w:tabs>
      </w:pPr>
      <w:r w:rsidRPr="008B238A">
        <w:rPr>
          <w:b/>
        </w:rPr>
        <w:t>Issues management activities</w:t>
      </w:r>
      <w:r w:rsidR="007A7462" w:rsidRPr="008B238A">
        <w:t>,</w:t>
      </w:r>
      <w:r w:rsidRPr="008B238A">
        <w:t xml:space="preserve"> </w:t>
      </w:r>
      <w:r w:rsidRPr="008B238A">
        <w:rPr>
          <w:b/>
        </w:rPr>
        <w:t>performance gaps</w:t>
      </w:r>
      <w:r w:rsidRPr="008B238A">
        <w:t xml:space="preserve"> identified, and suggested </w:t>
      </w:r>
      <w:r w:rsidRPr="008B238A">
        <w:rPr>
          <w:b/>
        </w:rPr>
        <w:t>improvements</w:t>
      </w:r>
      <w:r w:rsidRPr="008B238A">
        <w:t xml:space="preserve">, based on </w:t>
      </w:r>
      <w:r w:rsidRPr="008B238A">
        <w:rPr>
          <w:b/>
        </w:rPr>
        <w:t>assumptions</w:t>
      </w:r>
      <w:r w:rsidRPr="008B238A">
        <w:t xml:space="preserve"> made throughout the Case Study activities;</w:t>
      </w:r>
    </w:p>
    <w:p w:rsidR="007A7462" w:rsidRPr="008B238A" w:rsidRDefault="007A7462" w:rsidP="00174AEE">
      <w:pPr>
        <w:pStyle w:val="ListParagraph"/>
        <w:numPr>
          <w:ilvl w:val="0"/>
          <w:numId w:val="14"/>
        </w:numPr>
        <w:tabs>
          <w:tab w:val="left" w:pos="2520"/>
        </w:tabs>
      </w:pPr>
      <w:r w:rsidRPr="008B238A">
        <w:rPr>
          <w:b/>
        </w:rPr>
        <w:t>Resource management activities</w:t>
      </w:r>
      <w:r w:rsidRPr="008B238A">
        <w:t xml:space="preserve"> and suggested </w:t>
      </w:r>
      <w:r w:rsidRPr="008B238A">
        <w:rPr>
          <w:b/>
        </w:rPr>
        <w:t>improvements</w:t>
      </w:r>
      <w:r w:rsidRPr="008B238A">
        <w:t xml:space="preserve">, based on </w:t>
      </w:r>
      <w:r w:rsidRPr="008B238A">
        <w:rPr>
          <w:b/>
        </w:rPr>
        <w:t>assumptions</w:t>
      </w:r>
      <w:r w:rsidRPr="008B238A">
        <w:t xml:space="preserve"> made throughout the Case Study activities;</w:t>
      </w:r>
    </w:p>
    <w:p w:rsidR="00F23C40" w:rsidRPr="008B238A" w:rsidRDefault="007A7462" w:rsidP="00174AEE">
      <w:pPr>
        <w:pStyle w:val="ListParagraph"/>
        <w:numPr>
          <w:ilvl w:val="0"/>
          <w:numId w:val="14"/>
        </w:numPr>
        <w:tabs>
          <w:tab w:val="left" w:pos="2520"/>
        </w:tabs>
      </w:pPr>
      <w:r w:rsidRPr="008B238A">
        <w:t xml:space="preserve">Your </w:t>
      </w:r>
      <w:r w:rsidRPr="008B238A">
        <w:rPr>
          <w:b/>
        </w:rPr>
        <w:t>overall evaluation</w:t>
      </w:r>
      <w:r w:rsidRPr="008B238A">
        <w:t xml:space="preserve"> of the job and its outcome</w:t>
      </w:r>
      <w:r w:rsidR="00736EF6" w:rsidRPr="008B238A">
        <w:t xml:space="preserve"> in comparison to the </w:t>
      </w:r>
      <w:r w:rsidR="00736EF6" w:rsidRPr="008B238A">
        <w:rPr>
          <w:b/>
        </w:rPr>
        <w:t>plan</w:t>
      </w:r>
      <w:r w:rsidR="00736EF6" w:rsidRPr="008B238A">
        <w:t xml:space="preserve"> you developed for </w:t>
      </w:r>
      <w:r w:rsidR="00736EF6" w:rsidRPr="008B238A">
        <w:rPr>
          <w:b/>
        </w:rPr>
        <w:t>Part A of the Case Study</w:t>
      </w:r>
      <w:r w:rsidRPr="008B238A">
        <w:t xml:space="preserve">, specifically in relation to </w:t>
      </w:r>
      <w:r w:rsidRPr="008B238A">
        <w:rPr>
          <w:b/>
        </w:rPr>
        <w:t>safety</w:t>
      </w:r>
      <w:r w:rsidRPr="008B238A">
        <w:t xml:space="preserve">, </w:t>
      </w:r>
      <w:r w:rsidRPr="008B238A">
        <w:rPr>
          <w:b/>
        </w:rPr>
        <w:t>effectiveness</w:t>
      </w:r>
      <w:r w:rsidRPr="008B238A">
        <w:t xml:space="preserve">, and </w:t>
      </w:r>
      <w:r w:rsidRPr="008B238A">
        <w:rPr>
          <w:b/>
        </w:rPr>
        <w:t>efficiency</w:t>
      </w:r>
      <w:r w:rsidRPr="008B238A">
        <w:t>;</w:t>
      </w:r>
    </w:p>
    <w:p w:rsidR="007A7462" w:rsidRPr="008B238A" w:rsidRDefault="007A7462" w:rsidP="00174AEE">
      <w:pPr>
        <w:pStyle w:val="ListParagraph"/>
        <w:numPr>
          <w:ilvl w:val="0"/>
          <w:numId w:val="14"/>
        </w:numPr>
        <w:tabs>
          <w:tab w:val="left" w:pos="2520"/>
        </w:tabs>
      </w:pPr>
      <w:r w:rsidRPr="008B238A">
        <w:t xml:space="preserve">Your </w:t>
      </w:r>
      <w:r w:rsidRPr="008B238A">
        <w:rPr>
          <w:b/>
        </w:rPr>
        <w:t>lessons learned</w:t>
      </w:r>
      <w:r w:rsidRPr="008B238A">
        <w:t xml:space="preserve"> throughout the whole process, as it relates to the </w:t>
      </w:r>
      <w:r w:rsidRPr="008B238A">
        <w:rPr>
          <w:b/>
        </w:rPr>
        <w:t>assumptions</w:t>
      </w:r>
      <w:r w:rsidRPr="008B238A">
        <w:t xml:space="preserve"> made throughout the Case Study activities;</w:t>
      </w:r>
    </w:p>
    <w:p w:rsidR="007A7462" w:rsidRPr="008B238A" w:rsidRDefault="007A7462" w:rsidP="00174AEE">
      <w:pPr>
        <w:pStyle w:val="ListParagraph"/>
        <w:numPr>
          <w:ilvl w:val="0"/>
          <w:numId w:val="14"/>
        </w:numPr>
        <w:tabs>
          <w:tab w:val="left" w:pos="2520"/>
        </w:tabs>
      </w:pPr>
      <w:r w:rsidRPr="008B238A">
        <w:t xml:space="preserve">Your </w:t>
      </w:r>
      <w:r w:rsidRPr="008B238A">
        <w:rPr>
          <w:b/>
        </w:rPr>
        <w:t>conclusions</w:t>
      </w:r>
      <w:r w:rsidRPr="008B238A">
        <w:t xml:space="preserve"> drawn from the </w:t>
      </w:r>
      <w:r w:rsidRPr="008B238A">
        <w:rPr>
          <w:b/>
        </w:rPr>
        <w:t>Case Study</w:t>
      </w:r>
      <w:r w:rsidRPr="008B238A">
        <w:t xml:space="preserve"> information, </w:t>
      </w:r>
      <w:r w:rsidRPr="008B238A">
        <w:rPr>
          <w:b/>
        </w:rPr>
        <w:t>interactions</w:t>
      </w:r>
      <w:r w:rsidRPr="008B238A">
        <w:t xml:space="preserve"> with others throughout the assessment activities, and </w:t>
      </w:r>
      <w:r w:rsidRPr="008B238A">
        <w:rPr>
          <w:b/>
        </w:rPr>
        <w:t>assumptions</w:t>
      </w:r>
      <w:r w:rsidRPr="008B238A">
        <w:t xml:space="preserve"> made throughout the Case Study activities; and </w:t>
      </w:r>
    </w:p>
    <w:p w:rsidR="007A7462" w:rsidRPr="008B238A" w:rsidRDefault="007A7462" w:rsidP="00174AEE">
      <w:pPr>
        <w:pStyle w:val="ListParagraph"/>
        <w:numPr>
          <w:ilvl w:val="0"/>
          <w:numId w:val="14"/>
        </w:numPr>
        <w:tabs>
          <w:tab w:val="left" w:pos="2520"/>
        </w:tabs>
      </w:pPr>
      <w:r w:rsidRPr="008B238A">
        <w:rPr>
          <w:b/>
        </w:rPr>
        <w:t>Recommendations</w:t>
      </w:r>
      <w:r w:rsidRPr="008B238A">
        <w:t xml:space="preserve"> that have resulted from the </w:t>
      </w:r>
      <w:r w:rsidRPr="008B238A">
        <w:rPr>
          <w:b/>
        </w:rPr>
        <w:t>Case Study</w:t>
      </w:r>
      <w:r w:rsidRPr="008B238A">
        <w:t xml:space="preserve"> activity and information, as well as your </w:t>
      </w:r>
      <w:r w:rsidRPr="008B238A">
        <w:rPr>
          <w:b/>
        </w:rPr>
        <w:t>assumptions</w:t>
      </w:r>
      <w:r w:rsidRPr="008B238A">
        <w:t xml:space="preserve"> of the job outcome.</w:t>
      </w:r>
    </w:p>
    <w:p w:rsidR="007A7462" w:rsidRPr="008B238A" w:rsidRDefault="007A7462" w:rsidP="00174AEE">
      <w:pPr>
        <w:pStyle w:val="ListParagraph"/>
        <w:numPr>
          <w:ilvl w:val="0"/>
          <w:numId w:val="12"/>
        </w:numPr>
        <w:tabs>
          <w:tab w:val="left" w:pos="2520"/>
        </w:tabs>
      </w:pPr>
      <w:r w:rsidRPr="008B238A">
        <w:t xml:space="preserve">You will need to attach any </w:t>
      </w:r>
      <w:r w:rsidRPr="008B238A">
        <w:rPr>
          <w:b/>
        </w:rPr>
        <w:t>supporting documents</w:t>
      </w:r>
      <w:r w:rsidRPr="008B238A">
        <w:t xml:space="preserve"> to your report, as </w:t>
      </w:r>
      <w:r w:rsidRPr="008B238A">
        <w:rPr>
          <w:b/>
        </w:rPr>
        <w:t>evidence</w:t>
      </w:r>
      <w:r w:rsidRPr="008B238A">
        <w:t>, to support the statement of claims made throughout the report</w:t>
      </w:r>
    </w:p>
    <w:p w:rsidR="00115EE8" w:rsidRPr="008B238A" w:rsidRDefault="00115EE8" w:rsidP="00174AEE">
      <w:pPr>
        <w:pStyle w:val="ListParagraph"/>
        <w:numPr>
          <w:ilvl w:val="0"/>
          <w:numId w:val="12"/>
        </w:numPr>
        <w:tabs>
          <w:tab w:val="left" w:pos="2520"/>
        </w:tabs>
      </w:pPr>
      <w:r w:rsidRPr="008B238A">
        <w:t xml:space="preserve">Your </w:t>
      </w:r>
      <w:r w:rsidRPr="008B238A">
        <w:rPr>
          <w:b/>
        </w:rPr>
        <w:t>performance</w:t>
      </w:r>
      <w:r w:rsidRPr="008B238A">
        <w:t xml:space="preserve"> in undertaking this activity will be </w:t>
      </w:r>
      <w:r w:rsidRPr="008B238A">
        <w:rPr>
          <w:b/>
        </w:rPr>
        <w:t>observed</w:t>
      </w:r>
      <w:r w:rsidRPr="008B238A">
        <w:t xml:space="preserve"> and </w:t>
      </w:r>
      <w:r w:rsidRPr="008B238A">
        <w:rPr>
          <w:b/>
        </w:rPr>
        <w:t>documented</w:t>
      </w:r>
      <w:r w:rsidRPr="008B238A">
        <w:t xml:space="preserve"> by the assessor; therefore, you are expected to:</w:t>
      </w:r>
    </w:p>
    <w:p w:rsidR="00115EE8" w:rsidRDefault="00115EE8" w:rsidP="00174AEE">
      <w:pPr>
        <w:pStyle w:val="ListParagraph"/>
        <w:numPr>
          <w:ilvl w:val="0"/>
          <w:numId w:val="15"/>
        </w:numPr>
        <w:tabs>
          <w:tab w:val="left" w:pos="2520"/>
        </w:tabs>
      </w:pPr>
      <w:r w:rsidRPr="00176C00">
        <w:rPr>
          <w:b/>
        </w:rPr>
        <w:t>Contribute</w:t>
      </w:r>
      <w:r>
        <w:t xml:space="preserve"> </w:t>
      </w:r>
      <w:r w:rsidRPr="00176C00">
        <w:rPr>
          <w:b/>
        </w:rPr>
        <w:t>equally</w:t>
      </w:r>
      <w:r>
        <w:t xml:space="preserve"> to the group activities and outcomes;</w:t>
      </w:r>
    </w:p>
    <w:p w:rsidR="00115EE8" w:rsidRDefault="00115EE8" w:rsidP="00174AEE">
      <w:pPr>
        <w:pStyle w:val="ListParagraph"/>
        <w:numPr>
          <w:ilvl w:val="0"/>
          <w:numId w:val="15"/>
        </w:numPr>
        <w:tabs>
          <w:tab w:val="left" w:pos="2520"/>
        </w:tabs>
      </w:pPr>
      <w:r>
        <w:t xml:space="preserve">Provide your </w:t>
      </w:r>
      <w:r w:rsidRPr="00176C00">
        <w:rPr>
          <w:b/>
        </w:rPr>
        <w:t>expert advice</w:t>
      </w:r>
      <w:r>
        <w:t xml:space="preserve"> and </w:t>
      </w:r>
      <w:r w:rsidRPr="00176C00">
        <w:rPr>
          <w:b/>
        </w:rPr>
        <w:t>opinions</w:t>
      </w:r>
      <w:r>
        <w:t xml:space="preserve"> in the execution of the task objectives;</w:t>
      </w:r>
    </w:p>
    <w:p w:rsidR="00115EE8" w:rsidRDefault="00115EE8" w:rsidP="00174AEE">
      <w:pPr>
        <w:pStyle w:val="ListParagraph"/>
        <w:numPr>
          <w:ilvl w:val="0"/>
          <w:numId w:val="15"/>
        </w:numPr>
        <w:tabs>
          <w:tab w:val="left" w:pos="2520"/>
        </w:tabs>
      </w:pPr>
      <w:r>
        <w:t xml:space="preserve">Demonstrate </w:t>
      </w:r>
      <w:r w:rsidRPr="00176C00">
        <w:rPr>
          <w:b/>
        </w:rPr>
        <w:t>effective communication and leadership techniques</w:t>
      </w:r>
      <w:r>
        <w:t xml:space="preserve"> in meeting the task outcomes;</w:t>
      </w:r>
    </w:p>
    <w:p w:rsidR="00115EE8" w:rsidRDefault="00115EE8" w:rsidP="00174AEE">
      <w:pPr>
        <w:pStyle w:val="ListParagraph"/>
        <w:numPr>
          <w:ilvl w:val="0"/>
          <w:numId w:val="15"/>
        </w:numPr>
        <w:tabs>
          <w:tab w:val="left" w:pos="2520"/>
        </w:tabs>
      </w:pPr>
      <w:r>
        <w:t xml:space="preserve">Use the resources provided to </w:t>
      </w:r>
      <w:r w:rsidRPr="00176C00">
        <w:rPr>
          <w:b/>
        </w:rPr>
        <w:t>access</w:t>
      </w:r>
      <w:r>
        <w:t xml:space="preserve"> and </w:t>
      </w:r>
      <w:r w:rsidRPr="00176C00">
        <w:rPr>
          <w:b/>
        </w:rPr>
        <w:t>interpret</w:t>
      </w:r>
      <w:r>
        <w:t xml:space="preserve"> relevant </w:t>
      </w:r>
      <w:r w:rsidRPr="00176C00">
        <w:rPr>
          <w:b/>
        </w:rPr>
        <w:t>documentation</w:t>
      </w:r>
      <w:r>
        <w:t xml:space="preserve"> to achieve the task objectives;</w:t>
      </w:r>
    </w:p>
    <w:p w:rsidR="00115EE8" w:rsidRPr="008B238A" w:rsidRDefault="00115EE8" w:rsidP="00174AEE">
      <w:pPr>
        <w:pStyle w:val="ListParagraph"/>
        <w:numPr>
          <w:ilvl w:val="0"/>
          <w:numId w:val="15"/>
        </w:numPr>
        <w:tabs>
          <w:tab w:val="left" w:pos="2520"/>
        </w:tabs>
      </w:pPr>
      <w:r w:rsidRPr="008B238A">
        <w:rPr>
          <w:b/>
        </w:rPr>
        <w:t>Work</w:t>
      </w:r>
      <w:r w:rsidRPr="008B238A">
        <w:t xml:space="preserve"> </w:t>
      </w:r>
      <w:r w:rsidRPr="008B238A">
        <w:rPr>
          <w:b/>
        </w:rPr>
        <w:t>effectively</w:t>
      </w:r>
      <w:r w:rsidRPr="008B238A">
        <w:t xml:space="preserve"> with </w:t>
      </w:r>
      <w:r w:rsidRPr="008B238A">
        <w:rPr>
          <w:b/>
        </w:rPr>
        <w:t>others</w:t>
      </w:r>
      <w:r w:rsidR="005E28A1" w:rsidRPr="008B238A">
        <w:rPr>
          <w:b/>
        </w:rPr>
        <w:t xml:space="preserve"> </w:t>
      </w:r>
      <w:r w:rsidR="005E28A1" w:rsidRPr="008B238A">
        <w:t>(including following the requirements for workplace relationship and the procedures that may affect this)</w:t>
      </w:r>
      <w:r w:rsidRPr="008B238A">
        <w:t xml:space="preserve"> to achieve the task objectives; and</w:t>
      </w:r>
    </w:p>
    <w:p w:rsidR="0014700F" w:rsidRPr="008B238A" w:rsidRDefault="0014700F" w:rsidP="0014700F">
      <w:pPr>
        <w:pStyle w:val="ListParagraph"/>
        <w:tabs>
          <w:tab w:val="left" w:pos="2520"/>
        </w:tabs>
        <w:ind w:left="1440"/>
      </w:pPr>
      <w:r w:rsidRPr="008B238A">
        <w:t>(</w:t>
      </w:r>
      <w:proofErr w:type="gramStart"/>
      <w:r w:rsidRPr="008B238A">
        <w:t>there</w:t>
      </w:r>
      <w:proofErr w:type="gramEnd"/>
      <w:r w:rsidRPr="008B238A">
        <w:t xml:space="preserve"> is a section called 4.2 Stakeholder management in which this can be reflected where applicable in the Civil Report Template).</w:t>
      </w:r>
    </w:p>
    <w:p w:rsidR="00115EE8" w:rsidRPr="00FE210F" w:rsidRDefault="00115EE8" w:rsidP="00174AEE">
      <w:pPr>
        <w:pStyle w:val="ListParagraph"/>
        <w:numPr>
          <w:ilvl w:val="0"/>
          <w:numId w:val="15"/>
        </w:numPr>
        <w:tabs>
          <w:tab w:val="left" w:pos="2520"/>
        </w:tabs>
      </w:pPr>
      <w:r w:rsidRPr="008B238A">
        <w:t xml:space="preserve">Apply </w:t>
      </w:r>
      <w:r w:rsidRPr="008B238A">
        <w:rPr>
          <w:b/>
        </w:rPr>
        <w:t>planning</w:t>
      </w:r>
      <w:r w:rsidRPr="008B238A">
        <w:t xml:space="preserve"> </w:t>
      </w:r>
      <w:r w:rsidRPr="008B238A">
        <w:rPr>
          <w:b/>
        </w:rPr>
        <w:t>techniques</w:t>
      </w:r>
      <w:r w:rsidRPr="008B238A">
        <w:t xml:space="preserve"> and </w:t>
      </w:r>
      <w:r w:rsidRPr="008B238A">
        <w:rPr>
          <w:b/>
        </w:rPr>
        <w:t>principles</w:t>
      </w:r>
      <w:r w:rsidRPr="008B238A">
        <w:t xml:space="preserve">, </w:t>
      </w:r>
      <w:r w:rsidRPr="008B238A">
        <w:rPr>
          <w:b/>
        </w:rPr>
        <w:t>survey</w:t>
      </w:r>
      <w:r>
        <w:t xml:space="preserve"> </w:t>
      </w:r>
      <w:r w:rsidRPr="00115EE8">
        <w:rPr>
          <w:b/>
        </w:rPr>
        <w:t>principles</w:t>
      </w:r>
      <w:r>
        <w:t xml:space="preserve">, and </w:t>
      </w:r>
      <w:r w:rsidRPr="00115EE8">
        <w:rPr>
          <w:b/>
        </w:rPr>
        <w:t>civil</w:t>
      </w:r>
      <w:r>
        <w:t xml:space="preserve"> </w:t>
      </w:r>
      <w:r w:rsidRPr="00115EE8">
        <w:rPr>
          <w:b/>
        </w:rPr>
        <w:t>construction</w:t>
      </w:r>
      <w:r>
        <w:t xml:space="preserve"> </w:t>
      </w:r>
      <w:r w:rsidRPr="00115EE8">
        <w:rPr>
          <w:b/>
        </w:rPr>
        <w:t>processes</w:t>
      </w:r>
      <w:r>
        <w:t xml:space="preserve"> and </w:t>
      </w:r>
      <w:r w:rsidRPr="00115EE8">
        <w:rPr>
          <w:b/>
        </w:rPr>
        <w:t>terminology</w:t>
      </w:r>
      <w:r>
        <w:t xml:space="preserve"> in the execution of all assessment activities and tasks.</w:t>
      </w:r>
    </w:p>
    <w:p w:rsidR="005213B7" w:rsidRDefault="005213B7" w:rsidP="00E86FEB">
      <w:pPr>
        <w:shd w:val="clear" w:color="auto" w:fill="FFFFFF"/>
      </w:pPr>
    </w:p>
    <w:p w:rsidR="00B97B52" w:rsidRPr="00115EE8" w:rsidRDefault="00B97B52" w:rsidP="00B97B52">
      <w:pPr>
        <w:shd w:val="clear" w:color="auto" w:fill="FFFFFF"/>
        <w:rPr>
          <w:b/>
          <w:color w:val="C00000"/>
          <w:sz w:val="28"/>
          <w:szCs w:val="28"/>
          <w:u w:val="single"/>
        </w:rPr>
      </w:pPr>
      <w:r w:rsidRPr="00115EE8">
        <w:rPr>
          <w:b/>
          <w:color w:val="C00000"/>
          <w:sz w:val="28"/>
          <w:szCs w:val="28"/>
          <w:u w:val="single"/>
        </w:rPr>
        <w:t>CASE STUDY: Part B</w:t>
      </w:r>
    </w:p>
    <w:p w:rsidR="00B97B52" w:rsidRDefault="00B97B52" w:rsidP="00B97B52">
      <w:pPr>
        <w:shd w:val="clear" w:color="auto" w:fill="FFFFFF"/>
        <w:rPr>
          <w:rFonts w:eastAsia="Times New Roman" w:cs="Arial"/>
          <w:b/>
          <w:bCs/>
          <w:color w:val="222222"/>
        </w:rPr>
      </w:pPr>
    </w:p>
    <w:p w:rsidR="00B97B52" w:rsidRPr="002841B2" w:rsidRDefault="00B97B52" w:rsidP="00B97B52">
      <w:pPr>
        <w:shd w:val="clear" w:color="auto" w:fill="FFFFFF"/>
        <w:rPr>
          <w:rFonts w:eastAsia="Times New Roman" w:cs="Arial"/>
          <w:color w:val="222222"/>
        </w:rPr>
      </w:pPr>
      <w:r>
        <w:rPr>
          <w:rFonts w:eastAsia="Times New Roman" w:cs="Arial"/>
          <w:b/>
          <w:bCs/>
          <w:color w:val="222222"/>
        </w:rPr>
        <w:t xml:space="preserve">Further </w:t>
      </w:r>
      <w:r w:rsidRPr="002841B2">
        <w:rPr>
          <w:rFonts w:eastAsia="Times New Roman" w:cs="Arial"/>
          <w:b/>
          <w:bCs/>
          <w:color w:val="222222"/>
        </w:rPr>
        <w:t>Background:</w:t>
      </w:r>
    </w:p>
    <w:p w:rsidR="00B97B52" w:rsidRDefault="00B97B52" w:rsidP="00B97B52">
      <w:pPr>
        <w:spacing w:after="60"/>
      </w:pPr>
      <w:r>
        <w:t>Construction for the helicopter facility has been completed and handed over to the client. Following are the major events that occurred throughout the construction and were deviations to expectation:</w:t>
      </w:r>
    </w:p>
    <w:p w:rsidR="00B97B52" w:rsidRDefault="00B97B52" w:rsidP="00174AEE">
      <w:pPr>
        <w:pStyle w:val="ListParagraph"/>
        <w:numPr>
          <w:ilvl w:val="0"/>
          <w:numId w:val="7"/>
        </w:numPr>
        <w:spacing w:after="200" w:line="276" w:lineRule="auto"/>
      </w:pPr>
      <w:r>
        <w:t>The project went over budget by $71,750.00 due to:</w:t>
      </w:r>
    </w:p>
    <w:p w:rsidR="00B97B52" w:rsidRDefault="00B97B52" w:rsidP="00174AEE">
      <w:pPr>
        <w:pStyle w:val="ListParagraph"/>
        <w:numPr>
          <w:ilvl w:val="1"/>
          <w:numId w:val="7"/>
        </w:numPr>
        <w:spacing w:after="200" w:line="276" w:lineRule="auto"/>
      </w:pPr>
      <w:r>
        <w:t>Inclement weather</w:t>
      </w:r>
    </w:p>
    <w:p w:rsidR="00B97B52" w:rsidRDefault="00B97B52" w:rsidP="00174AEE">
      <w:pPr>
        <w:pStyle w:val="ListParagraph"/>
        <w:numPr>
          <w:ilvl w:val="1"/>
          <w:numId w:val="7"/>
        </w:numPr>
        <w:spacing w:after="200" w:line="276" w:lineRule="auto"/>
      </w:pPr>
      <w:r>
        <w:t>Overtime blow-out</w:t>
      </w:r>
    </w:p>
    <w:p w:rsidR="00B97B52" w:rsidRDefault="00B97B52" w:rsidP="00174AEE">
      <w:pPr>
        <w:pStyle w:val="ListParagraph"/>
        <w:numPr>
          <w:ilvl w:val="1"/>
          <w:numId w:val="7"/>
        </w:numPr>
        <w:spacing w:after="200" w:line="276" w:lineRule="auto"/>
      </w:pPr>
      <w:r>
        <w:t>Additional 2 x haulage events via barge for materials</w:t>
      </w:r>
    </w:p>
    <w:p w:rsidR="00B97B52" w:rsidRDefault="00B97B52" w:rsidP="00174AEE">
      <w:pPr>
        <w:pStyle w:val="ListParagraph"/>
        <w:numPr>
          <w:ilvl w:val="0"/>
          <w:numId w:val="7"/>
        </w:numPr>
        <w:spacing w:after="200" w:line="276" w:lineRule="auto"/>
      </w:pPr>
      <w:r>
        <w:t>The timeframe blew out by 11 work days;</w:t>
      </w:r>
    </w:p>
    <w:p w:rsidR="00B97B52" w:rsidRDefault="00B97B52" w:rsidP="00174AEE">
      <w:pPr>
        <w:pStyle w:val="ListParagraph"/>
        <w:numPr>
          <w:ilvl w:val="0"/>
          <w:numId w:val="7"/>
        </w:numPr>
        <w:spacing w:after="200" w:line="276" w:lineRule="auto"/>
      </w:pPr>
      <w:r>
        <w:t>Your crew of 12 workers was reduced to nine (9) at the 75% completion mark for the project;</w:t>
      </w:r>
    </w:p>
    <w:p w:rsidR="00B97B52" w:rsidRPr="00E86FEB" w:rsidRDefault="00B97B52" w:rsidP="00174AEE">
      <w:pPr>
        <w:pStyle w:val="ListParagraph"/>
        <w:numPr>
          <w:ilvl w:val="0"/>
          <w:numId w:val="7"/>
        </w:numPr>
        <w:spacing w:after="200" w:line="276" w:lineRule="auto"/>
      </w:pPr>
      <w:r w:rsidRPr="00E86FEB">
        <w:t>The supplier ran out of cable for the electrical installation – so you had to source a second supplier and pay an additional 15% fee (over budget) equivalent to $950;</w:t>
      </w:r>
    </w:p>
    <w:p w:rsidR="00B97B52" w:rsidRDefault="00B97B52" w:rsidP="00174AEE">
      <w:pPr>
        <w:pStyle w:val="ListParagraph"/>
        <w:numPr>
          <w:ilvl w:val="0"/>
          <w:numId w:val="7"/>
        </w:numPr>
        <w:spacing w:after="200" w:line="276" w:lineRule="auto"/>
      </w:pPr>
      <w:r>
        <w:t>The client changed the colour scheme for the office fit-out which affected the wall paint and reception desk laminate colour – which had to be replaced (at cost to client) but impacted on time frame by three days and caused  an additional trip on the barge for 2 people and the materials to bring over a replacement reception desk</w:t>
      </w:r>
    </w:p>
    <w:p w:rsidR="00B97B52" w:rsidRDefault="00B97B52" w:rsidP="00174AEE">
      <w:pPr>
        <w:pStyle w:val="ListParagraph"/>
        <w:numPr>
          <w:ilvl w:val="0"/>
          <w:numId w:val="7"/>
        </w:numPr>
        <w:spacing w:after="200" w:line="276" w:lineRule="auto"/>
      </w:pPr>
      <w:r>
        <w:t>You had 92 Take 5’s completed, 27 Hazard Report Forms, 11 SWMS’s and 12 Safety Interactions completed</w:t>
      </w:r>
    </w:p>
    <w:p w:rsidR="00B97B52" w:rsidRDefault="00B97B52" w:rsidP="00174AEE">
      <w:pPr>
        <w:pStyle w:val="ListParagraph"/>
        <w:numPr>
          <w:ilvl w:val="0"/>
          <w:numId w:val="7"/>
        </w:numPr>
        <w:spacing w:after="200" w:line="276" w:lineRule="auto"/>
      </w:pPr>
      <w:r>
        <w:t>You had two (2) minor incidents that required first aid treatment but no lost time</w:t>
      </w:r>
    </w:p>
    <w:p w:rsidR="00B97B52" w:rsidRDefault="00B97B52" w:rsidP="00174AEE">
      <w:pPr>
        <w:pStyle w:val="ListParagraph"/>
        <w:numPr>
          <w:ilvl w:val="0"/>
          <w:numId w:val="7"/>
        </w:numPr>
        <w:spacing w:after="200" w:line="276" w:lineRule="auto"/>
      </w:pPr>
      <w:r>
        <w:t>You had one (1) minor environmental incident that resulted in 27lts of diesel fuel being spilt on the concrete slab prior to erection of the walls, when a freak storm hit the site and the wind pushed an unsecured JLG Scissor lift 6 metres along the slab which collided with the open diesel fuel can</w:t>
      </w:r>
    </w:p>
    <w:p w:rsidR="00B97B52" w:rsidRDefault="00B97B52" w:rsidP="00174AEE">
      <w:pPr>
        <w:pStyle w:val="ListParagraph"/>
        <w:numPr>
          <w:ilvl w:val="0"/>
          <w:numId w:val="7"/>
        </w:numPr>
        <w:spacing w:after="200" w:line="276" w:lineRule="auto"/>
      </w:pPr>
      <w:r>
        <w:t>You had a group of locals complain one Sunday morning about the noise – but you managed to resolve this within an hour</w:t>
      </w:r>
    </w:p>
    <w:p w:rsidR="00B97B52" w:rsidRDefault="00B97B52" w:rsidP="00174AEE">
      <w:pPr>
        <w:pStyle w:val="ListParagraph"/>
        <w:numPr>
          <w:ilvl w:val="0"/>
          <w:numId w:val="7"/>
        </w:numPr>
        <w:spacing w:after="200" w:line="276" w:lineRule="auto"/>
      </w:pPr>
      <w:r>
        <w:t>You operated with 8% less fuel than budgeted</w:t>
      </w:r>
    </w:p>
    <w:p w:rsidR="00B97B52" w:rsidRDefault="00B97B52" w:rsidP="00D87934">
      <w:pPr>
        <w:pStyle w:val="ListParagraph"/>
        <w:numPr>
          <w:ilvl w:val="0"/>
          <w:numId w:val="7"/>
        </w:numPr>
        <w:spacing w:line="276" w:lineRule="auto"/>
      </w:pPr>
      <w:r>
        <w:t>You managed to recycle some unexpected hardware and electrical materials to add to the store of goods back at the Flatchat Warehouse and lay-down area.</w:t>
      </w:r>
    </w:p>
    <w:p w:rsidR="00D87934" w:rsidRDefault="00D87934">
      <w:pPr>
        <w:rPr>
          <w:b/>
          <w:color w:val="C00000"/>
        </w:rPr>
      </w:pPr>
      <w:r>
        <w:rPr>
          <w:b/>
          <w:color w:val="C00000"/>
        </w:rPr>
        <w:br w:type="page"/>
      </w:r>
    </w:p>
    <w:p w:rsidR="00B97B52" w:rsidRPr="009746E9" w:rsidRDefault="00B97B52" w:rsidP="008E731D">
      <w:pPr>
        <w:rPr>
          <w:b/>
          <w:color w:val="C00000"/>
        </w:rPr>
      </w:pPr>
      <w:r w:rsidRPr="009746E9">
        <w:rPr>
          <w:b/>
          <w:color w:val="C00000"/>
        </w:rPr>
        <w:t>Questions:</w:t>
      </w:r>
    </w:p>
    <w:p w:rsidR="00B97B52" w:rsidRPr="00173CFB" w:rsidRDefault="008E731D" w:rsidP="00174AEE">
      <w:pPr>
        <w:pStyle w:val="ListParagraph"/>
        <w:numPr>
          <w:ilvl w:val="1"/>
          <w:numId w:val="16"/>
        </w:numPr>
      </w:pPr>
      <w:r>
        <w:t xml:space="preserve">Using the report template provided, information accessed from the internet and the Case Study (Parts </w:t>
      </w:r>
      <w:proofErr w:type="gramStart"/>
      <w:r>
        <w:t>A</w:t>
      </w:r>
      <w:proofErr w:type="gramEnd"/>
      <w:r>
        <w:t xml:space="preserve"> &amp; B), your documented plan, and the assumptions you made from the assessment activities; d</w:t>
      </w:r>
      <w:r w:rsidR="00B97B52" w:rsidRPr="00173CFB">
        <w:t xml:space="preserve">evelop a final </w:t>
      </w:r>
      <w:r w:rsidR="00F750DD">
        <w:t>Civil Works</w:t>
      </w:r>
      <w:r w:rsidR="00B97B52" w:rsidRPr="00173CFB">
        <w:t xml:space="preserve"> Report</w:t>
      </w:r>
      <w:r>
        <w:t xml:space="preserve"> that reports on the execution and management of the planned civil works task.</w:t>
      </w:r>
    </w:p>
    <w:p w:rsidR="00B97B52" w:rsidRPr="00173CFB" w:rsidRDefault="00B97B52" w:rsidP="00174AEE">
      <w:pPr>
        <w:pStyle w:val="ListParagraph"/>
        <w:numPr>
          <w:ilvl w:val="1"/>
          <w:numId w:val="17"/>
        </w:numPr>
      </w:pPr>
      <w:r w:rsidRPr="00173CFB">
        <w:t>List the key areas</w:t>
      </w:r>
      <w:r w:rsidR="008E731D">
        <w:t xml:space="preserve"> and information</w:t>
      </w:r>
      <w:r w:rsidRPr="00173CFB">
        <w:t xml:space="preserve"> that were considered for the production of the final report.</w:t>
      </w:r>
    </w:p>
    <w:p w:rsidR="00B97B52" w:rsidRPr="00173CFB" w:rsidRDefault="00B97B52" w:rsidP="00174AEE">
      <w:pPr>
        <w:pStyle w:val="ListParagraph"/>
        <w:numPr>
          <w:ilvl w:val="1"/>
          <w:numId w:val="18"/>
        </w:numPr>
      </w:pPr>
      <w:r w:rsidRPr="00173CFB">
        <w:t>What assumptions were made</w:t>
      </w:r>
      <w:r w:rsidR="008E731D">
        <w:t xml:space="preserve"> throughout the assessment activity and in the development of this report</w:t>
      </w:r>
      <w:r w:rsidRPr="00173CFB">
        <w:t>?</w:t>
      </w:r>
    </w:p>
    <w:p w:rsidR="00AB682B" w:rsidRPr="005B17FF" w:rsidRDefault="00AB682B" w:rsidP="00E86FEB">
      <w:pPr>
        <w:shd w:val="clear" w:color="auto" w:fill="FFFFFF"/>
        <w:rPr>
          <w:sz w:val="14"/>
        </w:rPr>
      </w:pPr>
    </w:p>
    <w:p w:rsidR="008E731D" w:rsidRPr="00AF3624" w:rsidRDefault="008E731D" w:rsidP="00FF1DFB">
      <w:pPr>
        <w:rPr>
          <w:b/>
          <w:color w:val="7030A0"/>
          <w:sz w:val="28"/>
          <w:szCs w:val="28"/>
        </w:rPr>
      </w:pPr>
      <w:r w:rsidRPr="00AF3624">
        <w:rPr>
          <w:b/>
          <w:color w:val="7030A0"/>
          <w:sz w:val="28"/>
          <w:szCs w:val="28"/>
        </w:rPr>
        <w:t xml:space="preserve">Assessment Task </w:t>
      </w:r>
      <w:r>
        <w:rPr>
          <w:b/>
          <w:color w:val="7030A0"/>
          <w:sz w:val="28"/>
          <w:szCs w:val="28"/>
        </w:rPr>
        <w:t>3</w:t>
      </w:r>
      <w:r w:rsidRPr="00AF3624">
        <w:rPr>
          <w:b/>
          <w:color w:val="7030A0"/>
          <w:sz w:val="28"/>
          <w:szCs w:val="28"/>
        </w:rPr>
        <w:t xml:space="preserve"> Criteria</w:t>
      </w:r>
    </w:p>
    <w:p w:rsidR="008E731D" w:rsidRDefault="008E731D" w:rsidP="00FF1DFB">
      <w:pPr>
        <w:rPr>
          <w:b/>
          <w:i/>
          <w:color w:val="7030A0"/>
        </w:rPr>
      </w:pPr>
      <w:r w:rsidRPr="00AF3624">
        <w:rPr>
          <w:b/>
          <w:i/>
          <w:color w:val="7030A0"/>
        </w:rPr>
        <w:t xml:space="preserve">You will be assessed on your ability to: </w:t>
      </w:r>
    </w:p>
    <w:p w:rsidR="008E731D" w:rsidRPr="005B17FF" w:rsidRDefault="008E731D" w:rsidP="008E731D">
      <w:pPr>
        <w:rPr>
          <w:i/>
          <w:color w:val="7030A0"/>
          <w:sz w:val="14"/>
        </w:rPr>
      </w:pPr>
    </w:p>
    <w:tbl>
      <w:tblPr>
        <w:tblW w:w="97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4"/>
      </w:tblGrid>
      <w:tr w:rsidR="00E86FEB" w:rsidRPr="00E86FEB" w:rsidTr="00AB682B">
        <w:trPr>
          <w:trHeight w:val="20"/>
          <w:tblHeader/>
        </w:trPr>
        <w:tc>
          <w:tcPr>
            <w:tcW w:w="9724" w:type="dxa"/>
            <w:tcBorders>
              <w:top w:val="single" w:sz="4" w:space="0" w:color="000000"/>
              <w:left w:val="single" w:sz="4" w:space="0" w:color="000000"/>
              <w:bottom w:val="single" w:sz="4" w:space="0" w:color="000000"/>
              <w:right w:val="single" w:sz="4" w:space="0" w:color="000000"/>
            </w:tcBorders>
            <w:vAlign w:val="center"/>
          </w:tcPr>
          <w:p w:rsidR="00B97B52" w:rsidRPr="00E86FEB" w:rsidRDefault="00B97B52" w:rsidP="004B39D2">
            <w:pPr>
              <w:widowControl w:val="0"/>
              <w:tabs>
                <w:tab w:val="left" w:pos="1134"/>
                <w:tab w:val="right" w:pos="8306"/>
              </w:tabs>
              <w:spacing w:before="120" w:after="120"/>
              <w:jc w:val="center"/>
              <w:rPr>
                <w:color w:val="C00000"/>
                <w:sz w:val="28"/>
                <w:szCs w:val="28"/>
              </w:rPr>
            </w:pPr>
            <w:r w:rsidRPr="00E86FEB">
              <w:rPr>
                <w:b/>
                <w:color w:val="C00000"/>
                <w:sz w:val="28"/>
                <w:szCs w:val="28"/>
              </w:rPr>
              <w:t xml:space="preserve">Practical Observation Task </w:t>
            </w:r>
          </w:p>
        </w:tc>
      </w:tr>
      <w:tr w:rsidR="00B97B52" w:rsidRPr="00C14398"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Pr="00C14398" w:rsidRDefault="008E731D" w:rsidP="005B17FF">
            <w:pPr>
              <w:pStyle w:val="ListParagraph"/>
              <w:numPr>
                <w:ilvl w:val="0"/>
                <w:numId w:val="20"/>
              </w:numPr>
              <w:spacing w:before="100" w:after="100"/>
              <w:ind w:left="714" w:hanging="357"/>
            </w:pPr>
            <w:r>
              <w:t>Access and u</w:t>
            </w:r>
            <w:r w:rsidR="00B97B52" w:rsidRPr="00C14398">
              <w:t>se relevant documentation to identify and interpret  information and/or data</w:t>
            </w:r>
            <w:r>
              <w:t xml:space="preserve"> related to the execution of tasks in the installation of underground service using open excavation</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B97B52" w:rsidP="005B17FF">
            <w:pPr>
              <w:pStyle w:val="ListParagraph"/>
              <w:numPr>
                <w:ilvl w:val="0"/>
                <w:numId w:val="20"/>
              </w:numPr>
              <w:spacing w:before="100" w:after="100"/>
              <w:ind w:left="714" w:hanging="357"/>
            </w:pPr>
            <w:r>
              <w:t>Access and appl</w:t>
            </w:r>
            <w:r w:rsidR="008E731D">
              <w:t xml:space="preserve">y </w:t>
            </w:r>
            <w:r>
              <w:t>relevant legislation, policies, and procedures</w:t>
            </w:r>
            <w:r w:rsidR="008E731D">
              <w:t xml:space="preserve"> to the management and comp0letion of the task to install underground service using open excavation</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B97B52" w:rsidP="005B17FF">
            <w:pPr>
              <w:pStyle w:val="ListParagraph"/>
              <w:numPr>
                <w:ilvl w:val="0"/>
                <w:numId w:val="20"/>
              </w:numPr>
              <w:spacing w:before="100" w:after="100"/>
              <w:ind w:left="714" w:hanging="357"/>
            </w:pPr>
            <w:r>
              <w:t xml:space="preserve">Work effectively with others to </w:t>
            </w:r>
            <w:r w:rsidR="00AB682B">
              <w:t xml:space="preserve">plan and develop a </w:t>
            </w:r>
            <w:r>
              <w:t xml:space="preserve">report </w:t>
            </w:r>
            <w:r w:rsidR="00AB682B">
              <w:t>for</w:t>
            </w:r>
            <w:r>
              <w:t xml:space="preserve"> the </w:t>
            </w:r>
            <w:r w:rsidR="00AB682B">
              <w:t xml:space="preserve">completion of the </w:t>
            </w:r>
            <w:r>
              <w:t>installation of underground service using open excavation</w:t>
            </w:r>
            <w:r w:rsidR="00AB682B">
              <w:t xml:space="preserve"> task</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B97B52" w:rsidP="005B17FF">
            <w:pPr>
              <w:pStyle w:val="ListParagraph"/>
              <w:numPr>
                <w:ilvl w:val="0"/>
                <w:numId w:val="20"/>
              </w:numPr>
              <w:spacing w:before="100" w:after="100"/>
              <w:ind w:left="714" w:hanging="357"/>
            </w:pPr>
            <w:r>
              <w:t>Provide clear and timely instruction and supervision, using a range of communication techniques</w:t>
            </w:r>
            <w:r w:rsidR="00AB682B">
              <w:t xml:space="preserve">, whilst undertaking the assessment activity </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AB682B" w:rsidP="005B17FF">
            <w:pPr>
              <w:pStyle w:val="ListParagraph"/>
              <w:numPr>
                <w:ilvl w:val="0"/>
                <w:numId w:val="20"/>
              </w:numPr>
              <w:spacing w:before="100" w:after="100"/>
              <w:ind w:hanging="357"/>
            </w:pPr>
            <w:r>
              <w:t xml:space="preserve">Analyse and evaluate </w:t>
            </w:r>
            <w:r w:rsidR="00B97B52">
              <w:t xml:space="preserve">all </w:t>
            </w:r>
            <w:r>
              <w:t>management strategies; in relation to safety, effectiveness, and efficiency,</w:t>
            </w:r>
            <w:r w:rsidR="00B97B52">
              <w:t xml:space="preserve"> for:</w:t>
            </w:r>
          </w:p>
          <w:p w:rsidR="00B97B52" w:rsidRDefault="00B97B52" w:rsidP="005B17FF">
            <w:pPr>
              <w:pStyle w:val="ListParagraph"/>
              <w:numPr>
                <w:ilvl w:val="0"/>
                <w:numId w:val="19"/>
              </w:numPr>
              <w:spacing w:before="100" w:after="100"/>
              <w:ind w:hanging="357"/>
              <w:contextualSpacing w:val="0"/>
            </w:pPr>
            <w:r>
              <w:t>Risk assessment and management</w:t>
            </w:r>
            <w:r w:rsidR="00AB682B">
              <w:t xml:space="preserve"> of the task</w:t>
            </w:r>
          </w:p>
          <w:p w:rsidR="00B97B52" w:rsidRDefault="00B97B52" w:rsidP="005B17FF">
            <w:pPr>
              <w:pStyle w:val="ListParagraph"/>
              <w:numPr>
                <w:ilvl w:val="0"/>
                <w:numId w:val="19"/>
              </w:numPr>
              <w:spacing w:before="100" w:after="100"/>
              <w:ind w:hanging="357"/>
              <w:contextualSpacing w:val="0"/>
            </w:pPr>
            <w:r>
              <w:t>Statutory compliance</w:t>
            </w:r>
            <w:r w:rsidR="00AB682B">
              <w:t xml:space="preserve"> relating to the installation of underground service using open excavation</w:t>
            </w:r>
          </w:p>
          <w:p w:rsidR="00B97B52" w:rsidRDefault="00B97B52" w:rsidP="005B17FF">
            <w:pPr>
              <w:pStyle w:val="ListParagraph"/>
              <w:numPr>
                <w:ilvl w:val="0"/>
                <w:numId w:val="19"/>
              </w:numPr>
              <w:spacing w:before="100" w:after="100"/>
              <w:ind w:hanging="357"/>
              <w:contextualSpacing w:val="0"/>
            </w:pPr>
            <w:r>
              <w:t>WH&amp;S</w:t>
            </w:r>
            <w:r w:rsidR="00AB682B">
              <w:t xml:space="preserve"> processes and practices for the installation of underground service using open excavation</w:t>
            </w:r>
          </w:p>
          <w:p w:rsidR="00B97B52" w:rsidRDefault="00B97B52" w:rsidP="005B17FF">
            <w:pPr>
              <w:pStyle w:val="ListParagraph"/>
              <w:numPr>
                <w:ilvl w:val="0"/>
                <w:numId w:val="19"/>
              </w:numPr>
              <w:spacing w:before="100" w:after="100"/>
              <w:ind w:hanging="357"/>
              <w:contextualSpacing w:val="0"/>
            </w:pPr>
            <w:r>
              <w:t>Environmental management</w:t>
            </w:r>
            <w:r w:rsidR="00AB682B">
              <w:t xml:space="preserve"> of the site and surrounding area</w:t>
            </w:r>
          </w:p>
          <w:p w:rsidR="00B97B52" w:rsidRDefault="00B97B52" w:rsidP="005B17FF">
            <w:pPr>
              <w:pStyle w:val="ListParagraph"/>
              <w:numPr>
                <w:ilvl w:val="0"/>
                <w:numId w:val="19"/>
              </w:numPr>
              <w:spacing w:before="100" w:after="100"/>
              <w:ind w:hanging="357"/>
              <w:contextualSpacing w:val="0"/>
            </w:pPr>
            <w:r>
              <w:t>Shoring and slope management</w:t>
            </w:r>
            <w:r w:rsidR="00AB682B">
              <w:t xml:space="preserve"> for the installation task</w:t>
            </w:r>
          </w:p>
          <w:p w:rsidR="00B97B52" w:rsidRDefault="00B97B52" w:rsidP="005B17FF">
            <w:pPr>
              <w:pStyle w:val="ListParagraph"/>
              <w:numPr>
                <w:ilvl w:val="0"/>
                <w:numId w:val="19"/>
              </w:numPr>
              <w:spacing w:before="100" w:after="100"/>
              <w:ind w:hanging="357"/>
              <w:contextualSpacing w:val="0"/>
            </w:pPr>
            <w:r>
              <w:t>Quality management</w:t>
            </w:r>
            <w:r w:rsidR="00AB682B">
              <w:t xml:space="preserve"> of all work processes, documentation, and outcomes in relation to the installation of underground service using open excavation</w:t>
            </w:r>
          </w:p>
          <w:p w:rsidR="00B97B52" w:rsidRDefault="00B97B52" w:rsidP="005B17FF">
            <w:pPr>
              <w:pStyle w:val="ListParagraph"/>
              <w:numPr>
                <w:ilvl w:val="0"/>
                <w:numId w:val="19"/>
              </w:numPr>
              <w:spacing w:before="100" w:after="100"/>
              <w:ind w:hanging="357"/>
              <w:contextualSpacing w:val="0"/>
            </w:pPr>
            <w:r>
              <w:t>Work zone traffic management</w:t>
            </w:r>
            <w:r w:rsidR="00AB682B">
              <w:t xml:space="preserve"> process outcomes</w:t>
            </w:r>
          </w:p>
          <w:p w:rsidR="00B97B52" w:rsidRDefault="00B97B52" w:rsidP="005B17FF">
            <w:pPr>
              <w:pStyle w:val="ListParagraph"/>
              <w:numPr>
                <w:ilvl w:val="0"/>
                <w:numId w:val="19"/>
              </w:numPr>
              <w:spacing w:before="100" w:after="100"/>
              <w:ind w:hanging="357"/>
              <w:contextualSpacing w:val="0"/>
            </w:pPr>
            <w:r>
              <w:t>Contract management</w:t>
            </w:r>
            <w:r w:rsidR="00AB682B">
              <w:t xml:space="preserve"> for the task of installing underground service using open excavation</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B97B52" w:rsidP="005B17FF">
            <w:pPr>
              <w:pStyle w:val="ListParagraph"/>
              <w:numPr>
                <w:ilvl w:val="0"/>
                <w:numId w:val="20"/>
              </w:numPr>
              <w:spacing w:before="100" w:after="100"/>
              <w:ind w:left="714" w:hanging="357"/>
            </w:pPr>
            <w:r>
              <w:t>Maintain</w:t>
            </w:r>
            <w:r w:rsidR="0033387F">
              <w:t xml:space="preserve"> </w:t>
            </w:r>
            <w:r>
              <w:t>clear and legible records</w:t>
            </w:r>
            <w:r w:rsidR="0033387F">
              <w:t xml:space="preserve"> throughout the assessment activity process and in the final production of the report</w:t>
            </w:r>
          </w:p>
        </w:tc>
      </w:tr>
      <w:tr w:rsidR="0033387F"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33387F" w:rsidRDefault="0033387F" w:rsidP="005B17FF">
            <w:pPr>
              <w:pStyle w:val="ListParagraph"/>
              <w:numPr>
                <w:ilvl w:val="0"/>
                <w:numId w:val="20"/>
              </w:numPr>
              <w:spacing w:before="100" w:after="100"/>
              <w:ind w:left="714" w:hanging="357"/>
            </w:pPr>
            <w:r>
              <w:t>Identify engineering survey principles and apply these to the execution of all relevant tasks and in your evaluation of its effectiveness</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B97B52" w:rsidP="005B17FF">
            <w:pPr>
              <w:pStyle w:val="ListParagraph"/>
              <w:numPr>
                <w:ilvl w:val="0"/>
                <w:numId w:val="20"/>
              </w:numPr>
              <w:spacing w:before="100" w:after="100"/>
              <w:ind w:left="714" w:hanging="357"/>
            </w:pPr>
            <w:r>
              <w:t>Appropriately use civil works sequencing and terminology throughout the activity and in the final report</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B97B52" w:rsidP="005B17FF">
            <w:pPr>
              <w:pStyle w:val="ListParagraph"/>
              <w:numPr>
                <w:ilvl w:val="0"/>
                <w:numId w:val="20"/>
              </w:numPr>
              <w:spacing w:before="100" w:after="100"/>
              <w:ind w:left="714" w:hanging="357"/>
            </w:pPr>
            <w:r>
              <w:t>Produce a final report for the completed task of installing an underground service, using open excavation, demonstrating use of all relevant principles</w:t>
            </w:r>
          </w:p>
        </w:tc>
      </w:tr>
    </w:tbl>
    <w:p w:rsidR="00D87934" w:rsidRDefault="00D87934">
      <w:pPr>
        <w:rPr>
          <w:b/>
          <w:i/>
          <w:color w:val="7030A0"/>
        </w:rPr>
      </w:pPr>
      <w:r>
        <w:rPr>
          <w:b/>
          <w:i/>
          <w:color w:val="7030A0"/>
        </w:rPr>
        <w:br w:type="page"/>
      </w:r>
    </w:p>
    <w:p w:rsidR="0033387F" w:rsidRDefault="0033387F" w:rsidP="0033387F">
      <w:pPr>
        <w:rPr>
          <w:b/>
          <w:i/>
          <w:color w:val="7030A0"/>
        </w:rPr>
      </w:pPr>
      <w:r w:rsidRPr="00AF3624">
        <w:rPr>
          <w:b/>
          <w:i/>
          <w:color w:val="7030A0"/>
        </w:rPr>
        <w:t xml:space="preserve">You will be assessed on your ability to: </w:t>
      </w:r>
    </w:p>
    <w:p w:rsidR="0033387F" w:rsidRDefault="0033387F"/>
    <w:tbl>
      <w:tblPr>
        <w:tblW w:w="97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4"/>
      </w:tblGrid>
      <w:tr w:rsidR="00E86FEB" w:rsidRPr="00E86FEB" w:rsidTr="00E86FEB">
        <w:trPr>
          <w:trHeight w:val="20"/>
        </w:trPr>
        <w:tc>
          <w:tcPr>
            <w:tcW w:w="9724" w:type="dxa"/>
            <w:tcBorders>
              <w:top w:val="single" w:sz="4" w:space="0" w:color="000000"/>
              <w:left w:val="single" w:sz="4" w:space="0" w:color="000000"/>
              <w:bottom w:val="single" w:sz="4" w:space="0" w:color="000000"/>
              <w:right w:val="single" w:sz="4" w:space="0" w:color="000000"/>
            </w:tcBorders>
            <w:vAlign w:val="center"/>
          </w:tcPr>
          <w:p w:rsidR="00B97B52" w:rsidRPr="00E86FEB" w:rsidRDefault="00B97B52" w:rsidP="00E86FEB">
            <w:pPr>
              <w:spacing w:before="120" w:after="120"/>
              <w:jc w:val="center"/>
              <w:rPr>
                <w:color w:val="C00000"/>
                <w:sz w:val="28"/>
                <w:szCs w:val="28"/>
              </w:rPr>
            </w:pPr>
            <w:r w:rsidRPr="00E86FEB">
              <w:rPr>
                <w:b/>
                <w:color w:val="C00000"/>
                <w:sz w:val="28"/>
                <w:szCs w:val="28"/>
              </w:rPr>
              <w:t>Final Report</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33387F" w:rsidP="00174AEE">
            <w:pPr>
              <w:pStyle w:val="ListParagraph"/>
              <w:numPr>
                <w:ilvl w:val="0"/>
                <w:numId w:val="21"/>
              </w:numPr>
              <w:spacing w:before="120" w:after="120"/>
            </w:pPr>
            <w:r>
              <w:t>Effectively and concisely r</w:t>
            </w:r>
            <w:r w:rsidR="00B97B52">
              <w:t xml:space="preserve">eport on the </w:t>
            </w:r>
            <w:r>
              <w:t>installation</w:t>
            </w:r>
            <w:r w:rsidR="00B97B52">
              <w:t xml:space="preserve"> activity from start to end</w:t>
            </w:r>
            <w:r>
              <w:t>; comparing the task execution outcomes against the planned activities</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33387F" w:rsidP="00174AEE">
            <w:pPr>
              <w:pStyle w:val="ListParagraph"/>
              <w:numPr>
                <w:ilvl w:val="0"/>
                <w:numId w:val="21"/>
              </w:numPr>
              <w:spacing w:before="120" w:after="120"/>
            </w:pPr>
            <w:r>
              <w:t>Identify any</w:t>
            </w:r>
            <w:r w:rsidR="00B97B52">
              <w:t xml:space="preserve"> performance gaps</w:t>
            </w:r>
            <w:r>
              <w:t xml:space="preserve"> throughout the task and report on suggested improvements</w:t>
            </w:r>
          </w:p>
        </w:tc>
      </w:tr>
      <w:tr w:rsidR="00B97B52" w:rsidRPr="0091129F" w:rsidTr="00E86FEB">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Pr="00E73046" w:rsidRDefault="0033387F" w:rsidP="00174AEE">
            <w:pPr>
              <w:pStyle w:val="ListParagraph"/>
              <w:widowControl w:val="0"/>
              <w:numPr>
                <w:ilvl w:val="0"/>
                <w:numId w:val="21"/>
              </w:numPr>
              <w:tabs>
                <w:tab w:val="left" w:pos="1134"/>
                <w:tab w:val="right" w:pos="8306"/>
              </w:tabs>
              <w:spacing w:before="120" w:after="120"/>
            </w:pPr>
            <w:r w:rsidRPr="00E73046">
              <w:t>Identify and evaluate</w:t>
            </w:r>
            <w:r w:rsidR="00B97B52" w:rsidRPr="00E73046">
              <w:t xml:space="preserve"> key learnings from the</w:t>
            </w:r>
            <w:r w:rsidR="002B332B" w:rsidRPr="00E73046">
              <w:t xml:space="preserve"> civil works</w:t>
            </w:r>
            <w:r w:rsidR="00B97B52" w:rsidRPr="00E73046">
              <w:t xml:space="preserve"> </w:t>
            </w:r>
            <w:r w:rsidRPr="00E73046">
              <w:t>installation</w:t>
            </w:r>
            <w:r w:rsidR="00B97B52" w:rsidRPr="00E73046">
              <w:t xml:space="preserve"> task</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33387F" w:rsidP="00174AEE">
            <w:pPr>
              <w:pStyle w:val="ListParagraph"/>
              <w:numPr>
                <w:ilvl w:val="0"/>
                <w:numId w:val="21"/>
              </w:numPr>
              <w:spacing w:before="120" w:after="120"/>
            </w:pPr>
            <w:r>
              <w:t>Review and critically analyse the works activities and provide comprehensive recommendations</w:t>
            </w:r>
            <w:r w:rsidR="00B97B52">
              <w:t xml:space="preserve"> improvements</w:t>
            </w:r>
            <w:r>
              <w:t xml:space="preserve"> for the safe, effective, and efficient installation of service using open excavation in the future</w:t>
            </w:r>
          </w:p>
        </w:tc>
      </w:tr>
      <w:tr w:rsidR="0033387F"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33387F" w:rsidRDefault="0033387F" w:rsidP="00174AEE">
            <w:pPr>
              <w:pStyle w:val="ListParagraph"/>
              <w:numPr>
                <w:ilvl w:val="0"/>
                <w:numId w:val="21"/>
              </w:numPr>
              <w:spacing w:before="120" w:after="120"/>
            </w:pPr>
            <w:r>
              <w:t>Evaluate the plan against the actual work activities and outcomes and critically analyse it for safe work practices, effectiveness, and efficiencies.</w:t>
            </w:r>
          </w:p>
        </w:tc>
      </w:tr>
      <w:tr w:rsidR="00B97B52" w:rsidTr="00AC601A">
        <w:trPr>
          <w:trHeight w:val="20"/>
        </w:trPr>
        <w:tc>
          <w:tcPr>
            <w:tcW w:w="9724" w:type="dxa"/>
            <w:tcBorders>
              <w:top w:val="single" w:sz="4" w:space="0" w:color="000000"/>
              <w:left w:val="single" w:sz="4" w:space="0" w:color="000000"/>
              <w:bottom w:val="single" w:sz="4" w:space="0" w:color="000000"/>
              <w:right w:val="single" w:sz="4" w:space="0" w:color="000000"/>
            </w:tcBorders>
          </w:tcPr>
          <w:p w:rsidR="00B97B52" w:rsidRDefault="0033387F" w:rsidP="00174AEE">
            <w:pPr>
              <w:pStyle w:val="ListParagraph"/>
              <w:numPr>
                <w:ilvl w:val="0"/>
                <w:numId w:val="21"/>
              </w:numPr>
              <w:spacing w:before="120" w:after="120"/>
            </w:pPr>
            <w:r>
              <w:t>Identify all contributors to the development of the Civil Works Report for Assessment Task 3</w:t>
            </w:r>
          </w:p>
        </w:tc>
      </w:tr>
    </w:tbl>
    <w:p w:rsidR="00B97B52" w:rsidRDefault="00B97B52" w:rsidP="009746E9">
      <w:pPr>
        <w:shd w:val="clear" w:color="auto" w:fill="FFFFFF"/>
      </w:pPr>
    </w:p>
    <w:p w:rsidR="00444668" w:rsidRDefault="00444668">
      <w:pPr>
        <w:rPr>
          <w:b/>
          <w:color w:val="C00000"/>
          <w:sz w:val="28"/>
          <w:szCs w:val="28"/>
        </w:rPr>
      </w:pPr>
      <w:r>
        <w:rPr>
          <w:b/>
          <w:color w:val="C00000"/>
          <w:sz w:val="28"/>
          <w:szCs w:val="28"/>
        </w:rPr>
        <w:br w:type="page"/>
      </w:r>
    </w:p>
    <w:p w:rsidR="009746E9" w:rsidRDefault="009746E9" w:rsidP="009746E9">
      <w:pPr>
        <w:rPr>
          <w:b/>
          <w:color w:val="C00000"/>
          <w:sz w:val="28"/>
          <w:szCs w:val="28"/>
        </w:rPr>
      </w:pPr>
      <w:r w:rsidRPr="002B332B">
        <w:rPr>
          <w:b/>
          <w:color w:val="C00000"/>
          <w:sz w:val="28"/>
          <w:szCs w:val="28"/>
        </w:rPr>
        <w:t>Submission Evidence</w:t>
      </w:r>
    </w:p>
    <w:p w:rsidR="00444668" w:rsidRPr="00FE5250" w:rsidRDefault="00444668" w:rsidP="00FE5250">
      <w:pPr>
        <w:ind w:right="157"/>
      </w:pPr>
    </w:p>
    <w:p w:rsidR="00444668" w:rsidRPr="009746E9" w:rsidRDefault="00444668" w:rsidP="00444668">
      <w:pPr>
        <w:rPr>
          <w:b/>
          <w:color w:val="C00000"/>
        </w:rPr>
      </w:pPr>
      <w:r w:rsidRPr="009746E9">
        <w:rPr>
          <w:b/>
          <w:color w:val="C00000"/>
        </w:rPr>
        <w:t>Questions:</w:t>
      </w:r>
    </w:p>
    <w:p w:rsidR="00444668" w:rsidRPr="00FE5250" w:rsidRDefault="00444668" w:rsidP="00FE5250">
      <w:pPr>
        <w:ind w:right="157"/>
      </w:pPr>
    </w:p>
    <w:p w:rsidR="009746E9" w:rsidRPr="008753CC" w:rsidRDefault="009746E9" w:rsidP="009746E9">
      <w:pPr>
        <w:ind w:right="157"/>
      </w:pPr>
      <w:r w:rsidRPr="008753CC">
        <w:t xml:space="preserve">You are to submit the following </w:t>
      </w:r>
      <w:r w:rsidR="00AD105A">
        <w:t>documents</w:t>
      </w:r>
      <w:r w:rsidRPr="008753CC">
        <w:t xml:space="preserve"> to</w:t>
      </w:r>
      <w:r w:rsidR="00AD105A">
        <w:t xml:space="preserve"> provide</w:t>
      </w:r>
      <w:r w:rsidRPr="008753CC">
        <w:t xml:space="preserve"> evidence </w:t>
      </w:r>
      <w:r w:rsidR="00AD105A">
        <w:t xml:space="preserve">of </w:t>
      </w:r>
      <w:r w:rsidR="002B332B">
        <w:t>completi</w:t>
      </w:r>
      <w:r w:rsidR="00AD105A">
        <w:t>ng</w:t>
      </w:r>
      <w:r w:rsidRPr="008753CC">
        <w:t xml:space="preserve"> this task:</w:t>
      </w:r>
    </w:p>
    <w:p w:rsidR="009746E9" w:rsidRPr="008753CC" w:rsidRDefault="00A206F1" w:rsidP="00A206F1">
      <w:pPr>
        <w:spacing w:before="120"/>
        <w:ind w:firstLine="284"/>
        <w:rPr>
          <w:color w:val="auto"/>
        </w:rPr>
      </w:pPr>
      <w:r w:rsidRPr="00A206F1">
        <w:rPr>
          <w:b/>
          <w:color w:val="auto"/>
        </w:rPr>
        <w:t>3.1</w:t>
      </w:r>
      <w:r>
        <w:rPr>
          <w:color w:val="auto"/>
        </w:rPr>
        <w:tab/>
      </w:r>
      <w:r w:rsidR="009746E9" w:rsidRPr="008753CC">
        <w:rPr>
          <w:color w:val="auto"/>
        </w:rPr>
        <w:t xml:space="preserve">A </w:t>
      </w:r>
      <w:r w:rsidR="00F750DD">
        <w:rPr>
          <w:color w:val="auto"/>
        </w:rPr>
        <w:t xml:space="preserve">final </w:t>
      </w:r>
      <w:r w:rsidR="002B332B" w:rsidRPr="00847D0A">
        <w:rPr>
          <w:b/>
          <w:color w:val="auto"/>
        </w:rPr>
        <w:t xml:space="preserve">Civil </w:t>
      </w:r>
      <w:r w:rsidR="00F750DD" w:rsidRPr="00847D0A">
        <w:rPr>
          <w:b/>
          <w:color w:val="auto"/>
        </w:rPr>
        <w:t>Works</w:t>
      </w:r>
      <w:r w:rsidR="009746E9" w:rsidRPr="00847D0A">
        <w:rPr>
          <w:b/>
          <w:color w:val="auto"/>
        </w:rPr>
        <w:t xml:space="preserve"> Plan</w:t>
      </w:r>
      <w:r w:rsidR="009746E9" w:rsidRPr="008753CC">
        <w:rPr>
          <w:color w:val="auto"/>
        </w:rPr>
        <w:t xml:space="preserve"> for the installation of service using open excavation</w:t>
      </w:r>
    </w:p>
    <w:p w:rsidR="009746E9" w:rsidRPr="008753CC" w:rsidRDefault="00A206F1" w:rsidP="00A206F1">
      <w:pPr>
        <w:spacing w:before="120"/>
        <w:ind w:firstLine="284"/>
        <w:rPr>
          <w:color w:val="auto"/>
        </w:rPr>
      </w:pPr>
      <w:r w:rsidRPr="00A206F1">
        <w:rPr>
          <w:b/>
          <w:color w:val="auto"/>
        </w:rPr>
        <w:t>3.2</w:t>
      </w:r>
      <w:r>
        <w:rPr>
          <w:color w:val="auto"/>
        </w:rPr>
        <w:tab/>
      </w:r>
      <w:r w:rsidR="009746E9" w:rsidRPr="008753CC">
        <w:rPr>
          <w:color w:val="auto"/>
        </w:rPr>
        <w:t xml:space="preserve">A </w:t>
      </w:r>
      <w:r w:rsidR="002B332B">
        <w:rPr>
          <w:color w:val="auto"/>
        </w:rPr>
        <w:t>f</w:t>
      </w:r>
      <w:r w:rsidR="009746E9" w:rsidRPr="008753CC">
        <w:rPr>
          <w:color w:val="auto"/>
        </w:rPr>
        <w:t xml:space="preserve">inal </w:t>
      </w:r>
      <w:r w:rsidR="00F750DD" w:rsidRPr="00847D0A">
        <w:rPr>
          <w:b/>
          <w:color w:val="auto"/>
        </w:rPr>
        <w:t>Civil Works</w:t>
      </w:r>
      <w:r w:rsidR="009746E9" w:rsidRPr="00847D0A">
        <w:rPr>
          <w:b/>
          <w:color w:val="auto"/>
        </w:rPr>
        <w:t xml:space="preserve"> Report</w:t>
      </w:r>
      <w:r w:rsidR="009746E9" w:rsidRPr="008753CC">
        <w:rPr>
          <w:color w:val="auto"/>
        </w:rPr>
        <w:t xml:space="preserve"> for the installation of service using open excavation</w:t>
      </w:r>
    </w:p>
    <w:p w:rsidR="009746E9" w:rsidRPr="008753CC" w:rsidRDefault="00A206F1" w:rsidP="00A206F1">
      <w:pPr>
        <w:spacing w:before="120"/>
        <w:ind w:firstLine="284"/>
        <w:rPr>
          <w:color w:val="auto"/>
        </w:rPr>
      </w:pPr>
      <w:r w:rsidRPr="00A206F1">
        <w:rPr>
          <w:b/>
          <w:color w:val="auto"/>
        </w:rPr>
        <w:t>3.3</w:t>
      </w:r>
      <w:r>
        <w:rPr>
          <w:color w:val="auto"/>
        </w:rPr>
        <w:tab/>
      </w:r>
      <w:r w:rsidR="009746E9" w:rsidRPr="00847D0A">
        <w:rPr>
          <w:b/>
          <w:color w:val="auto"/>
        </w:rPr>
        <w:t>Maps/drawings, tables, schedules, graphs</w:t>
      </w:r>
      <w:r w:rsidR="009746E9" w:rsidRPr="008753CC">
        <w:rPr>
          <w:color w:val="auto"/>
        </w:rPr>
        <w:t xml:space="preserve">, etc. to support your </w:t>
      </w:r>
      <w:r w:rsidR="002B332B">
        <w:rPr>
          <w:color w:val="auto"/>
        </w:rPr>
        <w:t>report</w:t>
      </w:r>
    </w:p>
    <w:p w:rsidR="009746E9" w:rsidRPr="008753CC" w:rsidRDefault="00A206F1" w:rsidP="00A206F1">
      <w:pPr>
        <w:spacing w:before="120"/>
        <w:ind w:firstLine="284"/>
        <w:rPr>
          <w:color w:val="auto"/>
        </w:rPr>
      </w:pPr>
      <w:r w:rsidRPr="00A206F1">
        <w:rPr>
          <w:b/>
          <w:color w:val="auto"/>
        </w:rPr>
        <w:t>3.4</w:t>
      </w:r>
      <w:r>
        <w:rPr>
          <w:color w:val="auto"/>
        </w:rPr>
        <w:tab/>
      </w:r>
      <w:r w:rsidR="009746E9" w:rsidRPr="00847D0A">
        <w:rPr>
          <w:b/>
          <w:color w:val="auto"/>
        </w:rPr>
        <w:t>Associated documents</w:t>
      </w:r>
      <w:r w:rsidR="009746E9" w:rsidRPr="008753CC">
        <w:rPr>
          <w:color w:val="auto"/>
        </w:rPr>
        <w:t xml:space="preserve"> and/or </w:t>
      </w:r>
      <w:r w:rsidR="009746E9" w:rsidRPr="00847D0A">
        <w:rPr>
          <w:b/>
          <w:color w:val="auto"/>
        </w:rPr>
        <w:t>attachments</w:t>
      </w:r>
      <w:r w:rsidR="009746E9" w:rsidRPr="008753CC">
        <w:rPr>
          <w:color w:val="auto"/>
        </w:rPr>
        <w:t xml:space="preserve"> to support your </w:t>
      </w:r>
      <w:r w:rsidR="002B332B">
        <w:rPr>
          <w:color w:val="auto"/>
        </w:rPr>
        <w:t>report</w:t>
      </w:r>
    </w:p>
    <w:p w:rsidR="002B332B" w:rsidRDefault="002B332B">
      <w:r>
        <w:br w:type="page"/>
      </w:r>
    </w:p>
    <w:tbl>
      <w:tblPr>
        <w:tblStyle w:val="a3"/>
        <w:tblW w:w="1003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31"/>
      </w:tblGrid>
      <w:tr w:rsidR="009746E9" w:rsidRPr="009746E9" w:rsidTr="00AC601A">
        <w:tc>
          <w:tcPr>
            <w:tcW w:w="10031" w:type="dxa"/>
          </w:tcPr>
          <w:p w:rsidR="009746E9" w:rsidRPr="009746E9" w:rsidRDefault="009746E9" w:rsidP="00AC601A">
            <w:pPr>
              <w:rPr>
                <w:color w:val="7030A0"/>
              </w:rPr>
            </w:pPr>
            <w:r w:rsidRPr="009746E9">
              <w:rPr>
                <w:b/>
                <w:i/>
                <w:color w:val="7030A0"/>
              </w:rPr>
              <w:t>Hints:   - The following hints will assist when preparing reports for submission</w:t>
            </w:r>
          </w:p>
        </w:tc>
      </w:tr>
      <w:tr w:rsidR="009746E9" w:rsidTr="00AC601A">
        <w:tc>
          <w:tcPr>
            <w:tcW w:w="10031" w:type="dxa"/>
          </w:tcPr>
          <w:p w:rsidR="009746E9" w:rsidRDefault="009746E9" w:rsidP="00AC601A">
            <w:r>
              <w:rPr>
                <w:b/>
              </w:rPr>
              <w:t>Report format:</w:t>
            </w:r>
          </w:p>
          <w:p w:rsidR="009746E9" w:rsidRDefault="009746E9" w:rsidP="00AC601A">
            <w:r>
              <w:rPr>
                <w:b/>
              </w:rPr>
              <w:t xml:space="preserve">Executive summary </w:t>
            </w:r>
          </w:p>
          <w:p w:rsidR="009746E9" w:rsidRDefault="009746E9" w:rsidP="00AC601A">
            <w:r>
              <w:t>An executive summary is a very useful tool in communicating your information to busy people. It is essentially a short summary (often no more than a page) of the report objectives, findings, and conclusions.</w:t>
            </w:r>
          </w:p>
          <w:p w:rsidR="009746E9" w:rsidRDefault="009746E9" w:rsidP="00AC601A"/>
          <w:p w:rsidR="009746E9" w:rsidRDefault="009746E9" w:rsidP="00AC601A">
            <w:r>
              <w:rPr>
                <w:b/>
              </w:rPr>
              <w:t xml:space="preserve">Contents </w:t>
            </w:r>
          </w:p>
          <w:p w:rsidR="009746E9" w:rsidRDefault="009746E9" w:rsidP="00AC601A">
            <w:r>
              <w:t>Any report over three pages in length should have a list of contents. A list of contents not only helps people find their way around the report but it also gives an indication of what is in the report and the structure.</w:t>
            </w:r>
          </w:p>
          <w:p w:rsidR="009746E9" w:rsidRDefault="009746E9" w:rsidP="00AC601A"/>
          <w:p w:rsidR="009746E9" w:rsidRDefault="009746E9" w:rsidP="00AC601A">
            <w:r>
              <w:rPr>
                <w:b/>
              </w:rPr>
              <w:t xml:space="preserve">Introduction </w:t>
            </w:r>
          </w:p>
          <w:p w:rsidR="009746E9" w:rsidRDefault="009746E9" w:rsidP="00AC601A">
            <w:r>
              <w:t>The introduction should set the scene for the report by concisely describing the reason for the report and the background or history relevant to the report.</w:t>
            </w:r>
          </w:p>
          <w:p w:rsidR="009746E9" w:rsidRDefault="009746E9" w:rsidP="00AC601A"/>
          <w:p w:rsidR="009746E9" w:rsidRDefault="009746E9" w:rsidP="00AC601A">
            <w:r>
              <w:rPr>
                <w:b/>
              </w:rPr>
              <w:t xml:space="preserve">Body </w:t>
            </w:r>
          </w:p>
          <w:p w:rsidR="009746E9" w:rsidRDefault="009746E9" w:rsidP="00AC601A">
            <w:r>
              <w:t xml:space="preserve">The body should address the main information including: </w:t>
            </w:r>
          </w:p>
          <w:p w:rsidR="009746E9" w:rsidRDefault="009746E9" w:rsidP="00AC601A">
            <w:r>
              <w:t xml:space="preserve">• objectives of the review; </w:t>
            </w:r>
          </w:p>
          <w:p w:rsidR="009746E9" w:rsidRDefault="009746E9" w:rsidP="00AC601A">
            <w:r>
              <w:t xml:space="preserve">• how the review was conducted, who was consulted, etc.; and </w:t>
            </w:r>
          </w:p>
          <w:p w:rsidR="009746E9" w:rsidRDefault="009746E9" w:rsidP="00AC601A">
            <w:r>
              <w:rPr>
                <w:sz w:val="23"/>
                <w:szCs w:val="23"/>
              </w:rPr>
              <w:t xml:space="preserve">• </w:t>
            </w:r>
            <w:proofErr w:type="gramStart"/>
            <w:r>
              <w:t>results</w:t>
            </w:r>
            <w:proofErr w:type="gramEnd"/>
            <w:r>
              <w:t xml:space="preserve"> of the review and key issues identified</w:t>
            </w:r>
            <w:r>
              <w:rPr>
                <w:sz w:val="23"/>
                <w:szCs w:val="23"/>
              </w:rPr>
              <w:t xml:space="preserve">. </w:t>
            </w:r>
          </w:p>
          <w:p w:rsidR="009746E9" w:rsidRDefault="009746E9" w:rsidP="00AC601A"/>
          <w:p w:rsidR="009746E9" w:rsidRDefault="009746E9" w:rsidP="00AC601A">
            <w:r>
              <w:rPr>
                <w:b/>
              </w:rPr>
              <w:t xml:space="preserve">Summary/Conclusions/Recommendations </w:t>
            </w:r>
          </w:p>
          <w:p w:rsidR="009746E9" w:rsidRDefault="009746E9" w:rsidP="00AC601A">
            <w:r>
              <w:t>Your conclusions should be clearly justified with reference to the results of the review. Your recommendations should be made twice, briefly in the opening summary or Executive Summary and then in more detail in the recommendations section.</w:t>
            </w:r>
          </w:p>
          <w:p w:rsidR="009746E9" w:rsidRDefault="009746E9" w:rsidP="00AC601A"/>
        </w:tc>
      </w:tr>
    </w:tbl>
    <w:p w:rsidR="009746E9" w:rsidRDefault="009746E9"/>
    <w:tbl>
      <w:tblPr>
        <w:tblStyle w:val="a3"/>
        <w:tblW w:w="1003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31"/>
      </w:tblGrid>
      <w:tr w:rsidR="009746E9" w:rsidTr="00AC601A">
        <w:tc>
          <w:tcPr>
            <w:tcW w:w="10031" w:type="dxa"/>
            <w:shd w:val="clear" w:color="auto" w:fill="auto"/>
          </w:tcPr>
          <w:p w:rsidR="009746E9" w:rsidRPr="002B332B" w:rsidRDefault="009746E9" w:rsidP="00AC601A">
            <w:pPr>
              <w:rPr>
                <w:b/>
                <w:color w:val="C00000"/>
                <w:sz w:val="28"/>
                <w:szCs w:val="28"/>
              </w:rPr>
            </w:pPr>
            <w:r w:rsidRPr="002B332B">
              <w:rPr>
                <w:b/>
                <w:color w:val="C00000"/>
                <w:sz w:val="28"/>
                <w:szCs w:val="28"/>
              </w:rPr>
              <w:t xml:space="preserve">Useful links to assist with assigned tasks.   </w:t>
            </w:r>
          </w:p>
          <w:p w:rsidR="009746E9" w:rsidRDefault="009746E9" w:rsidP="00AC601A"/>
          <w:p w:rsidR="009746E9" w:rsidRPr="00051942" w:rsidRDefault="009746E9" w:rsidP="00AC601A">
            <w:pPr>
              <w:rPr>
                <w:rFonts w:asciiTheme="minorHAnsi" w:hAnsiTheme="minorHAnsi"/>
                <w:color w:val="auto"/>
              </w:rPr>
            </w:pPr>
            <w:r w:rsidRPr="00051942">
              <w:rPr>
                <w:rFonts w:asciiTheme="minorHAnsi" w:hAnsiTheme="minorHAnsi"/>
                <w:color w:val="auto"/>
              </w:rPr>
              <w:t>http://www.business.gov.au/BusinessTopics/Occupationalhealthandsafety/Pages/OHandSActsRegulationsandCodesofPractice.aspx</w:t>
            </w:r>
            <w:hyperlink r:id="rId11"/>
          </w:p>
          <w:p w:rsidR="009746E9" w:rsidRPr="00051942" w:rsidRDefault="0046668B" w:rsidP="00AC601A">
            <w:pPr>
              <w:rPr>
                <w:rFonts w:asciiTheme="minorHAnsi" w:hAnsiTheme="minorHAnsi"/>
                <w:color w:val="auto"/>
              </w:rPr>
            </w:pPr>
            <w:hyperlink r:id="rId12"/>
          </w:p>
          <w:p w:rsidR="009746E9" w:rsidRPr="00051942" w:rsidRDefault="009746E9" w:rsidP="00AC601A">
            <w:pPr>
              <w:rPr>
                <w:rFonts w:asciiTheme="minorHAnsi" w:hAnsiTheme="minorHAnsi"/>
                <w:color w:val="auto"/>
              </w:rPr>
            </w:pPr>
            <w:r w:rsidRPr="00051942">
              <w:rPr>
                <w:rFonts w:asciiTheme="minorHAnsi" w:hAnsiTheme="minorHAnsi"/>
                <w:color w:val="auto"/>
              </w:rPr>
              <w:t>http://www.safeworkaustralia.gov.au/sites/swa/model-whs-laws/model-whs-regulations/pages/regulations</w:t>
            </w:r>
            <w:hyperlink r:id="rId13"/>
          </w:p>
          <w:p w:rsidR="009746E9" w:rsidRPr="00051942" w:rsidRDefault="009746E9" w:rsidP="00AC601A">
            <w:pPr>
              <w:ind w:right="157"/>
              <w:rPr>
                <w:rFonts w:asciiTheme="minorHAnsi" w:hAnsiTheme="minorHAnsi"/>
                <w:color w:val="auto"/>
              </w:rPr>
            </w:pPr>
          </w:p>
          <w:p w:rsidR="009746E9" w:rsidRPr="00051942" w:rsidRDefault="009746E9" w:rsidP="00AC601A">
            <w:pPr>
              <w:ind w:right="157"/>
              <w:rPr>
                <w:rFonts w:asciiTheme="minorHAnsi" w:hAnsiTheme="minorHAnsi"/>
                <w:color w:val="auto"/>
              </w:rPr>
            </w:pPr>
            <w:r w:rsidRPr="00051942">
              <w:rPr>
                <w:rFonts w:asciiTheme="minorHAnsi" w:hAnsiTheme="minorHAnsi"/>
                <w:color w:val="auto"/>
              </w:rPr>
              <w:t xml:space="preserve">https://www.legislation.qld.gov.au/legisltn/current/e/electricalsr13.pd </w:t>
            </w:r>
          </w:p>
          <w:p w:rsidR="009746E9" w:rsidRPr="00051942" w:rsidRDefault="009746E9" w:rsidP="00AC601A">
            <w:pPr>
              <w:ind w:right="157"/>
              <w:rPr>
                <w:rFonts w:asciiTheme="minorHAnsi" w:hAnsiTheme="minorHAnsi"/>
                <w:color w:val="auto"/>
              </w:rPr>
            </w:pPr>
          </w:p>
          <w:p w:rsidR="009746E9" w:rsidRPr="00051942" w:rsidRDefault="009746E9" w:rsidP="00AC601A">
            <w:pPr>
              <w:ind w:right="157"/>
              <w:rPr>
                <w:rFonts w:asciiTheme="minorHAnsi" w:hAnsiTheme="minorHAnsi"/>
                <w:color w:val="auto"/>
              </w:rPr>
            </w:pPr>
            <w:r w:rsidRPr="00051942">
              <w:rPr>
                <w:rFonts w:asciiTheme="minorHAnsi" w:hAnsiTheme="minorHAnsi"/>
                <w:color w:val="auto"/>
              </w:rPr>
              <w:t xml:space="preserve">http://www.safeworkaustralia.gov.au/ </w:t>
            </w:r>
          </w:p>
          <w:p w:rsidR="009746E9" w:rsidRPr="00051942" w:rsidRDefault="009746E9" w:rsidP="00AC601A">
            <w:pPr>
              <w:ind w:right="157"/>
              <w:rPr>
                <w:rFonts w:asciiTheme="minorHAnsi" w:hAnsiTheme="minorHAnsi"/>
                <w:color w:val="auto"/>
              </w:rPr>
            </w:pPr>
          </w:p>
          <w:p w:rsidR="009746E9" w:rsidRPr="00051942" w:rsidRDefault="009746E9" w:rsidP="00AC601A">
            <w:pPr>
              <w:ind w:right="157"/>
              <w:rPr>
                <w:rFonts w:asciiTheme="minorHAnsi" w:hAnsiTheme="minorHAnsi"/>
                <w:color w:val="auto"/>
              </w:rPr>
            </w:pPr>
            <w:r w:rsidRPr="00051942">
              <w:rPr>
                <w:rFonts w:asciiTheme="minorHAnsi" w:hAnsiTheme="minorHAnsi"/>
                <w:color w:val="auto"/>
              </w:rPr>
              <w:t xml:space="preserve">http://1100.com.au/aboutus/frequentlyaskedquestions </w:t>
            </w:r>
          </w:p>
          <w:p w:rsidR="009746E9" w:rsidRPr="00051942" w:rsidRDefault="009746E9" w:rsidP="00AC601A">
            <w:pPr>
              <w:ind w:right="157"/>
              <w:rPr>
                <w:rFonts w:asciiTheme="minorHAnsi" w:hAnsiTheme="minorHAnsi"/>
                <w:color w:val="auto"/>
              </w:rPr>
            </w:pPr>
          </w:p>
          <w:p w:rsidR="009746E9" w:rsidRPr="00051942" w:rsidRDefault="009746E9" w:rsidP="00AC601A">
            <w:pPr>
              <w:ind w:right="157"/>
              <w:rPr>
                <w:rFonts w:asciiTheme="minorHAnsi" w:hAnsiTheme="minorHAnsi"/>
                <w:color w:val="auto"/>
              </w:rPr>
            </w:pPr>
            <w:r w:rsidRPr="00051942">
              <w:rPr>
                <w:rFonts w:asciiTheme="minorHAnsi" w:hAnsiTheme="minorHAnsi"/>
                <w:color w:val="auto"/>
              </w:rPr>
              <w:t xml:space="preserve">http://www.hintsandthings.co.uk/workshop/calculators.htm </w:t>
            </w:r>
          </w:p>
          <w:p w:rsidR="009746E9" w:rsidRPr="00051942" w:rsidRDefault="009746E9" w:rsidP="00AC601A">
            <w:pPr>
              <w:ind w:right="157"/>
              <w:rPr>
                <w:rFonts w:asciiTheme="minorHAnsi" w:hAnsiTheme="minorHAnsi"/>
                <w:color w:val="auto"/>
              </w:rPr>
            </w:pPr>
          </w:p>
          <w:p w:rsidR="009746E9" w:rsidRPr="00051942" w:rsidRDefault="009746E9" w:rsidP="00AC601A">
            <w:pPr>
              <w:ind w:right="157"/>
              <w:rPr>
                <w:color w:val="auto"/>
              </w:rPr>
            </w:pPr>
            <w:r w:rsidRPr="00051942">
              <w:rPr>
                <w:color w:val="auto"/>
              </w:rPr>
              <w:t xml:space="preserve">https://www.energex.com.au/__data/assets/pdf_file/0019/31618/Form-8121-Overhead-powerlines-and-underground-cables.pdf </w:t>
            </w:r>
          </w:p>
          <w:p w:rsidR="009746E9" w:rsidRPr="00051942" w:rsidRDefault="009746E9" w:rsidP="00AC601A">
            <w:pPr>
              <w:ind w:right="157"/>
              <w:rPr>
                <w:color w:val="auto"/>
              </w:rPr>
            </w:pPr>
          </w:p>
          <w:p w:rsidR="009746E9" w:rsidRDefault="009746E9" w:rsidP="00AC601A">
            <w:pPr>
              <w:ind w:right="157"/>
            </w:pPr>
            <w:r w:rsidRPr="00051942">
              <w:t xml:space="preserve">https://www.whitsunday.qld.gov.au/ </w:t>
            </w:r>
            <w:hyperlink r:id="rId14"/>
          </w:p>
        </w:tc>
      </w:tr>
    </w:tbl>
    <w:p w:rsidR="00E86FEB" w:rsidRDefault="00E86FEB" w:rsidP="009746E9">
      <w:pPr>
        <w:ind w:right="157"/>
      </w:pPr>
    </w:p>
    <w:p w:rsidR="00E86FEB" w:rsidRDefault="00C3521F">
      <w:r>
        <w:rPr>
          <w:noProof/>
        </w:rPr>
        <mc:AlternateContent>
          <mc:Choice Requires="wps">
            <w:drawing>
              <wp:anchor distT="0" distB="0" distL="114300" distR="114300" simplePos="0" relativeHeight="251663872" behindDoc="0" locked="0" layoutInCell="1" allowOverlap="1" wp14:anchorId="228608F6" wp14:editId="0B128476">
                <wp:simplePos x="0" y="0"/>
                <wp:positionH relativeFrom="column">
                  <wp:posOffset>8555990</wp:posOffset>
                </wp:positionH>
                <wp:positionV relativeFrom="paragraph">
                  <wp:posOffset>1869440</wp:posOffset>
                </wp:positionV>
                <wp:extent cx="1241946" cy="242371"/>
                <wp:effectExtent l="0" t="0" r="15875" b="24765"/>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1946" cy="242371"/>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EC107F" w:rsidRPr="00CB03C0" w:rsidRDefault="00EC107F" w:rsidP="00C3521F">
                            <w:pPr>
                              <w:rPr>
                                <w:b/>
                              </w:rPr>
                            </w:pPr>
                            <w:r w:rsidRPr="00CB03C0">
                              <w:rPr>
                                <w:b/>
                              </w:rPr>
                              <w:t xml:space="preserve">Map not to scale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608F6" id="Text Box 2" o:spid="_x0000_s1028" type="#_x0000_t202" style="position:absolute;margin-left:673.7pt;margin-top:147.2pt;width:97.8pt;height:19.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" fillcolor="white [3201]" strokecolor="#c0504d [3205]" strokeweight="2pt">
                <v:textbox>
                  <w:txbxContent>
                    <w:p w:rsidR="00EC107F" w:rsidRPr="00CB03C0" w:rsidRDefault="00EC107F" w:rsidP="00C3521F">
                      <w:pPr>
                        <w:rPr>
                          <w:b/>
                        </w:rPr>
                      </w:pPr>
                      <w:r w:rsidRPr="00CB03C0">
                        <w:rPr>
                          <w:b/>
                        </w:rPr>
                        <w:t xml:space="preserve">Map not to scale </w:t>
                      </w:r>
                    </w:p>
                  </w:txbxContent>
                </v:textbox>
              </v:shape>
            </w:pict>
          </mc:Fallback>
        </mc:AlternateContent>
      </w:r>
      <w:r>
        <w:rPr>
          <w:noProof/>
        </w:rPr>
        <mc:AlternateContent>
          <mc:Choice Requires="wps">
            <w:drawing>
              <wp:anchor distT="0" distB="0" distL="114300" distR="114300" simplePos="0" relativeHeight="251666944" behindDoc="0" locked="0" layoutInCell="1" allowOverlap="1" wp14:anchorId="211F9B5A" wp14:editId="54979DBE">
                <wp:simplePos x="0" y="0"/>
                <wp:positionH relativeFrom="column">
                  <wp:posOffset>9013190</wp:posOffset>
                </wp:positionH>
                <wp:positionV relativeFrom="paragraph">
                  <wp:posOffset>2156460</wp:posOffset>
                </wp:positionV>
                <wp:extent cx="1241946" cy="242371"/>
                <wp:effectExtent l="0" t="0" r="15875" b="2476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1946" cy="242371"/>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EC107F" w:rsidRPr="00CB03C0" w:rsidRDefault="00EC107F" w:rsidP="00C3521F">
                            <w:pPr>
                              <w:rPr>
                                <w:b/>
                              </w:rPr>
                            </w:pPr>
                            <w:r w:rsidRPr="00CB03C0">
                              <w:rPr>
                                <w:b/>
                              </w:rPr>
                              <w:t xml:space="preserve">Map not to scale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F9B5A" id="_x0000_s1029" type="#_x0000_t202" style="position:absolute;margin-left:709.7pt;margin-top:169.8pt;width:97.8pt;height:19.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" fillcolor="white [3201]" strokecolor="#c0504d [3205]" strokeweight="2pt">
                <v:textbox>
                  <w:txbxContent>
                    <w:p w:rsidR="00EC107F" w:rsidRPr="00CB03C0" w:rsidRDefault="00EC107F" w:rsidP="00C3521F">
                      <w:pPr>
                        <w:rPr>
                          <w:b/>
                        </w:rPr>
                      </w:pPr>
                      <w:r w:rsidRPr="00CB03C0">
                        <w:rPr>
                          <w:b/>
                        </w:rPr>
                        <w:t xml:space="preserve">Map not to scale </w:t>
                      </w:r>
                    </w:p>
                  </w:txbxContent>
                </v:textbox>
              </v:shape>
            </w:pict>
          </mc:Fallback>
        </mc:AlternateContent>
      </w:r>
      <w:r>
        <w:rPr>
          <w:noProof/>
        </w:rPr>
        <mc:AlternateContent>
          <mc:Choice Requires="wps">
            <w:drawing>
              <wp:anchor distT="0" distB="0" distL="114300" distR="114300" simplePos="0" relativeHeight="251665920" behindDoc="0" locked="0" layoutInCell="1" allowOverlap="1" wp14:anchorId="78174FF7" wp14:editId="3163C09A">
                <wp:simplePos x="0" y="0"/>
                <wp:positionH relativeFrom="column">
                  <wp:posOffset>8860790</wp:posOffset>
                </wp:positionH>
                <wp:positionV relativeFrom="paragraph">
                  <wp:posOffset>2004060</wp:posOffset>
                </wp:positionV>
                <wp:extent cx="1241946" cy="242371"/>
                <wp:effectExtent l="0" t="0" r="15875" b="2476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1946" cy="242371"/>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EC107F" w:rsidRPr="00CB03C0" w:rsidRDefault="00EC107F" w:rsidP="00C3521F">
                            <w:pPr>
                              <w:rPr>
                                <w:b/>
                              </w:rPr>
                            </w:pPr>
                            <w:r w:rsidRPr="00CB03C0">
                              <w:rPr>
                                <w:b/>
                              </w:rPr>
                              <w:t xml:space="preserve">Map not to scale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74FF7" id="_x0000_s1030" type="#_x0000_t202" style="position:absolute;margin-left:697.7pt;margin-top:157.8pt;width:97.8pt;height:19.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" fillcolor="white [3201]" strokecolor="#c0504d [3205]" strokeweight="2pt">
                <v:textbox>
                  <w:txbxContent>
                    <w:p w:rsidR="00EC107F" w:rsidRPr="00CB03C0" w:rsidRDefault="00EC107F" w:rsidP="00C3521F">
                      <w:pPr>
                        <w:rPr>
                          <w:b/>
                        </w:rPr>
                      </w:pPr>
                      <w:r w:rsidRPr="00CB03C0">
                        <w:rPr>
                          <w:b/>
                        </w:rPr>
                        <w:t xml:space="preserve">Map not to scale </w:t>
                      </w:r>
                    </w:p>
                  </w:txbxContent>
                </v:textbox>
              </v:shape>
            </w:pict>
          </mc:Fallback>
        </mc:AlternateContent>
      </w:r>
      <w:r>
        <w:rPr>
          <w:noProof/>
        </w:rPr>
        <mc:AlternateContent>
          <mc:Choice Requires="wps">
            <w:drawing>
              <wp:anchor distT="0" distB="0" distL="114300" distR="114300" simplePos="0" relativeHeight="251664896" behindDoc="0" locked="0" layoutInCell="1" allowOverlap="1" wp14:anchorId="228608F6" wp14:editId="0B128476">
                <wp:simplePos x="0" y="0"/>
                <wp:positionH relativeFrom="column">
                  <wp:posOffset>8708390</wp:posOffset>
                </wp:positionH>
                <wp:positionV relativeFrom="paragraph">
                  <wp:posOffset>1851660</wp:posOffset>
                </wp:positionV>
                <wp:extent cx="1241946" cy="242371"/>
                <wp:effectExtent l="0" t="0" r="15875" b="2476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1946" cy="242371"/>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EC107F" w:rsidRPr="00CB03C0" w:rsidRDefault="00EC107F" w:rsidP="00C3521F">
                            <w:pPr>
                              <w:rPr>
                                <w:b/>
                              </w:rPr>
                            </w:pPr>
                            <w:r w:rsidRPr="00CB03C0">
                              <w:rPr>
                                <w:b/>
                              </w:rPr>
                              <w:t xml:space="preserve">Map not to scale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608F6" id="_x0000_s1031" type="#_x0000_t202" style="position:absolute;margin-left:685.7pt;margin-top:145.8pt;width:97.8pt;height:19.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" fillcolor="white [3201]" strokecolor="#c0504d [3205]" strokeweight="2pt">
                <v:textbox>
                  <w:txbxContent>
                    <w:p w:rsidR="00EC107F" w:rsidRPr="00CB03C0" w:rsidRDefault="00EC107F" w:rsidP="00C3521F">
                      <w:pPr>
                        <w:rPr>
                          <w:b/>
                        </w:rPr>
                      </w:pPr>
                      <w:r w:rsidRPr="00CB03C0">
                        <w:rPr>
                          <w:b/>
                        </w:rPr>
                        <w:t xml:space="preserve">Map not to scale </w:t>
                      </w:r>
                    </w:p>
                  </w:txbxContent>
                </v:textbox>
              </v:shape>
            </w:pict>
          </mc:Fallback>
        </mc:AlternateContent>
      </w:r>
      <w:r w:rsidR="00E86FEB">
        <w:br w:type="page"/>
      </w:r>
    </w:p>
    <w:p w:rsidR="00C3521F" w:rsidRDefault="00C3521F"/>
    <w:p w:rsidR="00E86FEB" w:rsidRDefault="00E86FEB" w:rsidP="00E86FEB">
      <w:r>
        <w:rPr>
          <w:noProof/>
        </w:rPr>
        <mc:AlternateContent>
          <mc:Choice Requires="wps">
            <w:drawing>
              <wp:anchor distT="0" distB="0" distL="114300" distR="114300" simplePos="0" relativeHeight="251656704" behindDoc="0" locked="0" layoutInCell="1" allowOverlap="1" wp14:anchorId="251B415E" wp14:editId="21A76F78">
                <wp:simplePos x="0" y="0"/>
                <wp:positionH relativeFrom="column">
                  <wp:posOffset>1240155</wp:posOffset>
                </wp:positionH>
                <wp:positionV relativeFrom="paragraph">
                  <wp:posOffset>133985</wp:posOffset>
                </wp:positionV>
                <wp:extent cx="914400" cy="247650"/>
                <wp:effectExtent l="76200" t="57150" r="609600" b="247650"/>
                <wp:wrapNone/>
                <wp:docPr id="6" name="Line Callout 1 6"/>
                <wp:cNvGraphicFramePr/>
                <a:graphic xmlns:a="http://schemas.openxmlformats.org/drawingml/2006/main">
                  <a:graphicData uri="http://schemas.microsoft.com/office/word/2010/wordprocessingShape">
                    <wps:wsp>
                      <wps:cNvSpPr/>
                      <wps:spPr>
                        <a:xfrm>
                          <a:off x="0" y="0"/>
                          <a:ext cx="914400" cy="247650"/>
                        </a:xfrm>
                        <a:prstGeom prst="borderCallout1">
                          <a:avLst>
                            <a:gd name="adj1" fmla="val 49870"/>
                            <a:gd name="adj2" fmla="val 104167"/>
                            <a:gd name="adj3" fmla="val 147845"/>
                            <a:gd name="adj4" fmla="val 157501"/>
                          </a:avLst>
                        </a:prstGeom>
                        <a:ln w="25400">
                          <a:solidFill>
                            <a:schemeClr val="accent3"/>
                          </a:solidFill>
                        </a:ln>
                      </wps:spPr>
                      <wps:style>
                        <a:lnRef idx="0">
                          <a:schemeClr val="accent3"/>
                        </a:lnRef>
                        <a:fillRef idx="3">
                          <a:schemeClr val="accent3"/>
                        </a:fillRef>
                        <a:effectRef idx="3">
                          <a:schemeClr val="accent3"/>
                        </a:effectRef>
                        <a:fontRef idx="minor">
                          <a:schemeClr val="lt1"/>
                        </a:fontRef>
                      </wps:style>
                      <wps:txbx>
                        <w:txbxContent>
                          <w:p w:rsidR="00EC107F" w:rsidRPr="00393541" w:rsidRDefault="00EC107F" w:rsidP="00E86FEB">
                            <w:pPr>
                              <w:jc w:val="center"/>
                              <w:rPr>
                                <w:sz w:val="18"/>
                                <w:szCs w:val="18"/>
                              </w:rPr>
                            </w:pPr>
                            <w:r w:rsidRPr="00393541">
                              <w:rPr>
                                <w:sz w:val="18"/>
                                <w:szCs w:val="18"/>
                              </w:rPr>
                              <w:t>Airport Drive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51B415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6" o:spid="_x0000_s1032" type="#_x0000_t47" style="position:absolute;margin-left:97.65pt;margin-top:10.55pt;width:1in;height:19.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" adj="34020,31935,22500,10772" fillcolor="#506329 [1638]" strokecolor="#9bbb59 [3206]" strokeweight="2pt">
                <v:fill color2="#93b64c [3014]" rotate="t" angle="180" colors="0 #769535;52429f #9bc348;1 #9cc746" focus="100%" type="gradient">
                  <o:fill v:ext="view" type="gradientUnscaled"/>
                </v:fill>
                <v:shadow on="t" color="black" opacity="22937f" origin=",.5" offset="0,.63889mm"/>
                <v:textbox>
                  <w:txbxContent>
                    <w:p w:rsidR="00EC107F" w:rsidRPr="00393541" w:rsidRDefault="00EC107F" w:rsidP="00E86FEB">
                      <w:pPr>
                        <w:jc w:val="center"/>
                        <w:rPr>
                          <w:sz w:val="18"/>
                          <w:szCs w:val="18"/>
                        </w:rPr>
                      </w:pPr>
                      <w:r w:rsidRPr="00393541">
                        <w:rPr>
                          <w:sz w:val="18"/>
                          <w:szCs w:val="18"/>
                        </w:rPr>
                        <w:t>Airport Drive</w:t>
                      </w:r>
                    </w:p>
                  </w:txbxContent>
                </v:textbox>
                <o:callout v:ext="edit" minusx="t" minusy="t"/>
              </v:shape>
            </w:pict>
          </mc:Fallback>
        </mc:AlternateContent>
      </w:r>
      <w:r>
        <w:rPr>
          <w:noProof/>
        </w:rPr>
        <mc:AlternateContent>
          <mc:Choice Requires="wps">
            <w:drawing>
              <wp:anchor distT="0" distB="0" distL="114300" distR="114300" simplePos="0" relativeHeight="251654656" behindDoc="0" locked="0" layoutInCell="1" allowOverlap="1" wp14:anchorId="6E2607C8" wp14:editId="44058475">
                <wp:simplePos x="0" y="0"/>
                <wp:positionH relativeFrom="column">
                  <wp:posOffset>694055</wp:posOffset>
                </wp:positionH>
                <wp:positionV relativeFrom="paragraph">
                  <wp:posOffset>1162685</wp:posOffset>
                </wp:positionV>
                <wp:extent cx="914400" cy="419100"/>
                <wp:effectExtent l="76200" t="57150" r="419100" b="133350"/>
                <wp:wrapNone/>
                <wp:docPr id="4" name="Line Callout 1 4"/>
                <wp:cNvGraphicFramePr/>
                <a:graphic xmlns:a="http://schemas.openxmlformats.org/drawingml/2006/main">
                  <a:graphicData uri="http://schemas.microsoft.com/office/word/2010/wordprocessingShape">
                    <wps:wsp>
                      <wps:cNvSpPr/>
                      <wps:spPr>
                        <a:xfrm>
                          <a:off x="0" y="0"/>
                          <a:ext cx="914400" cy="419100"/>
                        </a:xfrm>
                        <a:prstGeom prst="borderCallout1">
                          <a:avLst>
                            <a:gd name="adj1" fmla="val 49870"/>
                            <a:gd name="adj2" fmla="val 104167"/>
                            <a:gd name="adj3" fmla="val 16027"/>
                            <a:gd name="adj4" fmla="val 147084"/>
                          </a:avLst>
                        </a:prstGeom>
                        <a:ln w="25400">
                          <a:solidFill>
                            <a:schemeClr val="accent3"/>
                          </a:solidFill>
                        </a:ln>
                      </wps:spPr>
                      <wps:style>
                        <a:lnRef idx="0">
                          <a:schemeClr val="accent3"/>
                        </a:lnRef>
                        <a:fillRef idx="3">
                          <a:schemeClr val="accent3"/>
                        </a:fillRef>
                        <a:effectRef idx="3">
                          <a:schemeClr val="accent3"/>
                        </a:effectRef>
                        <a:fontRef idx="minor">
                          <a:schemeClr val="lt1"/>
                        </a:fontRef>
                      </wps:style>
                      <wps:txbx>
                        <w:txbxContent>
                          <w:p w:rsidR="00EC107F" w:rsidRPr="00636C5B" w:rsidRDefault="00EC107F" w:rsidP="00E86FEB">
                            <w:pPr>
                              <w:jc w:val="center"/>
                              <w:rPr>
                                <w:sz w:val="18"/>
                                <w:szCs w:val="18"/>
                              </w:rPr>
                            </w:pPr>
                            <w:r>
                              <w:rPr>
                                <w:sz w:val="18"/>
                                <w:szCs w:val="18"/>
                              </w:rPr>
                              <w:t>Hamilton Is. Airport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2607C8" id="Line Callout 1 4" o:spid="_x0000_s1033" type="#_x0000_t47" style="position:absolute;margin-left:54.65pt;margin-top:91.55pt;width:1in;height:33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" adj="31770,3462,22500,10772" fillcolor="#506329 [1638]" strokecolor="#9bbb59 [3206]" strokeweight="2pt">
                <v:fill color2="#93b64c [3014]" rotate="t" angle="180" colors="0 #769535;52429f #9bc348;1 #9cc746" focus="100%" type="gradient">
                  <o:fill v:ext="view" type="gradientUnscaled"/>
                </v:fill>
                <v:shadow on="t" color="black" opacity="22937f" origin=",.5" offset="0,.63889mm"/>
                <v:textbox>
                  <w:txbxContent>
                    <w:p w:rsidR="00EC107F" w:rsidRPr="00636C5B" w:rsidRDefault="00EC107F" w:rsidP="00E86FEB">
                      <w:pPr>
                        <w:jc w:val="center"/>
                        <w:rPr>
                          <w:sz w:val="18"/>
                          <w:szCs w:val="18"/>
                        </w:rPr>
                      </w:pPr>
                      <w:r>
                        <w:rPr>
                          <w:sz w:val="18"/>
                          <w:szCs w:val="18"/>
                        </w:rPr>
                        <w:t>Hamilton Is. Airport</w:t>
                      </w:r>
                    </w:p>
                  </w:txbxContent>
                </v:textbox>
                <o:callout v:ext="edit" minusx="t"/>
              </v:shape>
            </w:pict>
          </mc:Fallback>
        </mc:AlternateContent>
      </w:r>
      <w:r>
        <w:rPr>
          <w:noProof/>
        </w:rPr>
        <mc:AlternateContent>
          <mc:Choice Requires="wps">
            <w:drawing>
              <wp:anchor distT="0" distB="0" distL="114300" distR="114300" simplePos="0" relativeHeight="251655680" behindDoc="0" locked="0" layoutInCell="1" allowOverlap="1" wp14:anchorId="22B75FA3" wp14:editId="6FDCAF9A">
                <wp:simplePos x="0" y="0"/>
                <wp:positionH relativeFrom="column">
                  <wp:posOffset>3031839</wp:posOffset>
                </wp:positionH>
                <wp:positionV relativeFrom="paragraph">
                  <wp:posOffset>3283585</wp:posOffset>
                </wp:positionV>
                <wp:extent cx="1200150" cy="266700"/>
                <wp:effectExtent l="57150" t="57150" r="571500" b="133350"/>
                <wp:wrapNone/>
                <wp:docPr id="5" name="Line Callout 1 5"/>
                <wp:cNvGraphicFramePr/>
                <a:graphic xmlns:a="http://schemas.openxmlformats.org/drawingml/2006/main">
                  <a:graphicData uri="http://schemas.microsoft.com/office/word/2010/wordprocessingShape">
                    <wps:wsp>
                      <wps:cNvSpPr/>
                      <wps:spPr>
                        <a:xfrm>
                          <a:off x="0" y="0"/>
                          <a:ext cx="1200150" cy="266700"/>
                        </a:xfrm>
                        <a:prstGeom prst="borderCallout1">
                          <a:avLst>
                            <a:gd name="adj1" fmla="val 49870"/>
                            <a:gd name="adj2" fmla="val 104167"/>
                            <a:gd name="adj3" fmla="val 16027"/>
                            <a:gd name="adj4" fmla="val 149465"/>
                          </a:avLst>
                        </a:prstGeom>
                        <a:ln w="25400">
                          <a:solidFill>
                            <a:schemeClr val="accent3"/>
                          </a:solidFill>
                        </a:ln>
                      </wps:spPr>
                      <wps:style>
                        <a:lnRef idx="0">
                          <a:schemeClr val="accent3"/>
                        </a:lnRef>
                        <a:fillRef idx="3">
                          <a:schemeClr val="accent3"/>
                        </a:fillRef>
                        <a:effectRef idx="3">
                          <a:schemeClr val="accent3"/>
                        </a:effectRef>
                        <a:fontRef idx="minor">
                          <a:schemeClr val="lt1"/>
                        </a:fontRef>
                      </wps:style>
                      <wps:txbx>
                        <w:txbxContent>
                          <w:p w:rsidR="00EC107F" w:rsidRPr="00636C5B" w:rsidRDefault="00EC107F" w:rsidP="00E86FEB">
                            <w:pPr>
                              <w:jc w:val="center"/>
                              <w:rPr>
                                <w:sz w:val="18"/>
                                <w:szCs w:val="18"/>
                              </w:rPr>
                            </w:pPr>
                            <w:r>
                              <w:rPr>
                                <w:sz w:val="18"/>
                                <w:szCs w:val="18"/>
                              </w:rPr>
                              <w:t>Palm Valley 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75FA3" id="Line Callout 1 5" o:spid="_x0000_s1034" type="#_x0000_t47" style="position:absolute;margin-left:238.75pt;margin-top:258.55pt;width:94.5pt;height:2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" adj="32284,3462,22500,10772" fillcolor="#506329 [1638]" strokecolor="#9bbb59 [3206]" strokeweight="2pt">
                <v:fill color2="#93b64c [3014]" rotate="t" angle="180" colors="0 #769535;52429f #9bc348;1 #9cc746" focus="100%" type="gradient">
                  <o:fill v:ext="view" type="gradientUnscaled"/>
                </v:fill>
                <v:shadow on="t" color="black" opacity="22937f" origin=",.5" offset="0,.63889mm"/>
                <v:textbox>
                  <w:txbxContent>
                    <w:p w:rsidR="00EC107F" w:rsidRPr="00636C5B" w:rsidRDefault="00EC107F" w:rsidP="00E86FEB">
                      <w:pPr>
                        <w:jc w:val="center"/>
                        <w:rPr>
                          <w:sz w:val="18"/>
                          <w:szCs w:val="18"/>
                        </w:rPr>
                      </w:pPr>
                      <w:r>
                        <w:rPr>
                          <w:sz w:val="18"/>
                          <w:szCs w:val="18"/>
                        </w:rPr>
                        <w:t>Palm Valley Way</w:t>
                      </w:r>
                    </w:p>
                  </w:txbxContent>
                </v:textbox>
                <o:callout v:ext="edit" minusx="t"/>
              </v:shape>
            </w:pict>
          </mc:Fallback>
        </mc:AlternateContent>
      </w:r>
      <w:r>
        <w:rPr>
          <w:noProof/>
        </w:rPr>
        <mc:AlternateContent>
          <mc:Choice Requires="wps">
            <w:drawing>
              <wp:anchor distT="0" distB="0" distL="114300" distR="114300" simplePos="0" relativeHeight="251653632" behindDoc="0" locked="0" layoutInCell="1" allowOverlap="1" wp14:anchorId="00499A6A" wp14:editId="22B5848A">
                <wp:simplePos x="0" y="0"/>
                <wp:positionH relativeFrom="column">
                  <wp:posOffset>3983355</wp:posOffset>
                </wp:positionH>
                <wp:positionV relativeFrom="paragraph">
                  <wp:posOffset>1972310</wp:posOffset>
                </wp:positionV>
                <wp:extent cx="1228725" cy="285750"/>
                <wp:effectExtent l="76200" t="0" r="28575" b="133350"/>
                <wp:wrapNone/>
                <wp:docPr id="3" name="Line Callout 1 3"/>
                <wp:cNvGraphicFramePr/>
                <a:graphic xmlns:a="http://schemas.openxmlformats.org/drawingml/2006/main">
                  <a:graphicData uri="http://schemas.microsoft.com/office/word/2010/wordprocessingShape">
                    <wps:wsp>
                      <wps:cNvSpPr/>
                      <wps:spPr>
                        <a:xfrm>
                          <a:off x="0" y="0"/>
                          <a:ext cx="1228725" cy="285750"/>
                        </a:xfrm>
                        <a:prstGeom prst="borderCallout1">
                          <a:avLst>
                            <a:gd name="adj1" fmla="val 62083"/>
                            <a:gd name="adj2" fmla="val -2131"/>
                            <a:gd name="adj3" fmla="val 139166"/>
                            <a:gd name="adj4" fmla="val -5775"/>
                          </a:avLst>
                        </a:prstGeom>
                      </wps:spPr>
                      <wps:style>
                        <a:lnRef idx="2">
                          <a:schemeClr val="accent6"/>
                        </a:lnRef>
                        <a:fillRef idx="1">
                          <a:schemeClr val="lt1"/>
                        </a:fillRef>
                        <a:effectRef idx="0">
                          <a:schemeClr val="accent6"/>
                        </a:effectRef>
                        <a:fontRef idx="minor">
                          <a:schemeClr val="dk1"/>
                        </a:fontRef>
                      </wps:style>
                      <wps:txbx>
                        <w:txbxContent>
                          <w:p w:rsidR="00EC107F" w:rsidRPr="00636C5B" w:rsidRDefault="00EC107F" w:rsidP="00E86FEB">
                            <w:pPr>
                              <w:jc w:val="center"/>
                              <w:rPr>
                                <w:sz w:val="18"/>
                                <w:szCs w:val="18"/>
                              </w:rPr>
                            </w:pPr>
                            <w:r w:rsidRPr="00636C5B">
                              <w:rPr>
                                <w:sz w:val="18"/>
                                <w:szCs w:val="18"/>
                              </w:rPr>
                              <w:t>Construction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99A6A" id="Line Callout 1 3" o:spid="_x0000_s1035" type="#_x0000_t47" style="position:absolute;margin-left:313.65pt;margin-top:155.3pt;width:96.75pt;height:2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" adj="-1247,30060,-460,13410" fillcolor="white [3201]" strokecolor="#f79646 [3209]" strokeweight="2pt">
                <v:textbox>
                  <w:txbxContent>
                    <w:p w:rsidR="00EC107F" w:rsidRPr="00636C5B" w:rsidRDefault="00EC107F" w:rsidP="00E86FEB">
                      <w:pPr>
                        <w:jc w:val="center"/>
                        <w:rPr>
                          <w:sz w:val="18"/>
                          <w:szCs w:val="18"/>
                        </w:rPr>
                      </w:pPr>
                      <w:r w:rsidRPr="00636C5B">
                        <w:rPr>
                          <w:sz w:val="18"/>
                          <w:szCs w:val="18"/>
                        </w:rPr>
                        <w:t>Construction site</w:t>
                      </w:r>
                    </w:p>
                  </w:txbxContent>
                </v:textbox>
                <o:callout v:ext="edit" minusy="t"/>
              </v:shape>
            </w:pict>
          </mc:Fallback>
        </mc:AlternateContent>
      </w:r>
      <w:r>
        <w:rPr>
          <w:noProof/>
        </w:rPr>
        <mc:AlternateContent>
          <mc:Choice Requires="wps">
            <w:drawing>
              <wp:anchor distT="0" distB="0" distL="114300" distR="114300" simplePos="0" relativeHeight="251652608" behindDoc="0" locked="0" layoutInCell="1" allowOverlap="1" wp14:anchorId="28AA662C" wp14:editId="2C1E6527">
                <wp:simplePos x="0" y="0"/>
                <wp:positionH relativeFrom="column">
                  <wp:posOffset>3723005</wp:posOffset>
                </wp:positionH>
                <wp:positionV relativeFrom="paragraph">
                  <wp:posOffset>2410460</wp:posOffset>
                </wp:positionV>
                <wp:extent cx="190500" cy="180975"/>
                <wp:effectExtent l="76200" t="57150" r="133350" b="161925"/>
                <wp:wrapNone/>
                <wp:docPr id="2" name="Flowchart: Process 2"/>
                <wp:cNvGraphicFramePr/>
                <a:graphic xmlns:a="http://schemas.openxmlformats.org/drawingml/2006/main">
                  <a:graphicData uri="http://schemas.microsoft.com/office/word/2010/wordprocessingShape">
                    <wps:wsp>
                      <wps:cNvSpPr/>
                      <wps:spPr>
                        <a:xfrm>
                          <a:off x="0" y="0"/>
                          <a:ext cx="190500" cy="180975"/>
                        </a:xfrm>
                        <a:prstGeom prst="flowChartProcess">
                          <a:avLst/>
                        </a:prstGeom>
                        <a:gradFill>
                          <a:gsLst>
                            <a:gs pos="0">
                              <a:schemeClr val="accent6">
                                <a:shade val="51000"/>
                                <a:satMod val="130000"/>
                                <a:alpha val="28000"/>
                              </a:schemeClr>
                            </a:gs>
                            <a:gs pos="80000">
                              <a:schemeClr val="accent6">
                                <a:shade val="93000"/>
                                <a:satMod val="130000"/>
                              </a:schemeClr>
                            </a:gs>
                            <a:gs pos="100000">
                              <a:schemeClr val="accent6">
                                <a:shade val="94000"/>
                                <a:satMod val="135000"/>
                              </a:schemeClr>
                            </a:gs>
                          </a:gsLst>
                        </a:gradFill>
                        <a:ln w="57150">
                          <a:solidFill>
                            <a:srgbClr val="C00000"/>
                          </a:solidFill>
                        </a:ln>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30BBE30" id="_x0000_t109" coordsize="21600,21600" o:spt="109" path="m,l,21600r21600,l21600,xe">
                <v:stroke joinstyle="miter"/>
                <v:path gradientshapeok="t" o:connecttype="rect"/>
              </v:shapetype>
              <v:shape id="Flowchart: Process 2" o:spid="_x0000_s1026" type="#_x0000_t109" style="position:absolute;margin-left:293.15pt;margin-top:189.8pt;width:15pt;height:14.2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" fillcolor="#9a4906 [1641]" strokecolor="#c00000" strokeweight="4.5pt">
                <v:fill color2="#f68a32 [3017]" o:opacity2="18350f" rotate="t" angle="180" colors="0 #cb6c1d;52429f #ff8f2a;1 #ff8f26" focus="100%" type="gradient">
                  <o:fill v:ext="view" type="gradientUnscaled"/>
                </v:fill>
                <v:shadow on="t" color="black" opacity="22937f" origin=",.5" offset="0,.63889mm"/>
              </v:shape>
            </w:pict>
          </mc:Fallback>
        </mc:AlternateContent>
      </w:r>
      <w:r>
        <w:rPr>
          <w:noProof/>
        </w:rPr>
        <w:drawing>
          <wp:inline distT="0" distB="0" distL="0" distR="0" wp14:anchorId="6DB78BDA" wp14:editId="357D2F0B">
            <wp:extent cx="5158105" cy="3643180"/>
            <wp:effectExtent l="0" t="0" r="444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0984" r="20555"/>
                    <a:stretch/>
                  </pic:blipFill>
                  <pic:spPr bwMode="auto">
                    <a:xfrm>
                      <a:off x="0" y="0"/>
                      <a:ext cx="5158105" cy="3643180"/>
                    </a:xfrm>
                    <a:prstGeom prst="rect">
                      <a:avLst/>
                    </a:prstGeom>
                    <a:noFill/>
                    <a:ln>
                      <a:noFill/>
                    </a:ln>
                    <a:extLst>
                      <a:ext uri="{53640926-AAD7-44D8-BBD7-CCE9431645EC}">
                        <a14:shadowObscured xmlns:a14="http://schemas.microsoft.com/office/drawing/2010/main"/>
                      </a:ext>
                    </a:extLst>
                  </pic:spPr>
                </pic:pic>
              </a:graphicData>
            </a:graphic>
          </wp:inline>
        </w:drawing>
      </w:r>
    </w:p>
    <w:p w:rsidR="00C3521F" w:rsidRDefault="00C3521F" w:rsidP="00E86FEB"/>
    <w:p w:rsidR="00C3521F" w:rsidRPr="008008FD" w:rsidRDefault="00C3521F" w:rsidP="00C3521F">
      <w:pPr>
        <w:rPr>
          <w:b/>
          <w:sz w:val="32"/>
          <w:szCs w:val="32"/>
        </w:rPr>
      </w:pPr>
      <w:r w:rsidRPr="008008FD">
        <w:rPr>
          <w:b/>
          <w:sz w:val="32"/>
          <w:szCs w:val="32"/>
        </w:rPr>
        <w:t>Site layout…</w:t>
      </w:r>
      <w:r>
        <w:rPr>
          <w:b/>
          <w:sz w:val="32"/>
          <w:szCs w:val="32"/>
        </w:rPr>
        <w:t xml:space="preserve"> </w:t>
      </w:r>
      <w:r w:rsidRPr="00C3521F">
        <w:rPr>
          <w:b/>
          <w:i/>
        </w:rPr>
        <w:t>(Map not to scale)</w:t>
      </w:r>
    </w:p>
    <w:p w:rsidR="009746E9" w:rsidRDefault="00A0746F" w:rsidP="00C3521F">
      <w:r>
        <w:rPr>
          <w:noProof/>
        </w:rPr>
        <mc:AlternateContent>
          <mc:Choice Requires="wpg">
            <w:drawing>
              <wp:anchor distT="0" distB="0" distL="114300" distR="114300" simplePos="0" relativeHeight="251657728" behindDoc="0" locked="0" layoutInCell="1" allowOverlap="1" wp14:anchorId="3AC4B7E0" wp14:editId="27CED85B">
                <wp:simplePos x="0" y="0"/>
                <wp:positionH relativeFrom="column">
                  <wp:posOffset>94064</wp:posOffset>
                </wp:positionH>
                <wp:positionV relativeFrom="paragraph">
                  <wp:posOffset>257858</wp:posOffset>
                </wp:positionV>
                <wp:extent cx="6078590" cy="3978910"/>
                <wp:effectExtent l="0" t="114300" r="0" b="40640"/>
                <wp:wrapNone/>
                <wp:docPr id="60" name="Group 60"/>
                <wp:cNvGraphicFramePr/>
                <a:graphic xmlns:a="http://schemas.openxmlformats.org/drawingml/2006/main">
                  <a:graphicData uri="http://schemas.microsoft.com/office/word/2010/wordprocessingGroup">
                    <wpg:wgp>
                      <wpg:cNvGrpSpPr/>
                      <wpg:grpSpPr>
                        <a:xfrm>
                          <a:off x="0" y="0"/>
                          <a:ext cx="6078590" cy="3978910"/>
                          <a:chOff x="0" y="0"/>
                          <a:chExt cx="8990467" cy="5547995"/>
                        </a:xfrm>
                      </wpg:grpSpPr>
                      <wps:wsp>
                        <wps:cNvPr id="40" name="Text Box 2"/>
                        <wps:cNvSpPr txBox="1">
                          <a:spLocks noChangeArrowheads="1"/>
                        </wps:cNvSpPr>
                        <wps:spPr bwMode="auto">
                          <a:xfrm>
                            <a:off x="1146465" y="3181350"/>
                            <a:ext cx="1596390" cy="974590"/>
                          </a:xfrm>
                          <a:prstGeom prst="rect">
                            <a:avLst/>
                          </a:prstGeom>
                          <a:solidFill>
                            <a:srgbClr val="FFFFFF"/>
                          </a:solidFill>
                          <a:ln w="9525">
                            <a:noFill/>
                            <a:miter lim="800000"/>
                            <a:headEnd/>
                            <a:tailEnd/>
                          </a:ln>
                        </wps:spPr>
                        <wps:txbx>
                          <w:txbxContent>
                            <w:p w:rsidR="00EC107F" w:rsidRPr="00A0746F" w:rsidRDefault="00EC107F" w:rsidP="00E86FEB">
                              <w:pPr>
                                <w:rPr>
                                  <w:sz w:val="20"/>
                                </w:rPr>
                              </w:pPr>
                              <w:r w:rsidRPr="00A0746F">
                                <w:rPr>
                                  <w:sz w:val="20"/>
                                </w:rPr>
                                <w:t>Location of new Helicopter Operations Building</w:t>
                              </w:r>
                            </w:p>
                          </w:txbxContent>
                        </wps:txbx>
                        <wps:bodyPr rot="0" vert="horz" wrap="square" lIns="91440" tIns="45720" rIns="91440" bIns="45720" anchor="t" anchorCtr="0">
                          <a:noAutofit/>
                        </wps:bodyPr>
                      </wps:wsp>
                      <wps:wsp>
                        <wps:cNvPr id="41" name="Text Box 2"/>
                        <wps:cNvSpPr txBox="1">
                          <a:spLocks noChangeArrowheads="1"/>
                        </wps:cNvSpPr>
                        <wps:spPr bwMode="auto">
                          <a:xfrm>
                            <a:off x="3095553" y="3283486"/>
                            <a:ext cx="1323339" cy="1015931"/>
                          </a:xfrm>
                          <a:prstGeom prst="rect">
                            <a:avLst/>
                          </a:prstGeom>
                          <a:noFill/>
                          <a:ln w="9525">
                            <a:noFill/>
                            <a:miter lim="800000"/>
                            <a:headEnd/>
                            <a:tailEnd/>
                          </a:ln>
                        </wps:spPr>
                        <wps:txbx>
                          <w:txbxContent>
                            <w:p w:rsidR="00EC107F" w:rsidRPr="00A0746F" w:rsidRDefault="00EC107F" w:rsidP="00E86FEB">
                              <w:pPr>
                                <w:rPr>
                                  <w:sz w:val="20"/>
                                </w:rPr>
                              </w:pPr>
                              <w:r w:rsidRPr="00A0746F">
                                <w:rPr>
                                  <w:sz w:val="20"/>
                                </w:rPr>
                                <w:t>Designated Project laydown area</w:t>
                              </w:r>
                            </w:p>
                          </w:txbxContent>
                        </wps:txbx>
                        <wps:bodyPr rot="0" vert="horz" wrap="square" lIns="91440" tIns="45720" rIns="91440" bIns="45720" anchor="t" anchorCtr="0">
                          <a:noAutofit/>
                        </wps:bodyPr>
                      </wps:wsp>
                      <wps:wsp>
                        <wps:cNvPr id="48" name="Text Box 2"/>
                        <wps:cNvSpPr txBox="1">
                          <a:spLocks noChangeArrowheads="1"/>
                        </wps:cNvSpPr>
                        <wps:spPr bwMode="auto">
                          <a:xfrm rot="1183760">
                            <a:off x="1484243" y="2099295"/>
                            <a:ext cx="2337197" cy="335553"/>
                          </a:xfrm>
                          <a:prstGeom prst="rect">
                            <a:avLst/>
                          </a:prstGeom>
                          <a:noFill/>
                          <a:ln w="9525">
                            <a:noFill/>
                            <a:miter lim="800000"/>
                            <a:headEnd/>
                            <a:tailEnd/>
                          </a:ln>
                        </wps:spPr>
                        <wps:txbx>
                          <w:txbxContent>
                            <w:p w:rsidR="00EC107F" w:rsidRPr="00A0746F" w:rsidRDefault="00EC107F" w:rsidP="00E86FEB">
                              <w:pPr>
                                <w:rPr>
                                  <w:sz w:val="20"/>
                                </w:rPr>
                              </w:pPr>
                              <w:r>
                                <w:rPr>
                                  <w:sz w:val="20"/>
                                </w:rPr>
                                <w:t>Proposed U/G utilities</w:t>
                              </w:r>
                            </w:p>
                          </w:txbxContent>
                        </wps:txbx>
                        <wps:bodyPr rot="0" vert="horz" wrap="square" lIns="91440" tIns="45720" rIns="91440" bIns="45720" anchor="t" anchorCtr="0">
                          <a:noAutofit/>
                        </wps:bodyPr>
                      </wps:wsp>
                      <wps:wsp>
                        <wps:cNvPr id="44" name="Text Box 2"/>
                        <wps:cNvSpPr txBox="1">
                          <a:spLocks noChangeArrowheads="1"/>
                        </wps:cNvSpPr>
                        <wps:spPr bwMode="auto">
                          <a:xfrm>
                            <a:off x="7220310" y="2315461"/>
                            <a:ext cx="1770157" cy="358976"/>
                          </a:xfrm>
                          <a:prstGeom prst="rect">
                            <a:avLst/>
                          </a:prstGeom>
                          <a:solidFill>
                            <a:srgbClr val="FFFFFF"/>
                          </a:solidFill>
                          <a:ln w="9525">
                            <a:noFill/>
                            <a:miter lim="800000"/>
                            <a:headEnd/>
                            <a:tailEnd/>
                          </a:ln>
                        </wps:spPr>
                        <wps:txbx>
                          <w:txbxContent>
                            <w:p w:rsidR="00EC107F" w:rsidRPr="00A0746F" w:rsidRDefault="00EC107F" w:rsidP="00E86FEB">
                              <w:pPr>
                                <w:rPr>
                                  <w:sz w:val="20"/>
                                </w:rPr>
                              </w:pPr>
                              <w:r>
                                <w:rPr>
                                  <w:sz w:val="20"/>
                                </w:rPr>
                                <w:t>Natural bushland</w:t>
                              </w:r>
                            </w:p>
                          </w:txbxContent>
                        </wps:txbx>
                        <wps:bodyPr rot="0" vert="horz" wrap="square" lIns="91440" tIns="45720" rIns="91440" bIns="45720" anchor="t" anchorCtr="0">
                          <a:noAutofit/>
                        </wps:bodyPr>
                      </wps:wsp>
                      <wps:wsp>
                        <wps:cNvPr id="43" name="Text Box 2"/>
                        <wps:cNvSpPr txBox="1">
                          <a:spLocks noChangeArrowheads="1"/>
                        </wps:cNvSpPr>
                        <wps:spPr bwMode="auto">
                          <a:xfrm>
                            <a:off x="3523682" y="2660536"/>
                            <a:ext cx="1823351" cy="490856"/>
                          </a:xfrm>
                          <a:prstGeom prst="rect">
                            <a:avLst/>
                          </a:prstGeom>
                          <a:solidFill>
                            <a:srgbClr val="FFFFFF"/>
                          </a:solidFill>
                          <a:ln w="9525">
                            <a:noFill/>
                            <a:miter lim="800000"/>
                            <a:headEnd/>
                            <a:tailEnd/>
                          </a:ln>
                        </wps:spPr>
                        <wps:txbx>
                          <w:txbxContent>
                            <w:p w:rsidR="00EC107F" w:rsidRPr="00A0746F" w:rsidRDefault="00EC107F" w:rsidP="00E86FEB">
                              <w:pPr>
                                <w:rPr>
                                  <w:sz w:val="20"/>
                                </w:rPr>
                              </w:pPr>
                              <w:r w:rsidRPr="00A0746F">
                                <w:rPr>
                                  <w:sz w:val="20"/>
                                </w:rPr>
                                <w:t xml:space="preserve">Project Office </w:t>
                              </w:r>
                            </w:p>
                          </w:txbxContent>
                        </wps:txbx>
                        <wps:bodyPr rot="0" vert="horz" wrap="square" lIns="91440" tIns="45720" rIns="91440" bIns="45720" anchor="t" anchorCtr="0">
                          <a:noAutofit/>
                        </wps:bodyPr>
                      </wps:wsp>
                      <wps:wsp>
                        <wps:cNvPr id="8" name="Rectangle 8"/>
                        <wps:cNvSpPr/>
                        <wps:spPr>
                          <a:xfrm rot="1240650">
                            <a:off x="2771775" y="3105150"/>
                            <a:ext cx="1449070" cy="1968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Straight Connector 9"/>
                        <wps:cNvCnPr/>
                        <wps:spPr>
                          <a:xfrm flipH="1">
                            <a:off x="28575" y="19050"/>
                            <a:ext cx="2005330" cy="54032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H="1">
                            <a:off x="0" y="0"/>
                            <a:ext cx="1760220" cy="470725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 name="Rectangle 11"/>
                        <wps:cNvSpPr/>
                        <wps:spPr>
                          <a:xfrm rot="1240650">
                            <a:off x="962025" y="2343150"/>
                            <a:ext cx="1773555" cy="237426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rot="1240650">
                            <a:off x="1933575" y="314325"/>
                            <a:ext cx="2964815" cy="18643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Explosion 1 13"/>
                        <wps:cNvSpPr/>
                        <wps:spPr>
                          <a:xfrm>
                            <a:off x="323850" y="142875"/>
                            <a:ext cx="832485" cy="887095"/>
                          </a:xfrm>
                          <a:prstGeom prst="irregularSeal1">
                            <a:avLst/>
                          </a:prstGeom>
                          <a:solidFill>
                            <a:schemeClr val="accent3">
                              <a:lumMod val="75000"/>
                              <a:alpha val="31000"/>
                            </a:schemeClr>
                          </a:solidFill>
                          <a:ln>
                            <a:solidFill>
                              <a:schemeClr val="accent3">
                                <a:lumMod val="50000"/>
                                <a:alpha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Explosion 1 14"/>
                        <wps:cNvSpPr/>
                        <wps:spPr>
                          <a:xfrm rot="20033181">
                            <a:off x="381000" y="847725"/>
                            <a:ext cx="628650" cy="737870"/>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Explosion 1 15"/>
                        <wps:cNvSpPr/>
                        <wps:spPr>
                          <a:xfrm rot="20019847">
                            <a:off x="161925" y="1409700"/>
                            <a:ext cx="668020" cy="75247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Explosion 1 16"/>
                        <wps:cNvSpPr/>
                        <wps:spPr>
                          <a:xfrm rot="18432013">
                            <a:off x="171450" y="220980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Explosion 1 17"/>
                        <wps:cNvSpPr/>
                        <wps:spPr>
                          <a:xfrm rot="18432013">
                            <a:off x="4267200" y="11430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Explosion 1 18"/>
                        <wps:cNvSpPr/>
                        <wps:spPr>
                          <a:xfrm rot="18432013">
                            <a:off x="4943475" y="952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Explosion 1 19"/>
                        <wps:cNvSpPr/>
                        <wps:spPr>
                          <a:xfrm rot="18432013">
                            <a:off x="3571875" y="-190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Explosion 1 20"/>
                        <wps:cNvSpPr/>
                        <wps:spPr>
                          <a:xfrm rot="19804181">
                            <a:off x="5276850" y="6667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Explosion 1 21"/>
                        <wps:cNvSpPr/>
                        <wps:spPr>
                          <a:xfrm rot="18432013">
                            <a:off x="5257800" y="122872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Explosion 1 22"/>
                        <wps:cNvSpPr/>
                        <wps:spPr>
                          <a:xfrm rot="18432013">
                            <a:off x="5086350" y="20002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Explosion 1 23"/>
                        <wps:cNvSpPr/>
                        <wps:spPr>
                          <a:xfrm rot="18432013">
                            <a:off x="4733925" y="463867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Explosion 1 24"/>
                        <wps:cNvSpPr/>
                        <wps:spPr>
                          <a:xfrm rot="18432013">
                            <a:off x="5238750" y="274320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Explosion 1 25"/>
                        <wps:cNvSpPr/>
                        <wps:spPr>
                          <a:xfrm rot="18432013">
                            <a:off x="5286375" y="423862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Explosion 1 26"/>
                        <wps:cNvSpPr/>
                        <wps:spPr>
                          <a:xfrm rot="18432013">
                            <a:off x="5648325" y="10477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Explosion 1 27"/>
                        <wps:cNvSpPr/>
                        <wps:spPr>
                          <a:xfrm rot="18432013">
                            <a:off x="5867400" y="8572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Explosion 1 28"/>
                        <wps:cNvSpPr/>
                        <wps:spPr>
                          <a:xfrm rot="18432013">
                            <a:off x="5772150" y="258127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Explosion 1 29"/>
                        <wps:cNvSpPr/>
                        <wps:spPr>
                          <a:xfrm rot="18432013">
                            <a:off x="6667500" y="214312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Explosion 1 30"/>
                        <wps:cNvSpPr/>
                        <wps:spPr>
                          <a:xfrm rot="18432013">
                            <a:off x="6915150" y="94297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xplosion 1 31"/>
                        <wps:cNvSpPr/>
                        <wps:spPr>
                          <a:xfrm rot="18432013">
                            <a:off x="6372225" y="297180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Explosion 1 32"/>
                        <wps:cNvSpPr/>
                        <wps:spPr>
                          <a:xfrm rot="18432013">
                            <a:off x="5038725" y="357187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Explosion 1 33"/>
                        <wps:cNvSpPr/>
                        <wps:spPr>
                          <a:xfrm rot="18432013">
                            <a:off x="5591175" y="34099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Explosion 1 34"/>
                        <wps:cNvSpPr/>
                        <wps:spPr>
                          <a:xfrm rot="18432013">
                            <a:off x="6505575" y="-28575"/>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Explosion 1 35"/>
                        <wps:cNvSpPr/>
                        <wps:spPr>
                          <a:xfrm rot="18432013">
                            <a:off x="5857875" y="20002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Explosion 1 36"/>
                        <wps:cNvSpPr/>
                        <wps:spPr>
                          <a:xfrm rot="18432013">
                            <a:off x="6219825" y="39814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Explosion 1 37"/>
                        <wps:cNvSpPr/>
                        <wps:spPr>
                          <a:xfrm rot="18432013">
                            <a:off x="6134100" y="4000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Explosion 1 38"/>
                        <wps:cNvSpPr/>
                        <wps:spPr>
                          <a:xfrm rot="18432013">
                            <a:off x="7324725" y="22860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Explosion 1 39"/>
                        <wps:cNvSpPr/>
                        <wps:spPr>
                          <a:xfrm rot="18432013">
                            <a:off x="6905625" y="1543050"/>
                            <a:ext cx="556895" cy="647065"/>
                          </a:xfrm>
                          <a:prstGeom prst="irregularSeal1">
                            <a:avLst/>
                          </a:prstGeom>
                          <a:solidFill>
                            <a:schemeClr val="accent3">
                              <a:lumMod val="75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42"/>
                        <wps:cNvSpPr/>
                        <wps:spPr>
                          <a:xfrm rot="1240650">
                            <a:off x="3314700" y="2457450"/>
                            <a:ext cx="287655" cy="46164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Straight Connector 49"/>
                        <wps:cNvCnPr/>
                        <wps:spPr>
                          <a:xfrm flipH="1" flipV="1">
                            <a:off x="228600" y="4791075"/>
                            <a:ext cx="3670935" cy="5835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0" name="Straight Connector 50"/>
                        <wps:cNvCnPr/>
                        <wps:spPr>
                          <a:xfrm flipH="1" flipV="1">
                            <a:off x="180975" y="4962525"/>
                            <a:ext cx="3953510" cy="5854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 name="Straight Connector 51"/>
                        <wps:cNvCnPr/>
                        <wps:spPr>
                          <a:xfrm flipV="1">
                            <a:off x="4133850" y="3476625"/>
                            <a:ext cx="847725" cy="20516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flipV="1">
                            <a:off x="3905250" y="3400425"/>
                            <a:ext cx="791210" cy="19805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5" name="Text Box 2"/>
                        <wps:cNvSpPr txBox="1">
                          <a:spLocks noChangeArrowheads="1"/>
                        </wps:cNvSpPr>
                        <wps:spPr bwMode="auto">
                          <a:xfrm rot="6797085" flipV="1">
                            <a:off x="3932772" y="4277309"/>
                            <a:ext cx="1287242" cy="558821"/>
                          </a:xfrm>
                          <a:prstGeom prst="rect">
                            <a:avLst/>
                          </a:prstGeom>
                          <a:solidFill>
                            <a:srgbClr val="FFFFFF"/>
                          </a:solidFill>
                          <a:ln w="9525">
                            <a:noFill/>
                            <a:miter lim="800000"/>
                            <a:headEnd/>
                            <a:tailEnd/>
                          </a:ln>
                        </wps:spPr>
                        <wps:txbx>
                          <w:txbxContent>
                            <w:p w:rsidR="00EC107F" w:rsidRDefault="00EC107F" w:rsidP="00E86FEB">
                              <w:r>
                                <w:t>Parking area</w:t>
                              </w:r>
                            </w:p>
                          </w:txbxContent>
                        </wps:txbx>
                        <wps:bodyPr rot="0" vert="horz" wrap="square" lIns="91440" tIns="45720" rIns="91440" bIns="45720" anchor="t" anchorCtr="0">
                          <a:noAutofit/>
                        </wps:bodyPr>
                      </wps:wsp>
                      <wps:wsp>
                        <wps:cNvPr id="57" name="Text Box 2"/>
                        <wps:cNvSpPr txBox="1">
                          <a:spLocks noChangeArrowheads="1"/>
                        </wps:cNvSpPr>
                        <wps:spPr bwMode="auto">
                          <a:xfrm>
                            <a:off x="2742855" y="4299418"/>
                            <a:ext cx="1268730" cy="711943"/>
                          </a:xfrm>
                          <a:prstGeom prst="rect">
                            <a:avLst/>
                          </a:prstGeom>
                          <a:noFill/>
                          <a:ln w="9525">
                            <a:noFill/>
                            <a:miter lim="800000"/>
                            <a:headEnd/>
                            <a:tailEnd/>
                          </a:ln>
                        </wps:spPr>
                        <wps:txbx>
                          <w:txbxContent>
                            <w:p w:rsidR="00EC107F" w:rsidRPr="00A0746F" w:rsidRDefault="00EC107F" w:rsidP="00E86FEB">
                              <w:pPr>
                                <w:rPr>
                                  <w:sz w:val="20"/>
                                </w:rPr>
                              </w:pPr>
                              <w:r w:rsidRPr="00A0746F">
                                <w:rPr>
                                  <w:sz w:val="20"/>
                                </w:rPr>
                                <w:t>Formwork area</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AC4B7E0" id="Group 60" o:spid="_x0000_s1036" style="position:absolute;margin-left:7.4pt;margin-top:20.3pt;width:478.65pt;height:313.3pt;z-index:251657728;mso-width-relative:margin;mso-height-relative:margin" coordsize="89904,55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">
                <v:shape id="_x0000_s1037" type="#_x0000_t202" style="position:absolute;left:11464;top:31813;width:15964;height:9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LUYLwA&#10;AADbAAAADwAAAGRycy9kb3ducmV2LnhtbERPSwrCMBDdC94hjOBGNFX8VqOooLj1c4CxGdtiMylN&#10;tPX2ZiG4fLz/atOYQrypcrllBcNBBII4sTrnVMHteujPQTiPrLGwTAo+5GCzbrdWGGtb85neF5+K&#10;EMIuRgWZ92UspUsyMugGtiQO3MNWBn2AVSp1hXUIN4UcRdFUGsw5NGRY0j6j5Hl5GQWPU92bLOr7&#10;0d9m5/F0h/nsbj9KdTvNdgnCU+P/4p/7pBW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e0tRgvAAAANsAAAAPAAAAAAAAAAAAAAAAAJgCAABkcnMvZG93bnJldi54&#10;bWxQSwUGAAAAAAQABAD1AAAAgQMAAAAA&#10;" stroked="f">
                  <v:textbox>
                    <w:txbxContent>
                      <w:p w:rsidR="00EC107F" w:rsidRPr="00A0746F" w:rsidRDefault="00EC107F" w:rsidP="00E86FEB">
                        <w:pPr>
                          <w:rPr>
                            <w:sz w:val="20"/>
                          </w:rPr>
                        </w:pPr>
                        <w:r w:rsidRPr="00A0746F">
                          <w:rPr>
                            <w:sz w:val="20"/>
                          </w:rPr>
                          <w:t>Location of new Helicopter Operations Building</w:t>
                        </w:r>
                      </w:p>
                    </w:txbxContent>
                  </v:textbox>
                </v:shape>
                <v:shape id="_x0000_s1038" type="#_x0000_t202" style="position:absolute;left:30955;top:32834;width:13233;height:10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EC107F" w:rsidRPr="00A0746F" w:rsidRDefault="00EC107F" w:rsidP="00E86FEB">
                        <w:pPr>
                          <w:rPr>
                            <w:sz w:val="20"/>
                          </w:rPr>
                        </w:pPr>
                        <w:r w:rsidRPr="00A0746F">
                          <w:rPr>
                            <w:sz w:val="20"/>
                          </w:rPr>
                          <w:t>Designated Project laydown area</w:t>
                        </w:r>
                      </w:p>
                    </w:txbxContent>
                  </v:textbox>
                </v:shape>
                <v:shape id="_x0000_s1039" type="#_x0000_t202" style="position:absolute;left:14842;top:20992;width:23372;height:3356;rotation:129298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6C4sEA&#10;AADbAAAADwAAAGRycy9kb3ducmV2LnhtbERPy2oCMRTdC/2HcAvdiGZsi4/RKKWl4LZaEHfX5Doz&#10;OrkJSarj35uF0OXhvBerzrbiQiE2jhWMhgUIYu1Mw5WC3+33YAoiJmSDrWNScKMIq+VTb4GlcVf+&#10;ocsmVSKHcCxRQZ2SL6WMuiaLceg8ceaOLlhMGYZKmoDXHG5b+VoUY2mx4dxQo6fPmvR582cVnLQf&#10;7ye77extdO5j8F+T6qAPSr08dx9zEIm69C9+uNdGwXsem7/kHy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guLBAAAA2wAAAA8AAAAAAAAAAAAAAAAAmAIAAGRycy9kb3du&#10;cmV2LnhtbFBLBQYAAAAABAAEAPUAAACGAwAAAAA=&#10;" filled="f" stroked="f">
                  <v:textbox>
                    <w:txbxContent>
                      <w:p w:rsidR="00EC107F" w:rsidRPr="00A0746F" w:rsidRDefault="00EC107F" w:rsidP="00E86FEB">
                        <w:pPr>
                          <w:rPr>
                            <w:sz w:val="20"/>
                          </w:rPr>
                        </w:pPr>
                        <w:r>
                          <w:rPr>
                            <w:sz w:val="20"/>
                          </w:rPr>
                          <w:t>Proposed U/G utilities</w:t>
                        </w:r>
                      </w:p>
                    </w:txbxContent>
                  </v:textbox>
                </v:shape>
                <v:shape id="_x0000_s1040" type="#_x0000_t202" style="position:absolute;left:72203;top:23154;width:17701;height:3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SY8EA&#10;AADbAAAADwAAAGRycy9kb3ducmV2LnhtbESP3YrCMBSE7wXfIRzBG9FUqX/VKK7g4q0/D3Bsjm2x&#10;OSlN1ta3N8KCl8PMfMOst60pxZNqV1hWMB5FIIhTqwvOFFwvh+EChPPIGkvLpOBFDrabbmeNibYN&#10;n+h59pkIEHYJKsi9rxIpXZqTQTeyFXHw7rY26IOsM6lrbALclHISRTNpsOCwkGNF+5zSx/nPKLgf&#10;m8F02dx+/XV+imc/WMxv9qVUv9fuViA8tf4b/m8ftYI4hs+X8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p0mPBAAAA2wAAAA8AAAAAAAAAAAAAAAAAmAIAAGRycy9kb3du&#10;cmV2LnhtbFBLBQYAAAAABAAEAPUAAACGAwAAAAA=&#10;" stroked="f">
                  <v:textbox>
                    <w:txbxContent>
                      <w:p w:rsidR="00EC107F" w:rsidRPr="00A0746F" w:rsidRDefault="00EC107F" w:rsidP="00E86FEB">
                        <w:pPr>
                          <w:rPr>
                            <w:sz w:val="20"/>
                          </w:rPr>
                        </w:pPr>
                        <w:r>
                          <w:rPr>
                            <w:sz w:val="20"/>
                          </w:rPr>
                          <w:t>Natural bushland</w:t>
                        </w:r>
                      </w:p>
                    </w:txbxContent>
                  </v:textbox>
                </v:shape>
                <v:shape id="_x0000_s1041" type="#_x0000_t202" style="position:absolute;left:35236;top:26605;width:18234;height:4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KF8EA&#10;AADbAAAADwAAAGRycy9kb3ducmV2LnhtbESP3YrCMBSE7wXfIRzBG1lT/3e7RlFB8dafBzg2x7bY&#10;nJQm2vr2RhC8HGbmG2a+bEwhHlS53LKCQT8CQZxYnXOq4Hza/vyCcB5ZY2GZFDzJwXLRbs0x1rbm&#10;Az2OPhUBwi5GBZn3ZSylSzIy6Pq2JA7e1VYGfZBVKnWFdYCbQg6jaCoN5hwWMixpk1FyO96Nguu+&#10;7k3+6svOn2eH8XSN+exin0p1O83qH4Snxn/Dn/ZeKxiP4P0l/A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AShfBAAAA2wAAAA8AAAAAAAAAAAAAAAAAmAIAAGRycy9kb3du&#10;cmV2LnhtbFBLBQYAAAAABAAEAPUAAACGAwAAAAA=&#10;" stroked="f">
                  <v:textbox>
                    <w:txbxContent>
                      <w:p w:rsidR="00EC107F" w:rsidRPr="00A0746F" w:rsidRDefault="00EC107F" w:rsidP="00E86FEB">
                        <w:pPr>
                          <w:rPr>
                            <w:sz w:val="20"/>
                          </w:rPr>
                        </w:pPr>
                        <w:r w:rsidRPr="00A0746F">
                          <w:rPr>
                            <w:sz w:val="20"/>
                          </w:rPr>
                          <w:t xml:space="preserve">Project Office </w:t>
                        </w:r>
                      </w:p>
                    </w:txbxContent>
                  </v:textbox>
                </v:shape>
                <v:rect id="Rectangle 8" o:spid="_x0000_s1042" style="position:absolute;left:27717;top:31051;width:14491;height:19685;rotation:135512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YxF78A&#10;AADaAAAADwAAAGRycy9kb3ducmV2LnhtbERP3WrCMBS+F/YO4Qi701QHIp1pKcLcGHhhtgc4S45t&#10;sDkpTabdnt5cDHb58f3v6sn34kpjdIEVrJYFCGITrONWwefHy2ILIiZki31gUvBDEerqYbbD0oYb&#10;n+iqUytyCMcSFXQpDaWU0XTkMS7DQJy5cxg9pgzHVtoRbznc93JdFBvp0XFu6HCgfUfmor+9Av3+&#10;9corra1xvjC/h03zdHSNUo/zqXkGkWhK/+I/95tVkLfmK/kGyOoO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djEXvwAAANoAAAAPAAAAAAAAAAAAAAAAAJgCAABkcnMvZG93bnJl&#10;di54bWxQSwUGAAAAAAQABAD1AAAAhAMAAAAA&#10;" filled="f" strokecolor="#243f60 [1604]" strokeweight="2pt"/>
                <v:line id="Straight Connector 9" o:spid="_x0000_s1043" style="position:absolute;flip:x;visibility:visible;mso-wrap-style:square" from="285,190" to="20339,54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98nsIAAADaAAAADwAAAGRycy9kb3ducmV2LnhtbESP0WoCMRRE34X+Q7iFvmnWUkVXo7RC&#10;ofgirn7AZXPdLG5utkmq6359Iwg+DjNzhlmuO9uIC/lQO1YwHmUgiEuna64UHA/fwxmIEJE1No5J&#10;wY0CrFcvgyXm2l15T5ciViJBOOSowMTY5lKG0pDFMHItcfJOzluMSfpKao/XBLeNfM+yqbRYc1ow&#10;2NLGUHku/qyCpo/Hfv61MX32+3HTu93U+clWqbfX7nMBIlIXn+FH+0crmMP9Sro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x98nsIAAADaAAAADwAAAAAAAAAAAAAA&#10;AAChAgAAZHJzL2Rvd25yZXYueG1sUEsFBgAAAAAEAAQA+QAAAJADAAAAAA==&#10;" strokecolor="black [3213]"/>
                <v:line id="Straight Connector 10" o:spid="_x0000_s1044" style="position:absolute;flip:x;visibility:visible;mso-wrap-style:square" from="0,0" to="17602,47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ynycQAAADbAAAADwAAAGRycy9kb3ducmV2LnhtbESPQWsCMRCF7wX/QxjBW81aWqmrUVqh&#10;IL1IrT9g2Iybxc1kTVJd99d3DoXeZnhv3vtmtel9q64UUxPYwGxagCKugm24NnD8/nh8BZUyssU2&#10;MBm4U4LNevSwwtKGG3/R9ZBrJSGcSjTgcu5KrVPlyGOaho5YtFOIHrOssdY24k3CfaufimKuPTYs&#10;DQ472jqqzocfb6Ad8nFYvG/dUFye73a/n4f48mnMZNy/LUFl6vO/+e96ZwVf6OUXGUCv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PKfJxAAAANsAAAAPAAAAAAAAAAAA&#10;AAAAAKECAABkcnMvZG93bnJldi54bWxQSwUGAAAAAAQABAD5AAAAkgMAAAAA&#10;" strokecolor="black [3213]"/>
                <v:rect id="Rectangle 11" o:spid="_x0000_s1045" style="position:absolute;left:9620;top:23431;width:17735;height:23743;rotation:135512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IY2sEA&#10;AADbAAAADwAAAGRycy9kb3ducmV2LnhtbERPS2rDMBDdF3IHMYHuGtkthOJGCaaQD4UuouQAE2lq&#10;i1ojY6mJk9NXhUB383jfWaxG34kzDdEFVlDOChDEJljHjYLjYf30CiImZItdYFJwpQir5eRhgZUN&#10;F97TWadG5BCOFSpoU+orKaNpyWOchZ44c19h8JgyHBppB7zkcN/J56KYS4+Oc0OLPb23ZL71j1eg&#10;P05bLrW2xvnC3Dbz+uXT1Uo9Tsf6DUSiMf2L7+6dzfNL+PslHy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CGNrBAAAA2wAAAA8AAAAAAAAAAAAAAAAAmAIAAGRycy9kb3du&#10;cmV2LnhtbFBLBQYAAAAABAAEAPUAAACGAwAAAAA=&#10;" filled="f" strokecolor="#243f60 [1604]" strokeweight="2pt"/>
                <v:rect id="Rectangle 12" o:spid="_x0000_s1046" style="position:absolute;left:19335;top:3143;width:29648;height:18643;rotation:135512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CGrcAA&#10;AADbAAAADwAAAGRycy9kb3ducmV2LnhtbERPzWoCMRC+F3yHMEJvNasFKatRFsEqhR5M+wBjMu4G&#10;N5Nlk+rq0zcFobf5+H5nuR58Ky7URxdYwXRSgCA2wTquFXx/bV/eQMSEbLENTApuFGG9Gj0tsbTh&#10;yge66FSLHMKxRAVNSl0pZTQNeYyT0BFn7hR6jynDvpa2x2sO962cFcVcenScGxrsaNOQOesfr0B/&#10;HHc81doa5wtzf59Xr5+uUup5PFQLEImG9C9+uPc2z5/B3y/5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RCGrcAAAADbAAAADwAAAAAAAAAAAAAAAACYAgAAZHJzL2Rvd25y&#10;ZXYueG1sUEsFBgAAAAAEAAQA9QAAAIUDAAAAAA==&#10;" filled="f" strokecolor="#243f60 [1604]" strokeweight="2p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3" o:spid="_x0000_s1047" type="#_x0000_t71" style="position:absolute;left:3238;top:1428;width:8325;height:88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R/6L8A&#10;AADbAAAADwAAAGRycy9kb3ducmV2LnhtbERPS4vCMBC+L/gfwgheFk1VWKUaRQq7eFrwdR+asak2&#10;k9Kktf77jSDsbT6+56y3va1ER40vHSuYThIQxLnTJRcKzqfv8RKED8gaK8ek4EketpvBxxpT7R58&#10;oO4YChFD2KeowIRQp1L63JBFP3E1ceSurrEYImwKqRt8xHBbyVmSfEmLJccGgzVlhvL7sbUKsp7z&#10;3c/CXDqZ1e2tvf7K6vKp1GjY71YgAvXhX/x273WcP4fXL/EAuf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NH/ovwAAANsAAAAPAAAAAAAAAAAAAAAAAJgCAABkcnMvZG93bnJl&#10;di54bWxQSwUGAAAAAAQABAD1AAAAhAMAAAAA&#10;" fillcolor="#76923c [2406]" strokecolor="#4e6128 [1606]" strokeweight="2pt">
                  <v:fill opacity="20303f"/>
                  <v:stroke opacity="16448f"/>
                </v:shape>
                <v:shape id="Explosion 1 14" o:spid="_x0000_s1048" type="#_x0000_t71" style="position:absolute;left:3810;top:8477;width:6286;height:7378;rotation:-171138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dweMIA&#10;AADbAAAADwAAAGRycy9kb3ducmV2LnhtbERP3WrCMBS+H/gO4Qi7kTVVRKQzyhAEyyZo9QEOzVnT&#10;rTmpTab17Y0g7O58fL9nseptIy7U+dqxgnGSgiAuna65UnA6bt7mIHxA1tg4JgU38rBaDl4WmGl3&#10;5QNdilCJGMI+QwUmhDaT0peGLPrEtcSR+3adxRBhV0nd4TWG20ZO0nQmLdYcGwy2tDZU/hZ/VsEs&#10;H413X2VO+505f24mdp3/FDelXof9xzuIQH34Fz/dWx3nT+HxSzxA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F3B4wgAAANsAAAAPAAAAAAAAAAAAAAAAAJgCAABkcnMvZG93&#10;bnJldi54bWxQSwUGAAAAAAQABAD1AAAAhwMAAAAA&#10;" fillcolor="#76923c [2406]" strokecolor="#4e6128 [1606]" strokeweight="2pt"/>
                <v:shape id="Explosion 1 15" o:spid="_x0000_s1049" type="#_x0000_t71" style="position:absolute;left:1619;top:14097;width:6680;height:7524;rotation:-172594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3aYcMA&#10;AADbAAAADwAAAGRycy9kb3ducmV2LnhtbERPTWvCQBC9C/0PyxR6Ed0otJXoKq1SrNBL0+B5yI6b&#10;YHY2ZleT9te7BcHbPN7nLFa9rcWFWl85VjAZJyCIC6crNgryn4/RDIQPyBprx6Tglzyslg+DBaba&#10;dfxNlywYEUPYp6igDKFJpfRFSRb92DXEkTu41mKIsDVSt9jFcFvLaZK8SIsVx4YSG1qXVByzs1Ug&#10;c1N026/9+9ns/sxwO8HsdXNS6umxf5uDCNSHu/jm/tRx/jP8/xIPkM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3aYcMAAADbAAAADwAAAAAAAAAAAAAAAACYAgAAZHJzL2Rv&#10;d25yZXYueG1sUEsFBgAAAAAEAAQA9QAAAIgDAAAAAA==&#10;" fillcolor="#76923c [2406]" strokecolor="#4e6128 [1606]" strokeweight="2pt"/>
                <v:shape id="Explosion 1 16" o:spid="_x0000_s1050" type="#_x0000_t71" style="position:absolute;left:1714;top:22097;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tmMEA&#10;AADbAAAADwAAAGRycy9kb3ducmV2LnhtbERPTWvCQBC9F/oflil4KbqJgpbUjZSCIrmZFnods9Mk&#10;TXY27G41/ntXELzN433OejOaXpzI+daygnSWgCCurG65VvD9tZ2+gfABWWNvmRRcyMMmf35aY6bt&#10;mQ90KkMtYgj7DBU0IQyZlL5qyKCf2YE4cr/WGQwRulpqh+cYbno5T5KlNNhybGhwoM+Gqq78Nwpc&#10;sf0zpFev6WHxUxa77likuFJq8jJ+vIMINIaH+O7e6zh/Cbdf4gEyv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UbZjBAAAA2wAAAA8AAAAAAAAAAAAAAAAAmAIAAGRycy9kb3du&#10;cmV2LnhtbFBLBQYAAAAABAAEAPUAAACGAwAAAAA=&#10;" fillcolor="#76923c [2406]" strokecolor="#4e6128 [1606]" strokeweight="2pt"/>
                <v:shape id="Explosion 1 17" o:spid="_x0000_s1051" type="#_x0000_t71" style="position:absolute;left:42671;top:1143;width:5569;height:6470;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jIA8EA&#10;AADbAAAADwAAAGRycy9kb3ducmV2LnhtbERPTWvCQBC9F/wPywheim5ioZHoKiJYSm5GweuYHZNo&#10;djbsbjX9991Cobd5vM9ZbQbTiQc531pWkM4SEMSV1S3XCk7H/XQBwgdkjZ1lUvBNHjbr0csKc22f&#10;fKBHGWoRQ9jnqKAJoc+l9FVDBv3M9sSRu1pnMEToaqkdPmO46eQ8Sd6lwZZjQ4M97Rqq7uWXUeCK&#10;/c2Qzl7Tw9u5LD7ulyLFTKnJeNguQQQawr/4z/2p4/wMfn+JB8j1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YyAPBAAAA2wAAAA8AAAAAAAAAAAAAAAAAmAIAAGRycy9kb3du&#10;cmV2LnhtbFBLBQYAAAAABAAEAPUAAACGAwAAAAA=&#10;" fillcolor="#76923c [2406]" strokecolor="#4e6128 [1606]" strokeweight="2pt"/>
                <v:shape id="Explosion 1 18" o:spid="_x0000_s1052" type="#_x0000_t71" style="position:absolute;left:49434;top:95;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dcccQA&#10;AADbAAAADwAAAGRycy9kb3ducmV2LnhtbESPQWvCQBCF74X+h2WEXopu0oKW6CpFsJTcTAu9jtkx&#10;iWZnw+6q6b/vHAreZnhv3vtmtRldr64UYufZQD7LQBHX3nbcGPj+2k3fQMWEbLH3TAZ+KcJm/fiw&#10;wsL6G+/pWqVGSQjHAg20KQ2F1rFuyWGc+YFYtKMPDpOsodE24E3CXa9fsmyuHXYsDS0OtG2pPlcX&#10;ZyCUu5Mju3jO968/VflxPpQ5Lox5mozvS1CJxnQ3/19/WsEXWPlFBt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HXHHEAAAA2wAAAA8AAAAAAAAAAAAAAAAAmAIAAGRycy9k&#10;b3ducmV2LnhtbFBLBQYAAAAABAAEAPUAAACJAwAAAAA=&#10;" fillcolor="#76923c [2406]" strokecolor="#4e6128 [1606]" strokeweight="2pt"/>
                <v:shape id="Explosion 1 19" o:spid="_x0000_s1053" type="#_x0000_t71" style="position:absolute;left:35718;top:-191;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56sIA&#10;AADbAAAADwAAAGRycy9kb3ducmV2LnhtbERPTWvCQBC9C/0PyxR6Ed2kQrXRTSiCIrmZFnqdZsck&#10;NTsbdleN/75bKPQ2j/c5m2I0vbiS851lBek8AUFcW91xo+DjfTdbgfABWWNvmRTcyUORP0w2mGl7&#10;4yNdq9CIGMI+QwVtCEMmpa9bMujndiCO3Mk6gyFC10jt8BbDTS+fk+RFGuw4NrQ40Lal+lxdjAJX&#10;7r4N6eU0PS4+q3J//ipTXCr19Di+rUEEGsO/+M990HH+K/z+Eg+Q+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C/nqwgAAANsAAAAPAAAAAAAAAAAAAAAAAJgCAABkcnMvZG93&#10;bnJldi54bWxQSwUGAAAAAAQABAD1AAAAhwMAAAAA&#10;" fillcolor="#76923c [2406]" strokecolor="#4e6128 [1606]" strokeweight="2pt"/>
                <v:shape id="Explosion 1 20" o:spid="_x0000_s1054" type="#_x0000_t71" style="position:absolute;left:52768;top:6667;width:5569;height:6471;rotation:-1961513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Bsg8EA&#10;AADbAAAADwAAAGRycy9kb3ducmV2LnhtbERPPW/CMBDdK/EfrENia+wyoBIwUVUpogwtgrbMp/hI&#10;QuOzGxtI/z0ekDo+ve9lMdhOXKgPrWMNT5kCQVw503Kt4euzfHwGESKywc4xafijAMVq9LDE3Lgr&#10;7+iyj7VIIRxy1NDE6HMpQ9WQxZA5T5y4o+stxgT7WpoeryncdnKq1ExabDk1NOjptaHqZ3+2Gryz&#10;85P6Xpcfbn74teutJ/W+0XoyHl4WICIN8V98d78ZDdO0Pn1JP0Cu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wbIPBAAAA2wAAAA8AAAAAAAAAAAAAAAAAmAIAAGRycy9kb3du&#10;cmV2LnhtbFBLBQYAAAAABAAEAPUAAACGAwAAAAA=&#10;" fillcolor="#76923c [2406]" strokecolor="#4e6128 [1606]" strokeweight="2pt"/>
                <v:shape id="Explosion 1 21" o:spid="_x0000_s1055" type="#_x0000_t71" style="position:absolute;left:52577;top:12288;width:5569;height:6470;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E/UcMA&#10;AADbAAAADwAAAGRycy9kb3ducmV2LnhtbESPQWvCQBSE70L/w/IKvYhuomBKdJUiWEpuRqHXZ/aZ&#10;pGbfht1V03/vFgoeh5n5hlltBtOJGznfWlaQThMQxJXVLdcKjofd5B2ED8gaO8uk4Jc8bNYvoxXm&#10;2t55T7cy1CJC2OeooAmhz6X0VUMG/dT2xNE7W2cwROlqqR3eI9x0cpYkC2mw5bjQYE/bhqpLeTUK&#10;XLH7MaSzcbqff5fF5+VUpJgp9fY6fCxBBBrCM/zf/tIKZin8fYk/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E/UcMAAADbAAAADwAAAAAAAAAAAAAAAACYAgAAZHJzL2Rv&#10;d25yZXYueG1sUEsFBgAAAAAEAAQA9QAAAIgDAAAAAA==&#10;" fillcolor="#76923c [2406]" strokecolor="#4e6128 [1606]" strokeweight="2pt"/>
                <v:shape id="Explosion 1 22" o:spid="_x0000_s1056" type="#_x0000_t71" style="position:absolute;left:50863;top:20002;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OhJsMA&#10;AADbAAAADwAAAGRycy9kb3ducmV2LnhtbESPQWvCQBSE7wX/w/IKvRTdJIJK6ipSsJTcjILXZ/Y1&#10;Sc2+DbtbTf+9Kwgeh5n5hlmuB9OJCznfWlaQThIQxJXVLdcKDvvteAHCB2SNnWVS8E8e1qvRyxJz&#10;ba+8o0sZahEh7HNU0ITQ51L6qiGDfmJ74uj9WGcwROlqqR1eI9x0MkuSmTTYclxosKfPhqpz+WcU&#10;uGL7a0jP39Pd9FgWX+dTkeJcqbfXYfMBItAQnuFH+1sryDK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OhJsMAAADbAAAADwAAAAAAAAAAAAAAAACYAgAAZHJzL2Rv&#10;d25yZXYueG1sUEsFBgAAAAAEAAQA9QAAAIgDAAAAAA==&#10;" fillcolor="#76923c [2406]" strokecolor="#4e6128 [1606]" strokeweight="2pt"/>
                <v:shape id="Explosion 1 23" o:spid="_x0000_s1057" type="#_x0000_t71" style="position:absolute;left:47339;top:46386;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8EvcMA&#10;AADbAAAADwAAAGRycy9kb3ducmV2LnhtbESPQWvCQBSE70L/w/IKXqRuomBKdBURLJKbUfD6zL4m&#10;qdm3YXer6b/vFgoeh5n5hlltBtOJOznfWlaQThMQxJXVLdcKzqf92zsIH5A1dpZJwQ952KxfRivM&#10;tX3wke5lqEWEsM9RQRNCn0vpq4YM+qntiaP3aZ3BEKWrpXb4iHDTyVmSLKTBluNCgz3tGqpu5bdR&#10;4Ir9lyGdTdLj/FIWH7drkWKm1Ph12C5BBBrCM/zfPmgFszn8fY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8EvcMAAADbAAAADwAAAAAAAAAAAAAAAACYAgAAZHJzL2Rv&#10;d25yZXYueG1sUEsFBgAAAAAEAAQA9QAAAIgDAAAAAA==&#10;" fillcolor="#76923c [2406]" strokecolor="#4e6128 [1606]" strokeweight="2pt"/>
                <v:shape id="Explosion 1 24" o:spid="_x0000_s1058" type="#_x0000_t71" style="position:absolute;left:52387;top:27431;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acycMA&#10;AADbAAAADwAAAGRycy9kb3ducmV2LnhtbESPQWvCQBSE74X+h+UVeim6iZUq0VVKQSm5mQpen9ln&#10;Es2+Dbtbjf/eFQSPw8x8w8yXvWnFmZxvLCtIhwkI4tLqhisF27/VYArCB2SNrWVScCUPy8Xryxwz&#10;bS+8oXMRKhEh7DNUUIfQZVL6siaDfmg74ugdrDMYonSV1A4vEW5aOUqSL2mw4bhQY0c/NZWn4t8o&#10;cPnqaEhPPtLN567I16d9nuJEqfe3/nsGIlAfnuFH+1crGI3h/iX+AL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GacycMAAADbAAAADwAAAAAAAAAAAAAAAACYAgAAZHJzL2Rv&#10;d25yZXYueG1sUEsFBgAAAAAEAAQA9QAAAIgDAAAAAA==&#10;" fillcolor="#76923c [2406]" strokecolor="#4e6128 [1606]" strokeweight="2pt"/>
                <v:shape id="Explosion 1 25" o:spid="_x0000_s1059" type="#_x0000_t71" style="position:absolute;left:52863;top:42386;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o5UsMA&#10;AADbAAAADwAAAGRycy9kb3ducmV2LnhtbESPQWvCQBSE74X+h+UVeim6icUq0VVKQSm5mQpen9ln&#10;Es2+Dbtbjf/eFQSPw8x8w8yXvWnFmZxvLCtIhwkI4tLqhisF27/VYArCB2SNrWVScCUPy8Xryxwz&#10;bS+8oXMRKhEh7DNUUIfQZVL6siaDfmg74ugdrDMYonSV1A4vEW5aOUqSL2mw4bhQY0c/NZWn4t8o&#10;cPnqaEhPPtLN567I16d9nuJEqfe3/nsGIlAfnuFH+1crGI3h/iX+AL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o5UsMAAADbAAAADwAAAAAAAAAAAAAAAACYAgAAZHJzL2Rv&#10;d25yZXYueG1sUEsFBgAAAAAEAAQA9QAAAIgDAAAAAA==&#10;" fillcolor="#76923c [2406]" strokecolor="#4e6128 [1606]" strokeweight="2pt"/>
                <v:shape id="Explosion 1 26" o:spid="_x0000_s1060" type="#_x0000_t71" style="position:absolute;left:56483;top:1047;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nJcMA&#10;AADbAAAADwAAAGRycy9kb3ducmV2LnhtbESPQWvCQBSE74X+h+UVvJS6iYKW6CoiKJKbUfD6zL4m&#10;qdm3YXfV9N93BcHjMDPfMPNlb1pxI+cbywrSYQKCuLS64UrB8bD5+gbhA7LG1jIp+CMPy8X72xwz&#10;be+8p1sRKhEh7DNUUIfQZVL6siaDfmg74uj9WGcwROkqqR3eI9y0cpQkE2mw4bhQY0frmspLcTUK&#10;XL75NaSnn+l+fCry7eWcpzhVavDRr2YgAvXhFX62d1rBaAK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nJcMAAADbAAAADwAAAAAAAAAAAAAAAACYAgAAZHJzL2Rv&#10;d25yZXYueG1sUEsFBgAAAAAEAAQA9QAAAIgDAAAAAA==&#10;" fillcolor="#76923c [2406]" strokecolor="#4e6128 [1606]" strokeweight="2pt"/>
                <v:shape id="Explosion 1 27" o:spid="_x0000_s1061" type="#_x0000_t71" style="position:absolute;left:58673;top:8573;width:5569;height:6470;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QCvsMA&#10;AADbAAAADwAAAGRycy9kb3ducmV2LnhtbESPQWvCQBSE7wX/w/IKvRTdRMFI6ipSsJTcjILXZ/Y1&#10;Sc2+DbtbTf+9Kwgeh5n5hlmuB9OJCznfWlaQThIQxJXVLdcKDvvteAHCB2SNnWVS8E8e1qvRyxJz&#10;ba+8o0sZahEh7HNU0ITQ51L6qiGDfmJ74uj9WGcwROlqqR1eI9x0cpokc2mw5bjQYE+fDVXn8s8o&#10;cMX215DO3tPd7FgWX+dTkWKm1NvrsPkAEWgIz/Cj/a0VTD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QCvsMAAADbAAAADwAAAAAAAAAAAAAAAACYAgAAZHJzL2Rv&#10;d25yZXYueG1sUEsFBgAAAAAEAAQA9QAAAIgDAAAAAA==&#10;" fillcolor="#76923c [2406]" strokecolor="#4e6128 [1606]" strokeweight="2pt"/>
                <v:shape id="Explosion 1 28" o:spid="_x0000_s1062" type="#_x0000_t71" style="position:absolute;left:57721;top:25812;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uWzMEA&#10;AADbAAAADwAAAGRycy9kb3ducmV2LnhtbERPz2vCMBS+D/Y/hDfYZdi0CqtUo4yBMnqzDnZ9Nm9t&#10;Z/NSkth2//1yEHb8+H5v97PpxUjOd5YVZEkKgri2uuNGwef5sFiD8AFZY2+ZFPySh/3u8WGLhbYT&#10;n2isQiNiCPsCFbQhDIWUvm7JoE/sQBy5b+sMhghdI7XDKYabXi7T9FUa7Dg2tDjQe0v1tboZBa48&#10;/BjS+Ut2Wn1V5fF6KTPMlXp+mt82IALN4V98d39oBcs4Nn6JP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rlszBAAAA2wAAAA8AAAAAAAAAAAAAAAAAmAIAAGRycy9kb3du&#10;cmV2LnhtbFBLBQYAAAAABAAEAPUAAACGAwAAAAA=&#10;" fillcolor="#76923c [2406]" strokecolor="#4e6128 [1606]" strokeweight="2pt"/>
                <v:shape id="Explosion 1 29" o:spid="_x0000_s1063" type="#_x0000_t71" style="position:absolute;left:66674;top:21432;width:5569;height:6470;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czV8MA&#10;AADbAAAADwAAAGRycy9kb3ducmV2LnhtbESPQWvCQBSE7wX/w/IEL0U3sVDb6CoiKCU3o9DrM/ua&#10;RLNvw+6q8d93CwWPw8x8wyxWvWnFjZxvLCtIJwkI4tLqhisFx8N2/AHCB2SNrWVS8CAPq+XgZYGZ&#10;tnfe060IlYgQ9hkqqEPoMil9WZNBP7EdcfR+rDMYonSV1A7vEW5aOU2Sd2mw4bhQY0ebmspLcTUK&#10;XL49G9Kz13T/9l3ku8spT3Gm1GjYr+cgAvXhGf5vf2kF00/4+x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czV8MAAADbAAAADwAAAAAAAAAAAAAAAACYAgAAZHJzL2Rv&#10;d25yZXYueG1sUEsFBgAAAAAEAAQA9QAAAIgDAAAAAA==&#10;" fillcolor="#76923c [2406]" strokecolor="#4e6128 [1606]" strokeweight="2pt"/>
                <v:shape id="Explosion 1 30" o:spid="_x0000_s1064" type="#_x0000_t71" style="position:absolute;left:69151;top:9429;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QMF8EA&#10;AADbAAAADwAAAGRycy9kb3ducmV2LnhtbERPz2vCMBS+C/sfwhvsIjbtCqtUo4yBY/RmHez6bN7a&#10;zualJJnt/ntzEHb8+H5v97MZxJWc7y0ryJIUBHFjdc+tgs/TYbUG4QOyxsEyKfgjD/vdw2KLpbYT&#10;H+lah1bEEPYlKuhCGEspfdORQZ/YkThy39YZDBG6VmqHUww3g3xO0xdpsOfY0OFIbx01l/rXKHDV&#10;4ceQLpbZMf+qq/fLucqwUOrpcX7dgAg0h3/x3f2hFeRxffw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EDBfBAAAA2wAAAA8AAAAAAAAAAAAAAAAAmAIAAGRycy9kb3du&#10;cmV2LnhtbFBLBQYAAAAABAAEAPUAAACGAwAAAAA=&#10;" fillcolor="#76923c [2406]" strokecolor="#4e6128 [1606]" strokeweight="2pt"/>
                <v:shape id="Explosion 1 31" o:spid="_x0000_s1065" type="#_x0000_t71" style="position:absolute;left:63722;top:29717;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pjMQA&#10;AADbAAAADwAAAGRycy9kb3ducmV2LnhtbESPQWvCQBSE70L/w/IKvUjdRMGU1I2UglJyMwq9vmZf&#10;kzTZt2F3q+m/7wqCx2FmvmE228kM4kzOd5YVpIsEBHFtdceNgtNx9/wCwgdkjYNlUvBHHrbFw2yD&#10;ubYXPtC5Co2IEPY5KmhDGHMpfd2SQb+wI3H0vq0zGKJ0jdQOLxFuBrlMkrU02HFcaHGk95bqvvo1&#10;Cly5+zGks3l6WH1W5b7/KlPMlHp6nN5eQQSawj18a39oBasUrl/iD5D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IqYzEAAAA2wAAAA8AAAAAAAAAAAAAAAAAmAIAAGRycy9k&#10;b3ducmV2LnhtbFBLBQYAAAAABAAEAPUAAACJAwAAAAA=&#10;" fillcolor="#76923c [2406]" strokecolor="#4e6128 [1606]" strokeweight="2pt"/>
                <v:shape id="Explosion 1 32" o:spid="_x0000_s1066" type="#_x0000_t71" style="position:absolute;left:50387;top:35718;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o3+8MA&#10;AADbAAAADwAAAGRycy9kb3ducmV2LnhtbESPQWvCQBSE70L/w/IKXqRuomBKdBURLJKbUfD6zL4m&#10;qdm3YXer6b/vFgoeh5n5hlltBtOJOznfWlaQThMQxJXVLdcKzqf92zsIH5A1dpZJwQ952KxfRivM&#10;tX3wke5lqEWEsM9RQRNCn0vpq4YM+qntiaP3aZ3BEKWrpXb4iHDTyVmSLKTBluNCgz3tGqpu5bdR&#10;4Ir9lyGdTdLj/FIWH7drkWKm1Ph12C5BBBrCM/zfPmgF8xn8fY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o3+8MAAADbAAAADwAAAAAAAAAAAAAAAACYAgAAZHJzL2Rv&#10;d25yZXYueG1sUEsFBgAAAAAEAAQA9QAAAIgDAAAAAA==&#10;" fillcolor="#76923c [2406]" strokecolor="#4e6128 [1606]" strokeweight="2pt"/>
                <v:shape id="Explosion 1 33" o:spid="_x0000_s1067" type="#_x0000_t71" style="position:absolute;left:55911;top:34099;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aSYMMA&#10;AADbAAAADwAAAGRycy9kb3ducmV2LnhtbESPQWvCQBSE74L/YXmFXkQ3MaAldRURlJKbUej1mX1N&#10;UrNvw+6q6b/vFgoeh5n5hlltBtOJOznfWlaQzhIQxJXVLdcKzqf99A2ED8gaO8uk4Ic8bNbj0Qpz&#10;bR98pHsZahEh7HNU0ITQ51L6qiGDfmZ74uh9WWcwROlqqR0+Itx0cp4kC2mw5bjQYE+7hqpreTMK&#10;XLH/NqSXk/SYfZbF4XopUlwq9foybN9BBBrCM/zf/tAKsgz+vs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laSYMMAAADbAAAADwAAAAAAAAAAAAAAAACYAgAAZHJzL2Rv&#10;d25yZXYueG1sUEsFBgAAAAAEAAQA9QAAAIgDAAAAAA==&#10;" fillcolor="#76923c [2406]" strokecolor="#4e6128 [1606]" strokeweight="2pt"/>
                <v:shape id="Explosion 1 34" o:spid="_x0000_s1068" type="#_x0000_t71" style="position:absolute;left:65055;top:-286;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8KFMMA&#10;AADbAAAADwAAAGRycy9kb3ducmV2LnhtbESPQWvCQBSE70L/w/IKvYhuUkVLdJVSsJTcjILXZ/Y1&#10;iWbfht2tpv/eFQSPw8x8wyzXvWnFhZxvLCtIxwkI4tLqhisF+91m9AHCB2SNrWVS8E8e1quXwRIz&#10;ba+8pUsRKhEh7DNUUIfQZVL6siaDfmw74uj9WmcwROkqqR1eI9y08j1JZtJgw3Ghxo6+airPxZ9R&#10;4PLNyZCeD9Pt5FDk3+djnuJcqbfX/nMBIlAfnuFH+0crmEzh/iX+AL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8KFMMAAADbAAAADwAAAAAAAAAAAAAAAACYAgAAZHJzL2Rv&#10;d25yZXYueG1sUEsFBgAAAAAEAAQA9QAAAIgDAAAAAA==&#10;" fillcolor="#76923c [2406]" strokecolor="#4e6128 [1606]" strokeweight="2pt"/>
                <v:shape id="Explosion 1 35" o:spid="_x0000_s1069" type="#_x0000_t71" style="position:absolute;left:58578;top:20002;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Ovj8MA&#10;AADbAAAADwAAAGRycy9kb3ducmV2LnhtbESPQWvCQBSE70L/w/IKvYhuUlFLdJVSsJTcjILXZ/Y1&#10;iWbfht2tpv/eFQSPw8x8wyzXvWnFhZxvLCtIxwkI4tLqhisF+91m9AHCB2SNrWVS8E8e1quXwRIz&#10;ba+8pUsRKhEh7DNUUIfQZVL6siaDfmw74uj9WmcwROkqqR1eI9y08j1JZtJgw3Ghxo6+airPxZ9R&#10;4PLNyZCeD9Pt5FDk3+djnuJcqbfX/nMBIlAfnuFH+0crmEzh/iX+AL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Ovj8MAAADbAAAADwAAAAAAAAAAAAAAAACYAgAAZHJzL2Rv&#10;d25yZXYueG1sUEsFBgAAAAAEAAQA9QAAAIgDAAAAAA==&#10;" fillcolor="#76923c [2406]" strokecolor="#4e6128 [1606]" strokeweight="2pt"/>
                <v:shape id="Explosion 1 36" o:spid="_x0000_s1070" type="#_x0000_t71" style="position:absolute;left:62198;top:39814;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Ex+MQA&#10;AADbAAAADwAAAGRycy9kb3ducmV2LnhtbESPQWvCQBSE74L/YXlCL1I3qWBKdA2lkFJyMxZ6fWZf&#10;k9Ts27C71fTfdwuCx2FmvmF2xWQGcSHne8sK0lUCgrixuudWwcexfHwG4QOyxsEyKfglD8V+Ptth&#10;ru2VD3SpQysihH2OCroQxlxK33Rk0K/sSBy9L+sMhihdK7XDa4SbQT4lyUYa7DkudDjSa0fNuf4x&#10;ClxVfhvS2TI9rD/r6u18qlLMlHpYTC9bEIGmcA/f2u9awXoD/1/iD5D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hMfjEAAAA2wAAAA8AAAAAAAAAAAAAAAAAmAIAAGRycy9k&#10;b3ducmV2LnhtbFBLBQYAAAAABAAEAPUAAACJAwAAAAA=&#10;" fillcolor="#76923c [2406]" strokecolor="#4e6128 [1606]" strokeweight="2pt"/>
                <v:shape id="Explosion 1 37" o:spid="_x0000_s1071" type="#_x0000_t71" style="position:absolute;left:61340;top:4001;width:5569;height:6470;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2UY8MA&#10;AADbAAAADwAAAGRycy9kb3ducmV2LnhtbESPQWvCQBSE70L/w/KEXkQ3qdBI6ipFsJTcjILXZ/Y1&#10;iWbfht1V03/fFYQeh5n5hlmuB9OJGznfWlaQzhIQxJXVLdcKDvvtdAHCB2SNnWVS8Ese1quX0RJz&#10;be+8o1sZahEh7HNU0ITQ51L6qiGDfmZ74uj9WGcwROlqqR3eI9x08i1J3qXBluNCgz1tGqou5dUo&#10;cMX2bEhnk3Q3P5bF1+VUpJgp9ToePj9ABBrCf/jZ/tYK5hk8vsQf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2UY8MAAADbAAAADwAAAAAAAAAAAAAAAACYAgAAZHJzL2Rv&#10;d25yZXYueG1sUEsFBgAAAAAEAAQA9QAAAIgDAAAAAA==&#10;" fillcolor="#76923c [2406]" strokecolor="#4e6128 [1606]" strokeweight="2pt"/>
                <v:shape id="Explosion 1 38" o:spid="_x0000_s1072" type="#_x0000_t71" style="position:absolute;left:73247;top:2285;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IAEcEA&#10;AADbAAAADwAAAGRycy9kb3ducmV2LnhtbERPz2vCMBS+C/sfwhvsIjbtCqtUo4yBY/RmHez6bN7a&#10;zualJJnt/ntzEHb8+H5v97MZxJWc7y0ryJIUBHFjdc+tgs/TYbUG4QOyxsEyKfgjD/vdw2KLpbYT&#10;H+lah1bEEPYlKuhCGEspfdORQZ/YkThy39YZDBG6VmqHUww3g3xO0xdpsOfY0OFIbx01l/rXKHDV&#10;4ceQLpbZMf+qq/fLucqwUOrpcX7dgAg0h3/x3f2hFeRxbPw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yABHBAAAA2wAAAA8AAAAAAAAAAAAAAAAAmAIAAGRycy9kb3du&#10;cmV2LnhtbFBLBQYAAAAABAAEAPUAAACGAwAAAAA=&#10;" fillcolor="#76923c [2406]" strokecolor="#4e6128 [1606]" strokeweight="2pt"/>
                <v:shape id="Explosion 1 39" o:spid="_x0000_s1073" type="#_x0000_t71" style="position:absolute;left:69056;top:15430;width:5569;height:6471;rotation:-346028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6lisMA&#10;AADbAAAADwAAAGRycy9kb3ducmV2LnhtbESPQWvCQBSE74L/YXlCL6KbVNA2dRURLCU3o9DrM/ua&#10;pGbfht2tpv/eFQSPw8x8wyzXvWnFhZxvLCtIpwkI4tLqhisFx8Nu8gbCB2SNrWVS8E8e1qvhYImZ&#10;tlfe06UIlYgQ9hkqqEPoMil9WZNBP7UdcfR+rDMYonSV1A6vEW5a+Zokc2mw4bhQY0fbmspz8WcU&#10;uHz3a0gvxul+9l3kn+dTnuJCqZdRv/kAEagPz/Cj/aUVzN7h/iX+AL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76lisMAAADbAAAADwAAAAAAAAAAAAAAAACYAgAAZHJzL2Rv&#10;d25yZXYueG1sUEsFBgAAAAAEAAQA9QAAAIgDAAAAAA==&#10;" fillcolor="#76923c [2406]" strokecolor="#4e6128 [1606]" strokeweight="2pt"/>
                <v:rect id="Rectangle 42" o:spid="_x0000_s1074" style="position:absolute;left:33147;top:24574;width:2876;height:4616;rotation:135512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OpsMMA&#10;AADbAAAADwAAAGRycy9kb3ducmV2LnhtbESP3WoCMRSE7wu+QzhC72rWH0S2RlkEtRR60egDnCan&#10;u6Gbk2UTddunb4RCL4eZ+YZZbwffiiv10QVWMJ0UIIhNsI5rBefT/mkFIiZki21gUvBNEbab0cMa&#10;Sxtu/E5XnWqRIRxLVNCk1JVSRtOQxzgJHXH2PkPvMWXZ19L2eMtw38pZUSylR8d5ocGOdg2ZL33x&#10;CvTrx5GnWlvjfGF+Dstq/uYqpR7HQ/UMItGQ/sN/7RerYDGD+5f8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OpsMMAAADbAAAADwAAAAAAAAAAAAAAAACYAgAAZHJzL2Rv&#10;d25yZXYueG1sUEsFBgAAAAAEAAQA9QAAAIgDAAAAAA==&#10;" filled="f" strokecolor="#243f60 [1604]" strokeweight="2pt"/>
                <v:line id="Straight Connector 49" o:spid="_x0000_s1075" style="position:absolute;flip:x y;visibility:visible;mso-wrap-style:square" from="2286,47910" to="38995,53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Y0lcMAAADbAAAADwAAAGRycy9kb3ducmV2LnhtbESPQWvCQBSE74L/YXlCb7qpVImpq6hg&#10;ERRB294f2dckbfZtyG7N+u9dQfA4zMw3zHwZTC0u1LrKsoLXUQKCOLe64kLB1+d2mIJwHlljbZkU&#10;XMnBctHvzTHTtuMTXc6+EBHCLkMFpfdNJqXLSzLoRrYhjt6PbQ36KNtC6ha7CDe1HCfJVBqsOC6U&#10;2NCmpPzv/G8U7PZhlvLm+HvA787Wx8k60R9BqZdBWL2D8BT8M/xo77SCtxncv8Qf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2NJXDAAAA2wAAAA8AAAAAAAAAAAAA&#10;AAAAoQIAAGRycy9kb3ducmV2LnhtbFBLBQYAAAAABAAEAPkAAACRAwAAAAA=&#10;" strokecolor="black [3213]"/>
                <v:line id="Straight Connector 50" o:spid="_x0000_s1076" style="position:absolute;flip:x y;visibility:visible;mso-wrap-style:square" from="1809,49625" to="41344,55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UL1b8AAADbAAAADwAAAGRycy9kb3ducmV2LnhtbERPTYvCMBC9L/gfwgje1lTBRatRVHAR&#10;VgSr3odmbKvNpDRZG/+9OSzs8fG+F6tgavGk1lWWFYyGCQji3OqKCwWX8+5zCsJ5ZI21ZVLwIger&#10;Ze9jgam2HZ/omflCxBB2KSoovW9SKV1ekkE3tA1x5G62NegjbAupW+xiuKnlOEm+pMGKY0OJDW1L&#10;yh/Zr1Gw/wmzKW+P9wNeO1sfJ5tEfwelBv2wnoPwFPy/+M+91womcX38En+AXL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pUL1b8AAADbAAAADwAAAAAAAAAAAAAAAACh&#10;AgAAZHJzL2Rvd25yZXYueG1sUEsFBgAAAAAEAAQA+QAAAI0DAAAAAA==&#10;" strokecolor="black [3213]"/>
                <v:line id="Straight Connector 51" o:spid="_x0000_s1077" style="position:absolute;flip:y;visibility:visible;mso-wrap-style:square" from="41338,34766" to="49815,55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q7ksMAAADbAAAADwAAAGRycy9kb3ducmV2LnhtbESP0WoCMRRE3wX/IdxC3zRrUWm3RlFB&#10;KH0RVz/gsrndLN3crEmq6359Iwg+DjNzhlmsOtuIC/lQO1YwGWcgiEuna64UnI670TuIEJE1No5J&#10;wY0CrJbDwQJz7a58oEsRK5EgHHJUYGJscylDachiGLuWOHk/zluMSfpKao/XBLeNfMuyubRYc1ow&#10;2NLWUPlb/FkFTR9P/cdma/rsPL3p/X7u/OxbqdeXbv0JIlIXn+FH+0srmE3g/iX9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au5LDAAAA2wAAAA8AAAAAAAAAAAAA&#10;AAAAoQIAAGRycy9kb3ducmV2LnhtbFBLBQYAAAAABAAEAPkAAACRAwAAAAA=&#10;" strokecolor="black [3213]"/>
                <v:line id="Straight Connector 52" o:spid="_x0000_s1078" style="position:absolute;flip:y;visibility:visible;mso-wrap-style:square" from="39052,34004" to="46964,53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gl5cMAAADbAAAADwAAAGRycy9kb3ducmV2LnhtbESP0WoCMRRE3wv+Q7hC32pWqdKuRrFC&#10;ofRFXP2Ay+a6WdzcrEmq6359Iwg+DjNzhlmsOtuIC/lQO1YwHmUgiEuna64UHPbfbx8gQkTW2Dgm&#10;BTcKsFoOXhaYa3flHV2KWIkE4ZCjAhNjm0sZSkMWw8i1xMk7Om8xJukrqT1eE9w2cpJlM2mx5rRg&#10;sKWNofJU/FkFTR8P/efXxvTZ+f2mt9uZ89NfpV6H3XoOIlIXn+FH+0crmE7g/iX9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IJeXDAAAA2wAAAA8AAAAAAAAAAAAA&#10;AAAAoQIAAGRycy9kb3ducmV2LnhtbFBLBQYAAAAABAAEAPkAAACRAwAAAAA=&#10;" strokecolor="black [3213]"/>
                <v:shape id="_x0000_s1079" type="#_x0000_t202" style="position:absolute;left:39327;top:42772;width:12873;height:5589;rotation:-7424229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toMUA&#10;AADbAAAADwAAAGRycy9kb3ducmV2LnhtbESPQWvCQBSE74L/YXlCL1I3CmpIXUWFQqBUaNpDjy/Z&#10;1yQ0+zbsbk38991CweMwM98wu8NoOnEl51vLCpaLBARxZXXLtYKP9+fHFIQPyBo7y6TgRh4O++lk&#10;h5m2A7/RtQi1iBD2GSpoQugzKX3VkEG/sD1x9L6sMxiidLXUDocIN51cJclGGmw5LjTY07mh6rv4&#10;MQpyt32RZfmaDyvzuU0vt6qcn1KlHmbj8QlEoDHcw//tXCtYr+HvS/wBcv8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We2gxQAAANsAAAAPAAAAAAAAAAAAAAAAAJgCAABkcnMv&#10;ZG93bnJldi54bWxQSwUGAAAAAAQABAD1AAAAigMAAAAA&#10;" stroked="f">
                  <v:textbox>
                    <w:txbxContent>
                      <w:p w:rsidR="00EC107F" w:rsidRDefault="00EC107F" w:rsidP="00E86FEB">
                        <w:r>
                          <w:t>Parking area</w:t>
                        </w:r>
                      </w:p>
                    </w:txbxContent>
                  </v:textbox>
                </v:shape>
                <v:shape id="_x0000_s1080" type="#_x0000_t202" style="position:absolute;left:27428;top:42994;width:12687;height:7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EC107F" w:rsidRPr="00A0746F" w:rsidRDefault="00EC107F" w:rsidP="00E86FEB">
                        <w:pPr>
                          <w:rPr>
                            <w:sz w:val="20"/>
                          </w:rPr>
                        </w:pPr>
                        <w:r w:rsidRPr="00A0746F">
                          <w:rPr>
                            <w:sz w:val="20"/>
                          </w:rPr>
                          <w:t>Formwork area</w:t>
                        </w:r>
                      </w:p>
                    </w:txbxContent>
                  </v:textbox>
                </v:shape>
              </v:group>
            </w:pict>
          </mc:Fallback>
        </mc:AlternateContent>
      </w:r>
      <w:r>
        <w:rPr>
          <w:noProof/>
        </w:rPr>
        <mc:AlternateContent>
          <mc:Choice Requires="wps">
            <w:drawing>
              <wp:anchor distT="0" distB="0" distL="114300" distR="114300" simplePos="0" relativeHeight="251648512" behindDoc="0" locked="0" layoutInCell="1" allowOverlap="1" wp14:anchorId="36C09809" wp14:editId="15955AA1">
                <wp:simplePos x="0" y="0"/>
                <wp:positionH relativeFrom="column">
                  <wp:posOffset>15539</wp:posOffset>
                </wp:positionH>
                <wp:positionV relativeFrom="paragraph">
                  <wp:posOffset>262255</wp:posOffset>
                </wp:positionV>
                <wp:extent cx="1085850" cy="415182"/>
                <wp:effectExtent l="0" t="0" r="0" b="444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415182"/>
                        </a:xfrm>
                        <a:prstGeom prst="rect">
                          <a:avLst/>
                        </a:prstGeom>
                        <a:solidFill>
                          <a:srgbClr val="FFFFFF"/>
                        </a:solidFill>
                        <a:ln w="9525">
                          <a:noFill/>
                          <a:miter lim="800000"/>
                          <a:headEnd/>
                          <a:tailEnd/>
                        </a:ln>
                      </wps:spPr>
                      <wps:txbx>
                        <w:txbxContent>
                          <w:p w:rsidR="00EC107F" w:rsidRPr="00A0746F" w:rsidRDefault="00EC107F" w:rsidP="00C3521F">
                            <w:pPr>
                              <w:rPr>
                                <w:sz w:val="20"/>
                              </w:rPr>
                            </w:pPr>
                            <w:r>
                              <w:rPr>
                                <w:sz w:val="20"/>
                              </w:rPr>
                              <w:t>Natural bushland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09809" id="_x0000_s1081" type="#_x0000_t202" style="position:absolute;margin-left:1.2pt;margin-top:20.65pt;width:85.5pt;height:3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" stroked="f">
                <v:textbox>
                  <w:txbxContent>
                    <w:p w:rsidR="00EC107F" w:rsidRPr="00A0746F" w:rsidRDefault="00EC107F" w:rsidP="00C3521F">
                      <w:pPr>
                        <w:rPr>
                          <w:sz w:val="20"/>
                        </w:rPr>
                      </w:pPr>
                      <w:r>
                        <w:rPr>
                          <w:sz w:val="20"/>
                        </w:rPr>
                        <w:t>Natural bushland</w:t>
                      </w:r>
                    </w:p>
                  </w:txbxContent>
                </v:textbox>
              </v:shape>
            </w:pict>
          </mc:Fallback>
        </mc:AlternateContent>
      </w:r>
      <w:r w:rsidR="00C3521F">
        <w:rPr>
          <w:noProof/>
        </w:rPr>
        <mc:AlternateContent>
          <mc:Choice Requires="wps">
            <w:drawing>
              <wp:anchor distT="0" distB="0" distL="114300" distR="114300" simplePos="0" relativeHeight="251649536" behindDoc="0" locked="0" layoutInCell="1" allowOverlap="1" wp14:anchorId="7C53CE35" wp14:editId="361ABCAB">
                <wp:simplePos x="0" y="0"/>
                <wp:positionH relativeFrom="column">
                  <wp:posOffset>1950720</wp:posOffset>
                </wp:positionH>
                <wp:positionV relativeFrom="paragraph">
                  <wp:posOffset>3053080</wp:posOffset>
                </wp:positionV>
                <wp:extent cx="938304" cy="351275"/>
                <wp:effectExtent l="38100" t="38100" r="71755" b="86995"/>
                <wp:wrapNone/>
                <wp:docPr id="56" name="Straight Connector 56"/>
                <wp:cNvGraphicFramePr/>
                <a:graphic xmlns:a="http://schemas.openxmlformats.org/drawingml/2006/main">
                  <a:graphicData uri="http://schemas.microsoft.com/office/word/2010/wordprocessingShape">
                    <wps:wsp>
                      <wps:cNvCnPr/>
                      <wps:spPr>
                        <a:xfrm>
                          <a:off x="0" y="0"/>
                          <a:ext cx="938304" cy="3512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400978" id="Straight Connector 56"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6pt,240.4pt" to="227.5pt,2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" strokecolor="#4f81bd [3204]" strokeweight="2pt">
                <v:shadow on="t" color="black" opacity="24903f" origin=",.5" offset="0,.55556mm"/>
              </v:line>
            </w:pict>
          </mc:Fallback>
        </mc:AlternateContent>
      </w:r>
      <w:r w:rsidR="00C3521F">
        <w:rPr>
          <w:noProof/>
        </w:rPr>
        <mc:AlternateContent>
          <mc:Choice Requires="wps">
            <w:drawing>
              <wp:anchor distT="0" distB="0" distL="114300" distR="114300" simplePos="0" relativeHeight="251660800" behindDoc="0" locked="0" layoutInCell="1" allowOverlap="1" wp14:anchorId="454ED594" wp14:editId="7C646348">
                <wp:simplePos x="0" y="0"/>
                <wp:positionH relativeFrom="column">
                  <wp:posOffset>1066165</wp:posOffset>
                </wp:positionH>
                <wp:positionV relativeFrom="paragraph">
                  <wp:posOffset>1320165</wp:posOffset>
                </wp:positionV>
                <wp:extent cx="204470" cy="531495"/>
                <wp:effectExtent l="57150" t="19050" r="62230" b="78105"/>
                <wp:wrapNone/>
                <wp:docPr id="47" name="Straight Connector 47"/>
                <wp:cNvGraphicFramePr/>
                <a:graphic xmlns:a="http://schemas.openxmlformats.org/drawingml/2006/main">
                  <a:graphicData uri="http://schemas.microsoft.com/office/word/2010/wordprocessingShape">
                    <wps:wsp>
                      <wps:cNvCnPr/>
                      <wps:spPr>
                        <a:xfrm flipH="1">
                          <a:off x="0" y="0"/>
                          <a:ext cx="204470" cy="531495"/>
                        </a:xfrm>
                        <a:prstGeom prst="line">
                          <a:avLst/>
                        </a:prstGeom>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43F1D4C4" id="Straight Connector 47" o:spid="_x0000_s1026" style="position:absolute;flip:x;z-index:251660800;visibility:visible;mso-wrap-style:square;mso-wrap-distance-left:9pt;mso-wrap-distance-top:0;mso-wrap-distance-right:9pt;mso-wrap-distance-bottom:0;mso-position-horizontal:absolute;mso-position-horizontal-relative:text;mso-position-vertical:absolute;mso-position-vertical-relative:text" from="83.95pt,103.95pt" to="100.05pt,1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" strokecolor="#c0504d [3205]" strokeweight="2pt">
                <v:shadow on="t" color="black" opacity="24903f" origin=",.5" offset="0,.55556mm"/>
              </v:line>
            </w:pict>
          </mc:Fallback>
        </mc:AlternateContent>
      </w:r>
      <w:r w:rsidR="00E86FEB">
        <w:rPr>
          <w:noProof/>
        </w:rPr>
        <mc:AlternateContent>
          <mc:Choice Requires="wps">
            <w:drawing>
              <wp:anchor distT="0" distB="0" distL="114300" distR="114300" simplePos="0" relativeHeight="251662848" behindDoc="0" locked="0" layoutInCell="1" allowOverlap="1" wp14:anchorId="3241BD2A" wp14:editId="1F02BF6A">
                <wp:simplePos x="0" y="0"/>
                <wp:positionH relativeFrom="column">
                  <wp:posOffset>8119906</wp:posOffset>
                </wp:positionH>
                <wp:positionV relativeFrom="paragraph">
                  <wp:posOffset>5035161</wp:posOffset>
                </wp:positionV>
                <wp:extent cx="1241946" cy="242371"/>
                <wp:effectExtent l="0" t="0" r="15875" b="24765"/>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1946" cy="242371"/>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EC107F" w:rsidRPr="00CB03C0" w:rsidRDefault="00EC107F" w:rsidP="00E86FEB">
                            <w:pPr>
                              <w:rPr>
                                <w:b/>
                              </w:rPr>
                            </w:pPr>
                            <w:r w:rsidRPr="00CB03C0">
                              <w:rPr>
                                <w:b/>
                              </w:rPr>
                              <w:t xml:space="preserve">Map not to scale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1BD2A" id="_x0000_s1082" type="#_x0000_t202" style="position:absolute;margin-left:639.35pt;margin-top:396.45pt;width:97.8pt;height:19.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" fillcolor="white [3201]" strokecolor="#c0504d [3205]" strokeweight="2pt">
                <v:textbox>
                  <w:txbxContent>
                    <w:p w:rsidR="00EC107F" w:rsidRPr="00CB03C0" w:rsidRDefault="00EC107F" w:rsidP="00E86FEB">
                      <w:pPr>
                        <w:rPr>
                          <w:b/>
                        </w:rPr>
                      </w:pPr>
                      <w:r w:rsidRPr="00CB03C0">
                        <w:rPr>
                          <w:b/>
                        </w:rPr>
                        <w:t xml:space="preserve">Map not to scale </w:t>
                      </w:r>
                    </w:p>
                  </w:txbxContent>
                </v:textbox>
              </v:shape>
            </w:pict>
          </mc:Fallback>
        </mc:AlternateContent>
      </w:r>
      <w:r w:rsidR="00E86FEB">
        <w:rPr>
          <w:noProof/>
          <w:sz w:val="32"/>
          <w:szCs w:val="32"/>
        </w:rPr>
        <mc:AlternateContent>
          <mc:Choice Requires="wps">
            <w:drawing>
              <wp:anchor distT="0" distB="0" distL="114300" distR="114300" simplePos="0" relativeHeight="251661824" behindDoc="0" locked="0" layoutInCell="1" allowOverlap="1" wp14:anchorId="4776001A" wp14:editId="14EEC0F0">
                <wp:simplePos x="0" y="0"/>
                <wp:positionH relativeFrom="column">
                  <wp:posOffset>4298315</wp:posOffset>
                </wp:positionH>
                <wp:positionV relativeFrom="paragraph">
                  <wp:posOffset>3422650</wp:posOffset>
                </wp:positionV>
                <wp:extent cx="309245" cy="81280"/>
                <wp:effectExtent l="0" t="0" r="14605" b="33020"/>
                <wp:wrapNone/>
                <wp:docPr id="53" name="Straight Connector 53"/>
                <wp:cNvGraphicFramePr/>
                <a:graphic xmlns:a="http://schemas.openxmlformats.org/drawingml/2006/main">
                  <a:graphicData uri="http://schemas.microsoft.com/office/word/2010/wordprocessingShape">
                    <wps:wsp>
                      <wps:cNvCnPr/>
                      <wps:spPr>
                        <a:xfrm flipH="1" flipV="1">
                          <a:off x="0" y="0"/>
                          <a:ext cx="309245" cy="812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7B295C" id="Straight Connector 53" o:spid="_x0000_s1026" style="position:absolute;flip:x 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45pt,269.5pt" to="362.8pt,2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" strokecolor="black [3213]"/>
            </w:pict>
          </mc:Fallback>
        </mc:AlternateContent>
      </w:r>
      <w:r w:rsidR="00E86FEB">
        <w:rPr>
          <w:noProof/>
        </w:rPr>
        <mc:AlternateContent>
          <mc:Choice Requires="wps">
            <w:drawing>
              <wp:anchor distT="0" distB="0" distL="114300" distR="114300" simplePos="0" relativeHeight="251651584" behindDoc="0" locked="0" layoutInCell="1" allowOverlap="1" wp14:anchorId="266C6259" wp14:editId="2705BBC9">
                <wp:simplePos x="0" y="0"/>
                <wp:positionH relativeFrom="column">
                  <wp:posOffset>227964</wp:posOffset>
                </wp:positionH>
                <wp:positionV relativeFrom="paragraph">
                  <wp:posOffset>1892275</wp:posOffset>
                </wp:positionV>
                <wp:extent cx="1105469" cy="259308"/>
                <wp:effectExtent l="194310" t="15240" r="194310" b="2286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491050">
                          <a:off x="0" y="0"/>
                          <a:ext cx="1105469" cy="259308"/>
                        </a:xfrm>
                        <a:prstGeom prst="rect">
                          <a:avLst/>
                        </a:prstGeom>
                        <a:solidFill>
                          <a:srgbClr val="FFFFFF"/>
                        </a:solidFill>
                        <a:ln w="9525">
                          <a:noFill/>
                          <a:miter lim="800000"/>
                          <a:headEnd/>
                          <a:tailEnd/>
                        </a:ln>
                      </wps:spPr>
                      <wps:txbx>
                        <w:txbxContent>
                          <w:p w:rsidR="00EC107F" w:rsidRDefault="00EC107F" w:rsidP="00E86FEB">
                            <w:r>
                              <w:t xml:space="preserve">Existing road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C6259" id="_x0000_s1083" type="#_x0000_t202" style="position:absolute;margin-left:17.95pt;margin-top:149pt;width:87.05pt;height:20.4pt;rotation:-4488069fd;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" stroked="f">
                <v:textbox>
                  <w:txbxContent>
                    <w:p w:rsidR="00EC107F" w:rsidRDefault="00EC107F" w:rsidP="00E86FEB">
                      <w:r>
                        <w:t xml:space="preserve">Existing road </w:t>
                      </w:r>
                    </w:p>
                  </w:txbxContent>
                </v:textbox>
              </v:shape>
            </w:pict>
          </mc:Fallback>
        </mc:AlternateContent>
      </w:r>
      <w:r w:rsidR="00C3521F" w:rsidRPr="008008FD">
        <w:rPr>
          <w:noProof/>
          <w:sz w:val="32"/>
          <w:szCs w:val="32"/>
        </w:rPr>
        <mc:AlternateContent>
          <mc:Choice Requires="wps">
            <w:drawing>
              <wp:anchor distT="0" distB="0" distL="114300" distR="114300" simplePos="0" relativeHeight="251658752" behindDoc="0" locked="0" layoutInCell="1" allowOverlap="1" wp14:anchorId="2201E47D" wp14:editId="3DA75A6A">
                <wp:simplePos x="0" y="0"/>
                <wp:positionH relativeFrom="column">
                  <wp:posOffset>-6985</wp:posOffset>
                </wp:positionH>
                <wp:positionV relativeFrom="paragraph">
                  <wp:posOffset>211003</wp:posOffset>
                </wp:positionV>
                <wp:extent cx="6291942" cy="4109599"/>
                <wp:effectExtent l="0" t="0" r="13970" b="24765"/>
                <wp:wrapNone/>
                <wp:docPr id="7" name="Rectangle 7"/>
                <wp:cNvGraphicFramePr/>
                <a:graphic xmlns:a="http://schemas.openxmlformats.org/drawingml/2006/main">
                  <a:graphicData uri="http://schemas.microsoft.com/office/word/2010/wordprocessingShape">
                    <wps:wsp>
                      <wps:cNvSpPr/>
                      <wps:spPr>
                        <a:xfrm>
                          <a:off x="0" y="0"/>
                          <a:ext cx="6291942" cy="410959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D49A14" id="Rectangle 7" o:spid="_x0000_s1026" style="position:absolute;margin-left:-.55pt;margin-top:16.6pt;width:495.45pt;height:32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" filled="f" strokecolor="#243f60 [1604]" strokeweight="2pt"/>
            </w:pict>
          </mc:Fallback>
        </mc:AlternateContent>
      </w:r>
      <w:r w:rsidR="00C3521F">
        <w:rPr>
          <w:noProof/>
        </w:rPr>
        <mc:AlternateContent>
          <mc:Choice Requires="wps">
            <w:drawing>
              <wp:anchor distT="0" distB="0" distL="114300" distR="114300" simplePos="0" relativeHeight="251650560" behindDoc="0" locked="0" layoutInCell="1" allowOverlap="1" wp14:anchorId="58446787" wp14:editId="534489C6">
                <wp:simplePos x="0" y="0"/>
                <wp:positionH relativeFrom="column">
                  <wp:posOffset>200291</wp:posOffset>
                </wp:positionH>
                <wp:positionV relativeFrom="paragraph">
                  <wp:posOffset>4063850</wp:posOffset>
                </wp:positionV>
                <wp:extent cx="1104900" cy="259080"/>
                <wp:effectExtent l="0" t="0" r="0" b="762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59080"/>
                        </a:xfrm>
                        <a:prstGeom prst="rect">
                          <a:avLst/>
                        </a:prstGeom>
                        <a:solidFill>
                          <a:srgbClr val="FFFFFF"/>
                        </a:solidFill>
                        <a:ln w="9525">
                          <a:noFill/>
                          <a:miter lim="800000"/>
                          <a:headEnd/>
                          <a:tailEnd/>
                        </a:ln>
                      </wps:spPr>
                      <wps:txbx>
                        <w:txbxContent>
                          <w:p w:rsidR="00EC107F" w:rsidRDefault="00EC107F" w:rsidP="00E86FEB">
                            <w:r>
                              <w:t>Access track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46787" id="_x0000_s1084" type="#_x0000_t202" style="position:absolute;margin-left:15.75pt;margin-top:320pt;width:87pt;height:20.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" stroked="f">
                <v:textbox>
                  <w:txbxContent>
                    <w:p w:rsidR="00EC107F" w:rsidRDefault="00EC107F" w:rsidP="00E86FEB">
                      <w:r>
                        <w:t>Access track</w:t>
                      </w:r>
                    </w:p>
                  </w:txbxContent>
                </v:textbox>
              </v:shape>
            </w:pict>
          </mc:Fallback>
        </mc:AlternateContent>
      </w:r>
      <w:r w:rsidR="00E86FEB">
        <w:rPr>
          <w:noProof/>
        </w:rPr>
        <mc:AlternateContent>
          <mc:Choice Requires="wps">
            <w:drawing>
              <wp:anchor distT="0" distB="0" distL="114300" distR="114300" simplePos="0" relativeHeight="251659776" behindDoc="0" locked="0" layoutInCell="1" allowOverlap="1" wp14:anchorId="076641B5" wp14:editId="78F368E2">
                <wp:simplePos x="0" y="0"/>
                <wp:positionH relativeFrom="column">
                  <wp:posOffset>1690009</wp:posOffset>
                </wp:positionH>
                <wp:positionV relativeFrom="paragraph">
                  <wp:posOffset>1001909</wp:posOffset>
                </wp:positionV>
                <wp:extent cx="1459865" cy="29464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94640"/>
                        </a:xfrm>
                        <a:prstGeom prst="rect">
                          <a:avLst/>
                        </a:prstGeom>
                        <a:noFill/>
                        <a:ln w="9525">
                          <a:noFill/>
                          <a:miter lim="800000"/>
                          <a:headEnd/>
                          <a:tailEnd/>
                        </a:ln>
                      </wps:spPr>
                      <wps:txbx>
                        <w:txbxContent>
                          <w:p w:rsidR="00EC107F" w:rsidRPr="00A0746F" w:rsidRDefault="00EC107F" w:rsidP="00E86FEB">
                            <w:pPr>
                              <w:rPr>
                                <w:sz w:val="20"/>
                              </w:rPr>
                            </w:pPr>
                            <w:r w:rsidRPr="00A0746F">
                              <w:rPr>
                                <w:sz w:val="20"/>
                              </w:rPr>
                              <w:t>Existing infrastructure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641B5" id="_x0000_s1085" type="#_x0000_t202" style="position:absolute;margin-left:133.05pt;margin-top:78.9pt;width:114.95pt;height:2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" filled="f" stroked="f">
                <v:textbox>
                  <w:txbxContent>
                    <w:p w:rsidR="00EC107F" w:rsidRPr="00A0746F" w:rsidRDefault="00EC107F" w:rsidP="00E86FEB">
                      <w:pPr>
                        <w:rPr>
                          <w:sz w:val="20"/>
                        </w:rPr>
                      </w:pPr>
                      <w:r w:rsidRPr="00A0746F">
                        <w:rPr>
                          <w:sz w:val="20"/>
                        </w:rPr>
                        <w:t>Existing infrastructure</w:t>
                      </w:r>
                    </w:p>
                  </w:txbxContent>
                </v:textbox>
              </v:shape>
            </w:pict>
          </mc:Fallback>
        </mc:AlternateContent>
      </w:r>
      <w:hyperlink r:id="rId16"/>
    </w:p>
    <w:sectPr w:rsidR="009746E9" w:rsidSect="00374C94">
      <w:headerReference w:type="even" r:id="rId17"/>
      <w:headerReference w:type="default" r:id="rId18"/>
      <w:footerReference w:type="even" r:id="rId19"/>
      <w:footerReference w:type="default" r:id="rId20"/>
      <w:headerReference w:type="first" r:id="rId21"/>
      <w:footerReference w:type="first" r:id="rId22"/>
      <w:pgSz w:w="11906" w:h="16838"/>
      <w:pgMar w:top="1418" w:right="849" w:bottom="567" w:left="993" w:header="454" w:footer="45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07F" w:rsidRDefault="00EC107F">
      <w:r>
        <w:separator/>
      </w:r>
    </w:p>
  </w:endnote>
  <w:endnote w:type="continuationSeparator" w:id="0">
    <w:p w:rsidR="00EC107F" w:rsidRDefault="00EC1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568" w:rsidRPr="007C7568" w:rsidRDefault="007C7568" w:rsidP="00EC5DB9">
    <w:pPr>
      <w:tabs>
        <w:tab w:val="right" w:pos="9026"/>
      </w:tabs>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BD6" w:rsidRDefault="008C5BD6">
    <w:pPr>
      <w:pStyle w:val="Footer"/>
    </w:pPr>
  </w:p>
  <w:p w:rsidR="00000000" w:rsidRDefault="0046668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9996" w:type="dxa"/>
      <w:jc w:val="right"/>
      <w:tblBorders>
        <w:top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8187"/>
    </w:tblGrid>
    <w:tr w:rsidR="00EC107F" w:rsidRPr="005315E2">
      <w:trPr>
        <w:jc w:val="right"/>
      </w:trPr>
      <w:tc>
        <w:tcPr>
          <w:tcW w:w="1809" w:type="dxa"/>
        </w:tcPr>
        <w:p w:rsidR="00EC107F" w:rsidRPr="005315E2" w:rsidRDefault="00EC107F" w:rsidP="00591229">
          <w:pPr>
            <w:tabs>
              <w:tab w:val="center" w:pos="4513"/>
              <w:tab w:val="right" w:pos="9026"/>
            </w:tabs>
            <w:jc w:val="center"/>
            <w:rPr>
              <w:color w:val="auto"/>
              <w:sz w:val="16"/>
              <w:szCs w:val="16"/>
            </w:rPr>
          </w:pPr>
          <w:r>
            <w:rPr>
              <w:color w:val="auto"/>
              <w:sz w:val="16"/>
              <w:szCs w:val="16"/>
            </w:rPr>
            <w:t>March 2017</w:t>
          </w:r>
        </w:p>
      </w:tc>
      <w:tc>
        <w:tcPr>
          <w:tcW w:w="8187" w:type="dxa"/>
        </w:tcPr>
        <w:p w:rsidR="00EC107F" w:rsidRPr="005315E2" w:rsidRDefault="00EC107F">
          <w:pPr>
            <w:tabs>
              <w:tab w:val="center" w:pos="4513"/>
              <w:tab w:val="right" w:pos="9026"/>
            </w:tabs>
            <w:jc w:val="right"/>
            <w:rPr>
              <w:color w:val="auto"/>
              <w:sz w:val="16"/>
              <w:szCs w:val="16"/>
            </w:rPr>
          </w:pPr>
          <w:r w:rsidRPr="005315E2">
            <w:rPr>
              <w:color w:val="auto"/>
              <w:sz w:val="16"/>
              <w:szCs w:val="16"/>
            </w:rPr>
            <w:t xml:space="preserve">Page </w:t>
          </w:r>
          <w:r w:rsidRPr="005315E2">
            <w:rPr>
              <w:color w:val="auto"/>
              <w:sz w:val="16"/>
              <w:szCs w:val="16"/>
            </w:rPr>
            <w:fldChar w:fldCharType="begin"/>
          </w:r>
          <w:r w:rsidRPr="005315E2">
            <w:rPr>
              <w:color w:val="auto"/>
              <w:sz w:val="16"/>
              <w:szCs w:val="16"/>
            </w:rPr>
            <w:instrText>PAGE</w:instrText>
          </w:r>
          <w:r w:rsidRPr="005315E2">
            <w:rPr>
              <w:color w:val="auto"/>
              <w:sz w:val="16"/>
              <w:szCs w:val="16"/>
            </w:rPr>
            <w:fldChar w:fldCharType="separate"/>
          </w:r>
          <w:r w:rsidR="0046668B">
            <w:rPr>
              <w:noProof/>
              <w:color w:val="auto"/>
              <w:sz w:val="16"/>
              <w:szCs w:val="16"/>
            </w:rPr>
            <w:t>4</w:t>
          </w:r>
          <w:r w:rsidRPr="005315E2">
            <w:rPr>
              <w:color w:val="auto"/>
              <w:sz w:val="16"/>
              <w:szCs w:val="16"/>
            </w:rPr>
            <w:fldChar w:fldCharType="end"/>
          </w:r>
        </w:p>
      </w:tc>
    </w:tr>
  </w:tbl>
  <w:p w:rsidR="00EC107F" w:rsidRPr="008C5BD6" w:rsidRDefault="00EC107F" w:rsidP="007C7568">
    <w:pPr>
      <w:tabs>
        <w:tab w:val="center" w:pos="4513"/>
        <w:tab w:val="right" w:pos="9026"/>
      </w:tabs>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BD6" w:rsidRDefault="008C5B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07F" w:rsidRDefault="00EC107F">
      <w:r>
        <w:separator/>
      </w:r>
    </w:p>
  </w:footnote>
  <w:footnote w:type="continuationSeparator" w:id="0">
    <w:p w:rsidR="00EC107F" w:rsidRDefault="00EC1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568" w:rsidRPr="003F6E72" w:rsidRDefault="007C7568" w:rsidP="003F6E72">
    <w:pPr>
      <w:pStyle w:val="Header"/>
      <w:tabs>
        <w:tab w:val="clear" w:pos="4513"/>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BD6" w:rsidRPr="007C7568" w:rsidRDefault="008C5BD6">
    <w:pPr>
      <w:pStyle w:val="Header"/>
      <w:rPr>
        <w:b/>
      </w:rPr>
    </w:pPr>
  </w:p>
  <w:p w:rsidR="00000000" w:rsidRPr="007C7568" w:rsidRDefault="0046668B">
    <w:pPr>
      <w:rPr>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E44" w:rsidRDefault="008C5BD6" w:rsidP="007C7568">
    <w:pPr>
      <w:ind w:left="3119"/>
      <w:jc w:val="right"/>
      <w:rPr>
        <w:b/>
      </w:rPr>
    </w:pPr>
    <w:r>
      <w:rPr>
        <w:b/>
      </w:rPr>
      <w:drawing>
        <wp:anchor distT="0" distB="0" distL="114300" distR="114300" simplePos="0" relativeHeight="251659264" behindDoc="1" locked="0" layoutInCell="1" allowOverlap="1" wp14:anchorId="1C32AAAF" wp14:editId="5ECAC095">
          <wp:simplePos x="0" y="0"/>
          <wp:positionH relativeFrom="margin">
            <wp:posOffset>-24130</wp:posOffset>
          </wp:positionH>
          <wp:positionV relativeFrom="paragraph">
            <wp:posOffset>41970</wp:posOffset>
          </wp:positionV>
          <wp:extent cx="1969200" cy="360000"/>
          <wp:effectExtent l="0" t="0" r="0" b="2540"/>
          <wp:wrapTight wrapText="bothSides">
            <wp:wrapPolygon edited="0">
              <wp:start x="1045" y="0"/>
              <wp:lineTo x="0" y="5724"/>
              <wp:lineTo x="0" y="9159"/>
              <wp:lineTo x="836" y="18318"/>
              <wp:lineTo x="1254" y="20608"/>
              <wp:lineTo x="8985" y="20608"/>
              <wp:lineTo x="20479" y="19463"/>
              <wp:lineTo x="20270" y="18318"/>
              <wp:lineTo x="21314" y="11449"/>
              <wp:lineTo x="21314" y="1145"/>
              <wp:lineTo x="9612" y="0"/>
              <wp:lineTo x="1045" y="0"/>
            </wp:wrapPolygon>
          </wp:wrapTight>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9200" cy="360000"/>
                  </a:xfrm>
                  <a:prstGeom prst="rect">
                    <a:avLst/>
                  </a:prstGeom>
                </pic:spPr>
              </pic:pic>
            </a:graphicData>
          </a:graphic>
          <wp14:sizeRelH relativeFrom="margin">
            <wp14:pctWidth>0</wp14:pctWidth>
          </wp14:sizeRelH>
          <wp14:sizeRelV relativeFrom="margin">
            <wp14:pctHeight>0</wp14:pctHeight>
          </wp14:sizeRelV>
        </wp:anchor>
      </w:drawing>
    </w:r>
    <w:sdt>
      <w:sdtPr>
        <w:rPr>
          <w:b/>
        </w:rPr>
        <w:alias w:val="Category"/>
        <w:tag w:val=""/>
        <w:id w:val="236292406"/>
        <w:placeholder>
          <w:docPart w:val="65D01C33F2A9465791B10D7386A02013"/>
        </w:placeholder>
        <w:dataBinding w:prefixMappings="xmlns:ns0='http://purl.org/dc/elements/1.1/' xmlns:ns1='http://schemas.openxmlformats.org/package/2006/metadata/core-properties' " w:xpath="/ns1:coreProperties[1]/ns1:category[1]" w:storeItemID="{6C3C8BC8-F283-45AE-878A-BAB7291924A1}"/>
        <w:text/>
      </w:sdtPr>
      <w:sdtContent>
        <w:r w:rsidR="007C7568" w:rsidRPr="007C7568">
          <w:rPr>
            <w:b/>
          </w:rPr>
          <w:t>Assessment</w:t>
        </w:r>
      </w:sdtContent>
    </w:sdt>
    <w:r w:rsidR="007C7568">
      <w:rPr>
        <w:b/>
      </w:rPr>
      <w:t xml:space="preserve"> - </w:t>
    </w:r>
    <w:sdt>
      <w:sdtPr>
        <w:rPr>
          <w:b/>
        </w:rPr>
        <w:alias w:val="Title"/>
        <w:tag w:val=""/>
        <w:id w:val="831101312"/>
        <w:placeholder>
          <w:docPart w:val="CA4385793E9C48A8B1F52DAEBE1EAC6F"/>
        </w:placeholder>
        <w:dataBinding w:prefixMappings="xmlns:ns0='http://purl.org/dc/elements/1.1/' xmlns:ns1='http://schemas.openxmlformats.org/package/2006/metadata/core-properties' " w:xpath="/ns1:coreProperties[1]/ns0:title[1]" w:storeItemID="{6C3C8BC8-F283-45AE-878A-BAB7291924A1}"/>
        <w:text/>
      </w:sdtPr>
      <w:sdtContent>
        <w:r w:rsidR="004A0E44">
          <w:rPr>
            <w:b/>
          </w:rPr>
          <w:t>RIICPL401D</w:t>
        </w:r>
      </w:sdtContent>
    </w:sdt>
    <w:r w:rsidR="004A0E44">
      <w:rPr>
        <w:b/>
      </w:rPr>
      <w:t xml:space="preserve"> </w:t>
    </w:r>
    <w:sdt>
      <w:sdtPr>
        <w:rPr>
          <w:b/>
        </w:rPr>
        <w:alias w:val="Subject"/>
        <w:tag w:val=""/>
        <w:id w:val="497928377"/>
        <w:placeholder>
          <w:docPart w:val="2B35EAE7A006407ABEB8659956A419B8"/>
        </w:placeholder>
        <w:dataBinding w:prefixMappings="xmlns:ns0='http://purl.org/dc/elements/1.1/' xmlns:ns1='http://schemas.openxmlformats.org/package/2006/metadata/core-properties' " w:xpath="/ns1:coreProperties[1]/ns0:subject[1]" w:storeItemID="{6C3C8BC8-F283-45AE-878A-BAB7291924A1}"/>
        <w:text/>
      </w:sdtPr>
      <w:sdtContent>
        <w:r w:rsidR="004A0E44">
          <w:rPr>
            <w:b/>
          </w:rPr>
          <w:t>Apply the principles for the inst</w:t>
        </w:r>
        <w:r>
          <w:rPr>
            <w:b/>
          </w:rPr>
          <w:t xml:space="preserve">allation of underground service </w:t>
        </w:r>
        <w:r w:rsidR="004A0E44">
          <w:rPr>
            <w:b/>
          </w:rPr>
          <w:t>using open excavation</w:t>
        </w:r>
      </w:sdtContent>
    </w:sdt>
  </w:p>
  <w:p w:rsidR="008C5BD6" w:rsidRPr="007C7568" w:rsidRDefault="008C5BD6" w:rsidP="008C5BD6">
    <w:pPr>
      <w:pBdr>
        <w:bottom w:val="single" w:sz="4" w:space="1" w:color="auto"/>
      </w:pBdr>
      <w:jc w:val="right"/>
      <w:rPr>
        <w:b/>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BD6" w:rsidRDefault="008C5B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62ADB"/>
    <w:multiLevelType w:val="hybridMultilevel"/>
    <w:tmpl w:val="B0FC2C8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DB804FF"/>
    <w:multiLevelType w:val="hybridMultilevel"/>
    <w:tmpl w:val="A94AFE6C"/>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 w15:restartNumberingAfterBreak="0">
    <w:nsid w:val="0E9B0838"/>
    <w:multiLevelType w:val="hybridMultilevel"/>
    <w:tmpl w:val="1D2A495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461CD9"/>
    <w:multiLevelType w:val="multilevel"/>
    <w:tmpl w:val="89B41FC4"/>
    <w:lvl w:ilvl="0">
      <w:start w:val="1"/>
      <w:numFmt w:val="decimal"/>
      <w:lvlText w:val="%1."/>
      <w:lvlJc w:val="left"/>
      <w:pPr>
        <w:ind w:left="360" w:hanging="360"/>
      </w:pPr>
      <w:rPr>
        <w:rFonts w:hint="default"/>
      </w:rPr>
    </w:lvl>
    <w:lvl w:ilvl="1">
      <w:start w:val="1"/>
      <w:numFmt w:val="none"/>
      <w:lvlText w:val="2.3"/>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471AC3"/>
    <w:multiLevelType w:val="hybridMultilevel"/>
    <w:tmpl w:val="AA1C971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13F606CC"/>
    <w:multiLevelType w:val="hybridMultilevel"/>
    <w:tmpl w:val="165E66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BF540E"/>
    <w:multiLevelType w:val="hybridMultilevel"/>
    <w:tmpl w:val="AED2653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750A6"/>
    <w:multiLevelType w:val="hybridMultilevel"/>
    <w:tmpl w:val="4E6E644E"/>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643638"/>
    <w:multiLevelType w:val="hybridMultilevel"/>
    <w:tmpl w:val="983E15B0"/>
    <w:lvl w:ilvl="0" w:tplc="5874B6F2">
      <w:start w:val="1"/>
      <w:numFmt w:val="lowerLetter"/>
      <w:lvlText w:val="%1."/>
      <w:lvlJc w:val="left"/>
      <w:pPr>
        <w:ind w:left="1440" w:hanging="360"/>
      </w:pPr>
      <w:rPr>
        <w:rFonts w:hint="default"/>
      </w:rPr>
    </w:lvl>
    <w:lvl w:ilvl="1" w:tplc="7DCC8E64">
      <w:numFmt w:val="bullet"/>
      <w:lvlText w:val="•"/>
      <w:lvlJc w:val="left"/>
      <w:pPr>
        <w:ind w:left="2160" w:hanging="360"/>
      </w:pPr>
      <w:rPr>
        <w:rFonts w:ascii="Calibri" w:eastAsia="Calibri" w:hAnsi="Calibri" w:cs="Calibri"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275474D4"/>
    <w:multiLevelType w:val="hybridMultilevel"/>
    <w:tmpl w:val="832A69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8B972FE"/>
    <w:multiLevelType w:val="multilevel"/>
    <w:tmpl w:val="E0686FD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6D66D9"/>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8C2609"/>
    <w:multiLevelType w:val="hybridMultilevel"/>
    <w:tmpl w:val="A94AFE6C"/>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2CD35C8A"/>
    <w:multiLevelType w:val="hybridMultilevel"/>
    <w:tmpl w:val="D084E20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E2666F"/>
    <w:multiLevelType w:val="multilevel"/>
    <w:tmpl w:val="6E6471B4"/>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5C50858"/>
    <w:multiLevelType w:val="hybridMultilevel"/>
    <w:tmpl w:val="A94AFE6C"/>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6" w15:restartNumberingAfterBreak="0">
    <w:nsid w:val="35C744D7"/>
    <w:multiLevelType w:val="hybridMultilevel"/>
    <w:tmpl w:val="62304BE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7765BA9"/>
    <w:multiLevelType w:val="hybridMultilevel"/>
    <w:tmpl w:val="61321120"/>
    <w:lvl w:ilvl="0" w:tplc="5874B6F2">
      <w:start w:val="1"/>
      <w:numFmt w:val="lowerLetter"/>
      <w:lvlText w:val="%1."/>
      <w:lvlJc w:val="left"/>
      <w:pPr>
        <w:ind w:left="1800" w:hanging="360"/>
      </w:pPr>
      <w:rPr>
        <w:rFont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8" w15:restartNumberingAfterBreak="0">
    <w:nsid w:val="3CF673C2"/>
    <w:multiLevelType w:val="hybridMultilevel"/>
    <w:tmpl w:val="DAD4A8D6"/>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A5E243CA">
      <w:numFmt w:val="bullet"/>
      <w:lvlText w:val="•"/>
      <w:lvlJc w:val="left"/>
      <w:pPr>
        <w:ind w:left="2700" w:hanging="720"/>
      </w:pPr>
      <w:rPr>
        <w:rFonts w:ascii="Calibri" w:eastAsia="Calibri" w:hAnsi="Calibri" w:cs="Calibri"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3FD1462"/>
    <w:multiLevelType w:val="hybridMultilevel"/>
    <w:tmpl w:val="74CC253C"/>
    <w:lvl w:ilvl="0" w:tplc="5874B6F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0" w15:restartNumberingAfterBreak="0">
    <w:nsid w:val="464F031C"/>
    <w:multiLevelType w:val="hybridMultilevel"/>
    <w:tmpl w:val="F9C8FD6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0CA17C9"/>
    <w:multiLevelType w:val="hybridMultilevel"/>
    <w:tmpl w:val="6DA265F2"/>
    <w:lvl w:ilvl="0" w:tplc="5874B6F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2" w15:restartNumberingAfterBreak="0">
    <w:nsid w:val="58254549"/>
    <w:multiLevelType w:val="hybridMultilevel"/>
    <w:tmpl w:val="0D58611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CD64232"/>
    <w:multiLevelType w:val="hybridMultilevel"/>
    <w:tmpl w:val="EE2494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06D105C"/>
    <w:multiLevelType w:val="hybridMultilevel"/>
    <w:tmpl w:val="74C06424"/>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1067F8B"/>
    <w:multiLevelType w:val="multilevel"/>
    <w:tmpl w:val="672EA5D6"/>
    <w:lvl w:ilvl="0">
      <w:start w:val="1"/>
      <w:numFmt w:val="decimal"/>
      <w:lvlText w:val="%1."/>
      <w:lvlJc w:val="left"/>
      <w:pPr>
        <w:ind w:left="360" w:hanging="360"/>
      </w:pPr>
      <w:rPr>
        <w:rFonts w:hint="default"/>
      </w:rPr>
    </w:lvl>
    <w:lvl w:ilvl="1">
      <w:start w:val="1"/>
      <w:numFmt w:val="none"/>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2E00860"/>
    <w:multiLevelType w:val="hybridMultilevel"/>
    <w:tmpl w:val="0EBA3F32"/>
    <w:lvl w:ilvl="0" w:tplc="0C090005">
      <w:start w:val="1"/>
      <w:numFmt w:val="bullet"/>
      <w:lvlText w:val=""/>
      <w:lvlJc w:val="left"/>
      <w:pPr>
        <w:ind w:left="720" w:hanging="360"/>
      </w:pPr>
      <w:rPr>
        <w:rFonts w:ascii="Wingdings" w:hAnsi="Wingdings" w:hint="default"/>
      </w:rPr>
    </w:lvl>
    <w:lvl w:ilvl="1" w:tplc="0C09000F">
      <w:start w:val="1"/>
      <w:numFmt w:val="decimal"/>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A093B02"/>
    <w:multiLevelType w:val="hybridMultilevel"/>
    <w:tmpl w:val="A94AFE6C"/>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8" w15:restartNumberingAfterBreak="0">
    <w:nsid w:val="6CEC622E"/>
    <w:multiLevelType w:val="hybridMultilevel"/>
    <w:tmpl w:val="85267AE2"/>
    <w:lvl w:ilvl="0" w:tplc="0C090005">
      <w:start w:val="1"/>
      <w:numFmt w:val="bullet"/>
      <w:lvlText w:val=""/>
      <w:lvlJc w:val="left"/>
      <w:pPr>
        <w:ind w:left="720" w:hanging="360"/>
      </w:pPr>
      <w:rPr>
        <w:rFonts w:ascii="Wingdings" w:hAnsi="Wingdings" w:hint="default"/>
      </w:rPr>
    </w:lvl>
    <w:lvl w:ilvl="1" w:tplc="5874B6F2">
      <w:start w:val="1"/>
      <w:numFmt w:val="lowerLetter"/>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91C6D0F"/>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B3916C5"/>
    <w:multiLevelType w:val="hybridMultilevel"/>
    <w:tmpl w:val="D23A8C5C"/>
    <w:lvl w:ilvl="0" w:tplc="0C09000F">
      <w:start w:val="1"/>
      <w:numFmt w:val="decimal"/>
      <w:lvlText w:val="%1."/>
      <w:lvlJc w:val="left"/>
      <w:pPr>
        <w:ind w:left="360" w:hanging="360"/>
      </w:pPr>
      <w:rPr>
        <w:rFonts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7BEB2D51"/>
    <w:multiLevelType w:val="hybridMultilevel"/>
    <w:tmpl w:val="7186864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C773584"/>
    <w:multiLevelType w:val="hybridMultilevel"/>
    <w:tmpl w:val="739458D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6"/>
  </w:num>
  <w:num w:numId="3">
    <w:abstractNumId w:val="18"/>
  </w:num>
  <w:num w:numId="4">
    <w:abstractNumId w:val="32"/>
  </w:num>
  <w:num w:numId="5">
    <w:abstractNumId w:val="20"/>
  </w:num>
  <w:num w:numId="6">
    <w:abstractNumId w:val="26"/>
  </w:num>
  <w:num w:numId="7">
    <w:abstractNumId w:val="13"/>
  </w:num>
  <w:num w:numId="8">
    <w:abstractNumId w:val="30"/>
  </w:num>
  <w:num w:numId="9">
    <w:abstractNumId w:val="2"/>
  </w:num>
  <w:num w:numId="10">
    <w:abstractNumId w:val="10"/>
  </w:num>
  <w:num w:numId="11">
    <w:abstractNumId w:val="27"/>
  </w:num>
  <w:num w:numId="12">
    <w:abstractNumId w:val="24"/>
  </w:num>
  <w:num w:numId="13">
    <w:abstractNumId w:val="12"/>
  </w:num>
  <w:num w:numId="14">
    <w:abstractNumId w:val="1"/>
  </w:num>
  <w:num w:numId="15">
    <w:abstractNumId w:val="15"/>
  </w:num>
  <w:num w:numId="16">
    <w:abstractNumId w:val="14"/>
  </w:num>
  <w:num w:numId="17">
    <w:abstractNumId w:val="25"/>
  </w:num>
  <w:num w:numId="18">
    <w:abstractNumId w:val="3"/>
  </w:num>
  <w:num w:numId="19">
    <w:abstractNumId w:val="17"/>
  </w:num>
  <w:num w:numId="20">
    <w:abstractNumId w:val="5"/>
  </w:num>
  <w:num w:numId="21">
    <w:abstractNumId w:val="16"/>
  </w:num>
  <w:num w:numId="22">
    <w:abstractNumId w:val="29"/>
  </w:num>
  <w:num w:numId="23">
    <w:abstractNumId w:val="11"/>
  </w:num>
  <w:num w:numId="24">
    <w:abstractNumId w:val="28"/>
  </w:num>
  <w:num w:numId="25">
    <w:abstractNumId w:val="23"/>
  </w:num>
  <w:num w:numId="26">
    <w:abstractNumId w:val="8"/>
  </w:num>
  <w:num w:numId="27">
    <w:abstractNumId w:val="21"/>
  </w:num>
  <w:num w:numId="28">
    <w:abstractNumId w:val="9"/>
  </w:num>
  <w:num w:numId="29">
    <w:abstractNumId w:val="19"/>
  </w:num>
  <w:num w:numId="30">
    <w:abstractNumId w:val="4"/>
  </w:num>
  <w:num w:numId="31">
    <w:abstractNumId w:val="0"/>
  </w:num>
  <w:num w:numId="32">
    <w:abstractNumId w:val="7"/>
  </w:num>
  <w:num w:numId="33">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
  <w:rsids>
    <w:rsidRoot w:val="001679A2"/>
    <w:rsid w:val="000200A4"/>
    <w:rsid w:val="00022E77"/>
    <w:rsid w:val="00032AA5"/>
    <w:rsid w:val="0007727D"/>
    <w:rsid w:val="000965C6"/>
    <w:rsid w:val="000A416B"/>
    <w:rsid w:val="000A7197"/>
    <w:rsid w:val="000F49B4"/>
    <w:rsid w:val="00115EE8"/>
    <w:rsid w:val="001174A9"/>
    <w:rsid w:val="001310A6"/>
    <w:rsid w:val="001425C4"/>
    <w:rsid w:val="0014430A"/>
    <w:rsid w:val="0014700F"/>
    <w:rsid w:val="001679A2"/>
    <w:rsid w:val="00173CFB"/>
    <w:rsid w:val="001740B3"/>
    <w:rsid w:val="00174AEE"/>
    <w:rsid w:val="00176C00"/>
    <w:rsid w:val="001A05CF"/>
    <w:rsid w:val="001C703F"/>
    <w:rsid w:val="00207B79"/>
    <w:rsid w:val="002121CE"/>
    <w:rsid w:val="0024340C"/>
    <w:rsid w:val="00253D1C"/>
    <w:rsid w:val="00265AD8"/>
    <w:rsid w:val="002A534A"/>
    <w:rsid w:val="002B332B"/>
    <w:rsid w:val="002E5026"/>
    <w:rsid w:val="002F42F4"/>
    <w:rsid w:val="0033387F"/>
    <w:rsid w:val="00373A32"/>
    <w:rsid w:val="00374C94"/>
    <w:rsid w:val="00380B2A"/>
    <w:rsid w:val="003878DC"/>
    <w:rsid w:val="00442EB0"/>
    <w:rsid w:val="00444668"/>
    <w:rsid w:val="0046668B"/>
    <w:rsid w:val="00474E69"/>
    <w:rsid w:val="00480732"/>
    <w:rsid w:val="004A0E44"/>
    <w:rsid w:val="004B39D2"/>
    <w:rsid w:val="004C071F"/>
    <w:rsid w:val="004D7B20"/>
    <w:rsid w:val="004E24CD"/>
    <w:rsid w:val="004F45B6"/>
    <w:rsid w:val="005213B7"/>
    <w:rsid w:val="005315E2"/>
    <w:rsid w:val="00534A43"/>
    <w:rsid w:val="005471F7"/>
    <w:rsid w:val="00591229"/>
    <w:rsid w:val="005B17FF"/>
    <w:rsid w:val="005C2B9C"/>
    <w:rsid w:val="005E28A1"/>
    <w:rsid w:val="00664BEE"/>
    <w:rsid w:val="00665D62"/>
    <w:rsid w:val="00736EF6"/>
    <w:rsid w:val="007519A1"/>
    <w:rsid w:val="0075294D"/>
    <w:rsid w:val="00756DC5"/>
    <w:rsid w:val="007620FC"/>
    <w:rsid w:val="007655E5"/>
    <w:rsid w:val="00774029"/>
    <w:rsid w:val="0078188E"/>
    <w:rsid w:val="00797C43"/>
    <w:rsid w:val="007A1688"/>
    <w:rsid w:val="007A7462"/>
    <w:rsid w:val="007C1DD3"/>
    <w:rsid w:val="007C7568"/>
    <w:rsid w:val="007D7142"/>
    <w:rsid w:val="0080191B"/>
    <w:rsid w:val="008152AC"/>
    <w:rsid w:val="0084667A"/>
    <w:rsid w:val="00847D0A"/>
    <w:rsid w:val="008679C5"/>
    <w:rsid w:val="008745B6"/>
    <w:rsid w:val="008B0555"/>
    <w:rsid w:val="008B238A"/>
    <w:rsid w:val="008C5BD6"/>
    <w:rsid w:val="008D6141"/>
    <w:rsid w:val="008E731D"/>
    <w:rsid w:val="00916D6A"/>
    <w:rsid w:val="0092449D"/>
    <w:rsid w:val="00931AD2"/>
    <w:rsid w:val="009746E9"/>
    <w:rsid w:val="009749BE"/>
    <w:rsid w:val="009C4151"/>
    <w:rsid w:val="009D1C35"/>
    <w:rsid w:val="00A05654"/>
    <w:rsid w:val="00A0746F"/>
    <w:rsid w:val="00A206F1"/>
    <w:rsid w:val="00A3290A"/>
    <w:rsid w:val="00A5267E"/>
    <w:rsid w:val="00AA49FE"/>
    <w:rsid w:val="00AB682B"/>
    <w:rsid w:val="00AC601A"/>
    <w:rsid w:val="00AD105A"/>
    <w:rsid w:val="00AD10D8"/>
    <w:rsid w:val="00AF3624"/>
    <w:rsid w:val="00B11762"/>
    <w:rsid w:val="00B740B8"/>
    <w:rsid w:val="00B80342"/>
    <w:rsid w:val="00B86534"/>
    <w:rsid w:val="00B91D33"/>
    <w:rsid w:val="00B97B52"/>
    <w:rsid w:val="00BA190E"/>
    <w:rsid w:val="00BD0AAA"/>
    <w:rsid w:val="00BF6DF6"/>
    <w:rsid w:val="00C24CCB"/>
    <w:rsid w:val="00C3521F"/>
    <w:rsid w:val="00CB19FF"/>
    <w:rsid w:val="00CF0AFB"/>
    <w:rsid w:val="00CF3D24"/>
    <w:rsid w:val="00D2325C"/>
    <w:rsid w:val="00D345B2"/>
    <w:rsid w:val="00D52169"/>
    <w:rsid w:val="00D67A96"/>
    <w:rsid w:val="00D87934"/>
    <w:rsid w:val="00D90D1B"/>
    <w:rsid w:val="00D952D4"/>
    <w:rsid w:val="00DB128E"/>
    <w:rsid w:val="00DB38BE"/>
    <w:rsid w:val="00DC2484"/>
    <w:rsid w:val="00E42573"/>
    <w:rsid w:val="00E556A4"/>
    <w:rsid w:val="00E65519"/>
    <w:rsid w:val="00E73046"/>
    <w:rsid w:val="00E77CB9"/>
    <w:rsid w:val="00E8047B"/>
    <w:rsid w:val="00E86FEB"/>
    <w:rsid w:val="00EC107F"/>
    <w:rsid w:val="00EC38D5"/>
    <w:rsid w:val="00F23C40"/>
    <w:rsid w:val="00F750DD"/>
    <w:rsid w:val="00F90B61"/>
    <w:rsid w:val="00FE210F"/>
    <w:rsid w:val="00FE24EA"/>
    <w:rsid w:val="00FE5250"/>
    <w:rsid w:val="00FF1D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BD3D569-8E26-4657-B8EE-759CD2E67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AU" w:eastAsia="en-A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DB38BE"/>
    <w:pPr>
      <w:tabs>
        <w:tab w:val="center" w:pos="4513"/>
        <w:tab w:val="right" w:pos="9026"/>
      </w:tabs>
    </w:pPr>
  </w:style>
  <w:style w:type="character" w:customStyle="1" w:styleId="HeaderChar">
    <w:name w:val="Header Char"/>
    <w:basedOn w:val="DefaultParagraphFont"/>
    <w:link w:val="Header"/>
    <w:uiPriority w:val="99"/>
    <w:rsid w:val="00DB38BE"/>
  </w:style>
  <w:style w:type="paragraph" w:styleId="Footer">
    <w:name w:val="footer"/>
    <w:basedOn w:val="Normal"/>
    <w:link w:val="FooterChar"/>
    <w:uiPriority w:val="99"/>
    <w:unhideWhenUsed/>
    <w:rsid w:val="00DB38BE"/>
    <w:pPr>
      <w:tabs>
        <w:tab w:val="center" w:pos="4513"/>
        <w:tab w:val="right" w:pos="9026"/>
      </w:tabs>
    </w:pPr>
  </w:style>
  <w:style w:type="character" w:customStyle="1" w:styleId="FooterChar">
    <w:name w:val="Footer Char"/>
    <w:basedOn w:val="DefaultParagraphFont"/>
    <w:link w:val="Footer"/>
    <w:uiPriority w:val="99"/>
    <w:rsid w:val="00DB38BE"/>
  </w:style>
  <w:style w:type="paragraph" w:styleId="ListParagraph">
    <w:name w:val="List Paragraph"/>
    <w:basedOn w:val="Normal"/>
    <w:uiPriority w:val="34"/>
    <w:qFormat/>
    <w:rsid w:val="00664BEE"/>
    <w:pPr>
      <w:ind w:left="720"/>
      <w:contextualSpacing/>
    </w:pPr>
  </w:style>
  <w:style w:type="paragraph" w:styleId="BalloonText">
    <w:name w:val="Balloon Text"/>
    <w:basedOn w:val="Normal"/>
    <w:link w:val="BalloonTextChar"/>
    <w:uiPriority w:val="99"/>
    <w:semiHidden/>
    <w:unhideWhenUsed/>
    <w:rsid w:val="004D7B20"/>
    <w:rPr>
      <w:rFonts w:ascii="Tahoma" w:hAnsi="Tahoma" w:cs="Tahoma"/>
      <w:sz w:val="16"/>
      <w:szCs w:val="16"/>
    </w:rPr>
  </w:style>
  <w:style w:type="character" w:customStyle="1" w:styleId="BalloonTextChar">
    <w:name w:val="Balloon Text Char"/>
    <w:basedOn w:val="DefaultParagraphFont"/>
    <w:link w:val="BalloonText"/>
    <w:uiPriority w:val="99"/>
    <w:semiHidden/>
    <w:rsid w:val="004D7B20"/>
    <w:rPr>
      <w:rFonts w:ascii="Tahoma" w:hAnsi="Tahoma" w:cs="Tahoma"/>
      <w:sz w:val="16"/>
      <w:szCs w:val="16"/>
    </w:rPr>
  </w:style>
  <w:style w:type="table" w:styleId="TableGrid">
    <w:name w:val="Table Grid"/>
    <w:basedOn w:val="TableNormal"/>
    <w:uiPriority w:val="59"/>
    <w:rsid w:val="005315E2"/>
    <w:rPr>
      <w:rFonts w:eastAsiaTheme="minorHAnsi" w:cstheme="minorBidi"/>
      <w:color w:val="auto"/>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5315E2"/>
    <w:pPr>
      <w:keepLines/>
      <w:spacing w:before="240"/>
      <w:ind w:left="1418"/>
    </w:pPr>
    <w:rPr>
      <w:rFonts w:ascii="Times New Roman" w:eastAsia="Times New Roman" w:hAnsi="Times New Roman" w:cs="Times New Roman"/>
      <w:color w:val="auto"/>
      <w:szCs w:val="20"/>
      <w:lang w:eastAsia="en-US"/>
    </w:rPr>
  </w:style>
  <w:style w:type="character" w:styleId="PlaceholderText">
    <w:name w:val="Placeholder Text"/>
    <w:basedOn w:val="DefaultParagraphFont"/>
    <w:uiPriority w:val="99"/>
    <w:semiHidden/>
    <w:rsid w:val="005315E2"/>
    <w:rPr>
      <w:color w:val="808080"/>
    </w:rPr>
  </w:style>
  <w:style w:type="paragraph" w:styleId="NoSpacing">
    <w:name w:val="No Spacing"/>
    <w:uiPriority w:val="1"/>
    <w:qFormat/>
    <w:rsid w:val="005315E2"/>
    <w:rPr>
      <w:rFonts w:asciiTheme="minorHAnsi" w:eastAsiaTheme="minorHAnsi" w:hAnsiTheme="minorHAnsi" w:cstheme="minorBidi"/>
      <w:color w:val="auto"/>
      <w:lang w:eastAsia="en-US"/>
    </w:rPr>
  </w:style>
  <w:style w:type="table" w:customStyle="1" w:styleId="TableGrid3">
    <w:name w:val="Table Grid3"/>
    <w:basedOn w:val="TableNormal"/>
    <w:next w:val="TableGrid"/>
    <w:uiPriority w:val="39"/>
    <w:rsid w:val="007C7568"/>
    <w:rPr>
      <w:rFonts w:cs="Times New Roman"/>
      <w:color w:val="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afeworkaustralia.gov.au/sites/swa/model-whs-laws/model-whs-regulations/pages/regulation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business.gov.au/BusinessTopics/Occupationalhealthandsafety/Pages/OHandSActsRegulationsandCodesofPractice.aspx"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afeworkaustralia.gov.au/sites/swa/model-whs-laws/model-whs-regulations/pages/regulation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gov.au/BusinessTopics/Occupationalhealthandsafety/Pages/OHandSActsRegulationsandCodesofPractice.aspx"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afeworkaustralia.gov.au/sites/swa/model-whs-laws/model-whs-regulations/pages/regulations" TargetMode="External"/><Relationship Id="rId22"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03BED68AB1745C1AE916739057DD240"/>
        <w:category>
          <w:name w:val="General"/>
          <w:gallery w:val="placeholder"/>
        </w:category>
        <w:types>
          <w:type w:val="bbPlcHdr"/>
        </w:types>
        <w:behaviors>
          <w:behavior w:val="content"/>
        </w:behaviors>
        <w:guid w:val="{2F1A5FFA-8B0C-4384-B149-0C93E3C2CEAE}"/>
      </w:docPartPr>
      <w:docPartBody>
        <w:p w:rsidR="00000000" w:rsidRDefault="00C35666" w:rsidP="00C35666">
          <w:pPr>
            <w:pStyle w:val="303BED68AB1745C1AE916739057DD240"/>
          </w:pPr>
          <w:r w:rsidRPr="00FE554A">
            <w:rPr>
              <w:rStyle w:val="PlaceholderText"/>
            </w:rPr>
            <w:t>[Title]</w:t>
          </w:r>
        </w:p>
      </w:docPartBody>
    </w:docPart>
    <w:docPart>
      <w:docPartPr>
        <w:name w:val="8E84B5767FE14AA39BB3645B4A4F0762"/>
        <w:category>
          <w:name w:val="General"/>
          <w:gallery w:val="placeholder"/>
        </w:category>
        <w:types>
          <w:type w:val="bbPlcHdr"/>
        </w:types>
        <w:behaviors>
          <w:behavior w:val="content"/>
        </w:behaviors>
        <w:guid w:val="{84CE4959-E6FF-4952-BE4F-4E3E0173B618}"/>
      </w:docPartPr>
      <w:docPartBody>
        <w:p w:rsidR="00000000" w:rsidRDefault="00C35666" w:rsidP="00C35666">
          <w:pPr>
            <w:pStyle w:val="8E84B5767FE14AA39BB3645B4A4F0762"/>
          </w:pPr>
          <w:r w:rsidRPr="006955CB">
            <w:rPr>
              <w:rStyle w:val="PlaceholderText"/>
            </w:rPr>
            <w:t>Click here to enter a date.</w:t>
          </w:r>
        </w:p>
      </w:docPartBody>
    </w:docPart>
    <w:docPart>
      <w:docPartPr>
        <w:name w:val="2F3A035FC95B490BA96C48B5EAE9B0F7"/>
        <w:category>
          <w:name w:val="General"/>
          <w:gallery w:val="placeholder"/>
        </w:category>
        <w:types>
          <w:type w:val="bbPlcHdr"/>
        </w:types>
        <w:behaviors>
          <w:behavior w:val="content"/>
        </w:behaviors>
        <w:guid w:val="{4F06E1DF-B33F-4842-BEDC-A967F5797AA0}"/>
      </w:docPartPr>
      <w:docPartBody>
        <w:p w:rsidR="00000000" w:rsidRDefault="00C35666" w:rsidP="00C35666">
          <w:pPr>
            <w:pStyle w:val="2F3A035FC95B490BA96C48B5EAE9B0F7"/>
          </w:pPr>
          <w:r w:rsidRPr="006955CB">
            <w:rPr>
              <w:rStyle w:val="PlaceholderText"/>
            </w:rPr>
            <w:t>Click here to enter a date.</w:t>
          </w:r>
        </w:p>
      </w:docPartBody>
    </w:docPart>
    <w:docPart>
      <w:docPartPr>
        <w:name w:val="85015199811F4CE988E869A1BC74D877"/>
        <w:category>
          <w:name w:val="General"/>
          <w:gallery w:val="placeholder"/>
        </w:category>
        <w:types>
          <w:type w:val="bbPlcHdr"/>
        </w:types>
        <w:behaviors>
          <w:behavior w:val="content"/>
        </w:behaviors>
        <w:guid w:val="{26D9E398-A2C9-4329-8787-373239A550E6}"/>
      </w:docPartPr>
      <w:docPartBody>
        <w:p w:rsidR="00000000" w:rsidRDefault="00C35666" w:rsidP="00C35666">
          <w:pPr>
            <w:pStyle w:val="85015199811F4CE988E869A1BC74D877"/>
          </w:pPr>
          <w:r w:rsidRPr="005F1147">
            <w:rPr>
              <w:rStyle w:val="PlaceholderText"/>
            </w:rPr>
            <w:t>[Title]</w:t>
          </w:r>
        </w:p>
      </w:docPartBody>
    </w:docPart>
    <w:docPart>
      <w:docPartPr>
        <w:name w:val="65D01C33F2A9465791B10D7386A02013"/>
        <w:category>
          <w:name w:val="General"/>
          <w:gallery w:val="placeholder"/>
        </w:category>
        <w:types>
          <w:type w:val="bbPlcHdr"/>
        </w:types>
        <w:behaviors>
          <w:behavior w:val="content"/>
        </w:behaviors>
        <w:guid w:val="{0C13BC75-2AB4-4749-80B7-73DA08BC33CB}"/>
      </w:docPartPr>
      <w:docPartBody>
        <w:p w:rsidR="00000000" w:rsidRDefault="00C35666">
          <w:r w:rsidRPr="00811D87">
            <w:rPr>
              <w:rStyle w:val="PlaceholderText"/>
            </w:rPr>
            <w:t>[Category]</w:t>
          </w:r>
        </w:p>
      </w:docPartBody>
    </w:docPart>
    <w:docPart>
      <w:docPartPr>
        <w:name w:val="CA4385793E9C48A8B1F52DAEBE1EAC6F"/>
        <w:category>
          <w:name w:val="General"/>
          <w:gallery w:val="placeholder"/>
        </w:category>
        <w:types>
          <w:type w:val="bbPlcHdr"/>
        </w:types>
        <w:behaviors>
          <w:behavior w:val="content"/>
        </w:behaviors>
        <w:guid w:val="{C3960EDB-8296-4FC9-A585-F5521F5555A1}"/>
      </w:docPartPr>
      <w:docPartBody>
        <w:p w:rsidR="00000000" w:rsidRDefault="00C35666">
          <w:r w:rsidRPr="00811D87">
            <w:rPr>
              <w:rStyle w:val="PlaceholderText"/>
            </w:rPr>
            <w:t>[Title]</w:t>
          </w:r>
        </w:p>
      </w:docPartBody>
    </w:docPart>
    <w:docPart>
      <w:docPartPr>
        <w:name w:val="2B35EAE7A006407ABEB8659956A419B8"/>
        <w:category>
          <w:name w:val="General"/>
          <w:gallery w:val="placeholder"/>
        </w:category>
        <w:types>
          <w:type w:val="bbPlcHdr"/>
        </w:types>
        <w:behaviors>
          <w:behavior w:val="content"/>
        </w:behaviors>
        <w:guid w:val="{47467AA7-689C-4674-8D58-9A69EF84F556}"/>
      </w:docPartPr>
      <w:docPartBody>
        <w:p w:rsidR="00000000" w:rsidRDefault="00C35666">
          <w:r w:rsidRPr="00811D87">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AB1"/>
    <w:rsid w:val="00644AE8"/>
    <w:rsid w:val="0085496E"/>
    <w:rsid w:val="00C35666"/>
    <w:rsid w:val="00D93A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5666"/>
    <w:rPr>
      <w:color w:val="808080"/>
    </w:rPr>
  </w:style>
  <w:style w:type="paragraph" w:customStyle="1" w:styleId="0F53D4FEB40E454F891ABCB2A27EF0FB">
    <w:name w:val="0F53D4FEB40E454F891ABCB2A27EF0FB"/>
    <w:rsid w:val="00D93AB1"/>
  </w:style>
  <w:style w:type="paragraph" w:customStyle="1" w:styleId="78684E980A474E658C6F29850646F367">
    <w:name w:val="78684E980A474E658C6F29850646F367"/>
    <w:rsid w:val="00D93AB1"/>
  </w:style>
  <w:style w:type="paragraph" w:customStyle="1" w:styleId="78D301B556844024803D0801FB7954B5">
    <w:name w:val="78D301B556844024803D0801FB7954B5"/>
    <w:rsid w:val="00D93AB1"/>
  </w:style>
  <w:style w:type="paragraph" w:customStyle="1" w:styleId="1415ABBAAC10404A9C84F77B1D9CEA3D">
    <w:name w:val="1415ABBAAC10404A9C84F77B1D9CEA3D"/>
    <w:rsid w:val="00D93AB1"/>
  </w:style>
  <w:style w:type="paragraph" w:customStyle="1" w:styleId="0DE719BD5DE6427C9ED968BD1EFF07CB">
    <w:name w:val="0DE719BD5DE6427C9ED968BD1EFF07CB"/>
    <w:rsid w:val="00D93AB1"/>
  </w:style>
  <w:style w:type="paragraph" w:customStyle="1" w:styleId="B680EB244A064CC38F33776247AC05A9">
    <w:name w:val="B680EB244A064CC38F33776247AC05A9"/>
    <w:rsid w:val="00D93AB1"/>
  </w:style>
  <w:style w:type="paragraph" w:customStyle="1" w:styleId="4BA44068493C4AA89329BD41F1A2BC6F">
    <w:name w:val="4BA44068493C4AA89329BD41F1A2BC6F"/>
    <w:rsid w:val="00D93AB1"/>
  </w:style>
  <w:style w:type="paragraph" w:customStyle="1" w:styleId="D6638C08FAF446DF99931E2676F6453A">
    <w:name w:val="D6638C08FAF446DF99931E2676F6453A"/>
    <w:rsid w:val="00D93AB1"/>
  </w:style>
  <w:style w:type="paragraph" w:customStyle="1" w:styleId="94755295E74E459F9AF3515002E54330">
    <w:name w:val="94755295E74E459F9AF3515002E54330"/>
    <w:rsid w:val="00D93AB1"/>
  </w:style>
  <w:style w:type="paragraph" w:customStyle="1" w:styleId="75D952681A6846718F1CD989E93BC846">
    <w:name w:val="75D952681A6846718F1CD989E93BC846"/>
    <w:rsid w:val="00D93AB1"/>
  </w:style>
  <w:style w:type="paragraph" w:customStyle="1" w:styleId="D8D1ECB6451E4255A0A378367989095B">
    <w:name w:val="D8D1ECB6451E4255A0A378367989095B"/>
    <w:rsid w:val="00D93AB1"/>
  </w:style>
  <w:style w:type="paragraph" w:customStyle="1" w:styleId="CD776F0BA1E24C34B5C73A473D19F0B8">
    <w:name w:val="CD776F0BA1E24C34B5C73A473D19F0B8"/>
    <w:rsid w:val="00D93AB1"/>
  </w:style>
  <w:style w:type="paragraph" w:customStyle="1" w:styleId="B80E16CFB1C146499209868969B79D56">
    <w:name w:val="B80E16CFB1C146499209868969B79D56"/>
    <w:rsid w:val="00D93AB1"/>
  </w:style>
  <w:style w:type="paragraph" w:customStyle="1" w:styleId="E108FE8A97A24CA6939C6CE771FA37DC">
    <w:name w:val="E108FE8A97A24CA6939C6CE771FA37DC"/>
    <w:rsid w:val="00D93AB1"/>
  </w:style>
  <w:style w:type="paragraph" w:customStyle="1" w:styleId="71A35360BE3040A3955516CE19618DFD">
    <w:name w:val="71A35360BE3040A3955516CE19618DFD"/>
    <w:rsid w:val="00D93AB1"/>
  </w:style>
  <w:style w:type="paragraph" w:customStyle="1" w:styleId="7B6C5F9893874D4AA530722111B7FC2B">
    <w:name w:val="7B6C5F9893874D4AA530722111B7FC2B"/>
    <w:rsid w:val="00D93AB1"/>
  </w:style>
  <w:style w:type="paragraph" w:customStyle="1" w:styleId="13F82513BEC847B7B2FFF38BD3F26625">
    <w:name w:val="13F82513BEC847B7B2FFF38BD3F26625"/>
    <w:rsid w:val="00D93AB1"/>
  </w:style>
  <w:style w:type="paragraph" w:customStyle="1" w:styleId="9714377FEBE34EE6AA8F78D414FAF181">
    <w:name w:val="9714377FEBE34EE6AA8F78D414FAF181"/>
    <w:rsid w:val="00D93AB1"/>
  </w:style>
  <w:style w:type="paragraph" w:customStyle="1" w:styleId="4CB94D0066E44B34A65CBDA4937C55E7">
    <w:name w:val="4CB94D0066E44B34A65CBDA4937C55E7"/>
    <w:rsid w:val="00D93AB1"/>
  </w:style>
  <w:style w:type="paragraph" w:customStyle="1" w:styleId="FCA0CEF57EE74DF0ADB6C34FB9EECAEB">
    <w:name w:val="FCA0CEF57EE74DF0ADB6C34FB9EECAEB"/>
    <w:rsid w:val="00D93AB1"/>
  </w:style>
  <w:style w:type="paragraph" w:customStyle="1" w:styleId="0C40EBB492F14A169583D2AD94BD635E">
    <w:name w:val="0C40EBB492F14A169583D2AD94BD635E"/>
    <w:rsid w:val="00D93AB1"/>
  </w:style>
  <w:style w:type="paragraph" w:customStyle="1" w:styleId="435FB029F491460ABF856D1DC362D5F9">
    <w:name w:val="435FB029F491460ABF856D1DC362D5F9"/>
    <w:rsid w:val="00D93AB1"/>
  </w:style>
  <w:style w:type="paragraph" w:customStyle="1" w:styleId="1FAEA88F7B4244CC9FB55588341FDC51">
    <w:name w:val="1FAEA88F7B4244CC9FB55588341FDC51"/>
    <w:rsid w:val="00D93AB1"/>
  </w:style>
  <w:style w:type="paragraph" w:customStyle="1" w:styleId="E38C944153B54ADBAE50FF28B74C7C1B">
    <w:name w:val="E38C944153B54ADBAE50FF28B74C7C1B"/>
    <w:rsid w:val="00D93AB1"/>
  </w:style>
  <w:style w:type="paragraph" w:customStyle="1" w:styleId="BFAA369355A54802B66F0A40E79D3D32">
    <w:name w:val="BFAA369355A54802B66F0A40E79D3D32"/>
    <w:rsid w:val="00D93AB1"/>
  </w:style>
  <w:style w:type="paragraph" w:customStyle="1" w:styleId="FB8D768E859E4C229C5F17CBF783F67A">
    <w:name w:val="FB8D768E859E4C229C5F17CBF783F67A"/>
    <w:rsid w:val="00C35666"/>
  </w:style>
  <w:style w:type="paragraph" w:customStyle="1" w:styleId="BA429ECF244B4B6B9FC5BAE8DED5F6E1">
    <w:name w:val="BA429ECF244B4B6B9FC5BAE8DED5F6E1"/>
    <w:rsid w:val="00C35666"/>
  </w:style>
  <w:style w:type="paragraph" w:customStyle="1" w:styleId="DD803F98C3D745DCA6A9DE44B332E0B5">
    <w:name w:val="DD803F98C3D745DCA6A9DE44B332E0B5"/>
    <w:rsid w:val="00C35666"/>
  </w:style>
  <w:style w:type="paragraph" w:customStyle="1" w:styleId="091A52E87FBF4B6881EF050BF3B8C06C">
    <w:name w:val="091A52E87FBF4B6881EF050BF3B8C06C"/>
    <w:rsid w:val="00C35666"/>
  </w:style>
  <w:style w:type="paragraph" w:customStyle="1" w:styleId="303BED68AB1745C1AE916739057DD240">
    <w:name w:val="303BED68AB1745C1AE916739057DD240"/>
    <w:rsid w:val="00C35666"/>
  </w:style>
  <w:style w:type="paragraph" w:customStyle="1" w:styleId="8E84B5767FE14AA39BB3645B4A4F0762">
    <w:name w:val="8E84B5767FE14AA39BB3645B4A4F0762"/>
    <w:rsid w:val="00C35666"/>
  </w:style>
  <w:style w:type="paragraph" w:customStyle="1" w:styleId="2F3A035FC95B490BA96C48B5EAE9B0F7">
    <w:name w:val="2F3A035FC95B490BA96C48B5EAE9B0F7"/>
    <w:rsid w:val="00C35666"/>
  </w:style>
  <w:style w:type="paragraph" w:customStyle="1" w:styleId="85015199811F4CE988E869A1BC74D877">
    <w:name w:val="85015199811F4CE988E869A1BC74D877"/>
    <w:rsid w:val="00C356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65B8CBD-429A-44BD-81FE-EC19583F689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18</Pages>
  <Words>4842</Words>
  <Characters>27606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Anthony</dc:creator>
  <cp:lastModifiedBy>Jonathan Curro</cp:lastModifiedBy>
  <cp:revision>42</cp:revision>
  <dcterms:created xsi:type="dcterms:W3CDTF">2015-11-10T00:00:00Z</dcterms:created>
  <dcterms:modified xsi:type="dcterms:W3CDTF">2019-01-15T03:01:00Z</dcterms:modified>
  <cp:category>Assessment</cp:category>
</cp:coreProperties>
</file>