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2EA" w:rsidRPr="004932A4" w:rsidRDefault="00425919"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084611">
            <w:rPr>
              <w:szCs w:val="32"/>
            </w:rPr>
            <w:t>CPCCBC4014A</w:t>
          </w:r>
        </w:sdtContent>
      </w:sdt>
    </w:p>
    <w:p w:rsidR="00E542EA" w:rsidRPr="004932A4" w:rsidRDefault="00425919"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084611">
            <w:rPr>
              <w:szCs w:val="32"/>
            </w:rPr>
            <w:t>Prepare simple building sketches and drawings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tblPr>
      <w:tblGrid>
        <w:gridCol w:w="8980"/>
      </w:tblGrid>
      <w:tr w:rsidR="00B27137" w:rsidRPr="00F16B1B" w:rsidTr="0034633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27137" w:rsidRPr="00F16B1B" w:rsidRDefault="00B27137" w:rsidP="0034633C">
            <w:pPr>
              <w:ind w:right="-24"/>
              <w:jc w:val="center"/>
              <w:rPr>
                <w:rFonts w:ascii="Arial" w:hAnsi="Arial" w:cs="Arial"/>
                <w:b/>
                <w:szCs w:val="24"/>
              </w:rPr>
            </w:pPr>
            <w:bookmarkStart w:id="0" w:name="_Ref396827952"/>
            <w:r w:rsidRPr="00F16B1B">
              <w:rPr>
                <w:rFonts w:ascii="Arial" w:hAnsi="Arial" w:cs="Arial"/>
                <w:b/>
                <w:szCs w:val="24"/>
              </w:rPr>
              <w:t>THEORY EXAM INSTRUCTIONS</w:t>
            </w:r>
          </w:p>
          <w:p w:rsidR="00B27137" w:rsidRPr="00F16B1B" w:rsidRDefault="00B27137" w:rsidP="0034633C">
            <w:pPr>
              <w:ind w:right="-24"/>
              <w:jc w:val="center"/>
              <w:rPr>
                <w:rFonts w:ascii="Arial" w:hAnsi="Arial" w:cs="Arial"/>
                <w:b/>
                <w:szCs w:val="24"/>
              </w:rPr>
            </w:pPr>
          </w:p>
          <w:p w:rsidR="00B27137" w:rsidRPr="00F16B1B" w:rsidRDefault="00B27137" w:rsidP="00B27137">
            <w:pPr>
              <w:pStyle w:val="ListParagraph"/>
              <w:numPr>
                <w:ilvl w:val="0"/>
                <w:numId w:val="42"/>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B27137" w:rsidRPr="00F16B1B" w:rsidRDefault="00B27137" w:rsidP="00B27137">
            <w:pPr>
              <w:pStyle w:val="ListParagraph"/>
              <w:numPr>
                <w:ilvl w:val="1"/>
                <w:numId w:val="42"/>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B27137" w:rsidRPr="00F16B1B" w:rsidRDefault="00B27137" w:rsidP="00B27137">
            <w:pPr>
              <w:pStyle w:val="ListParagraph"/>
              <w:numPr>
                <w:ilvl w:val="0"/>
                <w:numId w:val="42"/>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w:t>
            </w:r>
            <w:bookmarkStart w:id="1" w:name="_GoBack"/>
            <w:bookmarkEnd w:id="1"/>
            <w:r w:rsidRPr="00F16B1B">
              <w:rPr>
                <w:rFonts w:ascii="Arial" w:hAnsi="Arial" w:cs="Arial"/>
                <w:sz w:val="22"/>
                <w:szCs w:val="22"/>
              </w:rPr>
              <w:t>strate their knowledge and skills.</w:t>
            </w:r>
          </w:p>
          <w:p w:rsidR="00B27137" w:rsidRPr="00F16B1B" w:rsidRDefault="00B27137" w:rsidP="00B27137">
            <w:pPr>
              <w:pStyle w:val="ListParagraph"/>
              <w:numPr>
                <w:ilvl w:val="0"/>
                <w:numId w:val="42"/>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B27137" w:rsidRPr="00F16B1B" w:rsidRDefault="00B27137" w:rsidP="00B27137">
            <w:pPr>
              <w:pStyle w:val="ListParagraph"/>
              <w:numPr>
                <w:ilvl w:val="1"/>
                <w:numId w:val="42"/>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B27137" w:rsidRPr="00F16B1B" w:rsidRDefault="00B27137" w:rsidP="00B27137">
            <w:pPr>
              <w:pStyle w:val="ListParagraph"/>
              <w:numPr>
                <w:ilvl w:val="0"/>
                <w:numId w:val="42"/>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B27137" w:rsidRPr="00F16B1B" w:rsidRDefault="00B27137" w:rsidP="00B27137">
            <w:pPr>
              <w:pStyle w:val="ListParagraph"/>
              <w:numPr>
                <w:ilvl w:val="1"/>
                <w:numId w:val="42"/>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B27137" w:rsidRPr="00F16B1B" w:rsidRDefault="00B27137" w:rsidP="00B27137">
            <w:pPr>
              <w:pStyle w:val="ListParagraph"/>
              <w:numPr>
                <w:ilvl w:val="1"/>
                <w:numId w:val="42"/>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B27137" w:rsidRPr="00F16B1B" w:rsidTr="0034633C">
        <w:tc>
          <w:tcPr>
            <w:tcW w:w="2552" w:type="dxa"/>
            <w:tcBorders>
              <w:top w:val="nil"/>
              <w:left w:val="nil"/>
              <w:bottom w:val="nil"/>
              <w:right w:val="nil"/>
            </w:tcBorders>
          </w:tcPr>
          <w:p w:rsidR="00B27137" w:rsidRPr="00F16B1B" w:rsidRDefault="00B27137" w:rsidP="0034633C">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B27137" w:rsidRPr="00F16B1B" w:rsidRDefault="00E80E1E" w:rsidP="0034633C">
            <w:pPr>
              <w:ind w:right="-24"/>
              <w:rPr>
                <w:rFonts w:ascii="Arial" w:hAnsi="Arial" w:cs="Arial"/>
                <w:sz w:val="22"/>
                <w:szCs w:val="22"/>
              </w:rPr>
            </w:pPr>
            <w:permStart w:id="0" w:edGrp="everyone"/>
            <w:r>
              <w:rPr>
                <w:rFonts w:ascii="Arial" w:hAnsi="Arial" w:cs="Arial"/>
                <w:sz w:val="22"/>
                <w:szCs w:val="22"/>
              </w:rPr>
              <w:t>Sheena Christine Reyes Mania</w:t>
            </w:r>
            <w:permEnd w:id="0"/>
          </w:p>
        </w:tc>
      </w:tr>
      <w:tr w:rsidR="00B27137" w:rsidRPr="00F16B1B" w:rsidTr="0034633C">
        <w:tc>
          <w:tcPr>
            <w:tcW w:w="2552" w:type="dxa"/>
            <w:tcBorders>
              <w:top w:val="nil"/>
              <w:left w:val="nil"/>
              <w:bottom w:val="nil"/>
              <w:right w:val="nil"/>
            </w:tcBorders>
          </w:tcPr>
          <w:p w:rsidR="00B27137" w:rsidRPr="00F16B1B" w:rsidRDefault="00B27137" w:rsidP="0034633C">
            <w:pPr>
              <w:ind w:right="-24"/>
              <w:rPr>
                <w:rFonts w:ascii="Arial" w:hAnsi="Arial" w:cs="Arial"/>
                <w:sz w:val="22"/>
                <w:szCs w:val="22"/>
              </w:rPr>
            </w:pPr>
          </w:p>
          <w:p w:rsidR="00B27137" w:rsidRPr="00F16B1B" w:rsidRDefault="00B27137" w:rsidP="0034633C">
            <w:pPr>
              <w:ind w:right="-24"/>
              <w:rPr>
                <w:rFonts w:ascii="Arial" w:hAnsi="Arial" w:cs="Arial"/>
                <w:sz w:val="22"/>
                <w:szCs w:val="22"/>
              </w:rPr>
            </w:pPr>
          </w:p>
        </w:tc>
        <w:tc>
          <w:tcPr>
            <w:tcW w:w="6520" w:type="dxa"/>
            <w:tcBorders>
              <w:top w:val="single" w:sz="8" w:space="0" w:color="auto"/>
              <w:left w:val="nil"/>
              <w:bottom w:val="nil"/>
              <w:right w:val="nil"/>
            </w:tcBorders>
          </w:tcPr>
          <w:p w:rsidR="00B27137" w:rsidRPr="00F16B1B" w:rsidRDefault="00B27137" w:rsidP="0034633C">
            <w:pPr>
              <w:ind w:right="-24"/>
              <w:rPr>
                <w:rFonts w:ascii="Arial" w:hAnsi="Arial" w:cs="Arial"/>
                <w:sz w:val="22"/>
                <w:szCs w:val="22"/>
              </w:rPr>
            </w:pPr>
          </w:p>
        </w:tc>
      </w:tr>
      <w:tr w:rsidR="00B27137" w:rsidRPr="00F16B1B" w:rsidTr="0034633C">
        <w:tc>
          <w:tcPr>
            <w:tcW w:w="2552" w:type="dxa"/>
            <w:tcBorders>
              <w:top w:val="nil"/>
              <w:left w:val="nil"/>
              <w:bottom w:val="nil"/>
              <w:right w:val="nil"/>
            </w:tcBorders>
          </w:tcPr>
          <w:p w:rsidR="00B27137" w:rsidRPr="00F16B1B" w:rsidRDefault="00B27137" w:rsidP="0034633C">
            <w:pPr>
              <w:ind w:right="-24"/>
              <w:rPr>
                <w:rFonts w:ascii="Arial" w:hAnsi="Arial" w:cs="Arial"/>
                <w:sz w:val="22"/>
                <w:szCs w:val="22"/>
              </w:rPr>
            </w:pPr>
            <w:r w:rsidRPr="00F16B1B">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B27137" w:rsidRPr="00F16B1B" w:rsidRDefault="00E80E1E" w:rsidP="0034633C">
                <w:pPr>
                  <w:ind w:right="-24"/>
                  <w:rPr>
                    <w:rFonts w:ascii="Arial" w:hAnsi="Arial" w:cs="Arial"/>
                    <w:sz w:val="22"/>
                    <w:szCs w:val="22"/>
                  </w:rPr>
                </w:pPr>
                <w:r w:rsidRPr="00E80E1E">
                  <w:rPr>
                    <w:rFonts w:ascii="Arial" w:hAnsi="Arial" w:cs="Arial"/>
                    <w:noProof/>
                    <w:sz w:val="22"/>
                    <w:szCs w:val="22"/>
                    <w:lang w:val="en-US"/>
                  </w:rPr>
                  <w:drawing>
                    <wp:inline distT="0" distB="0" distL="0" distR="0">
                      <wp:extent cx="923454" cy="434567"/>
                      <wp:effectExtent l="19050" t="0" r="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l="7023"/>
                              <a:stretch>
                                <a:fillRect/>
                              </a:stretch>
                            </pic:blipFill>
                            <pic:spPr bwMode="auto">
                              <a:xfrm>
                                <a:off x="0" y="0"/>
                                <a:ext cx="923454" cy="434567"/>
                              </a:xfrm>
                              <a:prstGeom prst="rect">
                                <a:avLst/>
                              </a:prstGeom>
                              <a:noFill/>
                              <a:ln>
                                <a:noFill/>
                              </a:ln>
                            </pic:spPr>
                          </pic:pic>
                        </a:graphicData>
                      </a:graphic>
                    </wp:inline>
                  </w:drawing>
                </w:r>
              </w:p>
            </w:tc>
          </w:sdtContent>
        </w:sdt>
        <w:permEnd w:id="1" w:displacedByCustomXml="prev"/>
      </w:tr>
    </w:tbl>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B27137" w:rsidRPr="00F16B1B" w:rsidTr="0034633C">
        <w:tc>
          <w:tcPr>
            <w:tcW w:w="2552" w:type="dxa"/>
            <w:tcBorders>
              <w:top w:val="nil"/>
              <w:left w:val="nil"/>
              <w:bottom w:val="nil"/>
              <w:right w:val="nil"/>
            </w:tcBorders>
          </w:tcPr>
          <w:p w:rsidR="00B27137" w:rsidRPr="00F16B1B" w:rsidRDefault="00B27137" w:rsidP="0034633C">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B27137" w:rsidRPr="00F16B1B" w:rsidRDefault="00B27137" w:rsidP="0034633C">
            <w:pPr>
              <w:ind w:right="-24"/>
              <w:rPr>
                <w:rFonts w:ascii="Arial" w:hAnsi="Arial" w:cs="Arial"/>
                <w:sz w:val="22"/>
                <w:szCs w:val="22"/>
              </w:rPr>
            </w:pPr>
            <w:permStart w:id="2" w:edGrp="everyone"/>
            <w:permEnd w:id="2"/>
          </w:p>
        </w:tc>
      </w:tr>
      <w:tr w:rsidR="00B27137" w:rsidRPr="00F16B1B" w:rsidTr="0034633C">
        <w:tc>
          <w:tcPr>
            <w:tcW w:w="2552" w:type="dxa"/>
            <w:tcBorders>
              <w:top w:val="nil"/>
              <w:left w:val="nil"/>
              <w:bottom w:val="nil"/>
              <w:right w:val="nil"/>
            </w:tcBorders>
          </w:tcPr>
          <w:p w:rsidR="00B27137" w:rsidRPr="00F16B1B" w:rsidRDefault="00B27137" w:rsidP="0034633C">
            <w:pPr>
              <w:ind w:right="-24"/>
              <w:rPr>
                <w:rFonts w:ascii="Arial" w:hAnsi="Arial" w:cs="Arial"/>
                <w:sz w:val="22"/>
                <w:szCs w:val="22"/>
              </w:rPr>
            </w:pPr>
          </w:p>
          <w:p w:rsidR="00B27137" w:rsidRPr="00F16B1B" w:rsidRDefault="00B27137" w:rsidP="0034633C">
            <w:pPr>
              <w:ind w:right="-24"/>
              <w:rPr>
                <w:rFonts w:ascii="Arial" w:hAnsi="Arial" w:cs="Arial"/>
                <w:sz w:val="22"/>
                <w:szCs w:val="22"/>
              </w:rPr>
            </w:pPr>
          </w:p>
        </w:tc>
        <w:tc>
          <w:tcPr>
            <w:tcW w:w="6520" w:type="dxa"/>
            <w:tcBorders>
              <w:top w:val="single" w:sz="8" w:space="0" w:color="auto"/>
              <w:left w:val="nil"/>
              <w:bottom w:val="nil"/>
              <w:right w:val="nil"/>
            </w:tcBorders>
          </w:tcPr>
          <w:p w:rsidR="00B27137" w:rsidRPr="00F16B1B" w:rsidRDefault="00B27137" w:rsidP="0034633C">
            <w:pPr>
              <w:ind w:right="-24"/>
              <w:rPr>
                <w:rFonts w:ascii="Arial" w:hAnsi="Arial" w:cs="Arial"/>
                <w:sz w:val="22"/>
                <w:szCs w:val="22"/>
              </w:rPr>
            </w:pPr>
          </w:p>
        </w:tc>
      </w:tr>
      <w:tr w:rsidR="00B27137" w:rsidRPr="00F16B1B" w:rsidTr="0034633C">
        <w:tc>
          <w:tcPr>
            <w:tcW w:w="2552" w:type="dxa"/>
            <w:tcBorders>
              <w:top w:val="nil"/>
              <w:left w:val="nil"/>
              <w:bottom w:val="nil"/>
              <w:right w:val="nil"/>
            </w:tcBorders>
          </w:tcPr>
          <w:p w:rsidR="00B27137" w:rsidRPr="00F16B1B" w:rsidRDefault="00B27137" w:rsidP="0034633C">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B27137" w:rsidRPr="00F16B1B" w:rsidRDefault="00B27137" w:rsidP="0034633C">
                <w:pPr>
                  <w:ind w:right="-24"/>
                  <w:rPr>
                    <w:rFonts w:ascii="Arial" w:hAnsi="Arial" w:cs="Arial"/>
                    <w:sz w:val="22"/>
                    <w:szCs w:val="22"/>
                  </w:rPr>
                </w:pPr>
                <w:r w:rsidRPr="00F16B1B">
                  <w:rPr>
                    <w:rFonts w:ascii="Arial" w:hAnsi="Arial" w:cs="Arial"/>
                    <w:noProof/>
                    <w:sz w:val="22"/>
                    <w:szCs w:val="22"/>
                    <w:lang w:val="en-US"/>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sdtContent>
          <w:permEnd w:id="3" w:displacedByCustomXml="next"/>
        </w:sdt>
      </w:tr>
    </w:tbl>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B27137" w:rsidRPr="00F16B1B" w:rsidTr="0034633C">
        <w:tc>
          <w:tcPr>
            <w:tcW w:w="2552" w:type="dxa"/>
            <w:tcBorders>
              <w:top w:val="nil"/>
              <w:left w:val="nil"/>
              <w:bottom w:val="nil"/>
              <w:right w:val="nil"/>
            </w:tcBorders>
          </w:tcPr>
          <w:p w:rsidR="00B27137" w:rsidRPr="00F16B1B" w:rsidRDefault="00B27137" w:rsidP="0034633C">
            <w:pPr>
              <w:ind w:right="-24"/>
              <w:rPr>
                <w:rFonts w:ascii="Arial" w:hAnsi="Arial" w:cs="Arial"/>
                <w:sz w:val="22"/>
                <w:szCs w:val="22"/>
              </w:rPr>
            </w:pPr>
            <w:permStart w:id="4" w:edGrp="everyone" w:colFirst="1" w:colLast="1"/>
            <w:r w:rsidRPr="00F16B1B">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B27137" w:rsidRPr="00F16B1B" w:rsidRDefault="00B27137" w:rsidP="0034633C">
                <w:pPr>
                  <w:ind w:right="-24"/>
                  <w:rPr>
                    <w:rFonts w:ascii="Arial" w:hAnsi="Arial" w:cs="Arial"/>
                    <w:sz w:val="22"/>
                    <w:szCs w:val="22"/>
                  </w:rPr>
                </w:pPr>
                <w:r w:rsidRPr="00F16B1B">
                  <w:rPr>
                    <w:rStyle w:val="PlaceholderText"/>
                    <w:color w:val="auto"/>
                  </w:rPr>
                  <w:t>Click here to enter a date.</w:t>
                </w:r>
              </w:p>
            </w:tc>
          </w:sdtContent>
        </w:sdt>
      </w:tr>
      <w:permEnd w:id="4"/>
    </w:tbl>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B27137" w:rsidRPr="00F16B1B" w:rsidTr="0034633C">
        <w:trPr>
          <w:trHeight w:val="217"/>
          <w:jc w:val="center"/>
        </w:trPr>
        <w:tc>
          <w:tcPr>
            <w:tcW w:w="2528" w:type="dxa"/>
            <w:shd w:val="clear" w:color="auto" w:fill="F3F3F3"/>
            <w:vAlign w:val="center"/>
          </w:tcPr>
          <w:p w:rsidR="00B27137" w:rsidRPr="00F16B1B" w:rsidRDefault="00B27137" w:rsidP="0034633C">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B27137" w:rsidRPr="00F16B1B" w:rsidRDefault="00B27137" w:rsidP="0034633C">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B27137" w:rsidRPr="00F16B1B" w:rsidRDefault="00B27137" w:rsidP="0034633C">
            <w:pPr>
              <w:ind w:right="-24"/>
              <w:jc w:val="center"/>
              <w:rPr>
                <w:rFonts w:ascii="Arial" w:hAnsi="Arial" w:cs="Arial"/>
                <w:b/>
                <w:bCs/>
                <w:sz w:val="22"/>
                <w:szCs w:val="22"/>
              </w:rPr>
            </w:pPr>
            <w:r w:rsidRPr="00F16B1B">
              <w:rPr>
                <w:rFonts w:ascii="Arial" w:hAnsi="Arial" w:cs="Arial"/>
                <w:b/>
                <w:bCs/>
                <w:sz w:val="22"/>
                <w:szCs w:val="22"/>
              </w:rPr>
              <w:t>Satisfactory?</w:t>
            </w:r>
          </w:p>
        </w:tc>
      </w:tr>
      <w:tr w:rsidR="00B27137" w:rsidRPr="00F16B1B" w:rsidTr="0034633C">
        <w:trPr>
          <w:cantSplit/>
          <w:jc w:val="center"/>
        </w:trPr>
        <w:tc>
          <w:tcPr>
            <w:tcW w:w="2528" w:type="dxa"/>
            <w:vMerge w:val="restart"/>
            <w:vAlign w:val="center"/>
          </w:tcPr>
          <w:p w:rsidR="00B27137" w:rsidRPr="00F16B1B" w:rsidRDefault="00B27137" w:rsidP="0034633C">
            <w:pPr>
              <w:ind w:right="-24"/>
              <w:jc w:val="center"/>
              <w:rPr>
                <w:rFonts w:ascii="Arial" w:hAnsi="Arial" w:cs="Arial"/>
                <w:sz w:val="22"/>
                <w:szCs w:val="22"/>
              </w:rPr>
            </w:pPr>
            <w:r>
              <w:rPr>
                <w:rFonts w:ascii="Arial" w:hAnsi="Arial" w:cs="Arial"/>
                <w:sz w:val="22"/>
                <w:szCs w:val="22"/>
              </w:rPr>
              <w:t>12</w:t>
            </w:r>
          </w:p>
        </w:tc>
        <w:tc>
          <w:tcPr>
            <w:tcW w:w="2559" w:type="dxa"/>
            <w:vMerge w:val="restart"/>
            <w:vAlign w:val="center"/>
          </w:tcPr>
          <w:p w:rsidR="00B27137" w:rsidRPr="00F16B1B" w:rsidRDefault="00B27137" w:rsidP="0034633C">
            <w:pPr>
              <w:ind w:right="-24"/>
              <w:jc w:val="center"/>
              <w:rPr>
                <w:rFonts w:ascii="Arial" w:hAnsi="Arial" w:cs="Arial"/>
                <w:sz w:val="22"/>
                <w:szCs w:val="22"/>
              </w:rPr>
            </w:pPr>
            <w:permStart w:id="5" w:edGrp="everyone"/>
            <w:permEnd w:id="5"/>
          </w:p>
        </w:tc>
        <w:tc>
          <w:tcPr>
            <w:tcW w:w="1272" w:type="dxa"/>
            <w:vAlign w:val="center"/>
          </w:tcPr>
          <w:p w:rsidR="00B27137" w:rsidRPr="00F16B1B" w:rsidRDefault="00B27137" w:rsidP="0034633C">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B27137" w:rsidRPr="00F16B1B" w:rsidRDefault="00B27137" w:rsidP="0034633C">
            <w:pPr>
              <w:ind w:right="-24"/>
              <w:jc w:val="center"/>
              <w:rPr>
                <w:rFonts w:ascii="Arial" w:hAnsi="Arial" w:cs="Arial"/>
                <w:sz w:val="22"/>
                <w:szCs w:val="22"/>
              </w:rPr>
            </w:pPr>
            <w:r w:rsidRPr="00F16B1B">
              <w:rPr>
                <w:rFonts w:ascii="Arial" w:hAnsi="Arial" w:cs="Arial"/>
                <w:sz w:val="22"/>
                <w:szCs w:val="22"/>
              </w:rPr>
              <w:t>No</w:t>
            </w:r>
          </w:p>
        </w:tc>
      </w:tr>
      <w:tr w:rsidR="00B27137" w:rsidRPr="00F16B1B" w:rsidTr="0034633C">
        <w:trPr>
          <w:cantSplit/>
          <w:trHeight w:val="454"/>
          <w:jc w:val="center"/>
        </w:trPr>
        <w:tc>
          <w:tcPr>
            <w:tcW w:w="2528" w:type="dxa"/>
            <w:vMerge/>
            <w:vAlign w:val="center"/>
          </w:tcPr>
          <w:p w:rsidR="00B27137" w:rsidRPr="00F16B1B" w:rsidRDefault="00B27137" w:rsidP="0034633C">
            <w:pPr>
              <w:ind w:right="-24"/>
              <w:jc w:val="center"/>
              <w:rPr>
                <w:rFonts w:ascii="Arial" w:hAnsi="Arial" w:cs="Arial"/>
                <w:sz w:val="22"/>
                <w:szCs w:val="22"/>
              </w:rPr>
            </w:pPr>
          </w:p>
        </w:tc>
        <w:tc>
          <w:tcPr>
            <w:tcW w:w="2559" w:type="dxa"/>
            <w:vMerge/>
            <w:vAlign w:val="center"/>
          </w:tcPr>
          <w:p w:rsidR="00B27137" w:rsidRPr="00F16B1B" w:rsidRDefault="00B27137" w:rsidP="0034633C">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B27137" w:rsidRPr="00F16B1B" w:rsidRDefault="00B27137" w:rsidP="0034633C">
                <w:pPr>
                  <w:jc w:val="center"/>
                  <w:rPr>
                    <w:rFonts w:ascii="Arial" w:hAnsi="Arial" w:cs="Arial"/>
                    <w:sz w:val="44"/>
                    <w:szCs w:val="44"/>
                  </w:rPr>
                </w:pPr>
                <w:r w:rsidRPr="00F16B1B">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B27137" w:rsidRPr="00F16B1B" w:rsidRDefault="00B27137" w:rsidP="0034633C">
                <w:pPr>
                  <w:jc w:val="center"/>
                  <w:rPr>
                    <w:rFonts w:ascii="Arial" w:hAnsi="Arial" w:cs="Arial"/>
                    <w:sz w:val="44"/>
                    <w:szCs w:val="44"/>
                  </w:rPr>
                </w:pPr>
                <w:r w:rsidRPr="00F16B1B">
                  <w:rPr>
                    <w:rFonts w:ascii="Arial" w:hAnsi="Arial" w:cs="Arial"/>
                    <w:sz w:val="44"/>
                    <w:szCs w:val="44"/>
                  </w:rPr>
                  <w:sym w:font="Wingdings" w:char="F0A8"/>
                </w:r>
              </w:p>
            </w:tc>
          </w:sdtContent>
        </w:sdt>
        <w:permEnd w:id="7" w:displacedByCustomXml="prev"/>
      </w:tr>
    </w:tbl>
    <w:p w:rsidR="00E542EA" w:rsidRDefault="00E542EA" w:rsidP="00E542EA">
      <w:pPr>
        <w:jc w:val="left"/>
        <w:rPr>
          <w:rFonts w:ascii="Arial" w:hAnsi="Arial"/>
          <w:b/>
        </w:rPr>
      </w:pPr>
      <w:r>
        <w:rPr>
          <w:rFonts w:ascii="Arial" w:hAnsi="Arial"/>
          <w:b/>
        </w:rPr>
        <w:br w:type="page"/>
      </w:r>
    </w:p>
    <w:tbl>
      <w:tblPr>
        <w:tblStyle w:val="TableGrid"/>
        <w:tblW w:w="0" w:type="auto"/>
        <w:tblLook w:val="04A0"/>
      </w:tblPr>
      <w:tblGrid>
        <w:gridCol w:w="9016"/>
      </w:tblGrid>
      <w:tr w:rsidR="00560ECD" w:rsidRPr="00F16B1B" w:rsidTr="0034633C">
        <w:tc>
          <w:tcPr>
            <w:tcW w:w="9016" w:type="dxa"/>
            <w:shd w:val="clear" w:color="auto" w:fill="D9D9D9" w:themeFill="background1" w:themeFillShade="D9"/>
          </w:tcPr>
          <w:bookmarkEnd w:id="0"/>
          <w:p w:rsidR="00560ECD" w:rsidRPr="00F16B1B" w:rsidRDefault="00560ECD" w:rsidP="0034633C">
            <w:pPr>
              <w:keepNext/>
              <w:rPr>
                <w:rFonts w:ascii="Arial" w:hAnsi="Arial" w:cs="Arial"/>
                <w:b/>
                <w:caps/>
                <w:szCs w:val="24"/>
              </w:rPr>
            </w:pPr>
            <w:r w:rsidRPr="00F16B1B">
              <w:rPr>
                <w:rFonts w:ascii="Arial" w:hAnsi="Arial" w:cs="Arial"/>
                <w:b/>
                <w:caps/>
                <w:szCs w:val="24"/>
              </w:rPr>
              <w:lastRenderedPageBreak/>
              <w:t>Assessor Comments</w:t>
            </w:r>
          </w:p>
        </w:tc>
      </w:tr>
      <w:tr w:rsidR="00560ECD" w:rsidRPr="00F16B1B" w:rsidTr="0034633C">
        <w:trPr>
          <w:trHeight w:val="13602"/>
        </w:trPr>
        <w:tc>
          <w:tcPr>
            <w:tcW w:w="9016" w:type="dxa"/>
          </w:tcPr>
          <w:p w:rsidR="00560ECD" w:rsidRPr="00F16B1B" w:rsidRDefault="00560ECD" w:rsidP="0034633C">
            <w:pPr>
              <w:rPr>
                <w:rFonts w:ascii="Arial" w:hAnsi="Arial" w:cs="Arial"/>
                <w:szCs w:val="24"/>
              </w:rPr>
            </w:pPr>
            <w:permStart w:id="8" w:edGrp="everyone"/>
            <w:permEnd w:id="8"/>
          </w:p>
        </w:tc>
      </w:tr>
    </w:tbl>
    <w:p w:rsidR="007B2E38" w:rsidRDefault="007B2E38" w:rsidP="007B2E38">
      <w:pPr>
        <w:rPr>
          <w:rFonts w:ascii="Arial" w:hAnsi="Arial" w:cs="Arial"/>
          <w:b/>
          <w:i/>
          <w:sz w:val="22"/>
          <w:szCs w:val="22"/>
        </w:rPr>
      </w:pPr>
      <w:r>
        <w:rPr>
          <w:rFonts w:ascii="Arial" w:hAnsi="Arial" w:cs="Arial"/>
          <w:b/>
          <w:i/>
          <w:sz w:val="22"/>
          <w:szCs w:val="22"/>
        </w:rPr>
        <w:lastRenderedPageBreak/>
        <w:t xml:space="preserve">Refer to the drawing below to respond to </w:t>
      </w:r>
      <w:r w:rsidR="00425919">
        <w:rPr>
          <w:rFonts w:ascii="Arial" w:hAnsi="Arial" w:cs="Arial"/>
          <w:b/>
          <w:i/>
          <w:sz w:val="22"/>
          <w:szCs w:val="22"/>
        </w:rPr>
        <w:fldChar w:fldCharType="begin"/>
      </w:r>
      <w:r>
        <w:rPr>
          <w:rFonts w:ascii="Arial" w:hAnsi="Arial" w:cs="Arial"/>
          <w:b/>
          <w:i/>
          <w:sz w:val="22"/>
          <w:szCs w:val="22"/>
        </w:rPr>
        <w:instrText xml:space="preserve"> REF _Ref427821987 \r \h </w:instrText>
      </w:r>
      <w:r w:rsidR="00425919">
        <w:rPr>
          <w:rFonts w:ascii="Arial" w:hAnsi="Arial" w:cs="Arial"/>
          <w:b/>
          <w:i/>
          <w:sz w:val="22"/>
          <w:szCs w:val="22"/>
        </w:rPr>
      </w:r>
      <w:r w:rsidR="00425919">
        <w:rPr>
          <w:rFonts w:ascii="Arial" w:hAnsi="Arial" w:cs="Arial"/>
          <w:b/>
          <w:i/>
          <w:sz w:val="22"/>
          <w:szCs w:val="22"/>
        </w:rPr>
        <w:fldChar w:fldCharType="separate"/>
      </w:r>
      <w:r w:rsidR="00B64FFD">
        <w:rPr>
          <w:rFonts w:ascii="Arial" w:hAnsi="Arial" w:cs="Arial"/>
          <w:b/>
          <w:i/>
          <w:sz w:val="22"/>
          <w:szCs w:val="22"/>
        </w:rPr>
        <w:t xml:space="preserve">Q1. </w:t>
      </w:r>
      <w:r w:rsidR="00425919">
        <w:rPr>
          <w:rFonts w:ascii="Arial" w:hAnsi="Arial" w:cs="Arial"/>
          <w:b/>
          <w:i/>
          <w:sz w:val="22"/>
          <w:szCs w:val="22"/>
        </w:rPr>
        <w:fldChar w:fldCharType="end"/>
      </w:r>
      <w:r>
        <w:rPr>
          <w:rFonts w:ascii="Arial" w:hAnsi="Arial" w:cs="Arial"/>
          <w:b/>
          <w:i/>
          <w:sz w:val="22"/>
          <w:szCs w:val="22"/>
        </w:rPr>
        <w:t>to</w:t>
      </w:r>
      <w:r w:rsidR="00425919">
        <w:rPr>
          <w:rFonts w:ascii="Arial" w:hAnsi="Arial" w:cs="Arial"/>
          <w:b/>
          <w:i/>
          <w:sz w:val="22"/>
          <w:szCs w:val="22"/>
        </w:rPr>
        <w:fldChar w:fldCharType="begin"/>
      </w:r>
      <w:r>
        <w:rPr>
          <w:rFonts w:ascii="Arial" w:hAnsi="Arial" w:cs="Arial"/>
          <w:b/>
          <w:i/>
          <w:sz w:val="22"/>
          <w:szCs w:val="22"/>
        </w:rPr>
        <w:instrText xml:space="preserve"> REF _Ref427821992 \r \h </w:instrText>
      </w:r>
      <w:r w:rsidR="00425919">
        <w:rPr>
          <w:rFonts w:ascii="Arial" w:hAnsi="Arial" w:cs="Arial"/>
          <w:b/>
          <w:i/>
          <w:sz w:val="22"/>
          <w:szCs w:val="22"/>
        </w:rPr>
      </w:r>
      <w:r w:rsidR="00425919">
        <w:rPr>
          <w:rFonts w:ascii="Arial" w:hAnsi="Arial" w:cs="Arial"/>
          <w:b/>
          <w:i/>
          <w:sz w:val="22"/>
          <w:szCs w:val="22"/>
        </w:rPr>
        <w:fldChar w:fldCharType="separate"/>
      </w:r>
      <w:r w:rsidR="00B64FFD">
        <w:rPr>
          <w:rFonts w:ascii="Arial" w:hAnsi="Arial" w:cs="Arial"/>
          <w:b/>
          <w:i/>
          <w:sz w:val="22"/>
          <w:szCs w:val="22"/>
        </w:rPr>
        <w:t xml:space="preserve">Q2. </w:t>
      </w:r>
      <w:r w:rsidR="00425919">
        <w:rPr>
          <w:rFonts w:ascii="Arial" w:hAnsi="Arial" w:cs="Arial"/>
          <w:b/>
          <w:i/>
          <w:sz w:val="22"/>
          <w:szCs w:val="22"/>
        </w:rPr>
        <w:fldChar w:fldCharType="end"/>
      </w:r>
    </w:p>
    <w:p w:rsidR="007B2E38" w:rsidRDefault="007B2E38" w:rsidP="007B2E38">
      <w:pPr>
        <w:rPr>
          <w:rFonts w:ascii="Arial" w:hAnsi="Arial" w:cs="Arial"/>
          <w:b/>
          <w:i/>
          <w:sz w:val="22"/>
          <w:szCs w:val="22"/>
        </w:rPr>
      </w:pPr>
    </w:p>
    <w:p w:rsidR="007B2E38" w:rsidRDefault="007B2E38" w:rsidP="007B2E38">
      <w:pPr>
        <w:jc w:val="center"/>
        <w:rPr>
          <w:rFonts w:ascii="Arial" w:hAnsi="Arial" w:cs="Arial"/>
          <w:b/>
          <w:i/>
          <w:sz w:val="22"/>
          <w:szCs w:val="22"/>
        </w:rPr>
      </w:pPr>
      <w:r>
        <w:rPr>
          <w:noProof/>
          <w:lang w:val="en-US"/>
        </w:rPr>
        <w:drawing>
          <wp:inline distT="0" distB="0" distL="0" distR="0">
            <wp:extent cx="8343297" cy="5458181"/>
            <wp:effectExtent l="0" t="508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0202" t="14688" r="17274" b="7129"/>
                    <a:stretch/>
                  </pic:blipFill>
                  <pic:spPr bwMode="auto">
                    <a:xfrm rot="5400000">
                      <a:off x="0" y="0"/>
                      <a:ext cx="8356243" cy="546665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B2E38" w:rsidRPr="00F84E23" w:rsidRDefault="007B2E38" w:rsidP="007B2E38">
      <w:pPr>
        <w:rPr>
          <w:rFonts w:ascii="Arial" w:hAnsi="Arial" w:cs="Arial"/>
          <w:b/>
          <w:sz w:val="22"/>
          <w:szCs w:val="22"/>
        </w:rPr>
      </w:pPr>
    </w:p>
    <w:p w:rsidR="007B2E38" w:rsidRPr="00830749" w:rsidRDefault="007B2E38" w:rsidP="007B2E38">
      <w:pPr>
        <w:pStyle w:val="11CSTCPLQuestionBullet"/>
        <w:ind w:left="709" w:hanging="709"/>
      </w:pPr>
      <w:bookmarkStart w:id="2" w:name="_Ref427821987"/>
      <w:r w:rsidRPr="00B03754">
        <w:rPr>
          <w:bCs/>
        </w:rPr>
        <w:t>Repr</w:t>
      </w:r>
      <w:r>
        <w:rPr>
          <w:bCs/>
        </w:rPr>
        <w:t>oduce the Section Drawing. A</w:t>
      </w:r>
      <w:r w:rsidRPr="00B03754">
        <w:rPr>
          <w:bCs/>
        </w:rPr>
        <w:t>pply dimensions using an appropriate scale and insert your own Title Block</w:t>
      </w:r>
      <w:r>
        <w:t>.</w:t>
      </w:r>
      <w:bookmarkEnd w:id="2"/>
    </w:p>
    <w:p w:rsidR="007B2E38" w:rsidRDefault="007B2E38" w:rsidP="007B2E38">
      <w:pPr>
        <w:rPr>
          <w:rFonts w:ascii="Arial" w:hAnsi="Arial" w:cs="Arial"/>
          <w:sz w:val="22"/>
          <w:szCs w:val="22"/>
        </w:rPr>
      </w:pPr>
    </w:p>
    <w:p w:rsidR="007B2E38" w:rsidRDefault="00425919" w:rsidP="007B2E38">
      <w:pPr>
        <w:rPr>
          <w:rFonts w:ascii="Arial" w:hAnsi="Arial" w:cs="Arial"/>
          <w:sz w:val="22"/>
          <w:szCs w:val="22"/>
        </w:rPr>
      </w:pPr>
      <w:r w:rsidRPr="00425919">
        <w:rPr>
          <w:rFonts w:ascii="Arial" w:hAnsi="Arial" w:cs="Arial"/>
          <w:noProof/>
          <w:sz w:val="22"/>
          <w:szCs w:val="22"/>
          <w:lang w:eastAsia="en-AU"/>
        </w:rPr>
      </w:r>
      <w:r>
        <w:rPr>
          <w:rFonts w:ascii="Arial" w:hAnsi="Arial" w:cs="Arial"/>
          <w:noProof/>
          <w:sz w:val="22"/>
          <w:szCs w:val="22"/>
          <w:lang w:eastAsia="en-AU"/>
        </w:rPr>
        <w:pict>
          <v:shapetype id="_x0000_t202" coordsize="21600,21600" o:spt="202" path="m,l,21600r21600,l21600,xe">
            <v:stroke joinstyle="miter"/>
            <v:path gradientshapeok="t" o:connecttype="rect"/>
          </v:shapetype>
          <v:shape id="Text Box 26" o:spid="_x0000_s1035" type="#_x0000_t202" style="width:451.3pt;height:595.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" fillcolor="window" strokeweight=".5pt">
            <v:textbox>
              <w:txbxContent>
                <w:permStart w:id="9" w:edGrp="everyone" w:displacedByCustomXml="next"/>
                <w:sdt>
                  <w:sdtPr>
                    <w:id w:val="-2078265463"/>
                    <w:picture/>
                  </w:sdtPr>
                  <w:sdtContent>
                    <w:p w:rsidR="007B2E38" w:rsidRDefault="009F5F13" w:rsidP="007B2E38">
                      <w:r>
                        <w:rPr>
                          <w:noProof/>
                          <w:lang w:val="en-US"/>
                        </w:rPr>
                        <w:drawing>
                          <wp:inline distT="0" distB="0" distL="0" distR="0">
                            <wp:extent cx="3914927" cy="5538476"/>
                            <wp:effectExtent l="838200" t="0" r="809473"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tretch>
                                      <a:fillRect/>
                                    </a:stretch>
                                  </pic:blipFill>
                                  <pic:spPr bwMode="auto">
                                    <a:xfrm rot="16200000">
                                      <a:off x="0" y="0"/>
                                      <a:ext cx="3920763" cy="5546732"/>
                                    </a:xfrm>
                                    <a:prstGeom prst="rect">
                                      <a:avLst/>
                                    </a:prstGeom>
                                    <a:noFill/>
                                    <a:ln>
                                      <a:noFill/>
                                    </a:ln>
                                  </pic:spPr>
                                </pic:pic>
                              </a:graphicData>
                            </a:graphic>
                          </wp:inline>
                        </w:drawing>
                      </w:r>
                    </w:p>
                  </w:sdtContent>
                </w:sdt>
                <w:permEnd w:id="9" w:displacedByCustomXml="prev"/>
              </w:txbxContent>
            </v:textbox>
            <w10:wrap type="none"/>
            <w10:anchorlock/>
          </v:shape>
        </w:pict>
      </w:r>
    </w:p>
    <w:p w:rsidR="007B2E38" w:rsidRPr="00C62764" w:rsidRDefault="007B2E38" w:rsidP="007B2E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0" w:edGrp="everyone" w:displacedByCustomXml="next"/>
        <w:sdt>
          <w:sdtPr>
            <w:rPr>
              <w:rFonts w:ascii="Arial" w:hAnsi="Arial" w:cs="Arial"/>
              <w:sz w:val="44"/>
              <w:szCs w:val="44"/>
            </w:rPr>
            <w:id w:val="553018"/>
          </w:sdt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0" w:displacedByCustomXml="prev"/>
      </w:tr>
    </w:tbl>
    <w:p w:rsidR="007B2E38" w:rsidRPr="00C62764" w:rsidRDefault="007B2E38" w:rsidP="007B2E38">
      <w:pPr>
        <w:rPr>
          <w:rFonts w:ascii="Arial" w:hAnsi="Arial" w:cs="Arial"/>
          <w:sz w:val="22"/>
          <w:szCs w:val="22"/>
        </w:rPr>
      </w:pPr>
    </w:p>
    <w:p w:rsidR="007B2E38" w:rsidRPr="00830749" w:rsidRDefault="007B2E38" w:rsidP="007B2E38">
      <w:pPr>
        <w:pStyle w:val="11CSTCPLQuestionBullet"/>
        <w:ind w:left="709" w:hanging="709"/>
      </w:pPr>
      <w:bookmarkStart w:id="3" w:name="_Ref427821992"/>
      <w:r w:rsidRPr="00B03754">
        <w:rPr>
          <w:bCs/>
        </w:rPr>
        <w:t xml:space="preserve">Write a paragraph or two sufficient to explain this </w:t>
      </w:r>
      <w:r>
        <w:rPr>
          <w:bCs/>
        </w:rPr>
        <w:t xml:space="preserve">dwelling’s </w:t>
      </w:r>
      <w:r w:rsidRPr="00B03754">
        <w:rPr>
          <w:bCs/>
        </w:rPr>
        <w:t>sectional view to a client or trade contractor</w:t>
      </w:r>
      <w:r>
        <w:t>.</w:t>
      </w:r>
      <w:bookmarkEnd w:id="3"/>
    </w:p>
    <w:p w:rsidR="007B2E38" w:rsidRPr="00C62764" w:rsidRDefault="007B2E38" w:rsidP="007B2E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C4639" w:rsidRPr="00C62764" w:rsidTr="00EA32E4">
        <w:trPr>
          <w:trHeight w:val="12569"/>
        </w:trPr>
        <w:tc>
          <w:tcPr>
            <w:tcW w:w="1027" w:type="dxa"/>
            <w:tcBorders>
              <w:top w:val="nil"/>
              <w:left w:val="nil"/>
              <w:bottom w:val="nil"/>
              <w:right w:val="single" w:sz="4" w:space="0" w:color="auto"/>
            </w:tcBorders>
          </w:tcPr>
          <w:p w:rsidR="005C4639" w:rsidRPr="00C62764" w:rsidRDefault="005C4639" w:rsidP="005C4639">
            <w:pPr>
              <w:rPr>
                <w:rFonts w:ascii="Arial" w:hAnsi="Arial" w:cs="Arial"/>
                <w:b/>
                <w:sz w:val="22"/>
                <w:szCs w:val="22"/>
              </w:rPr>
            </w:pPr>
            <w:r w:rsidRPr="00C6276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C4639" w:rsidRDefault="007B18D0" w:rsidP="005C4639">
            <w:pPr>
              <w:rPr>
                <w:rFonts w:ascii="Arial" w:hAnsi="Arial" w:cs="Arial"/>
                <w:sz w:val="22"/>
                <w:szCs w:val="22"/>
              </w:rPr>
            </w:pPr>
            <w:permStart w:id="11" w:edGrp="everyone"/>
            <w:r>
              <w:rPr>
                <w:rFonts w:ascii="Arial" w:hAnsi="Arial" w:cs="Arial"/>
                <w:sz w:val="22"/>
                <w:szCs w:val="22"/>
              </w:rPr>
              <w:t>The proposed 3-storey residence has total height of  7.8meters from the ground floor level.  With false ceiling, t</w:t>
            </w:r>
            <w:r w:rsidR="00225BBF">
              <w:rPr>
                <w:rFonts w:ascii="Arial" w:hAnsi="Arial" w:cs="Arial"/>
                <w:sz w:val="22"/>
                <w:szCs w:val="22"/>
              </w:rPr>
              <w:t>he height of the ground floor is 2.4 meters while first floor is 2.695 meters. The roof is a pitched roof with about 25 degree</w:t>
            </w:r>
            <w:r w:rsidR="000B3D6B">
              <w:rPr>
                <w:rFonts w:ascii="Arial" w:hAnsi="Arial" w:cs="Arial"/>
                <w:sz w:val="22"/>
                <w:szCs w:val="22"/>
              </w:rPr>
              <w:t xml:space="preserve"> slope with timber framing to suit the wind requirement.  Service access to the ground fl</w:t>
            </w:r>
            <w:r w:rsidR="009977F0">
              <w:rPr>
                <w:rFonts w:ascii="Arial" w:hAnsi="Arial" w:cs="Arial"/>
                <w:sz w:val="22"/>
                <w:szCs w:val="22"/>
              </w:rPr>
              <w:t>oor is through a roller shutter of powder coated finish.</w:t>
            </w:r>
            <w:r w:rsidR="000B3D6B">
              <w:rPr>
                <w:rFonts w:ascii="Arial" w:hAnsi="Arial" w:cs="Arial"/>
                <w:sz w:val="22"/>
                <w:szCs w:val="22"/>
              </w:rPr>
              <w:t xml:space="preserve">  The first storey is with a 3-panel sliding door of powder coated aluminium frame glass.  All doors and windows are aligned at 2.1meter from the finish floor level.</w:t>
            </w:r>
            <w:r w:rsidR="00225BBF">
              <w:rPr>
                <w:rFonts w:ascii="Arial" w:hAnsi="Arial" w:cs="Arial"/>
                <w:sz w:val="22"/>
                <w:szCs w:val="22"/>
              </w:rPr>
              <w:t xml:space="preserve"> </w:t>
            </w:r>
          </w:p>
          <w:p w:rsidR="005C4639" w:rsidRDefault="005C4639" w:rsidP="005C4639">
            <w:pPr>
              <w:rPr>
                <w:rFonts w:ascii="Arial" w:hAnsi="Arial" w:cs="Arial"/>
                <w:sz w:val="22"/>
                <w:szCs w:val="22"/>
              </w:rPr>
            </w:pPr>
          </w:p>
          <w:p w:rsidR="005C4639" w:rsidRPr="00C62764" w:rsidRDefault="000B3D6B" w:rsidP="005C4639">
            <w:pPr>
              <w:rPr>
                <w:rFonts w:ascii="Arial" w:hAnsi="Arial" w:cs="Arial"/>
                <w:sz w:val="22"/>
                <w:szCs w:val="22"/>
              </w:rPr>
            </w:pPr>
            <w:r>
              <w:rPr>
                <w:rFonts w:ascii="Arial" w:hAnsi="Arial" w:cs="Arial"/>
                <w:sz w:val="22"/>
                <w:szCs w:val="22"/>
              </w:rPr>
              <w:t xml:space="preserve">The concrete slab </w:t>
            </w:r>
            <w:r w:rsidR="009977F0">
              <w:rPr>
                <w:rFonts w:ascii="Arial" w:hAnsi="Arial" w:cs="Arial"/>
                <w:sz w:val="22"/>
                <w:szCs w:val="22"/>
              </w:rPr>
              <w:t xml:space="preserve">at the ground floor is </w:t>
            </w:r>
            <w:r>
              <w:rPr>
                <w:rFonts w:ascii="Arial" w:hAnsi="Arial" w:cs="Arial"/>
                <w:sz w:val="22"/>
                <w:szCs w:val="22"/>
              </w:rPr>
              <w:t xml:space="preserve">with waterproofing membrane </w:t>
            </w:r>
            <w:r w:rsidR="009977F0">
              <w:rPr>
                <w:rFonts w:ascii="Arial" w:hAnsi="Arial" w:cs="Arial"/>
                <w:sz w:val="22"/>
                <w:szCs w:val="22"/>
              </w:rPr>
              <w:t>to separate</w:t>
            </w:r>
            <w:r>
              <w:rPr>
                <w:rFonts w:ascii="Arial" w:hAnsi="Arial" w:cs="Arial"/>
                <w:sz w:val="22"/>
                <w:szCs w:val="22"/>
              </w:rPr>
              <w:t xml:space="preserve"> the earth</w:t>
            </w:r>
            <w:r w:rsidR="009977F0">
              <w:rPr>
                <w:rFonts w:ascii="Arial" w:hAnsi="Arial" w:cs="Arial"/>
                <w:sz w:val="22"/>
                <w:szCs w:val="22"/>
              </w:rPr>
              <w:t xml:space="preserve"> moist to the structure  External walls including the parapet walls with 30mm gap requirement from the boundary line were of double block wall with air gap.  Interior walls were generally of a single layer blockwall except at the first storey were double wall with air gap is required separating the 2 rooms.  All interior and external walls are of plaster painted finish.  All slab, footing, wind load requirement for roof, and external doors and windows, and other structural elements are to Engineer's specification.</w:t>
            </w:r>
            <w:permEnd w:id="11"/>
          </w:p>
        </w:tc>
        <w:permStart w:id="12" w:edGrp="everyone" w:displacedByCustomXml="next"/>
        <w:sdt>
          <w:sdtPr>
            <w:rPr>
              <w:rFonts w:ascii="Arial" w:hAnsi="Arial" w:cs="Arial"/>
              <w:sz w:val="44"/>
              <w:szCs w:val="44"/>
            </w:rPr>
            <w:id w:val="-1569336339"/>
          </w:sdtPr>
          <w:sdtContent>
            <w:tc>
              <w:tcPr>
                <w:tcW w:w="567" w:type="dxa"/>
                <w:tcBorders>
                  <w:top w:val="nil"/>
                  <w:left w:val="single" w:sz="4" w:space="0" w:color="auto"/>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2" w:displacedByCustomXml="prev"/>
      </w:tr>
    </w:tbl>
    <w:p w:rsidR="007B2E38" w:rsidRPr="00C62764" w:rsidRDefault="007B2E38" w:rsidP="007B2E38">
      <w:pPr>
        <w:rPr>
          <w:rFonts w:ascii="Arial" w:hAnsi="Arial" w:cs="Arial"/>
          <w:sz w:val="22"/>
          <w:szCs w:val="22"/>
        </w:rPr>
      </w:pPr>
    </w:p>
    <w:p w:rsidR="007B2E38" w:rsidRDefault="007B2E38">
      <w:pPr>
        <w:jc w:val="left"/>
        <w:rPr>
          <w:rFonts w:ascii="Arial" w:hAnsi="Arial"/>
          <w:b/>
          <w:i/>
          <w:sz w:val="22"/>
          <w:szCs w:val="22"/>
        </w:rPr>
      </w:pPr>
    </w:p>
    <w:p w:rsidR="00C62764" w:rsidRPr="00C62764" w:rsidRDefault="00C62764" w:rsidP="00C62764">
      <w:pPr>
        <w:pStyle w:val="11CSTCPLQuestionBullet"/>
        <w:numPr>
          <w:ilvl w:val="0"/>
          <w:numId w:val="0"/>
        </w:numPr>
        <w:ind w:left="360" w:hanging="360"/>
        <w:rPr>
          <w:i/>
          <w:sz w:val="22"/>
          <w:szCs w:val="22"/>
        </w:rPr>
      </w:pPr>
      <w:r>
        <w:rPr>
          <w:i/>
          <w:sz w:val="22"/>
          <w:szCs w:val="22"/>
        </w:rPr>
        <w:t xml:space="preserve">Refer to the floor plan below to respond to </w:t>
      </w:r>
      <w:r w:rsidR="00425919">
        <w:rPr>
          <w:i/>
          <w:sz w:val="22"/>
          <w:szCs w:val="22"/>
        </w:rPr>
        <w:fldChar w:fldCharType="begin"/>
      </w:r>
      <w:r>
        <w:rPr>
          <w:i/>
          <w:sz w:val="22"/>
          <w:szCs w:val="22"/>
        </w:rPr>
        <w:instrText xml:space="preserve"> REF _Ref427821700 \r \h </w:instrText>
      </w:r>
      <w:r w:rsidR="00425919">
        <w:rPr>
          <w:i/>
          <w:sz w:val="22"/>
          <w:szCs w:val="22"/>
        </w:rPr>
      </w:r>
      <w:r w:rsidR="00425919">
        <w:rPr>
          <w:i/>
          <w:sz w:val="22"/>
          <w:szCs w:val="22"/>
        </w:rPr>
        <w:fldChar w:fldCharType="separate"/>
      </w:r>
      <w:r w:rsidR="00B64FFD">
        <w:rPr>
          <w:i/>
          <w:sz w:val="22"/>
          <w:szCs w:val="22"/>
        </w:rPr>
        <w:t xml:space="preserve">Q3. </w:t>
      </w:r>
      <w:r w:rsidR="00425919">
        <w:rPr>
          <w:i/>
          <w:sz w:val="22"/>
          <w:szCs w:val="22"/>
        </w:rPr>
        <w:fldChar w:fldCharType="end"/>
      </w:r>
      <w:r>
        <w:rPr>
          <w:i/>
          <w:sz w:val="22"/>
          <w:szCs w:val="22"/>
        </w:rPr>
        <w:t>to</w:t>
      </w:r>
      <w:r w:rsidR="00425919">
        <w:rPr>
          <w:i/>
          <w:sz w:val="22"/>
          <w:szCs w:val="22"/>
        </w:rPr>
        <w:fldChar w:fldCharType="begin"/>
      </w:r>
      <w:r w:rsidR="00963D50">
        <w:rPr>
          <w:i/>
          <w:sz w:val="22"/>
          <w:szCs w:val="22"/>
        </w:rPr>
        <w:instrText xml:space="preserve"> REF _Ref427822353 \r \h </w:instrText>
      </w:r>
      <w:r w:rsidR="00425919">
        <w:rPr>
          <w:i/>
          <w:sz w:val="22"/>
          <w:szCs w:val="22"/>
        </w:rPr>
      </w:r>
      <w:r w:rsidR="00425919">
        <w:rPr>
          <w:i/>
          <w:sz w:val="22"/>
          <w:szCs w:val="22"/>
        </w:rPr>
        <w:fldChar w:fldCharType="separate"/>
      </w:r>
      <w:r w:rsidR="00B64FFD">
        <w:rPr>
          <w:i/>
          <w:sz w:val="22"/>
          <w:szCs w:val="22"/>
        </w:rPr>
        <w:t xml:space="preserve">Q12. </w:t>
      </w:r>
      <w:r w:rsidR="00425919">
        <w:rPr>
          <w:i/>
          <w:sz w:val="22"/>
          <w:szCs w:val="22"/>
        </w:rPr>
        <w:fldChar w:fldCharType="end"/>
      </w:r>
    </w:p>
    <w:p w:rsidR="00C62764" w:rsidRDefault="00C62764" w:rsidP="00D867C3">
      <w:pPr>
        <w:pStyle w:val="11CSTCPLQuestionBullet"/>
        <w:numPr>
          <w:ilvl w:val="0"/>
          <w:numId w:val="0"/>
        </w:numPr>
        <w:ind w:left="360" w:hanging="360"/>
        <w:jc w:val="center"/>
      </w:pPr>
      <w:r>
        <w:rPr>
          <w:noProof/>
          <w:lang w:val="en-US"/>
        </w:rPr>
        <w:lastRenderedPageBreak/>
        <w:drawing>
          <wp:inline distT="0" distB="0" distL="0" distR="0">
            <wp:extent cx="5019411" cy="6765027"/>
            <wp:effectExtent l="0" t="0" r="0" b="0"/>
            <wp:docPr id="8" name="Picture 8" descr="http://img.newhousing.com.au/floorplan-for-the-pearl-103202-2x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newhousing.com.au/floorplan-for-the-pearl-103202-2xP.pn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35786" cy="6787097"/>
                    </a:xfrm>
                    <a:prstGeom prst="rect">
                      <a:avLst/>
                    </a:prstGeom>
                    <a:noFill/>
                    <a:ln>
                      <a:noFill/>
                    </a:ln>
                  </pic:spPr>
                </pic:pic>
              </a:graphicData>
            </a:graphic>
          </wp:inline>
        </w:drawing>
      </w:r>
    </w:p>
    <w:p w:rsidR="00C62764" w:rsidRPr="00C62764" w:rsidRDefault="00C62764" w:rsidP="00C62764">
      <w:pPr>
        <w:pStyle w:val="11CSTCPLQuestionBullet"/>
        <w:numPr>
          <w:ilvl w:val="0"/>
          <w:numId w:val="0"/>
        </w:numPr>
        <w:ind w:left="360" w:hanging="360"/>
      </w:pPr>
    </w:p>
    <w:p w:rsidR="00B14DF1" w:rsidRPr="00B14DF1" w:rsidRDefault="00C62764" w:rsidP="00E542EA">
      <w:pPr>
        <w:pStyle w:val="11CSTCPLQuestionBullet"/>
        <w:ind w:left="709" w:hanging="709"/>
      </w:pPr>
      <w:bookmarkStart w:id="4" w:name="_Ref427821700"/>
      <w:r>
        <w:rPr>
          <w:bCs/>
        </w:rPr>
        <w:t>Use the floor plan to</w:t>
      </w:r>
      <w:r w:rsidR="00B14DF1" w:rsidRPr="00B14DF1">
        <w:rPr>
          <w:bCs/>
        </w:rPr>
        <w:t>create your own title block and produce the North, South, East and West Elevations.</w:t>
      </w:r>
      <w:bookmarkEnd w:id="4"/>
    </w:p>
    <w:p w:rsidR="00B14DF1" w:rsidRDefault="00B14DF1" w:rsidP="00B14DF1">
      <w:pPr>
        <w:pStyle w:val="11CSTCPLQuestionBullet"/>
        <w:numPr>
          <w:ilvl w:val="0"/>
          <w:numId w:val="0"/>
        </w:numPr>
        <w:ind w:left="709"/>
        <w:rPr>
          <w:bCs/>
        </w:rPr>
      </w:pPr>
    </w:p>
    <w:p w:rsidR="00B14DF1" w:rsidRPr="00B14DF1" w:rsidRDefault="00B14DF1" w:rsidP="00B14DF1">
      <w:pPr>
        <w:pStyle w:val="11CSTCPLQuestionBullet"/>
        <w:numPr>
          <w:ilvl w:val="0"/>
          <w:numId w:val="42"/>
        </w:numPr>
        <w:ind w:left="1134"/>
      </w:pPr>
      <w:r w:rsidRPr="00B14DF1">
        <w:rPr>
          <w:bCs/>
        </w:rPr>
        <w:t>Determine you</w:t>
      </w:r>
      <w:r>
        <w:rPr>
          <w:bCs/>
        </w:rPr>
        <w:t>r</w:t>
      </w:r>
      <w:r w:rsidRPr="00B14DF1">
        <w:rPr>
          <w:bCs/>
        </w:rPr>
        <w:t xml:space="preserve"> own finished ceiling height and aluminium window and door sizes appropriate to the scale of the rooms and building</w:t>
      </w:r>
      <w:r w:rsidR="00D867C3">
        <w:rPr>
          <w:bCs/>
        </w:rPr>
        <w:t xml:space="preserve"> (and applicable standards/codes)</w:t>
      </w:r>
      <w:r w:rsidRPr="00B14DF1">
        <w:rPr>
          <w:bCs/>
        </w:rPr>
        <w:t xml:space="preserve">. </w:t>
      </w:r>
    </w:p>
    <w:p w:rsidR="00E542EA" w:rsidRPr="00830749" w:rsidRDefault="00B14DF1" w:rsidP="00B14DF1">
      <w:pPr>
        <w:pStyle w:val="11CSTCPLQuestionBullet"/>
        <w:numPr>
          <w:ilvl w:val="0"/>
          <w:numId w:val="42"/>
        </w:numPr>
        <w:ind w:left="1134"/>
      </w:pPr>
      <w:r w:rsidRPr="00B14DF1">
        <w:rPr>
          <w:bCs/>
        </w:rPr>
        <w:t>Assume it is slab on ground, rendered brick veneer construction, timber trussed roof and concrete roof tiles; metal fascia and gutters, driveway and paths are exposed aggregate</w:t>
      </w:r>
      <w:r w:rsidR="00E542EA">
        <w:t>.</w:t>
      </w:r>
    </w:p>
    <w:p w:rsidR="00B14DF1" w:rsidRDefault="00B14DF1">
      <w:pPr>
        <w:jc w:val="left"/>
        <w:rPr>
          <w:rFonts w:ascii="Arial" w:hAnsi="Arial" w:cs="Arial"/>
          <w:sz w:val="22"/>
          <w:szCs w:val="22"/>
        </w:rPr>
      </w:pPr>
    </w:p>
    <w:p w:rsidR="00B14DF1" w:rsidRDefault="00425919" w:rsidP="00E542EA">
      <w:pPr>
        <w:rPr>
          <w:rFonts w:ascii="Arial" w:hAnsi="Arial" w:cs="Arial"/>
          <w:sz w:val="22"/>
          <w:szCs w:val="22"/>
        </w:rPr>
      </w:pPr>
      <w:r w:rsidRPr="00425919">
        <w:rPr>
          <w:rFonts w:ascii="Arial" w:hAnsi="Arial" w:cs="Arial"/>
          <w:noProof/>
          <w:sz w:val="22"/>
          <w:szCs w:val="22"/>
          <w:lang w:eastAsia="en-AU"/>
        </w:rPr>
      </w:r>
      <w:r>
        <w:rPr>
          <w:rFonts w:ascii="Arial" w:hAnsi="Arial" w:cs="Arial"/>
          <w:noProof/>
          <w:sz w:val="22"/>
          <w:szCs w:val="22"/>
          <w:lang w:eastAsia="en-AU"/>
        </w:rPr>
        <w:pict>
          <v:shape id="Text Box 1" o:spid="_x0000_s1034" type="#_x0000_t202" style="width:456.75pt;height:64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" fillcolor="white [3201]" strokeweight=".5pt">
            <v:textbox>
              <w:txbxContent>
                <w:permStart w:id="13" w:edGrp="everyone" w:displacedByCustomXml="next"/>
                <w:sdt>
                  <w:sdtPr>
                    <w:id w:val="-1791050208"/>
                    <w:picture/>
                  </w:sdtPr>
                  <w:sdtContent>
                    <w:p w:rsidR="00B14DF1" w:rsidRDefault="00B44983">
                      <w:r>
                        <w:rPr>
                          <w:noProof/>
                          <w:lang w:val="en-US"/>
                        </w:rPr>
                        <w:drawing>
                          <wp:inline distT="0" distB="0" distL="0" distR="0">
                            <wp:extent cx="3948863" cy="5590708"/>
                            <wp:effectExtent l="838200" t="0" r="813637"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stretch>
                                      <a:fillRect/>
                                    </a:stretch>
                                  </pic:blipFill>
                                  <pic:spPr bwMode="auto">
                                    <a:xfrm rot="16200000">
                                      <a:off x="0" y="0"/>
                                      <a:ext cx="3954604" cy="5598836"/>
                                    </a:xfrm>
                                    <a:prstGeom prst="rect">
                                      <a:avLst/>
                                    </a:prstGeom>
                                    <a:noFill/>
                                    <a:ln w="9525">
                                      <a:noFill/>
                                      <a:miter lim="800000"/>
                                      <a:headEnd/>
                                      <a:tailEnd/>
                                    </a:ln>
                                  </pic:spPr>
                                </pic:pic>
                              </a:graphicData>
                            </a:graphic>
                          </wp:inline>
                        </w:drawing>
                      </w:r>
                    </w:p>
                  </w:sdtContent>
                </w:sdt>
                <w:permEnd w:id="13" w:displacedByCustomXml="prev"/>
              </w:txbxContent>
            </v:textbox>
            <w10:wrap type="none"/>
            <w10:anchorlock/>
          </v:shape>
        </w:pict>
      </w:r>
    </w:p>
    <w:p w:rsidR="008F1328" w:rsidRPr="00C62764" w:rsidRDefault="008F1328" w:rsidP="008F1328">
      <w:pPr>
        <w:rPr>
          <w:rFonts w:ascii="Arial" w:hAnsi="Arial" w:cs="Arial"/>
          <w:sz w:val="22"/>
          <w:szCs w:val="22"/>
        </w:rPr>
      </w:pPr>
      <w:bookmarkStart w:id="5" w:name="_Ref427822707"/>
      <w:bookmarkStart w:id="6" w:name="_Ref427821763"/>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4" w:edGrp="everyone" w:displacedByCustomXml="next"/>
        <w:sdt>
          <w:sdtPr>
            <w:rPr>
              <w:rFonts w:ascii="Arial" w:hAnsi="Arial" w:cs="Arial"/>
              <w:sz w:val="44"/>
              <w:szCs w:val="44"/>
            </w:rPr>
            <w:id w:val="82110403"/>
          </w:sdt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4" w:displacedByCustomXml="prev"/>
      </w:tr>
    </w:tbl>
    <w:p w:rsidR="008F1328" w:rsidRPr="00C62764" w:rsidRDefault="008F1328" w:rsidP="008F1328">
      <w:pPr>
        <w:rPr>
          <w:rFonts w:ascii="Arial" w:hAnsi="Arial" w:cs="Arial"/>
          <w:sz w:val="22"/>
          <w:szCs w:val="22"/>
        </w:rPr>
      </w:pPr>
    </w:p>
    <w:p w:rsidR="00C62764" w:rsidRPr="00C62764" w:rsidRDefault="00C62764" w:rsidP="00E542EA">
      <w:pPr>
        <w:pStyle w:val="11CSTCPLQuestionBullet"/>
        <w:ind w:left="709" w:hanging="709"/>
      </w:pPr>
      <w:bookmarkStart w:id="7" w:name="_Ref427909048"/>
      <w:r w:rsidRPr="00C62764">
        <w:rPr>
          <w:bCs/>
        </w:rPr>
        <w:lastRenderedPageBreak/>
        <w:t>Identify an address with fictitious house and lot number and the block of land and land shape for the home and then create a Site Plan.</w:t>
      </w:r>
      <w:bookmarkEnd w:id="5"/>
      <w:bookmarkEnd w:id="7"/>
      <w:r>
        <w:rPr>
          <w:bCs/>
        </w:rPr>
        <w:br/>
      </w:r>
    </w:p>
    <w:p w:rsidR="00C62764" w:rsidRPr="00C62764" w:rsidRDefault="00C62764" w:rsidP="00C62764">
      <w:pPr>
        <w:pStyle w:val="11CSTCPLQuestionBullet"/>
        <w:numPr>
          <w:ilvl w:val="0"/>
          <w:numId w:val="42"/>
        </w:numPr>
        <w:ind w:left="1134"/>
      </w:pPr>
      <w:r w:rsidRPr="00C62764">
        <w:rPr>
          <w:bCs/>
        </w:rPr>
        <w:t xml:space="preserve">Your boundary set offs are to accord with Brisbane City Council requirements. You are to determine these by contacting Brisbane City Council. </w:t>
      </w:r>
    </w:p>
    <w:p w:rsidR="008A69C3" w:rsidRPr="008A69C3" w:rsidRDefault="008A69C3" w:rsidP="00C62764">
      <w:pPr>
        <w:pStyle w:val="11CSTCPLQuestionBullet"/>
        <w:numPr>
          <w:ilvl w:val="0"/>
          <w:numId w:val="42"/>
        </w:numPr>
        <w:ind w:left="1134"/>
      </w:pPr>
      <w:r>
        <w:t>Clearly mark the direction and contours on this site plan.</w:t>
      </w:r>
    </w:p>
    <w:p w:rsidR="00C62764" w:rsidRPr="00C62764" w:rsidRDefault="00C62764" w:rsidP="00C62764">
      <w:pPr>
        <w:pStyle w:val="11CSTCPLQuestionBullet"/>
        <w:numPr>
          <w:ilvl w:val="0"/>
          <w:numId w:val="42"/>
        </w:numPr>
        <w:ind w:left="1134"/>
      </w:pPr>
      <w:r w:rsidRPr="00C62764">
        <w:rPr>
          <w:bCs/>
        </w:rPr>
        <w:t xml:space="preserve">Identify on your site plan the location of any existing buildings, trees, fences and other structures. </w:t>
      </w:r>
    </w:p>
    <w:p w:rsidR="00C62764" w:rsidRPr="00C62764" w:rsidRDefault="00C62764" w:rsidP="00C62764">
      <w:pPr>
        <w:pStyle w:val="11CSTCPLQuestionBullet"/>
        <w:numPr>
          <w:ilvl w:val="0"/>
          <w:numId w:val="42"/>
        </w:numPr>
        <w:ind w:left="1134"/>
      </w:pPr>
      <w:r w:rsidRPr="00C62764">
        <w:rPr>
          <w:bCs/>
        </w:rPr>
        <w:t xml:space="preserve">Determine the ingress and egress points for traffic management to, from and over the site. </w:t>
      </w:r>
    </w:p>
    <w:p w:rsidR="00E542EA" w:rsidRPr="00830749" w:rsidRDefault="00C62764" w:rsidP="00C62764">
      <w:pPr>
        <w:pStyle w:val="11CSTCPLQuestionBullet"/>
        <w:numPr>
          <w:ilvl w:val="0"/>
          <w:numId w:val="42"/>
        </w:numPr>
        <w:ind w:left="1134"/>
      </w:pPr>
      <w:r w:rsidRPr="00C62764">
        <w:rPr>
          <w:bCs/>
        </w:rPr>
        <w:t>Using appropriate drawing conventions</w:t>
      </w:r>
      <w:r w:rsidR="00D867C3">
        <w:rPr>
          <w:bCs/>
        </w:rPr>
        <w:t>,</w:t>
      </w:r>
      <w:r w:rsidRPr="00C62764">
        <w:rPr>
          <w:bCs/>
        </w:rPr>
        <w:t xml:space="preserve"> you are to mark the location of utilities and services including water, telecommunications, sewerage, storm water and electrical</w:t>
      </w:r>
      <w:r w:rsidR="00E542EA">
        <w:t>.</w:t>
      </w:r>
      <w:bookmarkEnd w:id="6"/>
    </w:p>
    <w:p w:rsidR="00C62764" w:rsidRDefault="00C62764" w:rsidP="00C62764">
      <w:pPr>
        <w:rPr>
          <w:rFonts w:ascii="Arial" w:hAnsi="Arial" w:cs="Arial"/>
          <w:sz w:val="22"/>
          <w:szCs w:val="22"/>
        </w:rPr>
      </w:pPr>
    </w:p>
    <w:p w:rsidR="00C62764" w:rsidRDefault="00425919" w:rsidP="00C62764">
      <w:pPr>
        <w:rPr>
          <w:rFonts w:ascii="Arial" w:hAnsi="Arial" w:cs="Arial"/>
          <w:sz w:val="22"/>
          <w:szCs w:val="22"/>
        </w:rPr>
      </w:pPr>
      <w:r w:rsidRPr="00425919">
        <w:rPr>
          <w:rFonts w:ascii="Arial" w:hAnsi="Arial" w:cs="Arial"/>
          <w:noProof/>
          <w:sz w:val="22"/>
          <w:szCs w:val="22"/>
          <w:lang w:eastAsia="en-AU"/>
        </w:rPr>
      </w:r>
      <w:r>
        <w:rPr>
          <w:rFonts w:ascii="Arial" w:hAnsi="Arial" w:cs="Arial"/>
          <w:noProof/>
          <w:sz w:val="22"/>
          <w:szCs w:val="22"/>
          <w:lang w:eastAsia="en-AU"/>
        </w:rPr>
        <w:pict>
          <v:shape id="Text Box 24" o:spid="_x0000_s1033" type="#_x0000_t202" style="width:451.3pt;height:434.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" fillcolor="white [3201]" strokeweight=".5pt">
            <v:textbox>
              <w:txbxContent>
                <w:permStart w:id="15" w:edGrp="everyone" w:displacedByCustomXml="next"/>
                <w:sdt>
                  <w:sdtPr>
                    <w:id w:val="-1630000335"/>
                    <w:picture/>
                  </w:sdtPr>
                  <w:sdtContent>
                    <w:p w:rsidR="00C62764" w:rsidRDefault="00D03AB0" w:rsidP="00C62764">
                      <w:r>
                        <w:rPr>
                          <w:rFonts w:ascii="Arial" w:hAnsi="Arial"/>
                          <w:b/>
                          <w:bCs/>
                          <w:noProof/>
                          <w:lang w:val="en-US"/>
                        </w:rPr>
                        <w:drawing>
                          <wp:inline distT="0" distB="0" distL="0" distR="0">
                            <wp:extent cx="4457257" cy="6310481"/>
                            <wp:effectExtent l="952500" t="0" r="933893" b="0"/>
                            <wp:docPr id="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stretch>
                                      <a:fillRect/>
                                    </a:stretch>
                                  </pic:blipFill>
                                  <pic:spPr bwMode="auto">
                                    <a:xfrm rot="16200000">
                                      <a:off x="0" y="0"/>
                                      <a:ext cx="4458247" cy="6311882"/>
                                    </a:xfrm>
                                    <a:prstGeom prst="rect">
                                      <a:avLst/>
                                    </a:prstGeom>
                                    <a:noFill/>
                                    <a:ln w="9525">
                                      <a:noFill/>
                                      <a:miter lim="800000"/>
                                      <a:headEnd/>
                                      <a:tailEnd/>
                                    </a:ln>
                                  </pic:spPr>
                                </pic:pic>
                              </a:graphicData>
                            </a:graphic>
                          </wp:inline>
                        </w:drawing>
                      </w:r>
                    </w:p>
                  </w:sdtContent>
                </w:sdt>
                <w:permEnd w:id="15" w:displacedByCustomXml="prev"/>
              </w:txbxContent>
            </v:textbox>
            <w10:wrap type="none"/>
            <w10:anchorlock/>
          </v:shape>
        </w:pict>
      </w:r>
    </w:p>
    <w:p w:rsidR="008F1328" w:rsidRPr="00C62764" w:rsidRDefault="008F1328" w:rsidP="008F1328">
      <w:pPr>
        <w:rPr>
          <w:rFonts w:ascii="Arial" w:hAnsi="Arial" w:cs="Arial"/>
          <w:sz w:val="22"/>
          <w:szCs w:val="22"/>
        </w:rPr>
      </w:pPr>
      <w:bookmarkStart w:id="8" w:name="_Ref427824755"/>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6" w:edGrp="everyone" w:displacedByCustomXml="next"/>
        <w:sdt>
          <w:sdtPr>
            <w:rPr>
              <w:rFonts w:ascii="Arial" w:hAnsi="Arial" w:cs="Arial"/>
              <w:sz w:val="44"/>
              <w:szCs w:val="44"/>
            </w:rPr>
            <w:id w:val="-364138521"/>
          </w:sdt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6" w:displacedByCustomXml="prev"/>
      </w:tr>
    </w:tbl>
    <w:p w:rsidR="008F1328" w:rsidRPr="00C62764" w:rsidRDefault="008F1328" w:rsidP="008F1328">
      <w:pPr>
        <w:rPr>
          <w:rFonts w:ascii="Arial" w:hAnsi="Arial" w:cs="Arial"/>
          <w:sz w:val="22"/>
          <w:szCs w:val="22"/>
        </w:rPr>
      </w:pPr>
    </w:p>
    <w:p w:rsidR="00963D50" w:rsidRPr="00830749" w:rsidRDefault="00963D50" w:rsidP="00963D50">
      <w:pPr>
        <w:pStyle w:val="11CSTCPLQuestionBullet"/>
        <w:ind w:left="709" w:hanging="709"/>
      </w:pPr>
      <w:bookmarkStart w:id="9" w:name="_Ref427909049"/>
      <w:r>
        <w:lastRenderedPageBreak/>
        <w:t>Referring to the floor plan, create a windows and doors schedule.</w:t>
      </w:r>
      <w:bookmarkEnd w:id="8"/>
      <w:bookmarkEnd w:id="9"/>
    </w:p>
    <w:p w:rsidR="00963D50" w:rsidRDefault="00963D50" w:rsidP="00963D50">
      <w:pPr>
        <w:rPr>
          <w:rFonts w:ascii="Arial" w:hAnsi="Arial" w:cs="Arial"/>
          <w:sz w:val="22"/>
          <w:szCs w:val="22"/>
        </w:rPr>
      </w:pPr>
    </w:p>
    <w:p w:rsidR="00963D50" w:rsidRDefault="00425919" w:rsidP="00963D50">
      <w:pPr>
        <w:rPr>
          <w:rFonts w:ascii="Arial" w:hAnsi="Arial" w:cs="Arial"/>
          <w:sz w:val="22"/>
          <w:szCs w:val="22"/>
        </w:rPr>
      </w:pPr>
      <w:r w:rsidRPr="00425919">
        <w:rPr>
          <w:rFonts w:ascii="Arial" w:hAnsi="Arial" w:cs="Arial"/>
          <w:noProof/>
          <w:sz w:val="22"/>
          <w:szCs w:val="22"/>
          <w:lang w:eastAsia="en-AU"/>
        </w:rPr>
      </w:r>
      <w:r>
        <w:rPr>
          <w:rFonts w:ascii="Arial" w:hAnsi="Arial" w:cs="Arial"/>
          <w:noProof/>
          <w:sz w:val="22"/>
          <w:szCs w:val="22"/>
          <w:lang w:eastAsia="en-AU"/>
        </w:rPr>
        <w:pict>
          <v:shape id="Text Box 27" o:spid="_x0000_s1032" type="#_x0000_t202" style="width:451.3pt;height:590.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" fillcolor="white [3201]" strokeweight=".5pt">
            <v:textbox>
              <w:txbxContent>
                <w:permStart w:id="17" w:edGrp="everyone" w:displacedByCustomXml="next"/>
                <w:sdt>
                  <w:sdtPr>
                    <w:id w:val="1933391982"/>
                    <w:picture/>
                  </w:sdtPr>
                  <w:sdtContent>
                    <w:p w:rsidR="00963D50" w:rsidRDefault="00393CA2" w:rsidP="00963D50">
                      <w:r>
                        <w:rPr>
                          <w:noProof/>
                          <w:lang w:val="en-US"/>
                        </w:rPr>
                        <w:drawing>
                          <wp:inline distT="0" distB="0" distL="0" distR="0">
                            <wp:extent cx="5193460" cy="7352776"/>
                            <wp:effectExtent l="19050" t="0" r="719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stretch>
                                      <a:fillRect/>
                                    </a:stretch>
                                  </pic:blipFill>
                                  <pic:spPr bwMode="auto">
                                    <a:xfrm>
                                      <a:off x="0" y="0"/>
                                      <a:ext cx="5193460" cy="7352776"/>
                                    </a:xfrm>
                                    <a:prstGeom prst="rect">
                                      <a:avLst/>
                                    </a:prstGeom>
                                    <a:noFill/>
                                    <a:ln>
                                      <a:noFill/>
                                    </a:ln>
                                  </pic:spPr>
                                </pic:pic>
                              </a:graphicData>
                            </a:graphic>
                          </wp:inline>
                        </w:drawing>
                      </w:r>
                    </w:p>
                  </w:sdtContent>
                </w:sdt>
                <w:permEnd w:id="17" w:displacedByCustomXml="prev"/>
              </w:txbxContent>
            </v:textbox>
            <w10:wrap type="none"/>
            <w10:anchorlock/>
          </v:shape>
        </w:pict>
      </w:r>
    </w:p>
    <w:p w:rsidR="008F1328" w:rsidRPr="00C62764" w:rsidRDefault="008F1328" w:rsidP="008F1328">
      <w:pPr>
        <w:rPr>
          <w:rFonts w:ascii="Arial" w:hAnsi="Arial" w:cs="Arial"/>
          <w:sz w:val="22"/>
          <w:szCs w:val="22"/>
        </w:rPr>
      </w:pPr>
      <w:bookmarkStart w:id="10" w:name="_Ref427824757"/>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8" w:edGrp="everyone" w:displacedByCustomXml="next"/>
        <w:sdt>
          <w:sdtPr>
            <w:rPr>
              <w:rFonts w:ascii="Arial" w:hAnsi="Arial" w:cs="Arial"/>
              <w:sz w:val="44"/>
              <w:szCs w:val="44"/>
            </w:rPr>
            <w:id w:val="1141003008"/>
          </w:sdt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8" w:displacedByCustomXml="prev"/>
      </w:tr>
    </w:tbl>
    <w:p w:rsidR="008F1328" w:rsidRPr="00C62764" w:rsidRDefault="008F1328" w:rsidP="008F1328">
      <w:pPr>
        <w:rPr>
          <w:rFonts w:ascii="Arial" w:hAnsi="Arial" w:cs="Arial"/>
          <w:sz w:val="22"/>
          <w:szCs w:val="22"/>
        </w:rPr>
      </w:pPr>
    </w:p>
    <w:p w:rsidR="00963D50" w:rsidRPr="00830749" w:rsidRDefault="00963D50" w:rsidP="00963D50">
      <w:pPr>
        <w:pStyle w:val="11CSTCPLQuestionBullet"/>
        <w:ind w:left="709" w:hanging="709"/>
      </w:pPr>
      <w:bookmarkStart w:id="11" w:name="_Ref427909050"/>
      <w:r>
        <w:lastRenderedPageBreak/>
        <w:t>Referring to the floor plan, create a lighting plan and determine single and double GPO locations to be used as a guide by your electrical sub-contractor for a preliminary wiring quote.</w:t>
      </w:r>
      <w:bookmarkEnd w:id="10"/>
      <w:bookmarkEnd w:id="11"/>
    </w:p>
    <w:p w:rsidR="00963D50" w:rsidRDefault="00963D50" w:rsidP="00963D50">
      <w:pPr>
        <w:rPr>
          <w:rFonts w:ascii="Arial" w:hAnsi="Arial" w:cs="Arial"/>
          <w:sz w:val="22"/>
          <w:szCs w:val="22"/>
        </w:rPr>
      </w:pPr>
    </w:p>
    <w:p w:rsidR="00963D50" w:rsidRDefault="00425919" w:rsidP="00963D50">
      <w:pPr>
        <w:rPr>
          <w:rFonts w:ascii="Arial" w:hAnsi="Arial" w:cs="Arial"/>
          <w:sz w:val="22"/>
          <w:szCs w:val="22"/>
        </w:rPr>
      </w:pPr>
      <w:r w:rsidRPr="00425919">
        <w:rPr>
          <w:rFonts w:ascii="Arial" w:hAnsi="Arial" w:cs="Arial"/>
          <w:noProof/>
          <w:sz w:val="22"/>
          <w:szCs w:val="22"/>
          <w:lang w:eastAsia="en-AU"/>
        </w:rPr>
      </w:r>
      <w:r>
        <w:rPr>
          <w:rFonts w:ascii="Arial" w:hAnsi="Arial" w:cs="Arial"/>
          <w:noProof/>
          <w:sz w:val="22"/>
          <w:szCs w:val="22"/>
          <w:lang w:eastAsia="en-AU"/>
        </w:rPr>
        <w:pict>
          <v:shape id="Text Box 28" o:spid="_x0000_s1031" type="#_x0000_t202" style="width:451.3pt;height:588.7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" fillcolor="white [3201]" strokeweight=".5pt">
            <v:textbox>
              <w:txbxContent>
                <w:permStart w:id="19" w:edGrp="everyone" w:displacedByCustomXml="next"/>
                <w:sdt>
                  <w:sdtPr>
                    <w:id w:val="885448573"/>
                    <w:picture/>
                  </w:sdtPr>
                  <w:sdtContent>
                    <w:p w:rsidR="00C343BB" w:rsidRDefault="00C343BB" w:rsidP="00C343BB">
                      <w:r>
                        <w:rPr>
                          <w:noProof/>
                          <w:lang w:val="en-US"/>
                        </w:rPr>
                        <w:drawing>
                          <wp:inline distT="0" distB="0" distL="0" distR="0">
                            <wp:extent cx="5193460" cy="7352776"/>
                            <wp:effectExtent l="19050" t="0" r="719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tretch>
                                      <a:fillRect/>
                                    </a:stretch>
                                  </pic:blipFill>
                                  <pic:spPr bwMode="auto">
                                    <a:xfrm>
                                      <a:off x="0" y="0"/>
                                      <a:ext cx="5193460" cy="7352776"/>
                                    </a:xfrm>
                                    <a:prstGeom prst="rect">
                                      <a:avLst/>
                                    </a:prstGeom>
                                    <a:noFill/>
                                    <a:ln>
                                      <a:noFill/>
                                    </a:ln>
                                  </pic:spPr>
                                </pic:pic>
                              </a:graphicData>
                            </a:graphic>
                          </wp:inline>
                        </w:drawing>
                      </w:r>
                    </w:p>
                  </w:sdtContent>
                </w:sdt>
                <w:permEnd w:id="19" w:displacedByCustomXml="prev"/>
                <w:p w:rsidR="00963D50" w:rsidRDefault="00963D50" w:rsidP="00963D50"/>
              </w:txbxContent>
            </v:textbox>
            <w10:wrap type="none"/>
            <w10:anchorlock/>
          </v:shape>
        </w:pict>
      </w:r>
    </w:p>
    <w:p w:rsidR="008F1328" w:rsidRPr="00C62764" w:rsidRDefault="008F1328" w:rsidP="008F1328">
      <w:pPr>
        <w:rPr>
          <w:rFonts w:ascii="Arial" w:hAnsi="Arial" w:cs="Arial"/>
          <w:sz w:val="22"/>
          <w:szCs w:val="22"/>
        </w:rPr>
      </w:pPr>
      <w:bookmarkStart w:id="12" w:name="_Ref427824760"/>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20" w:edGrp="everyone" w:displacedByCustomXml="next"/>
        <w:sdt>
          <w:sdtPr>
            <w:rPr>
              <w:rFonts w:ascii="Arial" w:hAnsi="Arial" w:cs="Arial"/>
              <w:sz w:val="44"/>
              <w:szCs w:val="44"/>
            </w:rPr>
            <w:id w:val="-154154706"/>
          </w:sdt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20" w:displacedByCustomXml="prev"/>
      </w:tr>
    </w:tbl>
    <w:p w:rsidR="008F1328" w:rsidRPr="00C62764" w:rsidRDefault="008F1328" w:rsidP="008F1328">
      <w:pPr>
        <w:rPr>
          <w:rFonts w:ascii="Arial" w:hAnsi="Arial" w:cs="Arial"/>
          <w:sz w:val="22"/>
          <w:szCs w:val="22"/>
        </w:rPr>
      </w:pPr>
    </w:p>
    <w:p w:rsidR="00963D50" w:rsidRPr="00830749" w:rsidRDefault="00963D50" w:rsidP="00963D50">
      <w:pPr>
        <w:pStyle w:val="11CSTCPLQuestionBullet"/>
        <w:ind w:left="709" w:hanging="709"/>
      </w:pPr>
      <w:bookmarkStart w:id="13" w:name="_Ref427909051"/>
      <w:r>
        <w:lastRenderedPageBreak/>
        <w:t xml:space="preserve">Draw a schematic preparatory drawing of all pipework (including sewerage, plumbing, electrical and other services). </w:t>
      </w:r>
      <w:r>
        <w:br/>
      </w:r>
      <w:r>
        <w:br/>
        <w:t xml:space="preserve">To assist with determining the location and installation details for all the in-ground and under-slab services (i.e. prior to pouring of the foundations and concrete slab), refer to the floor plan and the site plan you developed in </w:t>
      </w:r>
      <w:r w:rsidR="00425919">
        <w:fldChar w:fldCharType="begin"/>
      </w:r>
      <w:r>
        <w:instrText xml:space="preserve"> REF _Ref427822707 \r \h </w:instrText>
      </w:r>
      <w:r w:rsidR="00425919">
        <w:fldChar w:fldCharType="separate"/>
      </w:r>
      <w:r w:rsidR="00B64FFD">
        <w:t>0</w:t>
      </w:r>
      <w:r w:rsidR="00425919">
        <w:fldChar w:fldCharType="end"/>
      </w:r>
      <w:bookmarkEnd w:id="12"/>
      <w:bookmarkEnd w:id="13"/>
    </w:p>
    <w:p w:rsidR="00963D50" w:rsidRDefault="00963D50" w:rsidP="00963D50">
      <w:pPr>
        <w:rPr>
          <w:rFonts w:ascii="Arial" w:hAnsi="Arial" w:cs="Arial"/>
          <w:sz w:val="22"/>
          <w:szCs w:val="22"/>
        </w:rPr>
      </w:pPr>
    </w:p>
    <w:p w:rsidR="00963D50" w:rsidRDefault="00425919" w:rsidP="00963D50">
      <w:pPr>
        <w:rPr>
          <w:rFonts w:ascii="Arial" w:hAnsi="Arial" w:cs="Arial"/>
          <w:sz w:val="22"/>
          <w:szCs w:val="22"/>
        </w:rPr>
      </w:pPr>
      <w:r w:rsidRPr="00425919">
        <w:rPr>
          <w:rFonts w:ascii="Arial" w:hAnsi="Arial" w:cs="Arial"/>
          <w:noProof/>
          <w:sz w:val="22"/>
          <w:szCs w:val="22"/>
          <w:lang w:eastAsia="en-AU"/>
        </w:rPr>
      </w:r>
      <w:r>
        <w:rPr>
          <w:rFonts w:ascii="Arial" w:hAnsi="Arial" w:cs="Arial"/>
          <w:noProof/>
          <w:sz w:val="22"/>
          <w:szCs w:val="22"/>
          <w:lang w:eastAsia="en-AU"/>
        </w:rPr>
        <w:pict>
          <v:shape id="Text Box 31" o:spid="_x0000_s1030" type="#_x0000_t202" style="width:451.3pt;height:535.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" fillcolor="white [3201]" strokeweight=".5pt">
            <v:textbox>
              <w:txbxContent>
                <w:permStart w:id="21" w:edGrp="everyone" w:displacedByCustomXml="next"/>
                <w:sdt>
                  <w:sdtPr>
                    <w:id w:val="-519305506"/>
                    <w:picture/>
                  </w:sdtPr>
                  <w:sdtContent>
                    <w:p w:rsidR="00C343BB" w:rsidRDefault="00C343BB" w:rsidP="00C343BB">
                      <w:r>
                        <w:rPr>
                          <w:noProof/>
                          <w:lang w:val="en-US"/>
                        </w:rPr>
                        <w:drawing>
                          <wp:inline distT="0" distB="0" distL="0" distR="0">
                            <wp:extent cx="4695976" cy="6648450"/>
                            <wp:effectExtent l="19050" t="0" r="9374"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stretch>
                                      <a:fillRect/>
                                    </a:stretch>
                                  </pic:blipFill>
                                  <pic:spPr bwMode="auto">
                                    <a:xfrm>
                                      <a:off x="0" y="0"/>
                                      <a:ext cx="4695976" cy="6648450"/>
                                    </a:xfrm>
                                    <a:prstGeom prst="rect">
                                      <a:avLst/>
                                    </a:prstGeom>
                                    <a:noFill/>
                                    <a:ln>
                                      <a:noFill/>
                                    </a:ln>
                                  </pic:spPr>
                                </pic:pic>
                              </a:graphicData>
                            </a:graphic>
                          </wp:inline>
                        </w:drawing>
                      </w:r>
                    </w:p>
                  </w:sdtContent>
                </w:sdt>
                <w:permEnd w:id="21"/>
                <w:p w:rsidR="00963D50" w:rsidRDefault="00963D50" w:rsidP="00963D50"/>
              </w:txbxContent>
            </v:textbox>
            <w10:wrap type="none"/>
            <w10:anchorlock/>
          </v:shape>
        </w:pict>
      </w:r>
    </w:p>
    <w:p w:rsidR="008F1328" w:rsidRPr="00C62764" w:rsidRDefault="008F1328" w:rsidP="008F1328">
      <w:pPr>
        <w:rPr>
          <w:rFonts w:ascii="Arial" w:hAnsi="Arial" w:cs="Arial"/>
          <w:sz w:val="22"/>
          <w:szCs w:val="22"/>
        </w:rPr>
      </w:pPr>
      <w:bookmarkStart w:id="14" w:name="_Ref427824762"/>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22" w:edGrp="everyone" w:displacedByCustomXml="next"/>
        <w:sdt>
          <w:sdtPr>
            <w:rPr>
              <w:rFonts w:ascii="Arial" w:hAnsi="Arial" w:cs="Arial"/>
              <w:sz w:val="44"/>
              <w:szCs w:val="44"/>
            </w:rPr>
            <w:id w:val="1520435689"/>
          </w:sdt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22" w:displacedByCustomXml="prev"/>
      </w:tr>
    </w:tbl>
    <w:p w:rsidR="008F1328" w:rsidRPr="00C62764" w:rsidRDefault="008F1328" w:rsidP="008F1328">
      <w:pPr>
        <w:rPr>
          <w:rFonts w:ascii="Arial" w:hAnsi="Arial" w:cs="Arial"/>
          <w:sz w:val="22"/>
          <w:szCs w:val="22"/>
        </w:rPr>
      </w:pPr>
    </w:p>
    <w:p w:rsidR="002828D1" w:rsidRPr="00830749" w:rsidRDefault="002828D1" w:rsidP="002828D1">
      <w:pPr>
        <w:pStyle w:val="11CSTCPLQuestionBullet"/>
        <w:ind w:left="709" w:hanging="709"/>
      </w:pPr>
      <w:bookmarkStart w:id="15" w:name="_Ref427909052"/>
      <w:r>
        <w:lastRenderedPageBreak/>
        <w:t xml:space="preserve">Identify all internal and external wall penetrations and create a schedule and sketch to be provided to each of the affected trade sub-contractors. </w:t>
      </w:r>
      <w:r>
        <w:br/>
      </w:r>
      <w:r>
        <w:br/>
        <w:t xml:space="preserve">Refer to the drawings in </w:t>
      </w:r>
      <w:r w:rsidR="00425919">
        <w:fldChar w:fldCharType="begin"/>
      </w:r>
      <w:r>
        <w:instrText xml:space="preserve"> REF _Ref427821700 \r \h </w:instrText>
      </w:r>
      <w:r w:rsidR="00425919">
        <w:fldChar w:fldCharType="separate"/>
      </w:r>
      <w:r w:rsidR="00B64FFD">
        <w:t xml:space="preserve">Q3. </w:t>
      </w:r>
      <w:r w:rsidR="00425919">
        <w:fldChar w:fldCharType="end"/>
      </w:r>
      <w:r>
        <w:t>and</w:t>
      </w:r>
      <w:r w:rsidR="00425919">
        <w:fldChar w:fldCharType="begin"/>
      </w:r>
      <w:r>
        <w:instrText xml:space="preserve"> REF _Ref427822707 \r \h </w:instrText>
      </w:r>
      <w:r w:rsidR="00425919">
        <w:fldChar w:fldCharType="separate"/>
      </w:r>
      <w:r w:rsidR="00B64FFD">
        <w:t>0</w:t>
      </w:r>
      <w:r w:rsidR="00425919">
        <w:fldChar w:fldCharType="end"/>
      </w:r>
      <w:r>
        <w:t>to assist with this task.</w:t>
      </w:r>
      <w:bookmarkEnd w:id="14"/>
      <w:bookmarkEnd w:id="15"/>
    </w:p>
    <w:p w:rsidR="002828D1" w:rsidRDefault="002828D1" w:rsidP="002828D1">
      <w:pPr>
        <w:rPr>
          <w:rFonts w:ascii="Arial" w:hAnsi="Arial" w:cs="Arial"/>
          <w:sz w:val="22"/>
          <w:szCs w:val="22"/>
        </w:rPr>
      </w:pPr>
    </w:p>
    <w:p w:rsidR="002828D1" w:rsidRDefault="00425919" w:rsidP="002828D1">
      <w:pPr>
        <w:rPr>
          <w:rFonts w:ascii="Arial" w:hAnsi="Arial" w:cs="Arial"/>
          <w:sz w:val="22"/>
          <w:szCs w:val="22"/>
        </w:rPr>
      </w:pPr>
      <w:r w:rsidRPr="00425919">
        <w:rPr>
          <w:rFonts w:ascii="Arial" w:hAnsi="Arial" w:cs="Arial"/>
          <w:noProof/>
          <w:sz w:val="22"/>
          <w:szCs w:val="22"/>
          <w:lang w:eastAsia="en-AU"/>
        </w:rPr>
      </w:r>
      <w:r>
        <w:rPr>
          <w:rFonts w:ascii="Arial" w:hAnsi="Arial" w:cs="Arial"/>
          <w:noProof/>
          <w:sz w:val="22"/>
          <w:szCs w:val="22"/>
          <w:lang w:eastAsia="en-AU"/>
        </w:rPr>
        <w:pict>
          <v:shape id="Text Box 33" o:spid="_x0000_s1029" type="#_x0000_t202" style="width:451.3pt;height:8in;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" fillcolor="white [3201]" strokeweight=".5pt">
            <v:textbox>
              <w:txbxContent>
                <w:permStart w:id="23" w:edGrp="everyone" w:displacedByCustomXml="next"/>
                <w:sdt>
                  <w:sdtPr>
                    <w:id w:val="625673231"/>
                    <w:picture/>
                  </w:sdtPr>
                  <w:sdtContent>
                    <w:p w:rsidR="00C343BB" w:rsidRDefault="00C343BB" w:rsidP="00C343BB">
                      <w:r>
                        <w:rPr>
                          <w:noProof/>
                          <w:lang w:val="en-US"/>
                        </w:rPr>
                        <w:drawing>
                          <wp:inline distT="0" distB="0" distL="0" distR="0">
                            <wp:extent cx="5049427" cy="7148858"/>
                            <wp:effectExtent l="1905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stretch>
                                      <a:fillRect/>
                                    </a:stretch>
                                  </pic:blipFill>
                                  <pic:spPr bwMode="auto">
                                    <a:xfrm>
                                      <a:off x="0" y="0"/>
                                      <a:ext cx="5049427" cy="7148858"/>
                                    </a:xfrm>
                                    <a:prstGeom prst="rect">
                                      <a:avLst/>
                                    </a:prstGeom>
                                    <a:noFill/>
                                    <a:ln>
                                      <a:noFill/>
                                    </a:ln>
                                  </pic:spPr>
                                </pic:pic>
                              </a:graphicData>
                            </a:graphic>
                          </wp:inline>
                        </w:drawing>
                      </w:r>
                    </w:p>
                  </w:sdtContent>
                </w:sdt>
                <w:permEnd w:id="23"/>
                <w:p w:rsidR="002828D1" w:rsidRDefault="002828D1" w:rsidP="002828D1"/>
              </w:txbxContent>
            </v:textbox>
            <w10:wrap type="none"/>
            <w10:anchorlock/>
          </v:shape>
        </w:pict>
      </w:r>
    </w:p>
    <w:p w:rsidR="008F1328" w:rsidRPr="00C62764" w:rsidRDefault="008F1328" w:rsidP="008F1328">
      <w:pPr>
        <w:rPr>
          <w:rFonts w:ascii="Arial" w:hAnsi="Arial" w:cs="Arial"/>
          <w:sz w:val="22"/>
          <w:szCs w:val="22"/>
        </w:rPr>
      </w:pPr>
      <w:bookmarkStart w:id="16" w:name="_Ref427825223"/>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24" w:edGrp="everyone" w:displacedByCustomXml="next"/>
        <w:sdt>
          <w:sdtPr>
            <w:rPr>
              <w:rFonts w:ascii="Arial" w:hAnsi="Arial" w:cs="Arial"/>
              <w:sz w:val="44"/>
              <w:szCs w:val="44"/>
            </w:rPr>
            <w:id w:val="1609081109"/>
          </w:sdt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24" w:displacedByCustomXml="prev"/>
      </w:tr>
    </w:tbl>
    <w:p w:rsidR="008F1328" w:rsidRPr="00C62764" w:rsidRDefault="008F1328" w:rsidP="008F1328">
      <w:pPr>
        <w:rPr>
          <w:rFonts w:ascii="Arial" w:hAnsi="Arial" w:cs="Arial"/>
          <w:sz w:val="22"/>
          <w:szCs w:val="22"/>
        </w:rPr>
      </w:pPr>
    </w:p>
    <w:p w:rsidR="00963D50" w:rsidRPr="007123B9" w:rsidRDefault="007123B9" w:rsidP="00963D50">
      <w:pPr>
        <w:pStyle w:val="11CSTCPLQuestionBullet"/>
        <w:ind w:left="709" w:hanging="709"/>
      </w:pPr>
      <w:bookmarkStart w:id="17" w:name="_Ref427909053"/>
      <w:r w:rsidRPr="007123B9">
        <w:rPr>
          <w:bCs/>
        </w:rPr>
        <w:lastRenderedPageBreak/>
        <w:t>Your client has approached you seeking consideration to redesign the area of the laundry, scullery and Bedroom 5</w:t>
      </w:r>
      <w:r>
        <w:rPr>
          <w:bCs/>
        </w:rPr>
        <w:t>.</w:t>
      </w:r>
      <w:r w:rsidRPr="007123B9">
        <w:rPr>
          <w:bCs/>
        </w:rPr>
        <w:t xml:space="preserve"> They are considering foregoing Bedroom 5 altogether and increasing the scullery to make it a large butler’s walk-in pantry and essentially leaving the laundry as is</w:t>
      </w:r>
      <w:r w:rsidR="00963D50">
        <w:t>.</w:t>
      </w:r>
      <w:r>
        <w:br/>
      </w:r>
      <w:r>
        <w:br/>
      </w:r>
      <w:r w:rsidRPr="007123B9">
        <w:rPr>
          <w:bCs/>
        </w:rPr>
        <w:t>They have asked you to redesign this area of the home and have agreed to pay you for it separately. You have agreed to terms in this regard. You have agreed you will prepare formal floor plan sketch/es of this area redesigned for discussion with the client in two weeks’ time.</w:t>
      </w:r>
      <w:r>
        <w:rPr>
          <w:bCs/>
        </w:rPr>
        <w:br/>
      </w:r>
      <w:r>
        <w:br/>
      </w:r>
      <w:r w:rsidRPr="007123B9">
        <w:rPr>
          <w:bCs/>
        </w:rPr>
        <w:t>You are to also present a pros and cons written argument for the client to help them determine if they should proceed with this variation.</w:t>
      </w:r>
      <w:bookmarkEnd w:id="16"/>
      <w:bookmarkEnd w:id="17"/>
    </w:p>
    <w:p w:rsidR="007123B9" w:rsidRPr="00830749" w:rsidRDefault="007123B9" w:rsidP="007123B9">
      <w:pPr>
        <w:pStyle w:val="11CSTCPLQuestionBullet"/>
        <w:numPr>
          <w:ilvl w:val="0"/>
          <w:numId w:val="0"/>
        </w:numPr>
        <w:ind w:left="709"/>
      </w:pPr>
    </w:p>
    <w:p w:rsidR="00963D50" w:rsidRDefault="00425919" w:rsidP="00963D50">
      <w:pPr>
        <w:rPr>
          <w:rFonts w:ascii="Arial" w:hAnsi="Arial" w:cs="Arial"/>
          <w:sz w:val="22"/>
          <w:szCs w:val="22"/>
        </w:rPr>
      </w:pPr>
      <w:r w:rsidRPr="00425919">
        <w:rPr>
          <w:bCs/>
          <w:noProof/>
          <w:lang w:eastAsia="en-AU"/>
        </w:rPr>
      </w:r>
      <w:r w:rsidRPr="00425919">
        <w:rPr>
          <w:bCs/>
          <w:noProof/>
          <w:lang w:eastAsia="en-AU"/>
        </w:rPr>
        <w:pict>
          <v:shape id="Text Box 35" o:spid="_x0000_s1028" type="#_x0000_t202" style="width:451.3pt;height:162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" fillcolor="white [3201]" strokeweight=".5pt">
            <v:textbox>
              <w:txbxContent>
                <w:p w:rsidR="007123B9" w:rsidRPr="007123B9" w:rsidRDefault="007123B9" w:rsidP="007123B9">
                  <w:pPr>
                    <w:jc w:val="center"/>
                    <w:rPr>
                      <w:b/>
                    </w:rPr>
                  </w:pPr>
                  <w:r w:rsidRPr="007123B9">
                    <w:rPr>
                      <w:b/>
                    </w:rPr>
                    <w:t>TIPS</w:t>
                  </w:r>
                </w:p>
                <w:p w:rsidR="007123B9" w:rsidRDefault="007123B9" w:rsidP="007123B9"/>
                <w:p w:rsidR="007123B9" w:rsidRDefault="007123B9" w:rsidP="007123B9">
                  <w:pPr>
                    <w:rPr>
                      <w:bCs/>
                    </w:rPr>
                  </w:pPr>
                  <w:r w:rsidRPr="007123B9">
                    <w:rPr>
                      <w:bCs/>
                    </w:rPr>
                    <w:t xml:space="preserve">Your initial research should consider what goes into a Butler’s Pantry, what are others doing with designs and layouts including refrigeration, storage, preparatory areas, electrical equipment and white goods. </w:t>
                  </w:r>
                </w:p>
                <w:p w:rsidR="007123B9" w:rsidRDefault="007123B9" w:rsidP="007123B9">
                  <w:pPr>
                    <w:rPr>
                      <w:bCs/>
                    </w:rPr>
                  </w:pPr>
                </w:p>
                <w:p w:rsidR="007123B9" w:rsidRDefault="007123B9" w:rsidP="007123B9">
                  <w:r w:rsidRPr="007123B9">
                    <w:rPr>
                      <w:bCs/>
                    </w:rPr>
                    <w:t>You should intend to visit and/or research new and existing housing estates and establish what other Developers and Builders are incorporating in Butler’s Pantry in their housing designs then to capture camera and computer images so you can discuss these various options and the drawn variation with the client as you present your ideas and sketch floor plan amendments for reconfiguring this area of their home.</w:t>
                  </w:r>
                </w:p>
              </w:txbxContent>
            </v:textbox>
            <w10:wrap type="none"/>
            <w10:anchorlock/>
          </v:shape>
        </w:pict>
      </w:r>
    </w:p>
    <w:p w:rsidR="007123B9" w:rsidRDefault="007123B9" w:rsidP="00963D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C4639" w:rsidRPr="00C62764" w:rsidTr="00C343BB">
        <w:trPr>
          <w:trHeight w:val="6293"/>
        </w:trPr>
        <w:tc>
          <w:tcPr>
            <w:tcW w:w="1027" w:type="dxa"/>
            <w:tcBorders>
              <w:top w:val="nil"/>
              <w:left w:val="nil"/>
              <w:bottom w:val="nil"/>
              <w:right w:val="single" w:sz="4" w:space="0" w:color="auto"/>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40B7" w:rsidRDefault="002140B7" w:rsidP="005C4639">
            <w:pPr>
              <w:rPr>
                <w:rFonts w:ascii="Arial" w:hAnsi="Arial" w:cs="Arial"/>
                <w:sz w:val="22"/>
                <w:szCs w:val="22"/>
              </w:rPr>
            </w:pPr>
            <w:permStart w:id="25" w:edGrp="everyone"/>
            <w:r>
              <w:rPr>
                <w:rFonts w:ascii="Arial" w:hAnsi="Arial" w:cs="Arial"/>
                <w:sz w:val="22"/>
                <w:szCs w:val="22"/>
              </w:rPr>
              <w:t>RE-DESIGN OF KITCHEN AREA, CONVERTING BEDROOM 5 TO WALK-IN KITCHEN / KITCHEN EXTENSION</w:t>
            </w:r>
          </w:p>
          <w:p w:rsidR="002140B7" w:rsidRDefault="002140B7" w:rsidP="005C4639">
            <w:pPr>
              <w:rPr>
                <w:rFonts w:ascii="Arial" w:hAnsi="Arial" w:cs="Arial"/>
                <w:sz w:val="22"/>
                <w:szCs w:val="22"/>
              </w:rPr>
            </w:pPr>
          </w:p>
          <w:p w:rsidR="002140B7" w:rsidRDefault="002140B7" w:rsidP="005C4639">
            <w:pPr>
              <w:rPr>
                <w:rFonts w:ascii="Arial" w:hAnsi="Arial" w:cs="Arial"/>
                <w:sz w:val="22"/>
                <w:szCs w:val="22"/>
              </w:rPr>
            </w:pPr>
            <w:r>
              <w:rPr>
                <w:rFonts w:ascii="Arial" w:hAnsi="Arial" w:cs="Arial"/>
                <w:sz w:val="22"/>
                <w:szCs w:val="22"/>
              </w:rPr>
              <w:t>PROS:</w:t>
            </w:r>
          </w:p>
          <w:p w:rsidR="002140B7" w:rsidRDefault="002140B7" w:rsidP="005C4639">
            <w:pPr>
              <w:rPr>
                <w:rFonts w:ascii="Arial" w:hAnsi="Arial" w:cs="Arial"/>
                <w:sz w:val="22"/>
                <w:szCs w:val="22"/>
              </w:rPr>
            </w:pPr>
            <w:r>
              <w:rPr>
                <w:rFonts w:ascii="Arial" w:hAnsi="Arial" w:cs="Arial"/>
                <w:sz w:val="22"/>
                <w:szCs w:val="22"/>
              </w:rPr>
              <w:t>1. Being in a prime location, the value of the house will increase with a bigger kitchen.  The current design is with 5 bedrooms, and the 5th bedroom is actually an extra.  Reducing the bedrooms won't be having much of an effect.</w:t>
            </w:r>
          </w:p>
          <w:p w:rsidR="002140B7" w:rsidRDefault="002140B7" w:rsidP="005C4639">
            <w:pPr>
              <w:rPr>
                <w:rFonts w:ascii="Arial" w:hAnsi="Arial" w:cs="Arial"/>
                <w:sz w:val="22"/>
                <w:szCs w:val="22"/>
              </w:rPr>
            </w:pPr>
          </w:p>
          <w:p w:rsidR="002140B7" w:rsidRDefault="002140B7" w:rsidP="005C4639">
            <w:pPr>
              <w:rPr>
                <w:rFonts w:ascii="Arial" w:hAnsi="Arial" w:cs="Arial"/>
                <w:sz w:val="22"/>
                <w:szCs w:val="22"/>
              </w:rPr>
            </w:pPr>
            <w:r>
              <w:rPr>
                <w:rFonts w:ascii="Arial" w:hAnsi="Arial" w:cs="Arial"/>
                <w:sz w:val="22"/>
                <w:szCs w:val="22"/>
              </w:rPr>
              <w:t>CONS:</w:t>
            </w:r>
          </w:p>
          <w:p w:rsidR="002140B7" w:rsidRDefault="002140B7" w:rsidP="005C4639">
            <w:pPr>
              <w:rPr>
                <w:rFonts w:ascii="Arial" w:hAnsi="Arial" w:cs="Arial"/>
                <w:sz w:val="22"/>
                <w:szCs w:val="22"/>
              </w:rPr>
            </w:pPr>
            <w:r>
              <w:rPr>
                <w:rFonts w:ascii="Arial" w:hAnsi="Arial" w:cs="Arial"/>
                <w:sz w:val="22"/>
                <w:szCs w:val="22"/>
              </w:rPr>
              <w:t>1. More expensive than the initial design (5 bedrooms).  Kitchen will incur a more expensive construction cost due to its joinery</w:t>
            </w:r>
          </w:p>
          <w:p w:rsidR="002140B7" w:rsidRDefault="002140B7" w:rsidP="005C4639">
            <w:pPr>
              <w:rPr>
                <w:rFonts w:ascii="Arial" w:hAnsi="Arial" w:cs="Arial"/>
                <w:sz w:val="22"/>
                <w:szCs w:val="22"/>
              </w:rPr>
            </w:pPr>
          </w:p>
          <w:p w:rsidR="002140B7" w:rsidRDefault="002140B7" w:rsidP="005C4639">
            <w:pPr>
              <w:rPr>
                <w:rFonts w:ascii="Arial" w:hAnsi="Arial" w:cs="Arial"/>
                <w:sz w:val="22"/>
                <w:szCs w:val="22"/>
              </w:rPr>
            </w:pPr>
          </w:p>
          <w:p w:rsidR="002140B7" w:rsidRDefault="002140B7" w:rsidP="005C4639">
            <w:pPr>
              <w:rPr>
                <w:rFonts w:ascii="Arial" w:hAnsi="Arial" w:cs="Arial"/>
                <w:sz w:val="22"/>
                <w:szCs w:val="22"/>
              </w:rPr>
            </w:pPr>
          </w:p>
          <w:p w:rsidR="002140B7" w:rsidRDefault="002140B7" w:rsidP="005C4639">
            <w:pPr>
              <w:rPr>
                <w:rFonts w:ascii="Arial" w:hAnsi="Arial" w:cs="Arial"/>
                <w:sz w:val="22"/>
                <w:szCs w:val="22"/>
              </w:rPr>
            </w:pPr>
          </w:p>
          <w:p w:rsidR="005C4639" w:rsidRDefault="005C4639" w:rsidP="005C4639">
            <w:pPr>
              <w:rPr>
                <w:rFonts w:ascii="Arial" w:hAnsi="Arial" w:cs="Arial"/>
                <w:sz w:val="22"/>
                <w:szCs w:val="22"/>
              </w:rPr>
            </w:pPr>
          </w:p>
          <w:p w:rsidR="005C4639" w:rsidRDefault="005C4639" w:rsidP="005C4639">
            <w:pPr>
              <w:rPr>
                <w:rFonts w:ascii="Arial" w:hAnsi="Arial" w:cs="Arial"/>
                <w:sz w:val="22"/>
                <w:szCs w:val="22"/>
              </w:rPr>
            </w:pPr>
          </w:p>
          <w:p w:rsidR="005C4639" w:rsidRDefault="005C4639" w:rsidP="005C4639">
            <w:pPr>
              <w:rPr>
                <w:rFonts w:ascii="Arial" w:hAnsi="Arial" w:cs="Arial"/>
                <w:sz w:val="22"/>
                <w:szCs w:val="22"/>
              </w:rPr>
            </w:pPr>
          </w:p>
          <w:permEnd w:id="25"/>
          <w:p w:rsidR="005C4639" w:rsidRPr="00C62764" w:rsidRDefault="005C4639" w:rsidP="005C4639">
            <w:pPr>
              <w:rPr>
                <w:rFonts w:ascii="Arial" w:hAnsi="Arial" w:cs="Arial"/>
                <w:sz w:val="22"/>
                <w:szCs w:val="22"/>
              </w:rPr>
            </w:pPr>
          </w:p>
        </w:tc>
        <w:permStart w:id="26" w:edGrp="everyone" w:displacedByCustomXml="next"/>
        <w:sdt>
          <w:sdtPr>
            <w:rPr>
              <w:rFonts w:ascii="Arial" w:hAnsi="Arial" w:cs="Arial"/>
              <w:sz w:val="44"/>
              <w:szCs w:val="44"/>
            </w:rPr>
            <w:id w:val="-1206712143"/>
          </w:sdtPr>
          <w:sdtContent>
            <w:tc>
              <w:tcPr>
                <w:tcW w:w="567" w:type="dxa"/>
                <w:tcBorders>
                  <w:top w:val="nil"/>
                  <w:left w:val="single" w:sz="4" w:space="0" w:color="auto"/>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26" w:displacedByCustomXml="prev"/>
      </w:tr>
    </w:tbl>
    <w:p w:rsidR="00963D50" w:rsidRPr="00C62764" w:rsidRDefault="00963D50" w:rsidP="00963D50">
      <w:pPr>
        <w:rPr>
          <w:rFonts w:ascii="Arial" w:hAnsi="Arial" w:cs="Arial"/>
          <w:sz w:val="22"/>
          <w:szCs w:val="22"/>
        </w:rPr>
      </w:pPr>
    </w:p>
    <w:p w:rsidR="00963D50" w:rsidRDefault="00425919" w:rsidP="00963D50">
      <w:pPr>
        <w:ind w:right="-24"/>
        <w:rPr>
          <w:rFonts w:ascii="Arial" w:hAnsi="Arial" w:cs="Arial"/>
          <w:sz w:val="22"/>
          <w:szCs w:val="22"/>
        </w:rPr>
      </w:pPr>
      <w:r w:rsidRPr="00425919">
        <w:rPr>
          <w:rFonts w:ascii="Arial" w:hAnsi="Arial" w:cs="Arial"/>
          <w:noProof/>
          <w:sz w:val="22"/>
          <w:szCs w:val="22"/>
          <w:lang w:eastAsia="en-AU"/>
        </w:rPr>
      </w:r>
      <w:r>
        <w:rPr>
          <w:rFonts w:ascii="Arial" w:hAnsi="Arial" w:cs="Arial"/>
          <w:noProof/>
          <w:sz w:val="22"/>
          <w:szCs w:val="22"/>
          <w:lang w:eastAsia="en-AU"/>
        </w:rPr>
        <w:pict>
          <v:shape id="Text Box 36" o:spid="_x0000_s1027" type="#_x0000_t202" style="width:451.3pt;height:68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" fillcolor="white [3201]" strokeweight=".5pt">
            <v:textbox>
              <w:txbxContent>
                <w:permStart w:id="27" w:edGrp="everyone" w:displacedByCustomXml="next"/>
                <w:sdt>
                  <w:sdtPr>
                    <w:id w:val="733284609"/>
                    <w:picture/>
                  </w:sdtPr>
                  <w:sdtContent>
                    <w:p w:rsidR="00C343BB" w:rsidRDefault="002140B7" w:rsidP="00C343BB">
                      <w:r>
                        <w:rPr>
                          <w:noProof/>
                          <w:lang w:val="en-US"/>
                        </w:rPr>
                        <w:drawing>
                          <wp:inline distT="0" distB="0" distL="0" distR="0">
                            <wp:extent cx="5707639" cy="8080744"/>
                            <wp:effectExtent l="19050" t="0" r="7361"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stretch>
                                      <a:fillRect/>
                                    </a:stretch>
                                  </pic:blipFill>
                                  <pic:spPr bwMode="auto">
                                    <a:xfrm>
                                      <a:off x="0" y="0"/>
                                      <a:ext cx="5711459" cy="8086152"/>
                                    </a:xfrm>
                                    <a:prstGeom prst="rect">
                                      <a:avLst/>
                                    </a:prstGeom>
                                    <a:noFill/>
                                    <a:ln w="9525">
                                      <a:noFill/>
                                      <a:miter lim="800000"/>
                                      <a:headEnd/>
                                      <a:tailEnd/>
                                    </a:ln>
                                  </pic:spPr>
                                </pic:pic>
                              </a:graphicData>
                            </a:graphic>
                          </wp:inline>
                        </w:drawing>
                      </w:r>
                    </w:p>
                  </w:sdtContent>
                </w:sdt>
                <w:permEnd w:id="27"/>
                <w:p w:rsidR="007123B9" w:rsidRDefault="007123B9" w:rsidP="007123B9"/>
              </w:txbxContent>
            </v:textbox>
            <w10:wrap type="none"/>
            <w10:anchorlock/>
          </v:shape>
        </w:pict>
      </w:r>
    </w:p>
    <w:p w:rsidR="007123B9" w:rsidRPr="00830749" w:rsidRDefault="007123B9" w:rsidP="00963D50">
      <w:pPr>
        <w:ind w:right="-24"/>
        <w:rPr>
          <w:rFonts w:ascii="Arial" w:hAnsi="Arial" w:cs="Arial"/>
          <w:sz w:val="22"/>
          <w:szCs w:val="22"/>
        </w:rPr>
      </w:pPr>
    </w:p>
    <w:p w:rsidR="00963D50" w:rsidRPr="00830749" w:rsidRDefault="007123B9" w:rsidP="00963D50">
      <w:pPr>
        <w:pStyle w:val="11CSTCPLQuestionBullet"/>
        <w:ind w:left="709" w:hanging="709"/>
      </w:pPr>
      <w:bookmarkStart w:id="18" w:name="_Ref427825355"/>
      <w:bookmarkStart w:id="19" w:name="_Ref427826045"/>
      <w:r w:rsidRPr="007123B9">
        <w:rPr>
          <w:bCs/>
        </w:rPr>
        <w:lastRenderedPageBreak/>
        <w:t>Consider the erection of scaffolding for the brick layer, metal fascia and gutter installation and soffit installation</w:t>
      </w:r>
      <w:r>
        <w:rPr>
          <w:bCs/>
        </w:rPr>
        <w:t xml:space="preserve">. </w:t>
      </w:r>
      <w:r>
        <w:rPr>
          <w:bCs/>
        </w:rPr>
        <w:br/>
      </w:r>
      <w:r>
        <w:rPr>
          <w:bCs/>
        </w:rPr>
        <w:br/>
        <w:t>D</w:t>
      </w:r>
      <w:r w:rsidRPr="007123B9">
        <w:rPr>
          <w:bCs/>
        </w:rPr>
        <w:t>raw a scaffold plan for the entire building</w:t>
      </w:r>
      <w:r>
        <w:rPr>
          <w:bCs/>
        </w:rPr>
        <w:t xml:space="preserve"> and draw an elevation showing a minimum of two bays and one corner return</w:t>
      </w:r>
      <w:r w:rsidR="00963D50">
        <w:t>.</w:t>
      </w:r>
      <w:bookmarkEnd w:id="18"/>
      <w:r w:rsidR="00D867C3">
        <w:t xml:space="preserve"> Ensure the plans follow all relevant standards, codes and authority requirements.</w:t>
      </w:r>
      <w:bookmarkEnd w:id="19"/>
    </w:p>
    <w:p w:rsidR="00963D50" w:rsidRDefault="00963D50" w:rsidP="00963D50">
      <w:pPr>
        <w:rPr>
          <w:rFonts w:ascii="Arial" w:hAnsi="Arial" w:cs="Arial"/>
          <w:sz w:val="22"/>
          <w:szCs w:val="22"/>
        </w:rPr>
      </w:pPr>
    </w:p>
    <w:p w:rsidR="007123B9" w:rsidRDefault="00425919" w:rsidP="00963D50">
      <w:pPr>
        <w:rPr>
          <w:rFonts w:ascii="Arial" w:hAnsi="Arial" w:cs="Arial"/>
          <w:sz w:val="22"/>
          <w:szCs w:val="22"/>
        </w:rPr>
      </w:pPr>
      <w:r w:rsidRPr="00425919">
        <w:rPr>
          <w:rFonts w:ascii="Arial" w:hAnsi="Arial" w:cs="Arial"/>
          <w:noProof/>
          <w:sz w:val="22"/>
          <w:szCs w:val="22"/>
          <w:lang w:eastAsia="en-AU"/>
        </w:rPr>
      </w:r>
      <w:r>
        <w:rPr>
          <w:rFonts w:ascii="Arial" w:hAnsi="Arial" w:cs="Arial"/>
          <w:noProof/>
          <w:sz w:val="22"/>
          <w:szCs w:val="22"/>
          <w:lang w:eastAsia="en-AU"/>
        </w:rPr>
        <w:pict>
          <v:shape id="Text Box 37" o:spid="_x0000_s1026" type="#_x0000_t202" style="width:451.3pt;height:549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" fillcolor="white [3201]" strokeweight=".5pt">
            <v:textbox>
              <w:txbxContent>
                <w:permStart w:id="28" w:edGrp="everyone" w:displacedByCustomXml="next"/>
                <w:sdt>
                  <w:sdtPr>
                    <w:id w:val="800426391"/>
                    <w:picture/>
                  </w:sdtPr>
                  <w:sdtContent>
                    <w:p w:rsidR="00C343BB" w:rsidRDefault="00C343BB" w:rsidP="00C343BB">
                      <w:r>
                        <w:rPr>
                          <w:noProof/>
                          <w:lang w:val="en-US"/>
                        </w:rPr>
                        <w:drawing>
                          <wp:inline distT="0" distB="0" distL="0" distR="0">
                            <wp:extent cx="4815804" cy="6818100"/>
                            <wp:effectExtent l="19050" t="0" r="3846"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stretch>
                                      <a:fillRect/>
                                    </a:stretch>
                                  </pic:blipFill>
                                  <pic:spPr bwMode="auto">
                                    <a:xfrm>
                                      <a:off x="0" y="0"/>
                                      <a:ext cx="4815804" cy="6818100"/>
                                    </a:xfrm>
                                    <a:prstGeom prst="rect">
                                      <a:avLst/>
                                    </a:prstGeom>
                                    <a:noFill/>
                                    <a:ln>
                                      <a:noFill/>
                                    </a:ln>
                                  </pic:spPr>
                                </pic:pic>
                              </a:graphicData>
                            </a:graphic>
                          </wp:inline>
                        </w:drawing>
                      </w:r>
                    </w:p>
                  </w:sdtContent>
                </w:sdt>
                <w:permEnd w:id="28"/>
                <w:p w:rsidR="007123B9" w:rsidRDefault="007123B9" w:rsidP="007123B9"/>
              </w:txbxContent>
            </v:textbox>
            <w10:wrap type="none"/>
            <w10:anchorlock/>
          </v:shape>
        </w:pict>
      </w:r>
    </w:p>
    <w:p w:rsidR="007123B9" w:rsidRPr="00C62764" w:rsidRDefault="007123B9" w:rsidP="00963D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29" w:edGrp="everyone" w:displacedByCustomXml="next"/>
        <w:sdt>
          <w:sdtPr>
            <w:rPr>
              <w:rFonts w:ascii="Arial" w:hAnsi="Arial" w:cs="Arial"/>
              <w:sz w:val="44"/>
              <w:szCs w:val="44"/>
            </w:rPr>
            <w:id w:val="-1958253026"/>
          </w:sdt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29" w:displacedByCustomXml="prev"/>
      </w:tr>
    </w:tbl>
    <w:p w:rsidR="00963D50" w:rsidRPr="00C62764" w:rsidRDefault="00963D50" w:rsidP="00963D50">
      <w:pPr>
        <w:rPr>
          <w:rFonts w:ascii="Arial" w:hAnsi="Arial" w:cs="Arial"/>
          <w:sz w:val="22"/>
          <w:szCs w:val="22"/>
        </w:rPr>
      </w:pPr>
    </w:p>
    <w:p w:rsidR="00963D50" w:rsidRPr="00830749" w:rsidRDefault="007123B9" w:rsidP="00963D50">
      <w:pPr>
        <w:pStyle w:val="11CSTCPLQuestionBullet"/>
        <w:ind w:left="709" w:hanging="709"/>
      </w:pPr>
      <w:bookmarkStart w:id="20" w:name="_Ref427825363"/>
      <w:r w:rsidRPr="007123B9">
        <w:rPr>
          <w:bCs/>
        </w:rPr>
        <w:lastRenderedPageBreak/>
        <w:t xml:space="preserve">Write a personal protective equipment (PPE) plan and </w:t>
      </w:r>
      <w:r w:rsidR="007B2E38">
        <w:rPr>
          <w:bCs/>
        </w:rPr>
        <w:t xml:space="preserve">from this </w:t>
      </w:r>
      <w:r w:rsidRPr="007123B9">
        <w:rPr>
          <w:bCs/>
        </w:rPr>
        <w:t xml:space="preserve">prepare </w:t>
      </w:r>
      <w:r w:rsidR="007B2E38">
        <w:rPr>
          <w:bCs/>
        </w:rPr>
        <w:t>a</w:t>
      </w:r>
      <w:r w:rsidRPr="007123B9">
        <w:rPr>
          <w:bCs/>
        </w:rPr>
        <w:t xml:space="preserve"> PPE induction toolbox talk for the site</w:t>
      </w:r>
      <w:r w:rsidR="00963D50">
        <w:t>.</w:t>
      </w:r>
      <w:bookmarkEnd w:id="20"/>
    </w:p>
    <w:p w:rsidR="00963D50" w:rsidRPr="00C62764" w:rsidRDefault="00963D50" w:rsidP="00963D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C4639" w:rsidRPr="00C62764" w:rsidTr="006B6949">
        <w:trPr>
          <w:trHeight w:val="12756"/>
        </w:trPr>
        <w:tc>
          <w:tcPr>
            <w:tcW w:w="1027" w:type="dxa"/>
            <w:tcBorders>
              <w:top w:val="nil"/>
              <w:left w:val="nil"/>
              <w:bottom w:val="nil"/>
              <w:right w:val="single" w:sz="4" w:space="0" w:color="auto"/>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C4639" w:rsidRDefault="002177AF" w:rsidP="005C4639">
            <w:pPr>
              <w:rPr>
                <w:rFonts w:ascii="Arial" w:hAnsi="Arial" w:cs="Arial"/>
                <w:sz w:val="22"/>
                <w:szCs w:val="22"/>
              </w:rPr>
            </w:pPr>
            <w:permStart w:id="30" w:edGrp="everyone"/>
            <w:r>
              <w:rPr>
                <w:rFonts w:ascii="Arial" w:hAnsi="Arial" w:cs="Arial"/>
                <w:sz w:val="22"/>
                <w:szCs w:val="22"/>
              </w:rPr>
              <w:t>DESCRIPTION OF WORKS:</w:t>
            </w:r>
          </w:p>
          <w:p w:rsidR="005C4639" w:rsidRDefault="002177AF" w:rsidP="005C4639">
            <w:pPr>
              <w:rPr>
                <w:rFonts w:ascii="Arial" w:hAnsi="Arial" w:cs="Arial"/>
                <w:sz w:val="22"/>
                <w:szCs w:val="22"/>
              </w:rPr>
            </w:pPr>
            <w:r>
              <w:rPr>
                <w:rFonts w:ascii="Arial" w:hAnsi="Arial" w:cs="Arial"/>
                <w:sz w:val="22"/>
                <w:szCs w:val="22"/>
              </w:rPr>
              <w:t>1. Working at heights</w:t>
            </w:r>
          </w:p>
          <w:p w:rsidR="005C4639" w:rsidRDefault="002177AF" w:rsidP="005C4639">
            <w:pPr>
              <w:rPr>
                <w:rFonts w:ascii="Arial" w:hAnsi="Arial" w:cs="Arial"/>
                <w:sz w:val="22"/>
                <w:szCs w:val="22"/>
              </w:rPr>
            </w:pPr>
            <w:r>
              <w:rPr>
                <w:rFonts w:ascii="Arial" w:hAnsi="Arial" w:cs="Arial"/>
                <w:sz w:val="22"/>
                <w:szCs w:val="22"/>
              </w:rPr>
              <w:t>2. Hot works</w:t>
            </w:r>
          </w:p>
          <w:p w:rsidR="005C4639" w:rsidRDefault="002177AF" w:rsidP="005C4639">
            <w:pPr>
              <w:rPr>
                <w:rFonts w:ascii="Arial" w:hAnsi="Arial" w:cs="Arial"/>
                <w:sz w:val="22"/>
                <w:szCs w:val="22"/>
              </w:rPr>
            </w:pPr>
            <w:r>
              <w:rPr>
                <w:rFonts w:ascii="Arial" w:hAnsi="Arial" w:cs="Arial"/>
                <w:sz w:val="22"/>
                <w:szCs w:val="22"/>
              </w:rPr>
              <w:t>3. Lifting Operation</w:t>
            </w:r>
          </w:p>
          <w:p w:rsidR="005C4639" w:rsidRDefault="002177AF" w:rsidP="005C4639">
            <w:pPr>
              <w:rPr>
                <w:rFonts w:ascii="Arial" w:hAnsi="Arial" w:cs="Arial"/>
                <w:sz w:val="22"/>
                <w:szCs w:val="22"/>
              </w:rPr>
            </w:pPr>
            <w:r>
              <w:rPr>
                <w:rFonts w:ascii="Arial" w:hAnsi="Arial" w:cs="Arial"/>
                <w:sz w:val="22"/>
                <w:szCs w:val="22"/>
              </w:rPr>
              <w:t>4. Drilling / Hacking</w:t>
            </w:r>
          </w:p>
          <w:p w:rsidR="005C4639" w:rsidRDefault="002177AF" w:rsidP="005C4639">
            <w:pPr>
              <w:rPr>
                <w:rFonts w:ascii="Arial" w:hAnsi="Arial" w:cs="Arial"/>
                <w:sz w:val="22"/>
                <w:szCs w:val="22"/>
              </w:rPr>
            </w:pPr>
            <w:r>
              <w:rPr>
                <w:rFonts w:ascii="Arial" w:hAnsi="Arial" w:cs="Arial"/>
                <w:sz w:val="22"/>
                <w:szCs w:val="22"/>
              </w:rPr>
              <w:t>5. Concreting works</w:t>
            </w:r>
          </w:p>
          <w:p w:rsidR="005C4639" w:rsidRDefault="002177AF" w:rsidP="005C4639">
            <w:pPr>
              <w:rPr>
                <w:rFonts w:ascii="Arial" w:hAnsi="Arial" w:cs="Arial"/>
                <w:sz w:val="22"/>
                <w:szCs w:val="22"/>
              </w:rPr>
            </w:pPr>
            <w:r>
              <w:rPr>
                <w:rFonts w:ascii="Arial" w:hAnsi="Arial" w:cs="Arial"/>
                <w:sz w:val="22"/>
                <w:szCs w:val="22"/>
              </w:rPr>
              <w:t>6. Excavation related</w:t>
            </w:r>
          </w:p>
          <w:p w:rsidR="005C4639" w:rsidRDefault="002177AF" w:rsidP="005C4639">
            <w:pPr>
              <w:rPr>
                <w:rFonts w:ascii="Arial" w:hAnsi="Arial" w:cs="Arial"/>
                <w:sz w:val="22"/>
                <w:szCs w:val="22"/>
              </w:rPr>
            </w:pPr>
            <w:r>
              <w:rPr>
                <w:rFonts w:ascii="Arial" w:hAnsi="Arial" w:cs="Arial"/>
                <w:sz w:val="22"/>
                <w:szCs w:val="22"/>
              </w:rPr>
              <w:t>7. Housekeeping</w:t>
            </w:r>
          </w:p>
          <w:p w:rsidR="005C4639" w:rsidRDefault="002177AF" w:rsidP="005C4639">
            <w:pPr>
              <w:rPr>
                <w:rFonts w:ascii="Arial" w:hAnsi="Arial" w:cs="Arial"/>
                <w:sz w:val="22"/>
                <w:szCs w:val="22"/>
              </w:rPr>
            </w:pPr>
            <w:r>
              <w:rPr>
                <w:rFonts w:ascii="Arial" w:hAnsi="Arial" w:cs="Arial"/>
                <w:sz w:val="22"/>
                <w:szCs w:val="22"/>
              </w:rPr>
              <w:t>8. Machine Operating</w:t>
            </w:r>
          </w:p>
          <w:p w:rsidR="005C4639" w:rsidRDefault="005C4639" w:rsidP="005C4639">
            <w:pPr>
              <w:rPr>
                <w:rFonts w:ascii="Arial" w:hAnsi="Arial" w:cs="Arial"/>
                <w:sz w:val="22"/>
                <w:szCs w:val="22"/>
              </w:rPr>
            </w:pPr>
          </w:p>
          <w:p w:rsidR="002177AF" w:rsidRDefault="002177AF" w:rsidP="002177AF">
            <w:pPr>
              <w:rPr>
                <w:rFonts w:ascii="Arial" w:hAnsi="Arial" w:cs="Arial"/>
                <w:sz w:val="22"/>
                <w:szCs w:val="22"/>
              </w:rPr>
            </w:pPr>
            <w:r>
              <w:rPr>
                <w:rFonts w:ascii="Arial" w:hAnsi="Arial" w:cs="Arial"/>
                <w:sz w:val="22"/>
                <w:szCs w:val="22"/>
              </w:rPr>
              <w:t>TYPES OF HAZARDS ARE THE WORKERS EXPOSED TO:</w:t>
            </w:r>
          </w:p>
          <w:p w:rsidR="002177AF" w:rsidRDefault="002177AF" w:rsidP="002177AF">
            <w:pPr>
              <w:rPr>
                <w:rFonts w:ascii="Arial" w:hAnsi="Arial" w:cs="Arial"/>
                <w:sz w:val="22"/>
                <w:szCs w:val="22"/>
              </w:rPr>
            </w:pPr>
            <w:r>
              <w:rPr>
                <w:rFonts w:ascii="Arial" w:hAnsi="Arial" w:cs="Arial"/>
                <w:sz w:val="22"/>
                <w:szCs w:val="22"/>
              </w:rPr>
              <w:t>1. Mechanical Hazard</w:t>
            </w:r>
          </w:p>
          <w:p w:rsidR="002177AF" w:rsidRDefault="002177AF" w:rsidP="002177AF">
            <w:pPr>
              <w:rPr>
                <w:rFonts w:ascii="Arial" w:hAnsi="Arial" w:cs="Arial"/>
                <w:sz w:val="22"/>
                <w:szCs w:val="22"/>
              </w:rPr>
            </w:pPr>
            <w:r>
              <w:rPr>
                <w:rFonts w:ascii="Arial" w:hAnsi="Arial" w:cs="Arial"/>
                <w:sz w:val="22"/>
                <w:szCs w:val="22"/>
              </w:rPr>
              <w:t>2. Electrical Hazard</w:t>
            </w:r>
          </w:p>
          <w:p w:rsidR="002177AF" w:rsidRDefault="002177AF" w:rsidP="002177AF">
            <w:pPr>
              <w:rPr>
                <w:rFonts w:ascii="Arial" w:hAnsi="Arial" w:cs="Arial"/>
                <w:sz w:val="22"/>
                <w:szCs w:val="22"/>
              </w:rPr>
            </w:pPr>
            <w:r>
              <w:rPr>
                <w:rFonts w:ascii="Arial" w:hAnsi="Arial" w:cs="Arial"/>
                <w:sz w:val="22"/>
                <w:szCs w:val="22"/>
              </w:rPr>
              <w:t>3. Falling Hazard</w:t>
            </w:r>
          </w:p>
          <w:p w:rsidR="002177AF" w:rsidRDefault="002177AF" w:rsidP="002177AF">
            <w:pPr>
              <w:rPr>
                <w:rFonts w:ascii="Arial" w:hAnsi="Arial" w:cs="Arial"/>
                <w:sz w:val="22"/>
                <w:szCs w:val="22"/>
              </w:rPr>
            </w:pPr>
            <w:r>
              <w:rPr>
                <w:rFonts w:ascii="Arial" w:hAnsi="Arial" w:cs="Arial"/>
                <w:sz w:val="22"/>
                <w:szCs w:val="22"/>
              </w:rPr>
              <w:t>4. Chemical Hazard</w:t>
            </w:r>
          </w:p>
          <w:p w:rsidR="002177AF" w:rsidRDefault="002177AF" w:rsidP="002177AF">
            <w:pPr>
              <w:rPr>
                <w:rFonts w:ascii="Arial" w:hAnsi="Arial" w:cs="Arial"/>
                <w:sz w:val="22"/>
                <w:szCs w:val="22"/>
              </w:rPr>
            </w:pPr>
          </w:p>
          <w:p w:rsidR="002177AF" w:rsidRDefault="008C549E" w:rsidP="002177AF">
            <w:pPr>
              <w:rPr>
                <w:rFonts w:ascii="Arial" w:hAnsi="Arial" w:cs="Arial"/>
                <w:sz w:val="22"/>
                <w:szCs w:val="22"/>
              </w:rPr>
            </w:pPr>
            <w:r>
              <w:rPr>
                <w:rFonts w:ascii="Arial" w:hAnsi="Arial" w:cs="Arial"/>
                <w:sz w:val="22"/>
                <w:szCs w:val="22"/>
              </w:rPr>
              <w:t>PERSONAL PROTECTIVE EQUIPMENT CHECKS:</w:t>
            </w:r>
          </w:p>
          <w:p w:rsidR="008C549E" w:rsidRDefault="008C549E" w:rsidP="002177AF">
            <w:pPr>
              <w:rPr>
                <w:rFonts w:ascii="Arial" w:hAnsi="Arial" w:cs="Arial"/>
                <w:sz w:val="22"/>
                <w:szCs w:val="22"/>
              </w:rPr>
            </w:pPr>
            <w:r>
              <w:rPr>
                <w:rFonts w:ascii="Arial" w:hAnsi="Arial" w:cs="Arial"/>
                <w:sz w:val="22"/>
                <w:szCs w:val="22"/>
              </w:rPr>
              <w:t>1. Helmet / Chin Strap</w:t>
            </w:r>
          </w:p>
          <w:p w:rsidR="008C549E" w:rsidRDefault="008C549E" w:rsidP="002177AF">
            <w:pPr>
              <w:rPr>
                <w:rFonts w:ascii="Arial" w:hAnsi="Arial" w:cs="Arial"/>
                <w:sz w:val="22"/>
                <w:szCs w:val="22"/>
              </w:rPr>
            </w:pPr>
            <w:r>
              <w:rPr>
                <w:rFonts w:ascii="Arial" w:hAnsi="Arial" w:cs="Arial"/>
                <w:sz w:val="22"/>
                <w:szCs w:val="22"/>
              </w:rPr>
              <w:t>2. Dusk Mask</w:t>
            </w:r>
          </w:p>
          <w:p w:rsidR="008C549E" w:rsidRDefault="008C549E" w:rsidP="002177AF">
            <w:pPr>
              <w:rPr>
                <w:rFonts w:ascii="Arial" w:hAnsi="Arial" w:cs="Arial"/>
                <w:sz w:val="22"/>
                <w:szCs w:val="22"/>
              </w:rPr>
            </w:pPr>
            <w:r>
              <w:rPr>
                <w:rFonts w:ascii="Arial" w:hAnsi="Arial" w:cs="Arial"/>
                <w:sz w:val="22"/>
                <w:szCs w:val="22"/>
              </w:rPr>
              <w:t>3. Hand Gloves</w:t>
            </w:r>
          </w:p>
          <w:p w:rsidR="008C549E" w:rsidRDefault="008C549E" w:rsidP="002177AF">
            <w:pPr>
              <w:rPr>
                <w:rFonts w:ascii="Arial" w:hAnsi="Arial" w:cs="Arial"/>
                <w:sz w:val="22"/>
                <w:szCs w:val="22"/>
              </w:rPr>
            </w:pPr>
            <w:r>
              <w:rPr>
                <w:rFonts w:ascii="Arial" w:hAnsi="Arial" w:cs="Arial"/>
                <w:sz w:val="22"/>
                <w:szCs w:val="22"/>
              </w:rPr>
              <w:t>4. Safety Glasses / Goggles</w:t>
            </w:r>
          </w:p>
          <w:p w:rsidR="008C549E" w:rsidRDefault="008C549E" w:rsidP="002177AF">
            <w:pPr>
              <w:rPr>
                <w:rFonts w:ascii="Arial" w:hAnsi="Arial" w:cs="Arial"/>
                <w:sz w:val="22"/>
                <w:szCs w:val="22"/>
              </w:rPr>
            </w:pPr>
            <w:r>
              <w:rPr>
                <w:rFonts w:ascii="Arial" w:hAnsi="Arial" w:cs="Arial"/>
                <w:sz w:val="22"/>
                <w:szCs w:val="22"/>
              </w:rPr>
              <w:t>5. Ear Plugs</w:t>
            </w:r>
          </w:p>
          <w:p w:rsidR="008C549E" w:rsidRDefault="008C549E" w:rsidP="002177AF">
            <w:pPr>
              <w:rPr>
                <w:rFonts w:ascii="Arial" w:hAnsi="Arial" w:cs="Arial"/>
                <w:sz w:val="22"/>
                <w:szCs w:val="22"/>
              </w:rPr>
            </w:pPr>
          </w:p>
          <w:p w:rsidR="008C549E" w:rsidRDefault="008C549E" w:rsidP="002177AF">
            <w:pPr>
              <w:rPr>
                <w:rFonts w:ascii="Arial" w:hAnsi="Arial" w:cs="Arial"/>
                <w:sz w:val="22"/>
                <w:szCs w:val="22"/>
              </w:rPr>
            </w:pPr>
            <w:r>
              <w:rPr>
                <w:rFonts w:ascii="Arial" w:hAnsi="Arial" w:cs="Arial"/>
                <w:sz w:val="22"/>
                <w:szCs w:val="22"/>
              </w:rPr>
              <w:t>TOPIC DISCUSSED:</w:t>
            </w:r>
          </w:p>
          <w:p w:rsidR="008C549E" w:rsidRDefault="008C549E" w:rsidP="002177AF">
            <w:pPr>
              <w:rPr>
                <w:rFonts w:ascii="Arial" w:hAnsi="Arial" w:cs="Arial"/>
                <w:sz w:val="22"/>
                <w:szCs w:val="22"/>
              </w:rPr>
            </w:pPr>
            <w:r>
              <w:rPr>
                <w:rFonts w:ascii="Arial" w:hAnsi="Arial" w:cs="Arial"/>
                <w:sz w:val="22"/>
                <w:szCs w:val="22"/>
              </w:rPr>
              <w:t>1. Excavator Safety: to check on excavator in good condition before using.  Perform daily excavator checklist prior to commencement.</w:t>
            </w:r>
          </w:p>
          <w:p w:rsidR="008C549E" w:rsidRDefault="008C549E" w:rsidP="002177AF">
            <w:pPr>
              <w:rPr>
                <w:rFonts w:ascii="Arial" w:hAnsi="Arial" w:cs="Arial"/>
                <w:sz w:val="22"/>
                <w:szCs w:val="22"/>
              </w:rPr>
            </w:pPr>
            <w:r>
              <w:rPr>
                <w:rFonts w:ascii="Arial" w:hAnsi="Arial" w:cs="Arial"/>
                <w:sz w:val="22"/>
                <w:szCs w:val="22"/>
              </w:rPr>
              <w:t>2.  Work area to be provided with passageway to prevent unsafe condition</w:t>
            </w:r>
          </w:p>
          <w:p w:rsidR="008C549E" w:rsidRDefault="008C549E" w:rsidP="002177AF">
            <w:pPr>
              <w:rPr>
                <w:rFonts w:ascii="Arial" w:hAnsi="Arial" w:cs="Arial"/>
                <w:sz w:val="22"/>
                <w:szCs w:val="22"/>
              </w:rPr>
            </w:pPr>
            <w:r>
              <w:rPr>
                <w:rFonts w:ascii="Arial" w:hAnsi="Arial" w:cs="Arial"/>
                <w:sz w:val="22"/>
                <w:szCs w:val="22"/>
              </w:rPr>
              <w:t>3. Lifting safety: Lifting equipment to check, clear the area before hoisting, PTW to comply</w:t>
            </w:r>
          </w:p>
          <w:p w:rsidR="008C549E" w:rsidRDefault="008C549E" w:rsidP="002177AF">
            <w:pPr>
              <w:rPr>
                <w:rFonts w:ascii="Arial" w:hAnsi="Arial" w:cs="Arial"/>
                <w:sz w:val="22"/>
                <w:szCs w:val="22"/>
              </w:rPr>
            </w:pPr>
            <w:r>
              <w:rPr>
                <w:rFonts w:ascii="Arial" w:hAnsi="Arial" w:cs="Arial"/>
                <w:sz w:val="22"/>
                <w:szCs w:val="22"/>
              </w:rPr>
              <w:t>4. Manual Handling: to adopt proper lifting technique to prevent carrying material more than 20kg, body system required.</w:t>
            </w:r>
          </w:p>
          <w:p w:rsidR="008C549E" w:rsidRDefault="008C549E" w:rsidP="002177AF">
            <w:pPr>
              <w:rPr>
                <w:rFonts w:ascii="Arial" w:hAnsi="Arial" w:cs="Arial"/>
                <w:sz w:val="22"/>
                <w:szCs w:val="22"/>
              </w:rPr>
            </w:pPr>
            <w:r>
              <w:rPr>
                <w:rFonts w:ascii="Arial" w:hAnsi="Arial" w:cs="Arial"/>
                <w:sz w:val="22"/>
                <w:szCs w:val="22"/>
              </w:rPr>
              <w:t>5. Falling from Height:</w:t>
            </w:r>
            <w:r w:rsidR="005A4C3A">
              <w:rPr>
                <w:rFonts w:ascii="Arial" w:hAnsi="Arial" w:cs="Arial"/>
                <w:sz w:val="22"/>
                <w:szCs w:val="22"/>
              </w:rPr>
              <w:t xml:space="preserve"> to provide proper work station, </w:t>
            </w:r>
            <w:r>
              <w:rPr>
                <w:rFonts w:ascii="Arial" w:hAnsi="Arial" w:cs="Arial"/>
                <w:sz w:val="22"/>
                <w:szCs w:val="22"/>
              </w:rPr>
              <w:t xml:space="preserve">worker to be equipped </w:t>
            </w:r>
            <w:r w:rsidR="005A4C3A">
              <w:rPr>
                <w:rFonts w:ascii="Arial" w:hAnsi="Arial" w:cs="Arial"/>
                <w:sz w:val="22"/>
                <w:szCs w:val="22"/>
              </w:rPr>
              <w:t>with fall protection equipment</w:t>
            </w:r>
            <w:r>
              <w:rPr>
                <w:rFonts w:ascii="Arial" w:hAnsi="Arial" w:cs="Arial"/>
                <w:sz w:val="22"/>
                <w:szCs w:val="22"/>
              </w:rPr>
              <w:t xml:space="preserve"> secure</w:t>
            </w:r>
            <w:r w:rsidR="005A4C3A">
              <w:rPr>
                <w:rFonts w:ascii="Arial" w:hAnsi="Arial" w:cs="Arial"/>
                <w:sz w:val="22"/>
                <w:szCs w:val="22"/>
              </w:rPr>
              <w:t>d</w:t>
            </w:r>
            <w:r>
              <w:rPr>
                <w:rFonts w:ascii="Arial" w:hAnsi="Arial" w:cs="Arial"/>
                <w:sz w:val="22"/>
                <w:szCs w:val="22"/>
              </w:rPr>
              <w:t>.</w:t>
            </w:r>
          </w:p>
          <w:p w:rsidR="008C549E" w:rsidRDefault="008C549E" w:rsidP="002177AF">
            <w:pPr>
              <w:rPr>
                <w:rFonts w:ascii="Arial" w:hAnsi="Arial" w:cs="Arial"/>
                <w:sz w:val="22"/>
                <w:szCs w:val="22"/>
              </w:rPr>
            </w:pPr>
            <w:r>
              <w:rPr>
                <w:rFonts w:ascii="Arial" w:hAnsi="Arial" w:cs="Arial"/>
                <w:sz w:val="22"/>
                <w:szCs w:val="22"/>
              </w:rPr>
              <w:t>6. Hot works: personnel must be trained, wearing of safety shield and placement of fire extinguisher nearby work area.</w:t>
            </w:r>
          </w:p>
          <w:p w:rsidR="008C549E" w:rsidRDefault="008C549E" w:rsidP="002177AF">
            <w:pPr>
              <w:rPr>
                <w:rFonts w:ascii="Arial" w:hAnsi="Arial" w:cs="Arial"/>
                <w:sz w:val="22"/>
                <w:szCs w:val="22"/>
              </w:rPr>
            </w:pPr>
            <w:r>
              <w:rPr>
                <w:rFonts w:ascii="Arial" w:hAnsi="Arial" w:cs="Arial"/>
                <w:sz w:val="22"/>
                <w:szCs w:val="22"/>
              </w:rPr>
              <w:t>7. Electrical safety: to check on electrical tools before using and cable to be hung up to prevent tripping hazard.</w:t>
            </w:r>
          </w:p>
          <w:p w:rsidR="008C549E" w:rsidRDefault="008C549E" w:rsidP="002177AF">
            <w:pPr>
              <w:rPr>
                <w:rFonts w:ascii="Arial" w:hAnsi="Arial" w:cs="Arial"/>
                <w:sz w:val="22"/>
                <w:szCs w:val="22"/>
              </w:rPr>
            </w:pPr>
            <w:r>
              <w:rPr>
                <w:rFonts w:ascii="Arial" w:hAnsi="Arial" w:cs="Arial"/>
                <w:sz w:val="22"/>
                <w:szCs w:val="22"/>
              </w:rPr>
              <w:t>8.  Working at height: workers to be equipped with safety harness c/w shock absorber and secure to rigid structure to prevent fall.  Provide barricade and access ladder.  No loose platforms allowed.</w:t>
            </w:r>
          </w:p>
          <w:p w:rsidR="008C549E" w:rsidRDefault="008C549E" w:rsidP="002177AF">
            <w:pPr>
              <w:rPr>
                <w:rFonts w:ascii="Arial" w:hAnsi="Arial" w:cs="Arial"/>
                <w:sz w:val="22"/>
                <w:szCs w:val="22"/>
              </w:rPr>
            </w:pPr>
            <w:r>
              <w:rPr>
                <w:rFonts w:ascii="Arial" w:hAnsi="Arial" w:cs="Arial"/>
                <w:sz w:val="22"/>
                <w:szCs w:val="22"/>
              </w:rPr>
              <w:t xml:space="preserve">9. </w:t>
            </w:r>
            <w:r w:rsidR="00FD3170">
              <w:rPr>
                <w:rFonts w:ascii="Arial" w:hAnsi="Arial" w:cs="Arial"/>
                <w:sz w:val="22"/>
                <w:szCs w:val="22"/>
              </w:rPr>
              <w:t>To proceed to assembly area at outside main entrance when emergency</w:t>
            </w:r>
            <w:r w:rsidR="005A4C3A">
              <w:rPr>
                <w:rFonts w:ascii="Arial" w:hAnsi="Arial" w:cs="Arial"/>
                <w:sz w:val="22"/>
                <w:szCs w:val="22"/>
              </w:rPr>
              <w:t xml:space="preserve"> occurs</w:t>
            </w:r>
            <w:r w:rsidR="00FD3170">
              <w:rPr>
                <w:rFonts w:ascii="Arial" w:hAnsi="Arial" w:cs="Arial"/>
                <w:sz w:val="22"/>
                <w:szCs w:val="22"/>
              </w:rPr>
              <w:t>.</w:t>
            </w:r>
          </w:p>
          <w:p w:rsidR="00FD3170" w:rsidRDefault="00FD3170" w:rsidP="002177AF">
            <w:pPr>
              <w:rPr>
                <w:rFonts w:ascii="Arial" w:hAnsi="Arial" w:cs="Arial"/>
                <w:sz w:val="22"/>
                <w:szCs w:val="22"/>
              </w:rPr>
            </w:pPr>
            <w:r>
              <w:rPr>
                <w:rFonts w:ascii="Arial" w:hAnsi="Arial" w:cs="Arial"/>
                <w:sz w:val="22"/>
                <w:szCs w:val="22"/>
              </w:rPr>
              <w:t>10. Do not discharge silty water into public drain and public road to be free from earth littering</w:t>
            </w:r>
          </w:p>
          <w:p w:rsidR="00FD3170" w:rsidRDefault="00FD3170" w:rsidP="002177AF">
            <w:pPr>
              <w:rPr>
                <w:rFonts w:ascii="Arial" w:hAnsi="Arial" w:cs="Arial"/>
                <w:sz w:val="22"/>
                <w:szCs w:val="22"/>
              </w:rPr>
            </w:pPr>
            <w:r>
              <w:rPr>
                <w:rFonts w:ascii="Arial" w:hAnsi="Arial" w:cs="Arial"/>
                <w:sz w:val="22"/>
                <w:szCs w:val="22"/>
              </w:rPr>
              <w:t>11. No rowdy behaviour, fighting and insubordination to superior are allowed.  Any infringement will be removed at site.</w:t>
            </w:r>
          </w:p>
          <w:p w:rsidR="00FD3170" w:rsidRDefault="00FD3170" w:rsidP="002177AF">
            <w:pPr>
              <w:rPr>
                <w:rFonts w:ascii="Arial" w:hAnsi="Arial" w:cs="Arial"/>
                <w:sz w:val="22"/>
                <w:szCs w:val="22"/>
              </w:rPr>
            </w:pPr>
            <w:r>
              <w:rPr>
                <w:rFonts w:ascii="Arial" w:hAnsi="Arial" w:cs="Arial"/>
                <w:sz w:val="22"/>
                <w:szCs w:val="22"/>
              </w:rPr>
              <w:t xml:space="preserve">12. Housekeeping to be performed when completing of work.  </w:t>
            </w:r>
            <w:r w:rsidR="005A4C3A">
              <w:rPr>
                <w:rFonts w:ascii="Arial" w:hAnsi="Arial" w:cs="Arial"/>
                <w:sz w:val="22"/>
                <w:szCs w:val="22"/>
              </w:rPr>
              <w:t>R</w:t>
            </w:r>
            <w:r>
              <w:rPr>
                <w:rFonts w:ascii="Arial" w:hAnsi="Arial" w:cs="Arial"/>
                <w:sz w:val="22"/>
                <w:szCs w:val="22"/>
              </w:rPr>
              <w:t>egularly ke</w:t>
            </w:r>
            <w:r w:rsidR="005A4C3A">
              <w:rPr>
                <w:rFonts w:ascii="Arial" w:hAnsi="Arial" w:cs="Arial"/>
                <w:sz w:val="22"/>
                <w:szCs w:val="22"/>
              </w:rPr>
              <w:t>pt</w:t>
            </w:r>
            <w:r>
              <w:rPr>
                <w:rFonts w:ascii="Arial" w:hAnsi="Arial" w:cs="Arial"/>
                <w:sz w:val="22"/>
                <w:szCs w:val="22"/>
              </w:rPr>
              <w:t xml:space="preserve"> work</w:t>
            </w:r>
            <w:r w:rsidR="005A4C3A">
              <w:rPr>
                <w:rFonts w:ascii="Arial" w:hAnsi="Arial" w:cs="Arial"/>
                <w:sz w:val="22"/>
                <w:szCs w:val="22"/>
              </w:rPr>
              <w:t>ing</w:t>
            </w:r>
            <w:r>
              <w:rPr>
                <w:rFonts w:ascii="Arial" w:hAnsi="Arial" w:cs="Arial"/>
                <w:sz w:val="22"/>
                <w:szCs w:val="22"/>
              </w:rPr>
              <w:t xml:space="preserve"> area free from unsafe condition</w:t>
            </w:r>
            <w:r w:rsidR="005A4C3A">
              <w:rPr>
                <w:rFonts w:ascii="Arial" w:hAnsi="Arial" w:cs="Arial"/>
                <w:sz w:val="22"/>
                <w:szCs w:val="22"/>
              </w:rPr>
              <w:t xml:space="preserve"> is a must</w:t>
            </w:r>
            <w:r>
              <w:rPr>
                <w:rFonts w:ascii="Arial" w:hAnsi="Arial" w:cs="Arial"/>
                <w:sz w:val="22"/>
                <w:szCs w:val="22"/>
              </w:rPr>
              <w:t>.</w:t>
            </w:r>
          </w:p>
          <w:p w:rsidR="00FD3170" w:rsidRDefault="00FD3170" w:rsidP="002177AF">
            <w:pPr>
              <w:rPr>
                <w:rFonts w:ascii="Arial" w:hAnsi="Arial" w:cs="Arial"/>
                <w:sz w:val="22"/>
                <w:szCs w:val="22"/>
              </w:rPr>
            </w:pPr>
            <w:r>
              <w:rPr>
                <w:rFonts w:ascii="Arial" w:hAnsi="Arial" w:cs="Arial"/>
                <w:sz w:val="22"/>
                <w:szCs w:val="22"/>
              </w:rPr>
              <w:t>13. No littering is allowed at site</w:t>
            </w:r>
            <w:r w:rsidR="005A4C3A">
              <w:rPr>
                <w:rFonts w:ascii="Arial" w:hAnsi="Arial" w:cs="Arial"/>
                <w:sz w:val="22"/>
                <w:szCs w:val="22"/>
              </w:rPr>
              <w:t>,</w:t>
            </w:r>
            <w:r>
              <w:rPr>
                <w:rFonts w:ascii="Arial" w:hAnsi="Arial" w:cs="Arial"/>
                <w:sz w:val="22"/>
                <w:szCs w:val="22"/>
              </w:rPr>
              <w:t xml:space="preserve"> and organic wasters to be disposed into organic bin provided.</w:t>
            </w:r>
          </w:p>
          <w:permEnd w:id="30"/>
          <w:p w:rsidR="005C4639" w:rsidRPr="00C62764" w:rsidRDefault="005C4639" w:rsidP="005C4639">
            <w:pPr>
              <w:rPr>
                <w:rFonts w:ascii="Arial" w:hAnsi="Arial" w:cs="Arial"/>
                <w:sz w:val="22"/>
                <w:szCs w:val="22"/>
              </w:rPr>
            </w:pPr>
          </w:p>
        </w:tc>
        <w:permStart w:id="31" w:edGrp="everyone" w:displacedByCustomXml="next"/>
        <w:sdt>
          <w:sdtPr>
            <w:rPr>
              <w:rFonts w:ascii="Arial" w:hAnsi="Arial" w:cs="Arial"/>
              <w:sz w:val="44"/>
              <w:szCs w:val="44"/>
            </w:rPr>
            <w:id w:val="-337008309"/>
          </w:sdtPr>
          <w:sdtContent>
            <w:tc>
              <w:tcPr>
                <w:tcW w:w="567" w:type="dxa"/>
                <w:tcBorders>
                  <w:top w:val="nil"/>
                  <w:left w:val="single" w:sz="4" w:space="0" w:color="auto"/>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31" w:displacedByCustomXml="prev"/>
      </w:tr>
    </w:tbl>
    <w:p w:rsidR="00963D50" w:rsidRPr="00C62764" w:rsidRDefault="00963D50" w:rsidP="00963D50">
      <w:pPr>
        <w:rPr>
          <w:rFonts w:ascii="Arial" w:hAnsi="Arial" w:cs="Arial"/>
          <w:sz w:val="22"/>
          <w:szCs w:val="22"/>
        </w:rPr>
      </w:pPr>
    </w:p>
    <w:p w:rsidR="00963D50" w:rsidRPr="00830749" w:rsidRDefault="007B2E38" w:rsidP="00963D50">
      <w:pPr>
        <w:pStyle w:val="11CSTCPLQuestionBullet"/>
        <w:ind w:left="709" w:hanging="709"/>
      </w:pPr>
      <w:bookmarkStart w:id="21" w:name="_Ref427822353"/>
      <w:r w:rsidRPr="007B2E38">
        <w:rPr>
          <w:bCs/>
        </w:rPr>
        <w:t>Write a Hazards Identification Plan for the site which details local pedestrian and traffic flow as well as ingress and egress for cars and trucks, deliveries and personnel overhead cabling and power supply, power access for trades services and locations, dealing with waste materials and general public and on-site worker safety</w:t>
      </w:r>
      <w:r w:rsidR="00963D50">
        <w:t>.</w:t>
      </w:r>
      <w:bookmarkEnd w:id="21"/>
    </w:p>
    <w:p w:rsidR="00963D50" w:rsidRPr="00C62764" w:rsidRDefault="00963D50" w:rsidP="00963D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C4639" w:rsidRPr="00C62764" w:rsidTr="005C4639">
        <w:trPr>
          <w:trHeight w:val="11962"/>
        </w:trPr>
        <w:tc>
          <w:tcPr>
            <w:tcW w:w="1027" w:type="dxa"/>
            <w:tcBorders>
              <w:top w:val="nil"/>
              <w:left w:val="nil"/>
              <w:bottom w:val="nil"/>
              <w:right w:val="single" w:sz="4" w:space="0" w:color="auto"/>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C4639" w:rsidRDefault="0018358F" w:rsidP="005C4639">
            <w:pPr>
              <w:rPr>
                <w:rFonts w:ascii="Arial" w:hAnsi="Arial" w:cs="Arial"/>
                <w:sz w:val="22"/>
                <w:szCs w:val="22"/>
              </w:rPr>
            </w:pPr>
            <w:permStart w:id="32" w:edGrp="everyone"/>
            <w:r>
              <w:rPr>
                <w:rFonts w:ascii="Arial" w:hAnsi="Arial" w:cs="Arial"/>
                <w:sz w:val="22"/>
                <w:szCs w:val="22"/>
              </w:rPr>
              <w:t>HAZARD IDENTIFICATION:</w:t>
            </w:r>
          </w:p>
          <w:p w:rsidR="005C4639" w:rsidRDefault="005C4639" w:rsidP="005C4639"/>
          <w:p w:rsidR="0018358F" w:rsidRDefault="0018358F" w:rsidP="0018358F">
            <w:pPr>
              <w:rPr>
                <w:rFonts w:ascii="Arial" w:hAnsi="Arial" w:cs="Arial"/>
                <w:sz w:val="22"/>
                <w:szCs w:val="22"/>
              </w:rPr>
            </w:pPr>
            <w:r>
              <w:rPr>
                <w:rFonts w:ascii="Arial" w:hAnsi="Arial" w:cs="Arial"/>
                <w:sz w:val="22"/>
                <w:szCs w:val="22"/>
              </w:rPr>
              <w:t>1. Falling due to working at heights</w:t>
            </w:r>
          </w:p>
          <w:p w:rsidR="0018358F" w:rsidRDefault="0018358F" w:rsidP="0018358F">
            <w:pPr>
              <w:rPr>
                <w:rFonts w:ascii="Arial" w:hAnsi="Arial" w:cs="Arial"/>
                <w:sz w:val="22"/>
                <w:szCs w:val="22"/>
              </w:rPr>
            </w:pPr>
            <w:r>
              <w:rPr>
                <w:rFonts w:ascii="Arial" w:hAnsi="Arial" w:cs="Arial"/>
                <w:sz w:val="22"/>
                <w:szCs w:val="22"/>
              </w:rPr>
              <w:t xml:space="preserve">2. Skin burn </w:t>
            </w:r>
            <w:r w:rsidR="009E300C">
              <w:rPr>
                <w:rFonts w:ascii="Arial" w:hAnsi="Arial" w:cs="Arial"/>
                <w:sz w:val="22"/>
                <w:szCs w:val="22"/>
              </w:rPr>
              <w:t>due to works which uses hot equipment</w:t>
            </w:r>
          </w:p>
          <w:p w:rsidR="0018358F" w:rsidRDefault="0018358F" w:rsidP="0018358F">
            <w:pPr>
              <w:rPr>
                <w:rFonts w:ascii="Arial" w:hAnsi="Arial" w:cs="Arial"/>
                <w:sz w:val="22"/>
                <w:szCs w:val="22"/>
              </w:rPr>
            </w:pPr>
            <w:r>
              <w:rPr>
                <w:rFonts w:ascii="Arial" w:hAnsi="Arial" w:cs="Arial"/>
                <w:sz w:val="22"/>
                <w:szCs w:val="22"/>
              </w:rPr>
              <w:t xml:space="preserve">3. </w:t>
            </w:r>
            <w:r w:rsidR="009E300C">
              <w:rPr>
                <w:rFonts w:ascii="Arial" w:hAnsi="Arial" w:cs="Arial"/>
                <w:sz w:val="22"/>
                <w:szCs w:val="22"/>
              </w:rPr>
              <w:t>Back sprain due to improper l</w:t>
            </w:r>
            <w:r>
              <w:rPr>
                <w:rFonts w:ascii="Arial" w:hAnsi="Arial" w:cs="Arial"/>
                <w:sz w:val="22"/>
                <w:szCs w:val="22"/>
              </w:rPr>
              <w:t>ifting Operation</w:t>
            </w:r>
          </w:p>
          <w:p w:rsidR="0018358F" w:rsidRDefault="0018358F" w:rsidP="0018358F">
            <w:pPr>
              <w:rPr>
                <w:rFonts w:ascii="Arial" w:hAnsi="Arial" w:cs="Arial"/>
                <w:sz w:val="22"/>
                <w:szCs w:val="22"/>
              </w:rPr>
            </w:pPr>
            <w:r>
              <w:rPr>
                <w:rFonts w:ascii="Arial" w:hAnsi="Arial" w:cs="Arial"/>
                <w:sz w:val="22"/>
                <w:szCs w:val="22"/>
              </w:rPr>
              <w:t xml:space="preserve">4. </w:t>
            </w:r>
            <w:r w:rsidR="009E300C">
              <w:rPr>
                <w:rFonts w:ascii="Arial" w:hAnsi="Arial" w:cs="Arial"/>
                <w:sz w:val="22"/>
                <w:szCs w:val="22"/>
              </w:rPr>
              <w:t>Eye damage / skin irritation due to d</w:t>
            </w:r>
            <w:r>
              <w:rPr>
                <w:rFonts w:ascii="Arial" w:hAnsi="Arial" w:cs="Arial"/>
                <w:sz w:val="22"/>
                <w:szCs w:val="22"/>
              </w:rPr>
              <w:t>rilling / Hacking</w:t>
            </w:r>
          </w:p>
          <w:p w:rsidR="0018358F" w:rsidRDefault="0018358F" w:rsidP="0018358F">
            <w:pPr>
              <w:rPr>
                <w:rFonts w:ascii="Arial" w:hAnsi="Arial" w:cs="Arial"/>
                <w:sz w:val="22"/>
                <w:szCs w:val="22"/>
              </w:rPr>
            </w:pPr>
            <w:r>
              <w:rPr>
                <w:rFonts w:ascii="Arial" w:hAnsi="Arial" w:cs="Arial"/>
                <w:sz w:val="22"/>
                <w:szCs w:val="22"/>
              </w:rPr>
              <w:t xml:space="preserve">5. </w:t>
            </w:r>
            <w:r w:rsidR="009E300C">
              <w:rPr>
                <w:rFonts w:ascii="Arial" w:hAnsi="Arial" w:cs="Arial"/>
                <w:sz w:val="22"/>
                <w:szCs w:val="22"/>
              </w:rPr>
              <w:t>skin irritation due to contact to c</w:t>
            </w:r>
            <w:r>
              <w:rPr>
                <w:rFonts w:ascii="Arial" w:hAnsi="Arial" w:cs="Arial"/>
                <w:sz w:val="22"/>
                <w:szCs w:val="22"/>
              </w:rPr>
              <w:t xml:space="preserve">oncreting </w:t>
            </w:r>
            <w:r w:rsidR="009E300C">
              <w:rPr>
                <w:rFonts w:ascii="Arial" w:hAnsi="Arial" w:cs="Arial"/>
                <w:sz w:val="22"/>
                <w:szCs w:val="22"/>
              </w:rPr>
              <w:t xml:space="preserve">during concrete </w:t>
            </w:r>
            <w:r>
              <w:rPr>
                <w:rFonts w:ascii="Arial" w:hAnsi="Arial" w:cs="Arial"/>
                <w:sz w:val="22"/>
                <w:szCs w:val="22"/>
              </w:rPr>
              <w:t>works</w:t>
            </w:r>
          </w:p>
          <w:p w:rsidR="0018358F" w:rsidRDefault="0018358F" w:rsidP="0018358F">
            <w:pPr>
              <w:rPr>
                <w:rFonts w:ascii="Arial" w:hAnsi="Arial" w:cs="Arial"/>
                <w:sz w:val="22"/>
                <w:szCs w:val="22"/>
              </w:rPr>
            </w:pPr>
            <w:r>
              <w:rPr>
                <w:rFonts w:ascii="Arial" w:hAnsi="Arial" w:cs="Arial"/>
                <w:sz w:val="22"/>
                <w:szCs w:val="22"/>
              </w:rPr>
              <w:t xml:space="preserve">6. </w:t>
            </w:r>
            <w:r w:rsidR="009E300C">
              <w:rPr>
                <w:rFonts w:ascii="Arial" w:hAnsi="Arial" w:cs="Arial"/>
                <w:sz w:val="22"/>
                <w:szCs w:val="22"/>
              </w:rPr>
              <w:t>falling during e</w:t>
            </w:r>
            <w:r>
              <w:rPr>
                <w:rFonts w:ascii="Arial" w:hAnsi="Arial" w:cs="Arial"/>
                <w:sz w:val="22"/>
                <w:szCs w:val="22"/>
              </w:rPr>
              <w:t>xcavation related</w:t>
            </w:r>
            <w:r w:rsidR="009E300C">
              <w:rPr>
                <w:rFonts w:ascii="Arial" w:hAnsi="Arial" w:cs="Arial"/>
                <w:sz w:val="22"/>
                <w:szCs w:val="22"/>
              </w:rPr>
              <w:t xml:space="preserve"> works</w:t>
            </w:r>
          </w:p>
          <w:p w:rsidR="0018358F" w:rsidRDefault="0018358F" w:rsidP="0018358F">
            <w:pPr>
              <w:rPr>
                <w:rFonts w:ascii="Arial" w:hAnsi="Arial" w:cs="Arial"/>
                <w:sz w:val="22"/>
                <w:szCs w:val="22"/>
              </w:rPr>
            </w:pPr>
            <w:r>
              <w:rPr>
                <w:rFonts w:ascii="Arial" w:hAnsi="Arial" w:cs="Arial"/>
                <w:sz w:val="22"/>
                <w:szCs w:val="22"/>
              </w:rPr>
              <w:t xml:space="preserve">7. </w:t>
            </w:r>
            <w:r w:rsidR="009E300C">
              <w:rPr>
                <w:rFonts w:ascii="Arial" w:hAnsi="Arial" w:cs="Arial"/>
                <w:sz w:val="22"/>
                <w:szCs w:val="22"/>
              </w:rPr>
              <w:t xml:space="preserve">accident during </w:t>
            </w:r>
            <w:r>
              <w:rPr>
                <w:rFonts w:ascii="Arial" w:hAnsi="Arial" w:cs="Arial"/>
                <w:sz w:val="22"/>
                <w:szCs w:val="22"/>
              </w:rPr>
              <w:t>Housekeeping</w:t>
            </w:r>
          </w:p>
          <w:p w:rsidR="0018358F" w:rsidRDefault="0018358F" w:rsidP="0018358F">
            <w:pPr>
              <w:rPr>
                <w:rFonts w:ascii="Arial" w:hAnsi="Arial" w:cs="Arial"/>
                <w:sz w:val="22"/>
                <w:szCs w:val="22"/>
              </w:rPr>
            </w:pPr>
          </w:p>
          <w:p w:rsidR="009E300C" w:rsidRDefault="009E300C" w:rsidP="0018358F">
            <w:pPr>
              <w:rPr>
                <w:rFonts w:ascii="Arial" w:hAnsi="Arial" w:cs="Arial"/>
                <w:sz w:val="22"/>
                <w:szCs w:val="22"/>
              </w:rPr>
            </w:pPr>
            <w:r>
              <w:rPr>
                <w:rFonts w:ascii="Arial" w:hAnsi="Arial" w:cs="Arial"/>
                <w:sz w:val="22"/>
                <w:szCs w:val="22"/>
              </w:rPr>
              <w:t>HAZARD PLAN:</w:t>
            </w:r>
          </w:p>
          <w:p w:rsidR="009E300C" w:rsidRDefault="009E300C" w:rsidP="0018358F">
            <w:pPr>
              <w:rPr>
                <w:rFonts w:ascii="Arial" w:hAnsi="Arial" w:cs="Arial"/>
                <w:sz w:val="22"/>
                <w:szCs w:val="22"/>
              </w:rPr>
            </w:pPr>
            <w:r>
              <w:rPr>
                <w:rFonts w:ascii="Arial" w:hAnsi="Arial" w:cs="Arial"/>
                <w:sz w:val="22"/>
                <w:szCs w:val="22"/>
              </w:rPr>
              <w:t>1. Ensure all workers are inducted with safety on working on heights</w:t>
            </w:r>
          </w:p>
          <w:p w:rsidR="009E300C" w:rsidRDefault="009E300C" w:rsidP="0018358F">
            <w:pPr>
              <w:rPr>
                <w:rFonts w:ascii="Arial" w:hAnsi="Arial" w:cs="Arial"/>
                <w:sz w:val="22"/>
                <w:szCs w:val="22"/>
              </w:rPr>
            </w:pPr>
            <w:r>
              <w:rPr>
                <w:rFonts w:ascii="Arial" w:hAnsi="Arial" w:cs="Arial"/>
                <w:sz w:val="22"/>
                <w:szCs w:val="22"/>
              </w:rPr>
              <w:t>2. PPE, and use of working gloves and goggles while using hot equipment at work.</w:t>
            </w:r>
          </w:p>
          <w:p w:rsidR="009E300C" w:rsidRDefault="009E300C" w:rsidP="0018358F">
            <w:pPr>
              <w:rPr>
                <w:rFonts w:ascii="Arial" w:hAnsi="Arial" w:cs="Arial"/>
                <w:sz w:val="22"/>
                <w:szCs w:val="22"/>
              </w:rPr>
            </w:pPr>
            <w:r>
              <w:rPr>
                <w:rFonts w:ascii="Arial" w:hAnsi="Arial" w:cs="Arial"/>
                <w:sz w:val="22"/>
                <w:szCs w:val="22"/>
              </w:rPr>
              <w:t>3. Maximum load to impose for lifting materials</w:t>
            </w:r>
          </w:p>
          <w:p w:rsidR="009E300C" w:rsidRDefault="009E300C" w:rsidP="0018358F">
            <w:pPr>
              <w:rPr>
                <w:rFonts w:ascii="Arial" w:hAnsi="Arial" w:cs="Arial"/>
                <w:sz w:val="22"/>
                <w:szCs w:val="22"/>
              </w:rPr>
            </w:pPr>
            <w:r>
              <w:rPr>
                <w:rFonts w:ascii="Arial" w:hAnsi="Arial" w:cs="Arial"/>
                <w:sz w:val="22"/>
                <w:szCs w:val="22"/>
              </w:rPr>
              <w:t>4. PPE, and use of gloves and goggles</w:t>
            </w:r>
          </w:p>
          <w:p w:rsidR="009E300C" w:rsidRDefault="009E300C" w:rsidP="0018358F">
            <w:pPr>
              <w:rPr>
                <w:rFonts w:ascii="Arial" w:hAnsi="Arial" w:cs="Arial"/>
                <w:sz w:val="22"/>
                <w:szCs w:val="22"/>
              </w:rPr>
            </w:pPr>
            <w:r>
              <w:rPr>
                <w:rFonts w:ascii="Arial" w:hAnsi="Arial" w:cs="Arial"/>
                <w:sz w:val="22"/>
                <w:szCs w:val="22"/>
              </w:rPr>
              <w:t>5. PPE</w:t>
            </w:r>
          </w:p>
          <w:p w:rsidR="009E300C" w:rsidRDefault="009E300C" w:rsidP="0018358F">
            <w:pPr>
              <w:rPr>
                <w:rFonts w:ascii="Arial" w:hAnsi="Arial" w:cs="Arial"/>
                <w:sz w:val="22"/>
                <w:szCs w:val="22"/>
              </w:rPr>
            </w:pPr>
            <w:r>
              <w:rPr>
                <w:rFonts w:ascii="Arial" w:hAnsi="Arial" w:cs="Arial"/>
                <w:sz w:val="22"/>
                <w:szCs w:val="22"/>
              </w:rPr>
              <w:t>6. Barricade at least 1 meter form the edge of the area to be excavated</w:t>
            </w:r>
          </w:p>
          <w:p w:rsidR="009E300C" w:rsidRDefault="009E300C" w:rsidP="0018358F">
            <w:pPr>
              <w:rPr>
                <w:rFonts w:ascii="Arial" w:hAnsi="Arial" w:cs="Arial"/>
                <w:sz w:val="22"/>
                <w:szCs w:val="22"/>
              </w:rPr>
            </w:pPr>
            <w:r>
              <w:rPr>
                <w:rFonts w:ascii="Arial" w:hAnsi="Arial" w:cs="Arial"/>
                <w:sz w:val="22"/>
                <w:szCs w:val="22"/>
              </w:rPr>
              <w:t>7. PPE</w:t>
            </w:r>
          </w:p>
          <w:p w:rsidR="005C4639" w:rsidRDefault="005C4639" w:rsidP="005C4639"/>
          <w:permEnd w:id="32"/>
          <w:p w:rsidR="005C4639" w:rsidRPr="00C62764" w:rsidRDefault="005C4639" w:rsidP="005C4639">
            <w:pPr>
              <w:rPr>
                <w:rFonts w:ascii="Arial" w:hAnsi="Arial" w:cs="Arial"/>
                <w:sz w:val="22"/>
                <w:szCs w:val="22"/>
              </w:rPr>
            </w:pPr>
          </w:p>
        </w:tc>
        <w:permStart w:id="33" w:edGrp="everyone" w:displacedByCustomXml="next"/>
        <w:sdt>
          <w:sdtPr>
            <w:rPr>
              <w:rFonts w:ascii="Arial" w:hAnsi="Arial" w:cs="Arial"/>
              <w:sz w:val="44"/>
              <w:szCs w:val="44"/>
            </w:rPr>
            <w:id w:val="-483787589"/>
          </w:sdtPr>
          <w:sdtContent>
            <w:tc>
              <w:tcPr>
                <w:tcW w:w="567" w:type="dxa"/>
                <w:tcBorders>
                  <w:top w:val="nil"/>
                  <w:left w:val="single" w:sz="4" w:space="0" w:color="auto"/>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33" w:displacedByCustomXml="prev"/>
      </w:tr>
    </w:tbl>
    <w:p w:rsidR="00970B74" w:rsidRPr="008B39A9" w:rsidRDefault="00970B74" w:rsidP="008B39A9">
      <w:pPr>
        <w:rPr>
          <w:rFonts w:ascii="Arial" w:hAnsi="Arial" w:cs="Arial"/>
          <w:sz w:val="20"/>
        </w:rPr>
      </w:pPr>
    </w:p>
    <w:sectPr w:rsidR="00970B74" w:rsidRPr="008B39A9" w:rsidSect="008B39A9">
      <w:headerReference w:type="even" r:id="rId22"/>
      <w:headerReference w:type="default" r:id="rId23"/>
      <w:footerReference w:type="even" r:id="rId24"/>
      <w:footerReference w:type="default" r:id="rId25"/>
      <w:pgSz w:w="11906" w:h="16838"/>
      <w:pgMar w:top="1440"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1601" w:rsidRDefault="00A11601" w:rsidP="00A67754">
      <w:r>
        <w:separator/>
      </w:r>
    </w:p>
  </w:endnote>
  <w:endnote w:type="continuationSeparator" w:id="1">
    <w:p w:rsidR="00A11601" w:rsidRDefault="00A11601"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182" w:rsidRPr="00830749" w:rsidRDefault="00532182" w:rsidP="00532182">
    <w:pPr>
      <w:pBdr>
        <w:top w:val="single" w:sz="4" w:space="1" w:color="auto"/>
      </w:pBdr>
      <w:rPr>
        <w:rFonts w:ascii="Arial" w:hAnsi="Arial" w:cs="Arial"/>
        <w:b/>
        <w:sz w:val="16"/>
        <w:szCs w:val="16"/>
      </w:rPr>
    </w:pPr>
  </w:p>
  <w:p w:rsidR="008B39A9" w:rsidRDefault="008B39A9" w:rsidP="008B39A9">
    <w:pPr>
      <w:pStyle w:val="Footer"/>
      <w:tabs>
        <w:tab w:val="clear" w:pos="4513"/>
      </w:tabs>
    </w:pPr>
    <w:r w:rsidRPr="0066767E">
      <w:rPr>
        <w:rFonts w:ascii="Arial" w:hAnsi="Arial" w:cs="Arial"/>
        <w:b/>
        <w:sz w:val="16"/>
        <w:szCs w:val="16"/>
      </w:rPr>
      <w:t xml:space="preserve">Page </w:t>
    </w:r>
    <w:r w:rsidR="00425919"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425919" w:rsidRPr="0066767E">
      <w:rPr>
        <w:rFonts w:ascii="Arial" w:hAnsi="Arial" w:cs="Arial"/>
        <w:b/>
        <w:sz w:val="16"/>
        <w:szCs w:val="16"/>
      </w:rPr>
      <w:fldChar w:fldCharType="separate"/>
    </w:r>
    <w:r w:rsidR="009E300C">
      <w:rPr>
        <w:rFonts w:ascii="Arial" w:hAnsi="Arial" w:cs="Arial"/>
        <w:b/>
        <w:noProof/>
        <w:sz w:val="16"/>
        <w:szCs w:val="16"/>
      </w:rPr>
      <w:t>18</w:t>
    </w:r>
    <w:r w:rsidR="00425919"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9E300C" w:rsidRPr="009E300C">
        <w:rPr>
          <w:rFonts w:ascii="Arial" w:hAnsi="Arial" w:cs="Arial"/>
          <w:b/>
          <w:noProof/>
          <w:sz w:val="16"/>
          <w:szCs w:val="16"/>
        </w:rPr>
        <w:t>18</w:t>
      </w:r>
    </w:fldSimple>
    <w:r>
      <w:tab/>
    </w:r>
    <w:r w:rsidRPr="00830749">
      <w:rPr>
        <w:rFonts w:ascii="Arial" w:hAnsi="Arial" w:cs="Arial"/>
        <w:b/>
        <w:sz w:val="16"/>
        <w:szCs w:val="16"/>
      </w:rPr>
      <w:t>CSTC Pty Ltd_</w:t>
    </w:r>
    <w:sdt>
      <w:sdtPr>
        <w:rPr>
          <w:rFonts w:ascii="Arial" w:hAnsi="Arial" w:cs="Arial"/>
          <w:b/>
          <w:sz w:val="16"/>
          <w:szCs w:val="16"/>
        </w:rPr>
        <w:alias w:val="Status"/>
        <w:tag w:val=""/>
        <w:id w:val="-140506099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1-0_20/08/2015</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2C4" w:rsidRPr="00830749" w:rsidRDefault="009D22C4" w:rsidP="00830749">
    <w:pPr>
      <w:pBdr>
        <w:top w:val="single" w:sz="4" w:space="1" w:color="auto"/>
      </w:pBdr>
      <w:rPr>
        <w:rFonts w:ascii="Arial" w:hAnsi="Arial" w:cs="Arial"/>
        <w:b/>
        <w:sz w:val="16"/>
        <w:szCs w:val="16"/>
      </w:rPr>
    </w:pPr>
  </w:p>
  <w:p w:rsidR="009D22C4" w:rsidRPr="00830749" w:rsidRDefault="009D22C4"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sidR="00B14DF1">
          <w:rPr>
            <w:rFonts w:ascii="Arial" w:hAnsi="Arial" w:cs="Arial"/>
            <w:b/>
            <w:sz w:val="16"/>
            <w:szCs w:val="16"/>
          </w:rPr>
          <w:t>1-0_20/08/2015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425919"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425919" w:rsidRPr="0066767E">
      <w:rPr>
        <w:rFonts w:ascii="Arial" w:hAnsi="Arial" w:cs="Arial"/>
        <w:b/>
        <w:sz w:val="16"/>
        <w:szCs w:val="16"/>
      </w:rPr>
      <w:fldChar w:fldCharType="separate"/>
    </w:r>
    <w:r w:rsidR="009E300C">
      <w:rPr>
        <w:rFonts w:ascii="Arial" w:hAnsi="Arial" w:cs="Arial"/>
        <w:b/>
        <w:noProof/>
        <w:sz w:val="16"/>
        <w:szCs w:val="16"/>
      </w:rPr>
      <w:t>17</w:t>
    </w:r>
    <w:r w:rsidR="00425919"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9E300C" w:rsidRPr="009E300C">
        <w:rPr>
          <w:rFonts w:ascii="Arial" w:hAnsi="Arial" w:cs="Arial"/>
          <w:b/>
          <w:noProof/>
          <w:sz w:val="16"/>
          <w:szCs w:val="16"/>
        </w:rPr>
        <w:t>18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1601" w:rsidRDefault="00A11601" w:rsidP="00A67754">
      <w:r>
        <w:separator/>
      </w:r>
    </w:p>
  </w:footnote>
  <w:footnote w:type="continuationSeparator" w:id="1">
    <w:p w:rsidR="00A11601" w:rsidRDefault="00A11601"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2C4" w:rsidRDefault="009D22C4"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sidR="001341AD">
      <w:rPr>
        <w:rFonts w:ascii="Arial" w:hAnsi="Arial" w:cs="Arial"/>
        <w:b/>
        <w:sz w:val="16"/>
        <w:szCs w:val="16"/>
      </w:rPr>
      <w:t xml:space="preserve">Theory Exam </w:t>
    </w:r>
    <w:r>
      <w:rPr>
        <w:rFonts w:ascii="Arial" w:hAnsi="Arial" w:cs="Arial"/>
        <w:b/>
        <w:sz w:val="16"/>
        <w:szCs w:val="16"/>
      </w:rPr>
      <w:t>-</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00084611">
          <w:rPr>
            <w:rFonts w:ascii="Arial" w:hAnsi="Arial" w:cs="Arial"/>
            <w:b/>
            <w:sz w:val="16"/>
            <w:szCs w:val="16"/>
          </w:rPr>
          <w:t>CPCCBC4014A</w:t>
        </w:r>
      </w:sdtContent>
    </w:sdt>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00084611">
          <w:rPr>
            <w:rFonts w:ascii="Arial" w:hAnsi="Arial" w:cs="Arial"/>
            <w:b/>
            <w:sz w:val="16"/>
            <w:szCs w:val="16"/>
          </w:rPr>
          <w:t>Prepare simple building sketches and drawings</w:t>
        </w:r>
      </w:sdtContent>
    </w:sdt>
  </w:p>
  <w:p w:rsidR="009D22C4" w:rsidRPr="00830749" w:rsidRDefault="009D22C4"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2C4" w:rsidRDefault="008B39A9" w:rsidP="00E106BF">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9D22C4">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084611">
          <w:rPr>
            <w:rFonts w:ascii="Arial" w:hAnsi="Arial" w:cs="Arial"/>
            <w:b/>
            <w:sz w:val="16"/>
            <w:szCs w:val="16"/>
          </w:rPr>
          <w:t>CPCCBC4014A</w:t>
        </w:r>
      </w:sdtContent>
    </w:sdt>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084611">
          <w:rPr>
            <w:rFonts w:ascii="Arial" w:hAnsi="Arial" w:cs="Arial"/>
            <w:b/>
            <w:sz w:val="16"/>
            <w:szCs w:val="16"/>
          </w:rPr>
          <w:t>Prepare simple building sketches and drawings</w:t>
        </w:r>
      </w:sdtContent>
    </w:sdt>
    <w:r w:rsidR="009D22C4">
      <w:rPr>
        <w:rFonts w:ascii="Arial" w:hAnsi="Arial" w:cs="Arial"/>
        <w:b/>
        <w:sz w:val="16"/>
        <w:szCs w:val="16"/>
      </w:rPr>
      <w:ptab w:relativeTo="margin" w:alignment="right" w:leader="none"/>
    </w:r>
    <w:r w:rsidR="009D22C4">
      <w:rPr>
        <w:rFonts w:ascii="Arial" w:hAnsi="Arial" w:cs="Arial"/>
        <w:noProof/>
        <w:sz w:val="16"/>
        <w:szCs w:val="16"/>
        <w:lang w:val="en-US"/>
      </w:rPr>
      <w:drawing>
        <wp:inline distT="0" distB="0" distL="0" distR="0">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9D22C4" w:rsidRPr="00830749" w:rsidRDefault="009D22C4"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3C6001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77C545C"/>
    <w:multiLevelType w:val="singleLevel"/>
    <w:tmpl w:val="2DEABD44"/>
    <w:lvl w:ilvl="0">
      <w:start w:val="1"/>
      <w:numFmt w:val="upperLetter"/>
      <w:lvlText w:val="1.3%1. "/>
      <w:lvlJc w:val="left"/>
      <w:pPr>
        <w:ind w:left="720" w:hanging="360"/>
      </w:pPr>
      <w:rPr>
        <w:rFonts w:hint="default"/>
      </w:rPr>
    </w:lvl>
  </w:abstractNum>
  <w:abstractNum w:abstractNumId="4">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4938F7"/>
    <w:multiLevelType w:val="singleLevel"/>
    <w:tmpl w:val="7AD0EFB6"/>
    <w:lvl w:ilvl="0">
      <w:start w:val="1"/>
      <w:numFmt w:val="upperLetter"/>
      <w:lvlText w:val="2.3%1. "/>
      <w:lvlJc w:val="left"/>
      <w:pPr>
        <w:ind w:left="720" w:hanging="360"/>
      </w:pPr>
      <w:rPr>
        <w:rFonts w:hint="default"/>
      </w:rPr>
    </w:lvl>
  </w:abstractNum>
  <w:abstractNum w:abstractNumId="6">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9A03AC7"/>
    <w:multiLevelType w:val="singleLevel"/>
    <w:tmpl w:val="4A201626"/>
    <w:lvl w:ilvl="0">
      <w:start w:val="1"/>
      <w:numFmt w:val="upperLetter"/>
      <w:lvlText w:val="1.1%1. "/>
      <w:lvlJc w:val="left"/>
      <w:pPr>
        <w:ind w:left="720" w:hanging="360"/>
      </w:pPr>
      <w:rPr>
        <w:rFonts w:hint="default"/>
      </w:rPr>
    </w:lvl>
  </w:abstractNum>
  <w:abstractNum w:abstractNumId="12">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FA0257"/>
    <w:multiLevelType w:val="singleLevel"/>
    <w:tmpl w:val="8622552A"/>
    <w:lvl w:ilvl="0">
      <w:start w:val="1"/>
      <w:numFmt w:val="upperLetter"/>
      <w:lvlText w:val="1.%1. "/>
      <w:lvlJc w:val="left"/>
      <w:pPr>
        <w:ind w:left="720" w:hanging="360"/>
      </w:pPr>
      <w:rPr>
        <w:rFonts w:hint="default"/>
      </w:rPr>
    </w:lvl>
  </w:abstractNum>
  <w:abstractNum w:abstractNumId="17">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64125D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FC11E3C"/>
    <w:multiLevelType w:val="singleLevel"/>
    <w:tmpl w:val="43A0C73A"/>
    <w:lvl w:ilvl="0">
      <w:start w:val="1"/>
      <w:numFmt w:val="upperLetter"/>
      <w:lvlText w:val="2.1%1. "/>
      <w:lvlJc w:val="left"/>
      <w:pPr>
        <w:ind w:left="720" w:hanging="360"/>
      </w:pPr>
      <w:rPr>
        <w:rFonts w:hint="default"/>
      </w:rPr>
    </w:lvl>
  </w:abstractNum>
  <w:abstractNum w:abstractNumId="21">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56457C6"/>
    <w:multiLevelType w:val="singleLevel"/>
    <w:tmpl w:val="34DE910E"/>
    <w:lvl w:ilvl="0">
      <w:start w:val="1"/>
      <w:numFmt w:val="upperLetter"/>
      <w:lvlText w:val="5.%1. "/>
      <w:lvlJc w:val="left"/>
      <w:pPr>
        <w:ind w:left="720" w:hanging="360"/>
      </w:pPr>
      <w:rPr>
        <w:rFonts w:hint="default"/>
      </w:rPr>
    </w:lvl>
  </w:abstractNum>
  <w:abstractNum w:abstractNumId="23">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9AA5303"/>
    <w:multiLevelType w:val="singleLevel"/>
    <w:tmpl w:val="CDF4B28C"/>
    <w:lvl w:ilvl="0">
      <w:start w:val="1"/>
      <w:numFmt w:val="upperLetter"/>
      <w:lvlText w:val="1.2%1. "/>
      <w:lvlJc w:val="left"/>
      <w:pPr>
        <w:ind w:left="720" w:hanging="360"/>
      </w:pPr>
      <w:rPr>
        <w:rFonts w:hint="default"/>
      </w:rPr>
    </w:lvl>
  </w:abstractNum>
  <w:abstractNum w:abstractNumId="2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0A04BEE"/>
    <w:multiLevelType w:val="singleLevel"/>
    <w:tmpl w:val="B4B28614"/>
    <w:lvl w:ilvl="0">
      <w:start w:val="1"/>
      <w:numFmt w:val="upperLetter"/>
      <w:lvlText w:val="2.2%1. "/>
      <w:lvlJc w:val="left"/>
      <w:pPr>
        <w:ind w:left="720" w:hanging="360"/>
      </w:pPr>
      <w:rPr>
        <w:rFonts w:hint="default"/>
      </w:rPr>
    </w:lvl>
  </w:abstractNum>
  <w:abstractNum w:abstractNumId="29">
    <w:nsid w:val="543A72DD"/>
    <w:multiLevelType w:val="hybridMultilevel"/>
    <w:tmpl w:val="A154889C"/>
    <w:lvl w:ilvl="0" w:tplc="3CE0D040">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5C622A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662C708E"/>
    <w:multiLevelType w:val="hybridMultilevel"/>
    <w:tmpl w:val="9118B1DA"/>
    <w:lvl w:ilvl="0" w:tplc="A5A097D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6D37667"/>
    <w:multiLevelType w:val="hybridMultilevel"/>
    <w:tmpl w:val="4EDCBE06"/>
    <w:lvl w:ilvl="0" w:tplc="525AAE6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EE92304"/>
    <w:multiLevelType w:val="hybridMultilevel"/>
    <w:tmpl w:val="52ECB04C"/>
    <w:lvl w:ilvl="0" w:tplc="EABA8504">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7A28166F"/>
    <w:multiLevelType w:val="hybridMultilevel"/>
    <w:tmpl w:val="971A2D88"/>
    <w:lvl w:ilvl="0" w:tplc="BEAA1348">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7DBE2822"/>
    <w:multiLevelType w:val="singleLevel"/>
    <w:tmpl w:val="56BA9444"/>
    <w:lvl w:ilvl="0">
      <w:start w:val="1"/>
      <w:numFmt w:val="upperLetter"/>
      <w:lvlText w:val="2.%1. "/>
      <w:lvlJc w:val="left"/>
      <w:pPr>
        <w:ind w:left="720" w:hanging="360"/>
      </w:pPr>
      <w:rPr>
        <w:rFonts w:hint="default"/>
      </w:rPr>
    </w:lvl>
  </w:abstractNum>
  <w:num w:numId="1">
    <w:abstractNumId w:val="4"/>
  </w:num>
  <w:num w:numId="2">
    <w:abstractNumId w:val="8"/>
  </w:num>
  <w:num w:numId="3">
    <w:abstractNumId w:val="15"/>
  </w:num>
  <w:num w:numId="4">
    <w:abstractNumId w:val="31"/>
  </w:num>
  <w:num w:numId="5">
    <w:abstractNumId w:val="6"/>
  </w:num>
  <w:num w:numId="6">
    <w:abstractNumId w:val="18"/>
  </w:num>
  <w:num w:numId="7">
    <w:abstractNumId w:val="25"/>
  </w:num>
  <w:num w:numId="8">
    <w:abstractNumId w:val="14"/>
  </w:num>
  <w:num w:numId="9">
    <w:abstractNumId w:val="16"/>
  </w:num>
  <w:num w:numId="10">
    <w:abstractNumId w:val="24"/>
  </w:num>
  <w:num w:numId="11">
    <w:abstractNumId w:val="23"/>
  </w:num>
  <w:num w:numId="12">
    <w:abstractNumId w:val="39"/>
  </w:num>
  <w:num w:numId="13">
    <w:abstractNumId w:val="12"/>
  </w:num>
  <w:num w:numId="14">
    <w:abstractNumId w:val="3"/>
  </w:num>
  <w:num w:numId="15">
    <w:abstractNumId w:val="21"/>
  </w:num>
  <w:num w:numId="16">
    <w:abstractNumId w:val="17"/>
  </w:num>
  <w:num w:numId="17">
    <w:abstractNumId w:val="9"/>
  </w:num>
  <w:num w:numId="18">
    <w:abstractNumId w:val="42"/>
  </w:num>
  <w:num w:numId="19">
    <w:abstractNumId w:val="2"/>
  </w:num>
  <w:num w:numId="20">
    <w:abstractNumId w:val="0"/>
  </w:num>
  <w:num w:numId="21">
    <w:abstractNumId w:val="10"/>
  </w:num>
  <w:num w:numId="22">
    <w:abstractNumId w:val="7"/>
  </w:num>
  <w:num w:numId="23">
    <w:abstractNumId w:val="26"/>
  </w:num>
  <w:num w:numId="24">
    <w:abstractNumId w:val="11"/>
  </w:num>
  <w:num w:numId="25">
    <w:abstractNumId w:val="20"/>
  </w:num>
  <w:num w:numId="26">
    <w:abstractNumId w:val="28"/>
  </w:num>
  <w:num w:numId="27">
    <w:abstractNumId w:val="5"/>
  </w:num>
  <w:num w:numId="28">
    <w:abstractNumId w:val="36"/>
  </w:num>
  <w:num w:numId="29">
    <w:abstractNumId w:val="32"/>
  </w:num>
  <w:num w:numId="30">
    <w:abstractNumId w:val="27"/>
  </w:num>
  <w:num w:numId="31">
    <w:abstractNumId w:val="37"/>
  </w:num>
  <w:num w:numId="32">
    <w:abstractNumId w:val="44"/>
  </w:num>
  <w:num w:numId="33">
    <w:abstractNumId w:val="40"/>
  </w:num>
  <w:num w:numId="34">
    <w:abstractNumId w:val="1"/>
  </w:num>
  <w:num w:numId="35">
    <w:abstractNumId w:val="41"/>
  </w:num>
  <w:num w:numId="36">
    <w:abstractNumId w:val="29"/>
  </w:num>
  <w:num w:numId="37">
    <w:abstractNumId w:val="35"/>
  </w:num>
  <w:num w:numId="38">
    <w:abstractNumId w:val="34"/>
  </w:num>
  <w:num w:numId="39">
    <w:abstractNumId w:val="19"/>
  </w:num>
  <w:num w:numId="40">
    <w:abstractNumId w:val="33"/>
  </w:num>
  <w:num w:numId="41">
    <w:abstractNumId w:val="13"/>
  </w:num>
  <w:num w:numId="42">
    <w:abstractNumId w:val="30"/>
  </w:num>
  <w:num w:numId="43">
    <w:abstractNumId w:val="22"/>
  </w:num>
  <w:num w:numId="44">
    <w:abstractNumId w:val="43"/>
  </w:num>
  <w:num w:numId="45">
    <w:abstractNumId w:val="38"/>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48130"/>
  </w:hdrShapeDefaults>
  <w:footnotePr>
    <w:footnote w:id="0"/>
    <w:footnote w:id="1"/>
  </w:footnotePr>
  <w:endnotePr>
    <w:endnote w:id="0"/>
    <w:endnote w:id="1"/>
  </w:endnotePr>
  <w:compat/>
  <w:rsids>
    <w:rsidRoot w:val="00650C50"/>
    <w:rsid w:val="00004086"/>
    <w:rsid w:val="000058E5"/>
    <w:rsid w:val="00010145"/>
    <w:rsid w:val="00010AAE"/>
    <w:rsid w:val="0001396A"/>
    <w:rsid w:val="0001408A"/>
    <w:rsid w:val="00020BB6"/>
    <w:rsid w:val="00024F65"/>
    <w:rsid w:val="00027B47"/>
    <w:rsid w:val="00031E8E"/>
    <w:rsid w:val="00035243"/>
    <w:rsid w:val="00037820"/>
    <w:rsid w:val="0004368E"/>
    <w:rsid w:val="00043EEF"/>
    <w:rsid w:val="0004675B"/>
    <w:rsid w:val="00052041"/>
    <w:rsid w:val="00054D7B"/>
    <w:rsid w:val="00061726"/>
    <w:rsid w:val="000653FD"/>
    <w:rsid w:val="000672EE"/>
    <w:rsid w:val="00074457"/>
    <w:rsid w:val="00076AD6"/>
    <w:rsid w:val="00084611"/>
    <w:rsid w:val="0008468E"/>
    <w:rsid w:val="00085F76"/>
    <w:rsid w:val="00090D03"/>
    <w:rsid w:val="00091491"/>
    <w:rsid w:val="000A2303"/>
    <w:rsid w:val="000A7B07"/>
    <w:rsid w:val="000B346C"/>
    <w:rsid w:val="000B3D6B"/>
    <w:rsid w:val="000B5C6B"/>
    <w:rsid w:val="000B7B64"/>
    <w:rsid w:val="000C233D"/>
    <w:rsid w:val="000C4F46"/>
    <w:rsid w:val="000C6FB4"/>
    <w:rsid w:val="000E680F"/>
    <w:rsid w:val="000F0FCA"/>
    <w:rsid w:val="00103962"/>
    <w:rsid w:val="00103A5E"/>
    <w:rsid w:val="00103B56"/>
    <w:rsid w:val="00105E38"/>
    <w:rsid w:val="0010792A"/>
    <w:rsid w:val="001157AF"/>
    <w:rsid w:val="00116C30"/>
    <w:rsid w:val="0012562F"/>
    <w:rsid w:val="001266C6"/>
    <w:rsid w:val="00126C85"/>
    <w:rsid w:val="00132977"/>
    <w:rsid w:val="001341AD"/>
    <w:rsid w:val="001457FC"/>
    <w:rsid w:val="00152592"/>
    <w:rsid w:val="001525FC"/>
    <w:rsid w:val="00154A40"/>
    <w:rsid w:val="00154DAE"/>
    <w:rsid w:val="001578F8"/>
    <w:rsid w:val="00166E7F"/>
    <w:rsid w:val="001709EB"/>
    <w:rsid w:val="00175F6C"/>
    <w:rsid w:val="0018358F"/>
    <w:rsid w:val="00184237"/>
    <w:rsid w:val="0018673D"/>
    <w:rsid w:val="00187D1C"/>
    <w:rsid w:val="00191E86"/>
    <w:rsid w:val="0019250A"/>
    <w:rsid w:val="001A77CF"/>
    <w:rsid w:val="001B09BC"/>
    <w:rsid w:val="001C0B34"/>
    <w:rsid w:val="001C4084"/>
    <w:rsid w:val="001D01D1"/>
    <w:rsid w:val="001E05E8"/>
    <w:rsid w:val="001F2AD0"/>
    <w:rsid w:val="001F3555"/>
    <w:rsid w:val="001F6FA5"/>
    <w:rsid w:val="00201769"/>
    <w:rsid w:val="00201E01"/>
    <w:rsid w:val="00202782"/>
    <w:rsid w:val="00204C77"/>
    <w:rsid w:val="00213294"/>
    <w:rsid w:val="0021376B"/>
    <w:rsid w:val="00214096"/>
    <w:rsid w:val="002140B7"/>
    <w:rsid w:val="002168EB"/>
    <w:rsid w:val="002177AF"/>
    <w:rsid w:val="00220F44"/>
    <w:rsid w:val="00222B64"/>
    <w:rsid w:val="00225BBF"/>
    <w:rsid w:val="00233402"/>
    <w:rsid w:val="002337BA"/>
    <w:rsid w:val="0024237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28D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56C30"/>
    <w:rsid w:val="003614DC"/>
    <w:rsid w:val="00361CE5"/>
    <w:rsid w:val="00362760"/>
    <w:rsid w:val="00367246"/>
    <w:rsid w:val="00371275"/>
    <w:rsid w:val="00374DDE"/>
    <w:rsid w:val="003758B4"/>
    <w:rsid w:val="00376162"/>
    <w:rsid w:val="00376377"/>
    <w:rsid w:val="00390A28"/>
    <w:rsid w:val="0039160D"/>
    <w:rsid w:val="00393CA2"/>
    <w:rsid w:val="00396581"/>
    <w:rsid w:val="003965FE"/>
    <w:rsid w:val="00397E79"/>
    <w:rsid w:val="003B0DC7"/>
    <w:rsid w:val="003B5C02"/>
    <w:rsid w:val="003C065D"/>
    <w:rsid w:val="003C173C"/>
    <w:rsid w:val="003C284A"/>
    <w:rsid w:val="003C33FB"/>
    <w:rsid w:val="003C6A1A"/>
    <w:rsid w:val="003D2DB8"/>
    <w:rsid w:val="003D337A"/>
    <w:rsid w:val="003D6EB8"/>
    <w:rsid w:val="003D7CD7"/>
    <w:rsid w:val="003E1DAB"/>
    <w:rsid w:val="003E4104"/>
    <w:rsid w:val="003E41CD"/>
    <w:rsid w:val="003F4120"/>
    <w:rsid w:val="003F4E60"/>
    <w:rsid w:val="00400774"/>
    <w:rsid w:val="00401C9F"/>
    <w:rsid w:val="00402AD2"/>
    <w:rsid w:val="00402F76"/>
    <w:rsid w:val="00410BC8"/>
    <w:rsid w:val="00410EFE"/>
    <w:rsid w:val="004163B0"/>
    <w:rsid w:val="00417106"/>
    <w:rsid w:val="00420D74"/>
    <w:rsid w:val="00425919"/>
    <w:rsid w:val="004316FB"/>
    <w:rsid w:val="0043275D"/>
    <w:rsid w:val="00433D65"/>
    <w:rsid w:val="00435D5B"/>
    <w:rsid w:val="00440055"/>
    <w:rsid w:val="004403AD"/>
    <w:rsid w:val="00443B0A"/>
    <w:rsid w:val="00454B97"/>
    <w:rsid w:val="004559DC"/>
    <w:rsid w:val="004575AD"/>
    <w:rsid w:val="004624D6"/>
    <w:rsid w:val="0046338F"/>
    <w:rsid w:val="004657D2"/>
    <w:rsid w:val="00466598"/>
    <w:rsid w:val="004676B1"/>
    <w:rsid w:val="00467952"/>
    <w:rsid w:val="004768EA"/>
    <w:rsid w:val="00482720"/>
    <w:rsid w:val="00483A9C"/>
    <w:rsid w:val="004A3499"/>
    <w:rsid w:val="004B0BF6"/>
    <w:rsid w:val="004B42E2"/>
    <w:rsid w:val="004C48E0"/>
    <w:rsid w:val="004C56C5"/>
    <w:rsid w:val="004C72F3"/>
    <w:rsid w:val="004D0680"/>
    <w:rsid w:val="004D1A7D"/>
    <w:rsid w:val="004D3C74"/>
    <w:rsid w:val="004D7CCC"/>
    <w:rsid w:val="004E3FB7"/>
    <w:rsid w:val="004E5C7F"/>
    <w:rsid w:val="004E6613"/>
    <w:rsid w:val="004E79AD"/>
    <w:rsid w:val="004F06CC"/>
    <w:rsid w:val="004F492E"/>
    <w:rsid w:val="0050226B"/>
    <w:rsid w:val="005025D4"/>
    <w:rsid w:val="00503E80"/>
    <w:rsid w:val="005054E9"/>
    <w:rsid w:val="005075AF"/>
    <w:rsid w:val="005102BD"/>
    <w:rsid w:val="00512B1D"/>
    <w:rsid w:val="0051331A"/>
    <w:rsid w:val="005156BE"/>
    <w:rsid w:val="00521DC6"/>
    <w:rsid w:val="00531973"/>
    <w:rsid w:val="00532182"/>
    <w:rsid w:val="00532738"/>
    <w:rsid w:val="005334E1"/>
    <w:rsid w:val="005362A7"/>
    <w:rsid w:val="00536B74"/>
    <w:rsid w:val="00536CB1"/>
    <w:rsid w:val="00543100"/>
    <w:rsid w:val="00544F28"/>
    <w:rsid w:val="00555130"/>
    <w:rsid w:val="00560ECD"/>
    <w:rsid w:val="00573C4A"/>
    <w:rsid w:val="00582B80"/>
    <w:rsid w:val="00583840"/>
    <w:rsid w:val="005868D2"/>
    <w:rsid w:val="005948F5"/>
    <w:rsid w:val="005A327B"/>
    <w:rsid w:val="005A4C3A"/>
    <w:rsid w:val="005B3783"/>
    <w:rsid w:val="005B3D52"/>
    <w:rsid w:val="005B4B38"/>
    <w:rsid w:val="005C1FB7"/>
    <w:rsid w:val="005C20EC"/>
    <w:rsid w:val="005C4639"/>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66FE"/>
    <w:rsid w:val="00697DC1"/>
    <w:rsid w:val="00697EDC"/>
    <w:rsid w:val="006A4B98"/>
    <w:rsid w:val="006A4E12"/>
    <w:rsid w:val="006A6387"/>
    <w:rsid w:val="006B065A"/>
    <w:rsid w:val="006B1FC9"/>
    <w:rsid w:val="006B2FB9"/>
    <w:rsid w:val="006B5A1A"/>
    <w:rsid w:val="006B6115"/>
    <w:rsid w:val="006B6424"/>
    <w:rsid w:val="006B6949"/>
    <w:rsid w:val="006B7CFD"/>
    <w:rsid w:val="006C212E"/>
    <w:rsid w:val="006C26ED"/>
    <w:rsid w:val="006C7661"/>
    <w:rsid w:val="006D4794"/>
    <w:rsid w:val="006E0BDE"/>
    <w:rsid w:val="006F1570"/>
    <w:rsid w:val="006F1E14"/>
    <w:rsid w:val="006F5046"/>
    <w:rsid w:val="006F78F8"/>
    <w:rsid w:val="006F7D66"/>
    <w:rsid w:val="007019BA"/>
    <w:rsid w:val="00705E4D"/>
    <w:rsid w:val="007070CF"/>
    <w:rsid w:val="00707741"/>
    <w:rsid w:val="00711150"/>
    <w:rsid w:val="007123B9"/>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0E96"/>
    <w:rsid w:val="007518B1"/>
    <w:rsid w:val="00754C46"/>
    <w:rsid w:val="00757B27"/>
    <w:rsid w:val="00764294"/>
    <w:rsid w:val="007649A3"/>
    <w:rsid w:val="00765E11"/>
    <w:rsid w:val="0076703A"/>
    <w:rsid w:val="00767841"/>
    <w:rsid w:val="007715C5"/>
    <w:rsid w:val="0077287B"/>
    <w:rsid w:val="007750F4"/>
    <w:rsid w:val="00775598"/>
    <w:rsid w:val="007830B6"/>
    <w:rsid w:val="007A1BB4"/>
    <w:rsid w:val="007A5008"/>
    <w:rsid w:val="007B18D0"/>
    <w:rsid w:val="007B2C43"/>
    <w:rsid w:val="007B2E38"/>
    <w:rsid w:val="007C1D61"/>
    <w:rsid w:val="007C52E8"/>
    <w:rsid w:val="007C63F4"/>
    <w:rsid w:val="007D3292"/>
    <w:rsid w:val="007D3954"/>
    <w:rsid w:val="007E0151"/>
    <w:rsid w:val="007E2C77"/>
    <w:rsid w:val="007E57E8"/>
    <w:rsid w:val="007E72A0"/>
    <w:rsid w:val="007E7CAC"/>
    <w:rsid w:val="007F1F7F"/>
    <w:rsid w:val="007F575E"/>
    <w:rsid w:val="00806AA8"/>
    <w:rsid w:val="008121F4"/>
    <w:rsid w:val="008133D3"/>
    <w:rsid w:val="00815C86"/>
    <w:rsid w:val="008167AB"/>
    <w:rsid w:val="00817A2D"/>
    <w:rsid w:val="00822686"/>
    <w:rsid w:val="008264AD"/>
    <w:rsid w:val="00830749"/>
    <w:rsid w:val="00833553"/>
    <w:rsid w:val="00835B05"/>
    <w:rsid w:val="00843997"/>
    <w:rsid w:val="00847C7B"/>
    <w:rsid w:val="00855F7D"/>
    <w:rsid w:val="00855F97"/>
    <w:rsid w:val="00860AFB"/>
    <w:rsid w:val="00872A11"/>
    <w:rsid w:val="008748CE"/>
    <w:rsid w:val="00882B9D"/>
    <w:rsid w:val="008868DF"/>
    <w:rsid w:val="00895D90"/>
    <w:rsid w:val="008A082C"/>
    <w:rsid w:val="008A257C"/>
    <w:rsid w:val="008A3A99"/>
    <w:rsid w:val="008A69C3"/>
    <w:rsid w:val="008B39A9"/>
    <w:rsid w:val="008B39C9"/>
    <w:rsid w:val="008C48F6"/>
    <w:rsid w:val="008C549E"/>
    <w:rsid w:val="008F0BA8"/>
    <w:rsid w:val="008F1328"/>
    <w:rsid w:val="008F464C"/>
    <w:rsid w:val="00901593"/>
    <w:rsid w:val="009025D4"/>
    <w:rsid w:val="009055FD"/>
    <w:rsid w:val="009056E2"/>
    <w:rsid w:val="0091436E"/>
    <w:rsid w:val="0091550A"/>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3D50"/>
    <w:rsid w:val="00970B74"/>
    <w:rsid w:val="00971AC8"/>
    <w:rsid w:val="0098186A"/>
    <w:rsid w:val="00986974"/>
    <w:rsid w:val="00986BC7"/>
    <w:rsid w:val="00993997"/>
    <w:rsid w:val="00996BEA"/>
    <w:rsid w:val="009977F0"/>
    <w:rsid w:val="009A34C4"/>
    <w:rsid w:val="009A4937"/>
    <w:rsid w:val="009B750D"/>
    <w:rsid w:val="009C729B"/>
    <w:rsid w:val="009C7961"/>
    <w:rsid w:val="009D1E85"/>
    <w:rsid w:val="009D22C4"/>
    <w:rsid w:val="009D3026"/>
    <w:rsid w:val="009E08FC"/>
    <w:rsid w:val="009E300C"/>
    <w:rsid w:val="009E33A9"/>
    <w:rsid w:val="009E37D3"/>
    <w:rsid w:val="009E3CED"/>
    <w:rsid w:val="009E4376"/>
    <w:rsid w:val="009E78AF"/>
    <w:rsid w:val="009F34EB"/>
    <w:rsid w:val="009F5F13"/>
    <w:rsid w:val="00A07F94"/>
    <w:rsid w:val="00A11601"/>
    <w:rsid w:val="00A2147E"/>
    <w:rsid w:val="00A222D5"/>
    <w:rsid w:val="00A25B81"/>
    <w:rsid w:val="00A2624A"/>
    <w:rsid w:val="00A265D7"/>
    <w:rsid w:val="00A33567"/>
    <w:rsid w:val="00A34BA9"/>
    <w:rsid w:val="00A406B8"/>
    <w:rsid w:val="00A41676"/>
    <w:rsid w:val="00A43D76"/>
    <w:rsid w:val="00A526B7"/>
    <w:rsid w:val="00A52BAB"/>
    <w:rsid w:val="00A52C7C"/>
    <w:rsid w:val="00A56C1F"/>
    <w:rsid w:val="00A61A8B"/>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3754"/>
    <w:rsid w:val="00B0452D"/>
    <w:rsid w:val="00B0469A"/>
    <w:rsid w:val="00B10211"/>
    <w:rsid w:val="00B11880"/>
    <w:rsid w:val="00B11D92"/>
    <w:rsid w:val="00B141EE"/>
    <w:rsid w:val="00B14DF1"/>
    <w:rsid w:val="00B21A3B"/>
    <w:rsid w:val="00B21CC5"/>
    <w:rsid w:val="00B23004"/>
    <w:rsid w:val="00B23116"/>
    <w:rsid w:val="00B24E19"/>
    <w:rsid w:val="00B27137"/>
    <w:rsid w:val="00B37055"/>
    <w:rsid w:val="00B370F6"/>
    <w:rsid w:val="00B44885"/>
    <w:rsid w:val="00B44983"/>
    <w:rsid w:val="00B45123"/>
    <w:rsid w:val="00B46CA0"/>
    <w:rsid w:val="00B50D23"/>
    <w:rsid w:val="00B52725"/>
    <w:rsid w:val="00B60A8E"/>
    <w:rsid w:val="00B61114"/>
    <w:rsid w:val="00B63435"/>
    <w:rsid w:val="00B64BF7"/>
    <w:rsid w:val="00B64FFD"/>
    <w:rsid w:val="00B65524"/>
    <w:rsid w:val="00B67A4F"/>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49D9"/>
    <w:rsid w:val="00C17076"/>
    <w:rsid w:val="00C21B79"/>
    <w:rsid w:val="00C2229D"/>
    <w:rsid w:val="00C25494"/>
    <w:rsid w:val="00C320F8"/>
    <w:rsid w:val="00C343BB"/>
    <w:rsid w:val="00C3636D"/>
    <w:rsid w:val="00C41923"/>
    <w:rsid w:val="00C478B5"/>
    <w:rsid w:val="00C53DA4"/>
    <w:rsid w:val="00C547D1"/>
    <w:rsid w:val="00C55618"/>
    <w:rsid w:val="00C55A27"/>
    <w:rsid w:val="00C60356"/>
    <w:rsid w:val="00C62764"/>
    <w:rsid w:val="00C62FF3"/>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8FD"/>
    <w:rsid w:val="00CC3D35"/>
    <w:rsid w:val="00CC5E27"/>
    <w:rsid w:val="00CD0491"/>
    <w:rsid w:val="00CE1002"/>
    <w:rsid w:val="00CE17A5"/>
    <w:rsid w:val="00CE1EBF"/>
    <w:rsid w:val="00CE2955"/>
    <w:rsid w:val="00CE2FD4"/>
    <w:rsid w:val="00CE4DB2"/>
    <w:rsid w:val="00CE77FE"/>
    <w:rsid w:val="00CF3A55"/>
    <w:rsid w:val="00CF476A"/>
    <w:rsid w:val="00CF577D"/>
    <w:rsid w:val="00CF687B"/>
    <w:rsid w:val="00CF777A"/>
    <w:rsid w:val="00D03AB0"/>
    <w:rsid w:val="00D05B7F"/>
    <w:rsid w:val="00D060EB"/>
    <w:rsid w:val="00D07170"/>
    <w:rsid w:val="00D10C1C"/>
    <w:rsid w:val="00D12E1D"/>
    <w:rsid w:val="00D157D2"/>
    <w:rsid w:val="00D25838"/>
    <w:rsid w:val="00D26665"/>
    <w:rsid w:val="00D323A9"/>
    <w:rsid w:val="00D342DF"/>
    <w:rsid w:val="00D41220"/>
    <w:rsid w:val="00D41D28"/>
    <w:rsid w:val="00D44406"/>
    <w:rsid w:val="00D445AA"/>
    <w:rsid w:val="00D448E3"/>
    <w:rsid w:val="00D44AC7"/>
    <w:rsid w:val="00D521B0"/>
    <w:rsid w:val="00D52AE9"/>
    <w:rsid w:val="00D612CD"/>
    <w:rsid w:val="00D70D2E"/>
    <w:rsid w:val="00D74F43"/>
    <w:rsid w:val="00D762CD"/>
    <w:rsid w:val="00D81089"/>
    <w:rsid w:val="00D867C3"/>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4E1D"/>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6720"/>
    <w:rsid w:val="00E572E5"/>
    <w:rsid w:val="00E611E4"/>
    <w:rsid w:val="00E62A2B"/>
    <w:rsid w:val="00E7090F"/>
    <w:rsid w:val="00E77A19"/>
    <w:rsid w:val="00E8050D"/>
    <w:rsid w:val="00E80E1E"/>
    <w:rsid w:val="00E8106E"/>
    <w:rsid w:val="00E83A7C"/>
    <w:rsid w:val="00E85228"/>
    <w:rsid w:val="00EA32E4"/>
    <w:rsid w:val="00EA4ACC"/>
    <w:rsid w:val="00EA4C21"/>
    <w:rsid w:val="00EA5ACC"/>
    <w:rsid w:val="00EB0AA2"/>
    <w:rsid w:val="00EB100E"/>
    <w:rsid w:val="00EB2F5E"/>
    <w:rsid w:val="00EB7E28"/>
    <w:rsid w:val="00EB7F48"/>
    <w:rsid w:val="00EC3897"/>
    <w:rsid w:val="00EC73A1"/>
    <w:rsid w:val="00EE0EDC"/>
    <w:rsid w:val="00EE235C"/>
    <w:rsid w:val="00EE2576"/>
    <w:rsid w:val="00EE272B"/>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7121"/>
    <w:rsid w:val="00F721AF"/>
    <w:rsid w:val="00F72340"/>
    <w:rsid w:val="00F739DD"/>
    <w:rsid w:val="00F73AD5"/>
    <w:rsid w:val="00F750E9"/>
    <w:rsid w:val="00F7673C"/>
    <w:rsid w:val="00F769F2"/>
    <w:rsid w:val="00F84646"/>
    <w:rsid w:val="00F84E23"/>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122"/>
    <w:rsid w:val="00FC73DB"/>
    <w:rsid w:val="00FD01E7"/>
    <w:rsid w:val="00FD095A"/>
    <w:rsid w:val="00FD3170"/>
    <w:rsid w:val="00FD51DF"/>
    <w:rsid w:val="00FD7558"/>
    <w:rsid w:val="00FE0DBD"/>
    <w:rsid w:val="00FE33FB"/>
    <w:rsid w:val="00FE7B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eader" Target="header1.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0451D"/>
    <w:rsid w:val="0001724D"/>
    <w:rsid w:val="001125F5"/>
    <w:rsid w:val="00160AF1"/>
    <w:rsid w:val="00247826"/>
    <w:rsid w:val="00263EF0"/>
    <w:rsid w:val="002B2967"/>
    <w:rsid w:val="002F51A8"/>
    <w:rsid w:val="003A1AE6"/>
    <w:rsid w:val="003C064C"/>
    <w:rsid w:val="003D7AF8"/>
    <w:rsid w:val="00454E36"/>
    <w:rsid w:val="004E3579"/>
    <w:rsid w:val="0055048F"/>
    <w:rsid w:val="00595B4E"/>
    <w:rsid w:val="005D3BC9"/>
    <w:rsid w:val="006018E6"/>
    <w:rsid w:val="006206DC"/>
    <w:rsid w:val="00641837"/>
    <w:rsid w:val="006A5ED9"/>
    <w:rsid w:val="006B0D6B"/>
    <w:rsid w:val="007249CB"/>
    <w:rsid w:val="007A3F6C"/>
    <w:rsid w:val="007E2E66"/>
    <w:rsid w:val="0082712C"/>
    <w:rsid w:val="008631C9"/>
    <w:rsid w:val="008714ED"/>
    <w:rsid w:val="008B6B71"/>
    <w:rsid w:val="008C1EB3"/>
    <w:rsid w:val="009133ED"/>
    <w:rsid w:val="0092096F"/>
    <w:rsid w:val="00936A9F"/>
    <w:rsid w:val="00977AC6"/>
    <w:rsid w:val="009B3343"/>
    <w:rsid w:val="009C6B1B"/>
    <w:rsid w:val="00A12C05"/>
    <w:rsid w:val="00A24AE7"/>
    <w:rsid w:val="00A60757"/>
    <w:rsid w:val="00AA47DA"/>
    <w:rsid w:val="00AF1036"/>
    <w:rsid w:val="00B06821"/>
    <w:rsid w:val="00B36515"/>
    <w:rsid w:val="00B4136F"/>
    <w:rsid w:val="00BC6EB0"/>
    <w:rsid w:val="00BC7467"/>
    <w:rsid w:val="00C05D35"/>
    <w:rsid w:val="00C17E87"/>
    <w:rsid w:val="00C77B3A"/>
    <w:rsid w:val="00CC3708"/>
    <w:rsid w:val="00D922E8"/>
    <w:rsid w:val="00DC549C"/>
    <w:rsid w:val="00E04351"/>
    <w:rsid w:val="00E26A3D"/>
    <w:rsid w:val="00E42023"/>
    <w:rsid w:val="00E45AA5"/>
    <w:rsid w:val="00E50E62"/>
    <w:rsid w:val="00EA1D00"/>
    <w:rsid w:val="00EB5AB7"/>
    <w:rsid w:val="00EC27D2"/>
    <w:rsid w:val="00F27999"/>
    <w:rsid w:val="00F53755"/>
    <w:rsid w:val="00F57777"/>
    <w:rsid w:val="00F92073"/>
    <w:rsid w:val="00FE2153"/>
    <w:rsid w:val="00FF2740"/>
    <w:rsid w:val="00FF70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22E8"/>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1BCD670D675740FDBC79917D92B70057">
    <w:name w:val="1BCD670D675740FDBC79917D92B70057"/>
    <w:rsid w:val="00D922E8"/>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8DEC038-8AE7-46D2-9BB0-89999B6819EE}">
  <ds:schemaRefs>
    <ds:schemaRef ds:uri="http://schemas.openxmlformats.org/officeDocument/2006/bibliography"/>
  </ds:schemaRefs>
</ds:datastoreItem>
</file>

<file path=customXml/itemProps2.xml><?xml version="1.0" encoding="utf-8"?>
<ds:datastoreItem xmlns:ds="http://schemas.openxmlformats.org/officeDocument/2006/customXml" ds:itemID="{3C7A7A11-E7BC-40C9-A9FB-7738E8A3813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191</TotalTime>
  <Pages>18</Pages>
  <Words>1479</Words>
  <Characters>8433</Characters>
  <Application>Microsoft Office Word</Application>
  <DocSecurity>8</DocSecurity>
  <Lines>70</Lines>
  <Paragraphs>19</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9893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Peter Roebig, Michelle Curro</dc:creator>
  <cp:lastModifiedBy>SheenaRM</cp:lastModifiedBy>
  <cp:revision>7</cp:revision>
  <cp:lastPrinted>2015-08-20T22:33:00Z</cp:lastPrinted>
  <dcterms:created xsi:type="dcterms:W3CDTF">2019-04-29T07:05:00Z</dcterms:created>
  <dcterms:modified xsi:type="dcterms:W3CDTF">2019-05-07T13:59:00Z</dcterms:modified>
  <cp:contentStatus>1-0_20/08/2015</cp:contentStatus>
</cp:coreProperties>
</file>