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D4792F" w:rsidRDefault="003E2457"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E10631" w:rsidRPr="00D4792F">
            <w:rPr>
              <w:sz w:val="28"/>
              <w:szCs w:val="28"/>
            </w:rPr>
            <w:t>CPCCBC4010B</w:t>
          </w:r>
        </w:sdtContent>
      </w:sdt>
      <w:r w:rsidR="00E542EA" w:rsidRPr="00D4792F">
        <w:rPr>
          <w:sz w:val="28"/>
          <w:szCs w:val="28"/>
        </w:rPr>
        <w:t xml:space="preserve"> </w:t>
      </w:r>
    </w:p>
    <w:p w:rsidR="00E542EA" w:rsidRPr="00D4792F" w:rsidRDefault="003E2457"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E10631" w:rsidRPr="00D4792F">
            <w:rPr>
              <w:sz w:val="28"/>
              <w:szCs w:val="28"/>
            </w:rPr>
            <w:t>Apply structural principles to residential low rise constructions</w:t>
          </w:r>
        </w:sdtContent>
      </w:sdt>
    </w:p>
    <w:p w:rsidR="00E10631" w:rsidRPr="00D4792F"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End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End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Apply structural principles to commercial low rise constructions</w:t>
          </w:r>
        </w:p>
      </w:sdtContent>
    </w:sdt>
    <w:p w:rsidR="00E542EA" w:rsidRPr="00D4792F"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D4792F"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D4792F" w:rsidRDefault="00F44003" w:rsidP="00F44003">
            <w:pPr>
              <w:ind w:right="-24"/>
              <w:jc w:val="center"/>
              <w:rPr>
                <w:rFonts w:ascii="Arial" w:hAnsi="Arial" w:cs="Arial"/>
                <w:b/>
                <w:szCs w:val="24"/>
              </w:rPr>
            </w:pPr>
            <w:r w:rsidRPr="00D4792F">
              <w:rPr>
                <w:rFonts w:ascii="Arial" w:hAnsi="Arial" w:cs="Arial"/>
                <w:b/>
                <w:szCs w:val="24"/>
              </w:rPr>
              <w:t>THEORY EXAM INSTRUCTIONS</w:t>
            </w:r>
          </w:p>
          <w:p w:rsidR="00F44003" w:rsidRPr="00D4792F" w:rsidRDefault="00F44003" w:rsidP="00F44003">
            <w:pPr>
              <w:ind w:right="-24"/>
              <w:jc w:val="center"/>
              <w:rPr>
                <w:rFonts w:ascii="Arial" w:hAnsi="Arial" w:cs="Arial"/>
                <w:b/>
                <w:szCs w:val="24"/>
              </w:rPr>
            </w:pP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This exam will occur under standard assessment conditions.</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 xml:space="preserve">An oral examination may be allowed under certain circumstances. </w:t>
            </w:r>
            <w:r w:rsidRPr="00D4792F">
              <w:rPr>
                <w:rFonts w:ascii="Arial" w:hAnsi="Arial" w:cs="Arial"/>
                <w:sz w:val="22"/>
                <w:szCs w:val="22"/>
              </w:rPr>
              <w:br/>
              <w:t>Answers will be documented and FT003 (Oral examination declaration form) must be completed.</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Participants must provide enough detail in their responses to demonstrate their knowledge and skills.</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Please fill in the details below, providing your name, signature and date of assessment.</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Your signature acknowledges that this is your own work.</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If a participant initially answers a question incorrectly but modifies their response, they must follow the instructions below:</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in writing, they must put their initials next to the written change.</w:t>
            </w:r>
          </w:p>
          <w:p w:rsidR="00E542EA"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verbally, this must be noted on the exam paper by the assessor.</w:t>
            </w:r>
          </w:p>
        </w:tc>
      </w:tr>
    </w:tbl>
    <w:p w:rsidR="00E542EA" w:rsidRPr="00CF5E36" w:rsidRDefault="00E542EA" w:rsidP="00E542EA">
      <w:pPr>
        <w:ind w:right="-24"/>
        <w:rPr>
          <w:rFonts w:ascii="Arial" w:hAnsi="Arial" w:cs="Arial"/>
          <w:sz w:val="18"/>
          <w:szCs w:val="22"/>
        </w:rPr>
      </w:pPr>
    </w:p>
    <w:p w:rsidR="00E542EA" w:rsidRPr="00CF5E36" w:rsidRDefault="00E542EA" w:rsidP="00E542EA">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bookmarkStart w:id="0" w:name="_Ref396827952"/>
            <w:r w:rsidRPr="00D4792F">
              <w:rPr>
                <w:rFonts w:ascii="Arial" w:hAnsi="Arial" w:cs="Arial"/>
                <w:sz w:val="22"/>
                <w:szCs w:val="22"/>
              </w:rPr>
              <w:t>Participant name</w:t>
            </w:r>
          </w:p>
        </w:tc>
        <w:tc>
          <w:tcPr>
            <w:tcW w:w="6520" w:type="dxa"/>
            <w:tcBorders>
              <w:top w:val="nil"/>
              <w:left w:val="nil"/>
              <w:bottom w:val="single" w:sz="8" w:space="0" w:color="auto"/>
              <w:right w:val="nil"/>
            </w:tcBorders>
          </w:tcPr>
          <w:p w:rsidR="003B6137" w:rsidRPr="00D4792F" w:rsidRDefault="00772A03" w:rsidP="008C1782">
            <w:pPr>
              <w:ind w:right="-24"/>
              <w:rPr>
                <w:rFonts w:ascii="Arial" w:hAnsi="Arial" w:cs="Arial"/>
                <w:sz w:val="22"/>
                <w:szCs w:val="22"/>
              </w:rPr>
            </w:pPr>
            <w:permStart w:id="481052633" w:edGrp="everyone"/>
            <w:r>
              <w:rPr>
                <w:rFonts w:ascii="Arial" w:hAnsi="Arial" w:cs="Arial"/>
                <w:sz w:val="22"/>
                <w:szCs w:val="22"/>
              </w:rPr>
              <w:t>Angelo Navarro Tolentino</w:t>
            </w:r>
            <w:permEnd w:id="481052633"/>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Participant signature</w:t>
            </w:r>
          </w:p>
        </w:tc>
        <w:permStart w:id="13589796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val="en-US"/>
                  </w:rPr>
                  <w:drawing>
                    <wp:inline distT="0" distB="0" distL="0" distR="0" wp14:anchorId="183A45C9" wp14:editId="0E93F03D">
                      <wp:extent cx="1619250" cy="428625"/>
                      <wp:effectExtent l="0" t="0" r="0"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619250" cy="428625"/>
                              </a:xfrm>
                              <a:prstGeom prst="rect">
                                <a:avLst/>
                              </a:prstGeom>
                              <a:noFill/>
                              <a:ln>
                                <a:noFill/>
                              </a:ln>
                            </pic:spPr>
                          </pic:pic>
                        </a:graphicData>
                      </a:graphic>
                    </wp:inline>
                  </w:drawing>
                </w:r>
              </w:p>
            </w:tc>
          </w:sdtContent>
        </w:sdt>
        <w:permEnd w:id="1358979667" w:displacedByCustomXml="prev"/>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name</w:t>
            </w:r>
          </w:p>
        </w:tc>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permStart w:id="1669478646" w:edGrp="everyone"/>
            <w:permEnd w:id="1669478646"/>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bookmarkStart w:id="1" w:name="_GoBack"/>
        <w:bookmarkEnd w:id="1"/>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877303745" w:edGrp="everyone" w:displacedByCustomXml="prev"/>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val="en-US"/>
                  </w:rPr>
                  <w:drawing>
                    <wp:inline distT="0" distB="0" distL="0" distR="0" wp14:anchorId="5C73FAD2" wp14:editId="686A4000">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77303745" w:displacedByCustomXml="next"/>
          </w:sdtContent>
        </w:sdt>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ermStart w:id="917586328" w:edGrp="everyone" w:colFirst="1" w:colLast="1"/>
            <w:r w:rsidRPr="00D4792F">
              <w:rPr>
                <w:rFonts w:ascii="Arial" w:hAnsi="Arial" w:cs="Arial"/>
                <w:sz w:val="22"/>
                <w:szCs w:val="22"/>
              </w:rPr>
              <w:t>Date</w:t>
            </w:r>
          </w:p>
        </w:tc>
        <w:sdt>
          <w:sdtPr>
            <w:rPr>
              <w:rFonts w:ascii="Arial" w:hAnsi="Arial" w:cs="Arial"/>
              <w:sz w:val="22"/>
              <w:szCs w:val="22"/>
            </w:rPr>
            <w:id w:val="923916815"/>
            <w:placeholder>
              <w:docPart w:val="C9325D65AB8843D0B6A081DA95AE48FE"/>
            </w:placeholder>
            <w:date w:fullDate="2018-06-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B6137" w:rsidRPr="00D4792F" w:rsidRDefault="002E1CA1" w:rsidP="00772A03">
                <w:pPr>
                  <w:ind w:right="-24"/>
                  <w:rPr>
                    <w:rFonts w:ascii="Arial" w:hAnsi="Arial" w:cs="Arial"/>
                    <w:sz w:val="22"/>
                    <w:szCs w:val="22"/>
                  </w:rPr>
                </w:pPr>
                <w:r>
                  <w:rPr>
                    <w:rFonts w:ascii="Arial" w:hAnsi="Arial" w:cs="Arial"/>
                    <w:sz w:val="22"/>
                    <w:szCs w:val="22"/>
                  </w:rPr>
                  <w:t>12/06/2018</w:t>
                </w:r>
              </w:p>
            </w:tc>
          </w:sdtContent>
        </w:sdt>
      </w:tr>
      <w:permEnd w:id="917586328"/>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B6137" w:rsidRPr="00D4792F" w:rsidTr="008C1782">
        <w:trPr>
          <w:trHeight w:val="217"/>
          <w:jc w:val="center"/>
        </w:trPr>
        <w:tc>
          <w:tcPr>
            <w:tcW w:w="2528"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w:t>
            </w:r>
          </w:p>
        </w:tc>
        <w:tc>
          <w:tcPr>
            <w:tcW w:w="2559"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 answered correctly</w:t>
            </w:r>
          </w:p>
        </w:tc>
        <w:tc>
          <w:tcPr>
            <w:tcW w:w="2545" w:type="dxa"/>
            <w:gridSpan w:val="2"/>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Satisfactory?</w:t>
            </w:r>
          </w:p>
        </w:tc>
      </w:tr>
      <w:tr w:rsidR="003B6137" w:rsidRPr="00D4792F" w:rsidTr="008C1782">
        <w:trPr>
          <w:cantSplit/>
          <w:jc w:val="center"/>
        </w:trPr>
        <w:tc>
          <w:tcPr>
            <w:tcW w:w="2528" w:type="dxa"/>
            <w:vMerge w:val="restart"/>
            <w:vAlign w:val="center"/>
          </w:tcPr>
          <w:p w:rsidR="003B6137" w:rsidRPr="00D4792F" w:rsidRDefault="00392067" w:rsidP="008C1782">
            <w:pPr>
              <w:ind w:right="-24"/>
              <w:jc w:val="center"/>
              <w:rPr>
                <w:rFonts w:ascii="Arial" w:hAnsi="Arial" w:cs="Arial"/>
                <w:sz w:val="22"/>
                <w:szCs w:val="22"/>
              </w:rPr>
            </w:pPr>
            <w:r>
              <w:rPr>
                <w:rFonts w:ascii="Arial" w:hAnsi="Arial" w:cs="Arial"/>
                <w:sz w:val="22"/>
                <w:szCs w:val="22"/>
              </w:rPr>
              <w:t>134</w:t>
            </w:r>
          </w:p>
        </w:tc>
        <w:tc>
          <w:tcPr>
            <w:tcW w:w="2559" w:type="dxa"/>
            <w:vMerge w:val="restart"/>
            <w:vAlign w:val="center"/>
          </w:tcPr>
          <w:p w:rsidR="003B6137" w:rsidRPr="00D4792F" w:rsidRDefault="003B6137" w:rsidP="008C1782">
            <w:pPr>
              <w:ind w:right="-24"/>
              <w:jc w:val="center"/>
              <w:rPr>
                <w:rFonts w:ascii="Arial" w:hAnsi="Arial" w:cs="Arial"/>
                <w:sz w:val="22"/>
                <w:szCs w:val="22"/>
              </w:rPr>
            </w:pPr>
            <w:permStart w:id="1854761493" w:edGrp="everyone"/>
            <w:permEnd w:id="1854761493"/>
          </w:p>
        </w:tc>
        <w:tc>
          <w:tcPr>
            <w:tcW w:w="1272"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Yes</w:t>
            </w:r>
          </w:p>
        </w:tc>
        <w:tc>
          <w:tcPr>
            <w:tcW w:w="1273"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No</w:t>
            </w:r>
          </w:p>
        </w:tc>
      </w:tr>
      <w:tr w:rsidR="003B6137" w:rsidRPr="00D4792F" w:rsidTr="008C1782">
        <w:trPr>
          <w:cantSplit/>
          <w:trHeight w:val="454"/>
          <w:jc w:val="center"/>
        </w:trPr>
        <w:tc>
          <w:tcPr>
            <w:tcW w:w="2528" w:type="dxa"/>
            <w:vMerge/>
            <w:vAlign w:val="center"/>
          </w:tcPr>
          <w:p w:rsidR="003B6137" w:rsidRPr="00D4792F" w:rsidRDefault="003B6137" w:rsidP="008C1782">
            <w:pPr>
              <w:ind w:right="-24"/>
              <w:jc w:val="center"/>
              <w:rPr>
                <w:rFonts w:ascii="Arial" w:hAnsi="Arial" w:cs="Arial"/>
                <w:sz w:val="22"/>
                <w:szCs w:val="22"/>
              </w:rPr>
            </w:pPr>
          </w:p>
        </w:tc>
        <w:tc>
          <w:tcPr>
            <w:tcW w:w="2559" w:type="dxa"/>
            <w:vMerge/>
            <w:vAlign w:val="center"/>
          </w:tcPr>
          <w:p w:rsidR="003B6137" w:rsidRPr="00D4792F" w:rsidRDefault="003B6137" w:rsidP="008C1782">
            <w:pPr>
              <w:ind w:right="-24"/>
              <w:jc w:val="center"/>
              <w:rPr>
                <w:rFonts w:ascii="Arial" w:hAnsi="Arial" w:cs="Arial"/>
                <w:sz w:val="22"/>
                <w:szCs w:val="22"/>
              </w:rPr>
            </w:pPr>
          </w:p>
        </w:tc>
        <w:permStart w:id="14794575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3B6137" w:rsidRPr="00D4792F" w:rsidRDefault="00CF5E36" w:rsidP="008C1782">
                <w:pPr>
                  <w:jc w:val="center"/>
                  <w:rPr>
                    <w:rFonts w:ascii="Arial" w:hAnsi="Arial" w:cs="Arial"/>
                    <w:sz w:val="44"/>
                    <w:szCs w:val="44"/>
                  </w:rPr>
                </w:pPr>
                <w:r>
                  <w:rPr>
                    <w:rFonts w:ascii="Arial" w:hAnsi="Arial" w:cs="Arial"/>
                    <w:sz w:val="44"/>
                    <w:szCs w:val="44"/>
                  </w:rPr>
                  <w:sym w:font="Wingdings" w:char="F0A8"/>
                </w:r>
              </w:p>
            </w:tc>
          </w:sdtContent>
        </w:sdt>
        <w:permEnd w:id="147945753" w:displacedByCustomXml="prev"/>
        <w:permStart w:id="29334454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3B6137" w:rsidRPr="00D4792F" w:rsidRDefault="003B6137" w:rsidP="008C1782">
                <w:pPr>
                  <w:jc w:val="center"/>
                  <w:rPr>
                    <w:rFonts w:ascii="Arial" w:hAnsi="Arial" w:cs="Arial"/>
                    <w:sz w:val="44"/>
                    <w:szCs w:val="44"/>
                  </w:rPr>
                </w:pPr>
                <w:r w:rsidRPr="00D4792F">
                  <w:rPr>
                    <w:rFonts w:ascii="Arial" w:hAnsi="Arial" w:cs="Arial"/>
                    <w:sz w:val="44"/>
                    <w:szCs w:val="44"/>
                  </w:rPr>
                  <w:sym w:font="Wingdings" w:char="F0A8"/>
                </w:r>
              </w:p>
            </w:tc>
          </w:sdtContent>
        </w:sdt>
        <w:permEnd w:id="293344544" w:displacedByCustomXml="prev"/>
      </w:tr>
    </w:tbl>
    <w:tbl>
      <w:tblPr>
        <w:tblStyle w:val="TableGrid"/>
        <w:tblW w:w="0" w:type="auto"/>
        <w:tblLook w:val="04A0" w:firstRow="1" w:lastRow="0" w:firstColumn="1" w:lastColumn="0" w:noHBand="0" w:noVBand="1"/>
      </w:tblPr>
      <w:tblGrid>
        <w:gridCol w:w="9016"/>
      </w:tblGrid>
      <w:tr w:rsidR="003B6137" w:rsidRPr="00D4792F" w:rsidTr="008C1782">
        <w:tc>
          <w:tcPr>
            <w:tcW w:w="9016" w:type="dxa"/>
            <w:shd w:val="clear" w:color="auto" w:fill="D9D9D9" w:themeFill="background1" w:themeFillShade="D9"/>
          </w:tcPr>
          <w:p w:rsidR="003B6137" w:rsidRPr="00D4792F" w:rsidRDefault="003B6137" w:rsidP="008C1782">
            <w:pPr>
              <w:keepNext/>
              <w:rPr>
                <w:rFonts w:ascii="Arial" w:hAnsi="Arial" w:cs="Arial"/>
                <w:b/>
                <w:caps/>
                <w:szCs w:val="24"/>
              </w:rPr>
            </w:pPr>
            <w:bookmarkStart w:id="2" w:name="_Ref427215088"/>
            <w:bookmarkEnd w:id="0"/>
            <w:r w:rsidRPr="00D4792F">
              <w:rPr>
                <w:rFonts w:ascii="Arial" w:hAnsi="Arial" w:cs="Arial"/>
                <w:b/>
                <w:caps/>
                <w:szCs w:val="24"/>
              </w:rPr>
              <w:lastRenderedPageBreak/>
              <w:t>Assessor Comments</w:t>
            </w:r>
          </w:p>
        </w:tc>
      </w:tr>
      <w:tr w:rsidR="003B6137" w:rsidRPr="00D4792F" w:rsidTr="008C1782">
        <w:trPr>
          <w:trHeight w:val="13602"/>
        </w:trPr>
        <w:tc>
          <w:tcPr>
            <w:tcW w:w="9016" w:type="dxa"/>
          </w:tcPr>
          <w:p w:rsidR="003B6137" w:rsidRPr="00D4792F" w:rsidRDefault="003B6137" w:rsidP="008C1782">
            <w:pPr>
              <w:rPr>
                <w:rFonts w:ascii="Arial" w:hAnsi="Arial" w:cs="Arial"/>
                <w:szCs w:val="24"/>
              </w:rPr>
            </w:pPr>
            <w:permStart w:id="1801934776" w:edGrp="everyone"/>
            <w:permEnd w:id="1801934776"/>
          </w:p>
        </w:tc>
      </w:tr>
    </w:tbl>
    <w:p w:rsidR="00F473AE" w:rsidRPr="00D4792F" w:rsidRDefault="00F473AE" w:rsidP="00F473AE">
      <w:pPr>
        <w:pStyle w:val="11CSTCPLQuestionBullet"/>
        <w:ind w:left="709" w:hanging="709"/>
      </w:pPr>
      <w:r w:rsidRPr="00D4792F">
        <w:lastRenderedPageBreak/>
        <w:t>What are the four (4) primary loads which a structure must resist?</w:t>
      </w:r>
      <w:bookmarkEnd w:id="2"/>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891"/>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B723DF" w:rsidP="00A449A0">
            <w:pPr>
              <w:rPr>
                <w:rFonts w:ascii="Arial" w:hAnsi="Arial" w:cs="Arial"/>
                <w:sz w:val="22"/>
                <w:szCs w:val="22"/>
              </w:rPr>
            </w:pPr>
            <w:permStart w:id="340402154" w:edGrp="everyone"/>
            <w:r>
              <w:rPr>
                <w:rFonts w:ascii="Arial" w:hAnsi="Arial" w:cs="Arial"/>
                <w:sz w:val="22"/>
                <w:szCs w:val="22"/>
              </w:rPr>
              <w:t>The forces on a building include:</w:t>
            </w:r>
          </w:p>
          <w:p w:rsidR="00A449A0" w:rsidRDefault="00B723DF" w:rsidP="00A449A0">
            <w:pPr>
              <w:rPr>
                <w:rFonts w:ascii="Arial" w:hAnsi="Arial" w:cs="Arial"/>
                <w:sz w:val="22"/>
                <w:szCs w:val="22"/>
              </w:rPr>
            </w:pPr>
            <w:r>
              <w:rPr>
                <w:rFonts w:ascii="Arial" w:hAnsi="Arial" w:cs="Arial"/>
                <w:sz w:val="22"/>
                <w:szCs w:val="22"/>
              </w:rPr>
              <w:t>1. Dead Loads</w:t>
            </w:r>
          </w:p>
          <w:p w:rsidR="00A449A0" w:rsidRDefault="00B723DF" w:rsidP="00A449A0">
            <w:pPr>
              <w:rPr>
                <w:rFonts w:ascii="Arial" w:hAnsi="Arial" w:cs="Arial"/>
                <w:sz w:val="22"/>
                <w:szCs w:val="22"/>
              </w:rPr>
            </w:pPr>
            <w:r>
              <w:rPr>
                <w:rFonts w:ascii="Arial" w:hAnsi="Arial" w:cs="Arial"/>
                <w:sz w:val="22"/>
                <w:szCs w:val="22"/>
              </w:rPr>
              <w:t>2. Live Loads</w:t>
            </w:r>
          </w:p>
          <w:p w:rsidR="00A449A0" w:rsidRDefault="00B723DF" w:rsidP="00A449A0">
            <w:pPr>
              <w:rPr>
                <w:rFonts w:ascii="Arial" w:hAnsi="Arial" w:cs="Arial"/>
                <w:sz w:val="22"/>
                <w:szCs w:val="22"/>
              </w:rPr>
            </w:pPr>
            <w:r>
              <w:rPr>
                <w:rFonts w:ascii="Arial" w:hAnsi="Arial" w:cs="Arial"/>
                <w:sz w:val="22"/>
                <w:szCs w:val="22"/>
              </w:rPr>
              <w:t>3. Negative and Positive Wind Loads</w:t>
            </w:r>
          </w:p>
          <w:p w:rsidR="00A449A0" w:rsidRPr="00D4792F" w:rsidRDefault="00B723DF" w:rsidP="00A449A0">
            <w:pPr>
              <w:rPr>
                <w:rFonts w:ascii="Arial" w:hAnsi="Arial" w:cs="Arial"/>
                <w:sz w:val="22"/>
                <w:szCs w:val="22"/>
              </w:rPr>
            </w:pPr>
            <w:r>
              <w:rPr>
                <w:rFonts w:ascii="Arial" w:hAnsi="Arial" w:cs="Arial"/>
                <w:sz w:val="22"/>
                <w:szCs w:val="22"/>
              </w:rPr>
              <w:t>4. Hydrostatic pressure from water pressure in the ground</w:t>
            </w:r>
            <w:permEnd w:id="340402154"/>
          </w:p>
        </w:tc>
        <w:permStart w:id="684792070" w:edGrp="everyone" w:displacedByCustomXml="next"/>
        <w:sdt>
          <w:sdtPr>
            <w:rPr>
              <w:rFonts w:ascii="Arial" w:hAnsi="Arial" w:cs="Arial"/>
              <w:sz w:val="44"/>
              <w:szCs w:val="44"/>
            </w:rPr>
            <w:id w:val="-7539698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684792070"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rPr>
          <w:rFonts w:ascii="Arial" w:hAnsi="Arial" w:cs="Arial"/>
          <w:b/>
          <w:i/>
          <w:sz w:val="22"/>
          <w:szCs w:val="22"/>
        </w:rPr>
      </w:pPr>
      <w:r w:rsidRPr="00D4792F">
        <w:rPr>
          <w:rFonts w:ascii="Arial" w:hAnsi="Arial" w:cs="Arial"/>
          <w:b/>
          <w:i/>
          <w:sz w:val="22"/>
          <w:szCs w:val="22"/>
        </w:rPr>
        <w:t xml:space="preserve">Refer to the table shown below to respond to </w:t>
      </w:r>
      <w:r w:rsidRPr="00D4792F">
        <w:rPr>
          <w:rFonts w:ascii="Arial" w:hAnsi="Arial" w:cs="Arial"/>
          <w:b/>
          <w:i/>
          <w:sz w:val="22"/>
          <w:szCs w:val="22"/>
        </w:rPr>
        <w:fldChar w:fldCharType="begin"/>
      </w:r>
      <w:r w:rsidRPr="00D4792F">
        <w:rPr>
          <w:rFonts w:ascii="Arial" w:hAnsi="Arial" w:cs="Arial"/>
          <w:b/>
          <w:i/>
          <w:sz w:val="22"/>
          <w:szCs w:val="22"/>
        </w:rPr>
        <w:instrText xml:space="preserve"> REF _Ref481992592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C41824">
        <w:rPr>
          <w:rFonts w:ascii="Arial" w:hAnsi="Arial" w:cs="Arial"/>
          <w:b/>
          <w:i/>
          <w:sz w:val="22"/>
          <w:szCs w:val="22"/>
        </w:rPr>
        <w:t xml:space="preserve">Q2.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_Ref427215838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C41824">
        <w:rPr>
          <w:rFonts w:ascii="Arial" w:hAnsi="Arial" w:cs="Arial"/>
          <w:b/>
          <w:i/>
          <w:sz w:val="22"/>
          <w:szCs w:val="22"/>
        </w:rPr>
        <w:t xml:space="preserve">Q3. </w:t>
      </w:r>
      <w:r w:rsidRPr="00D4792F">
        <w:rPr>
          <w:rFonts w:ascii="Arial" w:hAnsi="Arial" w:cs="Arial"/>
          <w:b/>
          <w:i/>
          <w:sz w:val="22"/>
          <w:szCs w:val="22"/>
        </w:rPr>
        <w:fldChar w:fldCharType="end"/>
      </w:r>
    </w:p>
    <w:p w:rsidR="000F3BEB" w:rsidRPr="00D4792F" w:rsidRDefault="000F3BEB" w:rsidP="000F3BEB">
      <w:pPr>
        <w:rPr>
          <w:rFonts w:ascii="Arial" w:hAnsi="Arial" w:cs="Arial"/>
          <w:sz w:val="22"/>
          <w:szCs w:val="22"/>
        </w:rPr>
      </w:pPr>
    </w:p>
    <w:tbl>
      <w:tblPr>
        <w:tblStyle w:val="TableGrid"/>
        <w:tblW w:w="7700" w:type="dxa"/>
        <w:tblInd w:w="800" w:type="dxa"/>
        <w:tblLook w:val="04A0" w:firstRow="1" w:lastRow="0" w:firstColumn="1" w:lastColumn="0" w:noHBand="0" w:noVBand="1"/>
      </w:tblPr>
      <w:tblGrid>
        <w:gridCol w:w="3873"/>
        <w:gridCol w:w="3827"/>
      </w:tblGrid>
      <w:tr w:rsidR="000F3BEB" w:rsidRPr="00D4792F" w:rsidTr="00CF1520">
        <w:tc>
          <w:tcPr>
            <w:tcW w:w="3873" w:type="dxa"/>
            <w:shd w:val="clear" w:color="auto" w:fill="D9D9D9" w:themeFill="background1" w:themeFillShade="D9"/>
          </w:tcPr>
          <w:p w:rsidR="000F3BEB" w:rsidRPr="00D4792F" w:rsidRDefault="000F3BEB" w:rsidP="00CF1520">
            <w:r w:rsidRPr="00D4792F">
              <w:t>Live loads for floors as per building usage</w:t>
            </w:r>
          </w:p>
        </w:tc>
        <w:tc>
          <w:tcPr>
            <w:tcW w:w="3827" w:type="dxa"/>
            <w:shd w:val="clear" w:color="auto" w:fill="D9D9D9" w:themeFill="background1" w:themeFillShade="D9"/>
          </w:tcPr>
          <w:p w:rsidR="000F3BEB" w:rsidRPr="00D4792F" w:rsidRDefault="000F3BEB" w:rsidP="00CF1520">
            <w:r w:rsidRPr="00D4792F">
              <w:t>Uniformly distributed load (kPa or kN/m²)</w:t>
            </w:r>
          </w:p>
        </w:tc>
      </w:tr>
      <w:tr w:rsidR="000F3BEB" w:rsidRPr="00D4792F" w:rsidTr="00CF1520">
        <w:tc>
          <w:tcPr>
            <w:tcW w:w="3873" w:type="dxa"/>
          </w:tcPr>
          <w:p w:rsidR="000F3BEB" w:rsidRPr="00D4792F" w:rsidRDefault="000F3BEB" w:rsidP="00CF1520">
            <w:r w:rsidRPr="00D4792F">
              <w:t>Houses</w:t>
            </w:r>
          </w:p>
        </w:tc>
        <w:tc>
          <w:tcPr>
            <w:tcW w:w="3827" w:type="dxa"/>
          </w:tcPr>
          <w:p w:rsidR="000F3BEB" w:rsidRPr="00D4792F" w:rsidRDefault="000F3BEB" w:rsidP="00CF1520">
            <w:r w:rsidRPr="00D4792F">
              <w:t>1.5</w:t>
            </w:r>
          </w:p>
        </w:tc>
      </w:tr>
      <w:tr w:rsidR="000F3BEB" w:rsidRPr="00D4792F" w:rsidTr="00CF1520">
        <w:tc>
          <w:tcPr>
            <w:tcW w:w="3873" w:type="dxa"/>
          </w:tcPr>
          <w:p w:rsidR="000F3BEB" w:rsidRPr="00D4792F" w:rsidRDefault="000F3BEB" w:rsidP="00CF1520">
            <w:r w:rsidRPr="00D4792F">
              <w:t>Flats, motel bedrooms, apartments</w:t>
            </w:r>
          </w:p>
        </w:tc>
        <w:tc>
          <w:tcPr>
            <w:tcW w:w="3827" w:type="dxa"/>
          </w:tcPr>
          <w:p w:rsidR="000F3BEB" w:rsidRPr="00D4792F" w:rsidRDefault="000F3BEB" w:rsidP="00CF1520">
            <w:r w:rsidRPr="00D4792F">
              <w:t>2.0</w:t>
            </w:r>
          </w:p>
        </w:tc>
      </w:tr>
      <w:tr w:rsidR="000F3BEB" w:rsidRPr="00D4792F" w:rsidTr="00CF1520">
        <w:tc>
          <w:tcPr>
            <w:tcW w:w="3873" w:type="dxa"/>
          </w:tcPr>
          <w:p w:rsidR="000F3BEB" w:rsidRPr="00D4792F" w:rsidRDefault="000F3BEB" w:rsidP="00CF1520">
            <w:r w:rsidRPr="00D4792F">
              <w:t>Offices</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Workshops</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Parking, vehicle &gt;2.5t</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Hospitals, school assembly areas with fixed seating</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Dance halls, bars, lounges</w:t>
            </w:r>
          </w:p>
        </w:tc>
        <w:tc>
          <w:tcPr>
            <w:tcW w:w="3827" w:type="dxa"/>
          </w:tcPr>
          <w:p w:rsidR="000F3BEB" w:rsidRPr="00D4792F" w:rsidRDefault="000F3BEB" w:rsidP="00CF1520">
            <w:r w:rsidRPr="00D4792F">
              <w:t>5.0</w:t>
            </w:r>
          </w:p>
        </w:tc>
      </w:tr>
    </w:tbl>
    <w:p w:rsidR="000F3BEB" w:rsidRPr="00D4792F" w:rsidRDefault="000F3BEB" w:rsidP="000F3BEB">
      <w:pPr>
        <w:rPr>
          <w:rFonts w:ascii="Arial" w:hAnsi="Arial" w:cs="Arial"/>
          <w:sz w:val="22"/>
          <w:szCs w:val="22"/>
        </w:rPr>
      </w:pPr>
    </w:p>
    <w:p w:rsidR="000F3BEB" w:rsidRPr="00D4792F" w:rsidRDefault="000F3BEB" w:rsidP="000F3BEB">
      <w:pPr>
        <w:rPr>
          <w:rFonts w:ascii="Arial" w:hAnsi="Arial" w:cs="Arial"/>
          <w:sz w:val="22"/>
          <w:szCs w:val="22"/>
        </w:rPr>
      </w:pPr>
    </w:p>
    <w:p w:rsidR="000F3BEB" w:rsidRPr="00D4792F" w:rsidRDefault="000F3BEB" w:rsidP="000F3BEB">
      <w:pPr>
        <w:pStyle w:val="11CSTCPLQuestionBullet"/>
        <w:ind w:left="709" w:hanging="709"/>
      </w:pPr>
      <w:bookmarkStart w:id="3" w:name="_Ref481992592"/>
      <w:r w:rsidRPr="00D4792F">
        <w:t xml:space="preserve">Calculate the live load of a dance hall measuring 23m x 8m. </w:t>
      </w:r>
      <w:r w:rsidRPr="00D4792F">
        <w:br/>
        <w:t>Show your calculations.</w:t>
      </w:r>
      <w:bookmarkEnd w:id="3"/>
    </w:p>
    <w:p w:rsidR="000F3BEB" w:rsidRPr="00D4792F" w:rsidRDefault="000F3BEB" w:rsidP="000F3B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B723DF" w:rsidP="00A449A0">
            <w:pPr>
              <w:rPr>
                <w:rFonts w:ascii="Arial" w:hAnsi="Arial" w:cs="Arial"/>
                <w:sz w:val="22"/>
                <w:szCs w:val="22"/>
              </w:rPr>
            </w:pPr>
            <w:permStart w:id="1133451283" w:edGrp="everyone"/>
            <w:r>
              <w:rPr>
                <w:rFonts w:ascii="Arial" w:hAnsi="Arial" w:cs="Arial"/>
                <w:sz w:val="22"/>
                <w:szCs w:val="22"/>
              </w:rPr>
              <w:t>(23x8)sqm = 184sqm = Area of Dance Hall</w:t>
            </w:r>
          </w:p>
          <w:p w:rsidR="00A449A0" w:rsidRDefault="00B723DF" w:rsidP="00A449A0">
            <w:pPr>
              <w:rPr>
                <w:rFonts w:ascii="Arial" w:hAnsi="Arial" w:cs="Arial"/>
                <w:sz w:val="22"/>
                <w:szCs w:val="22"/>
              </w:rPr>
            </w:pPr>
            <w:r>
              <w:rPr>
                <w:rFonts w:ascii="Arial" w:hAnsi="Arial" w:cs="Arial"/>
                <w:sz w:val="22"/>
                <w:szCs w:val="22"/>
              </w:rPr>
              <w:t>Dance Hall UD: = 5.0 KN/sqm</w:t>
            </w:r>
          </w:p>
          <w:p w:rsidR="00A449A0" w:rsidRPr="00D4792F" w:rsidRDefault="00B723DF" w:rsidP="00A449A0">
            <w:pPr>
              <w:rPr>
                <w:rFonts w:ascii="Arial" w:hAnsi="Arial" w:cs="Arial"/>
                <w:sz w:val="22"/>
                <w:szCs w:val="22"/>
              </w:rPr>
            </w:pPr>
            <w:r>
              <w:rPr>
                <w:rFonts w:ascii="Arial" w:hAnsi="Arial" w:cs="Arial"/>
                <w:sz w:val="22"/>
                <w:szCs w:val="22"/>
              </w:rPr>
              <w:t>LL= (184sqm)(5.0kN/sqm) = 920kN ANS.</w:t>
            </w:r>
            <w:permEnd w:id="1133451283"/>
          </w:p>
        </w:tc>
        <w:permStart w:id="1015612173" w:edGrp="everyone" w:displacedByCustomXml="next"/>
        <w:sdt>
          <w:sdtPr>
            <w:rPr>
              <w:rFonts w:ascii="Arial" w:hAnsi="Arial" w:cs="Arial"/>
              <w:sz w:val="44"/>
              <w:szCs w:val="44"/>
            </w:rPr>
            <w:id w:val="-5297327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015612173" w:displacedByCustomXml="prev"/>
      </w:tr>
    </w:tbl>
    <w:p w:rsidR="000F3BEB" w:rsidRPr="00D4792F" w:rsidRDefault="000F3BEB" w:rsidP="000F3BEB">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pStyle w:val="11CSTCPLQuestionBullet"/>
        <w:ind w:left="709" w:hanging="709"/>
      </w:pPr>
      <w:bookmarkStart w:id="4" w:name="_Ref427215838"/>
      <w:r w:rsidRPr="00D4792F">
        <w:t>C</w:t>
      </w:r>
      <w:r w:rsidR="00F473AE" w:rsidRPr="00D4792F">
        <w:t>alculate the live load of a commercial office premises floor measuring 33m x 11m. Show your calculations.</w:t>
      </w:r>
      <w:bookmarkEnd w:id="4"/>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B723DF" w:rsidP="00A449A0">
            <w:pPr>
              <w:rPr>
                <w:rFonts w:ascii="Arial" w:hAnsi="Arial" w:cs="Arial"/>
                <w:sz w:val="22"/>
                <w:szCs w:val="22"/>
              </w:rPr>
            </w:pPr>
            <w:permStart w:id="1408959863" w:edGrp="everyone"/>
            <w:r>
              <w:rPr>
                <w:rFonts w:ascii="Arial" w:hAnsi="Arial" w:cs="Arial"/>
                <w:sz w:val="22"/>
                <w:szCs w:val="22"/>
              </w:rPr>
              <w:t>(33x11)sqm = 363sqm = Area of office</w:t>
            </w:r>
          </w:p>
          <w:p w:rsidR="00A449A0" w:rsidRDefault="00B723DF" w:rsidP="00A449A0">
            <w:pPr>
              <w:rPr>
                <w:rFonts w:ascii="Arial" w:hAnsi="Arial" w:cs="Arial"/>
                <w:sz w:val="22"/>
                <w:szCs w:val="22"/>
              </w:rPr>
            </w:pPr>
            <w:r>
              <w:rPr>
                <w:rFonts w:ascii="Arial" w:hAnsi="Arial" w:cs="Arial"/>
                <w:sz w:val="22"/>
                <w:szCs w:val="22"/>
              </w:rPr>
              <w:t>Office UDL = 3.0 kN/sqm</w:t>
            </w:r>
          </w:p>
          <w:p w:rsidR="00A449A0" w:rsidRPr="00D4792F" w:rsidRDefault="00B723DF" w:rsidP="00A449A0">
            <w:pPr>
              <w:rPr>
                <w:rFonts w:ascii="Arial" w:hAnsi="Arial" w:cs="Arial"/>
                <w:sz w:val="22"/>
                <w:szCs w:val="22"/>
              </w:rPr>
            </w:pPr>
            <w:r>
              <w:rPr>
                <w:rFonts w:ascii="Arial" w:hAnsi="Arial" w:cs="Arial"/>
                <w:sz w:val="22"/>
                <w:szCs w:val="22"/>
              </w:rPr>
              <w:t>LL= (363sqm)(3.0kN/sqm)=1089 kN</w:t>
            </w:r>
            <w:permEnd w:id="1408959863"/>
          </w:p>
        </w:tc>
        <w:permStart w:id="1018443190" w:edGrp="everyone" w:displacedByCustomXml="next"/>
        <w:sdt>
          <w:sdtPr>
            <w:rPr>
              <w:rFonts w:ascii="Arial" w:hAnsi="Arial" w:cs="Arial"/>
              <w:sz w:val="44"/>
              <w:szCs w:val="44"/>
            </w:rPr>
            <w:id w:val="4236853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018443190"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5" w:name="_Ref427216231"/>
      <w:r w:rsidRPr="00D4792F">
        <w:rPr>
          <w:rFonts w:cs="Arial"/>
          <w:color w:val="000000"/>
          <w:shd w:val="clear" w:color="auto" w:fill="FFFFFF"/>
        </w:rPr>
        <w:lastRenderedPageBreak/>
        <w:t>What happens when wind flows around a building?</w:t>
      </w:r>
      <w:bookmarkEnd w:id="5"/>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94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B723DF" w:rsidP="00A449A0">
            <w:pPr>
              <w:rPr>
                <w:rFonts w:ascii="Arial" w:hAnsi="Arial" w:cs="Arial"/>
                <w:sz w:val="22"/>
                <w:szCs w:val="22"/>
              </w:rPr>
            </w:pPr>
            <w:permStart w:id="1280838247" w:edGrp="everyone"/>
            <w:r>
              <w:rPr>
                <w:rFonts w:ascii="Arial" w:hAnsi="Arial" w:cs="Arial"/>
                <w:sz w:val="22"/>
                <w:szCs w:val="22"/>
              </w:rPr>
              <w:t>When wind flows around the surface of a building, the flow typically splits as it flows over and around the building. In addition, it adds on to the external forces that the building is exposed to.</w:t>
            </w:r>
            <w:permEnd w:id="1280838247"/>
          </w:p>
        </w:tc>
        <w:permStart w:id="528966089"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528966089"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FE4731" w:rsidP="00F473AE">
      <w:pPr>
        <w:pStyle w:val="11CSTCPLQuestionBullet"/>
        <w:ind w:left="709" w:hanging="709"/>
      </w:pPr>
      <w:bookmarkStart w:id="6" w:name="_Ref427216983"/>
      <w:r w:rsidRPr="00D4792F">
        <w:t>Explain the difference in pressure exerted by wind on a building, as compared to a wind vortex</w:t>
      </w:r>
      <w:r w:rsidR="00F473AE" w:rsidRPr="00D4792F">
        <w:t xml:space="preserve">. </w:t>
      </w:r>
      <w:r w:rsidR="00F473AE" w:rsidRPr="00D4792F">
        <w:br/>
      </w:r>
      <w:r w:rsidR="00F473AE" w:rsidRPr="00D4792F">
        <w:br/>
        <w:t>What must be done to the building structure to prevent it being blown away?</w:t>
      </w:r>
      <w:bookmarkEnd w:id="6"/>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816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B723DF" w:rsidP="00A449A0">
            <w:pPr>
              <w:rPr>
                <w:rFonts w:ascii="Arial" w:hAnsi="Arial" w:cs="Arial"/>
                <w:sz w:val="22"/>
                <w:szCs w:val="22"/>
              </w:rPr>
            </w:pPr>
            <w:permStart w:id="933435908" w:edGrp="everyone"/>
            <w:r>
              <w:rPr>
                <w:rFonts w:ascii="Arial" w:hAnsi="Arial" w:cs="Arial"/>
                <w:sz w:val="22"/>
                <w:szCs w:val="22"/>
              </w:rPr>
              <w:t>Wind loads are very different to dead loads and live loads. Wind loads typically act laterally. In contrast, wind vortex on walls of buildings may act down on roofs.</w:t>
            </w:r>
          </w:p>
          <w:p w:rsidR="00A449A0" w:rsidRDefault="00A449A0" w:rsidP="00A449A0">
            <w:pPr>
              <w:rPr>
                <w:rFonts w:ascii="Arial" w:hAnsi="Arial" w:cs="Arial"/>
                <w:sz w:val="22"/>
                <w:szCs w:val="22"/>
              </w:rPr>
            </w:pPr>
          </w:p>
          <w:p w:rsidR="00A449A0" w:rsidRDefault="00B723DF" w:rsidP="00A449A0">
            <w:pPr>
              <w:rPr>
                <w:rFonts w:ascii="Arial" w:hAnsi="Arial" w:cs="Arial"/>
                <w:sz w:val="22"/>
                <w:szCs w:val="22"/>
              </w:rPr>
            </w:pPr>
            <w:r>
              <w:rPr>
                <w:rFonts w:ascii="Arial" w:hAnsi="Arial" w:cs="Arial"/>
                <w:sz w:val="22"/>
                <w:szCs w:val="22"/>
              </w:rPr>
              <w:t>To prevent the structure from being blown, a structure must have:</w:t>
            </w:r>
          </w:p>
          <w:p w:rsidR="00A449A0" w:rsidRDefault="00B723DF" w:rsidP="00A449A0">
            <w:pPr>
              <w:rPr>
                <w:rFonts w:ascii="Arial" w:hAnsi="Arial" w:cs="Arial"/>
                <w:sz w:val="22"/>
                <w:szCs w:val="22"/>
              </w:rPr>
            </w:pPr>
            <w:r>
              <w:rPr>
                <w:rFonts w:ascii="Arial" w:hAnsi="Arial" w:cs="Arial"/>
                <w:sz w:val="22"/>
                <w:szCs w:val="22"/>
              </w:rPr>
              <w:t>1. Careful placement of bracing</w:t>
            </w:r>
          </w:p>
          <w:p w:rsidR="00A449A0" w:rsidRDefault="00B723DF" w:rsidP="00A449A0">
            <w:pPr>
              <w:rPr>
                <w:rFonts w:ascii="Arial" w:hAnsi="Arial" w:cs="Arial"/>
                <w:sz w:val="22"/>
                <w:szCs w:val="22"/>
              </w:rPr>
            </w:pPr>
            <w:r>
              <w:rPr>
                <w:rFonts w:ascii="Arial" w:hAnsi="Arial" w:cs="Arial"/>
                <w:sz w:val="22"/>
                <w:szCs w:val="22"/>
              </w:rPr>
              <w:t>2. Roof materials tied down to the external load bearing walls to prevent uplift.</w:t>
            </w:r>
          </w:p>
          <w:p w:rsidR="00A449A0" w:rsidRPr="00D4792F" w:rsidRDefault="00B723DF" w:rsidP="00A449A0">
            <w:pPr>
              <w:rPr>
                <w:rFonts w:ascii="Arial" w:hAnsi="Arial" w:cs="Arial"/>
                <w:sz w:val="22"/>
                <w:szCs w:val="22"/>
              </w:rPr>
            </w:pPr>
            <w:r>
              <w:rPr>
                <w:rFonts w:ascii="Arial" w:hAnsi="Arial" w:cs="Arial"/>
                <w:sz w:val="22"/>
                <w:szCs w:val="22"/>
              </w:rPr>
              <w:t>3. Tie down rods which connect the roof wall and floor or footing and metal strapping rated to resist the know wind region effects.</w:t>
            </w:r>
            <w:permEnd w:id="933435908"/>
          </w:p>
        </w:tc>
        <w:permStart w:id="372055565" w:edGrp="everyone" w:displacedByCustomXml="next"/>
        <w:sdt>
          <w:sdtPr>
            <w:rPr>
              <w:rFonts w:ascii="Arial" w:hAnsi="Arial" w:cs="Arial"/>
              <w:sz w:val="44"/>
              <w:szCs w:val="44"/>
            </w:rPr>
            <w:id w:val="4092794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372055565"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7" w:name="_Ref427217605"/>
      <w:r w:rsidRPr="00D4792F">
        <w:t>What are some of the factors to be considered for wind loadings?</w:t>
      </w:r>
      <w:bookmarkEnd w:id="7"/>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4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687103" w:rsidP="00A449A0">
            <w:pPr>
              <w:rPr>
                <w:rFonts w:ascii="Arial" w:hAnsi="Arial" w:cs="Arial"/>
                <w:sz w:val="22"/>
                <w:szCs w:val="22"/>
              </w:rPr>
            </w:pPr>
            <w:permStart w:id="133833676" w:edGrp="everyone"/>
            <w:r>
              <w:rPr>
                <w:rFonts w:ascii="Arial" w:hAnsi="Arial" w:cs="Arial"/>
                <w:sz w:val="22"/>
                <w:szCs w:val="22"/>
              </w:rPr>
              <w:t>When a building a structure, one should consider the following wind loading factors:</w:t>
            </w:r>
          </w:p>
          <w:p w:rsidR="00A449A0" w:rsidRDefault="00687103" w:rsidP="00A449A0">
            <w:pPr>
              <w:rPr>
                <w:rFonts w:ascii="Arial" w:hAnsi="Arial" w:cs="Arial"/>
                <w:sz w:val="22"/>
                <w:szCs w:val="22"/>
              </w:rPr>
            </w:pPr>
            <w:r>
              <w:rPr>
                <w:rFonts w:ascii="Arial" w:hAnsi="Arial" w:cs="Arial"/>
                <w:sz w:val="22"/>
                <w:szCs w:val="22"/>
              </w:rPr>
              <w:t>1. The shape of the building</w:t>
            </w:r>
          </w:p>
          <w:p w:rsidR="00A449A0" w:rsidRDefault="00687103" w:rsidP="00A449A0">
            <w:pPr>
              <w:rPr>
                <w:rFonts w:ascii="Arial" w:hAnsi="Arial" w:cs="Arial"/>
                <w:sz w:val="22"/>
                <w:szCs w:val="22"/>
              </w:rPr>
            </w:pPr>
            <w:r>
              <w:rPr>
                <w:rFonts w:ascii="Arial" w:hAnsi="Arial" w:cs="Arial"/>
                <w:sz w:val="22"/>
                <w:szCs w:val="22"/>
              </w:rPr>
              <w:t>2. Opening in roof or walls</w:t>
            </w:r>
          </w:p>
          <w:p w:rsidR="00A449A0" w:rsidRDefault="00687103" w:rsidP="00A449A0">
            <w:pPr>
              <w:rPr>
                <w:rFonts w:ascii="Arial" w:hAnsi="Arial" w:cs="Arial"/>
                <w:sz w:val="22"/>
                <w:szCs w:val="22"/>
              </w:rPr>
            </w:pPr>
            <w:r>
              <w:rPr>
                <w:rFonts w:ascii="Arial" w:hAnsi="Arial" w:cs="Arial"/>
                <w:sz w:val="22"/>
                <w:szCs w:val="22"/>
              </w:rPr>
              <w:t>3. Flat vertical planes</w:t>
            </w:r>
          </w:p>
          <w:permEnd w:id="133833676"/>
          <w:p w:rsidR="00A449A0" w:rsidRPr="00D4792F" w:rsidRDefault="00A449A0" w:rsidP="00A449A0">
            <w:pPr>
              <w:rPr>
                <w:rFonts w:ascii="Arial" w:hAnsi="Arial" w:cs="Arial"/>
                <w:sz w:val="22"/>
                <w:szCs w:val="22"/>
              </w:rPr>
            </w:pPr>
          </w:p>
        </w:tc>
        <w:permStart w:id="838100362" w:edGrp="everyone" w:displacedByCustomXml="next"/>
        <w:sdt>
          <w:sdtPr>
            <w:rPr>
              <w:rFonts w:ascii="Arial" w:hAnsi="Arial" w:cs="Arial"/>
              <w:sz w:val="44"/>
              <w:szCs w:val="44"/>
            </w:rPr>
            <w:id w:val="8274040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838100362" w:displacedByCustomXml="prev"/>
      </w:tr>
    </w:tbl>
    <w:p w:rsidR="00F473AE" w:rsidRPr="00D4792F" w:rsidRDefault="00F473AE" w:rsidP="00F473AE">
      <w:pPr>
        <w:rPr>
          <w:rFonts w:ascii="Arial" w:hAnsi="Arial" w:cs="Arial"/>
          <w:sz w:val="20"/>
          <w:szCs w:val="22"/>
        </w:rPr>
      </w:pPr>
    </w:p>
    <w:p w:rsidR="00FE4731" w:rsidRPr="00D4792F" w:rsidRDefault="00FE4731" w:rsidP="00FE4731">
      <w:pPr>
        <w:rPr>
          <w:rFonts w:ascii="Arial" w:hAnsi="Arial" w:cs="Arial"/>
          <w:sz w:val="20"/>
          <w:szCs w:val="22"/>
        </w:rPr>
      </w:pPr>
    </w:p>
    <w:p w:rsidR="00FE4731" w:rsidRPr="00D4792F" w:rsidRDefault="00FE4731" w:rsidP="00FE4731">
      <w:pPr>
        <w:pStyle w:val="11CSTCPLQuestionBullet"/>
        <w:ind w:left="709" w:hanging="709"/>
      </w:pPr>
      <w:bookmarkStart w:id="8" w:name="_Ref427217924"/>
      <w:r w:rsidRPr="00D4792F">
        <w:t>Explain the term ‘load path’ in reference to a building.</w:t>
      </w:r>
      <w:bookmarkEnd w:id="8"/>
    </w:p>
    <w:p w:rsidR="00FE4731" w:rsidRPr="00D4792F" w:rsidRDefault="00FE4731" w:rsidP="00FE47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96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687103" w:rsidP="00A449A0">
            <w:pPr>
              <w:rPr>
                <w:rFonts w:ascii="Arial" w:hAnsi="Arial" w:cs="Arial"/>
                <w:sz w:val="22"/>
                <w:szCs w:val="22"/>
              </w:rPr>
            </w:pPr>
            <w:permStart w:id="456077692" w:edGrp="everyone"/>
            <w:r>
              <w:rPr>
                <w:rFonts w:ascii="Arial" w:hAnsi="Arial" w:cs="Arial"/>
                <w:sz w:val="22"/>
                <w:szCs w:val="22"/>
              </w:rPr>
              <w:t>A ‘load path’ is simply the direction in which each consecutive load will pass through connected members. The sequence commences at the highest point of the structure working all the way down to the footing system, ultimately transferring the total load of the structure to the foundation.</w:t>
            </w:r>
            <w:permEnd w:id="456077692"/>
          </w:p>
        </w:tc>
        <w:permStart w:id="747070745" w:edGrp="everyone" w:displacedByCustomXml="next"/>
        <w:sdt>
          <w:sdtPr>
            <w:rPr>
              <w:rFonts w:ascii="Arial" w:hAnsi="Arial" w:cs="Arial"/>
              <w:sz w:val="44"/>
              <w:szCs w:val="44"/>
            </w:rPr>
            <w:id w:val="-16239067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747070745" w:displacedByCustomXml="prev"/>
      </w:tr>
    </w:tbl>
    <w:p w:rsidR="006F606F" w:rsidRPr="00392067" w:rsidRDefault="006F606F" w:rsidP="002E544A">
      <w:pPr>
        <w:rPr>
          <w:rFonts w:ascii="Arial" w:hAnsi="Arial" w:cs="Arial"/>
          <w:b/>
          <w:i/>
          <w:sz w:val="2"/>
          <w:szCs w:val="2"/>
        </w:rPr>
      </w:pPr>
    </w:p>
    <w:p w:rsidR="002E544A" w:rsidRPr="00D4792F" w:rsidRDefault="002E544A" w:rsidP="002E544A">
      <w:pPr>
        <w:rPr>
          <w:rFonts w:ascii="Arial" w:hAnsi="Arial" w:cs="Arial"/>
          <w:b/>
          <w:i/>
          <w:sz w:val="22"/>
          <w:szCs w:val="22"/>
        </w:rPr>
      </w:pPr>
      <w:r w:rsidRPr="00D4792F">
        <w:rPr>
          <w:rFonts w:ascii="Arial" w:hAnsi="Arial" w:cs="Arial"/>
          <w:b/>
          <w:i/>
          <w:sz w:val="22"/>
          <w:szCs w:val="22"/>
        </w:rPr>
        <w:lastRenderedPageBreak/>
        <w:t xml:space="preserve">Please refer to the information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_Ref427057349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C41824">
        <w:rPr>
          <w:rFonts w:ascii="Arial" w:hAnsi="Arial" w:cs="Arial"/>
          <w:b/>
          <w:i/>
          <w:sz w:val="22"/>
          <w:szCs w:val="22"/>
        </w:rPr>
        <w:t xml:space="preserve">Q8.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_Ref427057362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C41824">
        <w:rPr>
          <w:rFonts w:ascii="Arial" w:hAnsi="Arial" w:cs="Arial"/>
          <w:b/>
          <w:i/>
          <w:sz w:val="22"/>
          <w:szCs w:val="22"/>
        </w:rPr>
        <w:t xml:space="preserve">Q14. </w:t>
      </w:r>
      <w:r w:rsidRPr="00D4792F">
        <w:rPr>
          <w:rFonts w:ascii="Arial" w:hAnsi="Arial" w:cs="Arial"/>
          <w:b/>
          <w:i/>
          <w:sz w:val="22"/>
          <w:szCs w:val="22"/>
        </w:rPr>
        <w:fldChar w:fldCharType="end"/>
      </w:r>
    </w:p>
    <w:p w:rsidR="002E544A" w:rsidRPr="00ED47B1" w:rsidRDefault="002E544A" w:rsidP="002E544A">
      <w:pPr>
        <w:rPr>
          <w:rFonts w:ascii="Arial" w:hAnsi="Arial" w:cs="Arial"/>
          <w:sz w:val="16"/>
          <w:szCs w:val="22"/>
        </w:rPr>
      </w:pPr>
    </w:p>
    <w:p w:rsidR="002E544A" w:rsidRPr="00D4792F" w:rsidRDefault="002E544A" w:rsidP="002E544A">
      <w:pPr>
        <w:ind w:right="-24"/>
        <w:rPr>
          <w:rFonts w:ascii="Arial" w:hAnsi="Arial" w:cs="Arial"/>
          <w:sz w:val="22"/>
          <w:szCs w:val="22"/>
        </w:rPr>
      </w:pPr>
      <w:r w:rsidRPr="00D4792F">
        <w:rPr>
          <w:rFonts w:ascii="Arial" w:hAnsi="Arial" w:cs="Arial"/>
          <w:noProof/>
          <w:sz w:val="22"/>
          <w:szCs w:val="22"/>
          <w:lang w:val="en-US"/>
        </w:rPr>
        <mc:AlternateContent>
          <mc:Choice Requires="wps">
            <w:drawing>
              <wp:inline distT="0" distB="0" distL="0" distR="0" wp14:anchorId="5D31FA2A" wp14:editId="61570315">
                <wp:extent cx="5762625" cy="1676400"/>
                <wp:effectExtent l="0" t="0" r="28575" b="19050"/>
                <wp:docPr id="107" name="Text Box 107"/>
                <wp:cNvGraphicFramePr/>
                <a:graphic xmlns:a="http://schemas.openxmlformats.org/drawingml/2006/main">
                  <a:graphicData uri="http://schemas.microsoft.com/office/word/2010/wordprocessingShape">
                    <wps:wsp>
                      <wps:cNvSpPr txBox="1"/>
                      <wps:spPr>
                        <a:xfrm>
                          <a:off x="0" y="0"/>
                          <a:ext cx="5762625" cy="1676400"/>
                        </a:xfrm>
                        <a:prstGeom prst="rect">
                          <a:avLst/>
                        </a:prstGeom>
                        <a:solidFill>
                          <a:sysClr val="window" lastClr="FFFFFF"/>
                        </a:solidFill>
                        <a:ln w="6350">
                          <a:solidFill>
                            <a:prstClr val="black"/>
                          </a:solidFill>
                        </a:ln>
                        <a:effectLst/>
                      </wps:spPr>
                      <wps:txbx>
                        <w:txbxContent>
                          <w:p w:rsidR="000D44F7" w:rsidRDefault="000D44F7"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0D44F7" w:rsidRPr="00162AD0" w:rsidRDefault="000D44F7" w:rsidP="002E544A">
                            <w:r>
                              <w:t>The rafter line on the metal clad roof measures 5.5 metres on the rafter line, that is, from the fascia/gutter line up to the ridge line.</w:t>
                            </w:r>
                          </w:p>
                          <w:p w:rsidR="000D44F7" w:rsidRPr="00162AD0" w:rsidRDefault="000D44F7" w:rsidP="002E544A"/>
                          <w:p w:rsidR="000D44F7" w:rsidRPr="00162AD0" w:rsidRDefault="000D44F7" w:rsidP="002E544A">
                            <w:r w:rsidRPr="00162AD0">
                              <w:t>The wind load rates are as follows:</w:t>
                            </w:r>
                          </w:p>
                          <w:p w:rsidR="000D44F7" w:rsidRPr="00162AD0" w:rsidRDefault="000D44F7"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0D44F7" w:rsidRPr="00162AD0" w:rsidRDefault="000D44F7"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0D44F7" w:rsidRDefault="000D44F7" w:rsidP="00C54AE0">
                            <w:pPr>
                              <w:pStyle w:val="ListParagraph"/>
                              <w:numPr>
                                <w:ilvl w:val="0"/>
                                <w:numId w:val="21"/>
                              </w:numPr>
                              <w:rPr>
                                <w:sz w:val="22"/>
                                <w:szCs w:val="22"/>
                              </w:rPr>
                            </w:pPr>
                            <w:r w:rsidRPr="00162AD0">
                              <w:rPr>
                                <w:sz w:val="22"/>
                                <w:szCs w:val="22"/>
                              </w:rPr>
                              <w:t xml:space="preserve">Windward roof with a wind load rate of +0.8kN/m²; and </w:t>
                            </w:r>
                          </w:p>
                          <w:p w:rsidR="000D44F7" w:rsidRPr="00162AD0" w:rsidRDefault="000D44F7" w:rsidP="00C54AE0">
                            <w:pPr>
                              <w:pStyle w:val="ListParagraph"/>
                              <w:numPr>
                                <w:ilvl w:val="0"/>
                                <w:numId w:val="21"/>
                              </w:numPr>
                              <w:rPr>
                                <w:sz w:val="22"/>
                                <w:szCs w:val="22"/>
                              </w:rPr>
                            </w:pPr>
                            <w:r w:rsidRPr="00162AD0">
                              <w:rPr>
                                <w:sz w:val="22"/>
                                <w:szCs w:val="22"/>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D31FA2A" id="_x0000_t202" coordsize="21600,21600" o:spt="202" path="m,l,21600r21600,l21600,xe">
                <v:stroke joinstyle="miter"/>
                <v:path gradientshapeok="t" o:connecttype="rect"/>
              </v:shapetype>
              <v:shape id="Text Box 107" o:spid="_x0000_s1026" type="#_x0000_t202" style="width:453.7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" fillcolor="window" strokeweight=".5pt">
                <v:textbox>
                  <w:txbxContent>
                    <w:p w:rsidR="000D44F7" w:rsidRDefault="000D44F7"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0D44F7" w:rsidRPr="00162AD0" w:rsidRDefault="000D44F7" w:rsidP="002E544A">
                      <w:r>
                        <w:t>The rafter line on the metal clad roof measures 5.5 metres on the rafter line, that is, from the fascia/gutter line up to the ridge line.</w:t>
                      </w:r>
                    </w:p>
                    <w:p w:rsidR="000D44F7" w:rsidRPr="00162AD0" w:rsidRDefault="000D44F7" w:rsidP="002E544A"/>
                    <w:p w:rsidR="000D44F7" w:rsidRPr="00162AD0" w:rsidRDefault="000D44F7" w:rsidP="002E544A">
                      <w:r w:rsidRPr="00162AD0">
                        <w:t>The wind load rates are as follows:</w:t>
                      </w:r>
                    </w:p>
                    <w:p w:rsidR="000D44F7" w:rsidRPr="00162AD0" w:rsidRDefault="000D44F7"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0D44F7" w:rsidRPr="00162AD0" w:rsidRDefault="000D44F7"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0D44F7" w:rsidRDefault="000D44F7" w:rsidP="00C54AE0">
                      <w:pPr>
                        <w:pStyle w:val="ListParagraph"/>
                        <w:numPr>
                          <w:ilvl w:val="0"/>
                          <w:numId w:val="21"/>
                        </w:numPr>
                        <w:rPr>
                          <w:sz w:val="22"/>
                          <w:szCs w:val="22"/>
                        </w:rPr>
                      </w:pPr>
                      <w:r w:rsidRPr="00162AD0">
                        <w:rPr>
                          <w:sz w:val="22"/>
                          <w:szCs w:val="22"/>
                        </w:rPr>
                        <w:t xml:space="preserve">Windward roof with a wind load rate of +0.8kN/m²; and </w:t>
                      </w:r>
                    </w:p>
                    <w:p w:rsidR="000D44F7" w:rsidRPr="00162AD0" w:rsidRDefault="000D44F7" w:rsidP="00C54AE0">
                      <w:pPr>
                        <w:pStyle w:val="ListParagraph"/>
                        <w:numPr>
                          <w:ilvl w:val="0"/>
                          <w:numId w:val="21"/>
                        </w:numPr>
                        <w:rPr>
                          <w:sz w:val="22"/>
                          <w:szCs w:val="22"/>
                        </w:rPr>
                      </w:pPr>
                      <w:r w:rsidRPr="00162AD0">
                        <w:rPr>
                          <w:sz w:val="22"/>
                          <w:szCs w:val="22"/>
                        </w:rPr>
                        <w:t>Leeward roof with a wind load rate of -1.5kN/m²</w:t>
                      </w:r>
                    </w:p>
                  </w:txbxContent>
                </v:textbox>
                <w10:anchorlock/>
              </v:shape>
            </w:pict>
          </mc:Fallback>
        </mc:AlternateContent>
      </w:r>
    </w:p>
    <w:p w:rsidR="002E544A" w:rsidRPr="00613B17" w:rsidRDefault="002E544A" w:rsidP="002E544A">
      <w:pPr>
        <w:jc w:val="left"/>
        <w:rPr>
          <w:rFonts w:ascii="Arial" w:hAnsi="Arial" w:cs="Arial"/>
          <w:sz w:val="18"/>
          <w:szCs w:val="22"/>
        </w:rPr>
      </w:pPr>
    </w:p>
    <w:p w:rsidR="002E544A" w:rsidRPr="00D4792F" w:rsidRDefault="002E544A" w:rsidP="002E544A">
      <w:pPr>
        <w:pStyle w:val="11CSTCPLQuestionBullet"/>
        <w:ind w:left="709" w:hanging="709"/>
      </w:pPr>
      <w:bookmarkStart w:id="9" w:name="_Ref427057349"/>
      <w:r w:rsidRPr="00D4792F">
        <w:t>What is the wind load rate for the windward wall? Tick your response.</w:t>
      </w:r>
      <w:bookmarkEnd w:id="9"/>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83844946" w:edGrp="everyone" w:displacedByCustomXml="next"/>
        <w:sdt>
          <w:sdtPr>
            <w:rPr>
              <w:rFonts w:ascii="Arial" w:hAnsi="Arial" w:cs="Arial"/>
              <w:sz w:val="44"/>
              <w:szCs w:val="44"/>
            </w:rPr>
            <w:id w:val="75602185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A449A0" w:rsidRPr="00D4792F" w:rsidRDefault="00CF5E36" w:rsidP="00A449A0">
                <w:pPr>
                  <w:keepNext/>
                  <w:ind w:left="993" w:hanging="993"/>
                </w:pPr>
                <w:r>
                  <w:rPr>
                    <w:rFonts w:ascii="Arial" w:hAnsi="Arial" w:cs="Arial"/>
                    <w:sz w:val="44"/>
                    <w:szCs w:val="44"/>
                  </w:rPr>
                  <w:sym w:font="Wingdings" w:char="F0A8"/>
                </w:r>
              </w:p>
            </w:tc>
          </w:sdtContent>
        </w:sdt>
        <w:permEnd w:id="83844946" w:displacedByCustomXml="prev"/>
      </w:tr>
      <w:tr w:rsidR="00A449A0" w:rsidRPr="00D4792F" w:rsidTr="00CF5E36">
        <w:trPr>
          <w:trHeight w:val="425"/>
        </w:trPr>
        <w:tc>
          <w:tcPr>
            <w:tcW w:w="609" w:type="pct"/>
            <w:tcBorders>
              <w:top w:val="nil"/>
              <w:left w:val="nil"/>
              <w:bottom w:val="nil"/>
              <w:right w:val="single" w:sz="12" w:space="0" w:color="auto"/>
            </w:tcBorders>
          </w:tcPr>
          <w:p w:rsidR="00A449A0" w:rsidRPr="00D4792F" w:rsidRDefault="00A449A0" w:rsidP="00A449A0">
            <w:pPr>
              <w:ind w:left="993" w:hanging="993"/>
              <w:jc w:val="center"/>
            </w:pPr>
          </w:p>
        </w:tc>
        <w:permStart w:id="1802438978" w:edGrp="everyone" w:displacedByCustomXml="next"/>
        <w:sdt>
          <w:sdtPr>
            <w:rPr>
              <w:sz w:val="36"/>
              <w:szCs w:val="36"/>
            </w:rPr>
            <w:id w:val="-1830668432"/>
            <w14:checkbox>
              <w14:checked w14:val="1"/>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A449A0" w:rsidRPr="0079724C" w:rsidRDefault="00C43259" w:rsidP="00392067">
                <w:pPr>
                  <w:contextualSpacing/>
                  <w:jc w:val="center"/>
                  <w:rPr>
                    <w:sz w:val="36"/>
                    <w:szCs w:val="36"/>
                  </w:rPr>
                </w:pPr>
                <w:r>
                  <w:rPr>
                    <w:rFonts w:ascii="MS Gothic" w:eastAsia="MS Gothic" w:hAnsi="MS Gothic" w:hint="eastAsia"/>
                    <w:sz w:val="36"/>
                    <w:szCs w:val="36"/>
                  </w:rPr>
                  <w:t>☒</w:t>
                </w:r>
              </w:p>
            </w:tc>
          </w:sdtContent>
        </w:sdt>
        <w:permEnd w:id="1802438978" w:displacedByCustomXml="prev"/>
        <w:tc>
          <w:tcPr>
            <w:tcW w:w="3508" w:type="pct"/>
            <w:tcBorders>
              <w:top w:val="single" w:sz="12" w:space="0" w:color="auto"/>
              <w:left w:val="single" w:sz="4" w:space="0" w:color="auto"/>
              <w:right w:val="single" w:sz="12" w:space="0" w:color="auto"/>
            </w:tcBorders>
            <w:shd w:val="clear" w:color="auto" w:fill="auto"/>
            <w:vAlign w:val="center"/>
          </w:tcPr>
          <w:p w:rsidR="00A449A0" w:rsidRPr="00D4792F" w:rsidRDefault="00A449A0" w:rsidP="00A449A0">
            <w:pPr>
              <w:jc w:val="center"/>
            </w:pPr>
            <w:r w:rsidRPr="00D4792F">
              <w:t>+1.5kN/m²</w:t>
            </w:r>
          </w:p>
        </w:tc>
        <w:tc>
          <w:tcPr>
            <w:tcW w:w="343" w:type="pct"/>
            <w:tcBorders>
              <w:top w:val="nil"/>
              <w:left w:val="single" w:sz="12" w:space="0" w:color="auto"/>
              <w:bottom w:val="nil"/>
              <w:right w:val="nil"/>
            </w:tcBorders>
          </w:tcPr>
          <w:p w:rsidR="00A449A0" w:rsidRPr="00D4792F" w:rsidRDefault="00A449A0" w:rsidP="00A449A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9658746" w:edGrp="everyone" w:displacedByCustomXml="next"/>
        <w:sdt>
          <w:sdtPr>
            <w:rPr>
              <w:sz w:val="36"/>
              <w:szCs w:val="36"/>
            </w:rPr>
            <w:id w:val="-733929037"/>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3965874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41152549" w:edGrp="everyone" w:displacedByCustomXml="next"/>
        <w:sdt>
          <w:sdtPr>
            <w:rPr>
              <w:sz w:val="36"/>
              <w:szCs w:val="36"/>
            </w:rPr>
            <w:id w:val="1192339320"/>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74115254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10116530" w:edGrp="everyone" w:displacedByCustomXml="next"/>
        <w:sdt>
          <w:sdtPr>
            <w:rPr>
              <w:sz w:val="36"/>
              <w:szCs w:val="36"/>
            </w:rPr>
            <w:id w:val="433331607"/>
            <w14:checkbox>
              <w14:checked w14:val="0"/>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81011653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10" w:name="_Ref427218340"/>
      <w:r w:rsidRPr="00D4792F">
        <w:t>What is the wind load rate for the leeward wall? Tick your response.</w:t>
      </w:r>
      <w:bookmarkEnd w:id="10"/>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589970072" w:edGrp="everyone" w:displacedByCustomXml="next"/>
        <w:sdt>
          <w:sdtPr>
            <w:rPr>
              <w:rFonts w:ascii="Arial" w:hAnsi="Arial" w:cs="Arial"/>
              <w:sz w:val="44"/>
              <w:szCs w:val="44"/>
            </w:rPr>
            <w:id w:val="-23139296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589970072" w:displacedByCustomXml="prev"/>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572802436" w:edGrp="everyone" w:displacedByCustomXml="next"/>
        <w:sdt>
          <w:sdtPr>
            <w:rPr>
              <w:sz w:val="36"/>
            </w:rPr>
            <w:id w:val="-698848897"/>
            <w14:checkbox>
              <w14:checked w14:val="0"/>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572802436"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416508674" w:edGrp="everyone" w:displacedByCustomXml="next"/>
        <w:sdt>
          <w:sdtPr>
            <w:rPr>
              <w:sz w:val="36"/>
            </w:rPr>
            <w:id w:val="-106887700"/>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41650867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525224731" w:edGrp="everyone" w:displacedByCustomXml="next"/>
        <w:sdt>
          <w:sdtPr>
            <w:rPr>
              <w:sz w:val="36"/>
            </w:rPr>
            <w:id w:val="1135612421"/>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52522473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139625419" w:edGrp="everyone" w:displacedByCustomXml="next"/>
        <w:sdt>
          <w:sdtPr>
            <w:rPr>
              <w:sz w:val="36"/>
            </w:rPr>
            <w:id w:val="379604397"/>
            <w14:checkbox>
              <w14:checked w14:val="1"/>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C43259" w:rsidP="000B2A70">
                <w:pPr>
                  <w:contextualSpacing/>
                  <w:jc w:val="center"/>
                  <w:rPr>
                    <w:sz w:val="36"/>
                  </w:rPr>
                </w:pPr>
                <w:r>
                  <w:rPr>
                    <w:rFonts w:ascii="MS Gothic" w:eastAsia="MS Gothic" w:hAnsi="MS Gothic" w:hint="eastAsia"/>
                    <w:sz w:val="36"/>
                  </w:rPr>
                  <w:t>☒</w:t>
                </w:r>
              </w:p>
            </w:tc>
          </w:sdtContent>
        </w:sdt>
        <w:permEnd w:id="213962541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11" w:name="_Ref427218342"/>
      <w:r w:rsidRPr="00D4792F">
        <w:t>What is the wind load of the windward wall (Area of wall x wind load rate)? Tick your response.</w:t>
      </w:r>
      <w:bookmarkEnd w:id="11"/>
    </w:p>
    <w:p w:rsidR="002E544A" w:rsidRPr="00A654AF"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363115852" w:edGrp="everyone" w:displacedByCustomXml="next"/>
        <w:sdt>
          <w:sdtPr>
            <w:rPr>
              <w:rFonts w:ascii="Arial" w:hAnsi="Arial" w:cs="Arial"/>
              <w:sz w:val="44"/>
              <w:szCs w:val="44"/>
            </w:rPr>
            <w:id w:val="586120685"/>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363115852"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6546523" w:edGrp="everyone" w:displacedByCustomXml="next"/>
        <w:sdt>
          <w:sdtPr>
            <w:rPr>
              <w:sz w:val="36"/>
            </w:rPr>
            <w:id w:val="-1213957737"/>
            <w14:checkbox>
              <w14:checked w14:val="0"/>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66546523"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6758427" w:edGrp="everyone" w:displacedByCustomXml="next"/>
        <w:sdt>
          <w:sdtPr>
            <w:rPr>
              <w:sz w:val="36"/>
            </w:rPr>
            <w:id w:val="-241568572"/>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0675842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68878170" w:edGrp="everyone" w:displacedByCustomXml="next"/>
        <w:sdt>
          <w:sdtPr>
            <w:rPr>
              <w:sz w:val="36"/>
            </w:rPr>
            <w:id w:val="-1104184914"/>
            <w14:checkbox>
              <w14:checked w14:val="1"/>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79724C" w:rsidRDefault="00C43259" w:rsidP="000B2A70">
                <w:pPr>
                  <w:contextualSpacing/>
                  <w:jc w:val="center"/>
                  <w:rPr>
                    <w:sz w:val="36"/>
                  </w:rPr>
                </w:pPr>
                <w:r>
                  <w:rPr>
                    <w:rFonts w:ascii="MS Gothic" w:eastAsia="MS Gothic" w:hAnsi="MS Gothic" w:hint="eastAsia"/>
                    <w:sz w:val="36"/>
                  </w:rPr>
                  <w:t>☒</w:t>
                </w:r>
              </w:p>
            </w:tc>
          </w:sdtContent>
        </w:sdt>
        <w:permEnd w:id="86887817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413569457" w:edGrp="everyone" w:displacedByCustomXml="next"/>
        <w:sdt>
          <w:sdtPr>
            <w:rPr>
              <w:sz w:val="36"/>
            </w:rPr>
            <w:id w:val="-61404988"/>
            <w14:checkbox>
              <w14:checked w14:val="0"/>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41356945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86.4kN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A654AF" w:rsidRDefault="002E544A" w:rsidP="002E544A">
      <w:pPr>
        <w:ind w:right="-24"/>
        <w:rPr>
          <w:rFonts w:ascii="Arial" w:hAnsi="Arial" w:cs="Arial"/>
          <w:sz w:val="16"/>
        </w:rPr>
      </w:pPr>
    </w:p>
    <w:p w:rsidR="002E544A" w:rsidRPr="00D4792F" w:rsidRDefault="002E544A" w:rsidP="002E544A">
      <w:pPr>
        <w:pStyle w:val="11CSTCPLQuestionBullet"/>
        <w:ind w:left="709" w:hanging="709"/>
      </w:pPr>
      <w:bookmarkStart w:id="12" w:name="_Ref427218344"/>
      <w:r w:rsidRPr="00D4792F">
        <w:lastRenderedPageBreak/>
        <w:t>What is the wind load for the leeward wall (Area of wall x wind load rate)? Tick your response.</w:t>
      </w:r>
      <w:bookmarkEnd w:id="12"/>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73356223" w:edGrp="everyone" w:displacedByCustomXml="next"/>
        <w:sdt>
          <w:sdtPr>
            <w:rPr>
              <w:rFonts w:ascii="Arial" w:hAnsi="Arial" w:cs="Arial"/>
              <w:sz w:val="44"/>
              <w:szCs w:val="44"/>
            </w:rPr>
            <w:id w:val="-419335285"/>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73356223"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75183830" w:edGrp="everyone" w:displacedByCustomXml="next"/>
        <w:sdt>
          <w:sdtPr>
            <w:rPr>
              <w:sz w:val="36"/>
            </w:rPr>
            <w:id w:val="-1646573395"/>
            <w14:checkbox>
              <w14:checked w14:val="1"/>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C43259" w:rsidP="000B2A70">
                <w:pPr>
                  <w:contextualSpacing/>
                  <w:jc w:val="center"/>
                  <w:rPr>
                    <w:sz w:val="36"/>
                  </w:rPr>
                </w:pPr>
                <w:r>
                  <w:rPr>
                    <w:rFonts w:ascii="MS Gothic" w:eastAsia="MS Gothic" w:hAnsi="MS Gothic" w:hint="eastAsia"/>
                    <w:sz w:val="36"/>
                  </w:rPr>
                  <w:t>☒</w:t>
                </w:r>
              </w:p>
            </w:tc>
          </w:sdtContent>
        </w:sdt>
        <w:permEnd w:id="1075183830"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56127333" w:edGrp="everyone" w:displacedByCustomXml="next"/>
        <w:sdt>
          <w:sdtPr>
            <w:rPr>
              <w:sz w:val="36"/>
            </w:rPr>
            <w:id w:val="-77070984"/>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85612733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-94.2kN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99029455" w:edGrp="everyone" w:displacedByCustomXml="next"/>
        <w:sdt>
          <w:sdtPr>
            <w:rPr>
              <w:sz w:val="36"/>
            </w:rPr>
            <w:id w:val="233213345"/>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79902945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37283884" w:edGrp="everyone" w:displacedByCustomXml="next"/>
        <w:sdt>
          <w:sdtPr>
            <w:rPr>
              <w:sz w:val="36"/>
            </w:rPr>
            <w:id w:val="-782417355"/>
            <w14:checkbox>
              <w14:checked w14:val="0"/>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03728388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ind w:right="-24"/>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3" w:name="_Ref427218345"/>
      <w:r w:rsidRPr="00D4792F">
        <w:t>What is the wind load rate for the windward roof? Tick your response.</w:t>
      </w:r>
      <w:bookmarkEnd w:id="13"/>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846794303" w:edGrp="everyone" w:displacedByCustomXml="next"/>
        <w:sdt>
          <w:sdtPr>
            <w:rPr>
              <w:rFonts w:ascii="Arial" w:hAnsi="Arial" w:cs="Arial"/>
              <w:sz w:val="44"/>
              <w:szCs w:val="44"/>
            </w:rPr>
            <w:id w:val="-1167312779"/>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846794303"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28612772" w:edGrp="everyone" w:displacedByCustomXml="next"/>
        <w:sdt>
          <w:sdtPr>
            <w:rPr>
              <w:sz w:val="36"/>
            </w:rPr>
            <w:id w:val="-1057246990"/>
            <w14:checkbox>
              <w14:checked w14:val="1"/>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C43259" w:rsidP="000B2A70">
                <w:pPr>
                  <w:contextualSpacing/>
                  <w:jc w:val="center"/>
                  <w:rPr>
                    <w:sz w:val="36"/>
                  </w:rPr>
                </w:pPr>
                <w:r>
                  <w:rPr>
                    <w:rFonts w:ascii="MS Gothic" w:eastAsia="MS Gothic" w:hAnsi="MS Gothic" w:hint="eastAsia"/>
                    <w:sz w:val="36"/>
                  </w:rPr>
                  <w:t>☒</w:t>
                </w:r>
              </w:p>
            </w:tc>
          </w:sdtContent>
        </w:sdt>
        <w:permEnd w:id="1828612772"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953057249" w:edGrp="everyone" w:displacedByCustomXml="next"/>
        <w:sdt>
          <w:sdtPr>
            <w:rPr>
              <w:sz w:val="36"/>
            </w:rPr>
            <w:id w:val="1024752369"/>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95305724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-43.2kN/m²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971539185" w:edGrp="everyone" w:displacedByCustomXml="next"/>
        <w:sdt>
          <w:sdtPr>
            <w:rPr>
              <w:sz w:val="36"/>
            </w:rPr>
            <w:id w:val="286401132"/>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97153918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527045093" w:edGrp="everyone" w:displacedByCustomXml="next"/>
        <w:sdt>
          <w:sdtPr>
            <w:rPr>
              <w:sz w:val="36"/>
            </w:rPr>
            <w:id w:val="-1078433295"/>
            <w14:checkbox>
              <w14:checked w14:val="0"/>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52704509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4" w:name="_Ref427218346"/>
      <w:r w:rsidRPr="00D4792F">
        <w:t>What is the wind load for the leeward roof? (Area of roof x wind load rate). Tick your response.</w:t>
      </w:r>
      <w:bookmarkEnd w:id="14"/>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689526002" w:edGrp="everyone" w:displacedByCustomXml="next"/>
        <w:sdt>
          <w:sdtPr>
            <w:rPr>
              <w:rFonts w:ascii="Arial" w:hAnsi="Arial" w:cs="Arial"/>
              <w:sz w:val="44"/>
              <w:szCs w:val="44"/>
            </w:rPr>
            <w:id w:val="829494373"/>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689526002"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14761033" w:edGrp="everyone" w:displacedByCustomXml="next"/>
        <w:sdt>
          <w:sdtPr>
            <w:rPr>
              <w:sz w:val="36"/>
            </w:rPr>
            <w:id w:val="-1320114179"/>
            <w14:checkbox>
              <w14:checked w14:val="0"/>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014761033"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480460266" w:edGrp="everyone" w:displacedByCustomXml="next"/>
        <w:sdt>
          <w:sdtPr>
            <w:rPr>
              <w:sz w:val="36"/>
            </w:rPr>
            <w:id w:val="1848825638"/>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48046026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49163464" w:edGrp="everyone" w:displacedByCustomXml="next"/>
        <w:sdt>
          <w:sdtPr>
            <w:rPr>
              <w:sz w:val="36"/>
            </w:rPr>
            <w:id w:val="796657605"/>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64916346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17122391" w:edGrp="everyone" w:displacedByCustomXml="next"/>
        <w:sdt>
          <w:sdtPr>
            <w:rPr>
              <w:sz w:val="36"/>
            </w:rPr>
            <w:id w:val="457686862"/>
            <w14:checkbox>
              <w14:checked w14:val="1"/>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C43259" w:rsidP="000B2A70">
                <w:pPr>
                  <w:contextualSpacing/>
                  <w:jc w:val="center"/>
                  <w:rPr>
                    <w:sz w:val="36"/>
                  </w:rPr>
                </w:pPr>
                <w:r>
                  <w:rPr>
                    <w:rFonts w:ascii="MS Gothic" w:eastAsia="MS Gothic" w:hAnsi="MS Gothic" w:hint="eastAsia"/>
                    <w:sz w:val="36"/>
                  </w:rPr>
                  <w:t>☒</w:t>
                </w:r>
              </w:p>
            </w:tc>
          </w:sdtContent>
        </w:sdt>
        <w:permEnd w:id="161712239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rPr>
      </w:pPr>
    </w:p>
    <w:p w:rsidR="002E544A" w:rsidRPr="00FC0E32" w:rsidRDefault="002E544A" w:rsidP="002E544A">
      <w:pPr>
        <w:ind w:right="-24"/>
        <w:rPr>
          <w:rFonts w:ascii="Arial" w:hAnsi="Arial" w:cs="Arial"/>
          <w:sz w:val="14"/>
        </w:rPr>
      </w:pPr>
    </w:p>
    <w:p w:rsidR="002E544A" w:rsidRPr="00D4792F" w:rsidRDefault="002E544A" w:rsidP="002E544A">
      <w:pPr>
        <w:pStyle w:val="11CSTCPLQuestionBullet"/>
        <w:ind w:left="709" w:hanging="709"/>
      </w:pPr>
      <w:bookmarkStart w:id="15" w:name="_Ref427057362"/>
      <w:r w:rsidRPr="00D4792F">
        <w:t>What is the wind load for the windward roof? (Area of roof x wind load rate). Tick your response.</w:t>
      </w:r>
      <w:bookmarkEnd w:id="15"/>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B873D0" w:rsidRPr="00D4792F" w:rsidTr="00FC0E32">
        <w:tc>
          <w:tcPr>
            <w:tcW w:w="609" w:type="pct"/>
            <w:tcBorders>
              <w:top w:val="nil"/>
              <w:left w:val="nil"/>
              <w:bottom w:val="nil"/>
              <w:right w:val="single" w:sz="12" w:space="0" w:color="auto"/>
            </w:tcBorders>
            <w:shd w:val="clear" w:color="auto" w:fill="auto"/>
          </w:tcPr>
          <w:p w:rsidR="00B873D0" w:rsidRPr="00D4792F" w:rsidRDefault="00B873D0" w:rsidP="00B873D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B873D0" w:rsidRPr="00D4792F" w:rsidRDefault="00B873D0" w:rsidP="00B873D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B873D0" w:rsidRPr="00D4792F" w:rsidRDefault="00B873D0" w:rsidP="00B873D0">
            <w:pPr>
              <w:keepNext/>
              <w:ind w:left="993" w:hanging="993"/>
              <w:jc w:val="center"/>
            </w:pPr>
            <w:r w:rsidRPr="00D4792F">
              <w:t>Possible Answers</w:t>
            </w:r>
          </w:p>
        </w:tc>
        <w:permStart w:id="1003048235" w:edGrp="everyone" w:displacedByCustomXml="next"/>
        <w:sdt>
          <w:sdtPr>
            <w:rPr>
              <w:rFonts w:ascii="Arial" w:hAnsi="Arial" w:cs="Arial"/>
              <w:sz w:val="44"/>
              <w:szCs w:val="44"/>
            </w:rPr>
            <w:id w:val="-158960967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B873D0" w:rsidRPr="00D4792F" w:rsidRDefault="00FC0E32" w:rsidP="00B873D0">
                <w:pPr>
                  <w:keepNext/>
                  <w:ind w:left="993" w:hanging="993"/>
                </w:pPr>
                <w:r>
                  <w:rPr>
                    <w:rFonts w:ascii="Arial" w:hAnsi="Arial" w:cs="Arial"/>
                    <w:sz w:val="44"/>
                    <w:szCs w:val="44"/>
                  </w:rPr>
                  <w:sym w:font="Wingdings" w:char="F0A8"/>
                </w:r>
              </w:p>
            </w:tc>
          </w:sdtContent>
        </w:sdt>
        <w:permEnd w:id="1003048235"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1544917" w:edGrp="everyone" w:displacedByCustomXml="next"/>
        <w:sdt>
          <w:sdtPr>
            <w:rPr>
              <w:sz w:val="36"/>
            </w:rPr>
            <w:id w:val="288325488"/>
            <w14:checkbox>
              <w14:checked w14:val="0"/>
              <w14:checkedState w14:val="2612" w14:font="MS Gothic"/>
              <w14:uncheckedState w14:val="2610" w14:font="MS Gothic"/>
            </w14:checkbox>
          </w:sdtPr>
          <w:sdtEnd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AA2B0C" w:rsidP="000B2A70">
                <w:pPr>
                  <w:contextualSpacing/>
                  <w:jc w:val="center"/>
                  <w:rPr>
                    <w:sz w:val="36"/>
                  </w:rPr>
                </w:pPr>
                <w:r>
                  <w:rPr>
                    <w:rFonts w:ascii="MS Gothic" w:eastAsia="MS Gothic" w:hAnsi="MS Gothic" w:hint="eastAsia"/>
                    <w:sz w:val="36"/>
                  </w:rPr>
                  <w:t>☐</w:t>
                </w:r>
              </w:p>
            </w:tc>
          </w:sdtContent>
        </w:sdt>
        <w:permEnd w:id="111544917"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79068196" w:edGrp="everyone" w:displacedByCustomXml="next"/>
        <w:sdt>
          <w:sdtPr>
            <w:rPr>
              <w:sz w:val="36"/>
            </w:rPr>
            <w:id w:val="-1129314986"/>
            <w14:checkbox>
              <w14:checked w14:val="0"/>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7906819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791311691" w:edGrp="everyone" w:displacedByCustomXml="next"/>
        <w:sdt>
          <w:sdtPr>
            <w:rPr>
              <w:sz w:val="36"/>
            </w:rPr>
            <w:id w:val="-144282164"/>
            <w14:checkbox>
              <w14:checked w14:val="1"/>
              <w14:checkedState w14:val="2612" w14:font="MS Gothic"/>
              <w14:uncheckedState w14:val="2610" w14:font="MS Gothic"/>
            </w14:checkbox>
          </w:sdtPr>
          <w:sdtEndPr/>
          <w:sdtContent>
            <w:tc>
              <w:tcPr>
                <w:tcW w:w="540" w:type="pct"/>
                <w:tcBorders>
                  <w:left w:val="single" w:sz="12" w:space="0" w:color="auto"/>
                  <w:right w:val="single" w:sz="4" w:space="0" w:color="auto"/>
                </w:tcBorders>
                <w:shd w:val="clear" w:color="auto" w:fill="auto"/>
                <w:vAlign w:val="center"/>
              </w:tcPr>
              <w:p w:rsidR="000B2A70" w:rsidRPr="00AA2B0C" w:rsidRDefault="00C43259" w:rsidP="000B2A70">
                <w:pPr>
                  <w:contextualSpacing/>
                  <w:jc w:val="center"/>
                  <w:rPr>
                    <w:sz w:val="36"/>
                  </w:rPr>
                </w:pPr>
                <w:r>
                  <w:rPr>
                    <w:rFonts w:ascii="MS Gothic" w:eastAsia="MS Gothic" w:hAnsi="MS Gothic" w:hint="eastAsia"/>
                    <w:sz w:val="36"/>
                  </w:rPr>
                  <w:t>☒</w:t>
                </w:r>
              </w:p>
            </w:tc>
          </w:sdtContent>
        </w:sdt>
        <w:permEnd w:id="179131169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05862583" w:edGrp="everyone" w:displacedByCustomXml="next"/>
        <w:sdt>
          <w:sdtPr>
            <w:rPr>
              <w:sz w:val="36"/>
            </w:rPr>
            <w:id w:val="-417870492"/>
            <w14:checkbox>
              <w14:checked w14:val="0"/>
              <w14:checkedState w14:val="2612" w14:font="MS Gothic"/>
              <w14:uncheckedState w14:val="2610" w14:font="MS Gothic"/>
            </w14:checkbox>
          </w:sdtPr>
          <w:sdtEnd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00586258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7835FD" w:rsidRPr="00FC0E32" w:rsidRDefault="007835FD" w:rsidP="007835FD">
      <w:pPr>
        <w:rPr>
          <w:rFonts w:ascii="Arial" w:hAnsi="Arial" w:cs="Arial"/>
          <w:sz w:val="20"/>
          <w:szCs w:val="22"/>
        </w:rPr>
      </w:pPr>
    </w:p>
    <w:p w:rsidR="007835FD" w:rsidRPr="00D4792F" w:rsidRDefault="007835FD" w:rsidP="007835FD">
      <w:pPr>
        <w:pStyle w:val="11CSTCPLQuestionBullet"/>
        <w:ind w:left="709" w:hanging="709"/>
      </w:pPr>
      <w:bookmarkStart w:id="16" w:name="_Ref427218838"/>
      <w:r w:rsidRPr="00D4792F">
        <w:lastRenderedPageBreak/>
        <w:t xml:space="preserve">What are the main structural principles that apply to </w:t>
      </w:r>
      <w:r w:rsidR="00CF1520" w:rsidRPr="00D4792F">
        <w:t xml:space="preserve">residential and </w:t>
      </w:r>
      <w:r w:rsidRPr="00D4792F">
        <w:t>commercial low rise structure erection and demolition?</w:t>
      </w:r>
      <w:bookmarkEnd w:id="16"/>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192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7A01" w:rsidRPr="00C43259" w:rsidRDefault="00DC3D84" w:rsidP="00C43259">
            <w:pPr>
              <w:numPr>
                <w:ilvl w:val="1"/>
                <w:numId w:val="23"/>
              </w:numPr>
              <w:rPr>
                <w:rFonts w:ascii="Arial" w:hAnsi="Arial" w:cs="Arial"/>
                <w:sz w:val="22"/>
                <w:szCs w:val="22"/>
                <w:lang w:val="en-US"/>
              </w:rPr>
            </w:pPr>
            <w:permStart w:id="218303101" w:edGrp="everyone"/>
            <w:r w:rsidRPr="00C43259">
              <w:rPr>
                <w:rFonts w:ascii="Arial" w:hAnsi="Arial" w:cs="Arial"/>
                <w:sz w:val="22"/>
                <w:szCs w:val="22"/>
              </w:rPr>
              <w:t>Loads and loading</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Section properties</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Behaviour of structural materials</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Performance of  beams</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Performance of columns</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Performance of roof trusses</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Principles of formwork</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Solution of force systems</w:t>
            </w:r>
          </w:p>
          <w:p w:rsidR="00A77A01" w:rsidRPr="00C43259" w:rsidRDefault="00DC3D84" w:rsidP="00C43259">
            <w:pPr>
              <w:numPr>
                <w:ilvl w:val="1"/>
                <w:numId w:val="23"/>
              </w:numPr>
              <w:rPr>
                <w:rFonts w:ascii="Arial" w:hAnsi="Arial" w:cs="Arial"/>
                <w:sz w:val="22"/>
                <w:szCs w:val="22"/>
                <w:lang w:val="en-US"/>
              </w:rPr>
            </w:pPr>
            <w:r w:rsidRPr="00C43259">
              <w:rPr>
                <w:rFonts w:ascii="Arial" w:hAnsi="Arial" w:cs="Arial"/>
                <w:sz w:val="22"/>
                <w:szCs w:val="22"/>
              </w:rPr>
              <w:t>Wind bracing</w:t>
            </w:r>
          </w:p>
          <w:permEnd w:id="218303101"/>
          <w:p w:rsidR="00A449A0" w:rsidRPr="00D4792F" w:rsidRDefault="00A449A0" w:rsidP="00A449A0">
            <w:pPr>
              <w:rPr>
                <w:rFonts w:ascii="Arial" w:hAnsi="Arial" w:cs="Arial"/>
                <w:sz w:val="22"/>
                <w:szCs w:val="22"/>
              </w:rPr>
            </w:pPr>
          </w:p>
        </w:tc>
        <w:permStart w:id="1818193252" w:edGrp="everyone" w:displacedByCustomXml="next"/>
        <w:sdt>
          <w:sdtPr>
            <w:rPr>
              <w:rFonts w:ascii="Arial" w:hAnsi="Arial" w:cs="Arial"/>
              <w:sz w:val="44"/>
              <w:szCs w:val="44"/>
            </w:rPr>
            <w:id w:val="827870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818193252"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7" w:name="_Ref427219120"/>
      <w:r w:rsidRPr="00D4792F">
        <w:t xml:space="preserve">How is the classification of a </w:t>
      </w:r>
      <w:r w:rsidR="00CF1520" w:rsidRPr="00D4792F">
        <w:t>building (or part of a building)</w:t>
      </w:r>
      <w:r w:rsidRPr="00D4792F">
        <w:t xml:space="preserve"> determined?</w:t>
      </w:r>
      <w:bookmarkEnd w:id="17"/>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3402"/>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C43259" w:rsidP="00A449A0">
            <w:pPr>
              <w:rPr>
                <w:rFonts w:ascii="Arial" w:hAnsi="Arial" w:cs="Arial"/>
                <w:sz w:val="22"/>
                <w:szCs w:val="22"/>
              </w:rPr>
            </w:pPr>
            <w:permStart w:id="1411470430" w:edGrp="everyone"/>
            <w:r>
              <w:rPr>
                <w:rFonts w:ascii="Arial" w:hAnsi="Arial" w:cs="Arial"/>
                <w:sz w:val="22"/>
                <w:szCs w:val="22"/>
              </w:rPr>
              <w:t>The classification of a building or a part of a building is determined by the purpose for which it is designed, constructed or adapted to be used.</w:t>
            </w:r>
            <w:permEnd w:id="1411470430"/>
          </w:p>
        </w:tc>
        <w:permStart w:id="1745237448" w:edGrp="everyone" w:displacedByCustomXml="next"/>
        <w:sdt>
          <w:sdtPr>
            <w:rPr>
              <w:rFonts w:ascii="Arial" w:hAnsi="Arial" w:cs="Arial"/>
              <w:sz w:val="44"/>
              <w:szCs w:val="44"/>
            </w:rPr>
            <w:id w:val="12647323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745237448" w:displacedByCustomXml="prev"/>
      </w:tr>
    </w:tbl>
    <w:p w:rsidR="007835FD" w:rsidRPr="00D4792F" w:rsidRDefault="007835FD" w:rsidP="007835FD">
      <w:pPr>
        <w:rPr>
          <w:rFonts w:ascii="Arial" w:hAnsi="Arial" w:cs="Arial"/>
          <w:sz w:val="22"/>
          <w:szCs w:val="22"/>
        </w:rPr>
      </w:pPr>
    </w:p>
    <w:p w:rsidR="007835FD" w:rsidRPr="00D4792F" w:rsidRDefault="007835FD" w:rsidP="007835FD">
      <w:pPr>
        <w:ind w:right="-24"/>
        <w:rPr>
          <w:rFonts w:ascii="Arial" w:hAnsi="Arial" w:cs="Arial"/>
          <w:sz w:val="22"/>
          <w:szCs w:val="22"/>
        </w:rPr>
      </w:pPr>
    </w:p>
    <w:p w:rsidR="007835FD" w:rsidRPr="00D4792F" w:rsidRDefault="007835FD" w:rsidP="007835FD">
      <w:pPr>
        <w:pStyle w:val="11CSTCPLQuestionBullet"/>
        <w:ind w:left="709" w:hanging="709"/>
      </w:pPr>
      <w:bookmarkStart w:id="18" w:name="_Ref427219196"/>
      <w:r w:rsidRPr="00D4792F">
        <w:t>Refer to the BCA A3.2 building classes and give the classification definition for the classes of buildings listed in the table below.</w:t>
      </w:r>
      <w:bookmarkEnd w:id="18"/>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992"/>
        <w:gridCol w:w="6351"/>
        <w:gridCol w:w="624"/>
      </w:tblGrid>
      <w:tr w:rsidR="00FC425A" w:rsidRPr="00D4792F" w:rsidTr="00FC0E32">
        <w:tc>
          <w:tcPr>
            <w:tcW w:w="623" w:type="pct"/>
            <w:tcBorders>
              <w:top w:val="nil"/>
              <w:left w:val="nil"/>
              <w:bottom w:val="nil"/>
              <w:right w:val="single" w:sz="12" w:space="0" w:color="auto"/>
            </w:tcBorders>
            <w:shd w:val="clear" w:color="auto" w:fill="auto"/>
          </w:tcPr>
          <w:p w:rsidR="00FC425A" w:rsidRPr="00D4792F" w:rsidRDefault="00FC425A" w:rsidP="00FC425A">
            <w:pPr>
              <w:keepNext/>
              <w:ind w:left="993" w:hanging="993"/>
            </w:pPr>
            <w:r w:rsidRPr="00D4792F">
              <w:rPr>
                <w:rFonts w:ascii="Arial" w:hAnsi="Arial" w:cs="Arial"/>
                <w:b/>
                <w:sz w:val="22"/>
                <w:szCs w:val="22"/>
              </w:rPr>
              <w:t>Answer</w:t>
            </w:r>
          </w:p>
        </w:tc>
        <w:tc>
          <w:tcPr>
            <w:tcW w:w="545" w:type="pct"/>
            <w:tcBorders>
              <w:top w:val="single" w:sz="12" w:space="0" w:color="auto"/>
              <w:bottom w:val="single" w:sz="12" w:space="0" w:color="auto"/>
              <w:right w:val="single" w:sz="4" w:space="0" w:color="auto"/>
            </w:tcBorders>
            <w:shd w:val="clear" w:color="auto" w:fill="C0C0C0"/>
            <w:vAlign w:val="center"/>
          </w:tcPr>
          <w:p w:rsidR="00FC425A" w:rsidRPr="00D4792F" w:rsidRDefault="00FC425A" w:rsidP="00FC425A">
            <w:pPr>
              <w:keepNext/>
              <w:ind w:left="993" w:right="82" w:hanging="993"/>
              <w:jc w:val="center"/>
            </w:pPr>
            <w:r w:rsidRPr="00D4792F">
              <w:t>Class</w:t>
            </w:r>
          </w:p>
        </w:tc>
        <w:tc>
          <w:tcPr>
            <w:tcW w:w="3489" w:type="pct"/>
            <w:tcBorders>
              <w:top w:val="single" w:sz="12" w:space="0" w:color="auto"/>
              <w:left w:val="single" w:sz="4" w:space="0" w:color="auto"/>
              <w:bottom w:val="single" w:sz="12" w:space="0" w:color="auto"/>
            </w:tcBorders>
            <w:shd w:val="clear" w:color="auto" w:fill="C0C0C0"/>
            <w:vAlign w:val="center"/>
          </w:tcPr>
          <w:p w:rsidR="00FC425A" w:rsidRPr="00D4792F" w:rsidRDefault="00FC425A" w:rsidP="00FC425A">
            <w:pPr>
              <w:keepNext/>
              <w:ind w:left="993" w:right="82" w:hanging="993"/>
              <w:jc w:val="center"/>
            </w:pPr>
            <w:r w:rsidRPr="00D4792F">
              <w:t>Classification definition</w:t>
            </w:r>
          </w:p>
        </w:tc>
        <w:permStart w:id="494212250" w:edGrp="everyone" w:displacedByCustomXml="next"/>
        <w:sdt>
          <w:sdtPr>
            <w:rPr>
              <w:rFonts w:ascii="Arial" w:hAnsi="Arial" w:cs="Arial"/>
              <w:sz w:val="44"/>
              <w:szCs w:val="44"/>
            </w:rPr>
            <w:id w:val="-1358192263"/>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FC425A" w:rsidRPr="00D4792F" w:rsidRDefault="00FC0E32" w:rsidP="00FC425A">
                <w:pPr>
                  <w:keepNext/>
                  <w:ind w:left="993" w:hanging="993"/>
                </w:pPr>
                <w:r>
                  <w:rPr>
                    <w:rFonts w:ascii="Arial" w:hAnsi="Arial" w:cs="Arial"/>
                    <w:sz w:val="44"/>
                    <w:szCs w:val="44"/>
                  </w:rPr>
                  <w:sym w:font="Wingdings" w:char="F0A8"/>
                </w:r>
              </w:p>
            </w:tc>
          </w:sdtContent>
        </w:sdt>
        <w:permEnd w:id="494212250" w:displacedByCustomXml="prev"/>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12"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1</w:t>
            </w:r>
          </w:p>
        </w:tc>
        <w:tc>
          <w:tcPr>
            <w:tcW w:w="3489" w:type="pct"/>
            <w:tcBorders>
              <w:top w:val="single" w:sz="12" w:space="0" w:color="auto"/>
              <w:left w:val="single" w:sz="4" w:space="0" w:color="auto"/>
              <w:bottom w:val="single" w:sz="4" w:space="0" w:color="auto"/>
            </w:tcBorders>
            <w:shd w:val="clear" w:color="auto" w:fill="auto"/>
            <w:vAlign w:val="center"/>
          </w:tcPr>
          <w:p w:rsidR="00FC425A" w:rsidRPr="004E0960" w:rsidRDefault="00C43259" w:rsidP="004E0960">
            <w:pPr>
              <w:ind w:right="82"/>
              <w:jc w:val="left"/>
              <w:rPr>
                <w:rFonts w:ascii="Arial" w:hAnsi="Arial" w:cs="Arial"/>
                <w:sz w:val="22"/>
              </w:rPr>
            </w:pPr>
            <w:permStart w:id="414266021" w:edGrp="everyone"/>
            <w:r>
              <w:rPr>
                <w:rFonts w:ascii="Arial" w:hAnsi="Arial" w:cs="Arial"/>
                <w:sz w:val="22"/>
              </w:rPr>
              <w:t>One or more buildings which in association  Constitute: a. Class 1a –a single dwelling b. Class 1b – boarding house, hostel</w:t>
            </w:r>
            <w:permEnd w:id="414266021"/>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2</w:t>
            </w:r>
          </w:p>
        </w:tc>
        <w:tc>
          <w:tcPr>
            <w:tcW w:w="3489" w:type="pct"/>
            <w:tcBorders>
              <w:top w:val="single" w:sz="4" w:space="0" w:color="auto"/>
              <w:left w:val="single" w:sz="4" w:space="0" w:color="auto"/>
              <w:bottom w:val="single" w:sz="4" w:space="0" w:color="auto"/>
            </w:tcBorders>
            <w:shd w:val="clear" w:color="auto" w:fill="auto"/>
            <w:vAlign w:val="center"/>
          </w:tcPr>
          <w:p w:rsidR="00FC425A" w:rsidRPr="004E0960" w:rsidRDefault="00C43259" w:rsidP="004E0960">
            <w:pPr>
              <w:ind w:right="82"/>
              <w:jc w:val="left"/>
              <w:rPr>
                <w:rFonts w:ascii="Arial" w:hAnsi="Arial" w:cs="Arial"/>
                <w:sz w:val="22"/>
              </w:rPr>
            </w:pPr>
            <w:permStart w:id="245982858" w:edGrp="everyone"/>
            <w:r>
              <w:rPr>
                <w:rFonts w:ascii="Arial" w:hAnsi="Arial" w:cs="Arial"/>
                <w:sz w:val="22"/>
              </w:rPr>
              <w:t>A building containing 2 or more sole-occupancy units each being a separate dwelling</w:t>
            </w:r>
            <w:permEnd w:id="245982858"/>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3</w:t>
            </w:r>
          </w:p>
        </w:tc>
        <w:tc>
          <w:tcPr>
            <w:tcW w:w="3489" w:type="pct"/>
            <w:tcBorders>
              <w:top w:val="single" w:sz="4" w:space="0" w:color="auto"/>
              <w:left w:val="single" w:sz="4" w:space="0" w:color="auto"/>
            </w:tcBorders>
            <w:shd w:val="clear" w:color="auto" w:fill="auto"/>
            <w:vAlign w:val="center"/>
          </w:tcPr>
          <w:p w:rsidR="00FC425A" w:rsidRPr="004E0960" w:rsidRDefault="00C43259" w:rsidP="004E0960">
            <w:pPr>
              <w:ind w:right="82"/>
              <w:jc w:val="left"/>
              <w:rPr>
                <w:rFonts w:ascii="Arial" w:hAnsi="Arial" w:cs="Arial"/>
                <w:sz w:val="22"/>
              </w:rPr>
            </w:pPr>
            <w:permStart w:id="579541207" w:edGrp="everyone"/>
            <w:r>
              <w:rPr>
                <w:rFonts w:ascii="Arial" w:hAnsi="Arial" w:cs="Arial"/>
                <w:sz w:val="22"/>
              </w:rPr>
              <w:t>A residential building, other than a building of class 1 or 2, which is a common place of long term or transient living for a number of unrelated persons</w:t>
            </w:r>
            <w:permEnd w:id="579541207"/>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4</w:t>
            </w:r>
          </w:p>
        </w:tc>
        <w:tc>
          <w:tcPr>
            <w:tcW w:w="3489" w:type="pct"/>
            <w:tcBorders>
              <w:left w:val="single" w:sz="4" w:space="0" w:color="auto"/>
            </w:tcBorders>
            <w:shd w:val="clear" w:color="auto" w:fill="auto"/>
            <w:vAlign w:val="center"/>
          </w:tcPr>
          <w:p w:rsidR="00FC425A" w:rsidRPr="008B0AE6" w:rsidRDefault="00C43259" w:rsidP="008B0AE6">
            <w:pPr>
              <w:ind w:right="82"/>
              <w:jc w:val="left"/>
              <w:rPr>
                <w:rFonts w:ascii="Arial" w:hAnsi="Arial" w:cs="Arial"/>
                <w:sz w:val="22"/>
              </w:rPr>
            </w:pPr>
            <w:permStart w:id="1274575368" w:edGrp="everyone"/>
            <w:r>
              <w:rPr>
                <w:rFonts w:ascii="Arial" w:hAnsi="Arial" w:cs="Arial"/>
                <w:sz w:val="22"/>
              </w:rPr>
              <w:t>A dwelling in a building which is Class 5,6,7</w:t>
            </w:r>
            <w:r w:rsidR="002A7F0F">
              <w:rPr>
                <w:rFonts w:ascii="Arial" w:hAnsi="Arial" w:cs="Arial"/>
                <w:sz w:val="22"/>
              </w:rPr>
              <w:t>,8 or 9 if it is the only dwelling in the building</w:t>
            </w:r>
            <w:permEnd w:id="1274575368"/>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5</w:t>
            </w:r>
          </w:p>
        </w:tc>
        <w:tc>
          <w:tcPr>
            <w:tcW w:w="3489" w:type="pct"/>
            <w:tcBorders>
              <w:left w:val="single" w:sz="4" w:space="0" w:color="auto"/>
            </w:tcBorders>
            <w:shd w:val="clear" w:color="auto" w:fill="auto"/>
            <w:vAlign w:val="center"/>
          </w:tcPr>
          <w:p w:rsidR="00FC425A" w:rsidRPr="008B0AE6" w:rsidRDefault="002A7F0F" w:rsidP="008B0AE6">
            <w:pPr>
              <w:ind w:right="82"/>
              <w:jc w:val="left"/>
              <w:rPr>
                <w:rFonts w:ascii="Arial" w:hAnsi="Arial" w:cs="Arial"/>
                <w:sz w:val="22"/>
              </w:rPr>
            </w:pPr>
            <w:permStart w:id="13057000" w:edGrp="everyone"/>
            <w:r>
              <w:rPr>
                <w:rFonts w:ascii="Arial" w:hAnsi="Arial" w:cs="Arial"/>
                <w:sz w:val="22"/>
              </w:rPr>
              <w:t>An office building used for professional or commercial purposes, excluding buildings of Class 6,7,8 or 9</w:t>
            </w:r>
            <w:permEnd w:id="13057000"/>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6</w:t>
            </w:r>
          </w:p>
        </w:tc>
        <w:tc>
          <w:tcPr>
            <w:tcW w:w="3489" w:type="pct"/>
            <w:tcBorders>
              <w:left w:val="single" w:sz="4" w:space="0" w:color="auto"/>
            </w:tcBorders>
            <w:shd w:val="clear" w:color="auto" w:fill="auto"/>
            <w:vAlign w:val="center"/>
          </w:tcPr>
          <w:p w:rsidR="00FC425A" w:rsidRPr="008B0AE6" w:rsidRDefault="002A7F0F" w:rsidP="008B0AE6">
            <w:pPr>
              <w:ind w:right="82"/>
              <w:jc w:val="left"/>
              <w:rPr>
                <w:rFonts w:ascii="Arial" w:hAnsi="Arial" w:cs="Arial"/>
                <w:sz w:val="22"/>
              </w:rPr>
            </w:pPr>
            <w:permStart w:id="1039628113" w:edGrp="everyone"/>
            <w:r>
              <w:rPr>
                <w:rFonts w:ascii="Arial" w:hAnsi="Arial" w:cs="Arial"/>
                <w:sz w:val="22"/>
              </w:rPr>
              <w:t>A shop or other building for the sale of goods by retail or the supply of services direct to the public</w:t>
            </w:r>
            <w:permEnd w:id="1039628113"/>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7</w:t>
            </w:r>
          </w:p>
        </w:tc>
        <w:tc>
          <w:tcPr>
            <w:tcW w:w="3489" w:type="pct"/>
            <w:tcBorders>
              <w:left w:val="single" w:sz="4" w:space="0" w:color="auto"/>
            </w:tcBorders>
            <w:shd w:val="clear" w:color="auto" w:fill="auto"/>
            <w:vAlign w:val="center"/>
          </w:tcPr>
          <w:p w:rsidR="00FC425A" w:rsidRPr="008B0AE6" w:rsidRDefault="002A7F0F" w:rsidP="008B0AE6">
            <w:pPr>
              <w:ind w:right="82"/>
              <w:jc w:val="left"/>
              <w:rPr>
                <w:rFonts w:ascii="Arial" w:hAnsi="Arial" w:cs="Arial"/>
                <w:sz w:val="22"/>
              </w:rPr>
            </w:pPr>
            <w:permStart w:id="537754172" w:edGrp="everyone"/>
            <w:r>
              <w:rPr>
                <w:rFonts w:ascii="Arial" w:hAnsi="Arial" w:cs="Arial"/>
                <w:sz w:val="22"/>
              </w:rPr>
              <w:t>A building which is Class 7a or Class 7b</w:t>
            </w:r>
            <w:permEnd w:id="537754172"/>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8</w:t>
            </w:r>
          </w:p>
        </w:tc>
        <w:tc>
          <w:tcPr>
            <w:tcW w:w="3489" w:type="pct"/>
            <w:tcBorders>
              <w:left w:val="single" w:sz="4" w:space="0" w:color="auto"/>
            </w:tcBorders>
            <w:shd w:val="clear" w:color="auto" w:fill="auto"/>
            <w:vAlign w:val="center"/>
          </w:tcPr>
          <w:p w:rsidR="00FC425A" w:rsidRPr="008B0AE6" w:rsidRDefault="002A7F0F" w:rsidP="008B0AE6">
            <w:pPr>
              <w:ind w:right="82"/>
              <w:jc w:val="left"/>
              <w:rPr>
                <w:rFonts w:ascii="Arial" w:hAnsi="Arial" w:cs="Arial"/>
                <w:sz w:val="22"/>
              </w:rPr>
            </w:pPr>
            <w:permStart w:id="1393710247" w:edGrp="everyone"/>
            <w:r>
              <w:rPr>
                <w:rFonts w:ascii="Arial" w:hAnsi="Arial" w:cs="Arial"/>
                <w:sz w:val="22"/>
              </w:rPr>
              <w:t>A laboratory or building for production, assembling, altering, repairing, packing, finishing, or cleaning of goods for sale</w:t>
            </w:r>
            <w:permEnd w:id="1393710247"/>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9</w:t>
            </w:r>
          </w:p>
        </w:tc>
        <w:tc>
          <w:tcPr>
            <w:tcW w:w="3489" w:type="pct"/>
            <w:tcBorders>
              <w:left w:val="single" w:sz="4" w:space="0" w:color="auto"/>
            </w:tcBorders>
            <w:shd w:val="clear" w:color="auto" w:fill="auto"/>
            <w:vAlign w:val="center"/>
          </w:tcPr>
          <w:p w:rsidR="00FC425A" w:rsidRPr="008B0AE6" w:rsidRDefault="002A7F0F" w:rsidP="008B0AE6">
            <w:pPr>
              <w:ind w:right="82"/>
              <w:jc w:val="left"/>
              <w:rPr>
                <w:rFonts w:ascii="Arial" w:hAnsi="Arial" w:cs="Arial"/>
                <w:sz w:val="22"/>
              </w:rPr>
            </w:pPr>
            <w:permStart w:id="623715377" w:edGrp="everyone"/>
            <w:r>
              <w:rPr>
                <w:rFonts w:ascii="Arial" w:hAnsi="Arial" w:cs="Arial"/>
                <w:sz w:val="22"/>
              </w:rPr>
              <w:t>A building of public nature: Class 9a-health care building, Class 9b-an assembly</w:t>
            </w:r>
            <w:r w:rsidR="00C0337A">
              <w:rPr>
                <w:rFonts w:ascii="Arial" w:hAnsi="Arial" w:cs="Arial"/>
                <w:sz w:val="22"/>
              </w:rPr>
              <w:t xml:space="preserve"> building, Class 9c-aged care building</w:t>
            </w:r>
            <w:permEnd w:id="623715377"/>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10</w:t>
            </w:r>
          </w:p>
        </w:tc>
        <w:tc>
          <w:tcPr>
            <w:tcW w:w="3489" w:type="pct"/>
            <w:tcBorders>
              <w:left w:val="single" w:sz="4" w:space="0" w:color="auto"/>
            </w:tcBorders>
            <w:shd w:val="clear" w:color="auto" w:fill="auto"/>
            <w:vAlign w:val="center"/>
          </w:tcPr>
          <w:p w:rsidR="00FC425A" w:rsidRPr="008B0AE6" w:rsidRDefault="00C0337A" w:rsidP="008B0AE6">
            <w:pPr>
              <w:ind w:right="82"/>
              <w:jc w:val="left"/>
              <w:rPr>
                <w:rFonts w:ascii="Arial" w:hAnsi="Arial" w:cs="Arial"/>
                <w:sz w:val="22"/>
              </w:rPr>
            </w:pPr>
            <w:permStart w:id="1912823379" w:edGrp="everyone"/>
            <w:r>
              <w:rPr>
                <w:rFonts w:ascii="Arial" w:hAnsi="Arial" w:cs="Arial"/>
                <w:sz w:val="22"/>
              </w:rPr>
              <w:t>A non-habitable building or structure: Class 10a – non-habitable building, Class 10b-fence,mast, pool, Class 10c -Shelter</w:t>
            </w:r>
            <w:permEnd w:id="1912823379"/>
          </w:p>
        </w:tc>
        <w:tc>
          <w:tcPr>
            <w:tcW w:w="343" w:type="pct"/>
            <w:tcBorders>
              <w:top w:val="nil"/>
              <w:left w:val="single" w:sz="12" w:space="0" w:color="auto"/>
              <w:bottom w:val="nil"/>
              <w:right w:val="nil"/>
            </w:tcBorders>
          </w:tcPr>
          <w:p w:rsidR="00FC425A" w:rsidRPr="00D4792F" w:rsidRDefault="00FC425A" w:rsidP="00FC425A">
            <w:pPr>
              <w:ind w:left="993" w:hanging="993"/>
            </w:pPr>
          </w:p>
        </w:tc>
      </w:tr>
    </w:tbl>
    <w:p w:rsidR="007835FD" w:rsidRPr="00D4792F" w:rsidRDefault="007835FD" w:rsidP="007835FD">
      <w:pPr>
        <w:rPr>
          <w:rFonts w:ascii="Arial" w:hAnsi="Arial" w:cs="Arial"/>
          <w:sz w:val="22"/>
          <w:szCs w:val="22"/>
        </w:rPr>
      </w:pPr>
    </w:p>
    <w:p w:rsidR="00FE7509" w:rsidRPr="00D4792F" w:rsidRDefault="00FE7509" w:rsidP="007835FD">
      <w:pPr>
        <w:rPr>
          <w:rFonts w:ascii="Arial" w:hAnsi="Arial" w:cs="Arial"/>
          <w:sz w:val="22"/>
          <w:szCs w:val="22"/>
        </w:rPr>
      </w:pPr>
    </w:p>
    <w:p w:rsidR="007835FD" w:rsidRPr="00D4792F" w:rsidRDefault="007835FD" w:rsidP="007835FD">
      <w:pPr>
        <w:pStyle w:val="11CSTCPLQuestionBullet"/>
      </w:pPr>
      <w:bookmarkStart w:id="19" w:name="_Ref427219305"/>
      <w:r w:rsidRPr="00D4792F">
        <w:t>What is the purpose of understanding loads on a building?</w:t>
      </w:r>
      <w:bookmarkEnd w:id="19"/>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873D0" w:rsidRPr="00D4792F" w:rsidTr="00F32556">
        <w:trPr>
          <w:trHeight w:val="1984"/>
        </w:trPr>
        <w:tc>
          <w:tcPr>
            <w:tcW w:w="1027" w:type="dxa"/>
            <w:tcBorders>
              <w:top w:val="nil"/>
              <w:left w:val="nil"/>
              <w:bottom w:val="nil"/>
              <w:right w:val="single" w:sz="4" w:space="0" w:color="auto"/>
            </w:tcBorders>
          </w:tcPr>
          <w:p w:rsidR="00B873D0" w:rsidRPr="00D4792F" w:rsidRDefault="00B873D0" w:rsidP="00B873D0">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873D0" w:rsidRPr="00D4792F" w:rsidRDefault="00977C24" w:rsidP="00B873D0">
            <w:pPr>
              <w:rPr>
                <w:rFonts w:ascii="Arial" w:hAnsi="Arial" w:cs="Arial"/>
                <w:sz w:val="22"/>
                <w:szCs w:val="22"/>
              </w:rPr>
            </w:pPr>
            <w:permStart w:id="1313680805" w:edGrp="everyone"/>
            <w:r>
              <w:rPr>
                <w:rFonts w:ascii="Arial" w:hAnsi="Arial" w:cs="Arial"/>
                <w:sz w:val="22"/>
                <w:szCs w:val="22"/>
              </w:rPr>
              <w:t>In any building design, the strength and stability of an overall building and its individual components must be considered. Loads are involved in the structural calculations of a building.</w:t>
            </w:r>
            <w:permEnd w:id="1313680805"/>
          </w:p>
        </w:tc>
        <w:tc>
          <w:tcPr>
            <w:tcW w:w="624" w:type="dxa"/>
            <w:tcBorders>
              <w:top w:val="nil"/>
              <w:left w:val="single" w:sz="4" w:space="0" w:color="auto"/>
              <w:bottom w:val="nil"/>
              <w:right w:val="nil"/>
            </w:tcBorders>
          </w:tcPr>
          <w:p w:rsidR="00B873D0" w:rsidRPr="00D4792F" w:rsidRDefault="00977C24" w:rsidP="00B873D0">
            <w:pPr>
              <w:keepNext/>
              <w:ind w:left="993" w:hanging="993"/>
            </w:pPr>
            <w:permStart w:id="751247239" w:edGrp="everyone"/>
            <w:r>
              <w:rPr>
                <w:rFonts w:ascii="Arial" w:hAnsi="Arial" w:cs="Arial"/>
                <w:sz w:val="44"/>
                <w:szCs w:val="44"/>
              </w:rPr>
              <w:t xml:space="preserve"> </w:t>
            </w:r>
            <w:sdt>
              <w:sdtPr>
                <w:rPr>
                  <w:rFonts w:ascii="Arial" w:hAnsi="Arial" w:cs="Arial"/>
                  <w:sz w:val="44"/>
                  <w:szCs w:val="44"/>
                </w:rPr>
                <w:id w:val="-1652283988"/>
                <w14:checkbox>
                  <w14:checked w14:val="0"/>
                  <w14:checkedState w14:val="00FE" w14:font="Wingdings"/>
                  <w14:uncheckedState w14:val="00A8" w14:font="Wingdings"/>
                </w14:checkbox>
              </w:sdtPr>
              <w:sdtEndPr/>
              <w:sdtContent>
                <w:r w:rsidR="00F32556">
                  <w:rPr>
                    <w:rFonts w:ascii="Arial" w:hAnsi="Arial" w:cs="Arial"/>
                    <w:sz w:val="44"/>
                    <w:szCs w:val="44"/>
                  </w:rPr>
                  <w:sym w:font="Wingdings" w:char="F0A8"/>
                </w:r>
              </w:sdtContent>
            </w:sdt>
            <w:permEnd w:id="751247239"/>
          </w:p>
        </w:tc>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20" w:name="_Ref427219307"/>
      <w:r w:rsidRPr="00D4792F">
        <w:t xml:space="preserve">Forces are represented as vectors and have three (3) properties. </w:t>
      </w:r>
      <w:r w:rsidRPr="00D4792F">
        <w:br/>
        <w:t>Name these properties.</w:t>
      </w:r>
      <w:bookmarkEnd w:id="20"/>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1474"/>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425A" w:rsidRDefault="00977C24" w:rsidP="00FC425A">
            <w:pPr>
              <w:rPr>
                <w:rFonts w:ascii="Arial" w:hAnsi="Arial" w:cs="Arial"/>
                <w:sz w:val="22"/>
                <w:szCs w:val="22"/>
              </w:rPr>
            </w:pPr>
            <w:permStart w:id="107812468" w:edGrp="everyone"/>
            <w:r>
              <w:rPr>
                <w:rFonts w:ascii="Arial" w:hAnsi="Arial" w:cs="Arial"/>
                <w:sz w:val="22"/>
                <w:szCs w:val="22"/>
              </w:rPr>
              <w:t>1. Magnitude – the size of the force</w:t>
            </w:r>
          </w:p>
          <w:p w:rsidR="00FC425A" w:rsidRDefault="00977C24" w:rsidP="00FC425A">
            <w:pPr>
              <w:rPr>
                <w:rFonts w:ascii="Arial" w:hAnsi="Arial" w:cs="Arial"/>
                <w:sz w:val="22"/>
                <w:szCs w:val="22"/>
              </w:rPr>
            </w:pPr>
            <w:r>
              <w:rPr>
                <w:rFonts w:ascii="Arial" w:hAnsi="Arial" w:cs="Arial"/>
                <w:sz w:val="22"/>
                <w:szCs w:val="22"/>
              </w:rPr>
              <w:t>2. Direction – the direction of the force</w:t>
            </w:r>
          </w:p>
          <w:p w:rsidR="00FC425A" w:rsidRPr="00D4792F" w:rsidRDefault="00977C24" w:rsidP="00FC425A">
            <w:pPr>
              <w:rPr>
                <w:rFonts w:ascii="Arial" w:hAnsi="Arial" w:cs="Arial"/>
                <w:sz w:val="22"/>
                <w:szCs w:val="22"/>
              </w:rPr>
            </w:pPr>
            <w:r>
              <w:rPr>
                <w:rFonts w:ascii="Arial" w:hAnsi="Arial" w:cs="Arial"/>
                <w:sz w:val="22"/>
                <w:szCs w:val="22"/>
              </w:rPr>
              <w:t>3. Position – the body effect by the force</w:t>
            </w:r>
            <w:permEnd w:id="107812468"/>
          </w:p>
        </w:tc>
        <w:permStart w:id="1095196336" w:edGrp="everyone" w:displacedByCustomXml="next"/>
        <w:sdt>
          <w:sdtPr>
            <w:rPr>
              <w:rFonts w:ascii="Arial" w:hAnsi="Arial" w:cs="Arial"/>
              <w:sz w:val="44"/>
              <w:szCs w:val="44"/>
            </w:rPr>
            <w:id w:val="53755850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095196336" w:displacedByCustomXml="prev"/>
      </w:tr>
    </w:tbl>
    <w:p w:rsidR="007835FD" w:rsidRPr="00D4792F" w:rsidRDefault="007835FD" w:rsidP="007835FD">
      <w:pPr>
        <w:rPr>
          <w:rFonts w:ascii="Arial" w:hAnsi="Arial" w:cs="Arial"/>
          <w:sz w:val="22"/>
          <w:szCs w:val="22"/>
        </w:rPr>
      </w:pPr>
    </w:p>
    <w:p w:rsidR="007835FD" w:rsidRPr="00D4792F" w:rsidRDefault="007835FD">
      <w:pPr>
        <w:jc w:val="left"/>
        <w:rPr>
          <w:rFonts w:ascii="Arial" w:hAnsi="Arial" w:cs="Arial"/>
          <w:sz w:val="22"/>
          <w:szCs w:val="22"/>
        </w:rPr>
      </w:pPr>
    </w:p>
    <w:p w:rsidR="007835FD" w:rsidRPr="00D4792F" w:rsidRDefault="007835FD" w:rsidP="007835FD">
      <w:pPr>
        <w:pStyle w:val="11CSTCPLQuestionBullet"/>
        <w:ind w:left="709" w:hanging="709"/>
      </w:pPr>
      <w:bookmarkStart w:id="21" w:name="_Ref427219473"/>
      <w:r w:rsidRPr="00D4792F">
        <w:t>How can you best visualise where a building’s loads are being transmitted (felt) on the structural elements of the building?</w:t>
      </w:r>
      <w:bookmarkEnd w:id="21"/>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340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425A" w:rsidRPr="00D4792F" w:rsidRDefault="00977C24" w:rsidP="00FC425A">
            <w:pPr>
              <w:rPr>
                <w:rFonts w:ascii="Arial" w:hAnsi="Arial" w:cs="Arial"/>
                <w:sz w:val="22"/>
                <w:szCs w:val="22"/>
              </w:rPr>
            </w:pPr>
            <w:permStart w:id="1827685029" w:edGrp="everyone"/>
            <w:r>
              <w:rPr>
                <w:rFonts w:ascii="Arial" w:hAnsi="Arial" w:cs="Arial"/>
                <w:sz w:val="22"/>
                <w:szCs w:val="22"/>
              </w:rPr>
              <w:t>You can visualise which portion of the building’s load is transmitted to which structural element by following the load paths.</w:t>
            </w:r>
            <w:permEnd w:id="1827685029"/>
          </w:p>
        </w:tc>
        <w:permStart w:id="1333865282" w:edGrp="everyone" w:displacedByCustomXml="next"/>
        <w:sdt>
          <w:sdtPr>
            <w:rPr>
              <w:rFonts w:ascii="Arial" w:hAnsi="Arial" w:cs="Arial"/>
              <w:sz w:val="44"/>
              <w:szCs w:val="44"/>
            </w:rPr>
            <w:id w:val="109482129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333865282"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pPr>
      <w:bookmarkStart w:id="22" w:name="_Ref427219642"/>
      <w:r w:rsidRPr="00D4792F">
        <w:t>What do the structural members of a building consist of?</w:t>
      </w:r>
      <w:bookmarkEnd w:id="22"/>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493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C425A" w:rsidRDefault="00977C24" w:rsidP="00FC425A">
            <w:pPr>
              <w:rPr>
                <w:rFonts w:ascii="Arial" w:hAnsi="Arial" w:cs="Arial"/>
                <w:sz w:val="22"/>
                <w:szCs w:val="22"/>
              </w:rPr>
            </w:pPr>
            <w:permStart w:id="1376521054" w:edGrp="everyone"/>
            <w:r>
              <w:rPr>
                <w:rFonts w:ascii="Arial" w:hAnsi="Arial" w:cs="Arial"/>
                <w:sz w:val="22"/>
                <w:szCs w:val="22"/>
              </w:rPr>
              <w:t>Structural members consists of:</w:t>
            </w:r>
          </w:p>
          <w:p w:rsidR="00FC425A" w:rsidRDefault="00FC425A" w:rsidP="00FC425A">
            <w:pPr>
              <w:rPr>
                <w:rFonts w:ascii="Arial" w:hAnsi="Arial" w:cs="Arial"/>
                <w:sz w:val="22"/>
                <w:szCs w:val="22"/>
              </w:rPr>
            </w:pPr>
          </w:p>
          <w:p w:rsidR="00FC425A" w:rsidRDefault="00977C24" w:rsidP="00FC425A">
            <w:pPr>
              <w:rPr>
                <w:rFonts w:ascii="Arial" w:hAnsi="Arial" w:cs="Arial"/>
                <w:sz w:val="22"/>
                <w:szCs w:val="22"/>
              </w:rPr>
            </w:pPr>
            <w:r>
              <w:rPr>
                <w:rFonts w:ascii="Arial" w:hAnsi="Arial" w:cs="Arial"/>
                <w:sz w:val="22"/>
                <w:szCs w:val="22"/>
              </w:rPr>
              <w:t>1. Beams</w:t>
            </w:r>
          </w:p>
          <w:p w:rsidR="00FC425A" w:rsidRDefault="00977C24" w:rsidP="00FC425A">
            <w:pPr>
              <w:rPr>
                <w:rFonts w:ascii="Arial" w:hAnsi="Arial" w:cs="Arial"/>
                <w:sz w:val="22"/>
                <w:szCs w:val="22"/>
              </w:rPr>
            </w:pPr>
            <w:r>
              <w:rPr>
                <w:rFonts w:ascii="Arial" w:hAnsi="Arial" w:cs="Arial"/>
                <w:sz w:val="22"/>
                <w:szCs w:val="22"/>
              </w:rPr>
              <w:t>2 Columns</w:t>
            </w:r>
          </w:p>
          <w:p w:rsidR="00FC425A" w:rsidRDefault="00977C24" w:rsidP="00FC425A">
            <w:pPr>
              <w:rPr>
                <w:rFonts w:ascii="Arial" w:hAnsi="Arial" w:cs="Arial"/>
                <w:sz w:val="22"/>
                <w:szCs w:val="22"/>
              </w:rPr>
            </w:pPr>
            <w:r>
              <w:rPr>
                <w:rFonts w:ascii="Arial" w:hAnsi="Arial" w:cs="Arial"/>
                <w:sz w:val="22"/>
                <w:szCs w:val="22"/>
              </w:rPr>
              <w:t>3. Retaining Walls</w:t>
            </w:r>
          </w:p>
          <w:p w:rsidR="00FC425A" w:rsidRDefault="00977C24" w:rsidP="00FC425A">
            <w:pPr>
              <w:rPr>
                <w:rFonts w:ascii="Arial" w:hAnsi="Arial" w:cs="Arial"/>
                <w:sz w:val="22"/>
                <w:szCs w:val="22"/>
              </w:rPr>
            </w:pPr>
            <w:r>
              <w:rPr>
                <w:rFonts w:ascii="Arial" w:hAnsi="Arial" w:cs="Arial"/>
                <w:sz w:val="22"/>
                <w:szCs w:val="22"/>
              </w:rPr>
              <w:t>4. Floors</w:t>
            </w:r>
          </w:p>
          <w:p w:rsidR="00FC425A" w:rsidRPr="00D4792F" w:rsidRDefault="00977C24" w:rsidP="00FC425A">
            <w:pPr>
              <w:rPr>
                <w:rFonts w:ascii="Arial" w:hAnsi="Arial" w:cs="Arial"/>
                <w:sz w:val="22"/>
                <w:szCs w:val="22"/>
              </w:rPr>
            </w:pPr>
            <w:r>
              <w:rPr>
                <w:rFonts w:ascii="Arial" w:hAnsi="Arial" w:cs="Arial"/>
                <w:sz w:val="22"/>
                <w:szCs w:val="22"/>
              </w:rPr>
              <w:t>5. Wind Bracing</w:t>
            </w:r>
            <w:permEnd w:id="1376521054"/>
          </w:p>
        </w:tc>
        <w:permStart w:id="1569531154" w:edGrp="everyone" w:displacedByCustomXml="next"/>
        <w:sdt>
          <w:sdtPr>
            <w:rPr>
              <w:rFonts w:ascii="Arial" w:hAnsi="Arial" w:cs="Arial"/>
              <w:sz w:val="44"/>
              <w:szCs w:val="44"/>
            </w:rPr>
            <w:id w:val="5220574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569531154"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23" w:name="_Ref427219933"/>
      <w:r w:rsidRPr="00D4792F">
        <w:t>What are the two (2) main principles of structural effectiveness for structural members when considering the shape and type of material to use?</w:t>
      </w:r>
      <w:bookmarkEnd w:id="23"/>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33143B">
        <w:trPr>
          <w:trHeight w:val="198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39206F" w:rsidP="003B743D">
            <w:pPr>
              <w:rPr>
                <w:rFonts w:ascii="Arial" w:hAnsi="Arial" w:cs="Arial"/>
                <w:sz w:val="22"/>
                <w:szCs w:val="22"/>
              </w:rPr>
            </w:pPr>
            <w:permStart w:id="1125276716" w:edGrp="everyone"/>
            <w:r>
              <w:rPr>
                <w:rFonts w:ascii="Arial" w:hAnsi="Arial" w:cs="Arial"/>
                <w:sz w:val="22"/>
                <w:szCs w:val="22"/>
              </w:rPr>
              <w:t>1. Mechanical Properties</w:t>
            </w:r>
          </w:p>
          <w:p w:rsidR="003B743D" w:rsidRPr="00D4792F" w:rsidRDefault="0039206F" w:rsidP="003B743D">
            <w:pPr>
              <w:rPr>
                <w:rFonts w:ascii="Arial" w:hAnsi="Arial" w:cs="Arial"/>
                <w:sz w:val="22"/>
                <w:szCs w:val="22"/>
              </w:rPr>
            </w:pPr>
            <w:r>
              <w:rPr>
                <w:rFonts w:ascii="Arial" w:hAnsi="Arial" w:cs="Arial"/>
                <w:sz w:val="22"/>
                <w:szCs w:val="22"/>
              </w:rPr>
              <w:t>2. Section Properties</w:t>
            </w:r>
            <w:permEnd w:id="1125276716"/>
          </w:p>
        </w:tc>
        <w:permStart w:id="741703188" w:edGrp="everyone" w:displacedByCustomXml="next"/>
        <w:sdt>
          <w:sdtPr>
            <w:rPr>
              <w:rFonts w:ascii="Arial" w:hAnsi="Arial" w:cs="Arial"/>
              <w:sz w:val="44"/>
              <w:szCs w:val="44"/>
            </w:rPr>
            <w:id w:val="-6327903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33143B" w:rsidP="003B743D">
                <w:pPr>
                  <w:keepNext/>
                  <w:ind w:left="993" w:hanging="993"/>
                </w:pPr>
                <w:r>
                  <w:rPr>
                    <w:rFonts w:ascii="Arial" w:hAnsi="Arial" w:cs="Arial"/>
                    <w:sz w:val="44"/>
                    <w:szCs w:val="44"/>
                  </w:rPr>
                  <w:sym w:font="Wingdings" w:char="F0A8"/>
                </w:r>
              </w:p>
            </w:tc>
          </w:sdtContent>
        </w:sdt>
        <w:permEnd w:id="741703188" w:displacedByCustomXml="prev"/>
      </w:tr>
    </w:tbl>
    <w:p w:rsidR="007835FD" w:rsidRPr="00D4792F" w:rsidRDefault="007835FD" w:rsidP="007835FD">
      <w:pPr>
        <w:rPr>
          <w:rFonts w:ascii="Arial" w:hAnsi="Arial" w:cs="Arial"/>
          <w:sz w:val="22"/>
          <w:szCs w:val="22"/>
        </w:rPr>
      </w:pPr>
    </w:p>
    <w:p w:rsidR="00CF1520" w:rsidRPr="00D4792F" w:rsidRDefault="00CF1520" w:rsidP="007835FD">
      <w:pPr>
        <w:rPr>
          <w:rFonts w:ascii="Arial" w:hAnsi="Arial" w:cs="Arial"/>
          <w:sz w:val="22"/>
          <w:szCs w:val="22"/>
        </w:rPr>
      </w:pPr>
    </w:p>
    <w:p w:rsidR="007835FD" w:rsidRPr="00D4792F" w:rsidRDefault="007835FD" w:rsidP="007835FD">
      <w:pPr>
        <w:pStyle w:val="11CSTCPLQuestionBullet"/>
        <w:ind w:left="709" w:hanging="709"/>
      </w:pPr>
      <w:bookmarkStart w:id="24" w:name="_Ref427220295"/>
      <w:r w:rsidRPr="00D4792F">
        <w:t>Explain the beam types listed in the table below.</w:t>
      </w:r>
      <w:bookmarkEnd w:id="24"/>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436"/>
        <w:gridCol w:w="5918"/>
        <w:gridCol w:w="624"/>
      </w:tblGrid>
      <w:tr w:rsidR="003B743D" w:rsidRPr="00D4792F" w:rsidTr="0033143B">
        <w:tc>
          <w:tcPr>
            <w:tcW w:w="617"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8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Type</w:t>
            </w:r>
          </w:p>
        </w:tc>
        <w:tc>
          <w:tcPr>
            <w:tcW w:w="3251"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892279917" w:edGrp="everyone" w:displacedByCustomXml="next"/>
        <w:sdt>
          <w:sdtPr>
            <w:rPr>
              <w:rFonts w:ascii="Arial" w:hAnsi="Arial" w:cs="Arial"/>
              <w:sz w:val="44"/>
              <w:szCs w:val="44"/>
            </w:rPr>
            <w:id w:val="1142315259"/>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892279917" w:displacedByCustomXml="prev"/>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Simply supported beam</w:t>
            </w:r>
          </w:p>
        </w:tc>
        <w:tc>
          <w:tcPr>
            <w:tcW w:w="3251" w:type="pct"/>
            <w:tcBorders>
              <w:top w:val="single" w:sz="12" w:space="0" w:color="auto"/>
              <w:left w:val="single" w:sz="4" w:space="0" w:color="auto"/>
              <w:bottom w:val="single" w:sz="8" w:space="0" w:color="auto"/>
            </w:tcBorders>
            <w:shd w:val="clear" w:color="auto" w:fill="auto"/>
            <w:vAlign w:val="center"/>
          </w:tcPr>
          <w:p w:rsidR="00E03F1D" w:rsidRPr="00E03F1D" w:rsidRDefault="00E03F1D" w:rsidP="00E03F1D">
            <w:pPr>
              <w:ind w:right="82"/>
              <w:jc w:val="left"/>
              <w:rPr>
                <w:rFonts w:ascii="Arial" w:hAnsi="Arial" w:cs="Arial"/>
                <w:sz w:val="22"/>
                <w:lang w:val="en-US"/>
              </w:rPr>
            </w:pPr>
            <w:permStart w:id="42946698" w:edGrp="everyone"/>
            <w:r w:rsidRPr="00E03F1D">
              <w:rPr>
                <w:rFonts w:ascii="Arial" w:hAnsi="Arial" w:cs="Arial"/>
                <w:sz w:val="22"/>
                <w:lang w:val="en-US"/>
              </w:rPr>
              <w:t>Simply supported beams are supported at each end only. If downwards pressure is applied bending would occur at the middle of the beam</w:t>
            </w:r>
          </w:p>
          <w:permEnd w:id="42946698"/>
          <w:p w:rsidR="003B743D" w:rsidRPr="007213E5" w:rsidRDefault="003B743D" w:rsidP="007213E5">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Continuously supported beam</w:t>
            </w:r>
          </w:p>
        </w:tc>
        <w:tc>
          <w:tcPr>
            <w:tcW w:w="3251" w:type="pct"/>
            <w:tcBorders>
              <w:top w:val="single" w:sz="8" w:space="0" w:color="auto"/>
              <w:left w:val="single" w:sz="4" w:space="0" w:color="auto"/>
            </w:tcBorders>
            <w:shd w:val="clear" w:color="auto" w:fill="auto"/>
            <w:vAlign w:val="center"/>
          </w:tcPr>
          <w:p w:rsidR="003B743D" w:rsidRPr="007213E5" w:rsidRDefault="00E03F1D" w:rsidP="007213E5">
            <w:pPr>
              <w:ind w:right="82"/>
              <w:jc w:val="left"/>
              <w:rPr>
                <w:rFonts w:ascii="Arial" w:hAnsi="Arial" w:cs="Arial"/>
                <w:sz w:val="22"/>
              </w:rPr>
            </w:pPr>
            <w:permStart w:id="1769564045" w:edGrp="everyone"/>
            <w:r w:rsidRPr="00E03F1D">
              <w:rPr>
                <w:rFonts w:ascii="Arial" w:hAnsi="Arial" w:cs="Arial"/>
                <w:sz w:val="22"/>
              </w:rPr>
              <w:t>Continuously supported beams are supported by three or more support points. They deflect less than simple beams of the same span because the positive and negative bending cancel each other out. Generally 20% more efficient than a simple span</w:t>
            </w:r>
            <w:permEnd w:id="1769564045"/>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right w:val="single" w:sz="4" w:space="0" w:color="auto"/>
            </w:tcBorders>
            <w:shd w:val="clear" w:color="auto" w:fill="auto"/>
            <w:vAlign w:val="center"/>
          </w:tcPr>
          <w:p w:rsidR="003B743D" w:rsidRPr="00D4792F" w:rsidRDefault="003B743D" w:rsidP="003B743D">
            <w:pPr>
              <w:ind w:right="82"/>
              <w:jc w:val="center"/>
            </w:pPr>
            <w:r w:rsidRPr="00D4792F">
              <w:t>Cantilevered beams</w:t>
            </w:r>
          </w:p>
        </w:tc>
        <w:tc>
          <w:tcPr>
            <w:tcW w:w="3251" w:type="pct"/>
            <w:tcBorders>
              <w:left w:val="single" w:sz="4" w:space="0" w:color="auto"/>
            </w:tcBorders>
            <w:shd w:val="clear" w:color="auto" w:fill="auto"/>
            <w:vAlign w:val="center"/>
          </w:tcPr>
          <w:p w:rsidR="00E03F1D" w:rsidRPr="00E03F1D" w:rsidRDefault="00E03F1D" w:rsidP="00E03F1D">
            <w:pPr>
              <w:ind w:right="82"/>
              <w:jc w:val="left"/>
              <w:rPr>
                <w:rFonts w:ascii="Arial" w:hAnsi="Arial" w:cs="Arial"/>
                <w:sz w:val="22"/>
                <w:lang w:val="en-US"/>
              </w:rPr>
            </w:pPr>
            <w:permStart w:id="1418207282" w:edGrp="everyone"/>
            <w:r w:rsidRPr="00E03F1D">
              <w:rPr>
                <w:rFonts w:ascii="Arial" w:hAnsi="Arial" w:cs="Arial"/>
                <w:sz w:val="22"/>
                <w:lang w:val="en-US"/>
              </w:rPr>
              <w:t xml:space="preserve">Cantilever beams overhang their supports. The cantilever section of the beam cannot support the same loads as the </w:t>
            </w:r>
            <w:r w:rsidRPr="00E03F1D">
              <w:rPr>
                <w:rFonts w:ascii="Arial" w:hAnsi="Arial" w:cs="Arial"/>
                <w:bCs/>
                <w:sz w:val="22"/>
                <w:lang w:val="en-US"/>
              </w:rPr>
              <w:t>back span</w:t>
            </w:r>
            <w:r w:rsidRPr="00E03F1D">
              <w:rPr>
                <w:rFonts w:ascii="Arial" w:hAnsi="Arial" w:cs="Arial"/>
                <w:sz w:val="22"/>
                <w:lang w:val="en-US"/>
              </w:rPr>
              <w:t xml:space="preserve"> which is the section of beam between the supports. A typical allowance for the amount of cantilever in a beam is 30% of the back span therefore a 45 m beam could have a cantilever section 15 m long.</w:t>
            </w:r>
          </w:p>
          <w:permEnd w:id="1418207282"/>
          <w:p w:rsidR="003B743D" w:rsidRPr="007213E5" w:rsidRDefault="003B743D" w:rsidP="007213E5">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7835FD" w:rsidRPr="00D4792F" w:rsidRDefault="007835FD" w:rsidP="007835FD">
      <w:pPr>
        <w:rPr>
          <w:rFonts w:ascii="Arial" w:hAnsi="Arial" w:cs="Arial"/>
          <w:sz w:val="22"/>
          <w:szCs w:val="22"/>
        </w:rPr>
      </w:pPr>
    </w:p>
    <w:p w:rsidR="002139AC" w:rsidRPr="00D4792F" w:rsidRDefault="002139AC" w:rsidP="002139AC">
      <w:pPr>
        <w:pStyle w:val="11CSTCPLQuestionBullet"/>
        <w:ind w:left="709" w:hanging="709"/>
      </w:pPr>
      <w:bookmarkStart w:id="25" w:name="_Ref427220471"/>
      <w:r w:rsidRPr="00D4792F">
        <w:t>Explain the terms listed in the table below.</w:t>
      </w:r>
      <w:bookmarkEnd w:id="25"/>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3B743D" w:rsidRPr="00D4792F" w:rsidTr="0033143B">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1516580859" w:edGrp="everyone" w:displacedByCustomXml="next"/>
        <w:sdt>
          <w:sdtPr>
            <w:rPr>
              <w:rFonts w:ascii="Arial" w:hAnsi="Arial" w:cs="Arial"/>
              <w:sz w:val="44"/>
              <w:szCs w:val="44"/>
            </w:rPr>
            <w:id w:val="1709991156"/>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1516580859" w:displacedByCustomXml="prev"/>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Strength</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7E434C" w:rsidRDefault="006F78B2" w:rsidP="007E434C">
            <w:pPr>
              <w:ind w:right="82"/>
              <w:jc w:val="left"/>
              <w:rPr>
                <w:rFonts w:ascii="Arial" w:hAnsi="Arial" w:cs="Arial"/>
                <w:sz w:val="22"/>
              </w:rPr>
            </w:pPr>
            <w:permStart w:id="1010903113" w:edGrp="everyone"/>
            <w:r>
              <w:rPr>
                <w:rFonts w:ascii="Arial" w:hAnsi="Arial" w:cs="Arial"/>
                <w:sz w:val="22"/>
              </w:rPr>
              <w:t>This is the resistance it is able to offer to the load that will just cause fracture, for example, the resistance that 1mm^2 of section can offer to the load that will just cause fracture.</w:t>
            </w:r>
            <w:permEnd w:id="1010903113"/>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Hardness</w:t>
            </w:r>
          </w:p>
        </w:tc>
        <w:tc>
          <w:tcPr>
            <w:tcW w:w="3256" w:type="pct"/>
            <w:tcBorders>
              <w:top w:val="single" w:sz="8" w:space="0" w:color="auto"/>
              <w:left w:val="single" w:sz="4" w:space="0" w:color="auto"/>
            </w:tcBorders>
            <w:shd w:val="clear" w:color="auto" w:fill="auto"/>
            <w:vAlign w:val="center"/>
          </w:tcPr>
          <w:p w:rsidR="003B743D" w:rsidRPr="007E434C" w:rsidRDefault="006F78B2" w:rsidP="007E434C">
            <w:pPr>
              <w:ind w:right="82"/>
              <w:jc w:val="left"/>
              <w:rPr>
                <w:rFonts w:ascii="Arial" w:hAnsi="Arial" w:cs="Arial"/>
                <w:sz w:val="22"/>
              </w:rPr>
            </w:pPr>
            <w:permStart w:id="811025086" w:edGrp="everyone"/>
            <w:r>
              <w:rPr>
                <w:rFonts w:ascii="Arial" w:hAnsi="Arial" w:cs="Arial"/>
                <w:sz w:val="22"/>
              </w:rPr>
              <w:t>This is the degree of resistance to indentation or abrasion.</w:t>
            </w:r>
            <w:permEnd w:id="81102508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Toughness</w:t>
            </w:r>
          </w:p>
        </w:tc>
        <w:tc>
          <w:tcPr>
            <w:tcW w:w="3256" w:type="pct"/>
            <w:tcBorders>
              <w:left w:val="single" w:sz="4" w:space="0" w:color="auto"/>
            </w:tcBorders>
            <w:shd w:val="clear" w:color="auto" w:fill="auto"/>
            <w:vAlign w:val="center"/>
          </w:tcPr>
          <w:p w:rsidR="003B743D" w:rsidRPr="007E434C" w:rsidRDefault="006F78B2" w:rsidP="007E434C">
            <w:pPr>
              <w:ind w:right="82"/>
              <w:jc w:val="left"/>
              <w:rPr>
                <w:rFonts w:ascii="Arial" w:hAnsi="Arial" w:cs="Arial"/>
                <w:sz w:val="22"/>
              </w:rPr>
            </w:pPr>
            <w:permStart w:id="667826036" w:edGrp="everyone"/>
            <w:r>
              <w:rPr>
                <w:rFonts w:ascii="Arial" w:hAnsi="Arial" w:cs="Arial"/>
                <w:sz w:val="22"/>
              </w:rPr>
              <w:t>The resistance to the fracture of a material by repeated bending or twisting after its yield point has been passed.</w:t>
            </w:r>
            <w:permEnd w:id="66782603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Elasticity</w:t>
            </w:r>
          </w:p>
        </w:tc>
        <w:tc>
          <w:tcPr>
            <w:tcW w:w="3256" w:type="pct"/>
            <w:tcBorders>
              <w:left w:val="single" w:sz="4" w:space="0" w:color="auto"/>
            </w:tcBorders>
            <w:shd w:val="clear" w:color="auto" w:fill="auto"/>
            <w:vAlign w:val="center"/>
          </w:tcPr>
          <w:p w:rsidR="003B743D" w:rsidRPr="007E434C" w:rsidRDefault="006F78B2" w:rsidP="007E434C">
            <w:pPr>
              <w:ind w:right="82"/>
              <w:jc w:val="left"/>
              <w:rPr>
                <w:rFonts w:ascii="Arial" w:hAnsi="Arial" w:cs="Arial"/>
                <w:sz w:val="22"/>
              </w:rPr>
            </w:pPr>
            <w:permStart w:id="1365003604" w:edGrp="everyone"/>
            <w:r>
              <w:rPr>
                <w:rFonts w:ascii="Arial" w:hAnsi="Arial" w:cs="Arial"/>
                <w:sz w:val="22"/>
              </w:rPr>
              <w:t>This is the ability of a material to deform with loading and then returns to its original shape when removed.</w:t>
            </w:r>
            <w:permEnd w:id="1365003604"/>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Plasticity</w:t>
            </w:r>
          </w:p>
        </w:tc>
        <w:tc>
          <w:tcPr>
            <w:tcW w:w="3256" w:type="pct"/>
            <w:tcBorders>
              <w:left w:val="single" w:sz="4" w:space="0" w:color="auto"/>
            </w:tcBorders>
            <w:shd w:val="clear" w:color="auto" w:fill="auto"/>
            <w:vAlign w:val="center"/>
          </w:tcPr>
          <w:p w:rsidR="003B743D" w:rsidRPr="007E434C" w:rsidRDefault="00A433CE" w:rsidP="007E434C">
            <w:pPr>
              <w:ind w:right="82"/>
              <w:jc w:val="left"/>
              <w:rPr>
                <w:rFonts w:ascii="Arial" w:hAnsi="Arial" w:cs="Arial"/>
                <w:sz w:val="22"/>
              </w:rPr>
            </w:pPr>
            <w:permStart w:id="1281654046" w:edGrp="everyone"/>
            <w:r>
              <w:rPr>
                <w:rFonts w:ascii="Arial" w:hAnsi="Arial" w:cs="Arial"/>
                <w:sz w:val="22"/>
              </w:rPr>
              <w:t>The opposite of elasticity. If a material deforms when loaded and does not return to its original shape when the load is removed, permanent deformation occurs. This is called plastic behaviour.</w:t>
            </w:r>
            <w:permEnd w:id="128165404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Ductility</w:t>
            </w:r>
          </w:p>
        </w:tc>
        <w:tc>
          <w:tcPr>
            <w:tcW w:w="3256" w:type="pct"/>
            <w:tcBorders>
              <w:left w:val="single" w:sz="4" w:space="0" w:color="auto"/>
            </w:tcBorders>
            <w:shd w:val="clear" w:color="auto" w:fill="auto"/>
            <w:vAlign w:val="center"/>
          </w:tcPr>
          <w:p w:rsidR="003B743D" w:rsidRPr="007E434C" w:rsidRDefault="00A433CE" w:rsidP="007E434C">
            <w:pPr>
              <w:ind w:right="82"/>
              <w:jc w:val="left"/>
              <w:rPr>
                <w:rFonts w:ascii="Arial" w:hAnsi="Arial" w:cs="Arial"/>
                <w:sz w:val="22"/>
              </w:rPr>
            </w:pPr>
            <w:permStart w:id="1449876027" w:edGrp="everyone"/>
            <w:r>
              <w:rPr>
                <w:rFonts w:ascii="Arial" w:hAnsi="Arial" w:cs="Arial"/>
                <w:sz w:val="22"/>
              </w:rPr>
              <w:t xml:space="preserve">The property which enables a material to be drawn out in the direction of its length. It is a valuable property because a ductile material will not fail suddenly or snap off suddenly without giving some warning by lengthening before it fails. </w:t>
            </w:r>
            <w:permEnd w:id="1449876027"/>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Brittleness</w:t>
            </w:r>
          </w:p>
        </w:tc>
        <w:tc>
          <w:tcPr>
            <w:tcW w:w="3256" w:type="pct"/>
            <w:tcBorders>
              <w:left w:val="single" w:sz="4" w:space="0" w:color="auto"/>
            </w:tcBorders>
            <w:shd w:val="clear" w:color="auto" w:fill="auto"/>
            <w:vAlign w:val="center"/>
          </w:tcPr>
          <w:p w:rsidR="003B743D" w:rsidRPr="007E434C" w:rsidRDefault="00A93C90" w:rsidP="007E434C">
            <w:pPr>
              <w:ind w:right="82"/>
              <w:jc w:val="left"/>
              <w:rPr>
                <w:rFonts w:ascii="Arial" w:hAnsi="Arial" w:cs="Arial"/>
                <w:sz w:val="22"/>
              </w:rPr>
            </w:pPr>
            <w:permStart w:id="2105417712" w:edGrp="everyone"/>
            <w:r>
              <w:rPr>
                <w:rFonts w:ascii="Arial" w:hAnsi="Arial" w:cs="Arial"/>
                <w:sz w:val="22"/>
              </w:rPr>
              <w:t>The property which causes a material to break or snap off without any noticeable lengthening. It is the reverse of ductility – often caused by fatigue.</w:t>
            </w:r>
            <w:permEnd w:id="2105417712"/>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Malleability</w:t>
            </w:r>
          </w:p>
        </w:tc>
        <w:tc>
          <w:tcPr>
            <w:tcW w:w="3256" w:type="pct"/>
            <w:tcBorders>
              <w:left w:val="single" w:sz="4" w:space="0" w:color="auto"/>
            </w:tcBorders>
            <w:shd w:val="clear" w:color="auto" w:fill="auto"/>
            <w:vAlign w:val="center"/>
          </w:tcPr>
          <w:p w:rsidR="003B743D" w:rsidRPr="007E434C" w:rsidRDefault="00A93C90" w:rsidP="007E434C">
            <w:pPr>
              <w:ind w:right="82"/>
              <w:jc w:val="left"/>
              <w:rPr>
                <w:rFonts w:ascii="Arial" w:hAnsi="Arial" w:cs="Arial"/>
                <w:sz w:val="22"/>
              </w:rPr>
            </w:pPr>
            <w:permStart w:id="671819038" w:edGrp="everyone"/>
            <w:r>
              <w:rPr>
                <w:rFonts w:ascii="Arial" w:hAnsi="Arial" w:cs="Arial"/>
                <w:sz w:val="22"/>
              </w:rPr>
              <w:t>A material can be hammered or otherwise worked into various shapes. In some ways this property is similar to ductility.</w:t>
            </w:r>
            <w:permEnd w:id="671819038"/>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6" w:name="_Ref427224333"/>
      <w:r w:rsidRPr="00D4792F">
        <w:t xml:space="preserve">Discuss the terms </w:t>
      </w:r>
      <w:r w:rsidRPr="00D4792F">
        <w:rPr>
          <w:i/>
        </w:rPr>
        <w:t>compression</w:t>
      </w:r>
      <w:r w:rsidRPr="00D4792F">
        <w:t xml:space="preserve">, </w:t>
      </w:r>
      <w:r w:rsidRPr="00D4792F">
        <w:rPr>
          <w:i/>
        </w:rPr>
        <w:t>tension</w:t>
      </w:r>
      <w:r w:rsidRPr="00D4792F">
        <w:t xml:space="preserve"> and </w:t>
      </w:r>
      <w:r w:rsidRPr="00D4792F">
        <w:rPr>
          <w:i/>
        </w:rPr>
        <w:t>shear forces</w:t>
      </w:r>
      <w:r w:rsidRPr="00D4792F">
        <w:t xml:space="preserve"> when applied to materials and structural members of a building.</w:t>
      </w:r>
      <w:bookmarkEnd w:id="26"/>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8"/>
        <w:gridCol w:w="5907"/>
        <w:gridCol w:w="624"/>
      </w:tblGrid>
      <w:tr w:rsidR="003B743D" w:rsidRPr="00D4792F" w:rsidTr="0033143B">
        <w:tc>
          <w:tcPr>
            <w:tcW w:w="611" w:type="pct"/>
            <w:tcBorders>
              <w:top w:val="nil"/>
              <w:left w:val="nil"/>
              <w:bottom w:val="nil"/>
              <w:right w:val="single" w:sz="12" w:space="0" w:color="auto"/>
            </w:tcBorders>
            <w:shd w:val="clear" w:color="auto" w:fill="auto"/>
          </w:tcPr>
          <w:p w:rsidR="003B743D" w:rsidRPr="00D4792F" w:rsidRDefault="003B743D" w:rsidP="00326E60">
            <w:pPr>
              <w:keepNext/>
              <w:ind w:left="993" w:hanging="993"/>
            </w:pPr>
            <w:r w:rsidRPr="00D4792F">
              <w:rPr>
                <w:rFonts w:ascii="Arial" w:hAnsi="Arial" w:cs="Arial"/>
                <w:b/>
                <w:sz w:val="22"/>
                <w:szCs w:val="22"/>
              </w:rPr>
              <w:t>Answer</w:t>
            </w:r>
          </w:p>
        </w:tc>
        <w:tc>
          <w:tcPr>
            <w:tcW w:w="801"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26E60">
            <w:pPr>
              <w:keepNext/>
              <w:ind w:left="993" w:right="82" w:hanging="993"/>
              <w:jc w:val="center"/>
            </w:pPr>
            <w:r w:rsidRPr="00D4792F">
              <w:t>Term</w:t>
            </w:r>
          </w:p>
        </w:tc>
        <w:tc>
          <w:tcPr>
            <w:tcW w:w="3245"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26E60">
            <w:pPr>
              <w:keepNext/>
              <w:ind w:left="993" w:right="82" w:hanging="993"/>
              <w:jc w:val="center"/>
            </w:pPr>
            <w:r w:rsidRPr="00D4792F">
              <w:t>Explanation</w:t>
            </w:r>
          </w:p>
        </w:tc>
        <w:permStart w:id="1157789565" w:edGrp="everyone" w:displacedByCustomXml="next"/>
        <w:sdt>
          <w:sdtPr>
            <w:rPr>
              <w:rFonts w:ascii="Arial" w:hAnsi="Arial" w:cs="Arial"/>
              <w:sz w:val="44"/>
              <w:szCs w:val="44"/>
            </w:rPr>
            <w:id w:val="144612447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3B743D" w:rsidRPr="00F16B1B" w:rsidRDefault="0033143B" w:rsidP="00326E60">
                <w:pPr>
                  <w:keepNext/>
                  <w:ind w:left="993" w:hanging="993"/>
                </w:pPr>
                <w:r>
                  <w:rPr>
                    <w:rFonts w:ascii="Arial" w:hAnsi="Arial" w:cs="Arial"/>
                    <w:sz w:val="44"/>
                    <w:szCs w:val="44"/>
                  </w:rPr>
                  <w:sym w:font="Wingdings" w:char="F0A8"/>
                </w:r>
              </w:p>
            </w:tc>
          </w:sdtContent>
        </w:sdt>
        <w:permEnd w:id="1157789565" w:displacedByCustomXml="prev"/>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Compression</w:t>
            </w:r>
          </w:p>
        </w:tc>
        <w:tc>
          <w:tcPr>
            <w:tcW w:w="3245" w:type="pct"/>
            <w:tcBorders>
              <w:top w:val="single" w:sz="12" w:space="0" w:color="auto"/>
              <w:left w:val="single" w:sz="4" w:space="0" w:color="auto"/>
              <w:bottom w:val="single" w:sz="8" w:space="0" w:color="auto"/>
            </w:tcBorders>
            <w:shd w:val="clear" w:color="auto" w:fill="auto"/>
            <w:vAlign w:val="center"/>
          </w:tcPr>
          <w:p w:rsidR="003B743D" w:rsidRPr="00326E60" w:rsidRDefault="00663A5D" w:rsidP="00326E60">
            <w:pPr>
              <w:ind w:right="82"/>
              <w:jc w:val="left"/>
              <w:rPr>
                <w:rFonts w:ascii="Arial" w:hAnsi="Arial" w:cs="Arial"/>
                <w:sz w:val="22"/>
              </w:rPr>
            </w:pPr>
            <w:permStart w:id="1272405069" w:edGrp="everyone"/>
            <w:r>
              <w:rPr>
                <w:rFonts w:ascii="Arial" w:hAnsi="Arial" w:cs="Arial"/>
                <w:sz w:val="22"/>
              </w:rPr>
              <w:t>An axial stress that tends to cause a body to become shorter along the direction of the applied force.</w:t>
            </w:r>
            <w:permEnd w:id="1272405069"/>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Tension</w:t>
            </w:r>
          </w:p>
        </w:tc>
        <w:tc>
          <w:tcPr>
            <w:tcW w:w="3245" w:type="pct"/>
            <w:tcBorders>
              <w:top w:val="single" w:sz="8" w:space="0" w:color="auto"/>
              <w:left w:val="single" w:sz="4" w:space="0" w:color="auto"/>
            </w:tcBorders>
            <w:shd w:val="clear" w:color="auto" w:fill="auto"/>
            <w:vAlign w:val="center"/>
          </w:tcPr>
          <w:p w:rsidR="003B743D" w:rsidRPr="00326E60" w:rsidRDefault="00663A5D" w:rsidP="00326E60">
            <w:pPr>
              <w:ind w:right="82"/>
              <w:jc w:val="left"/>
              <w:rPr>
                <w:rFonts w:ascii="Arial" w:hAnsi="Arial" w:cs="Arial"/>
                <w:sz w:val="22"/>
              </w:rPr>
            </w:pPr>
            <w:permStart w:id="907820717" w:edGrp="everyone"/>
            <w:r>
              <w:rPr>
                <w:rFonts w:ascii="Arial" w:hAnsi="Arial" w:cs="Arial"/>
                <w:sz w:val="22"/>
              </w:rPr>
              <w:t>An axial stress that tends to cause a body to become longer along the direction of applied force.</w:t>
            </w:r>
            <w:permEnd w:id="907820717"/>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right w:val="single" w:sz="4" w:space="0" w:color="auto"/>
            </w:tcBorders>
            <w:shd w:val="clear" w:color="auto" w:fill="auto"/>
            <w:vAlign w:val="center"/>
          </w:tcPr>
          <w:p w:rsidR="003B743D" w:rsidRPr="00D4792F" w:rsidRDefault="003B743D" w:rsidP="00326E60">
            <w:pPr>
              <w:ind w:right="82"/>
              <w:jc w:val="center"/>
            </w:pPr>
            <w:r w:rsidRPr="00D4792F">
              <w:t>Shear</w:t>
            </w:r>
          </w:p>
        </w:tc>
        <w:tc>
          <w:tcPr>
            <w:tcW w:w="3245" w:type="pct"/>
            <w:tcBorders>
              <w:left w:val="single" w:sz="4" w:space="0" w:color="auto"/>
            </w:tcBorders>
            <w:shd w:val="clear" w:color="auto" w:fill="auto"/>
            <w:vAlign w:val="center"/>
          </w:tcPr>
          <w:p w:rsidR="003B743D" w:rsidRPr="00326E60" w:rsidRDefault="00663A5D" w:rsidP="00326E60">
            <w:pPr>
              <w:ind w:right="82"/>
              <w:jc w:val="left"/>
              <w:rPr>
                <w:rFonts w:ascii="Arial" w:hAnsi="Arial" w:cs="Arial"/>
                <w:sz w:val="22"/>
              </w:rPr>
            </w:pPr>
            <w:permStart w:id="1898123767" w:edGrp="everyone"/>
            <w:r>
              <w:rPr>
                <w:rFonts w:ascii="Arial" w:hAnsi="Arial" w:cs="Arial"/>
                <w:sz w:val="22"/>
              </w:rPr>
              <w:t>Vertical shear forces are generated in a beam by the applied loads and by the support reaction. The reactions push up while the load pushed down.</w:t>
            </w:r>
            <w:permEnd w:id="1898123767"/>
          </w:p>
        </w:tc>
        <w:tc>
          <w:tcPr>
            <w:tcW w:w="343" w:type="pct"/>
            <w:tcBorders>
              <w:top w:val="nil"/>
              <w:left w:val="single" w:sz="12" w:space="0" w:color="auto"/>
              <w:bottom w:val="nil"/>
              <w:right w:val="nil"/>
            </w:tcBorders>
          </w:tcPr>
          <w:p w:rsidR="003B743D" w:rsidRPr="00D4792F" w:rsidRDefault="003B743D" w:rsidP="00326E60">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pPr>
      <w:r w:rsidRPr="00D4792F">
        <w:rPr>
          <w:rFonts w:cs="Arial"/>
          <w:sz w:val="22"/>
          <w:szCs w:val="22"/>
        </w:rPr>
        <w:br w:type="page"/>
      </w:r>
      <w:bookmarkStart w:id="27" w:name="_Ref427225536"/>
      <w:r w:rsidRPr="00D4792F">
        <w:lastRenderedPageBreak/>
        <w:t>What is a column and how does it transmit load forces?</w:t>
      </w:r>
      <w:bookmarkEnd w:id="27"/>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85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90469A" w:rsidP="003B743D">
            <w:pPr>
              <w:rPr>
                <w:rFonts w:ascii="Arial" w:hAnsi="Arial" w:cs="Arial"/>
                <w:sz w:val="22"/>
                <w:szCs w:val="22"/>
              </w:rPr>
            </w:pPr>
            <w:permStart w:id="1849173377" w:edGrp="everyone"/>
            <w:r>
              <w:rPr>
                <w:rFonts w:ascii="Arial" w:hAnsi="Arial" w:cs="Arial"/>
                <w:sz w:val="22"/>
                <w:szCs w:val="22"/>
              </w:rPr>
              <w:t>Columns are vertical support members. They are also referred to as pillars, posts, stachions, and struts. A column generally pick up load from halfway to its neighbours. It also carries the loads the come from the floors above.</w:t>
            </w:r>
            <w:permEnd w:id="1849173377"/>
          </w:p>
        </w:tc>
        <w:permStart w:id="2025987103" w:edGrp="everyone" w:displacedByCustomXml="next"/>
        <w:sdt>
          <w:sdtPr>
            <w:rPr>
              <w:rFonts w:ascii="Arial" w:hAnsi="Arial" w:cs="Arial"/>
              <w:sz w:val="44"/>
              <w:szCs w:val="44"/>
            </w:rPr>
            <w:id w:val="4762692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025987103" w:displacedByCustomXml="prev"/>
      </w:tr>
    </w:tbl>
    <w:p w:rsidR="002139AC" w:rsidRPr="00D4792F" w:rsidRDefault="002139AC" w:rsidP="002139AC">
      <w:pPr>
        <w:rPr>
          <w:rFonts w:ascii="Arial" w:hAnsi="Arial" w:cs="Arial"/>
          <w:sz w:val="22"/>
          <w:szCs w:val="22"/>
        </w:rPr>
      </w:pPr>
    </w:p>
    <w:p w:rsidR="002139AC" w:rsidRPr="00D4792F" w:rsidRDefault="002139AC" w:rsidP="002139AC">
      <w:pPr>
        <w:jc w:val="left"/>
        <w:rPr>
          <w:rFonts w:ascii="Arial" w:hAnsi="Arial" w:cs="Arial"/>
          <w:sz w:val="22"/>
          <w:szCs w:val="22"/>
        </w:rPr>
      </w:pPr>
    </w:p>
    <w:p w:rsidR="002139AC" w:rsidRPr="00D4792F" w:rsidRDefault="002139AC" w:rsidP="002139AC">
      <w:pPr>
        <w:pStyle w:val="11CSTCPLQuestionBullet"/>
        <w:ind w:left="709" w:hanging="709"/>
      </w:pPr>
      <w:bookmarkStart w:id="28" w:name="_Ref427224602"/>
      <w:r w:rsidRPr="00D4792F">
        <w:t xml:space="preserve">Is a column, stump or post in compression, tension or shear? </w:t>
      </w:r>
      <w:r w:rsidRPr="00D4792F">
        <w:br/>
        <w:t>Explain your answer.</w:t>
      </w:r>
      <w:bookmarkEnd w:id="28"/>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912"/>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1754AF" w:rsidP="003B743D">
            <w:pPr>
              <w:rPr>
                <w:rFonts w:ascii="Arial" w:hAnsi="Arial" w:cs="Arial"/>
                <w:sz w:val="22"/>
                <w:szCs w:val="22"/>
              </w:rPr>
            </w:pPr>
            <w:permStart w:id="762197446" w:edGrp="everyone"/>
            <w:r>
              <w:rPr>
                <w:rFonts w:ascii="Arial" w:hAnsi="Arial" w:cs="Arial"/>
                <w:sz w:val="22"/>
                <w:szCs w:val="22"/>
              </w:rPr>
              <w:t>In a column, with a large axial load, the difference in length does not apply. The whole column is in compression. Many of the materials used for columns are weak in tension. Shear is also out of the question because it is also not designed for lateral loads.</w:t>
            </w:r>
            <w:permEnd w:id="762197446"/>
          </w:p>
        </w:tc>
        <w:permStart w:id="149113583" w:edGrp="everyone" w:displacedByCustomXml="next"/>
        <w:sdt>
          <w:sdtPr>
            <w:rPr>
              <w:rFonts w:ascii="Arial" w:hAnsi="Arial" w:cs="Arial"/>
              <w:sz w:val="44"/>
              <w:szCs w:val="44"/>
            </w:rPr>
            <w:id w:val="-158329406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49113583" w:displacedByCustomXml="prev"/>
      </w:tr>
    </w:tbl>
    <w:p w:rsidR="002139AC" w:rsidRPr="00D4792F" w:rsidRDefault="002139AC" w:rsidP="002139AC">
      <w:pPr>
        <w:rPr>
          <w:rFonts w:ascii="Arial" w:hAnsi="Arial" w:cs="Arial"/>
          <w:sz w:val="22"/>
          <w:szCs w:val="22"/>
        </w:rPr>
      </w:pPr>
    </w:p>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9" w:name="_Ref427225635"/>
      <w:r w:rsidRPr="00D4792F">
        <w:rPr>
          <w:rFonts w:cs="Arial"/>
          <w:color w:val="333333"/>
          <w:lang w:eastAsia="en-AU"/>
        </w:rPr>
        <w:t>Explain the letters ‘CHS’ and ‘SHS’ with reference to columns, pillars, posts/stumps and stanchions as vertical (usually steel or concrete pipe) support members subjected to compressive loads</w:t>
      </w:r>
      <w:r w:rsidRPr="00D4792F">
        <w:t>.</w:t>
      </w:r>
      <w:bookmarkEnd w:id="29"/>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2041"/>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1754AF" w:rsidP="003B743D">
            <w:pPr>
              <w:rPr>
                <w:rFonts w:ascii="Arial" w:hAnsi="Arial" w:cs="Arial"/>
                <w:sz w:val="22"/>
                <w:szCs w:val="22"/>
              </w:rPr>
            </w:pPr>
            <w:permStart w:id="1433796686" w:edGrp="everyone"/>
            <w:r>
              <w:rPr>
                <w:rFonts w:ascii="Arial" w:hAnsi="Arial" w:cs="Arial"/>
                <w:sz w:val="22"/>
                <w:szCs w:val="22"/>
              </w:rPr>
              <w:t>The most efficient shape for a column is the circular hollow section (CHS). On the other hand, the second most efficient shape is the square hollow section (SHS).</w:t>
            </w:r>
            <w:permEnd w:id="1433796686"/>
          </w:p>
        </w:tc>
        <w:permStart w:id="1302604617" w:edGrp="everyone" w:displacedByCustomXml="next"/>
        <w:sdt>
          <w:sdtPr>
            <w:rPr>
              <w:rFonts w:ascii="Arial" w:hAnsi="Arial" w:cs="Arial"/>
              <w:sz w:val="44"/>
              <w:szCs w:val="44"/>
            </w:rPr>
            <w:id w:val="-14621015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302604617" w:displacedByCustomXml="prev"/>
      </w:tr>
    </w:tbl>
    <w:p w:rsidR="002139AC" w:rsidRPr="00D4792F" w:rsidRDefault="002139AC" w:rsidP="002139AC">
      <w:pPr>
        <w:rPr>
          <w:rFonts w:ascii="Arial" w:hAnsi="Arial" w:cs="Arial"/>
          <w:sz w:val="22"/>
          <w:szCs w:val="22"/>
        </w:rPr>
      </w:pPr>
    </w:p>
    <w:p w:rsidR="00FE4731" w:rsidRPr="00D4792F" w:rsidRDefault="00FE4731" w:rsidP="002139AC">
      <w:pPr>
        <w:rPr>
          <w:rFonts w:ascii="Arial" w:hAnsi="Arial" w:cs="Arial"/>
          <w:sz w:val="22"/>
          <w:szCs w:val="22"/>
        </w:rPr>
      </w:pPr>
    </w:p>
    <w:p w:rsidR="00AD4AD4" w:rsidRPr="00D4792F" w:rsidRDefault="00AD4AD4" w:rsidP="00AD4AD4">
      <w:pPr>
        <w:pStyle w:val="11CSTCPLQuestionBullet"/>
        <w:ind w:left="709" w:hanging="709"/>
      </w:pPr>
      <w:bookmarkStart w:id="30" w:name="_Ref427225888"/>
      <w:r w:rsidRPr="00D4792F">
        <w:lastRenderedPageBreak/>
        <w:t>Explain the terms listed in the table below with relation to structural performance of columns.</w:t>
      </w:r>
      <w:bookmarkEnd w:id="30"/>
    </w:p>
    <w:p w:rsidR="00AD4AD4" w:rsidRPr="00D4792F" w:rsidRDefault="00AD4AD4" w:rsidP="00AD4AD4">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3B743D" w:rsidRPr="00D4792F" w:rsidTr="0003688A">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1196507929" w:edGrp="everyone" w:displacedByCustomXml="next"/>
        <w:sdt>
          <w:sdtPr>
            <w:rPr>
              <w:rFonts w:ascii="Arial" w:hAnsi="Arial" w:cs="Arial"/>
              <w:sz w:val="44"/>
              <w:szCs w:val="44"/>
            </w:rPr>
            <w:id w:val="-1203234794"/>
            <w14:checkbox>
              <w14:checked w14:val="0"/>
              <w14:checkedState w14:val="00FE" w14:font="Wingdings"/>
              <w14:uncheckedState w14:val="00A8" w14:font="Wingdings"/>
            </w14:checkbox>
          </w:sdtPr>
          <w:sdtEndPr/>
          <w:sdtContent>
            <w:tc>
              <w:tcPr>
                <w:tcW w:w="343" w:type="pct"/>
                <w:gridSpan w:val="2"/>
                <w:tcBorders>
                  <w:top w:val="nil"/>
                  <w:left w:val="single" w:sz="12" w:space="0" w:color="auto"/>
                  <w:bottom w:val="nil"/>
                  <w:right w:val="nil"/>
                </w:tcBorders>
                <w:shd w:val="clear" w:color="auto" w:fill="auto"/>
              </w:tcPr>
              <w:p w:rsidR="003B743D" w:rsidRPr="00F16B1B" w:rsidRDefault="0003688A" w:rsidP="003B743D">
                <w:pPr>
                  <w:keepNext/>
                  <w:ind w:left="993" w:hanging="993"/>
                </w:pPr>
                <w:r>
                  <w:rPr>
                    <w:rFonts w:ascii="Arial" w:hAnsi="Arial" w:cs="Arial"/>
                    <w:sz w:val="44"/>
                    <w:szCs w:val="44"/>
                  </w:rPr>
                  <w:sym w:font="Wingdings" w:char="F0A8"/>
                </w:r>
              </w:p>
            </w:tc>
          </w:sdtContent>
        </w:sdt>
        <w:permEnd w:id="1196507929" w:displacedByCustomXml="prev"/>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Axially load column</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2C498B" w:rsidRDefault="00FC4B07" w:rsidP="002C498B">
            <w:pPr>
              <w:ind w:right="82"/>
              <w:jc w:val="left"/>
              <w:rPr>
                <w:rFonts w:ascii="Arial" w:hAnsi="Arial" w:cs="Arial"/>
                <w:sz w:val="22"/>
              </w:rPr>
            </w:pPr>
            <w:permStart w:id="1404065622" w:edGrp="everyone"/>
            <w:r>
              <w:rPr>
                <w:rFonts w:ascii="Arial" w:hAnsi="Arial" w:cs="Arial"/>
                <w:sz w:val="22"/>
              </w:rPr>
              <w:t>When the load is central to the centre of gravity axis, it produces a direct compressive stress within the column. Axially loaded columns are sometimes referred to as “concentric columns”</w:t>
            </w:r>
            <w:permEnd w:id="1404065622"/>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Non-axially loaded column</w:t>
            </w:r>
          </w:p>
        </w:tc>
        <w:tc>
          <w:tcPr>
            <w:tcW w:w="3256" w:type="pct"/>
            <w:tcBorders>
              <w:top w:val="single" w:sz="8" w:space="0" w:color="auto"/>
              <w:left w:val="single" w:sz="4" w:space="0" w:color="auto"/>
            </w:tcBorders>
            <w:shd w:val="clear" w:color="auto" w:fill="auto"/>
            <w:vAlign w:val="center"/>
          </w:tcPr>
          <w:p w:rsidR="003B743D" w:rsidRPr="002C498B" w:rsidRDefault="00FC4B07" w:rsidP="002C498B">
            <w:pPr>
              <w:ind w:right="82"/>
              <w:jc w:val="left"/>
              <w:rPr>
                <w:rFonts w:ascii="Arial" w:hAnsi="Arial" w:cs="Arial"/>
                <w:sz w:val="22"/>
              </w:rPr>
            </w:pPr>
            <w:permStart w:id="1744265288" w:edGrp="everyone"/>
            <w:r>
              <w:rPr>
                <w:rFonts w:ascii="Arial" w:hAnsi="Arial" w:cs="Arial"/>
                <w:sz w:val="22"/>
              </w:rPr>
              <w:t>When the load is off-centre the column is called an ‘eccentric column’. This results in bending and compressive stress being applied to the column.</w:t>
            </w:r>
            <w:permEnd w:id="1744265288"/>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Buckling</w:t>
            </w:r>
          </w:p>
        </w:tc>
        <w:tc>
          <w:tcPr>
            <w:tcW w:w="3256" w:type="pct"/>
            <w:tcBorders>
              <w:left w:val="single" w:sz="4" w:space="0" w:color="auto"/>
            </w:tcBorders>
            <w:shd w:val="clear" w:color="auto" w:fill="auto"/>
            <w:vAlign w:val="center"/>
          </w:tcPr>
          <w:p w:rsidR="003B743D" w:rsidRPr="002C498B" w:rsidRDefault="00DE2B2D" w:rsidP="002C498B">
            <w:pPr>
              <w:ind w:right="82"/>
              <w:jc w:val="left"/>
              <w:rPr>
                <w:rFonts w:ascii="Arial" w:hAnsi="Arial" w:cs="Arial"/>
                <w:sz w:val="22"/>
              </w:rPr>
            </w:pPr>
            <w:permStart w:id="298858709" w:edGrp="everyone"/>
            <w:r>
              <w:rPr>
                <w:rFonts w:ascii="Arial" w:hAnsi="Arial" w:cs="Arial"/>
                <w:sz w:val="22"/>
              </w:rPr>
              <w:t xml:space="preserve">Buckling is a major consideration in designing all compression members. Buckling is deformation at right angles to the direction of the applied load. </w:t>
            </w:r>
            <w:permEnd w:id="298858709"/>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Slenderness ratio</w:t>
            </w:r>
          </w:p>
        </w:tc>
        <w:tc>
          <w:tcPr>
            <w:tcW w:w="3256" w:type="pct"/>
            <w:tcBorders>
              <w:left w:val="single" w:sz="4" w:space="0" w:color="auto"/>
            </w:tcBorders>
            <w:shd w:val="clear" w:color="auto" w:fill="auto"/>
            <w:vAlign w:val="center"/>
          </w:tcPr>
          <w:p w:rsidR="003B743D" w:rsidRPr="002C498B" w:rsidRDefault="00DE2B2D" w:rsidP="002C498B">
            <w:pPr>
              <w:ind w:right="82"/>
              <w:jc w:val="left"/>
              <w:rPr>
                <w:rFonts w:ascii="Arial" w:hAnsi="Arial" w:cs="Arial"/>
                <w:sz w:val="22"/>
              </w:rPr>
            </w:pPr>
            <w:permStart w:id="1909070942" w:edGrp="everyone"/>
            <w:r>
              <w:rPr>
                <w:rFonts w:ascii="Arial" w:hAnsi="Arial" w:cs="Arial"/>
                <w:sz w:val="22"/>
              </w:rPr>
              <w:t>The maximum load a column can be allowed to support depends on the slenderness ratio and the material from which the column is made.</w:t>
            </w:r>
            <w:permEnd w:id="1909070942"/>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End fixity and effective length</w:t>
            </w:r>
          </w:p>
        </w:tc>
        <w:tc>
          <w:tcPr>
            <w:tcW w:w="3256" w:type="pct"/>
            <w:tcBorders>
              <w:left w:val="single" w:sz="4" w:space="0" w:color="auto"/>
            </w:tcBorders>
            <w:shd w:val="clear" w:color="auto" w:fill="auto"/>
            <w:vAlign w:val="center"/>
          </w:tcPr>
          <w:p w:rsidR="003B743D" w:rsidRPr="002C498B" w:rsidRDefault="00DE2B2D" w:rsidP="002C498B">
            <w:pPr>
              <w:ind w:right="82"/>
              <w:jc w:val="left"/>
              <w:rPr>
                <w:rFonts w:ascii="Arial" w:hAnsi="Arial" w:cs="Arial"/>
                <w:sz w:val="22"/>
              </w:rPr>
            </w:pPr>
            <w:permStart w:id="445523727" w:edGrp="everyone"/>
            <w:r>
              <w:rPr>
                <w:rFonts w:ascii="Arial" w:hAnsi="Arial" w:cs="Arial"/>
                <w:sz w:val="22"/>
              </w:rPr>
              <w:t xml:space="preserve">The way in which a column buckles is affected by how rigidly it is connected to other members at the top and the bottom. The term for the type of end fixing is end fixity and this affects the way a column buckles. </w:t>
            </w:r>
            <w:permEnd w:id="445523727"/>
          </w:p>
        </w:tc>
        <w:tc>
          <w:tcPr>
            <w:tcW w:w="335" w:type="pct"/>
            <w:tcBorders>
              <w:top w:val="nil"/>
              <w:left w:val="single" w:sz="12" w:space="0" w:color="auto"/>
              <w:bottom w:val="nil"/>
              <w:right w:val="nil"/>
            </w:tcBorders>
          </w:tcPr>
          <w:p w:rsidR="003B743D" w:rsidRPr="00D4792F" w:rsidRDefault="003B743D" w:rsidP="003B743D">
            <w:pPr>
              <w:ind w:left="993" w:hanging="993"/>
            </w:pPr>
          </w:p>
        </w:tc>
      </w:tr>
    </w:tbl>
    <w:p w:rsidR="00AD4AD4" w:rsidRPr="00D4792F" w:rsidRDefault="00AD4AD4" w:rsidP="00AD4AD4">
      <w:pPr>
        <w:rPr>
          <w:rFonts w:ascii="Arial" w:hAnsi="Arial" w:cs="Arial"/>
          <w:sz w:val="22"/>
          <w:szCs w:val="22"/>
        </w:rPr>
      </w:pPr>
    </w:p>
    <w:p w:rsidR="002139AC" w:rsidRPr="00D4792F" w:rsidRDefault="00AD4AD4" w:rsidP="00AD4AD4">
      <w:pPr>
        <w:rPr>
          <w:rFonts w:ascii="Arial" w:hAnsi="Arial" w:cs="Arial"/>
          <w:sz w:val="20"/>
          <w:szCs w:val="22"/>
        </w:rPr>
      </w:pPr>
      <w:r w:rsidRPr="00D4792F">
        <w:rPr>
          <w:rFonts w:ascii="Arial" w:hAnsi="Arial" w:cs="Arial"/>
          <w:sz w:val="22"/>
          <w:szCs w:val="22"/>
        </w:rPr>
        <w:br w:type="page"/>
      </w:r>
    </w:p>
    <w:p w:rsidR="002139AC" w:rsidRPr="00D4792F" w:rsidRDefault="002139AC" w:rsidP="002139AC">
      <w:pPr>
        <w:pStyle w:val="11CSTCPLQuestionBullet"/>
        <w:ind w:left="709" w:hanging="709"/>
      </w:pPr>
      <w:bookmarkStart w:id="31" w:name="_Ref427226269"/>
      <w:r w:rsidRPr="00D4792F">
        <w:lastRenderedPageBreak/>
        <w:t>How will bearers, joists, lintels, beams or girders transmit load forces?</w:t>
      </w:r>
      <w:bookmarkEnd w:id="31"/>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436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2C77" w:rsidRPr="00412C77" w:rsidRDefault="00412C77" w:rsidP="00412C77">
            <w:pPr>
              <w:rPr>
                <w:rFonts w:ascii="Arial" w:hAnsi="Arial" w:cs="Arial"/>
                <w:sz w:val="22"/>
                <w:szCs w:val="22"/>
                <w:lang w:val="en-US"/>
              </w:rPr>
            </w:pPr>
            <w:permStart w:id="1615031772" w:edGrp="everyone"/>
            <w:r w:rsidRPr="00412C77">
              <w:rPr>
                <w:rFonts w:ascii="Arial" w:hAnsi="Arial" w:cs="Arial"/>
                <w:sz w:val="22"/>
                <w:szCs w:val="22"/>
              </w:rPr>
              <w:t xml:space="preserve">Loads will be transmitted through tributary area. </w:t>
            </w:r>
            <w:r w:rsidRPr="00412C77">
              <w:rPr>
                <w:rFonts w:ascii="Arial" w:hAnsi="Arial" w:cs="Arial"/>
                <w:sz w:val="22"/>
                <w:szCs w:val="22"/>
                <w:lang w:val="en-US"/>
              </w:rPr>
              <w:t xml:space="preserve">Loads applied to different parts will be transferred to the building foundations. The structure should provide a safe path for this load transfer so in order to design a structural element, you must </w:t>
            </w:r>
            <w:r w:rsidRPr="00412C77">
              <w:rPr>
                <w:rFonts w:ascii="Arial" w:hAnsi="Arial" w:cs="Arial"/>
                <w:bCs/>
                <w:sz w:val="22"/>
                <w:szCs w:val="22"/>
                <w:lang w:val="en-US"/>
              </w:rPr>
              <w:t>determine the loads transferred to it by other building or structural elements</w:t>
            </w:r>
            <w:r w:rsidRPr="00412C77">
              <w:rPr>
                <w:rFonts w:ascii="Arial" w:hAnsi="Arial" w:cs="Arial"/>
                <w:sz w:val="22"/>
                <w:szCs w:val="22"/>
                <w:lang w:val="en-US"/>
              </w:rPr>
              <w:t>.</w:t>
            </w:r>
          </w:p>
          <w:permEnd w:id="1615031772"/>
          <w:p w:rsidR="003B743D" w:rsidRPr="00D4792F" w:rsidRDefault="003B743D" w:rsidP="003B743D">
            <w:pPr>
              <w:rPr>
                <w:rFonts w:ascii="Arial" w:hAnsi="Arial" w:cs="Arial"/>
                <w:sz w:val="22"/>
                <w:szCs w:val="22"/>
              </w:rPr>
            </w:pPr>
          </w:p>
        </w:tc>
        <w:permStart w:id="344217305" w:edGrp="everyone" w:displacedByCustomXml="next"/>
        <w:sdt>
          <w:sdtPr>
            <w:rPr>
              <w:rFonts w:ascii="Arial" w:hAnsi="Arial" w:cs="Arial"/>
              <w:sz w:val="44"/>
              <w:szCs w:val="44"/>
            </w:rPr>
            <w:id w:val="13860594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344217305" w:displacedByCustomXml="prev"/>
      </w:tr>
    </w:tbl>
    <w:p w:rsidR="002139AC" w:rsidRPr="00D4792F" w:rsidRDefault="002139AC" w:rsidP="002139AC">
      <w:pPr>
        <w:rPr>
          <w:rFonts w:ascii="Arial" w:hAnsi="Arial" w:cs="Arial"/>
          <w:sz w:val="20"/>
          <w:szCs w:val="22"/>
        </w:rPr>
      </w:pPr>
    </w:p>
    <w:p w:rsidR="00AD4AD4" w:rsidRPr="00D4792F" w:rsidRDefault="00AD4AD4" w:rsidP="00AD4AD4">
      <w:pPr>
        <w:rPr>
          <w:rFonts w:ascii="Arial" w:hAnsi="Arial" w:cs="Arial"/>
          <w:sz w:val="20"/>
          <w:szCs w:val="22"/>
        </w:rPr>
      </w:pPr>
    </w:p>
    <w:p w:rsidR="00AD4AD4" w:rsidRPr="00D4792F" w:rsidRDefault="00AD4AD4" w:rsidP="00AD4AD4">
      <w:pPr>
        <w:pStyle w:val="11CSTCPLQuestionBullet"/>
        <w:ind w:left="709" w:hanging="709"/>
      </w:pPr>
      <w:bookmarkStart w:id="32" w:name="_Ref427226379"/>
      <w:r w:rsidRPr="00D4792F">
        <w:rPr>
          <w:rFonts w:eastAsiaTheme="minorEastAsia"/>
          <w:color w:val="000000" w:themeColor="dark1"/>
          <w:kern w:val="24"/>
        </w:rPr>
        <w:t>How do floor boards transmit load forces?</w:t>
      </w:r>
      <w:bookmarkEnd w:id="32"/>
      <w:r w:rsidR="00FD6462" w:rsidRPr="00D4792F">
        <w:rPr>
          <w:rFonts w:eastAsiaTheme="minorEastAsia"/>
          <w:color w:val="000000" w:themeColor="dark1"/>
          <w:kern w:val="24"/>
        </w:rPr>
        <w:t xml:space="preserve"> Explain with reference to residential and commercial low rise structures.</w:t>
      </w:r>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765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2C77" w:rsidRPr="00412C77" w:rsidRDefault="00412C77" w:rsidP="00412C77">
            <w:pPr>
              <w:rPr>
                <w:rFonts w:ascii="Arial" w:hAnsi="Arial" w:cs="Arial"/>
                <w:sz w:val="22"/>
                <w:szCs w:val="22"/>
                <w:lang w:val="en-US"/>
              </w:rPr>
            </w:pPr>
            <w:permStart w:id="2131046622" w:edGrp="everyone"/>
            <w:r>
              <w:rPr>
                <w:rFonts w:ascii="Arial" w:hAnsi="Arial" w:cs="Arial"/>
                <w:sz w:val="22"/>
                <w:szCs w:val="22"/>
              </w:rPr>
              <w:t xml:space="preserve">Floor boards will be carried by the slab which is over the columns. </w:t>
            </w:r>
            <w:r w:rsidRPr="00412C77">
              <w:rPr>
                <w:rFonts w:ascii="Arial" w:hAnsi="Arial" w:cs="Arial"/>
                <w:sz w:val="22"/>
                <w:szCs w:val="22"/>
                <w:lang w:val="en-US"/>
              </w:rPr>
              <w:t>A column generally pick up load from halfway to its neighbours. It also carries the loads that comes from the floors above.</w:t>
            </w:r>
          </w:p>
          <w:permEnd w:id="2131046622"/>
          <w:p w:rsidR="003B743D" w:rsidRPr="00D4792F" w:rsidRDefault="003B743D" w:rsidP="003B743D">
            <w:pPr>
              <w:rPr>
                <w:rFonts w:ascii="Arial" w:hAnsi="Arial" w:cs="Arial"/>
                <w:sz w:val="22"/>
                <w:szCs w:val="22"/>
              </w:rPr>
            </w:pPr>
          </w:p>
        </w:tc>
        <w:permStart w:id="1798310908" w:edGrp="everyone" w:displacedByCustomXml="next"/>
        <w:sdt>
          <w:sdtPr>
            <w:rPr>
              <w:rFonts w:ascii="Arial" w:hAnsi="Arial" w:cs="Arial"/>
              <w:sz w:val="44"/>
              <w:szCs w:val="44"/>
            </w:rPr>
            <w:id w:val="10297595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798310908" w:displacedByCustomXml="prev"/>
      </w:tr>
    </w:tbl>
    <w:p w:rsidR="00C54AE0" w:rsidRPr="00D4792F" w:rsidRDefault="00C54AE0" w:rsidP="00C54AE0"/>
    <w:p w:rsidR="00C54AE0" w:rsidRPr="00D4792F" w:rsidRDefault="00C54AE0" w:rsidP="00C54AE0">
      <w:pPr>
        <w:pStyle w:val="11CSTCPLQuestionBullet"/>
      </w:pPr>
      <w:bookmarkStart w:id="33" w:name="_Ref427226512"/>
      <w:r w:rsidRPr="00D4792F">
        <w:t>How do walls, floors, and roofs transmit load forces?</w:t>
      </w:r>
      <w:bookmarkEnd w:id="33"/>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869"/>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1D213D" w:rsidP="003B743D">
            <w:pPr>
              <w:rPr>
                <w:rFonts w:ascii="Arial" w:hAnsi="Arial" w:cs="Arial"/>
                <w:sz w:val="22"/>
                <w:szCs w:val="22"/>
              </w:rPr>
            </w:pPr>
            <w:permStart w:id="1103049675" w:edGrp="everyone"/>
            <w:r>
              <w:rPr>
                <w:rFonts w:ascii="Arial" w:hAnsi="Arial" w:cs="Arial"/>
                <w:sz w:val="22"/>
                <w:szCs w:val="22"/>
              </w:rPr>
              <w:t>Walls, floors and roofs are considered to be dead loads. Like other structural components, they will transmit their load forces to the structural members of the building through tributary area.</w:t>
            </w:r>
            <w:r w:rsidR="00446C8C">
              <w:rPr>
                <w:rFonts w:ascii="Arial" w:hAnsi="Arial" w:cs="Arial"/>
                <w:sz w:val="22"/>
                <w:szCs w:val="22"/>
              </w:rPr>
              <w:t xml:space="preserve"> To note, walls, floor, and roofs are considered as either distributed and or point loads.</w:t>
            </w:r>
            <w:permEnd w:id="1103049675"/>
          </w:p>
        </w:tc>
        <w:permStart w:id="2063224009" w:edGrp="everyone" w:displacedByCustomXml="next"/>
        <w:sdt>
          <w:sdtPr>
            <w:rPr>
              <w:rFonts w:ascii="Arial" w:hAnsi="Arial" w:cs="Arial"/>
              <w:sz w:val="44"/>
              <w:szCs w:val="44"/>
            </w:rPr>
            <w:id w:val="-13578072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063224009"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4" w:name="_Ref427572506"/>
      <w:r w:rsidRPr="00D4792F">
        <w:lastRenderedPageBreak/>
        <w:t>Explain what load imposition from torsion (twisting) can do to a building’s structure.</w:t>
      </w:r>
      <w:bookmarkEnd w:id="34"/>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643"/>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446C8C" w:rsidP="003B743D">
            <w:pPr>
              <w:rPr>
                <w:rFonts w:ascii="Arial" w:hAnsi="Arial" w:cs="Arial"/>
                <w:sz w:val="22"/>
                <w:szCs w:val="22"/>
              </w:rPr>
            </w:pPr>
            <w:permStart w:id="1898412636" w:edGrp="everyone"/>
            <w:r>
              <w:rPr>
                <w:rFonts w:ascii="Arial" w:hAnsi="Arial" w:cs="Arial"/>
                <w:sz w:val="22"/>
                <w:szCs w:val="22"/>
              </w:rPr>
              <w:t xml:space="preserve"> </w:t>
            </w:r>
            <w:r w:rsidR="00F45858">
              <w:rPr>
                <w:rFonts w:ascii="Arial" w:hAnsi="Arial" w:cs="Arial"/>
                <w:sz w:val="22"/>
                <w:szCs w:val="22"/>
              </w:rPr>
              <w:t>Torsion is the t</w:t>
            </w:r>
            <w:r w:rsidR="00F45858" w:rsidRPr="00F45858">
              <w:rPr>
                <w:rFonts w:ascii="Arial" w:hAnsi="Arial" w:cs="Arial"/>
                <w:sz w:val="22"/>
                <w:szCs w:val="22"/>
              </w:rPr>
              <w:t>wisting or wrenching of a body by the exertion of forces tending to turn one end or part about a longitudinal axis while the other is held fast or turned in the opposite direction</w:t>
            </w:r>
            <w:r w:rsidR="00F45858">
              <w:rPr>
                <w:rFonts w:ascii="Arial" w:hAnsi="Arial" w:cs="Arial"/>
                <w:sz w:val="22"/>
                <w:szCs w:val="22"/>
              </w:rPr>
              <w:t xml:space="preserve">. The presence of torsion can affect the current equilibrium of the structure and make it fail. With its presence, it is highly necessary for one to provide additional and appropriate reinforcements or change the design of the structure for it to be able to handle loads imposed from torsion. </w:t>
            </w:r>
            <w:permEnd w:id="1898412636"/>
          </w:p>
        </w:tc>
        <w:permStart w:id="162077430" w:edGrp="everyone" w:displacedByCustomXml="next"/>
        <w:sdt>
          <w:sdtPr>
            <w:rPr>
              <w:rFonts w:ascii="Arial" w:hAnsi="Arial" w:cs="Arial"/>
              <w:sz w:val="44"/>
              <w:szCs w:val="44"/>
            </w:rPr>
            <w:id w:val="21215637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62077430"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5" w:name="_Ref427226955"/>
      <w:r w:rsidRPr="00D4792F">
        <w:rPr>
          <w:rFonts w:eastAsiaTheme="minorEastAsia"/>
          <w:kern w:val="24"/>
        </w:rPr>
        <w:lastRenderedPageBreak/>
        <w:t>Explain what retaining walls are and what is critical to their sufficiency of structure</w:t>
      </w:r>
      <w:r w:rsidRPr="00D4792F">
        <w:t>.</w:t>
      </w:r>
      <w:bookmarkEnd w:id="35"/>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9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1D93" w:rsidRPr="001E1D93" w:rsidRDefault="001E1D93" w:rsidP="001E1D93">
            <w:pPr>
              <w:rPr>
                <w:rFonts w:ascii="Arial" w:hAnsi="Arial" w:cs="Arial"/>
                <w:sz w:val="22"/>
                <w:szCs w:val="22"/>
                <w:lang w:val="en-US"/>
              </w:rPr>
            </w:pPr>
            <w:permStart w:id="463815017" w:edGrp="everyone"/>
            <w:r w:rsidRPr="001E1D93">
              <w:rPr>
                <w:rFonts w:ascii="Arial" w:hAnsi="Arial" w:cs="Arial"/>
                <w:sz w:val="22"/>
                <w:szCs w:val="22"/>
              </w:rPr>
              <w:t>A retaining wall is a wall built to hold back soil. It is required to support soil where a sloping site requires excavation and either there is insufficient room or it is impractical to batter the soil. Retaining walls must be:</w:t>
            </w:r>
          </w:p>
          <w:p w:rsidR="004A2E1F" w:rsidRPr="001E1D93" w:rsidRDefault="00BE6F8E" w:rsidP="001E1D93">
            <w:pPr>
              <w:numPr>
                <w:ilvl w:val="1"/>
                <w:numId w:val="24"/>
              </w:numPr>
              <w:rPr>
                <w:rFonts w:ascii="Arial" w:hAnsi="Arial" w:cs="Arial"/>
                <w:sz w:val="22"/>
                <w:szCs w:val="22"/>
                <w:lang w:val="en-US"/>
              </w:rPr>
            </w:pPr>
            <w:r w:rsidRPr="001E1D93">
              <w:rPr>
                <w:rFonts w:ascii="Arial" w:hAnsi="Arial" w:cs="Arial"/>
                <w:sz w:val="22"/>
                <w:szCs w:val="22"/>
              </w:rPr>
              <w:t>One metre high must and designed by a qualified structural engineer</w:t>
            </w:r>
          </w:p>
          <w:p w:rsidR="004A2E1F" w:rsidRPr="001E1D93" w:rsidRDefault="00BE6F8E" w:rsidP="001E1D93">
            <w:pPr>
              <w:numPr>
                <w:ilvl w:val="1"/>
                <w:numId w:val="24"/>
              </w:numPr>
              <w:rPr>
                <w:rFonts w:ascii="Arial" w:hAnsi="Arial" w:cs="Arial"/>
                <w:sz w:val="22"/>
                <w:szCs w:val="22"/>
                <w:lang w:val="en-US"/>
              </w:rPr>
            </w:pPr>
            <w:r w:rsidRPr="001E1D93">
              <w:rPr>
                <w:rFonts w:ascii="Arial" w:hAnsi="Arial" w:cs="Arial"/>
                <w:sz w:val="22"/>
                <w:szCs w:val="22"/>
              </w:rPr>
              <w:t>Able to resist soil pressures to be a stable structure</w:t>
            </w:r>
          </w:p>
          <w:permEnd w:id="463815017"/>
          <w:p w:rsidR="00061FC9" w:rsidRPr="00D4792F" w:rsidRDefault="00061FC9" w:rsidP="00061FC9">
            <w:pPr>
              <w:rPr>
                <w:rFonts w:ascii="Arial" w:hAnsi="Arial" w:cs="Arial"/>
                <w:sz w:val="22"/>
                <w:szCs w:val="22"/>
              </w:rPr>
            </w:pPr>
          </w:p>
        </w:tc>
        <w:permStart w:id="938417451" w:edGrp="everyone" w:displacedByCustomXml="next"/>
        <w:sdt>
          <w:sdtPr>
            <w:rPr>
              <w:rFonts w:ascii="Arial" w:hAnsi="Arial" w:cs="Arial"/>
              <w:sz w:val="44"/>
              <w:szCs w:val="44"/>
            </w:rPr>
            <w:id w:val="-5480633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938417451" w:displacedByCustomXml="prev"/>
      </w:tr>
    </w:tbl>
    <w:p w:rsidR="00C54AE0" w:rsidRPr="00D4792F" w:rsidRDefault="00C54AE0" w:rsidP="00C54AE0">
      <w:pPr>
        <w:rPr>
          <w:rFonts w:ascii="Arial" w:hAnsi="Arial" w:cs="Arial"/>
          <w:sz w:val="22"/>
          <w:szCs w:val="22"/>
        </w:rPr>
      </w:pPr>
    </w:p>
    <w:p w:rsidR="00AD4AD4" w:rsidRPr="00D4792F" w:rsidRDefault="00AD4AD4" w:rsidP="00C54AE0">
      <w:pPr>
        <w:rPr>
          <w:rFonts w:ascii="Arial" w:hAnsi="Arial" w:cs="Arial"/>
          <w:sz w:val="22"/>
          <w:szCs w:val="22"/>
        </w:rPr>
      </w:pPr>
    </w:p>
    <w:p w:rsidR="00AD4AD4" w:rsidRPr="00D4792F" w:rsidRDefault="00AD4AD4" w:rsidP="00AD4AD4">
      <w:pPr>
        <w:pStyle w:val="11CSTCPLQuestionBullet"/>
        <w:ind w:left="709" w:hanging="709"/>
      </w:pPr>
      <w:bookmarkStart w:id="36" w:name="_Ref427227067"/>
      <w:r w:rsidRPr="00D4792F">
        <w:rPr>
          <w:rFonts w:eastAsiaTheme="minorEastAsia"/>
          <w:kern w:val="24"/>
        </w:rPr>
        <w:t>Draw two separate hand sketches to explain the difference between a batter and a retaining wall</w:t>
      </w:r>
      <w:r w:rsidRPr="00D4792F">
        <w:t>.</w:t>
      </w:r>
      <w:bookmarkEnd w:id="36"/>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219090914" w:edGrp="everyone" w:displacedByCustomXml="next"/>
        <w:sdt>
          <w:sdtPr>
            <w:rPr>
              <w:rFonts w:ascii="Arial" w:hAnsi="Arial" w:cs="Arial"/>
              <w:sz w:val="44"/>
              <w:szCs w:val="44"/>
            </w:rPr>
            <w:id w:val="-1908376481"/>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219090914" w:displacedByCustomXml="prev"/>
      </w:tr>
    </w:tbl>
    <w:p w:rsidR="00AD4AD4" w:rsidRPr="00D4792F" w:rsidRDefault="00AD4AD4" w:rsidP="00AD4AD4">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65408" behindDoc="0" locked="0" layoutInCell="1" allowOverlap="1" wp14:anchorId="1826FD5A" wp14:editId="2AD2314D">
                <wp:simplePos x="0" y="0"/>
                <wp:positionH relativeFrom="column">
                  <wp:posOffset>-19050</wp:posOffset>
                </wp:positionH>
                <wp:positionV relativeFrom="paragraph">
                  <wp:posOffset>121920</wp:posOffset>
                </wp:positionV>
                <wp:extent cx="5796000" cy="5353050"/>
                <wp:effectExtent l="0" t="0" r="14605" b="19050"/>
                <wp:wrapNone/>
                <wp:docPr id="108" name="Text Box 108"/>
                <wp:cNvGraphicFramePr/>
                <a:graphic xmlns:a="http://schemas.openxmlformats.org/drawingml/2006/main">
                  <a:graphicData uri="http://schemas.microsoft.com/office/word/2010/wordprocessingShape">
                    <wps:wsp>
                      <wps:cNvSpPr txBox="1"/>
                      <wps:spPr>
                        <a:xfrm>
                          <a:off x="0" y="0"/>
                          <a:ext cx="5796000" cy="535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153485784"/>
                              <w:picture/>
                            </w:sdtPr>
                            <w:sdtEndPr/>
                            <w:sdtContent>
                              <w:permStart w:id="701707945" w:edGrp="everyone" w:displacedByCustomXml="prev"/>
                              <w:p w:rsidR="000D44F7" w:rsidRDefault="000D44F7" w:rsidP="00D222B0">
                                <w:pPr>
                                  <w:rPr>
                                    <w:rFonts w:ascii="Arial" w:hAnsi="Arial" w:cs="Arial"/>
                                    <w:sz w:val="22"/>
                                    <w:szCs w:val="22"/>
                                  </w:rPr>
                                </w:pPr>
                                <w:r w:rsidRPr="00D4792F">
                                  <w:rPr>
                                    <w:rFonts w:ascii="Arial" w:hAnsi="Arial" w:cs="Arial"/>
                                    <w:noProof/>
                                    <w:sz w:val="22"/>
                                    <w:szCs w:val="22"/>
                                    <w:lang w:val="en-US"/>
                                  </w:rPr>
                                  <w:drawing>
                                    <wp:inline distT="0" distB="0" distL="0" distR="0" wp14:anchorId="2F4443B7" wp14:editId="68E69F44">
                                      <wp:extent cx="3841614" cy="2515090"/>
                                      <wp:effectExtent l="0" t="0" r="6985"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41614" cy="2515090"/>
                                              </a:xfrm>
                                              <a:prstGeom prst="rect">
                                                <a:avLst/>
                                              </a:prstGeom>
                                              <a:noFill/>
                                              <a:ln>
                                                <a:noFill/>
                                              </a:ln>
                                            </pic:spPr>
                                          </pic:pic>
                                        </a:graphicData>
                                      </a:graphic>
                                    </wp:inline>
                                  </w:drawing>
                                </w:r>
                              </w:p>
                              <w:permEnd w:id="701707945" w:displacedByCustomXml="next"/>
                            </w:sdtContent>
                          </w:sdt>
                          <w:p w:rsidR="000D44F7" w:rsidRDefault="000D44F7" w:rsidP="00D222B0">
                            <w:pPr>
                              <w:rPr>
                                <w:rFonts w:ascii="Arial" w:hAnsi="Arial" w:cs="Arial"/>
                                <w:sz w:val="22"/>
                                <w:szCs w:val="22"/>
                              </w:rPr>
                            </w:pPr>
                          </w:p>
                          <w:sdt>
                            <w:sdtPr>
                              <w:rPr>
                                <w:rFonts w:ascii="Arial" w:hAnsi="Arial" w:cs="Arial"/>
                                <w:sz w:val="22"/>
                                <w:szCs w:val="22"/>
                              </w:rPr>
                              <w:id w:val="1775902329"/>
                              <w:picture/>
                            </w:sdtPr>
                            <w:sdtEndPr/>
                            <w:sdtContent>
                              <w:permStart w:id="1009530200" w:edGrp="everyone" w:displacedByCustomXml="prev"/>
                              <w:p w:rsidR="000D44F7" w:rsidRPr="00D222B0" w:rsidRDefault="000D44F7" w:rsidP="00D222B0">
                                <w:pPr>
                                  <w:rPr>
                                    <w:rFonts w:ascii="Arial" w:hAnsi="Arial" w:cs="Arial"/>
                                    <w:sz w:val="22"/>
                                    <w:szCs w:val="22"/>
                                  </w:rPr>
                                </w:pPr>
                                <w:r w:rsidRPr="00D4792F">
                                  <w:rPr>
                                    <w:rFonts w:ascii="Arial" w:hAnsi="Arial" w:cs="Arial"/>
                                    <w:noProof/>
                                    <w:sz w:val="22"/>
                                    <w:szCs w:val="22"/>
                                    <w:lang w:val="en-US"/>
                                  </w:rPr>
                                  <w:drawing>
                                    <wp:inline distT="0" distB="0" distL="0" distR="0" wp14:anchorId="4D83BD37" wp14:editId="51FECA7C">
                                      <wp:extent cx="3992867" cy="2521318"/>
                                      <wp:effectExtent l="0" t="0" r="825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992867" cy="2521318"/>
                                              </a:xfrm>
                                              <a:prstGeom prst="rect">
                                                <a:avLst/>
                                              </a:prstGeom>
                                              <a:noFill/>
                                              <a:ln>
                                                <a:noFill/>
                                              </a:ln>
                                            </pic:spPr>
                                          </pic:pic>
                                        </a:graphicData>
                                      </a:graphic>
                                    </wp:inline>
                                  </w:drawing>
                                </w:r>
                              </w:p>
                              <w:permEnd w:id="1009530200"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6FD5A" id="_x0000_t202" coordsize="21600,21600" o:spt="202" path="m,l,21600r21600,l21600,xe">
                <v:stroke joinstyle="miter"/>
                <v:path gradientshapeok="t" o:connecttype="rect"/>
              </v:shapetype>
              <v:shape id="Text Box 108" o:spid="_x0000_s1027" type="#_x0000_t202" style="position:absolute;left:0;text-align:left;margin-left:-1.5pt;margin-top:9.6pt;width:456.4pt;height:4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" fillcolor="white [3201]" strokeweight=".5pt">
                <v:textbox>
                  <w:txbxContent>
                    <w:sdt>
                      <w:sdtPr>
                        <w:rPr>
                          <w:rFonts w:ascii="Arial" w:hAnsi="Arial" w:cs="Arial"/>
                          <w:sz w:val="22"/>
                          <w:szCs w:val="22"/>
                        </w:rPr>
                        <w:id w:val="1153485784"/>
                        <w:picture/>
                      </w:sdtPr>
                      <w:sdtEndPr/>
                      <w:sdtContent>
                        <w:permStart w:id="701707945" w:edGrp="everyone" w:displacedByCustomXml="prev"/>
                        <w:p w:rsidR="000D44F7" w:rsidRDefault="000D44F7" w:rsidP="00D222B0">
                          <w:pPr>
                            <w:rPr>
                              <w:rFonts w:ascii="Arial" w:hAnsi="Arial" w:cs="Arial"/>
                              <w:sz w:val="22"/>
                              <w:szCs w:val="22"/>
                            </w:rPr>
                          </w:pPr>
                          <w:r w:rsidRPr="00D4792F">
                            <w:rPr>
                              <w:rFonts w:ascii="Arial" w:hAnsi="Arial" w:cs="Arial"/>
                              <w:noProof/>
                              <w:sz w:val="22"/>
                              <w:szCs w:val="22"/>
                              <w:lang w:val="en-US"/>
                            </w:rPr>
                            <w:drawing>
                              <wp:inline distT="0" distB="0" distL="0" distR="0" wp14:anchorId="2F4443B7" wp14:editId="68E69F44">
                                <wp:extent cx="3841614" cy="2515090"/>
                                <wp:effectExtent l="0" t="0" r="6985"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41614" cy="2515090"/>
                                        </a:xfrm>
                                        <a:prstGeom prst="rect">
                                          <a:avLst/>
                                        </a:prstGeom>
                                        <a:noFill/>
                                        <a:ln>
                                          <a:noFill/>
                                        </a:ln>
                                      </pic:spPr>
                                    </pic:pic>
                                  </a:graphicData>
                                </a:graphic>
                              </wp:inline>
                            </w:drawing>
                          </w:r>
                        </w:p>
                        <w:permEnd w:id="701707945" w:displacedByCustomXml="next"/>
                      </w:sdtContent>
                    </w:sdt>
                    <w:p w:rsidR="000D44F7" w:rsidRDefault="000D44F7" w:rsidP="00D222B0">
                      <w:pPr>
                        <w:rPr>
                          <w:rFonts w:ascii="Arial" w:hAnsi="Arial" w:cs="Arial"/>
                          <w:sz w:val="22"/>
                          <w:szCs w:val="22"/>
                        </w:rPr>
                      </w:pPr>
                    </w:p>
                    <w:sdt>
                      <w:sdtPr>
                        <w:rPr>
                          <w:rFonts w:ascii="Arial" w:hAnsi="Arial" w:cs="Arial"/>
                          <w:sz w:val="22"/>
                          <w:szCs w:val="22"/>
                        </w:rPr>
                        <w:id w:val="1775902329"/>
                        <w:picture/>
                      </w:sdtPr>
                      <w:sdtEndPr/>
                      <w:sdtContent>
                        <w:permStart w:id="1009530200" w:edGrp="everyone" w:displacedByCustomXml="prev"/>
                        <w:p w:rsidR="000D44F7" w:rsidRPr="00D222B0" w:rsidRDefault="000D44F7" w:rsidP="00D222B0">
                          <w:pPr>
                            <w:rPr>
                              <w:rFonts w:ascii="Arial" w:hAnsi="Arial" w:cs="Arial"/>
                              <w:sz w:val="22"/>
                              <w:szCs w:val="22"/>
                            </w:rPr>
                          </w:pPr>
                          <w:r w:rsidRPr="00D4792F">
                            <w:rPr>
                              <w:rFonts w:ascii="Arial" w:hAnsi="Arial" w:cs="Arial"/>
                              <w:noProof/>
                              <w:sz w:val="22"/>
                              <w:szCs w:val="22"/>
                              <w:lang w:val="en-US"/>
                            </w:rPr>
                            <w:drawing>
                              <wp:inline distT="0" distB="0" distL="0" distR="0" wp14:anchorId="4D83BD37" wp14:editId="51FECA7C">
                                <wp:extent cx="3992867" cy="2521318"/>
                                <wp:effectExtent l="0" t="0" r="825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992867" cy="2521318"/>
                                        </a:xfrm>
                                        <a:prstGeom prst="rect">
                                          <a:avLst/>
                                        </a:prstGeom>
                                        <a:noFill/>
                                        <a:ln>
                                          <a:noFill/>
                                        </a:ln>
                                      </pic:spPr>
                                    </pic:pic>
                                  </a:graphicData>
                                </a:graphic>
                              </wp:inline>
                            </w:drawing>
                          </w:r>
                        </w:p>
                        <w:permEnd w:id="1009530200" w:displacedByCustomXml="next"/>
                      </w:sdtContent>
                    </w:sdt>
                  </w:txbxContent>
                </v:textbox>
              </v:shape>
            </w:pict>
          </mc:Fallback>
        </mc:AlternateContent>
      </w:r>
    </w:p>
    <w:p w:rsidR="00AD4AD4" w:rsidRPr="00D4792F" w:rsidRDefault="00AD4AD4" w:rsidP="00AD4AD4">
      <w:pPr>
        <w:rPr>
          <w:rFonts w:ascii="Arial" w:hAnsi="Arial" w:cs="Arial"/>
          <w:sz w:val="22"/>
          <w:szCs w:val="22"/>
        </w:rPr>
      </w:pPr>
      <w:r w:rsidRPr="00D4792F">
        <w:rPr>
          <w:rFonts w:ascii="Arial" w:hAnsi="Arial" w:cs="Arial"/>
          <w:sz w:val="22"/>
          <w:szCs w:val="22"/>
        </w:rPr>
        <w:br w:type="page"/>
      </w:r>
    </w:p>
    <w:p w:rsidR="009A0879" w:rsidRPr="00D4792F" w:rsidRDefault="009A0879" w:rsidP="009A0879">
      <w:pPr>
        <w:pStyle w:val="11CSTCPLQuestionBullet"/>
        <w:ind w:left="709" w:hanging="709"/>
      </w:pPr>
      <w:bookmarkStart w:id="37" w:name="_Ref427227379"/>
      <w:r w:rsidRPr="00D4792F">
        <w:rPr>
          <w:rFonts w:eastAsiaTheme="minorEastAsia"/>
          <w:kern w:val="24"/>
        </w:rPr>
        <w:lastRenderedPageBreak/>
        <w:t>Explain the differences between an inclined retaining wall, a gravity retaining wall and a cantilevered retaining wall</w:t>
      </w:r>
      <w:r w:rsidRPr="00D4792F">
        <w:t>.</w:t>
      </w:r>
      <w:bookmarkEnd w:id="37"/>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4C3944" w:rsidP="00061FC9">
            <w:pPr>
              <w:rPr>
                <w:rFonts w:ascii="Arial" w:hAnsi="Arial" w:cs="Arial"/>
                <w:sz w:val="22"/>
                <w:szCs w:val="22"/>
              </w:rPr>
            </w:pPr>
            <w:permStart w:id="54278961" w:edGrp="everyone"/>
            <w:r>
              <w:rPr>
                <w:rFonts w:ascii="Arial" w:hAnsi="Arial" w:cs="Arial"/>
                <w:sz w:val="22"/>
                <w:szCs w:val="22"/>
              </w:rPr>
              <w:t>An inclined retaining wall leans into the excavated soil and is constructed at an angle between 45 and 80 degrees. Gravity retaining walls retain on its own weight to resist overturning forces from the soil. A cantilever retaining wall is the most complex of the three types and must be carefully designed by an engineer. It relies upon the correct placement of steel reinforcement and varying thickness of concrete to resist the compressive and tensile forces exerted on the wall by soil pressures.</w:t>
            </w:r>
            <w:permEnd w:id="54278961"/>
          </w:p>
        </w:tc>
        <w:permStart w:id="1591370200" w:edGrp="everyone" w:displacedByCustomXml="next"/>
        <w:sdt>
          <w:sdtPr>
            <w:rPr>
              <w:rFonts w:ascii="Arial" w:hAnsi="Arial" w:cs="Arial"/>
              <w:sz w:val="44"/>
              <w:szCs w:val="44"/>
            </w:rPr>
            <w:id w:val="-190975942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591370200"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8" w:name="_Ref427227493"/>
      <w:r w:rsidRPr="00D4792F">
        <w:rPr>
          <w:rFonts w:cs="Arial"/>
          <w:lang w:eastAsia="en-AU"/>
        </w:rPr>
        <w:t>What is a ground level concrete slab floor?</w:t>
      </w:r>
      <w:bookmarkEnd w:id="3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43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0EA" w:rsidRPr="00D4792F" w:rsidRDefault="007F6BED" w:rsidP="00061FC9">
            <w:pPr>
              <w:rPr>
                <w:rFonts w:ascii="Arial" w:hAnsi="Arial" w:cs="Arial"/>
                <w:sz w:val="22"/>
                <w:szCs w:val="22"/>
              </w:rPr>
            </w:pPr>
            <w:permStart w:id="107105948" w:edGrp="everyone"/>
            <w:r>
              <w:rPr>
                <w:rFonts w:ascii="Arial" w:hAnsi="Arial" w:cs="Arial"/>
                <w:sz w:val="22"/>
                <w:szCs w:val="22"/>
              </w:rPr>
              <w:t>It is a large flat stretch of concrete, usually between 100-500mm thick which forms the foundation of the structure. Ground slabs are poured directly into the excavated trenches in the ground and rely on the existing ground for support.</w:t>
            </w:r>
            <w:permEnd w:id="107105948"/>
          </w:p>
        </w:tc>
        <w:permStart w:id="1609639897" w:edGrp="everyone" w:displacedByCustomXml="next"/>
        <w:sdt>
          <w:sdtPr>
            <w:rPr>
              <w:rFonts w:ascii="Arial" w:hAnsi="Arial" w:cs="Arial"/>
              <w:sz w:val="44"/>
              <w:szCs w:val="44"/>
            </w:rPr>
            <w:id w:val="-36020421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609639897"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9" w:name="_Ref427227494"/>
      <w:r w:rsidRPr="00D4792F">
        <w:rPr>
          <w:rFonts w:cs="Arial"/>
          <w:lang w:eastAsia="en-AU"/>
        </w:rPr>
        <w:t>What is a slab subfloor made of?</w:t>
      </w:r>
      <w:bookmarkEnd w:id="3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83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4D2455" w:rsidP="00061FC9">
            <w:pPr>
              <w:rPr>
                <w:rFonts w:ascii="Arial" w:hAnsi="Arial" w:cs="Arial"/>
                <w:sz w:val="22"/>
                <w:szCs w:val="22"/>
              </w:rPr>
            </w:pPr>
            <w:permStart w:id="590904989" w:edGrp="everyone"/>
            <w:r>
              <w:rPr>
                <w:rFonts w:ascii="Arial" w:hAnsi="Arial" w:cs="Arial"/>
                <w:sz w:val="22"/>
                <w:szCs w:val="22"/>
              </w:rPr>
              <w:t>Slab subfloors are primarily made of concrete, though other materials like steel mesh or rebar are also incorporated to add strength. To improve stability, the slab typically sits on a bedding of building sand and will require a plastic vapour barrier.</w:t>
            </w:r>
            <w:permEnd w:id="590904989"/>
          </w:p>
        </w:tc>
        <w:permStart w:id="584001368" w:edGrp="everyone" w:displacedByCustomXml="next"/>
        <w:sdt>
          <w:sdtPr>
            <w:rPr>
              <w:rFonts w:ascii="Arial" w:hAnsi="Arial" w:cs="Arial"/>
              <w:sz w:val="44"/>
              <w:szCs w:val="44"/>
            </w:rPr>
            <w:id w:val="13202207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584001368"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0" w:name="_Ref427227808"/>
      <w:r w:rsidRPr="00D4792F">
        <w:rPr>
          <w:rFonts w:cs="Arial"/>
          <w:lang w:eastAsia="en-AU"/>
        </w:rPr>
        <w:t>What should you consider when selecting the type of slab floor?</w:t>
      </w:r>
      <w:bookmarkEnd w:id="40"/>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198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683E7C" w:rsidP="00061FC9">
            <w:pPr>
              <w:rPr>
                <w:rFonts w:ascii="Arial" w:hAnsi="Arial" w:cs="Arial"/>
                <w:sz w:val="22"/>
                <w:szCs w:val="22"/>
              </w:rPr>
            </w:pPr>
            <w:permStart w:id="552094919" w:edGrp="everyone"/>
            <w:r>
              <w:rPr>
                <w:rFonts w:ascii="Arial" w:hAnsi="Arial" w:cs="Arial"/>
                <w:sz w:val="22"/>
                <w:szCs w:val="22"/>
              </w:rPr>
              <w:t>It is important to take into consideration the type of flooring, the laying of pipes and reinforcement. The type of flooring in a house must be adequately supported by the flooring structure below.</w:t>
            </w:r>
            <w:permEnd w:id="552094919"/>
          </w:p>
        </w:tc>
        <w:permStart w:id="1545486989" w:edGrp="everyone" w:displacedByCustomXml="next"/>
        <w:sdt>
          <w:sdtPr>
            <w:rPr>
              <w:rFonts w:ascii="Arial" w:hAnsi="Arial" w:cs="Arial"/>
              <w:sz w:val="44"/>
              <w:szCs w:val="44"/>
            </w:rPr>
            <w:id w:val="137026075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545486989"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rPr>
          <w:rFonts w:cs="Arial"/>
          <w:sz w:val="22"/>
          <w:szCs w:val="22"/>
        </w:rPr>
      </w:pPr>
      <w:bookmarkStart w:id="41" w:name="_Ref427228043"/>
      <w:r w:rsidRPr="00D4792F">
        <w:rPr>
          <w:rFonts w:cs="Arial"/>
          <w:lang w:eastAsia="en-AU"/>
        </w:rPr>
        <w:t>Name and describe each of the general soil classifications that are followed in Australia.</w:t>
      </w:r>
      <w:bookmarkEnd w:id="41"/>
      <w:r w:rsidRPr="00D4792F">
        <w:rPr>
          <w:rFonts w:cs="Arial"/>
          <w:lang w:eastAsia="en-AU"/>
        </w:rPr>
        <w:t xml:space="preserve"> </w:t>
      </w:r>
    </w:p>
    <w:p w:rsidR="009A0879" w:rsidRPr="00D4792F" w:rsidRDefault="009A0879" w:rsidP="009A0879">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436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74CE" w:rsidRDefault="007274CE" w:rsidP="007274CE">
            <w:pPr>
              <w:rPr>
                <w:rFonts w:ascii="Arial" w:hAnsi="Arial" w:cs="Arial"/>
                <w:sz w:val="22"/>
                <w:szCs w:val="22"/>
                <w:lang w:val="en-US"/>
              </w:rPr>
            </w:pPr>
            <w:permStart w:id="1441207892" w:edGrp="everyone"/>
            <w:r w:rsidRPr="00C431C5">
              <w:rPr>
                <w:rFonts w:ascii="Arial" w:hAnsi="Arial" w:cs="Arial"/>
                <w:b/>
                <w:bCs/>
                <w:sz w:val="22"/>
                <w:szCs w:val="22"/>
                <w:lang w:val="en-US"/>
              </w:rPr>
              <w:t>Class A</w:t>
            </w:r>
            <w:r w:rsidRPr="00C431C5">
              <w:rPr>
                <w:rFonts w:ascii="Arial" w:hAnsi="Arial" w:cs="Arial"/>
                <w:sz w:val="22"/>
                <w:szCs w:val="22"/>
                <w:lang w:val="en-US"/>
              </w:rPr>
              <w:t> - This denotes very 'stable' ground - mostly sand and rock, not affected by moisture</w:t>
            </w:r>
          </w:p>
          <w:p w:rsidR="007274CE" w:rsidRPr="00C431C5" w:rsidRDefault="007274CE" w:rsidP="007274CE">
            <w:pPr>
              <w:rPr>
                <w:rFonts w:ascii="Arial" w:hAnsi="Arial" w:cs="Arial"/>
                <w:sz w:val="22"/>
                <w:szCs w:val="22"/>
                <w:lang w:val="en-US"/>
              </w:rPr>
            </w:pPr>
          </w:p>
          <w:p w:rsidR="007274CE" w:rsidRDefault="007274CE" w:rsidP="007274CE">
            <w:pPr>
              <w:rPr>
                <w:rFonts w:ascii="Arial" w:hAnsi="Arial" w:cs="Arial"/>
                <w:sz w:val="22"/>
                <w:szCs w:val="22"/>
                <w:lang w:val="en-US"/>
              </w:rPr>
            </w:pPr>
            <w:r w:rsidRPr="00C431C5">
              <w:rPr>
                <w:rFonts w:ascii="Arial" w:hAnsi="Arial" w:cs="Arial"/>
                <w:b/>
                <w:bCs/>
                <w:sz w:val="22"/>
                <w:szCs w:val="22"/>
                <w:lang w:val="en-US"/>
              </w:rPr>
              <w:t>Class S</w:t>
            </w:r>
            <w:r w:rsidRPr="00C431C5">
              <w:rPr>
                <w:rFonts w:ascii="Arial" w:hAnsi="Arial" w:cs="Arial"/>
                <w:sz w:val="22"/>
                <w:szCs w:val="22"/>
                <w:lang w:val="en-US"/>
              </w:rPr>
              <w:t> - Slightly reactive soil, slight movement due to moisture</w:t>
            </w:r>
          </w:p>
          <w:p w:rsidR="007274CE" w:rsidRPr="00C431C5" w:rsidRDefault="007274CE" w:rsidP="007274CE">
            <w:pPr>
              <w:rPr>
                <w:rFonts w:ascii="Arial" w:hAnsi="Arial" w:cs="Arial"/>
                <w:sz w:val="22"/>
                <w:szCs w:val="22"/>
                <w:lang w:val="en-US"/>
              </w:rPr>
            </w:pPr>
          </w:p>
          <w:p w:rsidR="007274CE" w:rsidRDefault="007274CE" w:rsidP="007274CE">
            <w:pPr>
              <w:rPr>
                <w:rFonts w:ascii="Arial" w:hAnsi="Arial" w:cs="Arial"/>
                <w:sz w:val="22"/>
                <w:szCs w:val="22"/>
                <w:lang w:val="en-US"/>
              </w:rPr>
            </w:pPr>
            <w:r w:rsidRPr="00C431C5">
              <w:rPr>
                <w:rFonts w:ascii="Arial" w:hAnsi="Arial" w:cs="Arial"/>
                <w:b/>
                <w:bCs/>
                <w:sz w:val="22"/>
                <w:szCs w:val="22"/>
                <w:lang w:val="en-US"/>
              </w:rPr>
              <w:t>Class M</w:t>
            </w:r>
            <w:r w:rsidRPr="00C431C5">
              <w:rPr>
                <w:rFonts w:ascii="Arial" w:hAnsi="Arial" w:cs="Arial"/>
                <w:sz w:val="22"/>
                <w:szCs w:val="22"/>
                <w:lang w:val="en-US"/>
              </w:rPr>
              <w:t> - Moderately reactive soil, moderate movement due to moisture</w:t>
            </w:r>
          </w:p>
          <w:p w:rsidR="007274CE" w:rsidRPr="00C431C5" w:rsidRDefault="007274CE" w:rsidP="007274CE">
            <w:pPr>
              <w:rPr>
                <w:rFonts w:ascii="Arial" w:hAnsi="Arial" w:cs="Arial"/>
                <w:sz w:val="22"/>
                <w:szCs w:val="22"/>
                <w:lang w:val="en-US"/>
              </w:rPr>
            </w:pPr>
          </w:p>
          <w:p w:rsidR="007274CE" w:rsidRDefault="007274CE" w:rsidP="007274CE">
            <w:pPr>
              <w:rPr>
                <w:rFonts w:ascii="Arial" w:hAnsi="Arial" w:cs="Arial"/>
                <w:sz w:val="22"/>
                <w:szCs w:val="22"/>
                <w:lang w:val="en-US"/>
              </w:rPr>
            </w:pPr>
            <w:r w:rsidRPr="00C431C5">
              <w:rPr>
                <w:rFonts w:ascii="Arial" w:hAnsi="Arial" w:cs="Arial"/>
                <w:b/>
                <w:bCs/>
                <w:sz w:val="22"/>
                <w:szCs w:val="22"/>
                <w:lang w:val="en-US"/>
              </w:rPr>
              <w:t>Class H</w:t>
            </w:r>
            <w:r w:rsidRPr="00C431C5">
              <w:rPr>
                <w:rFonts w:ascii="Arial" w:hAnsi="Arial" w:cs="Arial"/>
                <w:sz w:val="22"/>
                <w:szCs w:val="22"/>
                <w:lang w:val="en-US"/>
              </w:rPr>
              <w:t> - Highly reactive soil, a high amount of movement due to moisture</w:t>
            </w:r>
          </w:p>
          <w:p w:rsidR="007274CE" w:rsidRPr="00C431C5" w:rsidRDefault="007274CE" w:rsidP="007274CE">
            <w:pPr>
              <w:rPr>
                <w:rFonts w:ascii="Arial" w:hAnsi="Arial" w:cs="Arial"/>
                <w:sz w:val="22"/>
                <w:szCs w:val="22"/>
                <w:lang w:val="en-US"/>
              </w:rPr>
            </w:pPr>
          </w:p>
          <w:p w:rsidR="007274CE" w:rsidRDefault="007274CE" w:rsidP="007274CE">
            <w:pPr>
              <w:rPr>
                <w:rFonts w:ascii="Arial" w:hAnsi="Arial" w:cs="Arial"/>
                <w:sz w:val="22"/>
                <w:szCs w:val="22"/>
                <w:lang w:val="en-US"/>
              </w:rPr>
            </w:pPr>
            <w:r w:rsidRPr="00C431C5">
              <w:rPr>
                <w:rFonts w:ascii="Arial" w:hAnsi="Arial" w:cs="Arial"/>
                <w:b/>
                <w:bCs/>
                <w:sz w:val="22"/>
                <w:szCs w:val="22"/>
                <w:lang w:val="en-US"/>
              </w:rPr>
              <w:t>Class E</w:t>
            </w:r>
            <w:r w:rsidRPr="00C431C5">
              <w:rPr>
                <w:rFonts w:ascii="Arial" w:hAnsi="Arial" w:cs="Arial"/>
                <w:sz w:val="22"/>
                <w:szCs w:val="22"/>
                <w:lang w:val="en-US"/>
              </w:rPr>
              <w:t> - Extremely reactive soil, extreme movement due to moisture</w:t>
            </w:r>
          </w:p>
          <w:p w:rsidR="007274CE" w:rsidRPr="00C431C5" w:rsidRDefault="007274CE" w:rsidP="007274CE">
            <w:pPr>
              <w:rPr>
                <w:rFonts w:ascii="Arial" w:hAnsi="Arial" w:cs="Arial"/>
                <w:sz w:val="22"/>
                <w:szCs w:val="22"/>
                <w:lang w:val="en-US"/>
              </w:rPr>
            </w:pPr>
          </w:p>
          <w:p w:rsidR="00061FC9" w:rsidRPr="00D4792F" w:rsidRDefault="007274CE" w:rsidP="00061FC9">
            <w:pPr>
              <w:rPr>
                <w:rFonts w:ascii="Arial" w:hAnsi="Arial" w:cs="Arial"/>
                <w:sz w:val="22"/>
                <w:szCs w:val="22"/>
              </w:rPr>
            </w:pPr>
            <w:r w:rsidRPr="00C431C5">
              <w:rPr>
                <w:rFonts w:ascii="Arial" w:hAnsi="Arial" w:cs="Arial"/>
                <w:b/>
                <w:bCs/>
                <w:sz w:val="22"/>
                <w:szCs w:val="22"/>
                <w:lang w:val="en-US"/>
              </w:rPr>
              <w:t>Class P</w:t>
            </w:r>
            <w:r w:rsidRPr="00C431C5">
              <w:rPr>
                <w:rFonts w:ascii="Arial" w:hAnsi="Arial" w:cs="Arial"/>
                <w:sz w:val="22"/>
                <w:szCs w:val="22"/>
                <w:lang w:val="en-US"/>
              </w:rPr>
              <w:t> - 'Problem' soil, which experiences land slip, mine subsidence and so forth. If you are building on Class P site you will typically need to consult an engineer.</w:t>
            </w:r>
            <w:permEnd w:id="1441207892"/>
          </w:p>
        </w:tc>
        <w:permStart w:id="2081252461" w:edGrp="everyone" w:displacedByCustomXml="next"/>
        <w:sdt>
          <w:sdtPr>
            <w:rPr>
              <w:rFonts w:ascii="Arial" w:hAnsi="Arial" w:cs="Arial"/>
              <w:sz w:val="44"/>
              <w:szCs w:val="44"/>
            </w:rPr>
            <w:id w:val="-8770819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2081252461"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2" w:name="_Ref427228057"/>
      <w:r w:rsidRPr="00D4792F">
        <w:rPr>
          <w:rFonts w:cs="Arial"/>
          <w:lang w:eastAsia="en-AU"/>
        </w:rPr>
        <w:t>What purpose does the soil report serve?</w:t>
      </w:r>
      <w:r w:rsidRPr="00D4792F">
        <w:t xml:space="preserve"> Who prepares a soil report?</w:t>
      </w:r>
      <w:r w:rsidRPr="00D4792F">
        <w:br/>
      </w:r>
      <w:r w:rsidRPr="00D4792F">
        <w:rPr>
          <w:rFonts w:cs="Arial"/>
          <w:lang w:eastAsia="en-AU"/>
        </w:rPr>
        <w:t>Which Australian Standard (AS) will be relevant to the soil report?</w:t>
      </w:r>
      <w:bookmarkEnd w:id="42"/>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385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61C1" w:rsidRDefault="00FF61C1" w:rsidP="00061FC9">
            <w:pPr>
              <w:rPr>
                <w:rFonts w:ascii="Arial" w:hAnsi="Arial" w:cs="Arial"/>
                <w:sz w:val="22"/>
                <w:szCs w:val="22"/>
              </w:rPr>
            </w:pPr>
            <w:permStart w:id="1457468661" w:edGrp="everyone"/>
            <w:r>
              <w:rPr>
                <w:rFonts w:ascii="Arial" w:hAnsi="Arial" w:cs="Arial"/>
                <w:sz w:val="22"/>
                <w:szCs w:val="22"/>
              </w:rPr>
              <w:t>A soil report determined the soil classification, soil bearing capacity, and the type of footing system and slab. The structural engineer prepares the soil report. For soil reports, AS 2870 is the relevant standard.</w:t>
            </w:r>
          </w:p>
          <w:permEnd w:id="1457468661"/>
          <w:p w:rsidR="00061FC9" w:rsidRPr="00D4792F" w:rsidRDefault="00061FC9" w:rsidP="00061FC9">
            <w:pPr>
              <w:rPr>
                <w:rFonts w:ascii="Arial" w:hAnsi="Arial" w:cs="Arial"/>
                <w:sz w:val="22"/>
                <w:szCs w:val="22"/>
              </w:rPr>
            </w:pPr>
          </w:p>
        </w:tc>
        <w:permStart w:id="1841646592" w:edGrp="everyone" w:displacedByCustomXml="next"/>
        <w:sdt>
          <w:sdtPr>
            <w:rPr>
              <w:rFonts w:ascii="Arial" w:hAnsi="Arial" w:cs="Arial"/>
              <w:sz w:val="44"/>
              <w:szCs w:val="44"/>
            </w:rPr>
            <w:id w:val="-6428834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841646592"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3" w:name="_Ref427228058"/>
      <w:r w:rsidRPr="00D4792F">
        <w:rPr>
          <w:rFonts w:cs="Arial"/>
          <w:lang w:eastAsia="en-AU"/>
        </w:rPr>
        <w:lastRenderedPageBreak/>
        <w:t>There are many different types of on-the-ground concrete slabs. Write a brief description for those listed in the table below.</w:t>
      </w:r>
      <w:bookmarkEnd w:id="43"/>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BE278E">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2096120725" w:edGrp="everyone" w:displacedByCustomXml="next"/>
        <w:sdt>
          <w:sdtPr>
            <w:rPr>
              <w:rFonts w:ascii="Arial" w:hAnsi="Arial" w:cs="Arial"/>
              <w:sz w:val="44"/>
              <w:szCs w:val="44"/>
            </w:rPr>
            <w:id w:val="1895313945"/>
            <w14:checkbox>
              <w14:checked w14:val="0"/>
              <w14:checkedState w14:val="00FE" w14:font="Wingdings"/>
              <w14:uncheckedState w14:val="00A8" w14:font="Wingdings"/>
            </w14:checkbox>
          </w:sdtPr>
          <w:sdtEndPr/>
          <w:sdtContent>
            <w:tc>
              <w:tcPr>
                <w:tcW w:w="343" w:type="pct"/>
                <w:gridSpan w:val="2"/>
                <w:tcBorders>
                  <w:top w:val="nil"/>
                  <w:left w:val="single" w:sz="12" w:space="0" w:color="auto"/>
                  <w:bottom w:val="nil"/>
                  <w:right w:val="nil"/>
                </w:tcBorders>
                <w:shd w:val="clear" w:color="auto" w:fill="auto"/>
              </w:tcPr>
              <w:p w:rsidR="00061FC9" w:rsidRPr="00F16B1B" w:rsidRDefault="00BE278E" w:rsidP="00061FC9">
                <w:pPr>
                  <w:keepNext/>
                  <w:ind w:left="993" w:hanging="993"/>
                </w:pPr>
                <w:r>
                  <w:rPr>
                    <w:rFonts w:ascii="Arial" w:hAnsi="Arial" w:cs="Arial"/>
                    <w:sz w:val="44"/>
                    <w:szCs w:val="44"/>
                  </w:rPr>
                  <w:sym w:font="Wingdings" w:char="F0A8"/>
                </w:r>
              </w:p>
            </w:tc>
          </w:sdtContent>
        </w:sdt>
        <w:permEnd w:id="2096120725" w:displacedByCustomXml="prev"/>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Slab on ground</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8B5497" w:rsidRDefault="007274CE" w:rsidP="008B5497">
            <w:pPr>
              <w:ind w:right="82"/>
              <w:jc w:val="left"/>
              <w:rPr>
                <w:rFonts w:ascii="Arial" w:hAnsi="Arial" w:cs="Arial"/>
                <w:sz w:val="22"/>
              </w:rPr>
            </w:pPr>
            <w:permStart w:id="2057461822" w:edGrp="everyone"/>
            <w:r w:rsidRPr="00C431C5">
              <w:rPr>
                <w:rFonts w:ascii="Arial" w:hAnsi="Arial" w:cs="Arial"/>
                <w:sz w:val="22"/>
              </w:rPr>
              <w:t>This is the simplest type of slab. It incorporates stiffening beams made from pre-poured concrete in trenches around the outside of the slab, and has a slab thickness of 100mm. </w:t>
            </w:r>
            <w:permEnd w:id="2057461822"/>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Stiffened raft slab</w:t>
            </w:r>
          </w:p>
        </w:tc>
        <w:tc>
          <w:tcPr>
            <w:tcW w:w="3256" w:type="pct"/>
            <w:tcBorders>
              <w:top w:val="single" w:sz="8" w:space="0" w:color="auto"/>
              <w:left w:val="single" w:sz="4" w:space="0" w:color="auto"/>
            </w:tcBorders>
            <w:shd w:val="clear" w:color="auto" w:fill="auto"/>
            <w:vAlign w:val="center"/>
          </w:tcPr>
          <w:p w:rsidR="00061FC9" w:rsidRPr="008B5497" w:rsidRDefault="007274CE" w:rsidP="008B5497">
            <w:pPr>
              <w:ind w:right="82"/>
              <w:jc w:val="left"/>
              <w:rPr>
                <w:rFonts w:ascii="Arial" w:hAnsi="Arial" w:cs="Arial"/>
                <w:sz w:val="22"/>
              </w:rPr>
            </w:pPr>
            <w:permStart w:id="1649237974" w:edGrp="everyone"/>
            <w:r w:rsidRPr="00C431C5">
              <w:rPr>
                <w:rFonts w:ascii="Arial" w:hAnsi="Arial" w:cs="Arial"/>
                <w:sz w:val="22"/>
              </w:rPr>
              <w:t>Similar to the slab on the ground, but also has pre-poured concrete beams set in channels through the middle of the slab, creating a kind of supporting grid of concrete on the base of the slab. Most slabs in Australia are stiffened raft slabs. </w:t>
            </w:r>
            <w:permEnd w:id="1649237974"/>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 xml:space="preserve">Waffle raft slab </w:t>
            </w:r>
          </w:p>
          <w:p w:rsidR="00061FC9" w:rsidRPr="00D4792F" w:rsidRDefault="00061FC9" w:rsidP="00061FC9">
            <w:pPr>
              <w:ind w:right="82"/>
              <w:jc w:val="center"/>
            </w:pPr>
          </w:p>
          <w:p w:rsidR="00061FC9" w:rsidRPr="00D4792F" w:rsidRDefault="00061FC9" w:rsidP="00061FC9">
            <w:pPr>
              <w:ind w:right="82"/>
              <w:jc w:val="center"/>
            </w:pPr>
            <w:r w:rsidRPr="00D4792F">
              <w:t>(aka waffle pod slab)</w:t>
            </w:r>
          </w:p>
        </w:tc>
        <w:tc>
          <w:tcPr>
            <w:tcW w:w="3256" w:type="pct"/>
            <w:tcBorders>
              <w:left w:val="single" w:sz="4" w:space="0" w:color="auto"/>
            </w:tcBorders>
            <w:shd w:val="clear" w:color="auto" w:fill="auto"/>
            <w:vAlign w:val="center"/>
          </w:tcPr>
          <w:p w:rsidR="00061FC9" w:rsidRPr="008B5497" w:rsidRDefault="007274CE" w:rsidP="008B5497">
            <w:pPr>
              <w:ind w:right="82"/>
              <w:jc w:val="left"/>
              <w:rPr>
                <w:rFonts w:ascii="Arial" w:hAnsi="Arial" w:cs="Arial"/>
                <w:sz w:val="22"/>
              </w:rPr>
            </w:pPr>
            <w:permStart w:id="232417310" w:edGrp="everyone"/>
            <w:r w:rsidRPr="00C431C5">
              <w:rPr>
                <w:rFonts w:ascii="Arial" w:hAnsi="Arial" w:cs="Arial"/>
                <w:sz w:val="22"/>
              </w:rPr>
              <w:t>These slabs are constructed entirely above the ground by pouring concrete over a grid of polystyrene blocks known as 'void forms'. Waffle raft slabs are generally suitable for sites with less reactive soil, use about 30% less concrete and 20% less steel than a stiffened raft slab, and are generally cheaper and easier to install than other types (even in bad weather). These types of slab are only suitable for very flat ground. On sloping ground or with more complex designs, a stiffened raft slab is normally the better option. Waffle raft slabs are suited to lightly and moderately reactive clay sites in particular, because they're not embedded in the ground like stiffened raft slabs.</w:t>
            </w:r>
            <w:permEnd w:id="232417310"/>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Pier and slab</w:t>
            </w:r>
          </w:p>
        </w:tc>
        <w:tc>
          <w:tcPr>
            <w:tcW w:w="3256" w:type="pct"/>
            <w:tcBorders>
              <w:left w:val="single" w:sz="4" w:space="0" w:color="auto"/>
            </w:tcBorders>
            <w:shd w:val="clear" w:color="auto" w:fill="auto"/>
            <w:vAlign w:val="center"/>
          </w:tcPr>
          <w:p w:rsidR="00061FC9" w:rsidRPr="008B5497" w:rsidRDefault="007274CE" w:rsidP="008B5497">
            <w:pPr>
              <w:ind w:right="82"/>
              <w:jc w:val="left"/>
              <w:rPr>
                <w:rFonts w:ascii="Arial" w:hAnsi="Arial" w:cs="Arial"/>
                <w:sz w:val="22"/>
              </w:rPr>
            </w:pPr>
            <w:permStart w:id="1317603953" w:edGrp="everyone"/>
            <w:r w:rsidRPr="00C431C5">
              <w:rPr>
                <w:rFonts w:ascii="Arial" w:hAnsi="Arial" w:cs="Arial"/>
                <w:sz w:val="22"/>
              </w:rPr>
              <w:t xml:space="preserve">On sites with more reactive </w:t>
            </w:r>
            <w:r>
              <w:rPr>
                <w:rFonts w:ascii="Arial" w:hAnsi="Arial" w:cs="Arial"/>
                <w:sz w:val="22"/>
              </w:rPr>
              <w:t>soils, it's common for concrete piers</w:t>
            </w:r>
            <w:r w:rsidRPr="00C431C5">
              <w:rPr>
                <w:rFonts w:ascii="Arial" w:hAnsi="Arial" w:cs="Arial"/>
                <w:sz w:val="22"/>
              </w:rPr>
              <w:t> to be sunken into the soil to improve stability. This is normally done by digging holes at intervals and depths determined by an engineer, then pouring concrete into them and attaching the slab to these piers.</w:t>
            </w:r>
            <w:permEnd w:id="1317603953"/>
          </w:p>
        </w:tc>
        <w:tc>
          <w:tcPr>
            <w:tcW w:w="335"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011E70" w:rsidRPr="00D4792F" w:rsidRDefault="009A0879" w:rsidP="009A0879">
      <w:pPr>
        <w:pStyle w:val="11CSTCPLQuestionBullet"/>
        <w:numPr>
          <w:ilvl w:val="0"/>
          <w:numId w:val="0"/>
        </w:numPr>
        <w:ind w:left="360" w:hanging="360"/>
      </w:pPr>
      <w:r w:rsidRPr="00D4792F">
        <w:rPr>
          <w:rFonts w:cs="Arial"/>
          <w:sz w:val="22"/>
          <w:szCs w:val="22"/>
        </w:rPr>
        <w:br w:type="page"/>
      </w:r>
    </w:p>
    <w:p w:rsidR="009A0879" w:rsidRPr="00D4792F" w:rsidRDefault="009A0879" w:rsidP="009A0879">
      <w:pPr>
        <w:pStyle w:val="11CSTCPLQuestionBullet"/>
        <w:ind w:left="709" w:hanging="709"/>
      </w:pPr>
      <w:bookmarkStart w:id="44" w:name="_Ref427228356"/>
      <w:r w:rsidRPr="00D4792F">
        <w:rPr>
          <w:rFonts w:cs="Arial"/>
          <w:lang w:eastAsia="en-AU"/>
        </w:rPr>
        <w:lastRenderedPageBreak/>
        <w:t>Briefly explain how a concrete slab sub-floor is installed</w:t>
      </w:r>
      <w:r w:rsidRPr="00D4792F">
        <w:t>.</w:t>
      </w:r>
      <w:bookmarkEnd w:id="44"/>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32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7274CE" w:rsidP="00061FC9">
            <w:pPr>
              <w:rPr>
                <w:rFonts w:ascii="Arial" w:hAnsi="Arial" w:cs="Arial"/>
                <w:sz w:val="22"/>
                <w:szCs w:val="22"/>
              </w:rPr>
            </w:pPr>
            <w:permStart w:id="442312763" w:edGrp="everyone"/>
            <w:r w:rsidRPr="00EE5A2A">
              <w:rPr>
                <w:rFonts w:ascii="Arial" w:hAnsi="Arial" w:cs="Arial"/>
                <w:sz w:val="22"/>
                <w:szCs w:val="22"/>
              </w:rPr>
              <w:t>For a standard slab on the ground, first the site is scraped back to the soil, keeping it as level as possible and riddin</w:t>
            </w:r>
            <w:r>
              <w:rPr>
                <w:rFonts w:ascii="Arial" w:hAnsi="Arial" w:cs="Arial"/>
                <w:sz w:val="22"/>
                <w:szCs w:val="22"/>
              </w:rPr>
              <w:t>g it of all plant matter. Then, formwork</w:t>
            </w:r>
            <w:r w:rsidRPr="00EE5A2A">
              <w:rPr>
                <w:rFonts w:ascii="Arial" w:hAnsi="Arial" w:cs="Arial"/>
                <w:sz w:val="22"/>
                <w:szCs w:val="22"/>
              </w:rPr>
              <w:t> is put up around the edges of the slab to prevent the concrete from spreading. Trenches are dug around the edges for all stiffening beams, and bedding sand is laid down to level things out. A plastic vapour barrier is used to coat the site and prevent dampness from rising through the slab. Rebar or mesh is then spread out to cover the area. In some situations a layer of gravel may be laid down to provide a solid base. The concrete is then poured on top, spread out and levelled.</w:t>
            </w:r>
            <w:permEnd w:id="442312763"/>
          </w:p>
        </w:tc>
        <w:permStart w:id="1380663822" w:edGrp="everyone" w:displacedByCustomXml="next"/>
        <w:sdt>
          <w:sdtPr>
            <w:rPr>
              <w:rFonts w:ascii="Arial" w:hAnsi="Arial" w:cs="Arial"/>
              <w:sz w:val="44"/>
              <w:szCs w:val="44"/>
            </w:rPr>
            <w:id w:val="206144161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380663822"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5" w:name="_Ref427228489"/>
      <w:r w:rsidRPr="00D4792F">
        <w:rPr>
          <w:rFonts w:cs="Arial"/>
          <w:lang w:eastAsia="en-AU"/>
        </w:rPr>
        <w:t xml:space="preserve">Where are ground-level concrete slab sub-floors used? </w:t>
      </w:r>
      <w:r w:rsidRPr="00D4792F">
        <w:rPr>
          <w:rFonts w:cs="Arial"/>
          <w:lang w:eastAsia="en-AU"/>
        </w:rPr>
        <w:br/>
        <w:t>What are the advantages and disadvantages concrete slab sub floors over conventional timber or steel sub-floor framing on stumps/posts with strip or sheet flooring?</w:t>
      </w:r>
      <w:bookmarkEnd w:id="45"/>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74CE" w:rsidRDefault="007274CE" w:rsidP="007274CE">
            <w:pPr>
              <w:rPr>
                <w:rFonts w:ascii="Arial" w:hAnsi="Arial" w:cs="Arial"/>
                <w:sz w:val="22"/>
                <w:szCs w:val="22"/>
              </w:rPr>
            </w:pPr>
            <w:permStart w:id="363924510" w:edGrp="everyone"/>
            <w:r w:rsidRPr="004D004A">
              <w:rPr>
                <w:rFonts w:ascii="Arial" w:hAnsi="Arial" w:cs="Arial"/>
                <w:sz w:val="22"/>
                <w:szCs w:val="22"/>
              </w:rPr>
              <w:t>Ground slabs are very common these days and can be found almost anywhere in Australia where there is ready access to concrete. These foundations are generally used to support heavier building materials like brick and steel.</w:t>
            </w:r>
          </w:p>
          <w:p w:rsidR="007274CE" w:rsidRDefault="007274CE" w:rsidP="007274CE">
            <w:pPr>
              <w:rPr>
                <w:rFonts w:ascii="Arial" w:hAnsi="Arial" w:cs="Arial"/>
                <w:sz w:val="22"/>
                <w:szCs w:val="22"/>
              </w:rPr>
            </w:pPr>
          </w:p>
          <w:p w:rsidR="007274CE" w:rsidRDefault="007274CE" w:rsidP="007274CE">
            <w:pPr>
              <w:rPr>
                <w:rFonts w:ascii="Arial" w:hAnsi="Arial" w:cs="Arial"/>
                <w:sz w:val="22"/>
                <w:szCs w:val="22"/>
              </w:rPr>
            </w:pPr>
            <w:r>
              <w:rPr>
                <w:rFonts w:ascii="Arial" w:hAnsi="Arial" w:cs="Arial"/>
                <w:sz w:val="22"/>
                <w:szCs w:val="22"/>
              </w:rPr>
              <w:t>Advantages:</w:t>
            </w:r>
          </w:p>
          <w:p w:rsidR="007274CE" w:rsidRPr="004D004A" w:rsidRDefault="007274CE" w:rsidP="00BF1D5D">
            <w:pPr>
              <w:numPr>
                <w:ilvl w:val="0"/>
                <w:numId w:val="12"/>
              </w:numPr>
              <w:rPr>
                <w:rFonts w:ascii="Arial" w:hAnsi="Arial" w:cs="Arial"/>
                <w:sz w:val="22"/>
                <w:szCs w:val="22"/>
                <w:lang w:val="en-US"/>
              </w:rPr>
            </w:pPr>
            <w:r w:rsidRPr="004D004A">
              <w:rPr>
                <w:rFonts w:ascii="Arial" w:hAnsi="Arial" w:cs="Arial"/>
                <w:sz w:val="22"/>
                <w:szCs w:val="22"/>
                <w:lang w:val="en-US"/>
              </w:rPr>
              <w:t>Extremely durable and hardy base for a floor</w:t>
            </w:r>
          </w:p>
          <w:p w:rsidR="007274CE" w:rsidRPr="004D004A" w:rsidRDefault="007274CE" w:rsidP="00BF1D5D">
            <w:pPr>
              <w:numPr>
                <w:ilvl w:val="0"/>
                <w:numId w:val="12"/>
              </w:numPr>
              <w:rPr>
                <w:rFonts w:ascii="Arial" w:hAnsi="Arial" w:cs="Arial"/>
                <w:sz w:val="22"/>
                <w:szCs w:val="22"/>
                <w:lang w:val="en-US"/>
              </w:rPr>
            </w:pPr>
            <w:r w:rsidRPr="004D004A">
              <w:rPr>
                <w:rFonts w:ascii="Arial" w:hAnsi="Arial" w:cs="Arial"/>
                <w:sz w:val="22"/>
                <w:szCs w:val="22"/>
                <w:lang w:val="en-US"/>
              </w:rPr>
              <w:t>Typically well insulated, because the underside of the floor is not exposed</w:t>
            </w:r>
          </w:p>
          <w:p w:rsidR="007274CE" w:rsidRDefault="007274CE" w:rsidP="00BF1D5D">
            <w:pPr>
              <w:numPr>
                <w:ilvl w:val="0"/>
                <w:numId w:val="12"/>
              </w:numPr>
              <w:rPr>
                <w:rFonts w:ascii="Arial" w:hAnsi="Arial" w:cs="Arial"/>
                <w:sz w:val="22"/>
                <w:szCs w:val="22"/>
                <w:lang w:val="en-US"/>
              </w:rPr>
            </w:pPr>
            <w:r w:rsidRPr="004D004A">
              <w:rPr>
                <w:rFonts w:ascii="Arial" w:hAnsi="Arial" w:cs="Arial"/>
                <w:sz w:val="22"/>
                <w:szCs w:val="22"/>
                <w:lang w:val="en-US"/>
              </w:rPr>
              <w:t>No maintenance once the concrete has cured</w:t>
            </w:r>
          </w:p>
          <w:p w:rsidR="007274CE" w:rsidRDefault="007274CE" w:rsidP="007274CE">
            <w:pPr>
              <w:rPr>
                <w:rFonts w:ascii="Arial" w:hAnsi="Arial" w:cs="Arial"/>
                <w:sz w:val="22"/>
                <w:szCs w:val="22"/>
                <w:lang w:val="en-US"/>
              </w:rPr>
            </w:pPr>
          </w:p>
          <w:p w:rsidR="007274CE" w:rsidRDefault="007274CE" w:rsidP="007274CE">
            <w:pPr>
              <w:rPr>
                <w:rFonts w:ascii="Arial" w:hAnsi="Arial" w:cs="Arial"/>
                <w:sz w:val="22"/>
                <w:szCs w:val="22"/>
                <w:lang w:val="en-US"/>
              </w:rPr>
            </w:pPr>
            <w:r>
              <w:rPr>
                <w:rFonts w:ascii="Arial" w:hAnsi="Arial" w:cs="Arial"/>
                <w:sz w:val="22"/>
                <w:szCs w:val="22"/>
                <w:lang w:val="en-US"/>
              </w:rPr>
              <w:t>Disadvantages:</w:t>
            </w:r>
          </w:p>
          <w:p w:rsidR="007274CE" w:rsidRPr="004D004A" w:rsidRDefault="007274CE" w:rsidP="00BF1D5D">
            <w:pPr>
              <w:pStyle w:val="ListParagraph"/>
              <w:numPr>
                <w:ilvl w:val="0"/>
                <w:numId w:val="13"/>
              </w:numPr>
              <w:rPr>
                <w:rFonts w:ascii="Arial" w:hAnsi="Arial" w:cs="Arial"/>
                <w:sz w:val="22"/>
                <w:szCs w:val="22"/>
                <w:lang w:val="en-US"/>
              </w:rPr>
            </w:pPr>
            <w:r w:rsidRPr="004D004A">
              <w:rPr>
                <w:rFonts w:ascii="Arial" w:hAnsi="Arial" w:cs="Arial"/>
                <w:sz w:val="22"/>
                <w:szCs w:val="22"/>
                <w:lang w:val="en-US"/>
              </w:rPr>
              <w:t>Impossible to access piping once the slab has cured</w:t>
            </w:r>
          </w:p>
          <w:p w:rsidR="007274CE" w:rsidRPr="004D004A" w:rsidRDefault="007274CE" w:rsidP="00BF1D5D">
            <w:pPr>
              <w:pStyle w:val="ListParagraph"/>
              <w:numPr>
                <w:ilvl w:val="0"/>
                <w:numId w:val="13"/>
              </w:numPr>
              <w:rPr>
                <w:rFonts w:ascii="Arial" w:hAnsi="Arial" w:cs="Arial"/>
                <w:sz w:val="22"/>
                <w:szCs w:val="22"/>
                <w:lang w:val="en-US"/>
              </w:rPr>
            </w:pPr>
            <w:r w:rsidRPr="004D004A">
              <w:rPr>
                <w:rFonts w:ascii="Arial" w:hAnsi="Arial" w:cs="Arial"/>
                <w:sz w:val="22"/>
                <w:szCs w:val="22"/>
                <w:lang w:val="en-US"/>
              </w:rPr>
              <w:t>Cracks can cause major structural damage, and may be unrepairable</w:t>
            </w:r>
          </w:p>
          <w:p w:rsidR="007274CE" w:rsidRPr="004D004A" w:rsidRDefault="007274CE" w:rsidP="00BF1D5D">
            <w:pPr>
              <w:pStyle w:val="ListParagraph"/>
              <w:numPr>
                <w:ilvl w:val="0"/>
                <w:numId w:val="13"/>
              </w:numPr>
              <w:rPr>
                <w:rFonts w:ascii="Arial" w:hAnsi="Arial" w:cs="Arial"/>
                <w:sz w:val="22"/>
                <w:szCs w:val="22"/>
                <w:lang w:val="en-US"/>
              </w:rPr>
            </w:pPr>
            <w:r w:rsidRPr="004D004A">
              <w:rPr>
                <w:rFonts w:ascii="Arial" w:hAnsi="Arial" w:cs="Arial"/>
                <w:sz w:val="22"/>
                <w:szCs w:val="22"/>
                <w:lang w:val="en-US"/>
              </w:rPr>
              <w:t>Can increase unwanted noise</w:t>
            </w:r>
          </w:p>
          <w:permEnd w:id="363924510"/>
          <w:p w:rsidR="00061FC9" w:rsidRPr="00D4792F" w:rsidRDefault="00061FC9" w:rsidP="00061FC9">
            <w:pPr>
              <w:rPr>
                <w:rFonts w:ascii="Arial" w:hAnsi="Arial" w:cs="Arial"/>
                <w:sz w:val="22"/>
                <w:szCs w:val="22"/>
              </w:rPr>
            </w:pPr>
          </w:p>
        </w:tc>
        <w:permStart w:id="1225160113" w:edGrp="everyone" w:displacedByCustomXml="next"/>
        <w:sdt>
          <w:sdtPr>
            <w:rPr>
              <w:rFonts w:ascii="Arial" w:hAnsi="Arial" w:cs="Arial"/>
              <w:sz w:val="44"/>
              <w:szCs w:val="44"/>
            </w:rPr>
            <w:id w:val="8294803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225160113"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6" w:name="_Ref427228752"/>
      <w:r w:rsidRPr="00D4792F">
        <w:lastRenderedPageBreak/>
        <w:t>Explain the terms listed in the table below.</w:t>
      </w:r>
      <w:bookmarkEnd w:id="46"/>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FC73B3">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FC73B3">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FC73B3">
            <w:pPr>
              <w:keepNext/>
              <w:ind w:left="993" w:right="82" w:hanging="993"/>
              <w:jc w:val="center"/>
            </w:pPr>
            <w:r w:rsidRPr="00D4792F">
              <w:t>Explanation</w:t>
            </w:r>
          </w:p>
        </w:tc>
        <w:permStart w:id="663774168" w:edGrp="everyone" w:displacedByCustomXml="next"/>
        <w:sdt>
          <w:sdtPr>
            <w:rPr>
              <w:rFonts w:ascii="Arial" w:hAnsi="Arial" w:cs="Arial"/>
              <w:sz w:val="44"/>
              <w:szCs w:val="44"/>
            </w:rPr>
            <w:id w:val="-1367292008"/>
            <w14:checkbox>
              <w14:checked w14:val="0"/>
              <w14:checkedState w14:val="00FE" w14:font="Wingdings"/>
              <w14:uncheckedState w14:val="00A8" w14:font="Wingdings"/>
            </w14:checkbox>
          </w:sdtPr>
          <w:sdtEndPr/>
          <w:sdtContent>
            <w:tc>
              <w:tcPr>
                <w:tcW w:w="343" w:type="pct"/>
                <w:gridSpan w:val="2"/>
                <w:tcBorders>
                  <w:top w:val="nil"/>
                  <w:left w:val="single" w:sz="12" w:space="0" w:color="auto"/>
                  <w:bottom w:val="nil"/>
                  <w:right w:val="nil"/>
                </w:tcBorders>
                <w:shd w:val="clear" w:color="auto" w:fill="auto"/>
              </w:tcPr>
              <w:p w:rsidR="00061FC9" w:rsidRPr="00F16B1B" w:rsidRDefault="00E97207" w:rsidP="00FC73B3">
                <w:pPr>
                  <w:keepNext/>
                  <w:ind w:left="993" w:hanging="993"/>
                </w:pPr>
                <w:r>
                  <w:rPr>
                    <w:rFonts w:ascii="Arial" w:hAnsi="Arial" w:cs="Arial"/>
                    <w:sz w:val="44"/>
                    <w:szCs w:val="44"/>
                  </w:rPr>
                  <w:sym w:font="Wingdings" w:char="F0A8"/>
                </w:r>
              </w:p>
            </w:tc>
          </w:sdtContent>
        </w:sdt>
        <w:permEnd w:id="663774168" w:displacedByCustomXml="prev"/>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Foundation movement</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FC73B3" w:rsidRDefault="00480572" w:rsidP="00FC73B3">
            <w:pPr>
              <w:ind w:right="82"/>
              <w:jc w:val="left"/>
              <w:rPr>
                <w:rFonts w:ascii="Arial" w:hAnsi="Arial" w:cs="Arial"/>
                <w:sz w:val="22"/>
              </w:rPr>
            </w:pPr>
            <w:permStart w:id="1904497722" w:edGrp="everyone"/>
            <w:r>
              <w:rPr>
                <w:rFonts w:ascii="Arial" w:hAnsi="Arial" w:cs="Arial"/>
                <w:sz w:val="22"/>
              </w:rPr>
              <w:t>The slab must be designed and constructed to make sure that it is strong and stiff enough to oppose stresses. It is necessary to have a method of regulating the moisture content of the foundation soils so that the overall stress is minimised.</w:t>
            </w:r>
            <w:permEnd w:id="1904497722"/>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Slab bending</w:t>
            </w:r>
          </w:p>
        </w:tc>
        <w:tc>
          <w:tcPr>
            <w:tcW w:w="3256" w:type="pct"/>
            <w:tcBorders>
              <w:top w:val="single" w:sz="8" w:space="0" w:color="auto"/>
              <w:left w:val="single" w:sz="4" w:space="0" w:color="auto"/>
            </w:tcBorders>
            <w:shd w:val="clear" w:color="auto" w:fill="auto"/>
            <w:vAlign w:val="center"/>
          </w:tcPr>
          <w:p w:rsidR="00061FC9" w:rsidRPr="00FC73B3" w:rsidRDefault="00480572" w:rsidP="00FC73B3">
            <w:pPr>
              <w:ind w:right="82"/>
              <w:jc w:val="left"/>
              <w:rPr>
                <w:rFonts w:ascii="Arial" w:hAnsi="Arial" w:cs="Arial"/>
                <w:sz w:val="22"/>
              </w:rPr>
            </w:pPr>
            <w:permStart w:id="1890785654" w:edGrp="everyone"/>
            <w:r>
              <w:rPr>
                <w:rFonts w:ascii="Arial" w:hAnsi="Arial" w:cs="Arial"/>
                <w:sz w:val="22"/>
              </w:rPr>
              <w:t>The type of bending will determine where steel reinforcement needs to be placed in the concrete slab.</w:t>
            </w:r>
            <w:permEnd w:id="1890785654"/>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right w:val="single" w:sz="4" w:space="0" w:color="auto"/>
            </w:tcBorders>
            <w:shd w:val="clear" w:color="auto" w:fill="auto"/>
            <w:vAlign w:val="center"/>
          </w:tcPr>
          <w:p w:rsidR="00061FC9" w:rsidRPr="00D4792F" w:rsidRDefault="00061FC9" w:rsidP="00FC73B3">
            <w:pPr>
              <w:ind w:right="82"/>
              <w:jc w:val="center"/>
            </w:pPr>
            <w:r w:rsidRPr="00D4792F">
              <w:t>Stiffening beams</w:t>
            </w:r>
          </w:p>
        </w:tc>
        <w:tc>
          <w:tcPr>
            <w:tcW w:w="3256" w:type="pct"/>
            <w:tcBorders>
              <w:left w:val="single" w:sz="4" w:space="0" w:color="auto"/>
            </w:tcBorders>
            <w:shd w:val="clear" w:color="auto" w:fill="auto"/>
            <w:vAlign w:val="center"/>
          </w:tcPr>
          <w:p w:rsidR="00061FC9" w:rsidRPr="00FC73B3" w:rsidRDefault="00480572" w:rsidP="00FC73B3">
            <w:pPr>
              <w:ind w:right="82"/>
              <w:jc w:val="left"/>
              <w:rPr>
                <w:rFonts w:ascii="Arial" w:hAnsi="Arial" w:cs="Arial"/>
                <w:sz w:val="22"/>
              </w:rPr>
            </w:pPr>
            <w:permStart w:id="1932156740" w:edGrp="everyone"/>
            <w:r>
              <w:rPr>
                <w:rFonts w:ascii="Arial" w:hAnsi="Arial" w:cs="Arial"/>
                <w:sz w:val="22"/>
              </w:rPr>
              <w:t>The design of the arrangement of the stiffening beams is influenced by the reactivity of the foundation soils.</w:t>
            </w:r>
            <w:permEnd w:id="1932156740"/>
          </w:p>
        </w:tc>
        <w:tc>
          <w:tcPr>
            <w:tcW w:w="335" w:type="pct"/>
            <w:tcBorders>
              <w:top w:val="nil"/>
              <w:left w:val="single" w:sz="12" w:space="0" w:color="auto"/>
              <w:bottom w:val="nil"/>
              <w:right w:val="nil"/>
            </w:tcBorders>
          </w:tcPr>
          <w:p w:rsidR="00061FC9" w:rsidRPr="00D4792F" w:rsidRDefault="00061FC9" w:rsidP="00FC73B3">
            <w:pPr>
              <w:ind w:left="993" w:hanging="993"/>
            </w:pPr>
          </w:p>
        </w:tc>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7" w:name="_Ref427228947"/>
      <w:r w:rsidRPr="00D4792F">
        <w:t>Buildings are usually designed to support the vertical loads created by dead and live loads. They also need to be able to resist lateral loads from wind and vortex loads. In building we use numerous techn</w:t>
      </w:r>
      <w:r w:rsidR="00FC73B3">
        <w:t>iques to overcome this problem.</w:t>
      </w:r>
      <w:r w:rsidRPr="00D4792F">
        <w:br/>
      </w:r>
      <w:r w:rsidRPr="00D4792F">
        <w:br/>
        <w:t>Briefly explain the three common cable bracing techniques and sketch diagrams to explain your answer.</w:t>
      </w:r>
      <w:bookmarkEnd w:id="47"/>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E97207">
        <w:trPr>
          <w:trHeight w:val="192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480572" w:rsidP="00061FC9">
            <w:pPr>
              <w:rPr>
                <w:rFonts w:ascii="Arial" w:hAnsi="Arial" w:cs="Arial"/>
                <w:sz w:val="22"/>
                <w:szCs w:val="22"/>
              </w:rPr>
            </w:pPr>
            <w:permStart w:id="531127032" w:edGrp="everyone"/>
            <w:r>
              <w:rPr>
                <w:rFonts w:ascii="Arial" w:hAnsi="Arial" w:cs="Arial"/>
                <w:sz w:val="22"/>
                <w:szCs w:val="22"/>
              </w:rPr>
              <w:t>Knee bracing: Formed by inserting diagonal structural members into rectangular areas of a structural frame, helping to stabilise the frame.</w:t>
            </w:r>
          </w:p>
          <w:p w:rsidR="00061FC9" w:rsidRDefault="00480572" w:rsidP="00061FC9">
            <w:pPr>
              <w:rPr>
                <w:rFonts w:ascii="Arial" w:hAnsi="Arial" w:cs="Arial"/>
                <w:sz w:val="22"/>
                <w:szCs w:val="22"/>
              </w:rPr>
            </w:pPr>
            <w:r>
              <w:rPr>
                <w:rFonts w:ascii="Arial" w:hAnsi="Arial" w:cs="Arial"/>
                <w:sz w:val="22"/>
                <w:szCs w:val="22"/>
              </w:rPr>
              <w:t>K-Brace: Braces connect to the columns at mid height. This frame has more flexibility for the provision of openings and results in the least bending in floor beams.</w:t>
            </w:r>
          </w:p>
          <w:p w:rsidR="00061FC9" w:rsidRPr="00D4792F" w:rsidRDefault="00480572" w:rsidP="00061FC9">
            <w:pPr>
              <w:rPr>
                <w:rFonts w:ascii="Arial" w:hAnsi="Arial" w:cs="Arial"/>
                <w:sz w:val="22"/>
                <w:szCs w:val="22"/>
              </w:rPr>
            </w:pPr>
            <w:r>
              <w:rPr>
                <w:rFonts w:ascii="Arial" w:hAnsi="Arial" w:cs="Arial"/>
                <w:sz w:val="22"/>
                <w:szCs w:val="22"/>
              </w:rPr>
              <w:t>Cross Bracing: Uses two diagonal members crossing each other. These only need to be resistant to tension, one brace acting to resist sideways forces at a time depending on the direction of loading.</w:t>
            </w:r>
            <w:permEnd w:id="531127032"/>
          </w:p>
        </w:tc>
        <w:permStart w:id="1748464303" w:edGrp="everyone" w:displacedByCustomXml="next"/>
        <w:sdt>
          <w:sdtPr>
            <w:rPr>
              <w:rFonts w:ascii="Arial" w:hAnsi="Arial" w:cs="Arial"/>
              <w:sz w:val="44"/>
              <w:szCs w:val="44"/>
            </w:rPr>
            <w:id w:val="-8221204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E97207" w:rsidP="00061FC9">
                <w:pPr>
                  <w:keepNext/>
                  <w:ind w:left="993" w:hanging="993"/>
                </w:pPr>
                <w:r>
                  <w:rPr>
                    <w:rFonts w:ascii="Arial" w:hAnsi="Arial" w:cs="Arial"/>
                    <w:sz w:val="44"/>
                    <w:szCs w:val="44"/>
                  </w:rPr>
                  <w:sym w:font="Wingdings" w:char="F0A8"/>
                </w:r>
              </w:p>
            </w:tc>
          </w:sdtContent>
        </w:sdt>
        <w:permEnd w:id="1748464303"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r w:rsidRPr="00D4792F">
        <w:rPr>
          <w:rFonts w:ascii="Arial" w:hAnsi="Arial" w:cs="Arial"/>
          <w:noProof/>
          <w:sz w:val="22"/>
          <w:szCs w:val="22"/>
          <w:lang w:val="en-US"/>
        </w:rPr>
        <mc:AlternateContent>
          <mc:Choice Requires="wps">
            <w:drawing>
              <wp:inline distT="0" distB="0" distL="0" distR="0" wp14:anchorId="4C437552" wp14:editId="52F8B82F">
                <wp:extent cx="5796000" cy="1536192"/>
                <wp:effectExtent l="0" t="0" r="14605" b="26035"/>
                <wp:docPr id="110" name="Text Box 110"/>
                <wp:cNvGraphicFramePr/>
                <a:graphic xmlns:a="http://schemas.openxmlformats.org/drawingml/2006/main">
                  <a:graphicData uri="http://schemas.microsoft.com/office/word/2010/wordprocessingShape">
                    <wps:wsp>
                      <wps:cNvSpPr txBox="1"/>
                      <wps:spPr>
                        <a:xfrm>
                          <a:off x="0" y="0"/>
                          <a:ext cx="5796000" cy="1536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718168002"/>
                              <w:picture/>
                            </w:sdtPr>
                            <w:sdtEndPr/>
                            <w:sdtContent>
                              <w:permStart w:id="148842521" w:edGrp="everyone" w:displacedByCustomXml="prev"/>
                              <w:p w:rsidR="000D44F7" w:rsidRDefault="000D44F7" w:rsidP="001800FA">
                                <w:pPr>
                                  <w:rPr>
                                    <w:rFonts w:ascii="Arial" w:hAnsi="Arial" w:cs="Arial"/>
                                    <w:sz w:val="22"/>
                                    <w:szCs w:val="22"/>
                                  </w:rPr>
                                </w:pPr>
                                <w:r w:rsidRPr="00D4792F">
                                  <w:rPr>
                                    <w:rFonts w:ascii="Arial" w:hAnsi="Arial" w:cs="Arial"/>
                                    <w:noProof/>
                                    <w:sz w:val="22"/>
                                    <w:szCs w:val="22"/>
                                    <w:lang w:val="en-US"/>
                                  </w:rPr>
                                  <w:drawing>
                                    <wp:inline distT="0" distB="0" distL="0" distR="0" wp14:anchorId="499FCBBE" wp14:editId="12581EAE">
                                      <wp:extent cx="5085162" cy="1409977"/>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085162" cy="1409977"/>
                                              </a:xfrm>
                                              <a:prstGeom prst="rect">
                                                <a:avLst/>
                                              </a:prstGeom>
                                              <a:noFill/>
                                              <a:ln>
                                                <a:noFill/>
                                              </a:ln>
                                            </pic:spPr>
                                          </pic:pic>
                                        </a:graphicData>
                                      </a:graphic>
                                    </wp:inline>
                                  </w:drawing>
                                </w:r>
                              </w:p>
                              <w:permEnd w:id="148842521" w:displacedByCustomXml="next"/>
                            </w:sdtContent>
                          </w:sdt>
                          <w:p w:rsidR="000D44F7" w:rsidRPr="001800FA" w:rsidRDefault="000D44F7" w:rsidP="009A087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437552" id="Text Box 110" o:spid="_x0000_s1028" type="#_x0000_t202" style="width:456.4pt;height:1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" fillcolor="white [3201]" strokeweight=".5pt">
                <v:textbox>
                  <w:txbxContent>
                    <w:sdt>
                      <w:sdtPr>
                        <w:rPr>
                          <w:rFonts w:ascii="Arial" w:hAnsi="Arial" w:cs="Arial"/>
                          <w:sz w:val="22"/>
                          <w:szCs w:val="22"/>
                        </w:rPr>
                        <w:id w:val="718168002"/>
                        <w:picture/>
                      </w:sdtPr>
                      <w:sdtEndPr/>
                      <w:sdtContent>
                        <w:permStart w:id="148842521" w:edGrp="everyone" w:displacedByCustomXml="prev"/>
                        <w:p w:rsidR="000D44F7" w:rsidRDefault="000D44F7" w:rsidP="001800FA">
                          <w:pPr>
                            <w:rPr>
                              <w:rFonts w:ascii="Arial" w:hAnsi="Arial" w:cs="Arial"/>
                              <w:sz w:val="22"/>
                              <w:szCs w:val="22"/>
                            </w:rPr>
                          </w:pPr>
                          <w:r w:rsidRPr="00D4792F">
                            <w:rPr>
                              <w:rFonts w:ascii="Arial" w:hAnsi="Arial" w:cs="Arial"/>
                              <w:noProof/>
                              <w:sz w:val="22"/>
                              <w:szCs w:val="22"/>
                              <w:lang w:val="en-US"/>
                            </w:rPr>
                            <w:drawing>
                              <wp:inline distT="0" distB="0" distL="0" distR="0" wp14:anchorId="499FCBBE" wp14:editId="12581EAE">
                                <wp:extent cx="5085162" cy="1409977"/>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085162" cy="1409977"/>
                                        </a:xfrm>
                                        <a:prstGeom prst="rect">
                                          <a:avLst/>
                                        </a:prstGeom>
                                        <a:noFill/>
                                        <a:ln>
                                          <a:noFill/>
                                        </a:ln>
                                      </pic:spPr>
                                    </pic:pic>
                                  </a:graphicData>
                                </a:graphic>
                              </wp:inline>
                            </w:drawing>
                          </w:r>
                        </w:p>
                        <w:permEnd w:id="148842521" w:displacedByCustomXml="next"/>
                      </w:sdtContent>
                    </w:sdt>
                    <w:p w:rsidR="000D44F7" w:rsidRPr="001800FA" w:rsidRDefault="000D44F7" w:rsidP="009A0879">
                      <w:pPr>
                        <w:jc w:val="center"/>
                      </w:pPr>
                    </w:p>
                  </w:txbxContent>
                </v:textbox>
                <w10:anchorlock/>
              </v:shape>
            </w:pict>
          </mc:Fallback>
        </mc:AlternateContent>
      </w:r>
    </w:p>
    <w:p w:rsidR="009A0879" w:rsidRPr="00D4792F" w:rsidRDefault="009A0879" w:rsidP="009A0879">
      <w:pPr>
        <w:pStyle w:val="11CSTCPLQuestionBullet"/>
        <w:numPr>
          <w:ilvl w:val="0"/>
          <w:numId w:val="0"/>
        </w:numPr>
        <w:rPr>
          <w:b w:val="0"/>
          <w:sz w:val="22"/>
          <w:szCs w:val="22"/>
        </w:rPr>
      </w:pPr>
    </w:p>
    <w:p w:rsidR="009A0879" w:rsidRPr="00D4792F" w:rsidRDefault="009A0879" w:rsidP="009A0879">
      <w:pPr>
        <w:pStyle w:val="11CSTCPLQuestionBullet"/>
        <w:ind w:left="709" w:hanging="709"/>
      </w:pPr>
      <w:bookmarkStart w:id="48" w:name="_Ref427229144"/>
      <w:r w:rsidRPr="00D4792F">
        <w:t xml:space="preserve">Different bracing systems are used in residential and commercial construction which when operating together contribute to bracing a building against lateral wind, vortex and other forces. </w:t>
      </w:r>
      <w:r w:rsidRPr="00D4792F">
        <w:br/>
      </w:r>
      <w:r w:rsidRPr="00D4792F">
        <w:br/>
        <w:t>Explain the bracing systems listed in the table below.</w:t>
      </w:r>
      <w:bookmarkEnd w:id="48"/>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222963400" w:edGrp="everyone" w:displacedByCustomXml="next"/>
        <w:sdt>
          <w:sdtPr>
            <w:rPr>
              <w:rFonts w:ascii="Arial" w:hAnsi="Arial" w:cs="Arial"/>
              <w:sz w:val="44"/>
              <w:szCs w:val="44"/>
            </w:rPr>
            <w:id w:val="2061817115"/>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061FC9" w:rsidRPr="00F16B1B" w:rsidRDefault="00E97207" w:rsidP="00061FC9">
                <w:pPr>
                  <w:keepNext/>
                  <w:ind w:left="993" w:hanging="993"/>
                </w:pPr>
                <w:r>
                  <w:rPr>
                    <w:rFonts w:ascii="Arial" w:hAnsi="Arial" w:cs="Arial"/>
                    <w:sz w:val="44"/>
                    <w:szCs w:val="44"/>
                  </w:rPr>
                  <w:sym w:font="Wingdings" w:char="F0A8"/>
                </w:r>
              </w:p>
            </w:tc>
          </w:sdtContent>
        </w:sdt>
        <w:permEnd w:id="222963400" w:displacedByCustomXml="prev"/>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Rigid frame</w:t>
            </w:r>
          </w:p>
        </w:tc>
        <w:tc>
          <w:tcPr>
            <w:tcW w:w="3256" w:type="pct"/>
            <w:tcBorders>
              <w:top w:val="single" w:sz="12" w:space="0" w:color="auto"/>
              <w:left w:val="single" w:sz="4" w:space="0" w:color="auto"/>
              <w:bottom w:val="single" w:sz="8" w:space="0" w:color="auto"/>
            </w:tcBorders>
            <w:shd w:val="clear" w:color="auto" w:fill="auto"/>
            <w:vAlign w:val="center"/>
          </w:tcPr>
          <w:p w:rsidR="000D44F7" w:rsidRDefault="000D44F7" w:rsidP="00993017">
            <w:pPr>
              <w:ind w:right="82"/>
              <w:jc w:val="left"/>
              <w:rPr>
                <w:rFonts w:ascii="Arial" w:hAnsi="Arial" w:cs="Arial"/>
                <w:sz w:val="22"/>
              </w:rPr>
            </w:pPr>
            <w:permStart w:id="1406864593" w:edGrp="everyone"/>
            <w:r>
              <w:rPr>
                <w:rFonts w:ascii="Arial" w:hAnsi="Arial" w:cs="Arial"/>
                <w:sz w:val="22"/>
              </w:rPr>
              <w:t>A steel or reinforced concrete frame with rigid joints will resist changes resulting from forces in different directions.</w:t>
            </w:r>
          </w:p>
          <w:permEnd w:id="1406864593"/>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Shear wall</w:t>
            </w:r>
          </w:p>
        </w:tc>
        <w:tc>
          <w:tcPr>
            <w:tcW w:w="3256" w:type="pct"/>
            <w:tcBorders>
              <w:top w:val="single" w:sz="8" w:space="0" w:color="auto"/>
              <w:left w:val="single" w:sz="4" w:space="0" w:color="auto"/>
            </w:tcBorders>
            <w:shd w:val="clear" w:color="auto" w:fill="auto"/>
            <w:vAlign w:val="center"/>
          </w:tcPr>
          <w:p w:rsidR="00061FC9" w:rsidRPr="00993017" w:rsidRDefault="000D44F7" w:rsidP="00993017">
            <w:pPr>
              <w:ind w:right="82"/>
              <w:jc w:val="left"/>
              <w:rPr>
                <w:rFonts w:ascii="Arial" w:hAnsi="Arial" w:cs="Arial"/>
                <w:sz w:val="22"/>
              </w:rPr>
            </w:pPr>
            <w:permStart w:id="1454714851" w:edGrp="everyone"/>
            <w:r>
              <w:rPr>
                <w:rFonts w:ascii="Arial" w:hAnsi="Arial" w:cs="Arial"/>
                <w:sz w:val="22"/>
              </w:rPr>
              <w:t>A wood, concrete or masonry wall will resist changes in shape. The wall will transfer lateral loads to the foundations.</w:t>
            </w:r>
            <w:permEnd w:id="1454714851"/>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Braced frame</w:t>
            </w:r>
          </w:p>
        </w:tc>
        <w:tc>
          <w:tcPr>
            <w:tcW w:w="3256" w:type="pct"/>
            <w:tcBorders>
              <w:top w:val="single" w:sz="8" w:space="0" w:color="auto"/>
              <w:left w:val="single" w:sz="4" w:space="0" w:color="auto"/>
            </w:tcBorders>
            <w:shd w:val="clear" w:color="auto" w:fill="auto"/>
            <w:vAlign w:val="center"/>
          </w:tcPr>
          <w:p w:rsidR="00061FC9" w:rsidRPr="00993017" w:rsidRDefault="000D44F7" w:rsidP="00993017">
            <w:pPr>
              <w:ind w:right="82"/>
              <w:jc w:val="left"/>
              <w:rPr>
                <w:rFonts w:ascii="Arial" w:hAnsi="Arial" w:cs="Arial"/>
                <w:sz w:val="22"/>
              </w:rPr>
            </w:pPr>
            <w:permStart w:id="1634088782" w:edGrp="everyone"/>
            <w:r>
              <w:rPr>
                <w:rFonts w:ascii="Arial" w:hAnsi="Arial" w:cs="Arial"/>
                <w:sz w:val="22"/>
              </w:rPr>
              <w:t>The frame is timber or steel and is braced with diagonal members.</w:t>
            </w:r>
            <w:permEnd w:id="1634088782"/>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Horizontal floor</w:t>
            </w:r>
          </w:p>
        </w:tc>
        <w:tc>
          <w:tcPr>
            <w:tcW w:w="3256" w:type="pct"/>
            <w:tcBorders>
              <w:top w:val="single" w:sz="8" w:space="0" w:color="auto"/>
              <w:left w:val="single" w:sz="4" w:space="0" w:color="auto"/>
            </w:tcBorders>
            <w:shd w:val="clear" w:color="auto" w:fill="auto"/>
            <w:vAlign w:val="center"/>
          </w:tcPr>
          <w:p w:rsidR="00061FC9" w:rsidRPr="00993017" w:rsidRDefault="000D44F7" w:rsidP="00993017">
            <w:pPr>
              <w:ind w:right="82"/>
              <w:jc w:val="left"/>
              <w:rPr>
                <w:rFonts w:ascii="Arial" w:hAnsi="Arial" w:cs="Arial"/>
                <w:sz w:val="22"/>
              </w:rPr>
            </w:pPr>
            <w:permStart w:id="200299722" w:edGrp="everyone"/>
            <w:r>
              <w:rPr>
                <w:rFonts w:ascii="Arial" w:hAnsi="Arial" w:cs="Arial"/>
                <w:sz w:val="22"/>
              </w:rPr>
              <w:t>A rigid floor structure is like a deep flat beam. The floor transfers lateral loads to the shear walls and to the braced or rigid frames.</w:t>
            </w:r>
            <w:permEnd w:id="200299722"/>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Lift shaft with solid walls</w:t>
            </w:r>
          </w:p>
        </w:tc>
        <w:tc>
          <w:tcPr>
            <w:tcW w:w="3256" w:type="pct"/>
            <w:tcBorders>
              <w:top w:val="single" w:sz="8" w:space="0" w:color="auto"/>
              <w:left w:val="single" w:sz="4" w:space="0" w:color="auto"/>
            </w:tcBorders>
            <w:shd w:val="clear" w:color="auto" w:fill="auto"/>
            <w:vAlign w:val="center"/>
          </w:tcPr>
          <w:p w:rsidR="00061FC9" w:rsidRPr="00993017" w:rsidRDefault="000D44F7" w:rsidP="00993017">
            <w:pPr>
              <w:ind w:right="82"/>
              <w:jc w:val="left"/>
              <w:rPr>
                <w:rFonts w:ascii="Arial" w:hAnsi="Arial" w:cs="Arial"/>
                <w:sz w:val="22"/>
              </w:rPr>
            </w:pPr>
            <w:permStart w:id="2006265998" w:edGrp="everyone"/>
            <w:r>
              <w:rPr>
                <w:rFonts w:ascii="Arial" w:hAnsi="Arial" w:cs="Arial"/>
                <w:sz w:val="22"/>
              </w:rPr>
              <w:t>Most office blocks made are made stiff by using an internal concrete</w:t>
            </w:r>
            <w:r w:rsidR="00955AD0">
              <w:rPr>
                <w:rFonts w:ascii="Arial" w:hAnsi="Arial" w:cs="Arial"/>
                <w:sz w:val="22"/>
              </w:rPr>
              <w:t xml:space="preserve"> shaft as a stiff central core to which all the floors are rigidly fixed. The floors act as horizontal diaphragms which transfer the stiffness from the core to the whole building.</w:t>
            </w:r>
            <w:permEnd w:id="2006265998"/>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Theory of triangulation</w:t>
            </w:r>
          </w:p>
        </w:tc>
        <w:tc>
          <w:tcPr>
            <w:tcW w:w="3256" w:type="pct"/>
            <w:tcBorders>
              <w:left w:val="single" w:sz="4" w:space="0" w:color="auto"/>
            </w:tcBorders>
            <w:shd w:val="clear" w:color="auto" w:fill="auto"/>
            <w:vAlign w:val="center"/>
          </w:tcPr>
          <w:p w:rsidR="00061FC9" w:rsidRPr="00993017" w:rsidRDefault="00C23EF9" w:rsidP="00993017">
            <w:pPr>
              <w:ind w:right="82"/>
              <w:jc w:val="left"/>
              <w:rPr>
                <w:rFonts w:ascii="Arial" w:hAnsi="Arial" w:cs="Arial"/>
                <w:sz w:val="22"/>
              </w:rPr>
            </w:pPr>
            <w:permStart w:id="6771033" w:edGrp="everyone"/>
            <w:r>
              <w:rPr>
                <w:rFonts w:ascii="Arial" w:hAnsi="Arial" w:cs="Arial"/>
                <w:sz w:val="22"/>
              </w:rPr>
              <w:t>Triangulation involves the use of triangular shapes to give stability to structures. Usually there types of structures offer no resistance to bending moments when a force is applied.</w:t>
            </w:r>
            <w:permEnd w:id="6771033"/>
          </w:p>
        </w:tc>
        <w:tc>
          <w:tcPr>
            <w:tcW w:w="343"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9A0879" w:rsidRPr="00D4792F" w:rsidRDefault="00011E70" w:rsidP="009A0879">
      <w:pPr>
        <w:pStyle w:val="11CSTCPLQuestionBullet"/>
        <w:ind w:left="709" w:hanging="709"/>
      </w:pPr>
      <w:r w:rsidRPr="00D4792F">
        <w:br w:type="page"/>
      </w:r>
      <w:bookmarkStart w:id="49" w:name="_Ref427229422"/>
      <w:r w:rsidR="009A0879" w:rsidRPr="00D4792F">
        <w:rPr>
          <w:rFonts w:eastAsiaTheme="minorEastAsia"/>
          <w:kern w:val="24"/>
        </w:rPr>
        <w:lastRenderedPageBreak/>
        <w:t>What are important considerations when undertaking demolition work?</w:t>
      </w:r>
      <w:bookmarkEnd w:id="4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98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0A2E" w:rsidRDefault="00760A2E" w:rsidP="00760A2E">
            <w:pPr>
              <w:rPr>
                <w:rFonts w:ascii="Arial" w:hAnsi="Arial" w:cs="Arial"/>
                <w:sz w:val="22"/>
                <w:szCs w:val="22"/>
              </w:rPr>
            </w:pPr>
            <w:permStart w:id="1806836610" w:edGrp="everyone"/>
            <w:r w:rsidRPr="00760A2E">
              <w:rPr>
                <w:rFonts w:ascii="Arial" w:hAnsi="Arial" w:cs="Arial"/>
                <w:sz w:val="22"/>
                <w:szCs w:val="22"/>
              </w:rPr>
              <w:t>It is important that any demolition work of existing structures is done in accordance with legislative and planning requirements. Safe work practices are a vital part of the demolition process.</w:t>
            </w:r>
          </w:p>
          <w:p w:rsidR="00760A2E" w:rsidRDefault="00760A2E" w:rsidP="00760A2E">
            <w:pPr>
              <w:rPr>
                <w:rFonts w:ascii="Arial" w:hAnsi="Arial" w:cs="Arial"/>
                <w:sz w:val="22"/>
                <w:szCs w:val="22"/>
              </w:rPr>
            </w:pPr>
          </w:p>
          <w:p w:rsidR="00760A2E" w:rsidRPr="00760A2E" w:rsidRDefault="00760A2E" w:rsidP="00760A2E">
            <w:pPr>
              <w:rPr>
                <w:rFonts w:ascii="Arial" w:hAnsi="Arial" w:cs="Arial"/>
                <w:sz w:val="22"/>
                <w:szCs w:val="22"/>
                <w:lang w:val="en-US"/>
              </w:rPr>
            </w:pPr>
            <w:r>
              <w:rPr>
                <w:rFonts w:ascii="Arial" w:hAnsi="Arial" w:cs="Arial"/>
                <w:sz w:val="22"/>
                <w:szCs w:val="22"/>
              </w:rPr>
              <w:t>In addition, one must refer to the code of practice for demolition works</w:t>
            </w:r>
          </w:p>
          <w:permEnd w:id="1806836610"/>
          <w:p w:rsidR="00061FC9" w:rsidRPr="00D4792F" w:rsidRDefault="00061FC9" w:rsidP="00061FC9">
            <w:pPr>
              <w:rPr>
                <w:rFonts w:ascii="Arial" w:hAnsi="Arial" w:cs="Arial"/>
                <w:sz w:val="22"/>
                <w:szCs w:val="22"/>
              </w:rPr>
            </w:pPr>
          </w:p>
        </w:tc>
        <w:permStart w:id="1664174734" w:edGrp="everyone" w:displacedByCustomXml="next"/>
        <w:sdt>
          <w:sdtPr>
            <w:rPr>
              <w:rFonts w:ascii="Arial" w:hAnsi="Arial" w:cs="Arial"/>
              <w:sz w:val="44"/>
              <w:szCs w:val="44"/>
            </w:rPr>
            <w:id w:val="2312134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664174734"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50" w:name="_Ref427229424"/>
      <w:r w:rsidRPr="00D4792F">
        <w:rPr>
          <w:rFonts w:eastAsiaTheme="minorEastAsia"/>
          <w:kern w:val="24"/>
        </w:rPr>
        <w:t>What must be included in an application for a permit to demolish or remove a building?</w:t>
      </w:r>
      <w:bookmarkEnd w:id="50"/>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35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0A2E" w:rsidRDefault="00760A2E" w:rsidP="00760A2E">
            <w:pPr>
              <w:rPr>
                <w:rFonts w:ascii="Arial" w:hAnsi="Arial" w:cs="Arial"/>
                <w:sz w:val="22"/>
                <w:szCs w:val="22"/>
              </w:rPr>
            </w:pPr>
            <w:permStart w:id="1588755996" w:edGrp="everyone"/>
            <w:r w:rsidRPr="00760A2E">
              <w:rPr>
                <w:rFonts w:ascii="Arial" w:hAnsi="Arial" w:cs="Arial"/>
                <w:sz w:val="22"/>
                <w:szCs w:val="22"/>
              </w:rPr>
              <w:t>The Australian Building Codes Board (ABCB) oversees building legislation, including the Building Act 1993 which details the procedure for demolition:</w:t>
            </w:r>
          </w:p>
          <w:p w:rsidR="00760A2E" w:rsidRDefault="00760A2E" w:rsidP="00760A2E">
            <w:pPr>
              <w:rPr>
                <w:rFonts w:ascii="Arial" w:hAnsi="Arial" w:cs="Arial"/>
                <w:sz w:val="22"/>
                <w:szCs w:val="22"/>
              </w:rPr>
            </w:pPr>
          </w:p>
          <w:p w:rsidR="004014ED" w:rsidRPr="00760A2E" w:rsidRDefault="00760A2E" w:rsidP="00760A2E">
            <w:pPr>
              <w:numPr>
                <w:ilvl w:val="0"/>
                <w:numId w:val="25"/>
              </w:numPr>
              <w:rPr>
                <w:rFonts w:ascii="Arial" w:hAnsi="Arial" w:cs="Arial"/>
                <w:sz w:val="22"/>
                <w:szCs w:val="22"/>
                <w:lang w:val="en-US"/>
              </w:rPr>
            </w:pPr>
            <w:r>
              <w:rPr>
                <w:rFonts w:ascii="Arial" w:hAnsi="Arial" w:cs="Arial"/>
                <w:sz w:val="22"/>
                <w:szCs w:val="22"/>
              </w:rPr>
              <w:t xml:space="preserve">1. </w:t>
            </w:r>
            <w:r w:rsidR="00784051" w:rsidRPr="00760A2E">
              <w:rPr>
                <w:rFonts w:ascii="Arial" w:hAnsi="Arial" w:cs="Arial"/>
                <w:sz w:val="22"/>
                <w:szCs w:val="22"/>
              </w:rPr>
              <w:t>You must get a demolition permit</w:t>
            </w:r>
          </w:p>
          <w:p w:rsidR="004014ED" w:rsidRPr="00760A2E" w:rsidRDefault="00784051" w:rsidP="00760A2E">
            <w:pPr>
              <w:numPr>
                <w:ilvl w:val="0"/>
                <w:numId w:val="25"/>
              </w:numPr>
              <w:rPr>
                <w:rFonts w:ascii="Arial" w:hAnsi="Arial" w:cs="Arial"/>
                <w:sz w:val="22"/>
                <w:szCs w:val="22"/>
                <w:lang w:val="en-US"/>
              </w:rPr>
            </w:pPr>
            <w:r w:rsidRPr="00760A2E">
              <w:rPr>
                <w:rFonts w:ascii="Arial" w:hAnsi="Arial" w:cs="Arial"/>
                <w:sz w:val="22"/>
                <w:szCs w:val="22"/>
              </w:rPr>
              <w:t>Assistance to complete the application process by a building surveyor</w:t>
            </w:r>
          </w:p>
          <w:p w:rsidR="004014ED" w:rsidRPr="00760A2E" w:rsidRDefault="00784051" w:rsidP="00760A2E">
            <w:pPr>
              <w:numPr>
                <w:ilvl w:val="0"/>
                <w:numId w:val="25"/>
              </w:numPr>
              <w:rPr>
                <w:rFonts w:ascii="Arial" w:hAnsi="Arial" w:cs="Arial"/>
                <w:sz w:val="22"/>
                <w:szCs w:val="22"/>
                <w:lang w:val="en-US"/>
              </w:rPr>
            </w:pPr>
            <w:r w:rsidRPr="00760A2E">
              <w:rPr>
                <w:rFonts w:ascii="Arial" w:hAnsi="Arial" w:cs="Arial"/>
                <w:sz w:val="22"/>
                <w:szCs w:val="22"/>
              </w:rPr>
              <w:t>Get a planning permit (if within a heritage overlay)</w:t>
            </w:r>
          </w:p>
          <w:p w:rsidR="00760A2E" w:rsidRPr="00760A2E" w:rsidRDefault="00760A2E" w:rsidP="00760A2E">
            <w:pPr>
              <w:rPr>
                <w:rFonts w:ascii="Arial" w:hAnsi="Arial" w:cs="Arial"/>
                <w:sz w:val="22"/>
                <w:szCs w:val="22"/>
                <w:lang w:val="en-US"/>
              </w:rPr>
            </w:pPr>
          </w:p>
          <w:permEnd w:id="1588755996"/>
          <w:p w:rsidR="00061FC9" w:rsidRPr="00D4792F" w:rsidRDefault="00061FC9" w:rsidP="00061FC9">
            <w:pPr>
              <w:rPr>
                <w:rFonts w:ascii="Arial" w:hAnsi="Arial" w:cs="Arial"/>
                <w:sz w:val="22"/>
                <w:szCs w:val="22"/>
              </w:rPr>
            </w:pPr>
          </w:p>
        </w:tc>
        <w:permStart w:id="1953529233" w:edGrp="everyone" w:displacedByCustomXml="next"/>
        <w:sdt>
          <w:sdtPr>
            <w:rPr>
              <w:rFonts w:ascii="Arial" w:hAnsi="Arial" w:cs="Arial"/>
              <w:sz w:val="44"/>
              <w:szCs w:val="44"/>
            </w:rPr>
            <w:id w:val="-100120226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953529233"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51" w:name="_Ref427229489"/>
      <w:r w:rsidRPr="00D4792F">
        <w:rPr>
          <w:rFonts w:eastAsiaTheme="minorEastAsia"/>
          <w:kern w:val="24"/>
        </w:rPr>
        <w:lastRenderedPageBreak/>
        <w:t>Describe the process of applying for a demolition permit using a simple flow diagram</w:t>
      </w:r>
      <w:r w:rsidRPr="00D4792F">
        <w:t>.</w:t>
      </w:r>
      <w:bookmarkEnd w:id="51"/>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142481462" w:edGrp="everyone" w:displacedByCustomXml="next"/>
        <w:sdt>
          <w:sdtPr>
            <w:rPr>
              <w:rFonts w:ascii="Arial" w:hAnsi="Arial" w:cs="Arial"/>
              <w:sz w:val="44"/>
              <w:szCs w:val="44"/>
            </w:rPr>
            <w:id w:val="-1553533898"/>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42481462" w:displacedByCustomXml="prev"/>
      </w:tr>
    </w:tbl>
    <w:p w:rsidR="009A0879" w:rsidRPr="00D4792F" w:rsidRDefault="009A0879" w:rsidP="009A0879">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67456" behindDoc="0" locked="0" layoutInCell="1" allowOverlap="1" wp14:anchorId="361284D4" wp14:editId="7F7E775A">
                <wp:simplePos x="0" y="0"/>
                <wp:positionH relativeFrom="margin">
                  <wp:posOffset>-21590</wp:posOffset>
                </wp:positionH>
                <wp:positionV relativeFrom="paragraph">
                  <wp:posOffset>173355</wp:posOffset>
                </wp:positionV>
                <wp:extent cx="5796000" cy="7893076"/>
                <wp:effectExtent l="0" t="0" r="14605" b="12700"/>
                <wp:wrapNone/>
                <wp:docPr id="114" name="Text Box 114"/>
                <wp:cNvGraphicFramePr/>
                <a:graphic xmlns:a="http://schemas.openxmlformats.org/drawingml/2006/main">
                  <a:graphicData uri="http://schemas.microsoft.com/office/word/2010/wordprocessingShape">
                    <wps:wsp>
                      <wps:cNvSpPr txBox="1"/>
                      <wps:spPr>
                        <a:xfrm>
                          <a:off x="0" y="0"/>
                          <a:ext cx="5796000" cy="78930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377704041"/>
                              <w:picture/>
                            </w:sdtPr>
                            <w:sdtEndPr/>
                            <w:sdtContent>
                              <w:permStart w:id="749807645" w:edGrp="everyone" w:displacedByCustomXml="prev"/>
                              <w:p w:rsidR="000D44F7" w:rsidRPr="00D222B0" w:rsidRDefault="000D44F7" w:rsidP="00D222B0">
                                <w:pPr>
                                  <w:rPr>
                                    <w:rFonts w:ascii="Arial" w:hAnsi="Arial" w:cs="Arial"/>
                                  </w:rPr>
                                </w:pPr>
                                <w:r w:rsidRPr="00D4792F">
                                  <w:rPr>
                                    <w:rFonts w:ascii="Arial" w:hAnsi="Arial" w:cs="Arial"/>
                                    <w:noProof/>
                                    <w:sz w:val="22"/>
                                    <w:szCs w:val="22"/>
                                    <w:lang w:val="en-US"/>
                                  </w:rPr>
                                  <w:drawing>
                                    <wp:inline distT="0" distB="0" distL="0" distR="0" wp14:anchorId="0AA9A080" wp14:editId="287F0C2B">
                                      <wp:extent cx="5628682" cy="7107230"/>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628682" cy="7107230"/>
                                              </a:xfrm>
                                              <a:prstGeom prst="rect">
                                                <a:avLst/>
                                              </a:prstGeom>
                                              <a:noFill/>
                                              <a:ln>
                                                <a:noFill/>
                                              </a:ln>
                                            </pic:spPr>
                                          </pic:pic>
                                        </a:graphicData>
                                      </a:graphic>
                                    </wp:inline>
                                  </w:drawing>
                                </w:r>
                              </w:p>
                              <w:permEnd w:id="749807645"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284D4" id="Text Box 114" o:spid="_x0000_s1029" type="#_x0000_t202" style="position:absolute;left:0;text-align:left;margin-left:-1.7pt;margin-top:13.65pt;width:456.4pt;height:62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" fillcolor="white [3201]" strokeweight=".5pt">
                <v:textbox>
                  <w:txbxContent>
                    <w:sdt>
                      <w:sdtPr>
                        <w:rPr>
                          <w:rFonts w:ascii="Arial" w:hAnsi="Arial" w:cs="Arial"/>
                          <w:sz w:val="22"/>
                          <w:szCs w:val="22"/>
                        </w:rPr>
                        <w:id w:val="-1377704041"/>
                        <w:picture/>
                      </w:sdtPr>
                      <w:sdtEndPr/>
                      <w:sdtContent>
                        <w:permStart w:id="749807645" w:edGrp="everyone" w:displacedByCustomXml="prev"/>
                        <w:p w:rsidR="000D44F7" w:rsidRPr="00D222B0" w:rsidRDefault="000D44F7" w:rsidP="00D222B0">
                          <w:pPr>
                            <w:rPr>
                              <w:rFonts w:ascii="Arial" w:hAnsi="Arial" w:cs="Arial"/>
                            </w:rPr>
                          </w:pPr>
                          <w:r w:rsidRPr="00D4792F">
                            <w:rPr>
                              <w:rFonts w:ascii="Arial" w:hAnsi="Arial" w:cs="Arial"/>
                              <w:noProof/>
                              <w:sz w:val="22"/>
                              <w:szCs w:val="22"/>
                              <w:lang w:val="en-US"/>
                            </w:rPr>
                            <w:drawing>
                              <wp:inline distT="0" distB="0" distL="0" distR="0" wp14:anchorId="0AA9A080" wp14:editId="287F0C2B">
                                <wp:extent cx="5628682" cy="7107230"/>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628682" cy="7107230"/>
                                        </a:xfrm>
                                        <a:prstGeom prst="rect">
                                          <a:avLst/>
                                        </a:prstGeom>
                                        <a:noFill/>
                                        <a:ln>
                                          <a:noFill/>
                                        </a:ln>
                                      </pic:spPr>
                                    </pic:pic>
                                  </a:graphicData>
                                </a:graphic>
                              </wp:inline>
                            </w:drawing>
                          </w:r>
                        </w:p>
                        <w:permEnd w:id="749807645" w:displacedByCustomXml="next"/>
                      </w:sdtContent>
                    </w:sdt>
                  </w:txbxContent>
                </v:textbox>
                <w10:wrap anchorx="margin"/>
              </v:shape>
            </w:pict>
          </mc:Fallback>
        </mc:AlternateContent>
      </w:r>
    </w:p>
    <w:p w:rsidR="009A0879" w:rsidRPr="00D4792F" w:rsidRDefault="009A0879" w:rsidP="009A0879">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2" w:name="_Ref427229496"/>
      <w:r w:rsidRPr="00D4792F">
        <w:rPr>
          <w:rFonts w:eastAsiaTheme="minorEastAsia"/>
          <w:bCs/>
          <w:kern w:val="24"/>
        </w:rPr>
        <w:t>Name the primary Australian Standard and codes of practice to be followed when performing demolition of structures</w:t>
      </w:r>
      <w:r w:rsidRPr="00D4792F">
        <w:t>.</w:t>
      </w:r>
      <w:bookmarkEnd w:id="5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4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271072" w:rsidP="00061FC9">
            <w:pPr>
              <w:rPr>
                <w:rFonts w:ascii="Arial" w:hAnsi="Arial" w:cs="Arial"/>
                <w:sz w:val="22"/>
                <w:szCs w:val="22"/>
              </w:rPr>
            </w:pPr>
            <w:permStart w:id="558379375" w:edGrp="everyone"/>
            <w:r>
              <w:rPr>
                <w:rFonts w:ascii="Arial" w:hAnsi="Arial" w:cs="Arial"/>
                <w:sz w:val="22"/>
                <w:szCs w:val="22"/>
              </w:rPr>
              <w:t>The demolition work code of practice</w:t>
            </w:r>
            <w:permEnd w:id="558379375"/>
          </w:p>
        </w:tc>
        <w:permStart w:id="856455403" w:edGrp="everyone" w:displacedByCustomXml="next"/>
        <w:sdt>
          <w:sdtPr>
            <w:rPr>
              <w:rFonts w:ascii="Arial" w:hAnsi="Arial" w:cs="Arial"/>
              <w:sz w:val="44"/>
              <w:szCs w:val="44"/>
            </w:rPr>
            <w:id w:val="2851641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856455403"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3" w:name="_Ref427229510"/>
      <w:r w:rsidRPr="00D4792F">
        <w:rPr>
          <w:rFonts w:eastAsiaTheme="minorEastAsia"/>
          <w:kern w:val="24"/>
        </w:rPr>
        <w:t>When performing demolishing what are some of the agencies which might be accessed for information and guidance?</w:t>
      </w:r>
      <w:bookmarkEnd w:id="53"/>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8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271072" w:rsidP="00061FC9">
            <w:pPr>
              <w:rPr>
                <w:rFonts w:ascii="Arial" w:hAnsi="Arial" w:cs="Arial"/>
                <w:sz w:val="22"/>
                <w:szCs w:val="22"/>
              </w:rPr>
            </w:pPr>
            <w:permStart w:id="602963610" w:edGrp="everyone"/>
            <w:r>
              <w:rPr>
                <w:rFonts w:ascii="Arial" w:hAnsi="Arial" w:cs="Arial"/>
                <w:sz w:val="22"/>
                <w:szCs w:val="22"/>
              </w:rPr>
              <w:t>You will need to seek advice from your local WHS regulator or building regulator.</w:t>
            </w:r>
            <w:permEnd w:id="602963610"/>
          </w:p>
        </w:tc>
        <w:permStart w:id="665916901" w:edGrp="everyone" w:displacedByCustomXml="next"/>
        <w:sdt>
          <w:sdtPr>
            <w:rPr>
              <w:rFonts w:ascii="Arial" w:hAnsi="Arial" w:cs="Arial"/>
              <w:sz w:val="44"/>
              <w:szCs w:val="44"/>
            </w:rPr>
            <w:id w:val="10922053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65916901"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4" w:name="_Ref427229917"/>
      <w:r w:rsidRPr="00D4792F">
        <w:rPr>
          <w:rFonts w:eastAsiaTheme="minorEastAsia"/>
          <w:kern w:val="24"/>
        </w:rPr>
        <w:t>Name some of the people included in the construction process, from professionals involved in building design to specialist tradespeople</w:t>
      </w:r>
      <w:r w:rsidRPr="00D4792F">
        <w:t>.</w:t>
      </w:r>
      <w:bookmarkEnd w:id="54"/>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8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271072" w:rsidP="00061FC9">
            <w:pPr>
              <w:rPr>
                <w:rFonts w:ascii="Arial" w:hAnsi="Arial" w:cs="Arial"/>
                <w:sz w:val="22"/>
                <w:szCs w:val="22"/>
              </w:rPr>
            </w:pPr>
            <w:permStart w:id="1194548241" w:edGrp="everyone"/>
            <w:r>
              <w:rPr>
                <w:rFonts w:ascii="Arial" w:hAnsi="Arial" w:cs="Arial"/>
                <w:sz w:val="22"/>
                <w:szCs w:val="22"/>
              </w:rPr>
              <w:t>1. Architects</w:t>
            </w:r>
          </w:p>
          <w:p w:rsidR="00061FC9" w:rsidRDefault="00271072" w:rsidP="00061FC9">
            <w:pPr>
              <w:rPr>
                <w:rFonts w:ascii="Arial" w:hAnsi="Arial" w:cs="Arial"/>
                <w:sz w:val="22"/>
                <w:szCs w:val="22"/>
              </w:rPr>
            </w:pPr>
            <w:r>
              <w:rPr>
                <w:rFonts w:ascii="Arial" w:hAnsi="Arial" w:cs="Arial"/>
                <w:sz w:val="22"/>
                <w:szCs w:val="22"/>
              </w:rPr>
              <w:t>2. Engineers</w:t>
            </w:r>
          </w:p>
          <w:p w:rsidR="00061FC9" w:rsidRDefault="00271072" w:rsidP="00061FC9">
            <w:pPr>
              <w:rPr>
                <w:rFonts w:ascii="Arial" w:hAnsi="Arial" w:cs="Arial"/>
                <w:sz w:val="22"/>
                <w:szCs w:val="22"/>
              </w:rPr>
            </w:pPr>
            <w:r>
              <w:rPr>
                <w:rFonts w:ascii="Arial" w:hAnsi="Arial" w:cs="Arial"/>
                <w:sz w:val="22"/>
                <w:szCs w:val="22"/>
              </w:rPr>
              <w:t>3. Drafts people</w:t>
            </w:r>
          </w:p>
          <w:p w:rsidR="00271072" w:rsidRDefault="00271072" w:rsidP="00061FC9">
            <w:pPr>
              <w:rPr>
                <w:rFonts w:ascii="Arial" w:hAnsi="Arial" w:cs="Arial"/>
                <w:sz w:val="22"/>
                <w:szCs w:val="22"/>
              </w:rPr>
            </w:pPr>
            <w:r>
              <w:rPr>
                <w:rFonts w:ascii="Arial" w:hAnsi="Arial" w:cs="Arial"/>
                <w:sz w:val="22"/>
                <w:szCs w:val="22"/>
              </w:rPr>
              <w:t>4. Building Surveyors</w:t>
            </w:r>
          </w:p>
          <w:p w:rsidR="00271072" w:rsidRDefault="00271072" w:rsidP="00061FC9">
            <w:pPr>
              <w:rPr>
                <w:rFonts w:ascii="Arial" w:hAnsi="Arial" w:cs="Arial"/>
                <w:sz w:val="22"/>
                <w:szCs w:val="22"/>
              </w:rPr>
            </w:pPr>
            <w:r>
              <w:rPr>
                <w:rFonts w:ascii="Arial" w:hAnsi="Arial" w:cs="Arial"/>
                <w:sz w:val="22"/>
                <w:szCs w:val="22"/>
              </w:rPr>
              <w:t>5. Land Surveyors</w:t>
            </w:r>
          </w:p>
          <w:p w:rsidR="00271072" w:rsidRDefault="00271072" w:rsidP="00061FC9">
            <w:pPr>
              <w:rPr>
                <w:rFonts w:ascii="Arial" w:hAnsi="Arial" w:cs="Arial"/>
                <w:sz w:val="22"/>
                <w:szCs w:val="22"/>
              </w:rPr>
            </w:pPr>
            <w:r>
              <w:rPr>
                <w:rFonts w:ascii="Arial" w:hAnsi="Arial" w:cs="Arial"/>
                <w:sz w:val="22"/>
                <w:szCs w:val="22"/>
              </w:rPr>
              <w:t>6. Quantity Surveyors</w:t>
            </w:r>
          </w:p>
          <w:permEnd w:id="1194548241"/>
          <w:p w:rsidR="00061FC9" w:rsidRPr="00D4792F" w:rsidRDefault="00061FC9" w:rsidP="00061FC9">
            <w:pPr>
              <w:rPr>
                <w:rFonts w:ascii="Arial" w:hAnsi="Arial" w:cs="Arial"/>
                <w:sz w:val="22"/>
                <w:szCs w:val="22"/>
              </w:rPr>
            </w:pPr>
          </w:p>
        </w:tc>
        <w:permStart w:id="73025273" w:edGrp="everyone" w:displacedByCustomXml="next"/>
        <w:sdt>
          <w:sdtPr>
            <w:rPr>
              <w:rFonts w:ascii="Arial" w:hAnsi="Arial" w:cs="Arial"/>
              <w:sz w:val="44"/>
              <w:szCs w:val="44"/>
            </w:rPr>
            <w:id w:val="-20791314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73025273" w:displacedByCustomXml="prev"/>
      </w:tr>
    </w:tbl>
    <w:p w:rsidR="009D78CF" w:rsidRPr="00D4792F" w:rsidRDefault="009D78CF" w:rsidP="009D78CF">
      <w:pPr>
        <w:rPr>
          <w:rFonts w:ascii="Arial" w:hAnsi="Arial" w:cs="Arial"/>
          <w:sz w:val="20"/>
          <w:szCs w:val="22"/>
        </w:rPr>
      </w:pPr>
    </w:p>
    <w:p w:rsidR="00FA6F10" w:rsidRPr="00D4792F" w:rsidRDefault="00FA6F10" w:rsidP="009D78CF">
      <w:pPr>
        <w:rPr>
          <w:rFonts w:ascii="Arial" w:hAnsi="Arial" w:cs="Arial"/>
          <w:sz w:val="20"/>
          <w:szCs w:val="22"/>
        </w:rPr>
      </w:pPr>
    </w:p>
    <w:p w:rsidR="00FA6F10" w:rsidRPr="00D4792F" w:rsidRDefault="00FA6F10" w:rsidP="00FA6F10">
      <w:pPr>
        <w:pStyle w:val="11CSTCPLQuestionBullet"/>
        <w:ind w:left="709" w:hanging="709"/>
      </w:pPr>
      <w:bookmarkStart w:id="55" w:name="_Ref427578999"/>
      <w:r w:rsidRPr="00D4792F">
        <w:lastRenderedPageBreak/>
        <w:t>Who would you consult to gain insight to using the right sized and right shaped materials for a project?</w:t>
      </w:r>
      <w:bookmarkEnd w:id="5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6F200C" w:rsidP="00061FC9">
            <w:pPr>
              <w:rPr>
                <w:rFonts w:ascii="Arial" w:hAnsi="Arial" w:cs="Arial"/>
                <w:sz w:val="22"/>
                <w:szCs w:val="22"/>
              </w:rPr>
            </w:pPr>
            <w:permStart w:id="1368207374" w:edGrp="everyone"/>
            <w:r>
              <w:rPr>
                <w:rFonts w:ascii="Arial" w:hAnsi="Arial" w:cs="Arial"/>
                <w:sz w:val="22"/>
                <w:szCs w:val="22"/>
              </w:rPr>
              <w:t>To gain insight using the right sized and right shaped materials, one should consult the Architect and Structural Engineer of the project.</w:t>
            </w:r>
            <w:permEnd w:id="1368207374"/>
          </w:p>
        </w:tc>
        <w:permStart w:id="624310296" w:edGrp="everyone" w:displacedByCustomXml="next"/>
        <w:sdt>
          <w:sdtPr>
            <w:rPr>
              <w:rFonts w:ascii="Arial" w:hAnsi="Arial" w:cs="Arial"/>
              <w:sz w:val="44"/>
              <w:szCs w:val="44"/>
            </w:rPr>
            <w:id w:val="5868074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24310296" w:displacedByCustomXml="prev"/>
      </w:tr>
    </w:tbl>
    <w:p w:rsidR="009D78CF" w:rsidRPr="00D4792F" w:rsidRDefault="009D78CF" w:rsidP="009D78CF">
      <w:pPr>
        <w:rPr>
          <w:rFonts w:ascii="Arial" w:hAnsi="Arial" w:cs="Arial"/>
          <w:sz w:val="20"/>
          <w:szCs w:val="22"/>
        </w:rPr>
      </w:pPr>
    </w:p>
    <w:p w:rsidR="00A970B0" w:rsidRPr="00D4792F" w:rsidRDefault="00A970B0" w:rsidP="009D78CF">
      <w:pPr>
        <w:rPr>
          <w:rFonts w:ascii="Arial" w:hAnsi="Arial" w:cs="Arial"/>
          <w:sz w:val="20"/>
          <w:szCs w:val="22"/>
        </w:rPr>
      </w:pPr>
    </w:p>
    <w:p w:rsidR="009D78CF" w:rsidRPr="00D4792F" w:rsidRDefault="009D78CF" w:rsidP="009D78CF">
      <w:pPr>
        <w:pStyle w:val="11CSTCPLQuestionBullet"/>
        <w:ind w:left="709" w:hanging="709"/>
      </w:pPr>
      <w:bookmarkStart w:id="56" w:name="_Ref427229919"/>
      <w:r w:rsidRPr="00D4792F">
        <w:rPr>
          <w:rFonts w:eastAsiaTheme="minorEastAsia"/>
          <w:kern w:val="24"/>
        </w:rPr>
        <w:t>Briefly describe the role of an architect</w:t>
      </w:r>
      <w:r w:rsidRPr="00D4792F">
        <w:t>.</w:t>
      </w:r>
      <w:bookmarkEnd w:id="56"/>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9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462552" w:rsidP="00061FC9">
            <w:pPr>
              <w:rPr>
                <w:rFonts w:ascii="Arial" w:hAnsi="Arial" w:cs="Arial"/>
                <w:sz w:val="22"/>
                <w:szCs w:val="22"/>
              </w:rPr>
            </w:pPr>
            <w:permStart w:id="1961645120" w:edGrp="everyone"/>
            <w:r>
              <w:rPr>
                <w:rFonts w:ascii="Arial" w:hAnsi="Arial" w:cs="Arial"/>
                <w:sz w:val="22"/>
                <w:szCs w:val="22"/>
              </w:rPr>
              <w:t xml:space="preserve">Architects are people who design buildings and in many cases also supervises their construction. They help you to set available and realistic budget, guide you through the planning process and obtain competitive quotes and manage consultants. </w:t>
            </w:r>
            <w:permEnd w:id="1961645120"/>
          </w:p>
        </w:tc>
        <w:permStart w:id="1882026194" w:edGrp="everyone" w:displacedByCustomXml="next"/>
        <w:sdt>
          <w:sdtPr>
            <w:rPr>
              <w:rFonts w:ascii="Arial" w:hAnsi="Arial" w:cs="Arial"/>
              <w:sz w:val="44"/>
              <w:szCs w:val="44"/>
            </w:rPr>
            <w:id w:val="-13850149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882026194" w:displacedByCustomXml="prev"/>
      </w:tr>
    </w:tbl>
    <w:p w:rsidR="009D78CF" w:rsidRPr="00D4792F" w:rsidRDefault="009D78CF" w:rsidP="009D78CF">
      <w:pPr>
        <w:rPr>
          <w:rFonts w:ascii="Arial" w:hAnsi="Arial" w:cs="Arial"/>
          <w:sz w:val="22"/>
          <w:szCs w:val="22"/>
        </w:rPr>
      </w:pPr>
    </w:p>
    <w:p w:rsidR="00FA6F10" w:rsidRPr="00D4792F" w:rsidRDefault="00FA6F10" w:rsidP="009D78CF">
      <w:pPr>
        <w:rPr>
          <w:rFonts w:ascii="Arial" w:hAnsi="Arial" w:cs="Arial"/>
          <w:sz w:val="22"/>
          <w:szCs w:val="22"/>
        </w:rPr>
      </w:pPr>
    </w:p>
    <w:p w:rsidR="009D78CF" w:rsidRPr="00D4792F" w:rsidRDefault="009D78CF" w:rsidP="009D78CF">
      <w:pPr>
        <w:pStyle w:val="11CSTCPLQuestionBullet"/>
        <w:ind w:left="709" w:hanging="709"/>
      </w:pPr>
      <w:bookmarkStart w:id="57" w:name="_Ref427229923"/>
      <w:r w:rsidRPr="00D4792F">
        <w:rPr>
          <w:rFonts w:eastAsiaTheme="minorEastAsia"/>
          <w:kern w:val="24"/>
        </w:rPr>
        <w:t>Briefly describe the role of a structural engineer</w:t>
      </w:r>
      <w:r w:rsidRPr="00D4792F">
        <w:t>.</w:t>
      </w:r>
      <w:bookmarkEnd w:id="57"/>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462552" w:rsidP="00061FC9">
            <w:pPr>
              <w:rPr>
                <w:rFonts w:ascii="Arial" w:hAnsi="Arial" w:cs="Arial"/>
                <w:sz w:val="22"/>
                <w:szCs w:val="22"/>
              </w:rPr>
            </w:pPr>
            <w:permStart w:id="1869178232" w:edGrp="everyone"/>
            <w:r>
              <w:rPr>
                <w:rFonts w:ascii="Arial" w:hAnsi="Arial" w:cs="Arial"/>
                <w:sz w:val="22"/>
                <w:szCs w:val="22"/>
              </w:rPr>
              <w:t>Involved in designing structures such as buildings, bridges, tunnels, etc. The majority of structural engineers work primarily as consultants to architects or design-build contractors.</w:t>
            </w:r>
            <w:permEnd w:id="1869178232"/>
          </w:p>
        </w:tc>
        <w:permStart w:id="132659944" w:edGrp="everyone" w:displacedByCustomXml="next"/>
        <w:sdt>
          <w:sdtPr>
            <w:rPr>
              <w:rFonts w:ascii="Arial" w:hAnsi="Arial" w:cs="Arial"/>
              <w:sz w:val="44"/>
              <w:szCs w:val="44"/>
            </w:rPr>
            <w:id w:val="-4006007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32659944" w:displacedByCustomXml="prev"/>
      </w:tr>
    </w:tbl>
    <w:p w:rsidR="009D78CF" w:rsidRPr="00D4792F" w:rsidRDefault="009D78CF" w:rsidP="009D78CF">
      <w:pPr>
        <w:rPr>
          <w:rFonts w:ascii="Arial" w:hAnsi="Arial" w:cs="Arial"/>
          <w:sz w:val="22"/>
          <w:szCs w:val="22"/>
        </w:rPr>
      </w:pPr>
    </w:p>
    <w:p w:rsidR="00A970B0" w:rsidRPr="00D4792F" w:rsidRDefault="00A970B0">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58" w:name="_Ref427229924"/>
      <w:r w:rsidRPr="00D4792F">
        <w:rPr>
          <w:rFonts w:eastAsiaTheme="minorEastAsia"/>
          <w:kern w:val="24"/>
        </w:rPr>
        <w:lastRenderedPageBreak/>
        <w:t>What is the difference between a building surveyor and a land surveyor?</w:t>
      </w:r>
      <w:bookmarkEnd w:id="58"/>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309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247244" w:rsidP="00061FC9">
            <w:pPr>
              <w:rPr>
                <w:rFonts w:ascii="Arial" w:hAnsi="Arial" w:cs="Arial"/>
                <w:sz w:val="22"/>
                <w:szCs w:val="22"/>
              </w:rPr>
            </w:pPr>
            <w:permStart w:id="213017326" w:edGrp="everyone"/>
            <w:r>
              <w:rPr>
                <w:rFonts w:ascii="Arial" w:hAnsi="Arial" w:cs="Arial"/>
                <w:sz w:val="22"/>
                <w:szCs w:val="22"/>
              </w:rPr>
              <w:t>Building surveyors provide professional advice on property and construction which spans across residential, commercial, industrial, leisure and agriculture projects. They work on the design and development of new buildings as well as the restoration and maintenance of existing ones.</w:t>
            </w:r>
          </w:p>
          <w:p w:rsidR="00061FC9" w:rsidRDefault="00061FC9" w:rsidP="00061FC9">
            <w:pPr>
              <w:rPr>
                <w:rFonts w:ascii="Arial" w:hAnsi="Arial" w:cs="Arial"/>
                <w:sz w:val="22"/>
                <w:szCs w:val="22"/>
              </w:rPr>
            </w:pPr>
          </w:p>
          <w:p w:rsidR="00061FC9" w:rsidRPr="00D4792F" w:rsidRDefault="00247244" w:rsidP="00061FC9">
            <w:pPr>
              <w:rPr>
                <w:rFonts w:ascii="Arial" w:hAnsi="Arial" w:cs="Arial"/>
                <w:sz w:val="22"/>
                <w:szCs w:val="22"/>
              </w:rPr>
            </w:pPr>
            <w:r>
              <w:rPr>
                <w:rFonts w:ascii="Arial" w:hAnsi="Arial" w:cs="Arial"/>
                <w:sz w:val="22"/>
                <w:szCs w:val="22"/>
              </w:rPr>
              <w:t>On the other hand, land surveyors assess the surrounding terrain and landscape for the purpose of development. They commonly use specialised technology and equipment to do this as many of today’s building and tunnelling projects that are so complex,</w:t>
            </w:r>
            <w:permEnd w:id="213017326"/>
          </w:p>
        </w:tc>
        <w:permStart w:id="974135646" w:edGrp="everyone" w:displacedByCustomXml="next"/>
        <w:sdt>
          <w:sdtPr>
            <w:rPr>
              <w:rFonts w:ascii="Arial" w:hAnsi="Arial" w:cs="Arial"/>
              <w:sz w:val="44"/>
              <w:szCs w:val="44"/>
            </w:rPr>
            <w:id w:val="-119245215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974135646" w:displacedByCustomXml="prev"/>
      </w:tr>
    </w:tbl>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9" w:name="_Ref427229926"/>
      <w:r w:rsidRPr="00D4792F">
        <w:rPr>
          <w:rFonts w:eastAsiaTheme="minorEastAsia"/>
          <w:kern w:val="24"/>
        </w:rPr>
        <w:lastRenderedPageBreak/>
        <w:t>What is a quantity surveyor and work do they perform?</w:t>
      </w:r>
      <w:bookmarkEnd w:id="59"/>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82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D11E32" w:rsidP="00061FC9">
            <w:pPr>
              <w:rPr>
                <w:rFonts w:ascii="Arial" w:hAnsi="Arial" w:cs="Arial"/>
                <w:sz w:val="22"/>
                <w:szCs w:val="22"/>
              </w:rPr>
            </w:pPr>
            <w:permStart w:id="1177696945" w:edGrp="everyone"/>
            <w:r>
              <w:rPr>
                <w:rFonts w:ascii="Arial" w:hAnsi="Arial" w:cs="Arial"/>
                <w:sz w:val="22"/>
                <w:szCs w:val="22"/>
              </w:rPr>
              <w:t>They are professionals working within the construction industry concerned with construction cost and contracts. Services provided by a quantity surveyor may include: cost planning and commercial management throughout the entire life cycle of the project from inception to post-completion.</w:t>
            </w:r>
            <w:permEnd w:id="1177696945"/>
          </w:p>
        </w:tc>
        <w:permStart w:id="1721267376" w:edGrp="everyone" w:displacedByCustomXml="next"/>
        <w:sdt>
          <w:sdtPr>
            <w:rPr>
              <w:rFonts w:ascii="Arial" w:hAnsi="Arial" w:cs="Arial"/>
              <w:sz w:val="44"/>
              <w:szCs w:val="44"/>
            </w:rPr>
            <w:id w:val="-1869055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721267376"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60" w:name="_Ref427230108"/>
      <w:r w:rsidRPr="00D4792F">
        <w:rPr>
          <w:rFonts w:eastAsiaTheme="minorEastAsia"/>
          <w:kern w:val="24"/>
        </w:rPr>
        <w:t>Name some of the building approval plans that will be necessary to see a project through its construction</w:t>
      </w:r>
      <w:r w:rsidRPr="00D4792F">
        <w:t>.</w:t>
      </w:r>
      <w:bookmarkEnd w:id="60"/>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9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1E32" w:rsidRDefault="0004526E" w:rsidP="00061FC9">
            <w:pPr>
              <w:rPr>
                <w:rFonts w:ascii="Arial" w:hAnsi="Arial" w:cs="Arial"/>
                <w:sz w:val="22"/>
                <w:szCs w:val="22"/>
              </w:rPr>
            </w:pPr>
            <w:permStart w:id="702356909" w:edGrp="everyone"/>
            <w:r>
              <w:rPr>
                <w:rFonts w:ascii="Arial" w:hAnsi="Arial" w:cs="Arial"/>
                <w:sz w:val="22"/>
                <w:szCs w:val="22"/>
              </w:rPr>
              <w:t>1. Building approvals</w:t>
            </w:r>
          </w:p>
          <w:p w:rsidR="0004526E" w:rsidRDefault="0004526E" w:rsidP="00061FC9">
            <w:pPr>
              <w:rPr>
                <w:rFonts w:ascii="Arial" w:hAnsi="Arial" w:cs="Arial"/>
                <w:sz w:val="22"/>
                <w:szCs w:val="22"/>
              </w:rPr>
            </w:pPr>
            <w:r>
              <w:rPr>
                <w:rFonts w:ascii="Arial" w:hAnsi="Arial" w:cs="Arial"/>
                <w:sz w:val="22"/>
                <w:szCs w:val="22"/>
              </w:rPr>
              <w:t>2. Contract plans</w:t>
            </w:r>
          </w:p>
          <w:p w:rsidR="0004526E" w:rsidRDefault="0004526E" w:rsidP="00061FC9">
            <w:pPr>
              <w:rPr>
                <w:rFonts w:ascii="Arial" w:hAnsi="Arial" w:cs="Arial"/>
                <w:sz w:val="22"/>
                <w:szCs w:val="22"/>
              </w:rPr>
            </w:pPr>
            <w:r>
              <w:rPr>
                <w:rFonts w:ascii="Arial" w:hAnsi="Arial" w:cs="Arial"/>
                <w:sz w:val="22"/>
                <w:szCs w:val="22"/>
              </w:rPr>
              <w:t>3. Design and Specifications</w:t>
            </w:r>
          </w:p>
          <w:p w:rsidR="0004526E" w:rsidRDefault="0004526E" w:rsidP="00061FC9">
            <w:pPr>
              <w:rPr>
                <w:rFonts w:ascii="Arial" w:hAnsi="Arial" w:cs="Arial"/>
                <w:sz w:val="22"/>
                <w:szCs w:val="22"/>
              </w:rPr>
            </w:pPr>
            <w:r>
              <w:rPr>
                <w:rFonts w:ascii="Arial" w:hAnsi="Arial" w:cs="Arial"/>
                <w:sz w:val="22"/>
                <w:szCs w:val="22"/>
              </w:rPr>
              <w:t>4. Engineer footing designs and specifications</w:t>
            </w:r>
          </w:p>
          <w:p w:rsidR="0004526E" w:rsidRDefault="0004526E" w:rsidP="00061FC9">
            <w:pPr>
              <w:rPr>
                <w:rFonts w:ascii="Arial" w:hAnsi="Arial" w:cs="Arial"/>
                <w:sz w:val="22"/>
                <w:szCs w:val="22"/>
              </w:rPr>
            </w:pPr>
            <w:r>
              <w:rPr>
                <w:rFonts w:ascii="Arial" w:hAnsi="Arial" w:cs="Arial"/>
                <w:sz w:val="22"/>
                <w:szCs w:val="22"/>
              </w:rPr>
              <w:t>5. Original contour survey plan</w:t>
            </w:r>
          </w:p>
          <w:p w:rsidR="0004526E" w:rsidRDefault="0004526E" w:rsidP="00061FC9">
            <w:pPr>
              <w:rPr>
                <w:rFonts w:ascii="Arial" w:hAnsi="Arial" w:cs="Arial"/>
                <w:sz w:val="22"/>
                <w:szCs w:val="22"/>
              </w:rPr>
            </w:pPr>
            <w:r>
              <w:rPr>
                <w:rFonts w:ascii="Arial" w:hAnsi="Arial" w:cs="Arial"/>
                <w:sz w:val="22"/>
                <w:szCs w:val="22"/>
              </w:rPr>
              <w:t>6. Registered plans</w:t>
            </w:r>
          </w:p>
          <w:p w:rsidR="0004526E" w:rsidRDefault="0004526E" w:rsidP="00061FC9">
            <w:pPr>
              <w:rPr>
                <w:rFonts w:ascii="Arial" w:hAnsi="Arial" w:cs="Arial"/>
                <w:sz w:val="22"/>
                <w:szCs w:val="22"/>
              </w:rPr>
            </w:pPr>
            <w:r>
              <w:rPr>
                <w:rFonts w:ascii="Arial" w:hAnsi="Arial" w:cs="Arial"/>
                <w:sz w:val="22"/>
                <w:szCs w:val="22"/>
              </w:rPr>
              <w:t>7. Retaining wall</w:t>
            </w:r>
          </w:p>
          <w:p w:rsidR="0004526E" w:rsidRDefault="0004526E" w:rsidP="00061FC9">
            <w:pPr>
              <w:rPr>
                <w:rFonts w:ascii="Arial" w:hAnsi="Arial" w:cs="Arial"/>
                <w:sz w:val="22"/>
                <w:szCs w:val="22"/>
              </w:rPr>
            </w:pPr>
            <w:r>
              <w:rPr>
                <w:rFonts w:ascii="Arial" w:hAnsi="Arial" w:cs="Arial"/>
                <w:sz w:val="22"/>
                <w:szCs w:val="22"/>
              </w:rPr>
              <w:t>8. Site plans</w:t>
            </w:r>
          </w:p>
          <w:p w:rsidR="0004526E" w:rsidRDefault="0004526E" w:rsidP="00061FC9">
            <w:pPr>
              <w:rPr>
                <w:rFonts w:ascii="Arial" w:hAnsi="Arial" w:cs="Arial"/>
                <w:sz w:val="22"/>
                <w:szCs w:val="22"/>
              </w:rPr>
            </w:pPr>
            <w:r>
              <w:rPr>
                <w:rFonts w:ascii="Arial" w:hAnsi="Arial" w:cs="Arial"/>
                <w:sz w:val="22"/>
                <w:szCs w:val="22"/>
              </w:rPr>
              <w:t>9. Soil investigation reports</w:t>
            </w:r>
          </w:p>
          <w:p w:rsidR="0004526E" w:rsidRDefault="0004526E" w:rsidP="00061FC9">
            <w:pPr>
              <w:rPr>
                <w:rFonts w:ascii="Arial" w:hAnsi="Arial" w:cs="Arial"/>
                <w:sz w:val="22"/>
                <w:szCs w:val="22"/>
              </w:rPr>
            </w:pPr>
            <w:r>
              <w:rPr>
                <w:rFonts w:ascii="Arial" w:hAnsi="Arial" w:cs="Arial"/>
                <w:sz w:val="22"/>
                <w:szCs w:val="22"/>
              </w:rPr>
              <w:t>10. Structural floor, wall and roof systems</w:t>
            </w:r>
          </w:p>
          <w:p w:rsidR="0004526E" w:rsidRDefault="0004526E" w:rsidP="00061FC9">
            <w:pPr>
              <w:rPr>
                <w:rFonts w:ascii="Arial" w:hAnsi="Arial" w:cs="Arial"/>
                <w:sz w:val="22"/>
                <w:szCs w:val="22"/>
              </w:rPr>
            </w:pPr>
            <w:r>
              <w:rPr>
                <w:rFonts w:ascii="Arial" w:hAnsi="Arial" w:cs="Arial"/>
                <w:sz w:val="22"/>
                <w:szCs w:val="22"/>
              </w:rPr>
              <w:t>11. Underpinning, rock anchors and shoring designs and specifications</w:t>
            </w:r>
          </w:p>
          <w:permEnd w:id="702356909"/>
          <w:p w:rsidR="00061FC9" w:rsidRPr="00D4792F" w:rsidRDefault="00061FC9" w:rsidP="00061FC9">
            <w:pPr>
              <w:rPr>
                <w:rFonts w:ascii="Arial" w:hAnsi="Arial" w:cs="Arial"/>
                <w:sz w:val="22"/>
                <w:szCs w:val="22"/>
              </w:rPr>
            </w:pPr>
          </w:p>
        </w:tc>
        <w:permStart w:id="650645522" w:edGrp="everyone" w:displacedByCustomXml="next"/>
        <w:sdt>
          <w:sdtPr>
            <w:rPr>
              <w:rFonts w:ascii="Arial" w:hAnsi="Arial" w:cs="Arial"/>
              <w:sz w:val="44"/>
              <w:szCs w:val="44"/>
            </w:rPr>
            <w:id w:val="-3380076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50645522"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61" w:name="_Ref427230110"/>
      <w:r w:rsidRPr="00D4792F">
        <w:rPr>
          <w:rFonts w:eastAsiaTheme="minorEastAsia"/>
          <w:bCs/>
          <w:kern w:val="24"/>
        </w:rPr>
        <w:lastRenderedPageBreak/>
        <w:t>What is a land title and what would you expect it to contain?</w:t>
      </w:r>
      <w:bookmarkEnd w:id="6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6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9C6E41" w:rsidP="00061FC9">
            <w:pPr>
              <w:rPr>
                <w:rFonts w:ascii="Arial" w:hAnsi="Arial" w:cs="Arial"/>
                <w:sz w:val="22"/>
                <w:szCs w:val="22"/>
              </w:rPr>
            </w:pPr>
            <w:permStart w:id="1811103880" w:edGrp="everyone"/>
            <w:r>
              <w:rPr>
                <w:rFonts w:ascii="Arial" w:hAnsi="Arial" w:cs="Arial"/>
                <w:sz w:val="22"/>
                <w:szCs w:val="22"/>
              </w:rPr>
              <w:t>It is an official record of who owns a piece of land. It can also include information about mortgages, covenants, caveats and easements. It contains:</w:t>
            </w:r>
          </w:p>
          <w:p w:rsidR="00061FC9" w:rsidRDefault="00061FC9" w:rsidP="00061FC9">
            <w:pPr>
              <w:rPr>
                <w:rFonts w:ascii="Arial" w:hAnsi="Arial" w:cs="Arial"/>
                <w:sz w:val="22"/>
                <w:szCs w:val="22"/>
              </w:rPr>
            </w:pPr>
          </w:p>
          <w:p w:rsidR="00061FC9" w:rsidRDefault="009C6E41" w:rsidP="00061FC9">
            <w:pPr>
              <w:rPr>
                <w:rFonts w:ascii="Arial" w:hAnsi="Arial" w:cs="Arial"/>
                <w:sz w:val="22"/>
                <w:szCs w:val="22"/>
              </w:rPr>
            </w:pPr>
            <w:r>
              <w:rPr>
                <w:rFonts w:ascii="Arial" w:hAnsi="Arial" w:cs="Arial"/>
                <w:sz w:val="22"/>
                <w:szCs w:val="22"/>
              </w:rPr>
              <w:t>1. A plan with lot number</w:t>
            </w:r>
          </w:p>
          <w:p w:rsidR="00061FC9" w:rsidRDefault="009C6E41" w:rsidP="00061FC9">
            <w:pPr>
              <w:rPr>
                <w:rFonts w:ascii="Arial" w:hAnsi="Arial" w:cs="Arial"/>
                <w:sz w:val="22"/>
                <w:szCs w:val="22"/>
              </w:rPr>
            </w:pPr>
            <w:r>
              <w:rPr>
                <w:rFonts w:ascii="Arial" w:hAnsi="Arial" w:cs="Arial"/>
                <w:sz w:val="22"/>
                <w:szCs w:val="22"/>
              </w:rPr>
              <w:t>2. Name of owner</w:t>
            </w:r>
          </w:p>
          <w:p w:rsidR="00061FC9" w:rsidRDefault="009C6E41" w:rsidP="00061FC9">
            <w:pPr>
              <w:rPr>
                <w:rFonts w:ascii="Arial" w:hAnsi="Arial" w:cs="Arial"/>
                <w:sz w:val="22"/>
                <w:szCs w:val="22"/>
              </w:rPr>
            </w:pPr>
            <w:r>
              <w:rPr>
                <w:rFonts w:ascii="Arial" w:hAnsi="Arial" w:cs="Arial"/>
                <w:sz w:val="22"/>
                <w:szCs w:val="22"/>
              </w:rPr>
              <w:t>3. Reference numbers</w:t>
            </w:r>
          </w:p>
          <w:p w:rsidR="00061FC9" w:rsidRPr="00D4792F" w:rsidRDefault="009C6E41" w:rsidP="00061FC9">
            <w:pPr>
              <w:rPr>
                <w:rFonts w:ascii="Arial" w:hAnsi="Arial" w:cs="Arial"/>
                <w:sz w:val="22"/>
                <w:szCs w:val="22"/>
              </w:rPr>
            </w:pPr>
            <w:r>
              <w:rPr>
                <w:rFonts w:ascii="Arial" w:hAnsi="Arial" w:cs="Arial"/>
                <w:sz w:val="22"/>
                <w:szCs w:val="22"/>
              </w:rPr>
              <w:t>4. Certificate stamp</w:t>
            </w:r>
            <w:permEnd w:id="1811103880"/>
          </w:p>
        </w:tc>
        <w:permStart w:id="172056635" w:edGrp="everyone" w:displacedByCustomXml="next"/>
        <w:sdt>
          <w:sdtPr>
            <w:rPr>
              <w:rFonts w:ascii="Arial" w:hAnsi="Arial" w:cs="Arial"/>
              <w:sz w:val="44"/>
              <w:szCs w:val="44"/>
            </w:rPr>
            <w:id w:val="-135110346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72056635"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pPr>
      <w:bookmarkStart w:id="62" w:name="_Ref427230113"/>
      <w:r w:rsidRPr="00D4792F">
        <w:t>Why would you need a construction permit or building permit?</w:t>
      </w:r>
      <w:bookmarkEnd w:id="6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53"/>
        </w:trPr>
        <w:tc>
          <w:tcPr>
            <w:tcW w:w="1027" w:type="dxa"/>
            <w:tcBorders>
              <w:top w:val="nil"/>
              <w:left w:val="nil"/>
              <w:bottom w:val="nil"/>
              <w:right w:val="single" w:sz="4" w:space="0" w:color="auto"/>
            </w:tcBorders>
          </w:tcPr>
          <w:p w:rsidR="00061FC9" w:rsidRPr="00707972" w:rsidRDefault="00061FC9" w:rsidP="00061FC9">
            <w:pPr>
              <w:rPr>
                <w:rFonts w:ascii="Arial" w:hAnsi="Arial" w:cs="Arial"/>
                <w:b/>
                <w:sz w:val="22"/>
                <w:szCs w:val="22"/>
              </w:rPr>
            </w:pPr>
            <w:r w:rsidRPr="0070797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CF3BC1" w:rsidP="00061FC9">
            <w:pPr>
              <w:rPr>
                <w:rFonts w:ascii="Arial" w:hAnsi="Arial" w:cs="Arial"/>
                <w:sz w:val="22"/>
                <w:szCs w:val="22"/>
              </w:rPr>
            </w:pPr>
            <w:permStart w:id="989996799" w:edGrp="everyone"/>
            <w:r>
              <w:rPr>
                <w:rFonts w:ascii="Arial" w:hAnsi="Arial" w:cs="Arial"/>
                <w:sz w:val="22"/>
                <w:szCs w:val="22"/>
              </w:rPr>
              <w:t>A permit is required in most jurisdictions for:</w:t>
            </w:r>
          </w:p>
          <w:p w:rsidR="00061FC9" w:rsidRDefault="00CF3BC1" w:rsidP="00061FC9">
            <w:pPr>
              <w:rPr>
                <w:rFonts w:ascii="Arial" w:hAnsi="Arial" w:cs="Arial"/>
                <w:sz w:val="22"/>
                <w:szCs w:val="22"/>
              </w:rPr>
            </w:pPr>
            <w:r>
              <w:rPr>
                <w:rFonts w:ascii="Arial" w:hAnsi="Arial" w:cs="Arial"/>
                <w:sz w:val="22"/>
                <w:szCs w:val="22"/>
              </w:rPr>
              <w:t>1. New Construction</w:t>
            </w:r>
          </w:p>
          <w:p w:rsidR="00061FC9" w:rsidRDefault="00CF3BC1" w:rsidP="00061FC9">
            <w:pPr>
              <w:rPr>
                <w:rFonts w:ascii="Arial" w:hAnsi="Arial" w:cs="Arial"/>
                <w:sz w:val="22"/>
                <w:szCs w:val="22"/>
              </w:rPr>
            </w:pPr>
            <w:r>
              <w:rPr>
                <w:rFonts w:ascii="Arial" w:hAnsi="Arial" w:cs="Arial"/>
                <w:sz w:val="22"/>
                <w:szCs w:val="22"/>
              </w:rPr>
              <w:t>2. Adding onto pre-existing structures</w:t>
            </w:r>
          </w:p>
          <w:p w:rsidR="00061FC9" w:rsidRPr="00D4792F" w:rsidRDefault="00CF3BC1" w:rsidP="00061FC9">
            <w:pPr>
              <w:rPr>
                <w:rFonts w:ascii="Arial" w:hAnsi="Arial" w:cs="Arial"/>
                <w:sz w:val="22"/>
                <w:szCs w:val="22"/>
              </w:rPr>
            </w:pPr>
            <w:r>
              <w:rPr>
                <w:rFonts w:ascii="Arial" w:hAnsi="Arial" w:cs="Arial"/>
                <w:sz w:val="22"/>
                <w:szCs w:val="22"/>
              </w:rPr>
              <w:t>3. Major renovations</w:t>
            </w:r>
            <w:permEnd w:id="989996799"/>
          </w:p>
        </w:tc>
        <w:permStart w:id="891104810" w:edGrp="everyone" w:displacedByCustomXml="next"/>
        <w:sdt>
          <w:sdtPr>
            <w:rPr>
              <w:rFonts w:ascii="Arial" w:hAnsi="Arial" w:cs="Arial"/>
              <w:sz w:val="44"/>
              <w:szCs w:val="44"/>
            </w:rPr>
            <w:id w:val="1545409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891104810"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63" w:name="_Ref427230159"/>
      <w:r w:rsidRPr="00D4792F">
        <w:rPr>
          <w:rFonts w:eastAsiaTheme="minorEastAsia"/>
          <w:kern w:val="24"/>
        </w:rPr>
        <w:t>What is a building permit and what does it show and record?</w:t>
      </w:r>
      <w:bookmarkEnd w:id="63"/>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CF3BC1" w:rsidP="00061FC9">
            <w:pPr>
              <w:rPr>
                <w:rFonts w:ascii="Arial" w:hAnsi="Arial" w:cs="Arial"/>
                <w:sz w:val="22"/>
                <w:szCs w:val="22"/>
              </w:rPr>
            </w:pPr>
            <w:permStart w:id="212141229" w:edGrp="everyone"/>
            <w:r>
              <w:rPr>
                <w:rFonts w:ascii="Arial" w:hAnsi="Arial" w:cs="Arial"/>
                <w:sz w:val="22"/>
                <w:szCs w:val="22"/>
              </w:rPr>
              <w:t>It is the document which shows that your plans have been approved by a building surveyor.</w:t>
            </w:r>
          </w:p>
          <w:p w:rsidR="00061FC9" w:rsidRDefault="00061FC9" w:rsidP="00061FC9">
            <w:pPr>
              <w:rPr>
                <w:rFonts w:ascii="Arial" w:hAnsi="Arial" w:cs="Arial"/>
                <w:sz w:val="22"/>
                <w:szCs w:val="22"/>
              </w:rPr>
            </w:pPr>
          </w:p>
          <w:p w:rsidR="00061FC9" w:rsidRDefault="00CF3BC1" w:rsidP="00061FC9">
            <w:pPr>
              <w:rPr>
                <w:rFonts w:ascii="Arial" w:hAnsi="Arial" w:cs="Arial"/>
                <w:sz w:val="22"/>
                <w:szCs w:val="22"/>
              </w:rPr>
            </w:pPr>
            <w:r>
              <w:rPr>
                <w:rFonts w:ascii="Arial" w:hAnsi="Arial" w:cs="Arial"/>
                <w:sz w:val="22"/>
                <w:szCs w:val="22"/>
              </w:rPr>
              <w:t>It shows the ff:</w:t>
            </w:r>
          </w:p>
          <w:p w:rsidR="00061FC9" w:rsidRDefault="00061FC9" w:rsidP="00061FC9">
            <w:pPr>
              <w:rPr>
                <w:rFonts w:ascii="Arial" w:hAnsi="Arial" w:cs="Arial"/>
                <w:sz w:val="22"/>
                <w:szCs w:val="22"/>
              </w:rPr>
            </w:pPr>
          </w:p>
          <w:p w:rsidR="00061FC9" w:rsidRDefault="00CF3BC1" w:rsidP="00061FC9">
            <w:pPr>
              <w:rPr>
                <w:rFonts w:ascii="Arial" w:hAnsi="Arial" w:cs="Arial"/>
                <w:sz w:val="22"/>
                <w:szCs w:val="22"/>
              </w:rPr>
            </w:pPr>
            <w:r>
              <w:rPr>
                <w:rFonts w:ascii="Arial" w:hAnsi="Arial" w:cs="Arial"/>
                <w:sz w:val="22"/>
                <w:szCs w:val="22"/>
              </w:rPr>
              <w:t>1. Occupation Permit</w:t>
            </w:r>
          </w:p>
          <w:p w:rsidR="00061FC9" w:rsidRDefault="00CF3BC1" w:rsidP="00061FC9">
            <w:pPr>
              <w:rPr>
                <w:rFonts w:ascii="Arial" w:hAnsi="Arial" w:cs="Arial"/>
                <w:sz w:val="22"/>
                <w:szCs w:val="22"/>
              </w:rPr>
            </w:pPr>
            <w:r>
              <w:rPr>
                <w:rFonts w:ascii="Arial" w:hAnsi="Arial" w:cs="Arial"/>
                <w:sz w:val="22"/>
                <w:szCs w:val="22"/>
              </w:rPr>
              <w:t>2. Progress Payments</w:t>
            </w:r>
          </w:p>
          <w:p w:rsidR="00061FC9" w:rsidRDefault="00CF3BC1" w:rsidP="00061FC9">
            <w:pPr>
              <w:rPr>
                <w:rFonts w:ascii="Arial" w:hAnsi="Arial" w:cs="Arial"/>
                <w:sz w:val="22"/>
                <w:szCs w:val="22"/>
              </w:rPr>
            </w:pPr>
            <w:r>
              <w:rPr>
                <w:rFonts w:ascii="Arial" w:hAnsi="Arial" w:cs="Arial"/>
                <w:sz w:val="22"/>
                <w:szCs w:val="22"/>
              </w:rPr>
              <w:t>3. Relevant Dates</w:t>
            </w:r>
          </w:p>
          <w:p w:rsidR="00061FC9" w:rsidRDefault="00CF3BC1" w:rsidP="00061FC9">
            <w:pPr>
              <w:rPr>
                <w:rFonts w:ascii="Arial" w:hAnsi="Arial" w:cs="Arial"/>
                <w:sz w:val="22"/>
                <w:szCs w:val="22"/>
              </w:rPr>
            </w:pPr>
            <w:r>
              <w:rPr>
                <w:rFonts w:ascii="Arial" w:hAnsi="Arial" w:cs="Arial"/>
                <w:sz w:val="22"/>
                <w:szCs w:val="22"/>
              </w:rPr>
              <w:t>4. Building Surveyor</w:t>
            </w:r>
          </w:p>
          <w:p w:rsidR="00061FC9" w:rsidRDefault="00CF3BC1" w:rsidP="00061FC9">
            <w:pPr>
              <w:rPr>
                <w:rFonts w:ascii="Arial" w:hAnsi="Arial" w:cs="Arial"/>
                <w:sz w:val="22"/>
                <w:szCs w:val="22"/>
              </w:rPr>
            </w:pPr>
            <w:r>
              <w:rPr>
                <w:rFonts w:ascii="Arial" w:hAnsi="Arial" w:cs="Arial"/>
                <w:sz w:val="22"/>
                <w:szCs w:val="22"/>
              </w:rPr>
              <w:t>5. Inspection Dates</w:t>
            </w:r>
          </w:p>
          <w:p w:rsidR="00061FC9" w:rsidRPr="00D4792F" w:rsidRDefault="00CF3BC1" w:rsidP="00061FC9">
            <w:pPr>
              <w:rPr>
                <w:rFonts w:ascii="Arial" w:hAnsi="Arial" w:cs="Arial"/>
                <w:sz w:val="22"/>
                <w:szCs w:val="22"/>
              </w:rPr>
            </w:pPr>
            <w:r>
              <w:rPr>
                <w:rFonts w:ascii="Arial" w:hAnsi="Arial" w:cs="Arial"/>
                <w:sz w:val="22"/>
                <w:szCs w:val="22"/>
              </w:rPr>
              <w:t>6. Paperwork you are required to comply with</w:t>
            </w:r>
            <w:permEnd w:id="212141229"/>
          </w:p>
        </w:tc>
        <w:permStart w:id="1173320633" w:edGrp="everyone" w:displacedByCustomXml="next"/>
        <w:sdt>
          <w:sdtPr>
            <w:rPr>
              <w:rFonts w:ascii="Arial" w:hAnsi="Arial" w:cs="Arial"/>
              <w:sz w:val="44"/>
              <w:szCs w:val="44"/>
            </w:rPr>
            <w:id w:val="5506553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173320633" w:displacedByCustomXml="prev"/>
      </w:tr>
    </w:tbl>
    <w:p w:rsidR="009D78CF" w:rsidRPr="00D4792F" w:rsidRDefault="009D78CF" w:rsidP="009D78CF">
      <w:pPr>
        <w:rPr>
          <w:rFonts w:ascii="Arial" w:hAnsi="Arial" w:cs="Arial"/>
          <w:sz w:val="22"/>
          <w:szCs w:val="22"/>
        </w:rPr>
      </w:pPr>
    </w:p>
    <w:p w:rsidR="005D6175" w:rsidRPr="00D4792F" w:rsidRDefault="005D6175" w:rsidP="005D6175">
      <w:pPr>
        <w:pStyle w:val="11CSTCPLQuestionBullet"/>
        <w:ind w:left="709" w:hanging="709"/>
      </w:pPr>
      <w:bookmarkStart w:id="64" w:name="_Ref427230161"/>
      <w:r w:rsidRPr="00D4792F">
        <w:rPr>
          <w:rFonts w:eastAsiaTheme="minorEastAsia"/>
          <w:bCs/>
          <w:kern w:val="24"/>
          <w:lang w:val="en-US"/>
        </w:rPr>
        <w:t>What other permits could be required? Give two examples.</w:t>
      </w:r>
      <w:bookmarkEnd w:id="6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534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8C25B1" w:rsidP="00061FC9">
            <w:pPr>
              <w:rPr>
                <w:rFonts w:ascii="Arial" w:hAnsi="Arial" w:cs="Arial"/>
                <w:sz w:val="22"/>
                <w:szCs w:val="22"/>
              </w:rPr>
            </w:pPr>
            <w:permStart w:id="2084586927" w:edGrp="everyone"/>
            <w:r>
              <w:rPr>
                <w:rFonts w:ascii="Arial" w:hAnsi="Arial" w:cs="Arial"/>
                <w:sz w:val="22"/>
                <w:szCs w:val="22"/>
              </w:rPr>
              <w:t>1. Asset protection – this includes payment of a bond to cover repair to council assets and is approved prior to beginning construction.</w:t>
            </w:r>
          </w:p>
          <w:p w:rsidR="00061FC9" w:rsidRDefault="00061FC9" w:rsidP="00061FC9">
            <w:pPr>
              <w:rPr>
                <w:rFonts w:ascii="Arial" w:hAnsi="Arial" w:cs="Arial"/>
                <w:sz w:val="22"/>
                <w:szCs w:val="22"/>
              </w:rPr>
            </w:pPr>
          </w:p>
          <w:p w:rsidR="00061FC9" w:rsidRPr="00D4792F" w:rsidRDefault="008C25B1" w:rsidP="00061FC9">
            <w:pPr>
              <w:rPr>
                <w:rFonts w:ascii="Arial" w:hAnsi="Arial" w:cs="Arial"/>
                <w:sz w:val="22"/>
                <w:szCs w:val="22"/>
              </w:rPr>
            </w:pPr>
            <w:r>
              <w:rPr>
                <w:rFonts w:ascii="Arial" w:hAnsi="Arial" w:cs="Arial"/>
                <w:sz w:val="22"/>
                <w:szCs w:val="22"/>
              </w:rPr>
              <w:t>2. Road opening – required prior to installing crossovers. Crossover are pieces of timber placed on san in the foot path so that trucks do not damage the footpath.</w:t>
            </w:r>
            <w:permEnd w:id="2084586927"/>
          </w:p>
        </w:tc>
        <w:permStart w:id="2140997264" w:edGrp="everyone" w:displacedByCustomXml="next"/>
        <w:sdt>
          <w:sdtPr>
            <w:rPr>
              <w:rFonts w:ascii="Arial" w:hAnsi="Arial" w:cs="Arial"/>
              <w:sz w:val="44"/>
              <w:szCs w:val="44"/>
            </w:rPr>
            <w:id w:val="-486909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140997264"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5" w:name="_Ref427230166"/>
      <w:r w:rsidRPr="00D4792F">
        <w:rPr>
          <w:rFonts w:eastAsiaTheme="minorEastAsia"/>
          <w:bCs/>
          <w:kern w:val="24"/>
        </w:rPr>
        <w:t>What would be reasonable to expect to see in a project specification?</w:t>
      </w:r>
      <w:bookmarkEnd w:id="65"/>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75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8C25B1" w:rsidP="00061FC9">
            <w:pPr>
              <w:rPr>
                <w:rFonts w:ascii="Arial" w:hAnsi="Arial" w:cs="Arial"/>
                <w:sz w:val="22"/>
                <w:szCs w:val="22"/>
              </w:rPr>
            </w:pPr>
            <w:permStart w:id="1901921826" w:edGrp="everyone"/>
            <w:r>
              <w:rPr>
                <w:rFonts w:ascii="Arial" w:hAnsi="Arial" w:cs="Arial"/>
                <w:sz w:val="22"/>
                <w:szCs w:val="22"/>
              </w:rPr>
              <w:t>Project specification contain all the written information that accompanies the plans.</w:t>
            </w:r>
          </w:p>
          <w:p w:rsidR="00061FC9" w:rsidRDefault="00061FC9" w:rsidP="00061FC9">
            <w:pPr>
              <w:rPr>
                <w:rFonts w:ascii="Arial" w:hAnsi="Arial" w:cs="Arial"/>
                <w:sz w:val="22"/>
                <w:szCs w:val="22"/>
              </w:rPr>
            </w:pPr>
          </w:p>
          <w:p w:rsidR="00061FC9" w:rsidRDefault="008C25B1" w:rsidP="00061FC9">
            <w:pPr>
              <w:rPr>
                <w:rFonts w:ascii="Arial" w:hAnsi="Arial" w:cs="Arial"/>
                <w:sz w:val="22"/>
                <w:szCs w:val="22"/>
              </w:rPr>
            </w:pPr>
            <w:r>
              <w:rPr>
                <w:rFonts w:ascii="Arial" w:hAnsi="Arial" w:cs="Arial"/>
                <w:sz w:val="22"/>
                <w:szCs w:val="22"/>
              </w:rPr>
              <w:t>The sections included in a project specification include descriptions about:</w:t>
            </w:r>
          </w:p>
          <w:p w:rsidR="00061FC9" w:rsidRDefault="00061FC9" w:rsidP="00061FC9">
            <w:pPr>
              <w:rPr>
                <w:rFonts w:ascii="Arial" w:hAnsi="Arial" w:cs="Arial"/>
                <w:sz w:val="22"/>
                <w:szCs w:val="22"/>
              </w:rPr>
            </w:pPr>
          </w:p>
          <w:p w:rsidR="00061FC9" w:rsidRDefault="008C25B1" w:rsidP="00061FC9">
            <w:pPr>
              <w:rPr>
                <w:rFonts w:ascii="Arial" w:hAnsi="Arial" w:cs="Arial"/>
                <w:sz w:val="22"/>
                <w:szCs w:val="22"/>
              </w:rPr>
            </w:pPr>
            <w:r>
              <w:rPr>
                <w:rFonts w:ascii="Arial" w:hAnsi="Arial" w:cs="Arial"/>
                <w:sz w:val="22"/>
                <w:szCs w:val="22"/>
              </w:rPr>
              <w:t>1. The job</w:t>
            </w:r>
          </w:p>
          <w:p w:rsidR="00061FC9" w:rsidRDefault="008C25B1" w:rsidP="00061FC9">
            <w:pPr>
              <w:rPr>
                <w:rFonts w:ascii="Arial" w:hAnsi="Arial" w:cs="Arial"/>
                <w:sz w:val="22"/>
                <w:szCs w:val="22"/>
              </w:rPr>
            </w:pPr>
            <w:r>
              <w:rPr>
                <w:rFonts w:ascii="Arial" w:hAnsi="Arial" w:cs="Arial"/>
                <w:sz w:val="22"/>
                <w:szCs w:val="22"/>
              </w:rPr>
              <w:t>2. The site</w:t>
            </w:r>
          </w:p>
          <w:p w:rsidR="00061FC9" w:rsidRDefault="008C25B1" w:rsidP="00061FC9">
            <w:pPr>
              <w:rPr>
                <w:rFonts w:ascii="Arial" w:hAnsi="Arial" w:cs="Arial"/>
                <w:sz w:val="22"/>
                <w:szCs w:val="22"/>
              </w:rPr>
            </w:pPr>
            <w:r>
              <w:rPr>
                <w:rFonts w:ascii="Arial" w:hAnsi="Arial" w:cs="Arial"/>
                <w:sz w:val="22"/>
                <w:szCs w:val="22"/>
              </w:rPr>
              <w:t>3. The proprietor</w:t>
            </w:r>
          </w:p>
          <w:p w:rsidR="00061FC9" w:rsidRPr="00D4792F" w:rsidRDefault="008C25B1" w:rsidP="00061FC9">
            <w:pPr>
              <w:rPr>
                <w:rFonts w:ascii="Arial" w:hAnsi="Arial" w:cs="Arial"/>
                <w:sz w:val="22"/>
                <w:szCs w:val="22"/>
              </w:rPr>
            </w:pPr>
            <w:r>
              <w:rPr>
                <w:rFonts w:ascii="Arial" w:hAnsi="Arial" w:cs="Arial"/>
                <w:sz w:val="22"/>
                <w:szCs w:val="22"/>
              </w:rPr>
              <w:t>4. Other parties in the contract arrangement</w:t>
            </w:r>
            <w:permEnd w:id="1901921826"/>
          </w:p>
        </w:tc>
        <w:permStart w:id="267994630" w:edGrp="everyone" w:displacedByCustomXml="next"/>
        <w:sdt>
          <w:sdtPr>
            <w:rPr>
              <w:rFonts w:ascii="Arial" w:hAnsi="Arial" w:cs="Arial"/>
              <w:sz w:val="44"/>
              <w:szCs w:val="44"/>
            </w:rPr>
            <w:id w:val="19210505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61FC9" w:rsidP="00061FC9">
                <w:pPr>
                  <w:keepNext/>
                  <w:ind w:left="993" w:hanging="993"/>
                </w:pPr>
                <w:r>
                  <w:rPr>
                    <w:rFonts w:ascii="Arial" w:hAnsi="Arial" w:cs="Arial"/>
                    <w:sz w:val="44"/>
                    <w:szCs w:val="44"/>
                  </w:rPr>
                  <w:sym w:font="Wingdings" w:char="F0A8"/>
                </w:r>
              </w:p>
            </w:tc>
          </w:sdtContent>
        </w:sdt>
        <w:permEnd w:id="267994630"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6" w:name="_Ref427230168"/>
      <w:r w:rsidRPr="00D4792F">
        <w:rPr>
          <w:rFonts w:eastAsiaTheme="minorEastAsia"/>
          <w:kern w:val="24"/>
        </w:rPr>
        <w:t>What is a sub-division plan and what is its purpose?</w:t>
      </w:r>
      <w:bookmarkEnd w:id="66"/>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52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9B2655" w:rsidP="00061FC9">
            <w:pPr>
              <w:rPr>
                <w:rFonts w:ascii="Arial" w:hAnsi="Arial" w:cs="Arial"/>
                <w:sz w:val="22"/>
                <w:szCs w:val="22"/>
              </w:rPr>
            </w:pPr>
            <w:permStart w:id="1273906579" w:edGrp="everyone"/>
            <w:r>
              <w:rPr>
                <w:rFonts w:ascii="Arial" w:hAnsi="Arial" w:cs="Arial"/>
                <w:sz w:val="22"/>
                <w:szCs w:val="22"/>
              </w:rPr>
              <w:t>The plan of the subdivision is prepared for a planning approval prior to the development of the land. It is a good source of information relating to adjoining properties.</w:t>
            </w:r>
            <w:permEnd w:id="1273906579"/>
          </w:p>
        </w:tc>
        <w:permStart w:id="1680220784" w:edGrp="everyone" w:displacedByCustomXml="next"/>
        <w:sdt>
          <w:sdtPr>
            <w:rPr>
              <w:rFonts w:ascii="Arial" w:hAnsi="Arial" w:cs="Arial"/>
              <w:sz w:val="44"/>
              <w:szCs w:val="44"/>
            </w:rPr>
            <w:id w:val="12540857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680220784" w:displacedByCustomXml="prev"/>
      </w:tr>
    </w:tbl>
    <w:p w:rsidR="005D6175" w:rsidRPr="00D4792F" w:rsidRDefault="005D6175" w:rsidP="005D6175">
      <w:pPr>
        <w:rPr>
          <w:rFonts w:ascii="Arial" w:hAnsi="Arial" w:cs="Arial"/>
          <w:sz w:val="22"/>
          <w:szCs w:val="22"/>
        </w:rPr>
      </w:pPr>
    </w:p>
    <w:p w:rsidR="006F606F" w:rsidRPr="00D4792F" w:rsidRDefault="006F606F" w:rsidP="000A0E1D">
      <w:pPr>
        <w:pStyle w:val="11CSTCPLQuestionBullet"/>
        <w:numPr>
          <w:ilvl w:val="0"/>
          <w:numId w:val="0"/>
        </w:numPr>
        <w:ind w:left="360" w:hanging="360"/>
      </w:pPr>
    </w:p>
    <w:p w:rsidR="006F606F" w:rsidRPr="00D4792F" w:rsidRDefault="006F606F" w:rsidP="006F606F">
      <w:pPr>
        <w:pStyle w:val="11CSTCPLQuestionBullet"/>
        <w:ind w:left="709" w:hanging="709"/>
        <w:rPr>
          <w:rFonts w:cs="Arial"/>
          <w:sz w:val="22"/>
          <w:szCs w:val="22"/>
        </w:rPr>
      </w:pPr>
      <w:bookmarkStart w:id="67" w:name="_Ref427579066"/>
      <w:r w:rsidRPr="00D4792F">
        <w:rPr>
          <w:bCs/>
        </w:rPr>
        <w:t>What would a site plan tell you?</w:t>
      </w:r>
      <w:bookmarkEnd w:id="67"/>
    </w:p>
    <w:p w:rsidR="006F606F" w:rsidRPr="00D4792F" w:rsidRDefault="006F606F" w:rsidP="000A0E1D">
      <w:pPr>
        <w:pStyle w:val="11CSTCPLQuestionBullet"/>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623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9B2655" w:rsidP="00061FC9">
            <w:pPr>
              <w:rPr>
                <w:rFonts w:ascii="Arial" w:hAnsi="Arial" w:cs="Arial"/>
                <w:sz w:val="22"/>
                <w:szCs w:val="22"/>
              </w:rPr>
            </w:pPr>
            <w:permStart w:id="92481858" w:edGrp="everyone"/>
            <w:r>
              <w:rPr>
                <w:rFonts w:ascii="Arial" w:hAnsi="Arial" w:cs="Arial"/>
                <w:sz w:val="22"/>
                <w:szCs w:val="22"/>
              </w:rPr>
              <w:t>A site plans shows a bird’s eye view of the building site which:</w:t>
            </w:r>
          </w:p>
          <w:p w:rsidR="00061FC9" w:rsidRDefault="00061FC9" w:rsidP="00061FC9">
            <w:pPr>
              <w:rPr>
                <w:rFonts w:ascii="Arial" w:hAnsi="Arial" w:cs="Arial"/>
                <w:sz w:val="22"/>
                <w:szCs w:val="22"/>
              </w:rPr>
            </w:pPr>
          </w:p>
          <w:p w:rsidR="00061FC9" w:rsidRDefault="009B2655" w:rsidP="00061FC9">
            <w:pPr>
              <w:rPr>
                <w:rFonts w:ascii="Arial" w:hAnsi="Arial" w:cs="Arial"/>
                <w:sz w:val="22"/>
                <w:szCs w:val="22"/>
              </w:rPr>
            </w:pPr>
            <w:r>
              <w:rPr>
                <w:rFonts w:ascii="Arial" w:hAnsi="Arial" w:cs="Arial"/>
                <w:sz w:val="22"/>
                <w:szCs w:val="22"/>
              </w:rPr>
              <w:t>1. Shows the location of a structure on a block of land</w:t>
            </w:r>
          </w:p>
          <w:p w:rsidR="00061FC9" w:rsidRDefault="009B2655" w:rsidP="00061FC9">
            <w:pPr>
              <w:rPr>
                <w:rFonts w:ascii="Arial" w:hAnsi="Arial" w:cs="Arial"/>
                <w:sz w:val="22"/>
                <w:szCs w:val="22"/>
              </w:rPr>
            </w:pPr>
            <w:r>
              <w:rPr>
                <w:rFonts w:ascii="Arial" w:hAnsi="Arial" w:cs="Arial"/>
                <w:sz w:val="22"/>
                <w:szCs w:val="22"/>
              </w:rPr>
              <w:t>2. Minimises the risk of building on the wrong block of land</w:t>
            </w:r>
          </w:p>
          <w:p w:rsidR="00061FC9" w:rsidRDefault="009B2655" w:rsidP="00061FC9">
            <w:pPr>
              <w:rPr>
                <w:rFonts w:ascii="Arial" w:hAnsi="Arial" w:cs="Arial"/>
                <w:sz w:val="22"/>
                <w:szCs w:val="22"/>
              </w:rPr>
            </w:pPr>
            <w:r>
              <w:rPr>
                <w:rFonts w:ascii="Arial" w:hAnsi="Arial" w:cs="Arial"/>
                <w:sz w:val="22"/>
                <w:szCs w:val="22"/>
              </w:rPr>
              <w:t>3. I usually drawn to smaller scale than that of a floor plan</w:t>
            </w:r>
          </w:p>
          <w:p w:rsidR="00061FC9" w:rsidRDefault="009B2655" w:rsidP="00061FC9">
            <w:pPr>
              <w:rPr>
                <w:rFonts w:ascii="Arial" w:hAnsi="Arial" w:cs="Arial"/>
                <w:sz w:val="22"/>
                <w:szCs w:val="22"/>
              </w:rPr>
            </w:pPr>
            <w:r>
              <w:rPr>
                <w:rFonts w:ascii="Arial" w:hAnsi="Arial" w:cs="Arial"/>
                <w:sz w:val="22"/>
                <w:szCs w:val="22"/>
              </w:rPr>
              <w:t>4. Is adequate at a 1:500 scale</w:t>
            </w:r>
          </w:p>
          <w:p w:rsidR="00061FC9" w:rsidRDefault="009B2655" w:rsidP="00061FC9">
            <w:pPr>
              <w:rPr>
                <w:rFonts w:ascii="Arial" w:hAnsi="Arial" w:cs="Arial"/>
                <w:sz w:val="22"/>
                <w:szCs w:val="22"/>
              </w:rPr>
            </w:pPr>
            <w:r>
              <w:rPr>
                <w:rFonts w:ascii="Arial" w:hAnsi="Arial" w:cs="Arial"/>
                <w:sz w:val="22"/>
                <w:szCs w:val="22"/>
              </w:rPr>
              <w:t>5. Is informative when looking at adjoining properties</w:t>
            </w:r>
          </w:p>
          <w:permEnd w:id="92481858"/>
          <w:p w:rsidR="00061FC9" w:rsidRPr="00D4792F" w:rsidRDefault="00061FC9" w:rsidP="00061FC9">
            <w:pPr>
              <w:rPr>
                <w:rFonts w:ascii="Arial" w:hAnsi="Arial" w:cs="Arial"/>
                <w:sz w:val="22"/>
                <w:szCs w:val="22"/>
              </w:rPr>
            </w:pPr>
          </w:p>
        </w:tc>
        <w:permStart w:id="494829446" w:edGrp="everyone" w:displacedByCustomXml="next"/>
        <w:sdt>
          <w:sdtPr>
            <w:rPr>
              <w:rFonts w:ascii="Arial" w:hAnsi="Arial" w:cs="Arial"/>
              <w:sz w:val="44"/>
              <w:szCs w:val="44"/>
            </w:rPr>
            <w:id w:val="8641837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494829446" w:displacedByCustomXml="prev"/>
      </w:tr>
    </w:tbl>
    <w:p w:rsidR="00707972" w:rsidRDefault="00707972">
      <w:pPr>
        <w:jc w:val="left"/>
        <w:rPr>
          <w:rFonts w:ascii="Arial" w:hAnsi="Arial" w:cs="Arial"/>
          <w:sz w:val="22"/>
          <w:szCs w:val="22"/>
        </w:rPr>
      </w:pPr>
    </w:p>
    <w:p w:rsidR="006F606F" w:rsidRPr="00D4792F" w:rsidRDefault="006F606F">
      <w:pPr>
        <w:jc w:val="left"/>
        <w:rPr>
          <w:rFonts w:ascii="Arial" w:hAnsi="Arial" w:cs="Arial"/>
          <w:sz w:val="22"/>
          <w:szCs w:val="22"/>
        </w:rPr>
      </w:pPr>
      <w:r w:rsidRPr="00D4792F">
        <w:rPr>
          <w:rFonts w:ascii="Arial" w:hAnsi="Arial" w:cs="Arial"/>
          <w:sz w:val="22"/>
          <w:szCs w:val="22"/>
        </w:rPr>
        <w:br w:type="page"/>
      </w:r>
    </w:p>
    <w:p w:rsidR="005D6175" w:rsidRPr="00D4792F" w:rsidRDefault="005D6175" w:rsidP="005D6175">
      <w:pPr>
        <w:pStyle w:val="11CSTCPLQuestionBullet"/>
        <w:ind w:left="709" w:hanging="709"/>
      </w:pPr>
      <w:bookmarkStart w:id="68" w:name="_Ref427230170"/>
      <w:r w:rsidRPr="00D4792F">
        <w:rPr>
          <w:rFonts w:eastAsiaTheme="minorEastAsia"/>
          <w:kern w:val="24"/>
        </w:rPr>
        <w:lastRenderedPageBreak/>
        <w:t>Explain what a floor plan will tell you</w:t>
      </w:r>
      <w:r w:rsidRPr="00D4792F">
        <w:t>.</w:t>
      </w:r>
      <w:bookmarkEnd w:id="68"/>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490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C17E32" w:rsidP="00061FC9">
            <w:pPr>
              <w:rPr>
                <w:rFonts w:ascii="Arial" w:hAnsi="Arial" w:cs="Arial"/>
                <w:sz w:val="22"/>
                <w:szCs w:val="22"/>
              </w:rPr>
            </w:pPr>
            <w:permStart w:id="1009981669" w:edGrp="everyone"/>
            <w:r>
              <w:rPr>
                <w:rFonts w:ascii="Arial" w:hAnsi="Arial" w:cs="Arial"/>
                <w:sz w:val="22"/>
                <w:szCs w:val="22"/>
              </w:rPr>
              <w:t>Floor plans will detail the following:</w:t>
            </w:r>
          </w:p>
          <w:p w:rsidR="00061FC9" w:rsidRDefault="00061FC9" w:rsidP="00061FC9">
            <w:pPr>
              <w:rPr>
                <w:rFonts w:ascii="Arial" w:hAnsi="Arial" w:cs="Arial"/>
                <w:sz w:val="22"/>
                <w:szCs w:val="22"/>
              </w:rPr>
            </w:pPr>
          </w:p>
          <w:p w:rsidR="00061FC9" w:rsidRDefault="00C17E32" w:rsidP="00061FC9">
            <w:pPr>
              <w:rPr>
                <w:rFonts w:ascii="Arial" w:hAnsi="Arial" w:cs="Arial"/>
                <w:sz w:val="22"/>
                <w:szCs w:val="22"/>
              </w:rPr>
            </w:pPr>
            <w:r>
              <w:rPr>
                <w:rFonts w:ascii="Arial" w:hAnsi="Arial" w:cs="Arial"/>
                <w:sz w:val="22"/>
                <w:szCs w:val="22"/>
              </w:rPr>
              <w:t>1. All horizontal dimensions such as room size and wall thickness</w:t>
            </w:r>
          </w:p>
          <w:p w:rsidR="00061FC9" w:rsidRDefault="00C17E32" w:rsidP="00061FC9">
            <w:pPr>
              <w:rPr>
                <w:rFonts w:ascii="Arial" w:hAnsi="Arial" w:cs="Arial"/>
                <w:sz w:val="22"/>
                <w:szCs w:val="22"/>
              </w:rPr>
            </w:pPr>
            <w:r>
              <w:rPr>
                <w:rFonts w:ascii="Arial" w:hAnsi="Arial" w:cs="Arial"/>
                <w:sz w:val="22"/>
                <w:szCs w:val="22"/>
              </w:rPr>
              <w:t>2. Size and location of windows and doors</w:t>
            </w:r>
          </w:p>
          <w:p w:rsidR="00061FC9" w:rsidRDefault="00C17E32" w:rsidP="00061FC9">
            <w:pPr>
              <w:rPr>
                <w:rFonts w:ascii="Arial" w:hAnsi="Arial" w:cs="Arial"/>
                <w:sz w:val="22"/>
                <w:szCs w:val="22"/>
              </w:rPr>
            </w:pPr>
            <w:r>
              <w:rPr>
                <w:rFonts w:ascii="Arial" w:hAnsi="Arial" w:cs="Arial"/>
                <w:sz w:val="22"/>
                <w:szCs w:val="22"/>
              </w:rPr>
              <w:t>3. Location of fixtures and fittings</w:t>
            </w:r>
          </w:p>
          <w:p w:rsidR="00061FC9" w:rsidRDefault="00C17E32" w:rsidP="00061FC9">
            <w:pPr>
              <w:rPr>
                <w:rFonts w:ascii="Arial" w:hAnsi="Arial" w:cs="Arial"/>
                <w:sz w:val="22"/>
                <w:szCs w:val="22"/>
              </w:rPr>
            </w:pPr>
            <w:r>
              <w:rPr>
                <w:rFonts w:ascii="Arial" w:hAnsi="Arial" w:cs="Arial"/>
                <w:sz w:val="22"/>
                <w:szCs w:val="22"/>
              </w:rPr>
              <w:t>4. Any particular requirements in a room such as floor coverings</w:t>
            </w:r>
          </w:p>
          <w:p w:rsidR="00061FC9" w:rsidRDefault="00C17E32" w:rsidP="00061FC9">
            <w:pPr>
              <w:rPr>
                <w:rFonts w:ascii="Arial" w:hAnsi="Arial" w:cs="Arial"/>
                <w:sz w:val="22"/>
                <w:szCs w:val="22"/>
              </w:rPr>
            </w:pPr>
            <w:r>
              <w:rPr>
                <w:rFonts w:ascii="Arial" w:hAnsi="Arial" w:cs="Arial"/>
                <w:sz w:val="22"/>
                <w:szCs w:val="22"/>
              </w:rPr>
              <w:t>5. An indication of the materials used for wall construction</w:t>
            </w:r>
          </w:p>
          <w:p w:rsidR="00061FC9" w:rsidRPr="00D4792F" w:rsidRDefault="00C17E32" w:rsidP="00061FC9">
            <w:pPr>
              <w:rPr>
                <w:rFonts w:ascii="Arial" w:hAnsi="Arial" w:cs="Arial"/>
                <w:sz w:val="22"/>
                <w:szCs w:val="22"/>
              </w:rPr>
            </w:pPr>
            <w:r>
              <w:rPr>
                <w:rFonts w:ascii="Arial" w:hAnsi="Arial" w:cs="Arial"/>
                <w:sz w:val="22"/>
                <w:szCs w:val="22"/>
              </w:rPr>
              <w:t>6. The overall floor areas</w:t>
            </w:r>
            <w:permEnd w:id="1009981669"/>
          </w:p>
        </w:tc>
        <w:permStart w:id="2116758937" w:edGrp="everyone" w:displacedByCustomXml="next"/>
        <w:sdt>
          <w:sdtPr>
            <w:rPr>
              <w:rFonts w:ascii="Arial" w:hAnsi="Arial" w:cs="Arial"/>
              <w:sz w:val="44"/>
              <w:szCs w:val="44"/>
            </w:rPr>
            <w:id w:val="-194547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2116758937"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5D6175" w:rsidRPr="00D4792F" w:rsidRDefault="005D6175" w:rsidP="005D6175">
      <w:pPr>
        <w:pStyle w:val="11CSTCPLQuestionBullet"/>
        <w:ind w:left="709" w:hanging="709"/>
      </w:pPr>
      <w:bookmarkStart w:id="69" w:name="_Ref427230172"/>
      <w:r w:rsidRPr="00D4792F">
        <w:rPr>
          <w:rFonts w:eastAsiaTheme="minorEastAsia"/>
          <w:kern w:val="24"/>
        </w:rPr>
        <w:t>What is the purpose of a cross sectional drawing?</w:t>
      </w:r>
      <w:bookmarkEnd w:id="69"/>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341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C17E32" w:rsidP="00061FC9">
            <w:pPr>
              <w:rPr>
                <w:rFonts w:ascii="Arial" w:hAnsi="Arial" w:cs="Arial"/>
                <w:sz w:val="22"/>
                <w:szCs w:val="22"/>
              </w:rPr>
            </w:pPr>
            <w:permStart w:id="91831836" w:edGrp="everyone"/>
            <w:r>
              <w:rPr>
                <w:rFonts w:ascii="Arial" w:hAnsi="Arial" w:cs="Arial"/>
                <w:sz w:val="22"/>
                <w:szCs w:val="22"/>
              </w:rPr>
              <w:t>Purpose:</w:t>
            </w:r>
          </w:p>
          <w:p w:rsidR="00061FC9" w:rsidRDefault="00061FC9" w:rsidP="00061FC9">
            <w:pPr>
              <w:rPr>
                <w:rFonts w:ascii="Arial" w:hAnsi="Arial" w:cs="Arial"/>
                <w:sz w:val="22"/>
                <w:szCs w:val="22"/>
              </w:rPr>
            </w:pPr>
          </w:p>
          <w:p w:rsidR="00061FC9" w:rsidRDefault="00C17E32" w:rsidP="00061FC9">
            <w:pPr>
              <w:rPr>
                <w:rFonts w:ascii="Arial" w:hAnsi="Arial" w:cs="Arial"/>
                <w:sz w:val="22"/>
                <w:szCs w:val="22"/>
              </w:rPr>
            </w:pPr>
            <w:r>
              <w:rPr>
                <w:rFonts w:ascii="Arial" w:hAnsi="Arial" w:cs="Arial"/>
                <w:sz w:val="22"/>
                <w:szCs w:val="22"/>
              </w:rPr>
              <w:t>1. To show more detailing by having a bigger scale than floor plans</w:t>
            </w:r>
          </w:p>
          <w:p w:rsidR="00061FC9" w:rsidRPr="00D4792F" w:rsidRDefault="00C17E32" w:rsidP="00061FC9">
            <w:pPr>
              <w:rPr>
                <w:rFonts w:ascii="Arial" w:hAnsi="Arial" w:cs="Arial"/>
                <w:sz w:val="22"/>
                <w:szCs w:val="22"/>
              </w:rPr>
            </w:pPr>
            <w:r>
              <w:rPr>
                <w:rFonts w:ascii="Arial" w:hAnsi="Arial" w:cs="Arial"/>
                <w:sz w:val="22"/>
                <w:szCs w:val="22"/>
              </w:rPr>
              <w:t>2. To indicate the type of structural materials</w:t>
            </w:r>
            <w:permEnd w:id="91831836"/>
          </w:p>
        </w:tc>
        <w:permStart w:id="881875397" w:edGrp="everyone" w:displacedByCustomXml="next"/>
        <w:sdt>
          <w:sdtPr>
            <w:rPr>
              <w:rFonts w:ascii="Arial" w:hAnsi="Arial" w:cs="Arial"/>
              <w:sz w:val="44"/>
              <w:szCs w:val="44"/>
            </w:rPr>
            <w:id w:val="-1187677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881875397" w:displacedByCustomXml="prev"/>
      </w:tr>
    </w:tbl>
    <w:p w:rsidR="005D6175" w:rsidRPr="00D4792F" w:rsidRDefault="005D6175" w:rsidP="005D6175">
      <w:pPr>
        <w:rPr>
          <w:rFonts w:ascii="Arial" w:hAnsi="Arial" w:cs="Arial"/>
          <w:sz w:val="22"/>
          <w:szCs w:val="22"/>
        </w:rPr>
      </w:pPr>
    </w:p>
    <w:p w:rsidR="00FA6F10" w:rsidRPr="00D4792F" w:rsidRDefault="00FA6F10" w:rsidP="00DF399D">
      <w:pPr>
        <w:pStyle w:val="11CSTCPLQuestionBullet"/>
        <w:numPr>
          <w:ilvl w:val="0"/>
          <w:numId w:val="0"/>
        </w:numPr>
        <w:ind w:left="360" w:hanging="360"/>
      </w:pPr>
    </w:p>
    <w:p w:rsidR="00FA6F10" w:rsidRPr="00D4792F" w:rsidRDefault="00FA6F10" w:rsidP="00FA6F10">
      <w:pPr>
        <w:pStyle w:val="11CSTCPLQuestionBullet"/>
        <w:ind w:left="709" w:hanging="709"/>
        <w:rPr>
          <w:rFonts w:cs="Arial"/>
          <w:sz w:val="22"/>
          <w:szCs w:val="22"/>
        </w:rPr>
      </w:pPr>
      <w:bookmarkStart w:id="70" w:name="_Ref427579179"/>
      <w:r w:rsidRPr="00D4792F">
        <w:rPr>
          <w:bCs/>
        </w:rPr>
        <w:t xml:space="preserve">What information would </w:t>
      </w:r>
      <w:r w:rsidR="00915312" w:rsidRPr="00D4792F">
        <w:rPr>
          <w:bCs/>
        </w:rPr>
        <w:t>you expect Municipal (Council) d</w:t>
      </w:r>
      <w:r w:rsidRPr="00D4792F">
        <w:rPr>
          <w:bCs/>
        </w:rPr>
        <w:t xml:space="preserve">rainage </w:t>
      </w:r>
      <w:r w:rsidR="00915312" w:rsidRPr="00D4792F">
        <w:rPr>
          <w:bCs/>
        </w:rPr>
        <w:t>p</w:t>
      </w:r>
      <w:r w:rsidRPr="00D4792F">
        <w:rPr>
          <w:bCs/>
        </w:rPr>
        <w:t>lans and W</w:t>
      </w:r>
      <w:r w:rsidR="00915312" w:rsidRPr="00D4792F">
        <w:rPr>
          <w:bCs/>
        </w:rPr>
        <w:t>ater Authority d</w:t>
      </w:r>
      <w:r w:rsidRPr="00D4792F">
        <w:rPr>
          <w:bCs/>
        </w:rPr>
        <w:t>ocumentation to provide you?</w:t>
      </w:r>
      <w:bookmarkEnd w:id="70"/>
    </w:p>
    <w:p w:rsidR="00FA6F10" w:rsidRPr="00D4792F" w:rsidRDefault="00FA6F10" w:rsidP="00FA6F10">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C17E32" w:rsidP="00061FC9">
            <w:pPr>
              <w:rPr>
                <w:rFonts w:ascii="Arial" w:hAnsi="Arial" w:cs="Arial"/>
                <w:sz w:val="22"/>
                <w:szCs w:val="22"/>
              </w:rPr>
            </w:pPr>
            <w:permStart w:id="2018980973" w:edGrp="everyone"/>
            <w:r>
              <w:rPr>
                <w:rFonts w:ascii="Arial" w:hAnsi="Arial" w:cs="Arial"/>
                <w:sz w:val="22"/>
                <w:szCs w:val="22"/>
              </w:rPr>
              <w:t>Drainage plans will provide details of legal points of discharge for stormwater drainage. On the other hand, water authority documentation such as a sewer plan provides details of plumbing fixtures, drainage lines and points of attachment to existing buildings on a site.</w:t>
            </w:r>
            <w:permEnd w:id="2018980973"/>
          </w:p>
        </w:tc>
        <w:permStart w:id="1882743753" w:edGrp="everyone" w:displacedByCustomXml="next"/>
        <w:sdt>
          <w:sdtPr>
            <w:rPr>
              <w:rFonts w:ascii="Arial" w:hAnsi="Arial" w:cs="Arial"/>
              <w:sz w:val="44"/>
              <w:szCs w:val="44"/>
            </w:rPr>
            <w:id w:val="981349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882743753" w:displacedByCustomXml="prev"/>
      </w:tr>
    </w:tbl>
    <w:p w:rsidR="00FA6F10" w:rsidRPr="00D4792F" w:rsidRDefault="00FA6F10" w:rsidP="00FA6F10">
      <w:pPr>
        <w:rPr>
          <w:rFonts w:ascii="Arial" w:hAnsi="Arial" w:cs="Arial"/>
          <w:sz w:val="20"/>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1" w:name="_Ref427230177"/>
      <w:r w:rsidRPr="00D4792F">
        <w:rPr>
          <w:rFonts w:eastAsiaTheme="minorEastAsia"/>
          <w:kern w:val="24"/>
        </w:rPr>
        <w:lastRenderedPageBreak/>
        <w:t>Briefly discuss the purpose of footing design and name the Australian Standard (AS) which applies for low rise commercial building projects</w:t>
      </w:r>
      <w:r w:rsidRPr="00D4792F">
        <w:t>.</w:t>
      </w:r>
      <w:bookmarkEnd w:id="71"/>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34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3C59AF" w:rsidP="004E06C8">
            <w:pPr>
              <w:rPr>
                <w:rFonts w:ascii="Arial" w:hAnsi="Arial" w:cs="Arial"/>
                <w:sz w:val="22"/>
                <w:szCs w:val="22"/>
              </w:rPr>
            </w:pPr>
            <w:permStart w:id="1472495246" w:edGrp="everyone"/>
            <w:r>
              <w:rPr>
                <w:rFonts w:ascii="Arial" w:hAnsi="Arial" w:cs="Arial"/>
                <w:sz w:val="22"/>
                <w:szCs w:val="22"/>
              </w:rPr>
              <w:t>Purpose of footing design:</w:t>
            </w:r>
          </w:p>
          <w:p w:rsidR="004E06C8" w:rsidRDefault="004E06C8" w:rsidP="004E06C8">
            <w:pPr>
              <w:rPr>
                <w:rFonts w:ascii="Arial" w:hAnsi="Arial" w:cs="Arial"/>
                <w:sz w:val="22"/>
                <w:szCs w:val="22"/>
              </w:rPr>
            </w:pPr>
          </w:p>
          <w:p w:rsidR="004E06C8" w:rsidRDefault="003C59AF" w:rsidP="004E06C8">
            <w:pPr>
              <w:rPr>
                <w:rFonts w:ascii="Arial" w:hAnsi="Arial" w:cs="Arial"/>
                <w:sz w:val="22"/>
                <w:szCs w:val="22"/>
              </w:rPr>
            </w:pPr>
            <w:r>
              <w:rPr>
                <w:rFonts w:ascii="Arial" w:hAnsi="Arial" w:cs="Arial"/>
                <w:sz w:val="22"/>
                <w:szCs w:val="22"/>
              </w:rPr>
              <w:t>1. Knowing the footing depth and width</w:t>
            </w:r>
          </w:p>
          <w:p w:rsidR="004E06C8" w:rsidRDefault="003C59AF" w:rsidP="004E06C8">
            <w:pPr>
              <w:rPr>
                <w:rFonts w:ascii="Arial" w:hAnsi="Arial" w:cs="Arial"/>
                <w:sz w:val="22"/>
                <w:szCs w:val="22"/>
              </w:rPr>
            </w:pPr>
            <w:r>
              <w:rPr>
                <w:rFonts w:ascii="Arial" w:hAnsi="Arial" w:cs="Arial"/>
                <w:sz w:val="22"/>
                <w:szCs w:val="22"/>
              </w:rPr>
              <w:t>2. Information on slabs and stiffening beams</w:t>
            </w:r>
          </w:p>
          <w:p w:rsidR="004E06C8" w:rsidRDefault="003C59AF" w:rsidP="004E06C8">
            <w:pPr>
              <w:rPr>
                <w:rFonts w:ascii="Arial" w:hAnsi="Arial" w:cs="Arial"/>
                <w:sz w:val="22"/>
                <w:szCs w:val="22"/>
              </w:rPr>
            </w:pPr>
            <w:r>
              <w:rPr>
                <w:rFonts w:ascii="Arial" w:hAnsi="Arial" w:cs="Arial"/>
                <w:sz w:val="22"/>
                <w:szCs w:val="22"/>
              </w:rPr>
              <w:t>3. Information on the type and positioning of steel reinforcement</w:t>
            </w:r>
          </w:p>
          <w:p w:rsidR="004E06C8" w:rsidRDefault="004E06C8" w:rsidP="004E06C8">
            <w:pPr>
              <w:rPr>
                <w:rFonts w:ascii="Arial" w:hAnsi="Arial" w:cs="Arial"/>
                <w:sz w:val="22"/>
                <w:szCs w:val="22"/>
              </w:rPr>
            </w:pPr>
          </w:p>
          <w:p w:rsidR="004E06C8" w:rsidRPr="00D4792F" w:rsidRDefault="003C59AF" w:rsidP="004E06C8">
            <w:pPr>
              <w:rPr>
                <w:rFonts w:ascii="Arial" w:hAnsi="Arial" w:cs="Arial"/>
                <w:sz w:val="22"/>
                <w:szCs w:val="22"/>
              </w:rPr>
            </w:pPr>
            <w:r>
              <w:rPr>
                <w:rFonts w:ascii="Arial" w:hAnsi="Arial" w:cs="Arial"/>
                <w:sz w:val="22"/>
                <w:szCs w:val="22"/>
              </w:rPr>
              <w:t>AS 2879 – 2006 is applied for low rise commercial building projects</w:t>
            </w:r>
            <w:permEnd w:id="1472495246"/>
          </w:p>
        </w:tc>
        <w:permStart w:id="852176993" w:edGrp="everyone" w:displacedByCustomXml="next"/>
        <w:sdt>
          <w:sdtPr>
            <w:rPr>
              <w:rFonts w:ascii="Arial" w:hAnsi="Arial" w:cs="Arial"/>
              <w:sz w:val="44"/>
              <w:szCs w:val="44"/>
            </w:rPr>
            <w:id w:val="-87176535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852176993" w:displacedByCustomXml="prev"/>
      </w:tr>
    </w:tbl>
    <w:p w:rsidR="005D6175" w:rsidRPr="00D4792F" w:rsidRDefault="005D6175" w:rsidP="005D6175">
      <w:pPr>
        <w:rPr>
          <w:rFonts w:ascii="Arial" w:hAnsi="Arial" w:cs="Arial"/>
          <w:sz w:val="22"/>
          <w:szCs w:val="22"/>
        </w:rPr>
      </w:pPr>
    </w:p>
    <w:p w:rsidR="006F606F" w:rsidRPr="00D4792F" w:rsidRDefault="006F606F">
      <w:pPr>
        <w:jc w:val="left"/>
        <w:rPr>
          <w:rFonts w:ascii="Arial" w:hAnsi="Arial" w:cs="Arial"/>
          <w:sz w:val="22"/>
          <w:szCs w:val="22"/>
        </w:rPr>
      </w:pPr>
    </w:p>
    <w:p w:rsidR="005D6175" w:rsidRPr="00D4792F" w:rsidRDefault="005D6175" w:rsidP="005D6175">
      <w:pPr>
        <w:pStyle w:val="11CSTCPLQuestionBullet"/>
        <w:ind w:left="709" w:hanging="709"/>
      </w:pPr>
      <w:bookmarkStart w:id="72" w:name="_Ref427230180"/>
      <w:r w:rsidRPr="00D4792F">
        <w:rPr>
          <w:rFonts w:eastAsiaTheme="minorEastAsia"/>
          <w:bCs/>
          <w:kern w:val="24"/>
        </w:rPr>
        <w:t>What are contour plans? Describe their purpose in building and construction projects.</w:t>
      </w:r>
      <w:bookmarkEnd w:id="72"/>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574CEC" w:rsidP="004E06C8">
            <w:pPr>
              <w:rPr>
                <w:rFonts w:ascii="Arial" w:hAnsi="Arial" w:cs="Arial"/>
                <w:sz w:val="22"/>
                <w:szCs w:val="22"/>
              </w:rPr>
            </w:pPr>
            <w:permStart w:id="827740606" w:edGrp="everyone"/>
            <w:r>
              <w:rPr>
                <w:rFonts w:ascii="Arial" w:hAnsi="Arial" w:cs="Arial"/>
                <w:sz w:val="22"/>
                <w:szCs w:val="22"/>
              </w:rPr>
              <w:t>Contour plans are a graphical representation of the lay of the land and show the degree of slope on a site.</w:t>
            </w:r>
          </w:p>
          <w:p w:rsidR="004E06C8" w:rsidRDefault="004E06C8" w:rsidP="004E06C8">
            <w:pPr>
              <w:rPr>
                <w:rFonts w:ascii="Arial" w:hAnsi="Arial" w:cs="Arial"/>
                <w:sz w:val="22"/>
                <w:szCs w:val="22"/>
              </w:rPr>
            </w:pPr>
          </w:p>
          <w:p w:rsidR="004E06C8" w:rsidRDefault="00574CEC" w:rsidP="004E06C8">
            <w:pPr>
              <w:rPr>
                <w:rFonts w:ascii="Arial" w:hAnsi="Arial" w:cs="Arial"/>
                <w:sz w:val="22"/>
                <w:szCs w:val="22"/>
              </w:rPr>
            </w:pPr>
            <w:r>
              <w:rPr>
                <w:rFonts w:ascii="Arial" w:hAnsi="Arial" w:cs="Arial"/>
                <w:sz w:val="22"/>
                <w:szCs w:val="22"/>
              </w:rPr>
              <w:t>Purpose in building and construction projects:</w:t>
            </w:r>
          </w:p>
          <w:p w:rsidR="004E06C8" w:rsidRDefault="004E06C8" w:rsidP="004E06C8">
            <w:pPr>
              <w:rPr>
                <w:rFonts w:ascii="Arial" w:hAnsi="Arial" w:cs="Arial"/>
                <w:sz w:val="22"/>
                <w:szCs w:val="22"/>
              </w:rPr>
            </w:pPr>
          </w:p>
          <w:p w:rsidR="004E06C8" w:rsidRDefault="00574CEC" w:rsidP="004E06C8">
            <w:pPr>
              <w:rPr>
                <w:rFonts w:ascii="Arial" w:hAnsi="Arial" w:cs="Arial"/>
                <w:sz w:val="22"/>
                <w:szCs w:val="22"/>
              </w:rPr>
            </w:pPr>
            <w:r>
              <w:rPr>
                <w:rFonts w:ascii="Arial" w:hAnsi="Arial" w:cs="Arial"/>
                <w:sz w:val="22"/>
                <w:szCs w:val="22"/>
              </w:rPr>
              <w:t>1. Cut and fill needed</w:t>
            </w:r>
          </w:p>
          <w:p w:rsidR="004E06C8" w:rsidRDefault="00574CEC" w:rsidP="004E06C8">
            <w:pPr>
              <w:rPr>
                <w:rFonts w:ascii="Arial" w:hAnsi="Arial" w:cs="Arial"/>
                <w:sz w:val="22"/>
                <w:szCs w:val="22"/>
              </w:rPr>
            </w:pPr>
            <w:r>
              <w:rPr>
                <w:rFonts w:ascii="Arial" w:hAnsi="Arial" w:cs="Arial"/>
                <w:sz w:val="22"/>
                <w:szCs w:val="22"/>
              </w:rPr>
              <w:t>2. Height of retaining walls</w:t>
            </w:r>
          </w:p>
          <w:p w:rsidR="004E06C8" w:rsidRPr="00D4792F" w:rsidRDefault="00574CEC" w:rsidP="004E06C8">
            <w:pPr>
              <w:rPr>
                <w:rFonts w:ascii="Arial" w:hAnsi="Arial" w:cs="Arial"/>
                <w:sz w:val="22"/>
                <w:szCs w:val="22"/>
              </w:rPr>
            </w:pPr>
            <w:r>
              <w:rPr>
                <w:rFonts w:ascii="Arial" w:hAnsi="Arial" w:cs="Arial"/>
                <w:sz w:val="22"/>
                <w:szCs w:val="22"/>
              </w:rPr>
              <w:t>3. Overall finished height of buildings</w:t>
            </w:r>
            <w:permEnd w:id="827740606"/>
          </w:p>
        </w:tc>
        <w:permStart w:id="885143676" w:edGrp="everyone" w:displacedByCustomXml="next"/>
        <w:sdt>
          <w:sdtPr>
            <w:rPr>
              <w:rFonts w:ascii="Arial" w:hAnsi="Arial" w:cs="Arial"/>
              <w:sz w:val="44"/>
              <w:szCs w:val="44"/>
            </w:rPr>
            <w:id w:val="1645625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885143676" w:displacedByCustomXml="prev"/>
      </w:tr>
    </w:tbl>
    <w:p w:rsidR="005D6175" w:rsidRPr="00D4792F" w:rsidRDefault="005D6175" w:rsidP="005D6175">
      <w:pPr>
        <w:rPr>
          <w:rFonts w:ascii="Arial" w:hAnsi="Arial" w:cs="Arial"/>
          <w:sz w:val="22"/>
          <w:szCs w:val="22"/>
        </w:rPr>
      </w:pPr>
    </w:p>
    <w:p w:rsidR="006F606F" w:rsidRPr="00D4792F" w:rsidRDefault="006F606F" w:rsidP="005D6175">
      <w:pPr>
        <w:rPr>
          <w:rFonts w:ascii="Arial" w:hAnsi="Arial" w:cs="Arial"/>
          <w:sz w:val="22"/>
          <w:szCs w:val="22"/>
        </w:rPr>
      </w:pPr>
    </w:p>
    <w:p w:rsidR="005D6175" w:rsidRPr="00D4792F" w:rsidRDefault="005D6175" w:rsidP="005D6175">
      <w:pPr>
        <w:pStyle w:val="11CSTCPLQuestionBullet"/>
        <w:ind w:left="709" w:hanging="709"/>
      </w:pPr>
      <w:bookmarkStart w:id="73" w:name="_Ref427230183"/>
      <w:r w:rsidRPr="00D4792F">
        <w:rPr>
          <w:rFonts w:eastAsiaTheme="minorEastAsia"/>
          <w:bCs/>
          <w:kern w:val="24"/>
        </w:rPr>
        <w:t>What is a site condition report and what is its purpose?</w:t>
      </w:r>
      <w:bookmarkEnd w:id="7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66EB" w:rsidRPr="004D66EB" w:rsidRDefault="004D66EB" w:rsidP="004D66EB">
            <w:pPr>
              <w:rPr>
                <w:rFonts w:ascii="Arial" w:hAnsi="Arial" w:cs="Arial"/>
                <w:sz w:val="22"/>
                <w:szCs w:val="22"/>
                <w:lang w:val="en-US"/>
              </w:rPr>
            </w:pPr>
            <w:permStart w:id="868178634" w:edGrp="everyone"/>
            <w:r w:rsidRPr="004D66EB">
              <w:rPr>
                <w:rFonts w:ascii="Arial" w:hAnsi="Arial" w:cs="Arial"/>
                <w:sz w:val="22"/>
                <w:szCs w:val="22"/>
              </w:rPr>
              <w:t>The site condition report is a record of details about:</w:t>
            </w:r>
          </w:p>
          <w:p w:rsidR="004014ED" w:rsidRPr="004D66EB" w:rsidRDefault="00784051" w:rsidP="004D66EB">
            <w:pPr>
              <w:numPr>
                <w:ilvl w:val="1"/>
                <w:numId w:val="26"/>
              </w:numPr>
              <w:rPr>
                <w:rFonts w:ascii="Arial" w:hAnsi="Arial" w:cs="Arial"/>
                <w:sz w:val="22"/>
                <w:szCs w:val="22"/>
                <w:lang w:val="en-US"/>
              </w:rPr>
            </w:pPr>
            <w:r w:rsidRPr="004D66EB">
              <w:rPr>
                <w:rFonts w:ascii="Arial" w:hAnsi="Arial" w:cs="Arial"/>
                <w:sz w:val="22"/>
                <w:szCs w:val="22"/>
              </w:rPr>
              <w:t>the existing site</w:t>
            </w:r>
          </w:p>
          <w:p w:rsidR="004014ED" w:rsidRPr="004D66EB" w:rsidRDefault="00784051" w:rsidP="004D66EB">
            <w:pPr>
              <w:numPr>
                <w:ilvl w:val="1"/>
                <w:numId w:val="26"/>
              </w:numPr>
              <w:rPr>
                <w:rFonts w:ascii="Arial" w:hAnsi="Arial" w:cs="Arial"/>
                <w:sz w:val="22"/>
                <w:szCs w:val="22"/>
                <w:lang w:val="en-US"/>
              </w:rPr>
            </w:pPr>
            <w:r w:rsidRPr="004D66EB">
              <w:rPr>
                <w:rFonts w:ascii="Arial" w:hAnsi="Arial" w:cs="Arial"/>
                <w:sz w:val="22"/>
                <w:szCs w:val="22"/>
              </w:rPr>
              <w:t>buildings on adjacent boundaries and setbacks of structures</w:t>
            </w:r>
          </w:p>
          <w:p w:rsidR="004014ED" w:rsidRPr="004D66EB" w:rsidRDefault="00784051" w:rsidP="004D66EB">
            <w:pPr>
              <w:numPr>
                <w:ilvl w:val="1"/>
                <w:numId w:val="26"/>
              </w:numPr>
              <w:rPr>
                <w:rFonts w:ascii="Arial" w:hAnsi="Arial" w:cs="Arial"/>
                <w:sz w:val="22"/>
                <w:szCs w:val="22"/>
                <w:lang w:val="en-US"/>
              </w:rPr>
            </w:pPr>
            <w:r w:rsidRPr="004D66EB">
              <w:rPr>
                <w:rFonts w:ascii="Arial" w:hAnsi="Arial" w:cs="Arial"/>
                <w:sz w:val="22"/>
                <w:szCs w:val="22"/>
              </w:rPr>
              <w:t>condition of fences</w:t>
            </w:r>
          </w:p>
          <w:p w:rsidR="004014ED" w:rsidRPr="004D66EB" w:rsidRDefault="00784051" w:rsidP="004D66EB">
            <w:pPr>
              <w:numPr>
                <w:ilvl w:val="1"/>
                <w:numId w:val="26"/>
              </w:numPr>
              <w:rPr>
                <w:rFonts w:ascii="Arial" w:hAnsi="Arial" w:cs="Arial"/>
                <w:sz w:val="22"/>
                <w:szCs w:val="22"/>
                <w:lang w:val="en-US"/>
              </w:rPr>
            </w:pPr>
            <w:r w:rsidRPr="004D66EB">
              <w:rPr>
                <w:rFonts w:ascii="Arial" w:hAnsi="Arial" w:cs="Arial"/>
                <w:sz w:val="22"/>
                <w:szCs w:val="22"/>
              </w:rPr>
              <w:t>vegetation on the site on the boundaries</w:t>
            </w:r>
          </w:p>
          <w:p w:rsidR="004014ED" w:rsidRPr="004D66EB" w:rsidRDefault="00784051" w:rsidP="004D66EB">
            <w:pPr>
              <w:numPr>
                <w:ilvl w:val="1"/>
                <w:numId w:val="26"/>
              </w:numPr>
              <w:rPr>
                <w:rFonts w:ascii="Arial" w:hAnsi="Arial" w:cs="Arial"/>
                <w:sz w:val="22"/>
                <w:szCs w:val="22"/>
                <w:lang w:val="en-US"/>
              </w:rPr>
            </w:pPr>
            <w:r w:rsidRPr="004D66EB">
              <w:rPr>
                <w:rFonts w:ascii="Arial" w:hAnsi="Arial" w:cs="Arial"/>
                <w:sz w:val="22"/>
                <w:szCs w:val="22"/>
              </w:rPr>
              <w:t xml:space="preserve">location of services. (water, gas, electricity and telephone lines. </w:t>
            </w:r>
          </w:p>
          <w:permEnd w:id="868178634"/>
          <w:p w:rsidR="004E06C8" w:rsidRPr="00D4792F" w:rsidRDefault="004E06C8" w:rsidP="004E06C8">
            <w:pPr>
              <w:rPr>
                <w:rFonts w:ascii="Arial" w:hAnsi="Arial" w:cs="Arial"/>
                <w:sz w:val="22"/>
                <w:szCs w:val="22"/>
              </w:rPr>
            </w:pPr>
          </w:p>
        </w:tc>
        <w:permStart w:id="296292566" w:edGrp="everyone" w:displacedByCustomXml="next"/>
        <w:sdt>
          <w:sdtPr>
            <w:rPr>
              <w:rFonts w:ascii="Arial" w:hAnsi="Arial" w:cs="Arial"/>
              <w:sz w:val="44"/>
              <w:szCs w:val="44"/>
            </w:rPr>
            <w:id w:val="-2528217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296292566"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4" w:name="_Ref427231195"/>
      <w:r w:rsidRPr="00D4792F">
        <w:rPr>
          <w:rFonts w:eastAsiaTheme="minorEastAsia"/>
          <w:kern w:val="24"/>
        </w:rPr>
        <w:t>What does the AS3959 refer to?</w:t>
      </w:r>
      <w:bookmarkEnd w:id="7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D66EB" w:rsidP="004E06C8">
            <w:pPr>
              <w:rPr>
                <w:rFonts w:ascii="Arial" w:hAnsi="Arial" w:cs="Arial"/>
                <w:sz w:val="22"/>
                <w:szCs w:val="22"/>
              </w:rPr>
            </w:pPr>
            <w:permStart w:id="455958958" w:edGrp="everyone"/>
            <w:r>
              <w:rPr>
                <w:rFonts w:ascii="Arial" w:hAnsi="Arial" w:cs="Arial"/>
                <w:sz w:val="22"/>
                <w:szCs w:val="22"/>
              </w:rPr>
              <w:t xml:space="preserve"> AS 3959 refers to the construction of building in bushfire-prone areas.</w:t>
            </w:r>
            <w:permEnd w:id="455958958"/>
          </w:p>
        </w:tc>
        <w:permStart w:id="1088649669" w:edGrp="everyone" w:displacedByCustomXml="next"/>
        <w:sdt>
          <w:sdtPr>
            <w:rPr>
              <w:rFonts w:ascii="Arial" w:hAnsi="Arial" w:cs="Arial"/>
              <w:sz w:val="44"/>
              <w:szCs w:val="44"/>
            </w:rPr>
            <w:id w:val="-3398497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088649669"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5" w:name="_Ref427232595"/>
      <w:r w:rsidRPr="00D4792F">
        <w:rPr>
          <w:rFonts w:eastAsiaTheme="minorEastAsia"/>
          <w:bCs/>
          <w:kern w:val="24"/>
        </w:rPr>
        <w:t>Australia is zoned into four regions for high winds. What and where are these regions</w:t>
      </w:r>
      <w:r w:rsidRPr="00D4792F">
        <w:t>?</w:t>
      </w:r>
      <w:bookmarkEnd w:id="75"/>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4D66EB" w:rsidP="004E06C8">
            <w:pPr>
              <w:rPr>
                <w:rFonts w:ascii="Arial" w:hAnsi="Arial" w:cs="Arial"/>
                <w:sz w:val="22"/>
                <w:szCs w:val="22"/>
              </w:rPr>
            </w:pPr>
            <w:permStart w:id="1449082649" w:edGrp="everyone"/>
            <w:r>
              <w:rPr>
                <w:rFonts w:ascii="Arial" w:hAnsi="Arial" w:cs="Arial"/>
                <w:sz w:val="22"/>
                <w:szCs w:val="22"/>
              </w:rPr>
              <w:t>Region A – Normal: Located at central Australia and Hobart</w:t>
            </w:r>
          </w:p>
          <w:p w:rsidR="004D66EB" w:rsidRDefault="004D66EB" w:rsidP="004E06C8">
            <w:pPr>
              <w:rPr>
                <w:rFonts w:ascii="Arial" w:hAnsi="Arial" w:cs="Arial"/>
                <w:sz w:val="22"/>
                <w:szCs w:val="22"/>
              </w:rPr>
            </w:pPr>
          </w:p>
          <w:p w:rsidR="004E06C8" w:rsidRDefault="004D66EB" w:rsidP="004E06C8">
            <w:pPr>
              <w:rPr>
                <w:rFonts w:ascii="Arial" w:hAnsi="Arial" w:cs="Arial"/>
                <w:sz w:val="22"/>
                <w:szCs w:val="22"/>
              </w:rPr>
            </w:pPr>
            <w:r>
              <w:rPr>
                <w:rFonts w:ascii="Arial" w:hAnsi="Arial" w:cs="Arial"/>
                <w:sz w:val="22"/>
                <w:szCs w:val="22"/>
              </w:rPr>
              <w:t>Region B – Intermediate: Located in the shorelines from Perth to Brisbane</w:t>
            </w:r>
          </w:p>
          <w:p w:rsidR="004D66EB" w:rsidRDefault="004D66EB" w:rsidP="004E06C8">
            <w:pPr>
              <w:rPr>
                <w:rFonts w:ascii="Arial" w:hAnsi="Arial" w:cs="Arial"/>
                <w:sz w:val="22"/>
                <w:szCs w:val="22"/>
              </w:rPr>
            </w:pPr>
          </w:p>
          <w:p w:rsidR="004E06C8" w:rsidRDefault="004D66EB" w:rsidP="004E06C8">
            <w:pPr>
              <w:rPr>
                <w:rFonts w:ascii="Arial" w:hAnsi="Arial" w:cs="Arial"/>
                <w:sz w:val="22"/>
                <w:szCs w:val="22"/>
              </w:rPr>
            </w:pPr>
            <w:r>
              <w:rPr>
                <w:rFonts w:ascii="Arial" w:hAnsi="Arial" w:cs="Arial"/>
                <w:sz w:val="22"/>
                <w:szCs w:val="22"/>
              </w:rPr>
              <w:t>Region C – Tropical Cyclones: Located in the shorelines halfway of Perth and Broome</w:t>
            </w:r>
          </w:p>
          <w:p w:rsidR="004D66EB" w:rsidRDefault="004D66EB" w:rsidP="004E06C8">
            <w:pPr>
              <w:rPr>
                <w:rFonts w:ascii="Arial" w:hAnsi="Arial" w:cs="Arial"/>
                <w:sz w:val="22"/>
                <w:szCs w:val="22"/>
              </w:rPr>
            </w:pPr>
          </w:p>
          <w:p w:rsidR="004E06C8" w:rsidRPr="00D4792F" w:rsidRDefault="004D66EB" w:rsidP="004E06C8">
            <w:pPr>
              <w:rPr>
                <w:rFonts w:ascii="Arial" w:hAnsi="Arial" w:cs="Arial"/>
                <w:sz w:val="22"/>
                <w:szCs w:val="22"/>
              </w:rPr>
            </w:pPr>
            <w:r>
              <w:rPr>
                <w:rFonts w:ascii="Arial" w:hAnsi="Arial" w:cs="Arial"/>
                <w:sz w:val="22"/>
                <w:szCs w:val="22"/>
              </w:rPr>
              <w:t>Region D – Severe Tropical Cyclones; Located on shorelines from Broome to Brisbane</w:t>
            </w:r>
            <w:permEnd w:id="1449082649"/>
          </w:p>
        </w:tc>
        <w:permStart w:id="1019952309" w:edGrp="everyone" w:displacedByCustomXml="next"/>
        <w:sdt>
          <w:sdtPr>
            <w:rPr>
              <w:rFonts w:ascii="Arial" w:hAnsi="Arial" w:cs="Arial"/>
              <w:sz w:val="44"/>
              <w:szCs w:val="44"/>
            </w:rPr>
            <w:id w:val="-21135063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019952309"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2D4E58" w:rsidRPr="00D4792F" w:rsidRDefault="002D4E58" w:rsidP="002D4E58">
      <w:pPr>
        <w:pStyle w:val="11CSTCPLQuestionBullet"/>
        <w:ind w:left="709" w:hanging="709"/>
      </w:pPr>
      <w:bookmarkStart w:id="76" w:name="_Ref427232597"/>
      <w:r w:rsidRPr="00D4792F">
        <w:rPr>
          <w:rFonts w:eastAsiaTheme="minorEastAsia"/>
          <w:kern w:val="24"/>
        </w:rPr>
        <w:t xml:space="preserve">The </w:t>
      </w:r>
      <w:r w:rsidRPr="00D4792F">
        <w:rPr>
          <w:rFonts w:eastAsiaTheme="minorEastAsia"/>
          <w:bCs/>
          <w:kern w:val="24"/>
        </w:rPr>
        <w:t>acceleration coefficient</w:t>
      </w:r>
      <w:r w:rsidRPr="00D4792F">
        <w:rPr>
          <w:rFonts w:eastAsiaTheme="minorEastAsia"/>
          <w:kern w:val="24"/>
        </w:rPr>
        <w:t xml:space="preserve"> is a number which indicates the expected severity of the earthquake ground movement. Which Australian Standard should be referenced for this information?</w:t>
      </w:r>
      <w:bookmarkEnd w:id="76"/>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1020"/>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04820" w:rsidP="004E06C8">
            <w:pPr>
              <w:rPr>
                <w:rFonts w:ascii="Arial" w:hAnsi="Arial" w:cs="Arial"/>
                <w:sz w:val="22"/>
                <w:szCs w:val="22"/>
              </w:rPr>
            </w:pPr>
            <w:permStart w:id="531708598" w:edGrp="everyone"/>
            <w:r>
              <w:rPr>
                <w:rFonts w:ascii="Arial" w:hAnsi="Arial" w:cs="Arial"/>
                <w:sz w:val="22"/>
                <w:szCs w:val="22"/>
              </w:rPr>
              <w:t>AS 1170.4</w:t>
            </w:r>
            <w:permEnd w:id="531708598"/>
          </w:p>
        </w:tc>
        <w:permStart w:id="989667654" w:edGrp="everyone" w:displacedByCustomXml="next"/>
        <w:sdt>
          <w:sdtPr>
            <w:rPr>
              <w:rFonts w:ascii="Arial" w:hAnsi="Arial" w:cs="Arial"/>
              <w:sz w:val="44"/>
              <w:szCs w:val="44"/>
            </w:rPr>
            <w:id w:val="-97761226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989667654"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7" w:name="_Ref427232612"/>
      <w:r w:rsidRPr="00D4792F">
        <w:rPr>
          <w:rFonts w:eastAsiaTheme="minorEastAsia"/>
          <w:kern w:val="24"/>
        </w:rPr>
        <w:lastRenderedPageBreak/>
        <w:t>What defines an alpine area in Australia?</w:t>
      </w:r>
      <w:bookmarkEnd w:id="77"/>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45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04820" w:rsidP="004E06C8">
            <w:pPr>
              <w:rPr>
                <w:rFonts w:ascii="Arial" w:hAnsi="Arial" w:cs="Arial"/>
                <w:sz w:val="22"/>
                <w:szCs w:val="22"/>
              </w:rPr>
            </w:pPr>
            <w:permStart w:id="493843320" w:edGrp="everyone"/>
            <w:r>
              <w:rPr>
                <w:rFonts w:ascii="Arial" w:hAnsi="Arial" w:cs="Arial"/>
                <w:sz w:val="22"/>
                <w:szCs w:val="22"/>
              </w:rPr>
              <w:t>Alpine areas are defined as 1,200 m or more above Australian height datum (AHD) for NSW, ACT, and Victoria and 900m or more above AHD for Tasmania.</w:t>
            </w:r>
            <w:permEnd w:id="493843320"/>
          </w:p>
        </w:tc>
        <w:permStart w:id="1882876657" w:edGrp="everyone" w:displacedByCustomXml="next"/>
        <w:sdt>
          <w:sdtPr>
            <w:rPr>
              <w:rFonts w:ascii="Arial" w:hAnsi="Arial" w:cs="Arial"/>
              <w:sz w:val="44"/>
              <w:szCs w:val="44"/>
            </w:rPr>
            <w:id w:val="104865475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882876657"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8" w:name="_Ref427232614"/>
      <w:r w:rsidRPr="00D4792F">
        <w:rPr>
          <w:rFonts w:eastAsiaTheme="minorEastAsia"/>
          <w:kern w:val="24"/>
        </w:rPr>
        <w:t>Where in the Building Code of Australia (BCA) can you find information relating to alpine and sub-alpine areas in which the snow loads could play a significant part in design and construction?</w:t>
      </w:r>
      <w:bookmarkEnd w:id="78"/>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96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04820" w:rsidP="004E06C8">
            <w:pPr>
              <w:rPr>
                <w:rFonts w:ascii="Arial" w:hAnsi="Arial" w:cs="Arial"/>
                <w:sz w:val="22"/>
                <w:szCs w:val="22"/>
              </w:rPr>
            </w:pPr>
            <w:permStart w:id="680945805" w:edGrp="everyone"/>
            <w:r>
              <w:rPr>
                <w:rFonts w:ascii="Arial" w:hAnsi="Arial" w:cs="Arial"/>
                <w:sz w:val="22"/>
                <w:szCs w:val="22"/>
              </w:rPr>
              <w:t>BCA, Section G4 – Ancillary Provisions</w:t>
            </w:r>
            <w:permEnd w:id="680945805"/>
          </w:p>
        </w:tc>
        <w:permStart w:id="487272758" w:edGrp="everyone" w:displacedByCustomXml="next"/>
        <w:sdt>
          <w:sdtPr>
            <w:rPr>
              <w:rFonts w:ascii="Arial" w:hAnsi="Arial" w:cs="Arial"/>
              <w:sz w:val="44"/>
              <w:szCs w:val="44"/>
            </w:rPr>
            <w:id w:val="15286714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487272758"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9" w:name="_Ref427232821"/>
      <w:r w:rsidRPr="00D4792F">
        <w:rPr>
          <w:rFonts w:eastAsiaTheme="minorEastAsia"/>
          <w:kern w:val="24"/>
        </w:rPr>
        <w:t>What can we reference when intending to use new and emerging building technologies in the construction of a building?</w:t>
      </w:r>
      <w:bookmarkEnd w:id="79"/>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BC53C1" w:rsidP="004E06C8">
            <w:pPr>
              <w:rPr>
                <w:rFonts w:ascii="Arial" w:hAnsi="Arial" w:cs="Arial"/>
                <w:sz w:val="22"/>
                <w:szCs w:val="22"/>
              </w:rPr>
            </w:pPr>
            <w:permStart w:id="1759525417" w:edGrp="everyone"/>
            <w:r>
              <w:rPr>
                <w:rFonts w:ascii="Arial" w:hAnsi="Arial" w:cs="Arial"/>
                <w:sz w:val="22"/>
                <w:szCs w:val="22"/>
              </w:rPr>
              <w:t>Any new technology must satisfy performance requirements and this can be determined by using the following assessment methods:</w:t>
            </w:r>
          </w:p>
          <w:p w:rsidR="004E06C8" w:rsidRDefault="004E06C8" w:rsidP="004E06C8">
            <w:pPr>
              <w:rPr>
                <w:rFonts w:ascii="Arial" w:hAnsi="Arial" w:cs="Arial"/>
                <w:sz w:val="22"/>
                <w:szCs w:val="22"/>
              </w:rPr>
            </w:pPr>
          </w:p>
          <w:p w:rsidR="004E06C8" w:rsidRDefault="00BC53C1" w:rsidP="004E06C8">
            <w:pPr>
              <w:rPr>
                <w:rFonts w:ascii="Arial" w:hAnsi="Arial" w:cs="Arial"/>
                <w:sz w:val="22"/>
                <w:szCs w:val="22"/>
              </w:rPr>
            </w:pPr>
            <w:r>
              <w:rPr>
                <w:rFonts w:ascii="Arial" w:hAnsi="Arial" w:cs="Arial"/>
                <w:sz w:val="22"/>
                <w:szCs w:val="22"/>
              </w:rPr>
              <w:t>1. Documentary evidence</w:t>
            </w:r>
          </w:p>
          <w:p w:rsidR="004E06C8" w:rsidRDefault="00BC53C1" w:rsidP="004E06C8">
            <w:pPr>
              <w:rPr>
                <w:rFonts w:ascii="Arial" w:hAnsi="Arial" w:cs="Arial"/>
                <w:sz w:val="22"/>
                <w:szCs w:val="22"/>
              </w:rPr>
            </w:pPr>
            <w:r>
              <w:rPr>
                <w:rFonts w:ascii="Arial" w:hAnsi="Arial" w:cs="Arial"/>
                <w:sz w:val="22"/>
                <w:szCs w:val="22"/>
              </w:rPr>
              <w:t>2. Verification methods</w:t>
            </w:r>
          </w:p>
          <w:p w:rsidR="004E06C8" w:rsidRDefault="00BC53C1" w:rsidP="004E06C8">
            <w:pPr>
              <w:rPr>
                <w:rFonts w:ascii="Arial" w:hAnsi="Arial" w:cs="Arial"/>
                <w:sz w:val="22"/>
                <w:szCs w:val="22"/>
              </w:rPr>
            </w:pPr>
            <w:r>
              <w:rPr>
                <w:rFonts w:ascii="Arial" w:hAnsi="Arial" w:cs="Arial"/>
                <w:sz w:val="22"/>
                <w:szCs w:val="22"/>
              </w:rPr>
              <w:t>3. Expert Judgement</w:t>
            </w:r>
          </w:p>
          <w:p w:rsidR="004E06C8" w:rsidRPr="00D4792F" w:rsidRDefault="00BC53C1" w:rsidP="004E06C8">
            <w:pPr>
              <w:rPr>
                <w:rFonts w:ascii="Arial" w:hAnsi="Arial" w:cs="Arial"/>
                <w:sz w:val="22"/>
                <w:szCs w:val="22"/>
              </w:rPr>
            </w:pPr>
            <w:r>
              <w:rPr>
                <w:rFonts w:ascii="Arial" w:hAnsi="Arial" w:cs="Arial"/>
                <w:sz w:val="22"/>
                <w:szCs w:val="22"/>
              </w:rPr>
              <w:t>4. Comparison to deemed to satisfy provisions</w:t>
            </w:r>
            <w:permEnd w:id="1759525417"/>
          </w:p>
        </w:tc>
        <w:permStart w:id="1588528647" w:edGrp="everyone" w:displacedByCustomXml="next"/>
        <w:sdt>
          <w:sdtPr>
            <w:rPr>
              <w:rFonts w:ascii="Arial" w:hAnsi="Arial" w:cs="Arial"/>
              <w:sz w:val="44"/>
              <w:szCs w:val="44"/>
            </w:rPr>
            <w:id w:val="660108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588528647"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0" w:name="_Ref427235149"/>
      <w:r w:rsidRPr="00D4792F">
        <w:rPr>
          <w:rFonts w:eastAsiaTheme="minorEastAsia"/>
          <w:kern w:val="24"/>
        </w:rPr>
        <w:lastRenderedPageBreak/>
        <w:t>What are some of the critical considerations to be made about footings and the transfer of loads from the building to its footing foundations?</w:t>
      </w:r>
      <w:bookmarkEnd w:id="80"/>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6625DC" w:rsidP="004E06C8">
            <w:pPr>
              <w:rPr>
                <w:rFonts w:ascii="Arial" w:hAnsi="Arial" w:cs="Arial"/>
                <w:sz w:val="22"/>
                <w:szCs w:val="22"/>
              </w:rPr>
            </w:pPr>
            <w:permStart w:id="135799309" w:edGrp="everyone"/>
            <w:r>
              <w:rPr>
                <w:rFonts w:ascii="Arial" w:hAnsi="Arial" w:cs="Arial"/>
                <w:sz w:val="22"/>
                <w:szCs w:val="22"/>
              </w:rPr>
              <w:t>Always set out your footings in accordance with the building plan</w:t>
            </w:r>
          </w:p>
          <w:p w:rsidR="004E06C8" w:rsidRDefault="004E06C8" w:rsidP="004E06C8">
            <w:pPr>
              <w:rPr>
                <w:rFonts w:ascii="Arial" w:hAnsi="Arial" w:cs="Arial"/>
                <w:sz w:val="22"/>
                <w:szCs w:val="22"/>
              </w:rPr>
            </w:pPr>
          </w:p>
          <w:p w:rsidR="004E06C8" w:rsidRDefault="006625DC" w:rsidP="004E06C8">
            <w:pPr>
              <w:rPr>
                <w:rFonts w:ascii="Arial" w:hAnsi="Arial" w:cs="Arial"/>
                <w:sz w:val="22"/>
                <w:szCs w:val="22"/>
              </w:rPr>
            </w:pPr>
            <w:r>
              <w:rPr>
                <w:rFonts w:ascii="Arial" w:hAnsi="Arial" w:cs="Arial"/>
                <w:sz w:val="22"/>
                <w:szCs w:val="22"/>
              </w:rPr>
              <w:t>1. Pressure of foundation soils</w:t>
            </w:r>
          </w:p>
          <w:p w:rsidR="004E06C8" w:rsidRDefault="006625DC" w:rsidP="004E06C8">
            <w:pPr>
              <w:rPr>
                <w:rFonts w:ascii="Arial" w:hAnsi="Arial" w:cs="Arial"/>
                <w:sz w:val="22"/>
                <w:szCs w:val="22"/>
              </w:rPr>
            </w:pPr>
            <w:r>
              <w:rPr>
                <w:rFonts w:ascii="Arial" w:hAnsi="Arial" w:cs="Arial"/>
                <w:sz w:val="22"/>
                <w:szCs w:val="22"/>
              </w:rPr>
              <w:t>2. Footings selection, size and type</w:t>
            </w:r>
          </w:p>
          <w:p w:rsidR="004E06C8" w:rsidRDefault="006625DC" w:rsidP="004E06C8">
            <w:pPr>
              <w:rPr>
                <w:rFonts w:ascii="Arial" w:hAnsi="Arial" w:cs="Arial"/>
                <w:sz w:val="22"/>
                <w:szCs w:val="22"/>
              </w:rPr>
            </w:pPr>
            <w:r>
              <w:rPr>
                <w:rFonts w:ascii="Arial" w:hAnsi="Arial" w:cs="Arial"/>
                <w:sz w:val="22"/>
                <w:szCs w:val="22"/>
              </w:rPr>
              <w:t>3. Stump materials</w:t>
            </w:r>
          </w:p>
          <w:p w:rsidR="004E06C8" w:rsidRPr="00D4792F" w:rsidRDefault="006625DC" w:rsidP="004E06C8">
            <w:pPr>
              <w:rPr>
                <w:rFonts w:ascii="Arial" w:hAnsi="Arial" w:cs="Arial"/>
                <w:sz w:val="22"/>
                <w:szCs w:val="22"/>
              </w:rPr>
            </w:pPr>
            <w:r>
              <w:rPr>
                <w:rFonts w:ascii="Arial" w:hAnsi="Arial" w:cs="Arial"/>
                <w:sz w:val="22"/>
                <w:szCs w:val="22"/>
              </w:rPr>
              <w:t>4. Pier and beam</w:t>
            </w:r>
            <w:permEnd w:id="135799309"/>
          </w:p>
        </w:tc>
        <w:permStart w:id="631842155" w:edGrp="everyone" w:displacedByCustomXml="next"/>
        <w:sdt>
          <w:sdtPr>
            <w:rPr>
              <w:rFonts w:ascii="Arial" w:hAnsi="Arial" w:cs="Arial"/>
              <w:sz w:val="44"/>
              <w:szCs w:val="44"/>
            </w:rPr>
            <w:id w:val="15535731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631842155"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1" w:name="_Ref427235436"/>
      <w:r w:rsidRPr="00D4792F">
        <w:rPr>
          <w:rFonts w:eastAsiaTheme="minorEastAsia"/>
          <w:kern w:val="24"/>
        </w:rPr>
        <w:t>What codes and standards should be checked to ensure footings specified within the building plan are compliant?</w:t>
      </w:r>
      <w:bookmarkEnd w:id="81"/>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6625DC" w:rsidP="004E06C8">
            <w:pPr>
              <w:rPr>
                <w:rFonts w:ascii="Arial" w:hAnsi="Arial" w:cs="Arial"/>
                <w:sz w:val="22"/>
                <w:szCs w:val="22"/>
              </w:rPr>
            </w:pPr>
            <w:permStart w:id="1930244155" w:edGrp="everyone"/>
            <w:r>
              <w:rPr>
                <w:rFonts w:ascii="Arial" w:hAnsi="Arial" w:cs="Arial"/>
                <w:sz w:val="22"/>
                <w:szCs w:val="22"/>
              </w:rPr>
              <w:t>1. BCA Volumes – Section 3.2.4.5</w:t>
            </w:r>
          </w:p>
          <w:p w:rsidR="004E06C8" w:rsidRDefault="006625DC" w:rsidP="004E06C8">
            <w:pPr>
              <w:rPr>
                <w:rFonts w:ascii="Arial" w:hAnsi="Arial" w:cs="Arial"/>
                <w:sz w:val="22"/>
                <w:szCs w:val="22"/>
              </w:rPr>
            </w:pPr>
            <w:r>
              <w:rPr>
                <w:rFonts w:ascii="Arial" w:hAnsi="Arial" w:cs="Arial"/>
                <w:sz w:val="22"/>
                <w:szCs w:val="22"/>
              </w:rPr>
              <w:t>2. AS 1684 – Residential timber framed construction</w:t>
            </w:r>
          </w:p>
          <w:p w:rsidR="004E06C8" w:rsidRDefault="006625DC" w:rsidP="004E06C8">
            <w:pPr>
              <w:rPr>
                <w:rFonts w:ascii="Arial" w:hAnsi="Arial" w:cs="Arial"/>
                <w:sz w:val="22"/>
                <w:szCs w:val="22"/>
              </w:rPr>
            </w:pPr>
            <w:r>
              <w:rPr>
                <w:rFonts w:ascii="Arial" w:hAnsi="Arial" w:cs="Arial"/>
                <w:sz w:val="22"/>
                <w:szCs w:val="22"/>
              </w:rPr>
              <w:t>3. AS 2870 – 1996 Residential slabs and footings – construction</w:t>
            </w:r>
          </w:p>
          <w:p w:rsidR="004E06C8" w:rsidRDefault="006625DC" w:rsidP="004E06C8">
            <w:pPr>
              <w:rPr>
                <w:rFonts w:ascii="Arial" w:hAnsi="Arial" w:cs="Arial"/>
                <w:sz w:val="22"/>
                <w:szCs w:val="22"/>
              </w:rPr>
            </w:pPr>
            <w:r>
              <w:rPr>
                <w:rFonts w:ascii="Arial" w:hAnsi="Arial" w:cs="Arial"/>
                <w:sz w:val="22"/>
                <w:szCs w:val="22"/>
              </w:rPr>
              <w:t>4. AS/NZS 2904 : 1995 Damp-proof courses and flashings</w:t>
            </w:r>
          </w:p>
          <w:p w:rsidR="004E06C8" w:rsidRPr="00D4792F" w:rsidRDefault="006625DC" w:rsidP="004E06C8">
            <w:pPr>
              <w:rPr>
                <w:rFonts w:ascii="Arial" w:hAnsi="Arial" w:cs="Arial"/>
                <w:sz w:val="22"/>
                <w:szCs w:val="22"/>
              </w:rPr>
            </w:pPr>
            <w:r>
              <w:rPr>
                <w:rFonts w:ascii="Arial" w:hAnsi="Arial" w:cs="Arial"/>
                <w:sz w:val="22"/>
                <w:szCs w:val="22"/>
              </w:rPr>
              <w:t>5. AS 3660.1 – 1995 Protection of new buildings from subterranean termites</w:t>
            </w:r>
            <w:permEnd w:id="1930244155"/>
          </w:p>
        </w:tc>
        <w:permStart w:id="1415320342" w:edGrp="everyone" w:displacedByCustomXml="next"/>
        <w:sdt>
          <w:sdtPr>
            <w:rPr>
              <w:rFonts w:ascii="Arial" w:hAnsi="Arial" w:cs="Arial"/>
              <w:sz w:val="44"/>
              <w:szCs w:val="44"/>
            </w:rPr>
            <w:id w:val="-2790298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415320342"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r w:rsidRPr="00D4792F">
        <w:rPr>
          <w:rFonts w:cs="Arial"/>
          <w:sz w:val="22"/>
          <w:szCs w:val="22"/>
        </w:rPr>
        <w:br w:type="page"/>
      </w:r>
      <w:bookmarkStart w:id="82" w:name="_Ref427235437"/>
      <w:r w:rsidRPr="00D4792F">
        <w:rPr>
          <w:rFonts w:eastAsiaTheme="minorEastAsia"/>
          <w:bCs/>
          <w:kern w:val="24"/>
        </w:rPr>
        <w:lastRenderedPageBreak/>
        <w:t xml:space="preserve">Name the relevant Australian Standard for protection against </w:t>
      </w:r>
      <w:r w:rsidRPr="00D4792F">
        <w:rPr>
          <w:rFonts w:eastAsiaTheme="minorEastAsia"/>
          <w:kern w:val="24"/>
        </w:rPr>
        <w:t>subterranean termites</w:t>
      </w:r>
      <w:r w:rsidRPr="00D4792F">
        <w:t>.</w:t>
      </w:r>
      <w:bookmarkEnd w:id="82"/>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15EE" w:rsidRDefault="006715EE" w:rsidP="004E06C8">
            <w:pPr>
              <w:rPr>
                <w:rFonts w:ascii="Arial" w:hAnsi="Arial" w:cs="Arial"/>
                <w:sz w:val="22"/>
                <w:szCs w:val="22"/>
              </w:rPr>
            </w:pPr>
            <w:permStart w:id="248650723" w:edGrp="everyone"/>
            <w:r>
              <w:rPr>
                <w:rFonts w:ascii="Arial" w:hAnsi="Arial" w:cs="Arial"/>
                <w:sz w:val="22"/>
                <w:szCs w:val="22"/>
              </w:rPr>
              <w:t>The Australia Standard AS 3660.1-1995 ‘Protection of new buildings from subterranean termites’</w:t>
            </w:r>
          </w:p>
          <w:permEnd w:id="248650723"/>
          <w:p w:rsidR="004E06C8" w:rsidRPr="00D4792F" w:rsidRDefault="004E06C8" w:rsidP="004E06C8">
            <w:pPr>
              <w:rPr>
                <w:rFonts w:ascii="Arial" w:hAnsi="Arial" w:cs="Arial"/>
                <w:sz w:val="22"/>
                <w:szCs w:val="22"/>
              </w:rPr>
            </w:pPr>
          </w:p>
        </w:tc>
        <w:permStart w:id="2045262984" w:edGrp="everyone" w:displacedByCustomXml="next"/>
        <w:sdt>
          <w:sdtPr>
            <w:rPr>
              <w:rFonts w:ascii="Arial" w:hAnsi="Arial" w:cs="Arial"/>
              <w:sz w:val="44"/>
              <w:szCs w:val="44"/>
            </w:rPr>
            <w:id w:val="162874313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2045262984"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3" w:name="_Ref427235728"/>
      <w:r w:rsidRPr="00D4792F">
        <w:rPr>
          <w:rFonts w:eastAsiaTheme="minorEastAsia"/>
          <w:kern w:val="24"/>
        </w:rPr>
        <w:t>What should be considered when constructing a floor system?</w:t>
      </w:r>
      <w:bookmarkEnd w:id="83"/>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87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6715EE" w:rsidP="004E06C8">
            <w:pPr>
              <w:rPr>
                <w:rFonts w:ascii="Arial" w:hAnsi="Arial" w:cs="Arial"/>
                <w:sz w:val="22"/>
                <w:szCs w:val="22"/>
              </w:rPr>
            </w:pPr>
            <w:permStart w:id="29445231" w:edGrp="everyone"/>
            <w:r>
              <w:rPr>
                <w:rFonts w:ascii="Arial" w:hAnsi="Arial" w:cs="Arial"/>
                <w:sz w:val="22"/>
                <w:szCs w:val="22"/>
              </w:rPr>
              <w:t>It is important to take into consideration the type of flooring, the laying of pipes and reinforcement. The type of flooring in a house must be adequately supported by the flooring structure below.</w:t>
            </w:r>
          </w:p>
          <w:p w:rsidR="004E06C8" w:rsidRDefault="004E06C8" w:rsidP="004E06C8">
            <w:pPr>
              <w:rPr>
                <w:rFonts w:ascii="Arial" w:hAnsi="Arial" w:cs="Arial"/>
                <w:sz w:val="22"/>
                <w:szCs w:val="22"/>
              </w:rPr>
            </w:pPr>
          </w:p>
          <w:p w:rsidR="004E06C8" w:rsidRDefault="006715EE" w:rsidP="004E06C8">
            <w:pPr>
              <w:rPr>
                <w:rFonts w:ascii="Arial" w:hAnsi="Arial" w:cs="Arial"/>
                <w:sz w:val="22"/>
                <w:szCs w:val="22"/>
              </w:rPr>
            </w:pPr>
            <w:r>
              <w:rPr>
                <w:rFonts w:ascii="Arial" w:hAnsi="Arial" w:cs="Arial"/>
                <w:sz w:val="22"/>
                <w:szCs w:val="22"/>
              </w:rPr>
              <w:t>Floor system components include:</w:t>
            </w:r>
          </w:p>
          <w:p w:rsidR="004E06C8" w:rsidRDefault="006715EE" w:rsidP="004E06C8">
            <w:pPr>
              <w:rPr>
                <w:rFonts w:ascii="Arial" w:hAnsi="Arial" w:cs="Arial"/>
                <w:sz w:val="22"/>
                <w:szCs w:val="22"/>
              </w:rPr>
            </w:pPr>
            <w:r>
              <w:rPr>
                <w:rFonts w:ascii="Arial" w:hAnsi="Arial" w:cs="Arial"/>
                <w:sz w:val="22"/>
                <w:szCs w:val="22"/>
              </w:rPr>
              <w:t>1. Concrete subfloors</w:t>
            </w:r>
          </w:p>
          <w:p w:rsidR="004E06C8" w:rsidRDefault="006715EE" w:rsidP="004E06C8">
            <w:pPr>
              <w:rPr>
                <w:rFonts w:ascii="Arial" w:hAnsi="Arial" w:cs="Arial"/>
                <w:sz w:val="22"/>
                <w:szCs w:val="22"/>
              </w:rPr>
            </w:pPr>
            <w:r>
              <w:rPr>
                <w:rFonts w:ascii="Arial" w:hAnsi="Arial" w:cs="Arial"/>
                <w:sz w:val="22"/>
                <w:szCs w:val="22"/>
              </w:rPr>
              <w:t>2. Drill or driven piles</w:t>
            </w:r>
          </w:p>
          <w:p w:rsidR="004E06C8" w:rsidRDefault="006715EE" w:rsidP="004E06C8">
            <w:pPr>
              <w:rPr>
                <w:rFonts w:ascii="Arial" w:hAnsi="Arial" w:cs="Arial"/>
                <w:sz w:val="22"/>
                <w:szCs w:val="22"/>
              </w:rPr>
            </w:pPr>
            <w:r>
              <w:rPr>
                <w:rFonts w:ascii="Arial" w:hAnsi="Arial" w:cs="Arial"/>
                <w:sz w:val="22"/>
                <w:szCs w:val="22"/>
              </w:rPr>
              <w:t>3. Mass concrete piers</w:t>
            </w:r>
          </w:p>
          <w:p w:rsidR="004E06C8" w:rsidRDefault="006715EE" w:rsidP="004E06C8">
            <w:pPr>
              <w:rPr>
                <w:rFonts w:ascii="Arial" w:hAnsi="Arial" w:cs="Arial"/>
                <w:sz w:val="22"/>
                <w:szCs w:val="22"/>
              </w:rPr>
            </w:pPr>
            <w:r>
              <w:rPr>
                <w:rFonts w:ascii="Arial" w:hAnsi="Arial" w:cs="Arial"/>
                <w:sz w:val="22"/>
                <w:szCs w:val="22"/>
              </w:rPr>
              <w:t>4. Reinforced concrete piers and beams</w:t>
            </w:r>
          </w:p>
          <w:p w:rsidR="004E06C8" w:rsidRDefault="006715EE" w:rsidP="004E06C8">
            <w:pPr>
              <w:rPr>
                <w:rFonts w:ascii="Arial" w:hAnsi="Arial" w:cs="Arial"/>
                <w:sz w:val="22"/>
                <w:szCs w:val="22"/>
              </w:rPr>
            </w:pPr>
            <w:r>
              <w:rPr>
                <w:rFonts w:ascii="Arial" w:hAnsi="Arial" w:cs="Arial"/>
                <w:sz w:val="22"/>
                <w:szCs w:val="22"/>
              </w:rPr>
              <w:t>5. Screw piles</w:t>
            </w:r>
          </w:p>
          <w:p w:rsidR="004E06C8" w:rsidRPr="00D4792F" w:rsidRDefault="006715EE" w:rsidP="004E06C8">
            <w:pPr>
              <w:rPr>
                <w:rFonts w:ascii="Arial" w:hAnsi="Arial" w:cs="Arial"/>
                <w:sz w:val="22"/>
                <w:szCs w:val="22"/>
              </w:rPr>
            </w:pPr>
            <w:r>
              <w:rPr>
                <w:rFonts w:ascii="Arial" w:hAnsi="Arial" w:cs="Arial"/>
                <w:sz w:val="22"/>
                <w:szCs w:val="22"/>
              </w:rPr>
              <w:t>6. Waffle pod slab</w:t>
            </w:r>
            <w:permEnd w:id="29445231"/>
          </w:p>
        </w:tc>
        <w:permStart w:id="666706386" w:edGrp="everyone" w:displacedByCustomXml="next"/>
        <w:sdt>
          <w:sdtPr>
            <w:rPr>
              <w:rFonts w:ascii="Arial" w:hAnsi="Arial" w:cs="Arial"/>
              <w:sz w:val="44"/>
              <w:szCs w:val="44"/>
            </w:rPr>
            <w:id w:val="-4641135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666706386"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4" w:name="_Ref427235730"/>
      <w:r w:rsidRPr="00D4792F">
        <w:rPr>
          <w:rFonts w:eastAsiaTheme="minorEastAsia"/>
          <w:kern w:val="24"/>
        </w:rPr>
        <w:t>When designing and installing a concrete residential slab and footings what Australian Standard applies?</w:t>
      </w:r>
      <w:bookmarkEnd w:id="84"/>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1010C" w:rsidP="004E06C8">
            <w:pPr>
              <w:rPr>
                <w:rFonts w:ascii="Arial" w:hAnsi="Arial" w:cs="Arial"/>
                <w:sz w:val="22"/>
                <w:szCs w:val="22"/>
              </w:rPr>
            </w:pPr>
            <w:permStart w:id="1752131379" w:edGrp="everyone"/>
            <w:r>
              <w:rPr>
                <w:rFonts w:ascii="Arial" w:hAnsi="Arial" w:cs="Arial"/>
                <w:sz w:val="22"/>
                <w:szCs w:val="22"/>
              </w:rPr>
              <w:t>Australian Standard AS 2870 – 1996 ‘Residential Slab and footings’</w:t>
            </w:r>
            <w:permEnd w:id="1752131379"/>
          </w:p>
        </w:tc>
        <w:permStart w:id="1381700740" w:edGrp="everyone" w:displacedByCustomXml="next"/>
        <w:sdt>
          <w:sdtPr>
            <w:rPr>
              <w:rFonts w:ascii="Arial" w:hAnsi="Arial" w:cs="Arial"/>
              <w:sz w:val="44"/>
              <w:szCs w:val="44"/>
            </w:rPr>
            <w:id w:val="-16790314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381700740" w:displacedByCustomXml="prev"/>
      </w:tr>
    </w:tbl>
    <w:p w:rsidR="00BA5E37" w:rsidRDefault="00BA5E37" w:rsidP="002D4E58">
      <w:pPr>
        <w:rPr>
          <w:rFonts w:ascii="Arial" w:hAnsi="Arial" w:cs="Arial"/>
          <w:sz w:val="22"/>
          <w:szCs w:val="22"/>
        </w:rPr>
      </w:pPr>
    </w:p>
    <w:p w:rsidR="00BA5E37" w:rsidRDefault="00BA5E37" w:rsidP="00BA5E37">
      <w:r>
        <w:br w:type="page"/>
      </w:r>
    </w:p>
    <w:p w:rsidR="002D4E58" w:rsidRPr="00D4792F" w:rsidRDefault="002D4E58" w:rsidP="00BA5E37">
      <w:pPr>
        <w:pStyle w:val="11CSTCPLQuestionBullet"/>
        <w:ind w:left="709" w:hanging="709"/>
        <w:jc w:val="both"/>
      </w:pPr>
      <w:bookmarkStart w:id="85" w:name="_Ref427236321"/>
      <w:r w:rsidRPr="00D4792F">
        <w:rPr>
          <w:rFonts w:eastAsiaTheme="minorEastAsia"/>
          <w:kern w:val="24"/>
        </w:rPr>
        <w:lastRenderedPageBreak/>
        <w:t>What are bearers in a sub floor framing system?</w:t>
      </w:r>
      <w:bookmarkEnd w:id="8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010C" w:rsidRPr="00C1010C" w:rsidRDefault="00C1010C" w:rsidP="00C1010C">
            <w:pPr>
              <w:rPr>
                <w:rFonts w:ascii="Arial" w:hAnsi="Arial" w:cs="Arial"/>
                <w:sz w:val="22"/>
                <w:szCs w:val="22"/>
                <w:lang w:val="en-US"/>
              </w:rPr>
            </w:pPr>
            <w:permStart w:id="744435665" w:edGrp="everyone"/>
            <w:r w:rsidRPr="00C1010C">
              <w:rPr>
                <w:rFonts w:ascii="Arial" w:hAnsi="Arial" w:cs="Arial"/>
                <w:sz w:val="22"/>
                <w:szCs w:val="22"/>
              </w:rPr>
              <w:t>Bearers are the first of the sub-floor frame members to be installed. They are positioned over stumps, piers or other supports. In most cases they are timber, however, a wide variety of engineered timber products are available. As well, mild steel and cold-formed steel sections may be used to achieve greater spans.</w:t>
            </w:r>
          </w:p>
          <w:permEnd w:id="744435665"/>
          <w:p w:rsidR="004E06C8" w:rsidRPr="00D4792F" w:rsidRDefault="004E06C8" w:rsidP="004E06C8">
            <w:pPr>
              <w:rPr>
                <w:rFonts w:ascii="Arial" w:hAnsi="Arial" w:cs="Arial"/>
                <w:sz w:val="22"/>
                <w:szCs w:val="22"/>
              </w:rPr>
            </w:pPr>
          </w:p>
        </w:tc>
        <w:permStart w:id="887034044" w:edGrp="everyone" w:displacedByCustomXml="next"/>
        <w:sdt>
          <w:sdtPr>
            <w:rPr>
              <w:rFonts w:ascii="Arial" w:hAnsi="Arial" w:cs="Arial"/>
              <w:sz w:val="44"/>
              <w:szCs w:val="44"/>
            </w:rPr>
            <w:id w:val="114955483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887034044"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6" w:name="_Ref427236323"/>
      <w:r w:rsidRPr="00D4792F">
        <w:rPr>
          <w:rFonts w:eastAsiaTheme="minorEastAsia"/>
          <w:kern w:val="24"/>
        </w:rPr>
        <w:t>What are floor joists in a sub-floor framing system?</w:t>
      </w:r>
      <w:bookmarkEnd w:id="86"/>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010C" w:rsidRPr="00C1010C" w:rsidRDefault="00C1010C" w:rsidP="00C1010C">
            <w:pPr>
              <w:rPr>
                <w:rFonts w:ascii="Arial" w:hAnsi="Arial" w:cs="Arial"/>
                <w:sz w:val="22"/>
                <w:szCs w:val="22"/>
                <w:lang w:val="en-US"/>
              </w:rPr>
            </w:pPr>
            <w:permStart w:id="1434674154" w:edGrp="everyone"/>
            <w:r w:rsidRPr="00C1010C">
              <w:rPr>
                <w:rFonts w:ascii="Arial" w:hAnsi="Arial" w:cs="Arial"/>
                <w:sz w:val="22"/>
                <w:szCs w:val="22"/>
              </w:rPr>
              <w:t>Floor joists are the next series of members for the sub-floor frame. They are supported by the bearers.</w:t>
            </w:r>
          </w:p>
          <w:p w:rsidR="00C1010C" w:rsidRPr="00C1010C" w:rsidRDefault="00C1010C" w:rsidP="00C1010C">
            <w:pPr>
              <w:rPr>
                <w:rFonts w:ascii="Arial" w:hAnsi="Arial" w:cs="Arial"/>
                <w:sz w:val="22"/>
                <w:szCs w:val="22"/>
                <w:lang w:val="en-US"/>
              </w:rPr>
            </w:pPr>
            <w:r w:rsidRPr="00C1010C">
              <w:rPr>
                <w:rFonts w:ascii="Arial" w:hAnsi="Arial" w:cs="Arial"/>
                <w:sz w:val="22"/>
                <w:szCs w:val="22"/>
              </w:rPr>
              <w:t>Typically the floor joists run over the tops of bearers, however, they may be attached to the sides of bearers. Like bearers, floor joists may be single span or continuous span. They can be made of timber or steel.</w:t>
            </w:r>
          </w:p>
          <w:permEnd w:id="1434674154"/>
          <w:p w:rsidR="004E06C8" w:rsidRPr="00D4792F" w:rsidRDefault="004E06C8" w:rsidP="004E06C8">
            <w:pPr>
              <w:rPr>
                <w:rFonts w:ascii="Arial" w:hAnsi="Arial" w:cs="Arial"/>
                <w:sz w:val="22"/>
                <w:szCs w:val="22"/>
              </w:rPr>
            </w:pPr>
          </w:p>
        </w:tc>
        <w:permStart w:id="1206265759" w:edGrp="everyone" w:displacedByCustomXml="next"/>
        <w:sdt>
          <w:sdtPr>
            <w:rPr>
              <w:rFonts w:ascii="Arial" w:hAnsi="Arial" w:cs="Arial"/>
              <w:sz w:val="44"/>
              <w:szCs w:val="44"/>
            </w:rPr>
            <w:id w:val="22696965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206265759" w:displacedByCustomXml="prev"/>
      </w:tr>
    </w:tbl>
    <w:p w:rsidR="002D4E58" w:rsidRPr="00D4792F" w:rsidRDefault="002D4E58" w:rsidP="002D4E58">
      <w:pPr>
        <w:rPr>
          <w:rFonts w:ascii="Arial" w:hAnsi="Arial" w:cs="Arial"/>
          <w:sz w:val="22"/>
          <w:szCs w:val="22"/>
        </w:rPr>
      </w:pPr>
    </w:p>
    <w:p w:rsidR="00FE0639" w:rsidRPr="00D4792F" w:rsidRDefault="00FE0639" w:rsidP="00FE0639">
      <w:pPr>
        <w:rPr>
          <w:rFonts w:ascii="Arial" w:hAnsi="Arial" w:cs="Arial"/>
          <w:sz w:val="22"/>
          <w:szCs w:val="22"/>
        </w:rPr>
      </w:pPr>
    </w:p>
    <w:p w:rsidR="00FE0639" w:rsidRPr="00D4792F" w:rsidRDefault="00FE0639" w:rsidP="00FE0639">
      <w:pPr>
        <w:pStyle w:val="11CSTCPLQuestionBullet"/>
        <w:ind w:left="709" w:hanging="709"/>
      </w:pPr>
      <w:bookmarkStart w:id="87" w:name="_Ref427236324"/>
      <w:r w:rsidRPr="00D4792F">
        <w:rPr>
          <w:rFonts w:eastAsiaTheme="minorEastAsia"/>
          <w:kern w:val="24"/>
        </w:rPr>
        <w:t>Sketch free hand compact simple drawing in section to show the following floor system components of the external load bearing wall and bottom plate, joist and bearer to include:</w:t>
      </w:r>
      <w:bookmarkEnd w:id="87"/>
    </w:p>
    <w:p w:rsidR="00FE0639" w:rsidRPr="00D4792F" w:rsidRDefault="00FE0639" w:rsidP="00C54AE0">
      <w:pPr>
        <w:pStyle w:val="11CSTCPLQuestionBullet"/>
        <w:numPr>
          <w:ilvl w:val="0"/>
          <w:numId w:val="18"/>
        </w:numPr>
        <w:ind w:left="1134"/>
        <w:rPr>
          <w:szCs w:val="24"/>
        </w:rPr>
      </w:pPr>
      <w:r w:rsidRPr="00D4792F">
        <w:rPr>
          <w:rFonts w:cs="Arial"/>
          <w:szCs w:val="24"/>
        </w:rPr>
        <w:t>Wall frame</w:t>
      </w:r>
    </w:p>
    <w:p w:rsidR="00FE0639" w:rsidRPr="00D4792F" w:rsidRDefault="00FE0639" w:rsidP="00C54AE0">
      <w:pPr>
        <w:pStyle w:val="11CSTCPLQuestionBullet"/>
        <w:numPr>
          <w:ilvl w:val="0"/>
          <w:numId w:val="18"/>
        </w:numPr>
        <w:ind w:left="1134"/>
      </w:pPr>
      <w:r w:rsidRPr="00D4792F">
        <w:t>Sheet flooring</w:t>
      </w:r>
    </w:p>
    <w:p w:rsidR="00FE0639" w:rsidRPr="00D4792F" w:rsidRDefault="00FE0639" w:rsidP="00C54AE0">
      <w:pPr>
        <w:pStyle w:val="11CSTCPLQuestionBullet"/>
        <w:numPr>
          <w:ilvl w:val="0"/>
          <w:numId w:val="18"/>
        </w:numPr>
        <w:ind w:left="1134"/>
      </w:pPr>
      <w:r w:rsidRPr="00D4792F">
        <w:t>Floor joist</w:t>
      </w:r>
    </w:p>
    <w:p w:rsidR="00FE0639" w:rsidRPr="00D4792F" w:rsidRDefault="00FE0639" w:rsidP="00C54AE0">
      <w:pPr>
        <w:pStyle w:val="11CSTCPLQuestionBullet"/>
        <w:numPr>
          <w:ilvl w:val="0"/>
          <w:numId w:val="18"/>
        </w:numPr>
        <w:ind w:left="1134"/>
      </w:pPr>
      <w:r w:rsidRPr="00D4792F">
        <w:t>Bearer</w:t>
      </w:r>
    </w:p>
    <w:p w:rsidR="00FE0639" w:rsidRPr="00D4792F" w:rsidRDefault="00FE0639" w:rsidP="00C54AE0">
      <w:pPr>
        <w:pStyle w:val="11CSTCPLQuestionBullet"/>
        <w:numPr>
          <w:ilvl w:val="0"/>
          <w:numId w:val="18"/>
        </w:numPr>
        <w:ind w:left="1134"/>
      </w:pPr>
      <w:r w:rsidRPr="00D4792F">
        <w:t>Brick pier with stump cap</w:t>
      </w:r>
    </w:p>
    <w:p w:rsidR="00FE0639" w:rsidRPr="00D4792F" w:rsidRDefault="00FE0639" w:rsidP="00FE063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620104605" w:edGrp="everyone" w:displacedByCustomXml="next"/>
        <w:sdt>
          <w:sdtPr>
            <w:rPr>
              <w:rFonts w:ascii="Arial" w:hAnsi="Arial" w:cs="Arial"/>
              <w:sz w:val="44"/>
              <w:szCs w:val="44"/>
            </w:rPr>
            <w:id w:val="1982733355"/>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620104605" w:displacedByCustomXml="prev"/>
      </w:tr>
    </w:tbl>
    <w:p w:rsidR="00FE0639" w:rsidRPr="00D4792F" w:rsidRDefault="00FE0639" w:rsidP="00FE0639">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69504" behindDoc="0" locked="0" layoutInCell="1" allowOverlap="1" wp14:anchorId="64274A76" wp14:editId="526072F3">
                <wp:simplePos x="0" y="0"/>
                <wp:positionH relativeFrom="margin">
                  <wp:align>center</wp:align>
                </wp:positionH>
                <wp:positionV relativeFrom="paragraph">
                  <wp:posOffset>170180</wp:posOffset>
                </wp:positionV>
                <wp:extent cx="5796000" cy="2520000"/>
                <wp:effectExtent l="0" t="0" r="14605" b="13970"/>
                <wp:wrapNone/>
                <wp:docPr id="117" name="Text Box 117"/>
                <wp:cNvGraphicFramePr/>
                <a:graphic xmlns:a="http://schemas.openxmlformats.org/drawingml/2006/main">
                  <a:graphicData uri="http://schemas.microsoft.com/office/word/2010/wordprocessingShape">
                    <wps:wsp>
                      <wps:cNvSpPr txBox="1"/>
                      <wps:spPr>
                        <a:xfrm>
                          <a:off x="0" y="0"/>
                          <a:ext cx="5796000" cy="2520000"/>
                        </a:xfrm>
                        <a:prstGeom prst="rect">
                          <a:avLst/>
                        </a:prstGeom>
                        <a:solidFill>
                          <a:sysClr val="window" lastClr="FFFFFF"/>
                        </a:solidFill>
                        <a:ln w="6350">
                          <a:solidFill>
                            <a:prstClr val="black"/>
                          </a:solidFill>
                        </a:ln>
                        <a:effectLst/>
                      </wps:spPr>
                      <wps:txbx>
                        <w:txbxContent>
                          <w:permStart w:id="28130647" w:edGrp="everyone" w:displacedByCustomXml="next"/>
                          <w:sdt>
                            <w:sdtPr>
                              <w:rPr>
                                <w:rFonts w:ascii="Arial" w:hAnsi="Arial" w:cs="Arial"/>
                                <w:sz w:val="22"/>
                                <w:szCs w:val="22"/>
                              </w:rPr>
                              <w:id w:val="331263123"/>
                              <w:picture/>
                            </w:sdtPr>
                            <w:sdtEndPr/>
                            <w:sdtContent>
                              <w:p w:rsidR="000D44F7" w:rsidRDefault="000D44F7" w:rsidP="008C1782">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23077" cy="2435024"/>
                                      <wp:effectExtent l="0" t="0" r="1905" b="381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523077" cy="2435024"/>
                                              </a:xfrm>
                                              <a:prstGeom prst="rect">
                                                <a:avLst/>
                                              </a:prstGeom>
                                              <a:noFill/>
                                              <a:ln>
                                                <a:noFill/>
                                              </a:ln>
                                            </pic:spPr>
                                          </pic:pic>
                                        </a:graphicData>
                                      </a:graphic>
                                    </wp:inline>
                                  </w:drawing>
                                </w:r>
                              </w:p>
                            </w:sdtContent>
                          </w:sdt>
                          <w:permEnd w:id="28130647"/>
                          <w:p w:rsidR="000D44F7" w:rsidRPr="00B60E30" w:rsidRDefault="000D44F7" w:rsidP="008C1782">
                            <w:pP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74A76" id="Text Box 117" o:spid="_x0000_s1030" type="#_x0000_t202" style="position:absolute;left:0;text-align:left;margin-left:0;margin-top:13.4pt;width:456.4pt;height:198.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" fillcolor="window" strokeweight=".5pt">
                <v:textbox>
                  <w:txbxContent>
                    <w:permStart w:id="28130647" w:edGrp="everyone" w:displacedByCustomXml="next"/>
                    <w:sdt>
                      <w:sdtPr>
                        <w:rPr>
                          <w:rFonts w:ascii="Arial" w:hAnsi="Arial" w:cs="Arial"/>
                          <w:sz w:val="22"/>
                          <w:szCs w:val="22"/>
                        </w:rPr>
                        <w:id w:val="331263123"/>
                        <w:picture/>
                      </w:sdtPr>
                      <w:sdtEndPr/>
                      <w:sdtContent>
                        <w:p w:rsidR="000D44F7" w:rsidRDefault="000D44F7" w:rsidP="008C1782">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23077" cy="2435024"/>
                                <wp:effectExtent l="0" t="0" r="1905" b="381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523077" cy="2435024"/>
                                        </a:xfrm>
                                        <a:prstGeom prst="rect">
                                          <a:avLst/>
                                        </a:prstGeom>
                                        <a:noFill/>
                                        <a:ln>
                                          <a:noFill/>
                                        </a:ln>
                                      </pic:spPr>
                                    </pic:pic>
                                  </a:graphicData>
                                </a:graphic>
                              </wp:inline>
                            </w:drawing>
                          </w:r>
                        </w:p>
                      </w:sdtContent>
                    </w:sdt>
                    <w:permEnd w:id="28130647"/>
                    <w:p w:rsidR="000D44F7" w:rsidRPr="00B60E30" w:rsidRDefault="000D44F7" w:rsidP="008C1782">
                      <w:pPr>
                        <w:rPr>
                          <w:vanish/>
                        </w:rPr>
                      </w:pPr>
                    </w:p>
                  </w:txbxContent>
                </v:textbox>
                <w10:wrap anchorx="margin"/>
              </v:shape>
            </w:pict>
          </mc:Fallback>
        </mc:AlternateContent>
      </w:r>
    </w:p>
    <w:p w:rsidR="00FE0639" w:rsidRPr="00D4792F" w:rsidRDefault="00FE0639" w:rsidP="00FE0639">
      <w:pPr>
        <w:jc w:val="left"/>
        <w:rPr>
          <w:rFonts w:ascii="Arial" w:hAnsi="Arial" w:cs="Arial"/>
          <w:sz w:val="22"/>
          <w:szCs w:val="22"/>
        </w:rPr>
      </w:pPr>
      <w:r w:rsidRPr="00D4792F">
        <w:rPr>
          <w:rFonts w:ascii="Arial" w:hAnsi="Arial" w:cs="Arial"/>
          <w:sz w:val="22"/>
          <w:szCs w:val="22"/>
        </w:rPr>
        <w:br w:type="page"/>
      </w:r>
    </w:p>
    <w:p w:rsidR="00DF399D" w:rsidRPr="00D4792F" w:rsidRDefault="00DF399D" w:rsidP="00DF399D">
      <w:pPr>
        <w:jc w:val="left"/>
        <w:rPr>
          <w:rFonts w:ascii="Arial" w:hAnsi="Arial" w:cs="Arial"/>
          <w:sz w:val="22"/>
          <w:szCs w:val="22"/>
        </w:rPr>
      </w:pPr>
    </w:p>
    <w:p w:rsidR="00DF399D" w:rsidRPr="00D4792F" w:rsidRDefault="00DF399D" w:rsidP="00DF399D">
      <w:pPr>
        <w:pStyle w:val="11CSTCPLQuestionBullet"/>
        <w:ind w:left="709" w:hanging="709"/>
      </w:pPr>
      <w:bookmarkStart w:id="88" w:name="_Ref427236640"/>
      <w:r w:rsidRPr="00D4792F">
        <w:rPr>
          <w:rFonts w:eastAsiaTheme="minorEastAsia"/>
          <w:kern w:val="24"/>
        </w:rPr>
        <w:t>What is a strip timber flooring system (also sometimes referred to as a fitted floor)?</w:t>
      </w:r>
      <w:bookmarkEnd w:id="88"/>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010C" w:rsidRPr="00C1010C" w:rsidRDefault="00C1010C" w:rsidP="00C1010C">
            <w:pPr>
              <w:rPr>
                <w:rFonts w:ascii="Arial" w:hAnsi="Arial" w:cs="Arial"/>
                <w:sz w:val="22"/>
                <w:szCs w:val="22"/>
                <w:lang w:val="en-US"/>
              </w:rPr>
            </w:pPr>
            <w:permStart w:id="620586905" w:edGrp="everyone"/>
            <w:r w:rsidRPr="00C1010C">
              <w:rPr>
                <w:rFonts w:ascii="Arial" w:hAnsi="Arial" w:cs="Arial"/>
                <w:sz w:val="22"/>
                <w:szCs w:val="22"/>
              </w:rPr>
              <w:t>Fitted floors (cut-in floors) are installed after walls have been erected and after roofing, wall cladding, doors and windows have been installed.</w:t>
            </w:r>
          </w:p>
          <w:p w:rsidR="00C1010C" w:rsidRPr="00C1010C" w:rsidRDefault="00C1010C" w:rsidP="00C1010C">
            <w:pPr>
              <w:rPr>
                <w:rFonts w:ascii="Arial" w:hAnsi="Arial" w:cs="Arial"/>
                <w:sz w:val="22"/>
                <w:szCs w:val="22"/>
                <w:lang w:val="en-US"/>
              </w:rPr>
            </w:pPr>
            <w:r w:rsidRPr="00C1010C">
              <w:rPr>
                <w:rFonts w:ascii="Arial" w:hAnsi="Arial" w:cs="Arial"/>
                <w:sz w:val="22"/>
                <w:szCs w:val="22"/>
              </w:rPr>
              <w:t xml:space="preserve"> </w:t>
            </w:r>
          </w:p>
          <w:p w:rsidR="00C1010C" w:rsidRPr="00C1010C" w:rsidRDefault="00C1010C" w:rsidP="00C1010C">
            <w:pPr>
              <w:rPr>
                <w:rFonts w:ascii="Arial" w:hAnsi="Arial" w:cs="Arial"/>
                <w:sz w:val="22"/>
                <w:szCs w:val="22"/>
                <w:lang w:val="en-US"/>
              </w:rPr>
            </w:pPr>
            <w:r w:rsidRPr="00C1010C">
              <w:rPr>
                <w:rFonts w:ascii="Arial" w:hAnsi="Arial" w:cs="Arial"/>
                <w:sz w:val="22"/>
                <w:szCs w:val="22"/>
              </w:rPr>
              <w:t>Where boards are laid parallel with walls, a minimum 10 mm gap shall be provided between the board adjacent to the bottom plate and the bottom plate.</w:t>
            </w:r>
          </w:p>
          <w:permEnd w:id="620586905"/>
          <w:p w:rsidR="004E06C8" w:rsidRPr="00D4792F" w:rsidRDefault="004E06C8" w:rsidP="004E06C8">
            <w:pPr>
              <w:rPr>
                <w:rFonts w:ascii="Arial" w:hAnsi="Arial" w:cs="Arial"/>
                <w:sz w:val="22"/>
                <w:szCs w:val="22"/>
              </w:rPr>
            </w:pPr>
          </w:p>
        </w:tc>
        <w:permStart w:id="968833262" w:edGrp="everyone" w:displacedByCustomXml="next"/>
        <w:sdt>
          <w:sdtPr>
            <w:rPr>
              <w:rFonts w:ascii="Arial" w:hAnsi="Arial" w:cs="Arial"/>
              <w:sz w:val="44"/>
              <w:szCs w:val="44"/>
            </w:rPr>
            <w:id w:val="19969906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968833262" w:displacedByCustomXml="prev"/>
      </w:tr>
    </w:tbl>
    <w:p w:rsidR="00DF399D" w:rsidRPr="00D4792F" w:rsidRDefault="00DF399D" w:rsidP="00DF399D">
      <w:pPr>
        <w:rPr>
          <w:rFonts w:ascii="Arial" w:hAnsi="Arial" w:cs="Arial"/>
          <w:sz w:val="22"/>
          <w:szCs w:val="22"/>
        </w:rPr>
      </w:pPr>
    </w:p>
    <w:p w:rsidR="00DF399D" w:rsidRPr="00D4792F" w:rsidRDefault="00DF399D" w:rsidP="00DF399D">
      <w:pPr>
        <w:rPr>
          <w:rFonts w:ascii="Arial" w:hAnsi="Arial" w:cs="Arial"/>
          <w:sz w:val="22"/>
          <w:szCs w:val="22"/>
        </w:rPr>
      </w:pPr>
    </w:p>
    <w:p w:rsidR="00DF399D" w:rsidRPr="00D4792F" w:rsidRDefault="00DF399D" w:rsidP="00DF399D">
      <w:pPr>
        <w:pStyle w:val="11CSTCPLQuestionBullet"/>
        <w:ind w:left="709" w:hanging="709"/>
      </w:pPr>
      <w:bookmarkStart w:id="89" w:name="_Ref481996064"/>
      <w:r w:rsidRPr="00D4792F">
        <w:rPr>
          <w:rFonts w:eastAsiaTheme="minorEastAsia"/>
          <w:kern w:val="24"/>
        </w:rPr>
        <w:t>Explain the benefit or otherwise of a platform floor</w:t>
      </w:r>
      <w:r w:rsidRPr="00D4792F">
        <w:t>.</w:t>
      </w:r>
      <w:bookmarkEnd w:id="89"/>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010C" w:rsidRPr="00C1010C" w:rsidRDefault="00C1010C" w:rsidP="00C1010C">
            <w:pPr>
              <w:rPr>
                <w:rFonts w:ascii="Arial" w:hAnsi="Arial" w:cs="Arial"/>
                <w:sz w:val="22"/>
                <w:szCs w:val="22"/>
                <w:lang w:val="en-US"/>
              </w:rPr>
            </w:pPr>
            <w:permStart w:id="1199322353" w:edGrp="everyone"/>
            <w:r w:rsidRPr="00C1010C">
              <w:rPr>
                <w:rFonts w:ascii="Arial" w:hAnsi="Arial" w:cs="Arial"/>
                <w:sz w:val="22"/>
                <w:szCs w:val="22"/>
              </w:rPr>
              <w:t xml:space="preserve">A platform floor provides a working platform for the builder as the floor is laid before erecting the wall and roof framing. </w:t>
            </w:r>
          </w:p>
          <w:p w:rsidR="00C1010C" w:rsidRPr="00C1010C" w:rsidRDefault="00C1010C" w:rsidP="00C1010C">
            <w:pPr>
              <w:rPr>
                <w:rFonts w:ascii="Arial" w:hAnsi="Arial" w:cs="Arial"/>
                <w:sz w:val="22"/>
                <w:szCs w:val="22"/>
                <w:lang w:val="en-US"/>
              </w:rPr>
            </w:pPr>
            <w:r w:rsidRPr="00C1010C">
              <w:rPr>
                <w:rFonts w:ascii="Arial" w:hAnsi="Arial" w:cs="Arial"/>
                <w:sz w:val="22"/>
                <w:szCs w:val="22"/>
              </w:rPr>
              <w:t>The platform floor:</w:t>
            </w:r>
          </w:p>
          <w:p w:rsidR="004014ED" w:rsidRPr="00C1010C" w:rsidRDefault="00784051" w:rsidP="00C1010C">
            <w:pPr>
              <w:numPr>
                <w:ilvl w:val="1"/>
                <w:numId w:val="27"/>
              </w:numPr>
              <w:rPr>
                <w:rFonts w:ascii="Arial" w:hAnsi="Arial" w:cs="Arial"/>
                <w:sz w:val="22"/>
                <w:szCs w:val="22"/>
                <w:lang w:val="en-US"/>
              </w:rPr>
            </w:pPr>
            <w:r w:rsidRPr="00C1010C">
              <w:rPr>
                <w:rFonts w:ascii="Arial" w:hAnsi="Arial" w:cs="Arial"/>
                <w:sz w:val="22"/>
                <w:szCs w:val="22"/>
              </w:rPr>
              <w:t>should be protected from getting wet by rain and/or wet trades</w:t>
            </w:r>
          </w:p>
          <w:p w:rsidR="004014ED" w:rsidRPr="00C1010C" w:rsidRDefault="00784051" w:rsidP="00C1010C">
            <w:pPr>
              <w:numPr>
                <w:ilvl w:val="1"/>
                <w:numId w:val="27"/>
              </w:numPr>
              <w:rPr>
                <w:rFonts w:ascii="Arial" w:hAnsi="Arial" w:cs="Arial"/>
                <w:sz w:val="22"/>
                <w:szCs w:val="22"/>
                <w:lang w:val="en-US"/>
              </w:rPr>
            </w:pPr>
            <w:r w:rsidRPr="00C1010C">
              <w:rPr>
                <w:rFonts w:ascii="Arial" w:hAnsi="Arial" w:cs="Arial"/>
                <w:sz w:val="22"/>
                <w:szCs w:val="22"/>
              </w:rPr>
              <w:t xml:space="preserve">are laid with the face grain of the plies at right angles to the line of the supporting joists </w:t>
            </w:r>
          </w:p>
          <w:p w:rsidR="004014ED" w:rsidRPr="00C1010C" w:rsidRDefault="00784051" w:rsidP="00C1010C">
            <w:pPr>
              <w:numPr>
                <w:ilvl w:val="1"/>
                <w:numId w:val="27"/>
              </w:numPr>
              <w:rPr>
                <w:rFonts w:ascii="Arial" w:hAnsi="Arial" w:cs="Arial"/>
                <w:sz w:val="22"/>
                <w:szCs w:val="22"/>
                <w:lang w:val="en-US"/>
              </w:rPr>
            </w:pPr>
            <w:r w:rsidRPr="00C1010C">
              <w:rPr>
                <w:rFonts w:ascii="Arial" w:hAnsi="Arial" w:cs="Arial"/>
                <w:sz w:val="22"/>
                <w:szCs w:val="22"/>
              </w:rPr>
              <w:t>Edges of sheets, unless tongued and grooved, are joined over noggings between joists. Noggings (70 x 35 mm sections) are set flush with the top of the joists</w:t>
            </w:r>
          </w:p>
          <w:permEnd w:id="1199322353"/>
          <w:p w:rsidR="004E06C8" w:rsidRPr="00D4792F" w:rsidRDefault="004E06C8" w:rsidP="004E06C8">
            <w:pPr>
              <w:rPr>
                <w:rFonts w:ascii="Arial" w:hAnsi="Arial" w:cs="Arial"/>
                <w:sz w:val="22"/>
                <w:szCs w:val="22"/>
              </w:rPr>
            </w:pPr>
          </w:p>
        </w:tc>
        <w:permStart w:id="1102269956" w:edGrp="everyone" w:displacedByCustomXml="next"/>
        <w:sdt>
          <w:sdtPr>
            <w:rPr>
              <w:rFonts w:ascii="Arial" w:hAnsi="Arial" w:cs="Arial"/>
              <w:sz w:val="44"/>
              <w:szCs w:val="44"/>
            </w:rPr>
            <w:id w:val="-12199908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720D64" w:rsidP="004E06C8">
                <w:pPr>
                  <w:keepNext/>
                  <w:ind w:left="993" w:hanging="993"/>
                </w:pPr>
                <w:r>
                  <w:rPr>
                    <w:rFonts w:ascii="Arial" w:hAnsi="Arial" w:cs="Arial"/>
                    <w:sz w:val="44"/>
                    <w:szCs w:val="44"/>
                  </w:rPr>
                  <w:sym w:font="Wingdings" w:char="F0A8"/>
                </w:r>
              </w:p>
            </w:tc>
          </w:sdtContent>
        </w:sdt>
        <w:permEnd w:id="1102269956" w:displacedByCustomXml="prev"/>
      </w:tr>
    </w:tbl>
    <w:p w:rsidR="00DF399D" w:rsidRPr="00D4792F" w:rsidRDefault="00DF399D" w:rsidP="00DF399D">
      <w:pPr>
        <w:rPr>
          <w:rFonts w:ascii="Arial" w:hAnsi="Arial" w:cs="Arial"/>
          <w:sz w:val="22"/>
          <w:szCs w:val="22"/>
        </w:rPr>
      </w:pPr>
    </w:p>
    <w:p w:rsidR="00B05F55" w:rsidRPr="00D4792F" w:rsidRDefault="00B05F55" w:rsidP="00B05F55">
      <w:pPr>
        <w:jc w:val="left"/>
        <w:rPr>
          <w:rFonts w:ascii="Arial" w:hAnsi="Arial"/>
          <w:b/>
        </w:rPr>
      </w:pPr>
    </w:p>
    <w:p w:rsidR="00B05F55" w:rsidRPr="00D4792F" w:rsidRDefault="00B05F55" w:rsidP="00B05F55">
      <w:pPr>
        <w:pStyle w:val="11CSTCPLQuestionBullet"/>
        <w:ind w:left="709" w:hanging="709"/>
      </w:pPr>
      <w:bookmarkStart w:id="90" w:name="_Ref427581594"/>
      <w:r w:rsidRPr="00D4792F">
        <w:rPr>
          <w:bCs/>
        </w:rPr>
        <w:lastRenderedPageBreak/>
        <w:t>Briefly explain drilled or driven piles as a footing system for commercial/industrial type buildings</w:t>
      </w:r>
      <w:r w:rsidRPr="00D4792F">
        <w:t>.</w:t>
      </w:r>
      <w:bookmarkEnd w:id="90"/>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121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7274CE" w:rsidP="004E06C8">
            <w:pPr>
              <w:rPr>
                <w:rFonts w:ascii="Arial" w:hAnsi="Arial" w:cs="Arial"/>
                <w:sz w:val="22"/>
                <w:szCs w:val="22"/>
              </w:rPr>
            </w:pPr>
            <w:permStart w:id="853874693" w:edGrp="everyone"/>
            <w:r w:rsidRPr="00130A9A">
              <w:rPr>
                <w:rFonts w:ascii="Arial" w:hAnsi="Arial" w:cs="Arial"/>
                <w:sz w:val="22"/>
                <w:szCs w:val="22"/>
              </w:rPr>
              <w:t>Driven piles are a deep foundation element that is a pre-manufactured structural shape and can provide a wide range of capacities. There are a variety of driven pile types, including h-piles and pipe piles. Driven piles provide excellent quality control because they can be physically inspected prior to installation and during installation. Driven piles are installed using an impact or vibratory hammer.</w:t>
            </w:r>
            <w:permEnd w:id="853874693"/>
          </w:p>
        </w:tc>
        <w:permStart w:id="1205556998" w:edGrp="everyone" w:displacedByCustomXml="next"/>
        <w:sdt>
          <w:sdtPr>
            <w:rPr>
              <w:rFonts w:ascii="Arial" w:hAnsi="Arial" w:cs="Arial"/>
              <w:sz w:val="44"/>
              <w:szCs w:val="44"/>
            </w:rPr>
            <w:id w:val="-1422096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205556998" w:displacedByCustomXml="prev"/>
      </w:tr>
    </w:tbl>
    <w:p w:rsidR="00FE0639" w:rsidRDefault="00FE0639" w:rsidP="00FE0639">
      <w:pPr>
        <w:jc w:val="left"/>
        <w:rPr>
          <w:rFonts w:ascii="Arial" w:hAnsi="Arial" w:cs="Arial"/>
          <w:sz w:val="22"/>
          <w:szCs w:val="22"/>
        </w:rPr>
      </w:pPr>
    </w:p>
    <w:p w:rsidR="00ED5B1E" w:rsidRPr="00D4792F" w:rsidRDefault="00ED5B1E" w:rsidP="00FE0639">
      <w:pPr>
        <w:jc w:val="left"/>
        <w:rPr>
          <w:rFonts w:ascii="Arial" w:hAnsi="Arial" w:cs="Arial"/>
          <w:sz w:val="22"/>
          <w:szCs w:val="22"/>
        </w:rPr>
      </w:pPr>
    </w:p>
    <w:p w:rsidR="00B05F55" w:rsidRPr="00D4792F" w:rsidRDefault="00B05F55" w:rsidP="00B05F55">
      <w:pPr>
        <w:pStyle w:val="11CSTCPLQuestionBullet"/>
        <w:ind w:left="709" w:hanging="709"/>
      </w:pPr>
      <w:bookmarkStart w:id="91" w:name="_Ref427581667"/>
      <w:r w:rsidRPr="00D4792F">
        <w:rPr>
          <w:rFonts w:eastAsiaTheme="minorEastAsia"/>
          <w:bCs/>
          <w:kern w:val="24"/>
        </w:rPr>
        <w:lastRenderedPageBreak/>
        <w:t>Which section of the Building Code of Australia addresses piling as a foundation system</w:t>
      </w:r>
      <w:r w:rsidRPr="00D4792F">
        <w:rPr>
          <w:rFonts w:eastAsiaTheme="minorEastAsia"/>
          <w:kern w:val="24"/>
        </w:rPr>
        <w:t>?</w:t>
      </w:r>
      <w:bookmarkEnd w:id="91"/>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89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0F202A" w:rsidP="004E06C8">
            <w:pPr>
              <w:rPr>
                <w:rFonts w:ascii="Arial" w:hAnsi="Arial" w:cs="Arial"/>
                <w:sz w:val="22"/>
                <w:szCs w:val="22"/>
              </w:rPr>
            </w:pPr>
            <w:permStart w:id="170540456" w:edGrp="everyone"/>
            <w:r>
              <w:rPr>
                <w:rFonts w:ascii="Arial" w:hAnsi="Arial" w:cs="Arial"/>
                <w:sz w:val="22"/>
                <w:szCs w:val="22"/>
              </w:rPr>
              <w:t>The Building Code of Australia Volume 1:</w:t>
            </w:r>
          </w:p>
          <w:p w:rsidR="004E06C8" w:rsidRDefault="000F202A" w:rsidP="004E06C8">
            <w:pPr>
              <w:rPr>
                <w:rFonts w:ascii="Arial" w:hAnsi="Arial" w:cs="Arial"/>
                <w:sz w:val="22"/>
                <w:szCs w:val="22"/>
              </w:rPr>
            </w:pPr>
            <w:r>
              <w:rPr>
                <w:rFonts w:ascii="Arial" w:hAnsi="Arial" w:cs="Arial"/>
                <w:sz w:val="22"/>
                <w:szCs w:val="22"/>
              </w:rPr>
              <w:t>BCA Vol. 1, B1.4 Determination of structural resistance of materials and forms of construction</w:t>
            </w:r>
          </w:p>
          <w:p w:rsidR="004E06C8" w:rsidRDefault="004E06C8" w:rsidP="004E06C8">
            <w:pPr>
              <w:rPr>
                <w:rFonts w:ascii="Arial" w:hAnsi="Arial" w:cs="Arial"/>
                <w:sz w:val="22"/>
                <w:szCs w:val="22"/>
              </w:rPr>
            </w:pPr>
          </w:p>
          <w:p w:rsidR="004E06C8" w:rsidRPr="00D4792F" w:rsidRDefault="000F202A" w:rsidP="004E06C8">
            <w:pPr>
              <w:rPr>
                <w:rFonts w:ascii="Arial" w:hAnsi="Arial" w:cs="Arial"/>
                <w:sz w:val="22"/>
                <w:szCs w:val="22"/>
              </w:rPr>
            </w:pPr>
            <w:r>
              <w:rPr>
                <w:rFonts w:ascii="Arial" w:hAnsi="Arial" w:cs="Arial"/>
                <w:sz w:val="22"/>
                <w:szCs w:val="22"/>
              </w:rPr>
              <w:t>Piling: AS 2159</w:t>
            </w:r>
            <w:permEnd w:id="170540456"/>
          </w:p>
        </w:tc>
        <w:permStart w:id="799478405" w:edGrp="everyone" w:displacedByCustomXml="next"/>
        <w:sdt>
          <w:sdtPr>
            <w:rPr>
              <w:rFonts w:ascii="Arial" w:hAnsi="Arial" w:cs="Arial"/>
              <w:sz w:val="44"/>
              <w:szCs w:val="44"/>
            </w:rPr>
            <w:id w:val="-146218738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799478405" w:displacedByCustomXml="prev"/>
      </w:tr>
    </w:tbl>
    <w:p w:rsidR="00B05F55" w:rsidRPr="00D4792F" w:rsidRDefault="00B05F55" w:rsidP="00B05F55">
      <w:pPr>
        <w:rPr>
          <w:rFonts w:ascii="Arial" w:hAnsi="Arial" w:cs="Arial"/>
          <w:sz w:val="22"/>
          <w:szCs w:val="22"/>
        </w:rPr>
      </w:pPr>
    </w:p>
    <w:p w:rsidR="00CC1DDD" w:rsidRPr="00D4792F" w:rsidRDefault="00CC1DDD" w:rsidP="00CC1DDD">
      <w:pPr>
        <w:rPr>
          <w:rFonts w:ascii="Arial" w:hAnsi="Arial" w:cs="Arial"/>
          <w:sz w:val="22"/>
          <w:szCs w:val="22"/>
        </w:rPr>
      </w:pPr>
    </w:p>
    <w:p w:rsidR="00CC1DDD" w:rsidRPr="00D4792F" w:rsidRDefault="00CC1DDD" w:rsidP="00CC1DDD">
      <w:pPr>
        <w:pStyle w:val="11CSTCPLQuestionBullet"/>
        <w:ind w:left="709" w:hanging="709"/>
      </w:pPr>
      <w:bookmarkStart w:id="92" w:name="_Ref427582141"/>
      <w:r w:rsidRPr="00D4792F">
        <w:rPr>
          <w:rFonts w:eastAsiaTheme="minorEastAsia"/>
          <w:bCs/>
          <w:kern w:val="24"/>
        </w:rPr>
        <w:t>Explain the term ‘screw piles’. What must preface to approve the use of screw piles as a foundation system</w:t>
      </w:r>
      <w:r w:rsidRPr="00D4792F">
        <w:rPr>
          <w:rFonts w:eastAsiaTheme="minorEastAsia"/>
          <w:kern w:val="24"/>
        </w:rPr>
        <w:t>?</w:t>
      </w:r>
      <w:bookmarkEnd w:id="92"/>
    </w:p>
    <w:p w:rsidR="00CC1DDD" w:rsidRPr="00D4792F" w:rsidRDefault="00CC1DDD" w:rsidP="00CC1D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202A" w:rsidRDefault="000F202A" w:rsidP="000F202A">
            <w:pPr>
              <w:rPr>
                <w:rFonts w:ascii="Arial" w:hAnsi="Arial" w:cs="Arial"/>
                <w:sz w:val="22"/>
                <w:szCs w:val="22"/>
              </w:rPr>
            </w:pPr>
            <w:permStart w:id="2025730360" w:edGrp="everyone"/>
            <w:r w:rsidRPr="000F202A">
              <w:rPr>
                <w:rFonts w:ascii="Arial" w:hAnsi="Arial" w:cs="Arial"/>
                <w:sz w:val="22"/>
                <w:szCs w:val="22"/>
              </w:rPr>
              <w:t>Power driven galvanised steel columns are an alternative pier system to timber piles. The piles have a helix auger on the ends, which enables the pile to drill itself into the ground.</w:t>
            </w:r>
          </w:p>
          <w:p w:rsidR="000F202A" w:rsidRDefault="000F202A" w:rsidP="000F202A">
            <w:pPr>
              <w:rPr>
                <w:rFonts w:ascii="Arial" w:hAnsi="Arial" w:cs="Arial"/>
                <w:sz w:val="22"/>
                <w:szCs w:val="22"/>
              </w:rPr>
            </w:pPr>
          </w:p>
          <w:p w:rsidR="000F202A" w:rsidRPr="000F202A" w:rsidRDefault="000F202A" w:rsidP="000F202A">
            <w:pPr>
              <w:rPr>
                <w:rFonts w:ascii="Arial" w:hAnsi="Arial" w:cs="Arial"/>
                <w:sz w:val="22"/>
                <w:szCs w:val="22"/>
                <w:lang w:val="en-US"/>
              </w:rPr>
            </w:pPr>
            <w:r w:rsidRPr="000F202A">
              <w:rPr>
                <w:rFonts w:ascii="Arial" w:hAnsi="Arial" w:cs="Arial"/>
                <w:sz w:val="22"/>
                <w:szCs w:val="22"/>
              </w:rPr>
              <w:t xml:space="preserve">This engineered system requires an accreditation certificate to ensure acceptance by building authorities. </w:t>
            </w:r>
          </w:p>
          <w:p w:rsidR="000F202A" w:rsidRPr="000F202A" w:rsidRDefault="000F202A" w:rsidP="000F202A">
            <w:pPr>
              <w:rPr>
                <w:rFonts w:ascii="Arial" w:hAnsi="Arial" w:cs="Arial"/>
                <w:sz w:val="22"/>
                <w:szCs w:val="22"/>
                <w:lang w:val="en-US"/>
              </w:rPr>
            </w:pPr>
          </w:p>
          <w:permEnd w:id="2025730360"/>
          <w:p w:rsidR="004E06C8" w:rsidRPr="00D4792F" w:rsidRDefault="004E06C8" w:rsidP="004E06C8">
            <w:pPr>
              <w:rPr>
                <w:rFonts w:ascii="Arial" w:hAnsi="Arial" w:cs="Arial"/>
                <w:sz w:val="22"/>
                <w:szCs w:val="22"/>
              </w:rPr>
            </w:pPr>
          </w:p>
        </w:tc>
        <w:permStart w:id="1182029591" w:edGrp="everyone" w:displacedByCustomXml="next"/>
        <w:sdt>
          <w:sdtPr>
            <w:rPr>
              <w:rFonts w:ascii="Arial" w:hAnsi="Arial" w:cs="Arial"/>
              <w:sz w:val="44"/>
              <w:szCs w:val="44"/>
            </w:rPr>
            <w:id w:val="-477627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182029591" w:displacedByCustomXml="prev"/>
      </w:tr>
    </w:tbl>
    <w:p w:rsidR="00CC1DDD" w:rsidRPr="00D4792F" w:rsidRDefault="00CC1DDD" w:rsidP="00CC1DDD">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3" w:name="_Ref427582252"/>
      <w:r w:rsidRPr="00D4792F">
        <w:rPr>
          <w:rFonts w:eastAsiaTheme="minorEastAsia"/>
          <w:bCs/>
          <w:kern w:val="24"/>
        </w:rPr>
        <w:t>What does a concrete pier typically consist of</w:t>
      </w:r>
      <w:r w:rsidRPr="00D4792F">
        <w:rPr>
          <w:rFonts w:eastAsiaTheme="minorEastAsia"/>
          <w:kern w:val="24"/>
        </w:rPr>
        <w:t>?</w:t>
      </w:r>
      <w:bookmarkEnd w:id="93"/>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824" w:rsidRPr="00C41824" w:rsidRDefault="00C41824" w:rsidP="00C41824">
            <w:pPr>
              <w:rPr>
                <w:rFonts w:ascii="Arial" w:hAnsi="Arial" w:cs="Arial"/>
                <w:sz w:val="22"/>
                <w:szCs w:val="22"/>
                <w:lang w:val="en-US"/>
              </w:rPr>
            </w:pPr>
            <w:permStart w:id="3110068" w:edGrp="everyone"/>
            <w:r w:rsidRPr="00C41824">
              <w:rPr>
                <w:rFonts w:ascii="Arial" w:hAnsi="Arial" w:cs="Arial"/>
                <w:sz w:val="22"/>
                <w:szCs w:val="22"/>
              </w:rPr>
              <w:t>A concrete pier typically consists of a:</w:t>
            </w:r>
          </w:p>
          <w:p w:rsidR="004014ED" w:rsidRPr="00C41824" w:rsidRDefault="00784051" w:rsidP="00C41824">
            <w:pPr>
              <w:numPr>
                <w:ilvl w:val="0"/>
                <w:numId w:val="28"/>
              </w:numPr>
              <w:rPr>
                <w:rFonts w:ascii="Arial" w:hAnsi="Arial" w:cs="Arial"/>
                <w:sz w:val="22"/>
                <w:szCs w:val="22"/>
                <w:lang w:val="en-US"/>
              </w:rPr>
            </w:pPr>
            <w:r w:rsidRPr="00C41824">
              <w:rPr>
                <w:rFonts w:ascii="Arial" w:hAnsi="Arial" w:cs="Arial"/>
                <w:sz w:val="22"/>
                <w:szCs w:val="22"/>
              </w:rPr>
              <w:t xml:space="preserve">round or square concrete pillar </w:t>
            </w:r>
          </w:p>
          <w:p w:rsidR="004014ED" w:rsidRPr="00C41824" w:rsidRDefault="00784051" w:rsidP="00C41824">
            <w:pPr>
              <w:numPr>
                <w:ilvl w:val="0"/>
                <w:numId w:val="28"/>
              </w:numPr>
              <w:rPr>
                <w:rFonts w:ascii="Arial" w:hAnsi="Arial" w:cs="Arial"/>
                <w:sz w:val="22"/>
                <w:szCs w:val="22"/>
                <w:lang w:val="en-US"/>
              </w:rPr>
            </w:pPr>
            <w:r w:rsidRPr="00C41824">
              <w:rPr>
                <w:rFonts w:ascii="Arial" w:hAnsi="Arial" w:cs="Arial"/>
                <w:sz w:val="22"/>
                <w:szCs w:val="22"/>
              </w:rPr>
              <w:t>footer piece which serves to spread the load carried by the pier</w:t>
            </w:r>
          </w:p>
          <w:p w:rsidR="004014ED" w:rsidRPr="00C41824" w:rsidRDefault="00784051" w:rsidP="00C41824">
            <w:pPr>
              <w:numPr>
                <w:ilvl w:val="0"/>
                <w:numId w:val="28"/>
              </w:numPr>
              <w:rPr>
                <w:rFonts w:ascii="Arial" w:hAnsi="Arial" w:cs="Arial"/>
                <w:sz w:val="22"/>
                <w:szCs w:val="22"/>
                <w:lang w:val="en-US"/>
              </w:rPr>
            </w:pPr>
            <w:r w:rsidRPr="00C41824">
              <w:rPr>
                <w:rFonts w:ascii="Arial" w:hAnsi="Arial" w:cs="Arial"/>
                <w:sz w:val="22"/>
                <w:szCs w:val="22"/>
              </w:rPr>
              <w:t>footer is placed below the frost line and top end above the ground surface</w:t>
            </w:r>
          </w:p>
          <w:p w:rsidR="004014ED" w:rsidRPr="00C41824" w:rsidRDefault="00784051" w:rsidP="00C41824">
            <w:pPr>
              <w:numPr>
                <w:ilvl w:val="0"/>
                <w:numId w:val="28"/>
              </w:numPr>
              <w:rPr>
                <w:rFonts w:ascii="Arial" w:hAnsi="Arial" w:cs="Arial"/>
                <w:sz w:val="22"/>
                <w:szCs w:val="22"/>
                <w:lang w:val="en-US"/>
              </w:rPr>
            </w:pPr>
            <w:r w:rsidRPr="00C41824">
              <w:rPr>
                <w:rFonts w:ascii="Arial" w:hAnsi="Arial" w:cs="Arial"/>
                <w:sz w:val="22"/>
                <w:szCs w:val="22"/>
              </w:rPr>
              <w:t>the concrete pier top is typically equipped with a frame or bracket which support structures upright beams are attached</w:t>
            </w:r>
          </w:p>
          <w:p w:rsidR="004014ED" w:rsidRPr="00C41824" w:rsidRDefault="00784051" w:rsidP="00C41824">
            <w:pPr>
              <w:numPr>
                <w:ilvl w:val="0"/>
                <w:numId w:val="28"/>
              </w:numPr>
              <w:rPr>
                <w:rFonts w:ascii="Arial" w:hAnsi="Arial" w:cs="Arial"/>
                <w:sz w:val="22"/>
                <w:szCs w:val="22"/>
                <w:lang w:val="en-US"/>
              </w:rPr>
            </w:pPr>
            <w:r w:rsidRPr="00C41824">
              <w:rPr>
                <w:rFonts w:ascii="Arial" w:hAnsi="Arial" w:cs="Arial"/>
                <w:sz w:val="22"/>
                <w:szCs w:val="22"/>
              </w:rPr>
              <w:t>effective for most soil types in areas which have little or no earthquake or hurricane activity</w:t>
            </w:r>
          </w:p>
          <w:permEnd w:id="3110068"/>
          <w:p w:rsidR="004E06C8" w:rsidRPr="00D4792F" w:rsidRDefault="004E06C8" w:rsidP="004E06C8">
            <w:pPr>
              <w:rPr>
                <w:rFonts w:ascii="Arial" w:hAnsi="Arial" w:cs="Arial"/>
                <w:sz w:val="22"/>
                <w:szCs w:val="22"/>
              </w:rPr>
            </w:pPr>
          </w:p>
        </w:tc>
        <w:permStart w:id="2009542014" w:edGrp="everyone" w:displacedByCustomXml="next"/>
        <w:sdt>
          <w:sdtPr>
            <w:rPr>
              <w:rFonts w:ascii="Arial" w:hAnsi="Arial" w:cs="Arial"/>
              <w:sz w:val="44"/>
              <w:szCs w:val="44"/>
            </w:rPr>
            <w:id w:val="-9832414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009542014"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4" w:name="_Ref427582253"/>
      <w:r w:rsidRPr="00D4792F">
        <w:rPr>
          <w:rFonts w:eastAsiaTheme="minorEastAsia"/>
          <w:bCs/>
          <w:kern w:val="24"/>
        </w:rPr>
        <w:lastRenderedPageBreak/>
        <w:t>Where could you use a bulk pier and beam system</w:t>
      </w:r>
      <w:r w:rsidRPr="00D4792F">
        <w:rPr>
          <w:rFonts w:eastAsiaTheme="minorEastAsia"/>
          <w:kern w:val="24"/>
        </w:rPr>
        <w:t>?</w:t>
      </w:r>
      <w:bookmarkEnd w:id="94"/>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824" w:rsidRPr="00C41824" w:rsidRDefault="00C41824" w:rsidP="00C41824">
            <w:pPr>
              <w:rPr>
                <w:rFonts w:ascii="Arial" w:hAnsi="Arial" w:cs="Arial"/>
                <w:sz w:val="22"/>
                <w:szCs w:val="22"/>
                <w:lang w:val="en-US"/>
              </w:rPr>
            </w:pPr>
            <w:permStart w:id="770126528" w:edGrp="everyone"/>
            <w:r w:rsidRPr="00C41824">
              <w:rPr>
                <w:rFonts w:ascii="Arial" w:hAnsi="Arial" w:cs="Arial"/>
                <w:sz w:val="22"/>
                <w:szCs w:val="22"/>
              </w:rPr>
              <w:t>Bulk pier (and beam systems) are satisfactory where good bearing soil is located between 800 mm and 1,200 mm below the NGL. Bulk piers are excavated using a simple backhoe and the excavation is usually 1 metre x 1 metre in area and extends to the founding depth (800 - 1,200 mm). Piers are normally located at 3 - 5 metre centres.</w:t>
            </w:r>
          </w:p>
          <w:permEnd w:id="770126528"/>
          <w:p w:rsidR="004E06C8" w:rsidRPr="00D4792F" w:rsidRDefault="004E06C8" w:rsidP="004E06C8">
            <w:pPr>
              <w:rPr>
                <w:rFonts w:ascii="Arial" w:hAnsi="Arial" w:cs="Arial"/>
                <w:sz w:val="22"/>
                <w:szCs w:val="22"/>
              </w:rPr>
            </w:pPr>
          </w:p>
        </w:tc>
        <w:permStart w:id="1346914240" w:edGrp="everyone" w:displacedByCustomXml="next"/>
        <w:sdt>
          <w:sdtPr>
            <w:rPr>
              <w:rFonts w:ascii="Arial" w:hAnsi="Arial" w:cs="Arial"/>
              <w:sz w:val="44"/>
              <w:szCs w:val="44"/>
            </w:rPr>
            <w:id w:val="-17999104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346914240"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5" w:name="_Ref427582254"/>
      <w:r w:rsidRPr="00D4792F">
        <w:rPr>
          <w:rFonts w:eastAsiaTheme="minorEastAsia"/>
          <w:bCs/>
          <w:kern w:val="24"/>
        </w:rPr>
        <w:t>What is the construction method for bulk pier and beam</w:t>
      </w:r>
      <w:r w:rsidRPr="00D4792F">
        <w:rPr>
          <w:rFonts w:eastAsiaTheme="minorEastAsia"/>
          <w:kern w:val="24"/>
        </w:rPr>
        <w:t>?</w:t>
      </w:r>
      <w:bookmarkEnd w:id="95"/>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87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824" w:rsidRPr="00C41824" w:rsidRDefault="00C41824" w:rsidP="00C41824">
            <w:pPr>
              <w:rPr>
                <w:rFonts w:ascii="Arial" w:hAnsi="Arial" w:cs="Arial"/>
                <w:sz w:val="22"/>
                <w:szCs w:val="22"/>
                <w:lang w:val="en-US"/>
              </w:rPr>
            </w:pPr>
            <w:permStart w:id="182725024" w:edGrp="everyone"/>
            <w:r w:rsidRPr="00C41824">
              <w:rPr>
                <w:rFonts w:ascii="Arial" w:hAnsi="Arial" w:cs="Arial"/>
                <w:b/>
                <w:bCs/>
                <w:sz w:val="22"/>
                <w:szCs w:val="22"/>
              </w:rPr>
              <w:t>Construction method for bulk pier and beam:</w:t>
            </w:r>
          </w:p>
          <w:p w:rsidR="004014ED" w:rsidRPr="00C41824" w:rsidRDefault="00784051" w:rsidP="00C41824">
            <w:pPr>
              <w:numPr>
                <w:ilvl w:val="1"/>
                <w:numId w:val="29"/>
              </w:numPr>
              <w:rPr>
                <w:rFonts w:ascii="Arial" w:hAnsi="Arial" w:cs="Arial"/>
                <w:sz w:val="22"/>
                <w:szCs w:val="22"/>
                <w:lang w:val="en-US"/>
              </w:rPr>
            </w:pPr>
            <w:r w:rsidRPr="00C41824">
              <w:rPr>
                <w:rFonts w:ascii="Arial" w:hAnsi="Arial" w:cs="Arial"/>
                <w:sz w:val="22"/>
                <w:szCs w:val="22"/>
              </w:rPr>
              <w:t xml:space="preserve">Excavate the pier holes. The number, location and spacing will be shown on the design engineer's drawings. </w:t>
            </w:r>
          </w:p>
          <w:p w:rsidR="004014ED" w:rsidRPr="00C41824" w:rsidRDefault="00784051" w:rsidP="00C41824">
            <w:pPr>
              <w:numPr>
                <w:ilvl w:val="1"/>
                <w:numId w:val="29"/>
              </w:numPr>
              <w:rPr>
                <w:rFonts w:ascii="Arial" w:hAnsi="Arial" w:cs="Arial"/>
                <w:sz w:val="22"/>
                <w:szCs w:val="22"/>
                <w:lang w:val="en-US"/>
              </w:rPr>
            </w:pPr>
            <w:r w:rsidRPr="00C41824">
              <w:rPr>
                <w:rFonts w:ascii="Arial" w:hAnsi="Arial" w:cs="Arial"/>
                <w:sz w:val="22"/>
                <w:szCs w:val="22"/>
              </w:rPr>
              <w:t>Pour concrete in the piers. The concrete is poured to approximately 500 mm below the NGL or FGL. No reinforcement is required in the pier holes. The concrete would be 20 MPa compressive strength.</w:t>
            </w:r>
          </w:p>
          <w:p w:rsidR="004014ED" w:rsidRPr="00C41824" w:rsidRDefault="00784051" w:rsidP="00C41824">
            <w:pPr>
              <w:numPr>
                <w:ilvl w:val="1"/>
                <w:numId w:val="29"/>
              </w:numPr>
              <w:rPr>
                <w:rFonts w:ascii="Arial" w:hAnsi="Arial" w:cs="Arial"/>
                <w:sz w:val="22"/>
                <w:szCs w:val="22"/>
                <w:lang w:val="en-US"/>
              </w:rPr>
            </w:pPr>
            <w:r w:rsidRPr="00C41824">
              <w:rPr>
                <w:rFonts w:ascii="Arial" w:hAnsi="Arial" w:cs="Arial"/>
                <w:sz w:val="22"/>
                <w:szCs w:val="22"/>
              </w:rPr>
              <w:t xml:space="preserve">Excavate the strip footing. After three days, excavate the strip footing (or concrete beams) between the piers. These concrete beams will be excavated around the entire perimeter of the house. </w:t>
            </w:r>
          </w:p>
          <w:p w:rsidR="004014ED" w:rsidRPr="00C41824" w:rsidRDefault="00784051" w:rsidP="00C41824">
            <w:pPr>
              <w:numPr>
                <w:ilvl w:val="1"/>
                <w:numId w:val="29"/>
              </w:numPr>
              <w:rPr>
                <w:rFonts w:ascii="Arial" w:hAnsi="Arial" w:cs="Arial"/>
                <w:sz w:val="22"/>
                <w:szCs w:val="22"/>
                <w:lang w:val="en-US"/>
              </w:rPr>
            </w:pPr>
            <w:r w:rsidRPr="00C41824">
              <w:rPr>
                <w:rFonts w:ascii="Arial" w:hAnsi="Arial" w:cs="Arial"/>
                <w:sz w:val="22"/>
                <w:szCs w:val="22"/>
              </w:rPr>
              <w:t>Position steel reinforcement for the beam.</w:t>
            </w:r>
          </w:p>
          <w:p w:rsidR="004014ED" w:rsidRPr="00C41824" w:rsidRDefault="00784051" w:rsidP="00C41824">
            <w:pPr>
              <w:numPr>
                <w:ilvl w:val="1"/>
                <w:numId w:val="29"/>
              </w:numPr>
              <w:rPr>
                <w:rFonts w:ascii="Arial" w:hAnsi="Arial" w:cs="Arial"/>
                <w:sz w:val="22"/>
                <w:szCs w:val="22"/>
                <w:lang w:val="en-US"/>
              </w:rPr>
            </w:pPr>
            <w:r w:rsidRPr="00C41824">
              <w:rPr>
                <w:rFonts w:ascii="Arial" w:hAnsi="Arial" w:cs="Arial"/>
                <w:sz w:val="22"/>
                <w:szCs w:val="22"/>
              </w:rPr>
              <w:t>Pour the beam</w:t>
            </w:r>
          </w:p>
          <w:permEnd w:id="182725024"/>
          <w:p w:rsidR="004E06C8" w:rsidRPr="00D4792F" w:rsidRDefault="004E06C8" w:rsidP="004E06C8">
            <w:pPr>
              <w:rPr>
                <w:rFonts w:ascii="Arial" w:hAnsi="Arial" w:cs="Arial"/>
                <w:sz w:val="22"/>
                <w:szCs w:val="22"/>
              </w:rPr>
            </w:pPr>
          </w:p>
        </w:tc>
        <w:permStart w:id="523988255" w:edGrp="everyone" w:displacedByCustomXml="next"/>
        <w:sdt>
          <w:sdtPr>
            <w:rPr>
              <w:rFonts w:ascii="Arial" w:hAnsi="Arial" w:cs="Arial"/>
              <w:sz w:val="44"/>
              <w:szCs w:val="44"/>
            </w:rPr>
            <w:id w:val="-7275286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523988255" w:displacedByCustomXml="prev"/>
      </w:tr>
    </w:tbl>
    <w:p w:rsidR="00B05F55" w:rsidRPr="00D4792F" w:rsidRDefault="00B05F55" w:rsidP="00B05F55">
      <w:pPr>
        <w:rPr>
          <w:rFonts w:ascii="Arial" w:hAnsi="Arial" w:cs="Arial"/>
          <w:sz w:val="22"/>
          <w:szCs w:val="22"/>
        </w:rPr>
      </w:pPr>
    </w:p>
    <w:p w:rsidR="00CC1DDD" w:rsidRPr="00D4792F" w:rsidRDefault="00CC1DDD" w:rsidP="00B05F55">
      <w:pPr>
        <w:rPr>
          <w:rFonts w:ascii="Arial" w:hAnsi="Arial" w:cs="Arial"/>
          <w:sz w:val="22"/>
          <w:szCs w:val="22"/>
        </w:rPr>
      </w:pPr>
    </w:p>
    <w:p w:rsidR="00B05F55" w:rsidRPr="00D4792F" w:rsidRDefault="00B05F55" w:rsidP="00B05F55">
      <w:pPr>
        <w:pStyle w:val="11CSTCPLQuestionBullet"/>
        <w:ind w:left="709" w:hanging="709"/>
      </w:pPr>
      <w:bookmarkStart w:id="96" w:name="_Ref427582394"/>
      <w:r w:rsidRPr="00D4792F">
        <w:rPr>
          <w:rFonts w:eastAsiaTheme="minorEastAsia"/>
          <w:bCs/>
          <w:kern w:val="24"/>
        </w:rPr>
        <w:lastRenderedPageBreak/>
        <w:t>Name the framing system shown below.</w:t>
      </w:r>
      <w:bookmarkEnd w:id="96"/>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val="en-US"/>
        </w:rPr>
        <w:drawing>
          <wp:inline distT="0" distB="0" distL="0" distR="0" wp14:anchorId="31E070F0" wp14:editId="0A598587">
            <wp:extent cx="3402000" cy="2520000"/>
            <wp:effectExtent l="0" t="0" r="8255" b="0"/>
            <wp:docPr id="1034" name="Picture 1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hlinkClick r:id="rId16"/>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4020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41824" w:rsidP="004E06C8">
            <w:pPr>
              <w:rPr>
                <w:rFonts w:ascii="Arial" w:hAnsi="Arial" w:cs="Arial"/>
                <w:sz w:val="22"/>
                <w:szCs w:val="22"/>
              </w:rPr>
            </w:pPr>
            <w:permStart w:id="301141399" w:edGrp="everyone"/>
            <w:r>
              <w:rPr>
                <w:rFonts w:ascii="Arial" w:hAnsi="Arial" w:cs="Arial"/>
                <w:sz w:val="22"/>
                <w:szCs w:val="22"/>
              </w:rPr>
              <w:t>Portal Frame Construction</w:t>
            </w:r>
            <w:permEnd w:id="301141399"/>
          </w:p>
        </w:tc>
        <w:permStart w:id="1808416944" w:edGrp="everyone" w:displacedByCustomXml="next"/>
        <w:sdt>
          <w:sdtPr>
            <w:rPr>
              <w:rFonts w:ascii="Arial" w:hAnsi="Arial" w:cs="Arial"/>
              <w:sz w:val="44"/>
              <w:szCs w:val="44"/>
            </w:rPr>
            <w:id w:val="-15769694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808416944"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7" w:name="_Ref427582395"/>
      <w:r w:rsidRPr="00D4792F">
        <w:rPr>
          <w:rFonts w:eastAsiaTheme="minorEastAsia"/>
          <w:bCs/>
          <w:kern w:val="24"/>
        </w:rPr>
        <w:t>Name the framing system shown below.</w:t>
      </w:r>
      <w:bookmarkEnd w:id="97"/>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val="en-US"/>
        </w:rPr>
        <w:drawing>
          <wp:inline distT="0" distB="0" distL="0" distR="0" wp14:anchorId="60892479" wp14:editId="08491126">
            <wp:extent cx="4111200" cy="2520000"/>
            <wp:effectExtent l="0" t="0" r="381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8" cstate="print">
                      <a:extLst>
                        <a:ext uri="{28A0092B-C50C-407E-A947-70E740481C1C}">
                          <a14:useLocalDpi xmlns:a14="http://schemas.microsoft.com/office/drawing/2010/main" val="0"/>
                        </a:ext>
                      </a:extLst>
                    </a:blip>
                    <a:srcRect t="23376"/>
                    <a:stretch/>
                  </pic:blipFill>
                  <pic:spPr>
                    <a:xfrm>
                      <a:off x="0" y="0"/>
                      <a:ext cx="41112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41824" w:rsidP="004E06C8">
            <w:pPr>
              <w:rPr>
                <w:rFonts w:ascii="Arial" w:hAnsi="Arial" w:cs="Arial"/>
                <w:sz w:val="22"/>
                <w:szCs w:val="22"/>
              </w:rPr>
            </w:pPr>
            <w:permStart w:id="668818048" w:edGrp="everyone"/>
            <w:r>
              <w:rPr>
                <w:rFonts w:ascii="Arial" w:hAnsi="Arial" w:cs="Arial"/>
                <w:sz w:val="22"/>
                <w:szCs w:val="22"/>
              </w:rPr>
              <w:t>Post and Truss Construction</w:t>
            </w:r>
            <w:permEnd w:id="668818048"/>
          </w:p>
        </w:tc>
        <w:permStart w:id="830756847" w:edGrp="everyone" w:displacedByCustomXml="next"/>
        <w:sdt>
          <w:sdtPr>
            <w:rPr>
              <w:rFonts w:ascii="Arial" w:hAnsi="Arial" w:cs="Arial"/>
              <w:sz w:val="44"/>
              <w:szCs w:val="44"/>
            </w:rPr>
            <w:id w:val="-2236873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830756847"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r w:rsidRPr="00D4792F">
        <w:rPr>
          <w:rFonts w:ascii="Arial" w:hAnsi="Arial"/>
          <w:b/>
        </w:rPr>
        <w:br w:type="page"/>
      </w:r>
    </w:p>
    <w:p w:rsidR="00B05F55" w:rsidRPr="00D4792F" w:rsidRDefault="00B05F55" w:rsidP="00B05F55">
      <w:pPr>
        <w:pStyle w:val="11CSTCPLQuestionBullet"/>
        <w:ind w:left="709" w:hanging="709"/>
      </w:pPr>
      <w:bookmarkStart w:id="98" w:name="_Ref427582396"/>
      <w:r w:rsidRPr="00D4792F">
        <w:rPr>
          <w:rFonts w:eastAsiaTheme="minorEastAsia"/>
          <w:bCs/>
          <w:kern w:val="24"/>
        </w:rPr>
        <w:lastRenderedPageBreak/>
        <w:t>Name the building system shown below.</w:t>
      </w:r>
      <w:bookmarkEnd w:id="98"/>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val="en-US"/>
        </w:rPr>
        <w:drawing>
          <wp:inline distT="0" distB="0" distL="0" distR="0" wp14:anchorId="24E54638" wp14:editId="0AC3AAB0">
            <wp:extent cx="4215600" cy="2160000"/>
            <wp:effectExtent l="0" t="0" r="0" b="0"/>
            <wp:docPr id="1040" name="Picture 1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hlinkClick r:id="rId19"/>
                    </pic:cNvPr>
                    <pic:cNvPicPr>
                      <a:picLocks noChangeAspect="1"/>
                    </pic:cNvPicPr>
                  </pic:nvPicPr>
                  <pic:blipFill rotWithShape="1">
                    <a:blip r:embed="rId20">
                      <a:extLst>
                        <a:ext uri="{28A0092B-C50C-407E-A947-70E740481C1C}">
                          <a14:useLocalDpi xmlns:a14="http://schemas.microsoft.com/office/drawing/2010/main" val="0"/>
                        </a:ext>
                      </a:extLst>
                    </a:blip>
                    <a:srcRect b="31663"/>
                    <a:stretch/>
                  </pic:blipFill>
                  <pic:spPr>
                    <a:xfrm>
                      <a:off x="0" y="0"/>
                      <a:ext cx="4215600" cy="216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EA2349" w:rsidP="004E06C8">
            <w:pPr>
              <w:rPr>
                <w:rFonts w:ascii="Arial" w:hAnsi="Arial" w:cs="Arial"/>
                <w:sz w:val="22"/>
                <w:szCs w:val="22"/>
              </w:rPr>
            </w:pPr>
            <w:permStart w:id="78250103" w:edGrp="everyone"/>
            <w:r>
              <w:rPr>
                <w:rFonts w:ascii="Arial" w:hAnsi="Arial" w:cs="Arial"/>
                <w:sz w:val="22"/>
                <w:szCs w:val="22"/>
              </w:rPr>
              <w:t>Tilt-Slab Construction</w:t>
            </w:r>
            <w:permEnd w:id="78250103"/>
          </w:p>
        </w:tc>
        <w:permStart w:id="536882582" w:edGrp="everyone" w:displacedByCustomXml="next"/>
        <w:sdt>
          <w:sdtPr>
            <w:rPr>
              <w:rFonts w:ascii="Arial" w:hAnsi="Arial" w:cs="Arial"/>
              <w:sz w:val="44"/>
              <w:szCs w:val="44"/>
            </w:rPr>
            <w:id w:val="148723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536882582"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9" w:name="_Ref427582666"/>
      <w:r w:rsidRPr="00D4792F">
        <w:rPr>
          <w:rFonts w:eastAsiaTheme="minorEastAsia"/>
          <w:bCs/>
          <w:kern w:val="24"/>
        </w:rPr>
        <w:t>Which section of the Building Code of Australia addresses masonry components for a building</w:t>
      </w:r>
      <w:r w:rsidRPr="00D4792F">
        <w:rPr>
          <w:rFonts w:eastAsiaTheme="minorEastAsia"/>
          <w:kern w:val="24"/>
        </w:rPr>
        <w:t>?</w:t>
      </w:r>
      <w:bookmarkEnd w:id="99"/>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98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EA2349" w:rsidP="004E06C8">
            <w:pPr>
              <w:rPr>
                <w:rFonts w:ascii="Arial" w:hAnsi="Arial" w:cs="Arial"/>
                <w:sz w:val="22"/>
                <w:szCs w:val="22"/>
              </w:rPr>
            </w:pPr>
            <w:permStart w:id="2111317921" w:edGrp="everyone"/>
            <w:r>
              <w:rPr>
                <w:rFonts w:ascii="Arial" w:hAnsi="Arial" w:cs="Arial"/>
                <w:sz w:val="22"/>
                <w:szCs w:val="22"/>
              </w:rPr>
              <w:t>Masonry components can be found in Vol. 1 of the BCA</w:t>
            </w:r>
            <w:permEnd w:id="2111317921"/>
          </w:p>
        </w:tc>
        <w:permStart w:id="1014790813" w:edGrp="everyone" w:displacedByCustomXml="next"/>
        <w:sdt>
          <w:sdtPr>
            <w:rPr>
              <w:rFonts w:ascii="Arial" w:hAnsi="Arial" w:cs="Arial"/>
              <w:sz w:val="44"/>
              <w:szCs w:val="44"/>
            </w:rPr>
            <w:id w:val="74484735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EA2349" w:rsidP="004E06C8">
                <w:pPr>
                  <w:keepNext/>
                  <w:ind w:left="993" w:hanging="993"/>
                </w:pPr>
                <w:r>
                  <w:rPr>
                    <w:rFonts w:ascii="Arial" w:hAnsi="Arial" w:cs="Arial"/>
                    <w:sz w:val="44"/>
                    <w:szCs w:val="44"/>
                  </w:rPr>
                  <w:sym w:font="Wingdings" w:char="F0A8"/>
                </w:r>
              </w:p>
            </w:tc>
          </w:sdtContent>
        </w:sdt>
        <w:permEnd w:id="1014790813" w:displacedByCustomXml="prev"/>
      </w:tr>
    </w:tbl>
    <w:p w:rsidR="00B05F55" w:rsidRPr="00D4792F" w:rsidRDefault="00B05F55" w:rsidP="00B05F55">
      <w:pPr>
        <w:rPr>
          <w:rFonts w:ascii="Arial" w:hAnsi="Arial" w:cs="Arial"/>
          <w:sz w:val="22"/>
          <w:szCs w:val="22"/>
        </w:rPr>
      </w:pPr>
    </w:p>
    <w:p w:rsidR="00944B62" w:rsidRPr="00D4792F" w:rsidRDefault="00944B62" w:rsidP="00944B62">
      <w:pPr>
        <w:jc w:val="left"/>
        <w:rPr>
          <w:rFonts w:ascii="Arial" w:hAnsi="Arial"/>
          <w:b/>
        </w:rPr>
      </w:pPr>
    </w:p>
    <w:p w:rsidR="00944B62" w:rsidRPr="00D4792F" w:rsidRDefault="00944B62" w:rsidP="00944B62">
      <w:pPr>
        <w:pStyle w:val="11CSTCPLQuestionBullet"/>
        <w:ind w:left="709" w:hanging="709"/>
      </w:pPr>
      <w:bookmarkStart w:id="100" w:name="_Ref427582669"/>
      <w:r w:rsidRPr="00D4792F">
        <w:rPr>
          <w:rFonts w:eastAsiaTheme="minorEastAsia"/>
          <w:bCs/>
          <w:kern w:val="24"/>
        </w:rPr>
        <w:t>What are masonry coatings</w:t>
      </w:r>
      <w:r w:rsidRPr="00D4792F">
        <w:rPr>
          <w:rFonts w:eastAsiaTheme="minorEastAsia"/>
          <w:kern w:val="24"/>
        </w:rPr>
        <w:t>?</w:t>
      </w:r>
      <w:bookmarkEnd w:id="100"/>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EA2349" w:rsidP="004E06C8">
            <w:pPr>
              <w:rPr>
                <w:rFonts w:ascii="Arial" w:hAnsi="Arial" w:cs="Arial"/>
                <w:sz w:val="22"/>
                <w:szCs w:val="22"/>
              </w:rPr>
            </w:pPr>
            <w:permStart w:id="938480308" w:edGrp="everyone"/>
            <w:r>
              <w:rPr>
                <w:rFonts w:ascii="Arial" w:hAnsi="Arial" w:cs="Arial"/>
                <w:sz w:val="22"/>
                <w:szCs w:val="22"/>
              </w:rPr>
              <w:t>Masonry coating is a two component cement-based waterproof coating designed to seal masonry and concrete surfaces.</w:t>
            </w:r>
            <w:permEnd w:id="938480308"/>
          </w:p>
        </w:tc>
        <w:permStart w:id="2055952365" w:edGrp="everyone" w:displacedByCustomXml="next"/>
        <w:sdt>
          <w:sdtPr>
            <w:rPr>
              <w:rFonts w:ascii="Arial" w:hAnsi="Arial" w:cs="Arial"/>
              <w:sz w:val="44"/>
              <w:szCs w:val="44"/>
            </w:rPr>
            <w:id w:val="10060891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055952365" w:displacedByCustomXml="prev"/>
      </w:tr>
    </w:tbl>
    <w:p w:rsidR="00944B62" w:rsidRPr="00D4792F" w:rsidRDefault="00944B62" w:rsidP="00944B62">
      <w:pPr>
        <w:rPr>
          <w:rFonts w:ascii="Arial" w:hAnsi="Arial" w:cs="Arial"/>
          <w:sz w:val="22"/>
          <w:szCs w:val="22"/>
        </w:rPr>
      </w:pPr>
    </w:p>
    <w:p w:rsidR="00944B62" w:rsidRPr="00D4792F" w:rsidRDefault="00944B62" w:rsidP="00E00B44">
      <w:pPr>
        <w:numPr>
          <w:ilvl w:val="0"/>
          <w:numId w:val="9"/>
        </w:numPr>
        <w:ind w:left="993" w:hanging="993"/>
        <w:jc w:val="left"/>
        <w:rPr>
          <w:rFonts w:ascii="Arial" w:hAnsi="Arial"/>
          <w:b/>
        </w:rPr>
      </w:pPr>
      <w:bookmarkStart w:id="101" w:name="_Ref427582671"/>
      <w:r w:rsidRPr="00D4792F">
        <w:rPr>
          <w:rFonts w:ascii="Arial" w:hAnsi="Arial"/>
          <w:b/>
        </w:rPr>
        <w:lastRenderedPageBreak/>
        <w:t>A ‘wythe’ or ‘leaf’ is the building and masonry term given to the width of a single brick or concrete block unit. A brick or block masonry</w:t>
      </w:r>
      <w:r w:rsidRPr="00D4792F">
        <w:rPr>
          <w:rFonts w:ascii="Arial" w:hAnsi="Arial"/>
          <w:b/>
          <w:bCs/>
        </w:rPr>
        <w:t xml:space="preserve"> wall might incorporate any of cavity brick, single-leaf masonry (brick or block) or lightweight autoclaved (aerated) concrete block (AAC). The cavity between ‘wythes’ can be anything from 50mm to 110mm. </w:t>
      </w:r>
      <w:r w:rsidRPr="00D4792F">
        <w:rPr>
          <w:rFonts w:ascii="Arial" w:hAnsi="Arial"/>
          <w:b/>
          <w:bCs/>
        </w:rPr>
        <w:br/>
      </w:r>
      <w:r w:rsidRPr="00D4792F">
        <w:rPr>
          <w:rFonts w:ascii="Arial" w:hAnsi="Arial"/>
          <w:b/>
          <w:bCs/>
        </w:rPr>
        <w:br/>
        <w:t>Draw freehand sketches of the following and label your sketches:</w:t>
      </w:r>
      <w:bookmarkEnd w:id="101"/>
    </w:p>
    <w:p w:rsidR="00944B62" w:rsidRPr="00D4792F" w:rsidRDefault="00944B62" w:rsidP="00E00B44">
      <w:pPr>
        <w:numPr>
          <w:ilvl w:val="0"/>
          <w:numId w:val="22"/>
        </w:numPr>
        <w:ind w:left="1418" w:hanging="425"/>
        <w:jc w:val="left"/>
        <w:rPr>
          <w:rFonts w:ascii="Arial" w:hAnsi="Arial"/>
          <w:b/>
          <w:bCs/>
        </w:rPr>
      </w:pPr>
      <w:r w:rsidRPr="00D4792F">
        <w:rPr>
          <w:rFonts w:ascii="Arial" w:hAnsi="Arial"/>
          <w:b/>
          <w:bCs/>
        </w:rPr>
        <w:t>A single masonry wall founded on a cavity brick base with engaged pier,</w:t>
      </w:r>
    </w:p>
    <w:p w:rsidR="00944B62" w:rsidRPr="00D4792F" w:rsidRDefault="00944B62" w:rsidP="00E00B44">
      <w:pPr>
        <w:numPr>
          <w:ilvl w:val="0"/>
          <w:numId w:val="22"/>
        </w:numPr>
        <w:ind w:left="1418" w:hanging="425"/>
        <w:jc w:val="left"/>
        <w:rPr>
          <w:rFonts w:ascii="Arial" w:hAnsi="Arial"/>
          <w:b/>
          <w:bCs/>
        </w:rPr>
      </w:pPr>
      <w:r w:rsidRPr="00D4792F">
        <w:rPr>
          <w:rFonts w:ascii="Arial" w:hAnsi="Arial"/>
          <w:b/>
          <w:bCs/>
        </w:rPr>
        <w:t>A cavity brick masonry wall with 50mm cavity</w:t>
      </w:r>
    </w:p>
    <w:p w:rsidR="00944B62" w:rsidRPr="00D4792F" w:rsidRDefault="00944B62" w:rsidP="00E00B44">
      <w:pPr>
        <w:numPr>
          <w:ilvl w:val="0"/>
          <w:numId w:val="22"/>
        </w:numPr>
        <w:ind w:left="1418" w:hanging="425"/>
        <w:jc w:val="left"/>
        <w:rPr>
          <w:rFonts w:ascii="Arial" w:hAnsi="Arial"/>
          <w:b/>
          <w:bCs/>
        </w:rPr>
      </w:pPr>
      <w:r w:rsidRPr="00D4792F">
        <w:rPr>
          <w:rFonts w:ascii="Arial" w:hAnsi="Arial"/>
          <w:b/>
          <w:bCs/>
        </w:rPr>
        <w:t>A brick veneer and timber framed wall with 50mm cavity</w:t>
      </w:r>
    </w:p>
    <w:p w:rsidR="00944B62" w:rsidRPr="00D4792F" w:rsidRDefault="00944B62" w:rsidP="00E00B44">
      <w:pPr>
        <w:numPr>
          <w:ilvl w:val="0"/>
          <w:numId w:val="22"/>
        </w:numPr>
        <w:ind w:left="1418" w:hanging="425"/>
        <w:jc w:val="left"/>
        <w:rPr>
          <w:rFonts w:ascii="Arial" w:hAnsi="Arial"/>
          <w:b/>
          <w:bCs/>
        </w:rPr>
      </w:pPr>
      <w:r w:rsidRPr="00D4792F">
        <w:rPr>
          <w:rFonts w:ascii="Arial" w:hAnsi="Arial"/>
          <w:b/>
          <w:bCs/>
        </w:rPr>
        <w:t>A masonry retaining wall one (1) metre high</w:t>
      </w:r>
    </w:p>
    <w:p w:rsidR="00944B62" w:rsidRPr="00D4792F" w:rsidRDefault="00944B62" w:rsidP="00944B62">
      <w:pPr>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c>
          <w:tcPr>
            <w:tcW w:w="1027" w:type="dxa"/>
            <w:tcBorders>
              <w:top w:val="nil"/>
              <w:left w:val="nil"/>
              <w:bottom w:val="nil"/>
              <w:right w:val="nil"/>
            </w:tcBorders>
          </w:tcPr>
          <w:p w:rsidR="004E06C8" w:rsidRPr="00D4792F" w:rsidRDefault="004E06C8" w:rsidP="004E06C8">
            <w:pPr>
              <w:jc w:val="left"/>
              <w:rPr>
                <w:rFonts w:ascii="Arial" w:hAnsi="Arial"/>
                <w:b/>
                <w:sz w:val="22"/>
                <w:szCs w:val="22"/>
              </w:rPr>
            </w:pPr>
            <w:r w:rsidRPr="00D4792F">
              <w:rPr>
                <w:rFonts w:ascii="Arial" w:hAnsi="Arial"/>
                <w:b/>
                <w:sz w:val="22"/>
                <w:szCs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1342848472" w:edGrp="everyone" w:displacedByCustomXml="next"/>
        <w:sdt>
          <w:sdtPr>
            <w:rPr>
              <w:rFonts w:ascii="Arial" w:hAnsi="Arial" w:cs="Arial"/>
              <w:sz w:val="44"/>
              <w:szCs w:val="44"/>
            </w:rPr>
            <w:id w:val="-406837517"/>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4E06C8" w:rsidRPr="00F16B1B" w:rsidRDefault="00083336" w:rsidP="004E06C8">
                <w:pPr>
                  <w:keepNext/>
                  <w:ind w:left="993" w:hanging="993"/>
                </w:pPr>
                <w:r>
                  <w:rPr>
                    <w:rFonts w:ascii="Arial" w:hAnsi="Arial" w:cs="Arial"/>
                    <w:sz w:val="44"/>
                    <w:szCs w:val="44"/>
                  </w:rPr>
                  <w:sym w:font="Wingdings" w:char="F0A8"/>
                </w:r>
              </w:p>
            </w:tc>
          </w:sdtContent>
        </w:sdt>
        <w:permEnd w:id="1342848472" w:displacedByCustomXml="prev"/>
      </w:tr>
    </w:tbl>
    <w:p w:rsidR="00944B62" w:rsidRPr="00D4792F" w:rsidRDefault="00944B62" w:rsidP="00944B62">
      <w:pPr>
        <w:jc w:val="left"/>
        <w:rPr>
          <w:rFonts w:ascii="Arial" w:hAnsi="Arial"/>
          <w:b/>
        </w:rPr>
      </w:pPr>
      <w:r w:rsidRPr="00D4792F">
        <w:rPr>
          <w:rFonts w:ascii="Arial" w:hAnsi="Arial"/>
          <w:b/>
          <w:noProof/>
          <w:lang w:val="en-US"/>
        </w:rPr>
        <mc:AlternateContent>
          <mc:Choice Requires="wps">
            <w:drawing>
              <wp:anchor distT="0" distB="0" distL="114300" distR="114300" simplePos="0" relativeHeight="251675648" behindDoc="0" locked="0" layoutInCell="1" allowOverlap="1" wp14:anchorId="19FA202C" wp14:editId="2BB0E7DD">
                <wp:simplePos x="0" y="0"/>
                <wp:positionH relativeFrom="margin">
                  <wp:posOffset>-19050</wp:posOffset>
                </wp:positionH>
                <wp:positionV relativeFrom="paragraph">
                  <wp:posOffset>173990</wp:posOffset>
                </wp:positionV>
                <wp:extent cx="5796000" cy="6115050"/>
                <wp:effectExtent l="0" t="0" r="14605" b="19050"/>
                <wp:wrapNone/>
                <wp:docPr id="1042" name="Text Box 1042"/>
                <wp:cNvGraphicFramePr/>
                <a:graphic xmlns:a="http://schemas.openxmlformats.org/drawingml/2006/main">
                  <a:graphicData uri="http://schemas.microsoft.com/office/word/2010/wordprocessingShape">
                    <wps:wsp>
                      <wps:cNvSpPr txBox="1"/>
                      <wps:spPr>
                        <a:xfrm>
                          <a:off x="0" y="0"/>
                          <a:ext cx="5796000" cy="6115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637295428" w:edGrp="everyone" w:displacedByCustomXml="next"/>
                          <w:sdt>
                            <w:sdtPr>
                              <w:rPr>
                                <w:rFonts w:ascii="Arial" w:hAnsi="Arial" w:cs="Arial"/>
                                <w:sz w:val="22"/>
                                <w:szCs w:val="22"/>
                              </w:rPr>
                              <w:id w:val="1580174204"/>
                              <w:picture/>
                            </w:sdtPr>
                            <w:sdtEndPr/>
                            <w:sdtContent>
                              <w:p w:rsidR="000D44F7" w:rsidRDefault="000D44F7" w:rsidP="00FE2C43">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5615500"/>
                                      <wp:effectExtent l="0" t="0" r="6350" b="4445"/>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594350" cy="5615500"/>
                                              </a:xfrm>
                                              <a:prstGeom prst="rect">
                                                <a:avLst/>
                                              </a:prstGeom>
                                              <a:noFill/>
                                              <a:ln>
                                                <a:noFill/>
                                              </a:ln>
                                            </pic:spPr>
                                          </pic:pic>
                                        </a:graphicData>
                                      </a:graphic>
                                    </wp:inline>
                                  </w:drawing>
                                </w:r>
                              </w:p>
                            </w:sdtContent>
                          </w:sdt>
                          <w:permEnd w:id="16372954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A202C" id="Text Box 1042" o:spid="_x0000_s1031" type="#_x0000_t202" style="position:absolute;margin-left:-1.5pt;margin-top:13.7pt;width:456.4pt;height:48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" fillcolor="white [3201]" strokeweight=".5pt">
                <v:textbox>
                  <w:txbxContent>
                    <w:permStart w:id="1637295428" w:edGrp="everyone" w:displacedByCustomXml="next"/>
                    <w:sdt>
                      <w:sdtPr>
                        <w:rPr>
                          <w:rFonts w:ascii="Arial" w:hAnsi="Arial" w:cs="Arial"/>
                          <w:sz w:val="22"/>
                          <w:szCs w:val="22"/>
                        </w:rPr>
                        <w:id w:val="1580174204"/>
                        <w:picture/>
                      </w:sdtPr>
                      <w:sdtEndPr/>
                      <w:sdtContent>
                        <w:p w:rsidR="000D44F7" w:rsidRDefault="000D44F7" w:rsidP="00FE2C43">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5615500"/>
                                <wp:effectExtent l="0" t="0" r="6350" b="4445"/>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594350" cy="5615500"/>
                                        </a:xfrm>
                                        <a:prstGeom prst="rect">
                                          <a:avLst/>
                                        </a:prstGeom>
                                        <a:noFill/>
                                        <a:ln>
                                          <a:noFill/>
                                        </a:ln>
                                      </pic:spPr>
                                    </pic:pic>
                                  </a:graphicData>
                                </a:graphic>
                              </wp:inline>
                            </w:drawing>
                          </w:r>
                        </w:p>
                      </w:sdtContent>
                    </w:sdt>
                    <w:permEnd w:id="1637295428"/>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944B62" w:rsidRPr="00D4792F" w:rsidRDefault="00944B62" w:rsidP="00944B62">
      <w:pPr>
        <w:jc w:val="left"/>
        <w:rPr>
          <w:rFonts w:ascii="Arial" w:hAnsi="Arial"/>
          <w:b/>
        </w:rPr>
      </w:pPr>
    </w:p>
    <w:p w:rsidR="00944B62" w:rsidRPr="00D4792F" w:rsidRDefault="00944B62" w:rsidP="00E00B44">
      <w:pPr>
        <w:pStyle w:val="11CSTCPLQuestionBullet"/>
        <w:ind w:left="993" w:hanging="993"/>
      </w:pPr>
      <w:bookmarkStart w:id="102" w:name="_Ref427583058"/>
      <w:r w:rsidRPr="00D4792F">
        <w:rPr>
          <w:rFonts w:eastAsiaTheme="minorEastAsia"/>
          <w:bCs/>
          <w:kern w:val="24"/>
        </w:rPr>
        <w:t xml:space="preserve">What is cladding? </w:t>
      </w:r>
      <w:r w:rsidR="00983D3E" w:rsidRPr="00D4792F">
        <w:rPr>
          <w:rFonts w:eastAsiaTheme="minorEastAsia"/>
          <w:bCs/>
          <w:kern w:val="24"/>
        </w:rPr>
        <w:t>What</w:t>
      </w:r>
      <w:r w:rsidRPr="00D4792F">
        <w:rPr>
          <w:rFonts w:eastAsiaTheme="minorEastAsia"/>
          <w:bCs/>
          <w:kern w:val="24"/>
        </w:rPr>
        <w:t xml:space="preserve"> BCA </w:t>
      </w:r>
      <w:r w:rsidR="00983D3E" w:rsidRPr="00D4792F">
        <w:rPr>
          <w:rFonts w:eastAsiaTheme="minorEastAsia"/>
          <w:bCs/>
          <w:kern w:val="24"/>
        </w:rPr>
        <w:t xml:space="preserve">section and </w:t>
      </w:r>
      <w:r w:rsidRPr="00D4792F">
        <w:rPr>
          <w:rFonts w:eastAsiaTheme="minorEastAsia"/>
          <w:bCs/>
          <w:kern w:val="24"/>
        </w:rPr>
        <w:t>Australian Standard address specific aspects of cladding?</w:t>
      </w:r>
      <w:bookmarkEnd w:id="102"/>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538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0C0D2E" w:rsidP="004E06C8">
            <w:pPr>
              <w:rPr>
                <w:rFonts w:ascii="Arial" w:hAnsi="Arial" w:cs="Arial"/>
                <w:sz w:val="22"/>
                <w:szCs w:val="22"/>
              </w:rPr>
            </w:pPr>
            <w:permStart w:id="260120224" w:edGrp="everyone"/>
            <w:r w:rsidRPr="000C0D2E">
              <w:rPr>
                <w:rFonts w:ascii="Arial" w:hAnsi="Arial" w:cs="Arial"/>
                <w:sz w:val="22"/>
                <w:szCs w:val="22"/>
              </w:rPr>
              <w:t>Cladding is a non-loadbearing skin or layer attached to the outside of a home to shed water and protect the building from the effects of weather. It is a key element in the aesthetic appeal of the home and directly influences both building cost and property value.</w:t>
            </w:r>
          </w:p>
          <w:p w:rsidR="000C0D2E" w:rsidRPr="000C0D2E" w:rsidRDefault="000C0D2E" w:rsidP="000C0D2E">
            <w:pPr>
              <w:rPr>
                <w:rFonts w:ascii="Arial" w:hAnsi="Arial" w:cs="Arial"/>
                <w:sz w:val="22"/>
                <w:szCs w:val="22"/>
                <w:lang w:val="en-US"/>
              </w:rPr>
            </w:pPr>
            <w:r w:rsidRPr="000C0D2E">
              <w:rPr>
                <w:rFonts w:ascii="Arial" w:hAnsi="Arial" w:cs="Arial"/>
                <w:sz w:val="22"/>
                <w:szCs w:val="22"/>
              </w:rPr>
              <w:br/>
              <w:t>BCA Volume 2. - Part 3.5.3 Wall cladding</w:t>
            </w:r>
          </w:p>
          <w:permEnd w:id="260120224"/>
          <w:p w:rsidR="004E06C8" w:rsidRPr="00D4792F" w:rsidRDefault="004E06C8" w:rsidP="004E06C8">
            <w:pPr>
              <w:rPr>
                <w:rFonts w:ascii="Arial" w:hAnsi="Arial" w:cs="Arial"/>
                <w:sz w:val="22"/>
                <w:szCs w:val="22"/>
              </w:rPr>
            </w:pPr>
          </w:p>
        </w:tc>
        <w:permStart w:id="735605228" w:edGrp="everyone" w:displacedByCustomXml="next"/>
        <w:sdt>
          <w:sdtPr>
            <w:rPr>
              <w:rFonts w:ascii="Arial" w:hAnsi="Arial" w:cs="Arial"/>
              <w:sz w:val="44"/>
              <w:szCs w:val="44"/>
            </w:rPr>
            <w:id w:val="-14412940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735605228" w:displacedByCustomXml="prev"/>
      </w:tr>
    </w:tbl>
    <w:p w:rsidR="00944B62" w:rsidRPr="00D4792F" w:rsidRDefault="00944B62" w:rsidP="00944B62">
      <w:pPr>
        <w:rPr>
          <w:rFonts w:ascii="Arial" w:hAnsi="Arial" w:cs="Arial"/>
          <w:sz w:val="22"/>
          <w:szCs w:val="22"/>
        </w:rPr>
      </w:pPr>
    </w:p>
    <w:p w:rsidR="00944B62" w:rsidRPr="00D4792F" w:rsidRDefault="00944B62">
      <w:pPr>
        <w:jc w:val="left"/>
        <w:rPr>
          <w:rFonts w:ascii="Arial" w:hAnsi="Arial"/>
          <w:b/>
        </w:rPr>
      </w:pPr>
    </w:p>
    <w:p w:rsidR="00C33673" w:rsidRPr="00D4792F" w:rsidRDefault="00C33673" w:rsidP="00E00B44">
      <w:pPr>
        <w:pStyle w:val="11CSTCPLQuestionBullet"/>
        <w:ind w:left="993" w:hanging="993"/>
      </w:pPr>
      <w:bookmarkStart w:id="103" w:name="_Ref427583059"/>
      <w:r w:rsidRPr="00D4792F">
        <w:rPr>
          <w:rFonts w:eastAsiaTheme="minorEastAsia"/>
          <w:bCs/>
          <w:kern w:val="24"/>
        </w:rPr>
        <w:t>Explain timber cladding systems like chamfer boards and weatherboards.</w:t>
      </w:r>
      <w:bookmarkEnd w:id="103"/>
    </w:p>
    <w:p w:rsidR="00C33673" w:rsidRPr="00D4792F" w:rsidRDefault="00C33673" w:rsidP="00C336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9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30D1E" w:rsidP="004E06C8">
            <w:pPr>
              <w:rPr>
                <w:rFonts w:ascii="Arial" w:hAnsi="Arial" w:cs="Arial"/>
                <w:sz w:val="22"/>
                <w:szCs w:val="22"/>
              </w:rPr>
            </w:pPr>
            <w:permStart w:id="2106917887" w:edGrp="everyone"/>
            <w:r>
              <w:rPr>
                <w:rFonts w:ascii="Arial" w:hAnsi="Arial" w:cs="Arial"/>
                <w:sz w:val="22"/>
                <w:szCs w:val="22"/>
              </w:rPr>
              <w:t xml:space="preserve">Chamferboard </w:t>
            </w:r>
            <w:r w:rsidRPr="00730D1E">
              <w:rPr>
                <w:rFonts w:ascii="Arial" w:hAnsi="Arial" w:cs="Arial"/>
                <w:sz w:val="22"/>
                <w:szCs w:val="22"/>
              </w:rPr>
              <w:t>is a form of weath</w:t>
            </w:r>
            <w:r>
              <w:rPr>
                <w:rFonts w:ascii="Arial" w:hAnsi="Arial" w:cs="Arial"/>
                <w:sz w:val="22"/>
                <w:szCs w:val="22"/>
              </w:rPr>
              <w:t xml:space="preserve">erboarding which in turn is the cladding </w:t>
            </w:r>
            <w:r w:rsidRPr="00730D1E">
              <w:rPr>
                <w:rFonts w:ascii="Arial" w:hAnsi="Arial" w:cs="Arial"/>
                <w:sz w:val="22"/>
                <w:szCs w:val="22"/>
              </w:rPr>
              <w:t>of a house</w:t>
            </w:r>
            <w:r>
              <w:rPr>
                <w:rFonts w:ascii="Arial" w:hAnsi="Arial" w:cs="Arial"/>
                <w:sz w:val="22"/>
                <w:szCs w:val="22"/>
              </w:rPr>
              <w:t xml:space="preserve"> consisting of long thin timber boards </w:t>
            </w:r>
            <w:r w:rsidRPr="00730D1E">
              <w:rPr>
                <w:rFonts w:ascii="Arial" w:hAnsi="Arial" w:cs="Arial"/>
                <w:sz w:val="22"/>
                <w:szCs w:val="22"/>
              </w:rPr>
              <w:t>that overlap one another, horizontally on the outside of the wall. They usually have a tongued and gro</w:t>
            </w:r>
            <w:r>
              <w:rPr>
                <w:rFonts w:ascii="Arial" w:hAnsi="Arial" w:cs="Arial"/>
                <w:sz w:val="22"/>
                <w:szCs w:val="22"/>
              </w:rPr>
              <w:t xml:space="preserve">oved joint arranged to link the boards </w:t>
            </w:r>
            <w:r w:rsidRPr="00730D1E">
              <w:rPr>
                <w:rFonts w:ascii="Arial" w:hAnsi="Arial" w:cs="Arial"/>
                <w:sz w:val="22"/>
                <w:szCs w:val="22"/>
              </w:rPr>
              <w:t>together.</w:t>
            </w:r>
          </w:p>
          <w:p w:rsidR="004E06C8" w:rsidRDefault="004E06C8" w:rsidP="004E06C8">
            <w:pPr>
              <w:rPr>
                <w:rFonts w:ascii="Arial" w:hAnsi="Arial" w:cs="Arial"/>
                <w:sz w:val="22"/>
                <w:szCs w:val="22"/>
              </w:rPr>
            </w:pPr>
          </w:p>
          <w:p w:rsidR="004E06C8" w:rsidRPr="00D4792F" w:rsidRDefault="00073477" w:rsidP="004E06C8">
            <w:pPr>
              <w:rPr>
                <w:rFonts w:ascii="Arial" w:hAnsi="Arial" w:cs="Arial"/>
                <w:sz w:val="22"/>
                <w:szCs w:val="22"/>
              </w:rPr>
            </w:pPr>
            <w:r>
              <w:rPr>
                <w:rFonts w:ascii="Arial" w:hAnsi="Arial" w:cs="Arial"/>
                <w:sz w:val="22"/>
                <w:szCs w:val="22"/>
              </w:rPr>
              <w:t>Weatherboards are</w:t>
            </w:r>
            <w:r w:rsidRPr="00073477">
              <w:rPr>
                <w:rFonts w:ascii="Arial" w:hAnsi="Arial" w:cs="Arial"/>
                <w:sz w:val="22"/>
                <w:szCs w:val="22"/>
              </w:rPr>
              <w:t xml:space="preserve"> external cladding in residential single and medium-density homes, including alterations and additions, where a cost-effective traditional or contemporary weatherboard look is required. Ideal for full wrap or composite construction designs on either timber or light gauge steel framed homes.</w:t>
            </w:r>
            <w:permEnd w:id="2106917887"/>
          </w:p>
        </w:tc>
        <w:permStart w:id="736768080" w:edGrp="everyone" w:displacedByCustomXml="next"/>
        <w:sdt>
          <w:sdtPr>
            <w:rPr>
              <w:rFonts w:ascii="Arial" w:hAnsi="Arial" w:cs="Arial"/>
              <w:sz w:val="44"/>
              <w:szCs w:val="44"/>
            </w:rPr>
            <w:id w:val="-173515950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736768080" w:displacedByCustomXml="prev"/>
      </w:tr>
    </w:tbl>
    <w:p w:rsidR="00C33673" w:rsidRPr="00D4792F" w:rsidRDefault="00C33673" w:rsidP="00C33673">
      <w:pPr>
        <w:rPr>
          <w:rFonts w:ascii="Arial" w:hAnsi="Arial" w:cs="Arial"/>
          <w:sz w:val="22"/>
          <w:szCs w:val="22"/>
        </w:rPr>
      </w:pPr>
    </w:p>
    <w:p w:rsidR="00944B62" w:rsidRPr="00D4792F" w:rsidRDefault="00B05F55" w:rsidP="00944B62">
      <w:pPr>
        <w:rPr>
          <w:rFonts w:ascii="Arial" w:hAnsi="Arial" w:cs="Arial"/>
          <w:sz w:val="22"/>
          <w:szCs w:val="22"/>
        </w:rPr>
      </w:pPr>
      <w:r w:rsidRPr="00D4792F">
        <w:rPr>
          <w:rFonts w:ascii="Arial" w:hAnsi="Arial"/>
          <w:b/>
        </w:rPr>
        <w:br w:type="page"/>
      </w:r>
    </w:p>
    <w:p w:rsidR="00944B62" w:rsidRPr="00D4792F" w:rsidRDefault="00944B62" w:rsidP="00A970B0">
      <w:pPr>
        <w:pStyle w:val="11CSTCPLQuestionBullet"/>
        <w:ind w:left="993" w:hanging="993"/>
      </w:pPr>
      <w:bookmarkStart w:id="104" w:name="_Ref427236642"/>
      <w:r w:rsidRPr="00D4792F">
        <w:rPr>
          <w:rFonts w:eastAsiaTheme="minorEastAsia"/>
          <w:bCs/>
          <w:kern w:val="24"/>
        </w:rPr>
        <w:lastRenderedPageBreak/>
        <w:t>Describe plywood cladding</w:t>
      </w:r>
      <w:r w:rsidRPr="00D4792F">
        <w:t>.</w:t>
      </w:r>
      <w:bookmarkEnd w:id="104"/>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6AC2" w:rsidRPr="00D46AC2" w:rsidRDefault="00D46AC2" w:rsidP="00D46AC2">
            <w:pPr>
              <w:rPr>
                <w:rFonts w:ascii="Arial" w:hAnsi="Arial" w:cs="Arial"/>
                <w:sz w:val="22"/>
                <w:szCs w:val="22"/>
                <w:lang w:val="en-US"/>
              </w:rPr>
            </w:pPr>
            <w:permStart w:id="1739197366" w:edGrp="everyone"/>
            <w:r w:rsidRPr="00D46AC2">
              <w:rPr>
                <w:rFonts w:ascii="Arial" w:hAnsi="Arial" w:cs="Arial"/>
                <w:bCs/>
                <w:sz w:val="22"/>
                <w:szCs w:val="22"/>
              </w:rPr>
              <w:t>Exterior plywood cladding</w:t>
            </w:r>
            <w:r w:rsidRPr="00D46AC2">
              <w:rPr>
                <w:rFonts w:ascii="Arial" w:hAnsi="Arial" w:cs="Arial"/>
                <w:b/>
                <w:bCs/>
                <w:sz w:val="22"/>
                <w:szCs w:val="22"/>
              </w:rPr>
              <w:t xml:space="preserve"> </w:t>
            </w:r>
            <w:r w:rsidRPr="00D46AC2">
              <w:rPr>
                <w:rFonts w:ascii="Arial" w:hAnsi="Arial" w:cs="Arial"/>
                <w:sz w:val="22"/>
                <w:szCs w:val="22"/>
              </w:rPr>
              <w:t>is available in various veneer grades and profiles. Plywood should comply with AS 2271 'Plywood and Blockboard for Exterior Use'. If a plywood cladding is structural, the manufacturer will indicate the stress grade. Plywood cladding can also provide structural bracing and roof hold-down resistance.</w:t>
            </w:r>
          </w:p>
          <w:p w:rsidR="00D46AC2" w:rsidRPr="00D46AC2" w:rsidRDefault="00D46AC2" w:rsidP="00D46AC2">
            <w:pPr>
              <w:rPr>
                <w:rFonts w:ascii="Arial" w:hAnsi="Arial" w:cs="Arial"/>
                <w:sz w:val="22"/>
                <w:szCs w:val="22"/>
                <w:lang w:val="en-US"/>
              </w:rPr>
            </w:pPr>
            <w:r w:rsidRPr="00D46AC2">
              <w:rPr>
                <w:rFonts w:ascii="Arial" w:hAnsi="Arial" w:cs="Arial"/>
                <w:sz w:val="22"/>
                <w:szCs w:val="22"/>
              </w:rPr>
              <w:t>Plywood has standard tolerances on length, width, squareness, thickness and edge straightness. Plywood can be treated for protection against insect and fungal attacks</w:t>
            </w:r>
          </w:p>
          <w:permEnd w:id="1739197366"/>
          <w:p w:rsidR="004E06C8" w:rsidRPr="00D4792F" w:rsidRDefault="004E06C8" w:rsidP="004E06C8">
            <w:pPr>
              <w:rPr>
                <w:rFonts w:ascii="Arial" w:hAnsi="Arial" w:cs="Arial"/>
                <w:sz w:val="22"/>
                <w:szCs w:val="22"/>
              </w:rPr>
            </w:pPr>
          </w:p>
        </w:tc>
        <w:permStart w:id="910299631" w:edGrp="everyone" w:displacedByCustomXml="next"/>
        <w:sdt>
          <w:sdtPr>
            <w:rPr>
              <w:rFonts w:ascii="Arial" w:hAnsi="Arial" w:cs="Arial"/>
              <w:sz w:val="44"/>
              <w:szCs w:val="44"/>
            </w:rPr>
            <w:id w:val="64678948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910299631" w:displacedByCustomXml="prev"/>
      </w:tr>
    </w:tbl>
    <w:p w:rsidR="00944B62" w:rsidRPr="00D4792F" w:rsidRDefault="00944B62" w:rsidP="00944B62">
      <w:pPr>
        <w:rPr>
          <w:rFonts w:ascii="Arial" w:hAnsi="Arial" w:cs="Arial"/>
          <w:sz w:val="22"/>
          <w:szCs w:val="22"/>
        </w:rPr>
      </w:pPr>
    </w:p>
    <w:p w:rsidR="00944B62" w:rsidRPr="00D4792F" w:rsidRDefault="00944B62" w:rsidP="00944B62">
      <w:pPr>
        <w:rPr>
          <w:rFonts w:ascii="Arial" w:hAnsi="Arial" w:cs="Arial"/>
          <w:sz w:val="22"/>
          <w:szCs w:val="22"/>
        </w:rPr>
      </w:pPr>
    </w:p>
    <w:p w:rsidR="00944B62" w:rsidRPr="00D4792F" w:rsidRDefault="00944B62" w:rsidP="00A970B0">
      <w:pPr>
        <w:pStyle w:val="11CSTCPLQuestionBullet"/>
        <w:ind w:left="851" w:hanging="851"/>
      </w:pPr>
      <w:bookmarkStart w:id="105" w:name="_Ref427583063"/>
      <w:r w:rsidRPr="00D4792F">
        <w:rPr>
          <w:rFonts w:eastAsiaTheme="minorEastAsia"/>
          <w:bCs/>
          <w:kern w:val="24"/>
        </w:rPr>
        <w:t>Describe exterior hardboard cladding</w:t>
      </w:r>
      <w:r w:rsidRPr="00D4792F">
        <w:t>.</w:t>
      </w:r>
      <w:bookmarkEnd w:id="105"/>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103C" w:rsidRPr="001D103C" w:rsidRDefault="001D103C" w:rsidP="001D103C">
            <w:pPr>
              <w:rPr>
                <w:rFonts w:ascii="Arial" w:hAnsi="Arial" w:cs="Arial"/>
                <w:sz w:val="22"/>
                <w:szCs w:val="22"/>
                <w:lang w:val="en-US"/>
              </w:rPr>
            </w:pPr>
            <w:permStart w:id="38674246" w:edGrp="everyone"/>
            <w:r w:rsidRPr="001D103C">
              <w:rPr>
                <w:rFonts w:ascii="Arial" w:hAnsi="Arial" w:cs="Arial"/>
                <w:bCs/>
                <w:sz w:val="22"/>
                <w:szCs w:val="22"/>
              </w:rPr>
              <w:t xml:space="preserve">Exterior hardboard cladding </w:t>
            </w:r>
            <w:r w:rsidRPr="001D103C">
              <w:rPr>
                <w:rFonts w:ascii="Arial" w:hAnsi="Arial" w:cs="Arial"/>
                <w:sz w:val="22"/>
                <w:szCs w:val="22"/>
              </w:rPr>
              <w:t>that is manufactured for use as an exterior cladding must comply with AS 2858. The manufacturers' guidelines should be consulted when using hardboard sheet cladding as structural bracing or for diagonal or vertical applications.</w:t>
            </w:r>
          </w:p>
          <w:permEnd w:id="38674246"/>
          <w:p w:rsidR="004E06C8" w:rsidRPr="00D4792F" w:rsidRDefault="004E06C8" w:rsidP="004E06C8">
            <w:pPr>
              <w:rPr>
                <w:rFonts w:ascii="Arial" w:hAnsi="Arial" w:cs="Arial"/>
                <w:sz w:val="22"/>
                <w:szCs w:val="22"/>
              </w:rPr>
            </w:pPr>
          </w:p>
        </w:tc>
        <w:permStart w:id="1017400152" w:edGrp="everyone" w:displacedByCustomXml="next"/>
        <w:sdt>
          <w:sdtPr>
            <w:rPr>
              <w:rFonts w:ascii="Arial" w:hAnsi="Arial" w:cs="Arial"/>
              <w:sz w:val="44"/>
              <w:szCs w:val="44"/>
            </w:rPr>
            <w:id w:val="-81819025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017400152" w:displacedByCustomXml="prev"/>
      </w:tr>
    </w:tbl>
    <w:p w:rsidR="00944B62" w:rsidRPr="00D4792F" w:rsidRDefault="00944B62" w:rsidP="00944B62">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A970B0">
      <w:pPr>
        <w:pStyle w:val="11CSTCPLQuestionBullet"/>
        <w:ind w:left="851" w:hanging="851"/>
      </w:pPr>
      <w:bookmarkStart w:id="106" w:name="_Ref427583788"/>
      <w:r w:rsidRPr="00D4792F">
        <w:rPr>
          <w:rFonts w:eastAsiaTheme="minorEastAsia"/>
          <w:bCs/>
          <w:kern w:val="24"/>
        </w:rPr>
        <w:t xml:space="preserve">Many additional services can be installed in a building and the building plans and relevant standards and codes must be identified and adhered to ensure appropriate allowances are made for the installation of these services. </w:t>
      </w:r>
      <w:r w:rsidRPr="00D4792F">
        <w:rPr>
          <w:rFonts w:eastAsiaTheme="minorEastAsia"/>
          <w:bCs/>
          <w:kern w:val="24"/>
        </w:rPr>
        <w:br/>
      </w:r>
      <w:r w:rsidRPr="00D4792F">
        <w:rPr>
          <w:rFonts w:eastAsiaTheme="minorEastAsia"/>
          <w:bCs/>
          <w:kern w:val="24"/>
        </w:rPr>
        <w:br/>
        <w:t>Name some of the services that can fall under this scope of additional installations</w:t>
      </w:r>
      <w:r w:rsidRPr="00D4792F">
        <w:t>.</w:t>
      </w:r>
      <w:bookmarkEnd w:id="106"/>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6101" w:rsidRPr="00866101" w:rsidRDefault="00866101" w:rsidP="00866101">
            <w:pPr>
              <w:rPr>
                <w:rFonts w:ascii="Arial" w:hAnsi="Arial" w:cs="Arial"/>
                <w:sz w:val="22"/>
                <w:szCs w:val="22"/>
                <w:lang w:val="en-US"/>
              </w:rPr>
            </w:pPr>
            <w:permStart w:id="58727515" w:edGrp="everyone"/>
            <w:r w:rsidRPr="00866101">
              <w:rPr>
                <w:rFonts w:ascii="Arial" w:hAnsi="Arial" w:cs="Arial"/>
                <w:sz w:val="22"/>
                <w:szCs w:val="22"/>
              </w:rPr>
              <w:t>Some to those services include:</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Dusting for heating and cooling</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Electrical, electronic and communication systems</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Extractive vacuum and exhaust systems</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Passive and active fire detection and prevention systems</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Plumbing and drainage</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Powered systems for operating doors and windows</w:t>
            </w:r>
          </w:p>
          <w:p w:rsidR="007F6BE7" w:rsidRPr="00866101" w:rsidRDefault="00B0356D" w:rsidP="00BF1D5D">
            <w:pPr>
              <w:numPr>
                <w:ilvl w:val="1"/>
                <w:numId w:val="14"/>
              </w:numPr>
              <w:rPr>
                <w:rFonts w:ascii="Arial" w:hAnsi="Arial" w:cs="Arial"/>
                <w:sz w:val="22"/>
                <w:szCs w:val="22"/>
                <w:lang w:val="en-US"/>
              </w:rPr>
            </w:pPr>
            <w:r w:rsidRPr="00866101">
              <w:rPr>
                <w:rFonts w:ascii="Arial" w:hAnsi="Arial" w:cs="Arial"/>
                <w:sz w:val="22"/>
                <w:szCs w:val="22"/>
              </w:rPr>
              <w:t>Smoke control and containment systems</w:t>
            </w:r>
          </w:p>
          <w:permEnd w:id="58727515"/>
          <w:p w:rsidR="004E06C8" w:rsidRPr="00D4792F" w:rsidRDefault="004E06C8" w:rsidP="004E06C8">
            <w:pPr>
              <w:rPr>
                <w:rFonts w:ascii="Arial" w:hAnsi="Arial" w:cs="Arial"/>
                <w:sz w:val="22"/>
                <w:szCs w:val="22"/>
              </w:rPr>
            </w:pPr>
          </w:p>
        </w:tc>
        <w:permStart w:id="1264980851" w:edGrp="everyone" w:displacedByCustomXml="next"/>
        <w:sdt>
          <w:sdtPr>
            <w:rPr>
              <w:rFonts w:ascii="Arial" w:hAnsi="Arial" w:cs="Arial"/>
              <w:sz w:val="44"/>
              <w:szCs w:val="44"/>
            </w:rPr>
            <w:id w:val="-17992135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264980851" w:displacedByCustomXml="prev"/>
      </w:tr>
    </w:tbl>
    <w:p w:rsidR="00F252C6" w:rsidRPr="00D4792F" w:rsidRDefault="00F252C6" w:rsidP="00F252C6">
      <w:pPr>
        <w:rPr>
          <w:rFonts w:ascii="Arial" w:hAnsi="Arial" w:cs="Arial"/>
          <w:sz w:val="22"/>
          <w:szCs w:val="22"/>
        </w:rPr>
      </w:pPr>
    </w:p>
    <w:p w:rsidR="00944B62" w:rsidRPr="00D4792F" w:rsidRDefault="00944B62" w:rsidP="00F252C6">
      <w:pPr>
        <w:pStyle w:val="11CSTCPLQuestionBullet"/>
        <w:ind w:left="851" w:hanging="851"/>
      </w:pPr>
      <w:bookmarkStart w:id="107" w:name="_Ref427583793"/>
      <w:r w:rsidRPr="00D4792F">
        <w:lastRenderedPageBreak/>
        <w:t>What is a roof</w:t>
      </w:r>
      <w:r w:rsidR="007E217F" w:rsidRPr="00D4792F">
        <w:t xml:space="preserve"> system</w:t>
      </w:r>
      <w:r w:rsidRPr="00D4792F">
        <w:t>?</w:t>
      </w:r>
      <w:bookmarkEnd w:id="107"/>
      <w:r w:rsidR="007E217F" w:rsidRPr="00D4792F">
        <w:t xml:space="preserve"> Name some roof types and what a roof might be built from.</w:t>
      </w:r>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252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0F1D" w:rsidRDefault="006D0F1D" w:rsidP="006D0F1D">
            <w:pPr>
              <w:rPr>
                <w:rFonts w:ascii="Arial" w:hAnsi="Arial" w:cs="Arial"/>
                <w:sz w:val="22"/>
                <w:szCs w:val="22"/>
              </w:rPr>
            </w:pPr>
            <w:permStart w:id="1888290468" w:edGrp="everyone"/>
            <w:r w:rsidRPr="006D0F1D">
              <w:rPr>
                <w:rFonts w:ascii="Arial" w:hAnsi="Arial" w:cs="Arial"/>
                <w:sz w:val="22"/>
                <w:szCs w:val="22"/>
              </w:rPr>
              <w:t xml:space="preserve">A roof system is the </w:t>
            </w:r>
            <w:r w:rsidRPr="006D0F1D">
              <w:rPr>
                <w:rFonts w:ascii="Arial" w:hAnsi="Arial" w:cs="Arial"/>
                <w:bCs/>
                <w:sz w:val="22"/>
                <w:szCs w:val="22"/>
              </w:rPr>
              <w:t>structure that forms the roof of a building</w:t>
            </w:r>
            <w:r w:rsidRPr="006D0F1D">
              <w:rPr>
                <w:rFonts w:ascii="Arial" w:hAnsi="Arial" w:cs="Arial"/>
                <w:sz w:val="22"/>
                <w:szCs w:val="22"/>
              </w:rPr>
              <w:t>.</w:t>
            </w:r>
          </w:p>
          <w:p w:rsidR="006D0F1D" w:rsidRDefault="006D0F1D" w:rsidP="006D0F1D">
            <w:pPr>
              <w:rPr>
                <w:rFonts w:ascii="Arial" w:hAnsi="Arial" w:cs="Arial"/>
                <w:sz w:val="22"/>
                <w:szCs w:val="22"/>
              </w:rPr>
            </w:pPr>
          </w:p>
          <w:p w:rsidR="006D0F1D" w:rsidRPr="006D0F1D" w:rsidRDefault="006D0F1D" w:rsidP="006D0F1D">
            <w:pPr>
              <w:rPr>
                <w:rFonts w:ascii="Arial" w:hAnsi="Arial" w:cs="Arial"/>
                <w:sz w:val="22"/>
                <w:szCs w:val="22"/>
                <w:lang w:val="en-US"/>
              </w:rPr>
            </w:pPr>
            <w:r w:rsidRPr="006D0F1D">
              <w:rPr>
                <w:rFonts w:ascii="Arial" w:hAnsi="Arial" w:cs="Arial"/>
                <w:sz w:val="22"/>
                <w:szCs w:val="22"/>
              </w:rPr>
              <w:t>Types of roof systems include:</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Box gable</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Dual pitch roof</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Dutch gable</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Dutch hip</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Gable end</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Hip and valley</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North light</w:t>
            </w:r>
          </w:p>
          <w:p w:rsidR="007F6BE7" w:rsidRPr="006D0F1D" w:rsidRDefault="00B0356D" w:rsidP="00BF1D5D">
            <w:pPr>
              <w:numPr>
                <w:ilvl w:val="1"/>
                <w:numId w:val="16"/>
              </w:numPr>
              <w:rPr>
                <w:rFonts w:ascii="Arial" w:hAnsi="Arial" w:cs="Arial"/>
                <w:sz w:val="22"/>
                <w:szCs w:val="22"/>
                <w:lang w:val="en-US"/>
              </w:rPr>
            </w:pPr>
            <w:r w:rsidRPr="006D0F1D">
              <w:rPr>
                <w:rFonts w:ascii="Arial" w:hAnsi="Arial" w:cs="Arial"/>
                <w:sz w:val="22"/>
                <w:szCs w:val="22"/>
              </w:rPr>
              <w:t>skillion</w:t>
            </w:r>
          </w:p>
          <w:p w:rsidR="006D0F1D" w:rsidRDefault="006D0F1D" w:rsidP="006D0F1D">
            <w:pPr>
              <w:rPr>
                <w:rFonts w:ascii="Arial" w:hAnsi="Arial" w:cs="Arial"/>
                <w:sz w:val="22"/>
                <w:szCs w:val="22"/>
              </w:rPr>
            </w:pPr>
          </w:p>
          <w:p w:rsidR="006D0F1D" w:rsidRDefault="006D0F1D" w:rsidP="006D0F1D">
            <w:pPr>
              <w:rPr>
                <w:rFonts w:ascii="Arial" w:hAnsi="Arial" w:cs="Arial"/>
                <w:sz w:val="22"/>
                <w:szCs w:val="22"/>
              </w:rPr>
            </w:pPr>
          </w:p>
          <w:p w:rsidR="006D0F1D" w:rsidRPr="006D0F1D" w:rsidRDefault="006D0F1D" w:rsidP="006D0F1D">
            <w:pPr>
              <w:rPr>
                <w:rFonts w:ascii="Arial" w:hAnsi="Arial" w:cs="Arial"/>
                <w:sz w:val="22"/>
                <w:szCs w:val="22"/>
                <w:lang w:val="en-US"/>
              </w:rPr>
            </w:pPr>
            <w:r w:rsidRPr="006D0F1D">
              <w:rPr>
                <w:rFonts w:ascii="Arial" w:hAnsi="Arial" w:cs="Arial"/>
                <w:sz w:val="22"/>
                <w:szCs w:val="22"/>
              </w:rPr>
              <w:t>In Australia the roof system may be made up of:</w:t>
            </w:r>
          </w:p>
          <w:p w:rsidR="007F6BE7" w:rsidRPr="006D0F1D" w:rsidRDefault="00B0356D" w:rsidP="00BF1D5D">
            <w:pPr>
              <w:numPr>
                <w:ilvl w:val="1"/>
                <w:numId w:val="15"/>
              </w:numPr>
              <w:rPr>
                <w:rFonts w:ascii="Arial" w:hAnsi="Arial" w:cs="Arial"/>
                <w:sz w:val="22"/>
                <w:szCs w:val="22"/>
                <w:lang w:val="en-US"/>
              </w:rPr>
            </w:pPr>
            <w:r w:rsidRPr="006D0F1D">
              <w:rPr>
                <w:rFonts w:ascii="Arial" w:hAnsi="Arial" w:cs="Arial"/>
                <w:sz w:val="22"/>
                <w:szCs w:val="22"/>
              </w:rPr>
              <w:t>a timber frame roof built on-site</w:t>
            </w:r>
          </w:p>
          <w:p w:rsidR="007F6BE7" w:rsidRPr="006D0F1D" w:rsidRDefault="00B0356D" w:rsidP="00BF1D5D">
            <w:pPr>
              <w:numPr>
                <w:ilvl w:val="1"/>
                <w:numId w:val="15"/>
              </w:numPr>
              <w:rPr>
                <w:rFonts w:ascii="Arial" w:hAnsi="Arial" w:cs="Arial"/>
                <w:sz w:val="22"/>
                <w:szCs w:val="22"/>
                <w:lang w:val="en-US"/>
              </w:rPr>
            </w:pPr>
            <w:r w:rsidRPr="006D0F1D">
              <w:rPr>
                <w:rFonts w:ascii="Arial" w:hAnsi="Arial" w:cs="Arial"/>
                <w:sz w:val="22"/>
                <w:szCs w:val="22"/>
              </w:rPr>
              <w:t>a prefabricated truss roof in which major components are constructed in a factory and then assembled on-site</w:t>
            </w:r>
          </w:p>
          <w:p w:rsidR="006D0F1D" w:rsidRPr="006D0F1D" w:rsidRDefault="006D0F1D" w:rsidP="006D0F1D">
            <w:pPr>
              <w:rPr>
                <w:rFonts w:ascii="Arial" w:hAnsi="Arial" w:cs="Arial"/>
                <w:sz w:val="22"/>
                <w:szCs w:val="22"/>
                <w:lang w:val="en-US"/>
              </w:rPr>
            </w:pPr>
            <w:r w:rsidRPr="006D0F1D">
              <w:rPr>
                <w:rFonts w:ascii="Arial" w:hAnsi="Arial" w:cs="Arial"/>
                <w:sz w:val="22"/>
                <w:szCs w:val="22"/>
              </w:rPr>
              <w:t xml:space="preserve"> </w:t>
            </w:r>
          </w:p>
          <w:permEnd w:id="1888290468"/>
          <w:p w:rsidR="004E06C8" w:rsidRPr="00D4792F" w:rsidRDefault="004E06C8" w:rsidP="004E06C8">
            <w:pPr>
              <w:rPr>
                <w:rFonts w:ascii="Arial" w:hAnsi="Arial" w:cs="Arial"/>
                <w:sz w:val="22"/>
                <w:szCs w:val="22"/>
              </w:rPr>
            </w:pPr>
          </w:p>
        </w:tc>
        <w:permStart w:id="730951057" w:edGrp="everyone" w:displacedByCustomXml="next"/>
        <w:sdt>
          <w:sdtPr>
            <w:rPr>
              <w:rFonts w:ascii="Arial" w:hAnsi="Arial" w:cs="Arial"/>
              <w:sz w:val="44"/>
              <w:szCs w:val="44"/>
            </w:rPr>
            <w:id w:val="-1314870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730951057" w:displacedByCustomXml="prev"/>
      </w:tr>
    </w:tbl>
    <w:p w:rsidR="00944B62" w:rsidRPr="00D4792F" w:rsidRDefault="00944B62" w:rsidP="00944B62">
      <w:pPr>
        <w:rPr>
          <w:rFonts w:ascii="Arial" w:hAnsi="Arial" w:cs="Arial"/>
          <w:sz w:val="20"/>
          <w:szCs w:val="22"/>
        </w:rPr>
      </w:pPr>
    </w:p>
    <w:p w:rsidR="00A532BE" w:rsidRDefault="00A532BE">
      <w:pPr>
        <w:jc w:val="left"/>
        <w:rPr>
          <w:rFonts w:ascii="Arial" w:hAnsi="Arial" w:cs="Arial"/>
          <w:sz w:val="20"/>
          <w:szCs w:val="22"/>
        </w:rPr>
      </w:pPr>
      <w:r>
        <w:rPr>
          <w:rFonts w:ascii="Arial" w:hAnsi="Arial" w:cs="Arial"/>
          <w:sz w:val="20"/>
          <w:szCs w:val="22"/>
        </w:rPr>
        <w:br w:type="page"/>
      </w:r>
    </w:p>
    <w:p w:rsidR="00944B62" w:rsidRPr="00D4792F" w:rsidRDefault="00944B62" w:rsidP="00944B62">
      <w:pPr>
        <w:numPr>
          <w:ilvl w:val="0"/>
          <w:numId w:val="9"/>
        </w:numPr>
        <w:ind w:left="851" w:hanging="851"/>
        <w:jc w:val="left"/>
        <w:rPr>
          <w:rFonts w:ascii="Arial" w:hAnsi="Arial"/>
          <w:b/>
        </w:rPr>
      </w:pPr>
      <w:bookmarkStart w:id="108" w:name="_Ref427583794"/>
      <w:r w:rsidRPr="00D4792F">
        <w:rPr>
          <w:rFonts w:ascii="Arial" w:hAnsi="Arial"/>
          <w:b/>
        </w:rPr>
        <w:lastRenderedPageBreak/>
        <w:t>Draw simple line diagrams to represent a gable roof, a hipped roof, hip and valley roof and a skillion roof.</w:t>
      </w:r>
      <w:bookmarkEnd w:id="108"/>
    </w:p>
    <w:p w:rsidR="00944B62" w:rsidRPr="00D4792F" w:rsidRDefault="00944B62" w:rsidP="00944B62">
      <w:pPr>
        <w:ind w:left="851"/>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c>
          <w:tcPr>
            <w:tcW w:w="1027" w:type="dxa"/>
            <w:tcBorders>
              <w:top w:val="nil"/>
              <w:left w:val="nil"/>
              <w:bottom w:val="nil"/>
              <w:right w:val="nil"/>
            </w:tcBorders>
          </w:tcPr>
          <w:p w:rsidR="004E06C8" w:rsidRPr="00D4792F" w:rsidRDefault="004E06C8" w:rsidP="004E06C8">
            <w:pPr>
              <w:jc w:val="left"/>
              <w:rPr>
                <w:rFonts w:ascii="Arial" w:hAnsi="Arial"/>
                <w:b/>
              </w:rPr>
            </w:pPr>
            <w:r w:rsidRPr="00D4792F">
              <w:rPr>
                <w:rFonts w:ascii="Arial" w:hAnsi="Arial"/>
                <w:b/>
                <w:sz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482481373" w:edGrp="everyone" w:displacedByCustomXml="next"/>
        <w:sdt>
          <w:sdtPr>
            <w:rPr>
              <w:rFonts w:ascii="Arial" w:hAnsi="Arial" w:cs="Arial"/>
              <w:sz w:val="44"/>
              <w:szCs w:val="44"/>
            </w:rPr>
            <w:id w:val="-852491410"/>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482481373" w:displacedByCustomXml="prev"/>
      </w:tr>
    </w:tbl>
    <w:p w:rsidR="00944B62" w:rsidRPr="00D4792F" w:rsidRDefault="00944B62" w:rsidP="00944B62">
      <w:pPr>
        <w:jc w:val="left"/>
        <w:rPr>
          <w:rFonts w:ascii="Arial" w:hAnsi="Arial"/>
          <w:b/>
        </w:rPr>
      </w:pPr>
      <w:r w:rsidRPr="00D4792F">
        <w:rPr>
          <w:rFonts w:ascii="Arial" w:hAnsi="Arial"/>
          <w:b/>
          <w:noProof/>
          <w:lang w:val="en-US"/>
        </w:rPr>
        <mc:AlternateContent>
          <mc:Choice Requires="wps">
            <w:drawing>
              <wp:anchor distT="0" distB="0" distL="114300" distR="114300" simplePos="0" relativeHeight="251673600" behindDoc="0" locked="0" layoutInCell="1" allowOverlap="1" wp14:anchorId="22ECC4F9" wp14:editId="704D5C7F">
                <wp:simplePos x="0" y="0"/>
                <wp:positionH relativeFrom="margin">
                  <wp:posOffset>-23495</wp:posOffset>
                </wp:positionH>
                <wp:positionV relativeFrom="paragraph">
                  <wp:posOffset>173355</wp:posOffset>
                </wp:positionV>
                <wp:extent cx="5796000" cy="7813963"/>
                <wp:effectExtent l="0" t="0" r="14605" b="15875"/>
                <wp:wrapNone/>
                <wp:docPr id="1053" name="Text Box 1053"/>
                <wp:cNvGraphicFramePr/>
                <a:graphic xmlns:a="http://schemas.openxmlformats.org/drawingml/2006/main">
                  <a:graphicData uri="http://schemas.microsoft.com/office/word/2010/wordprocessingShape">
                    <wps:wsp>
                      <wps:cNvSpPr txBox="1"/>
                      <wps:spPr>
                        <a:xfrm>
                          <a:off x="0" y="0"/>
                          <a:ext cx="5796000" cy="78139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02841499" w:edGrp="everyone" w:displacedByCustomXml="next"/>
                          <w:sdt>
                            <w:sdtPr>
                              <w:rPr>
                                <w:rFonts w:ascii="Arial" w:hAnsi="Arial" w:cs="Arial"/>
                                <w:sz w:val="22"/>
                                <w:szCs w:val="22"/>
                              </w:rPr>
                              <w:id w:val="1389382152"/>
                              <w:picture/>
                            </w:sdtPr>
                            <w:sdtEndPr/>
                            <w:sdtContent>
                              <w:p w:rsidR="000D44F7" w:rsidRPr="00D3673C" w:rsidRDefault="000D44F7" w:rsidP="00D3673C">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7563896"/>
                                      <wp:effectExtent l="0" t="0" r="6350"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594350" cy="7563896"/>
                                              </a:xfrm>
                                              <a:prstGeom prst="rect">
                                                <a:avLst/>
                                              </a:prstGeom>
                                              <a:noFill/>
                                              <a:ln>
                                                <a:noFill/>
                                              </a:ln>
                                            </pic:spPr>
                                          </pic:pic>
                                        </a:graphicData>
                                      </a:graphic>
                                    </wp:inline>
                                  </w:drawing>
                                </w:r>
                              </w:p>
                            </w:sdtContent>
                          </w:sdt>
                          <w:permEnd w:id="202841499"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CC4F9" id="Text Box 1053" o:spid="_x0000_s1032" type="#_x0000_t202" style="position:absolute;margin-left:-1.85pt;margin-top:13.65pt;width:456.4pt;height:615.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" fillcolor="white [3201]" strokeweight=".5pt">
                <v:textbox>
                  <w:txbxContent>
                    <w:permStart w:id="202841499" w:edGrp="everyone" w:displacedByCustomXml="next"/>
                    <w:sdt>
                      <w:sdtPr>
                        <w:rPr>
                          <w:rFonts w:ascii="Arial" w:hAnsi="Arial" w:cs="Arial"/>
                          <w:sz w:val="22"/>
                          <w:szCs w:val="22"/>
                        </w:rPr>
                        <w:id w:val="1389382152"/>
                        <w:picture/>
                      </w:sdtPr>
                      <w:sdtEndPr/>
                      <w:sdtContent>
                        <w:p w:rsidR="000D44F7" w:rsidRPr="00D3673C" w:rsidRDefault="000D44F7" w:rsidP="00D3673C">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5594350" cy="7563896"/>
                                <wp:effectExtent l="0" t="0" r="6350"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594350" cy="7563896"/>
                                        </a:xfrm>
                                        <a:prstGeom prst="rect">
                                          <a:avLst/>
                                        </a:prstGeom>
                                        <a:noFill/>
                                        <a:ln>
                                          <a:noFill/>
                                        </a:ln>
                                      </pic:spPr>
                                    </pic:pic>
                                  </a:graphicData>
                                </a:graphic>
                              </wp:inline>
                            </w:drawing>
                          </w:r>
                        </w:p>
                      </w:sdtContent>
                    </w:sdt>
                    <w:permEnd w:id="202841499" w:displacedByCustomXml="prev"/>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9" w:name="_Ref427583800"/>
      <w:r w:rsidRPr="00D4792F">
        <w:rPr>
          <w:rFonts w:eastAsiaTheme="minorEastAsia"/>
          <w:kern w:val="24"/>
        </w:rPr>
        <w:t>Name at least eight (8) practical advantages of using prefabricated roof trusses</w:t>
      </w:r>
      <w:r w:rsidRPr="00D4792F">
        <w:t>.</w:t>
      </w:r>
      <w:bookmarkEnd w:id="109"/>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3270" w:rsidRPr="00013270" w:rsidRDefault="00013270" w:rsidP="00013270">
            <w:pPr>
              <w:rPr>
                <w:rFonts w:ascii="Arial" w:hAnsi="Arial" w:cs="Arial"/>
                <w:sz w:val="22"/>
                <w:szCs w:val="22"/>
                <w:lang w:val="en-US"/>
              </w:rPr>
            </w:pPr>
            <w:permStart w:id="106199828" w:edGrp="everyone"/>
            <w:r w:rsidRPr="00013270">
              <w:rPr>
                <w:rFonts w:ascii="Arial" w:hAnsi="Arial" w:cs="Arial"/>
                <w:sz w:val="22"/>
                <w:szCs w:val="22"/>
              </w:rPr>
              <w:t>The advantages of trusses include the following:</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They are strong, but light to erect</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They can be made to suit most roof shapes</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There is less on-site fabrication, therefore less site labour is required</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They are less affected by bad weather</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Factory production allows automated production</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Better quality control is possible</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Trusses make maximum structural use of the timber</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Trusses are capable of long spans</w:t>
            </w:r>
          </w:p>
          <w:p w:rsidR="007F6BE7" w:rsidRPr="00013270" w:rsidRDefault="00B0356D" w:rsidP="00BF1D5D">
            <w:pPr>
              <w:numPr>
                <w:ilvl w:val="1"/>
                <w:numId w:val="17"/>
              </w:numPr>
              <w:rPr>
                <w:rFonts w:ascii="Arial" w:hAnsi="Arial" w:cs="Arial"/>
                <w:sz w:val="22"/>
                <w:szCs w:val="22"/>
                <w:lang w:val="en-US"/>
              </w:rPr>
            </w:pPr>
            <w:r w:rsidRPr="00013270">
              <w:rPr>
                <w:rFonts w:ascii="Arial" w:hAnsi="Arial" w:cs="Arial"/>
                <w:sz w:val="22"/>
                <w:szCs w:val="22"/>
              </w:rPr>
              <w:t>Internal walls are usually non-load bearing, therefore lighter weight internal walls are possible</w:t>
            </w:r>
          </w:p>
          <w:permEnd w:id="106199828"/>
          <w:p w:rsidR="004E06C8" w:rsidRPr="00D4792F" w:rsidRDefault="004E06C8" w:rsidP="004E06C8">
            <w:pPr>
              <w:rPr>
                <w:rFonts w:ascii="Arial" w:hAnsi="Arial" w:cs="Arial"/>
                <w:sz w:val="22"/>
                <w:szCs w:val="22"/>
              </w:rPr>
            </w:pPr>
          </w:p>
        </w:tc>
        <w:permStart w:id="125442189" w:edGrp="everyone" w:displacedByCustomXml="next"/>
        <w:sdt>
          <w:sdtPr>
            <w:rPr>
              <w:rFonts w:ascii="Arial" w:hAnsi="Arial" w:cs="Arial"/>
              <w:sz w:val="44"/>
              <w:szCs w:val="44"/>
            </w:rPr>
            <w:id w:val="-2160499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25442189"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10" w:name="_Ref427583806"/>
      <w:r w:rsidRPr="00D4792F">
        <w:rPr>
          <w:rFonts w:eastAsiaTheme="minorEastAsia"/>
          <w:kern w:val="24"/>
        </w:rPr>
        <w:t>What is roof cladding? What are the two most common materials used in Australia?</w:t>
      </w:r>
      <w:bookmarkEnd w:id="110"/>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1959" w:rsidRPr="00171959" w:rsidRDefault="00171959" w:rsidP="00171959">
            <w:pPr>
              <w:rPr>
                <w:rFonts w:ascii="Arial" w:hAnsi="Arial" w:cs="Arial"/>
                <w:sz w:val="22"/>
                <w:szCs w:val="22"/>
                <w:lang w:val="en-US"/>
              </w:rPr>
            </w:pPr>
            <w:permStart w:id="1944216325" w:edGrp="everyone"/>
            <w:r w:rsidRPr="00171959">
              <w:rPr>
                <w:rFonts w:ascii="Arial" w:hAnsi="Arial" w:cs="Arial"/>
                <w:sz w:val="22"/>
                <w:szCs w:val="22"/>
              </w:rPr>
              <w:t xml:space="preserve">Roof cladding is the </w:t>
            </w:r>
            <w:r w:rsidRPr="00171959">
              <w:rPr>
                <w:rFonts w:ascii="Arial" w:hAnsi="Arial" w:cs="Arial"/>
                <w:bCs/>
                <w:sz w:val="22"/>
                <w:szCs w:val="22"/>
              </w:rPr>
              <w:t>material used to protect the building from the extremes of the weather</w:t>
            </w:r>
            <w:r w:rsidRPr="00171959">
              <w:rPr>
                <w:rFonts w:ascii="Arial" w:hAnsi="Arial" w:cs="Arial"/>
                <w:sz w:val="22"/>
                <w:szCs w:val="22"/>
              </w:rPr>
              <w:t>. The two most common options are roof tiles and metal roof sheeting.</w:t>
            </w:r>
          </w:p>
          <w:permEnd w:id="1944216325"/>
          <w:p w:rsidR="004E06C8" w:rsidRPr="00D4792F" w:rsidRDefault="004E06C8" w:rsidP="004E06C8">
            <w:pPr>
              <w:rPr>
                <w:rFonts w:ascii="Arial" w:hAnsi="Arial" w:cs="Arial"/>
                <w:sz w:val="22"/>
                <w:szCs w:val="22"/>
              </w:rPr>
            </w:pPr>
          </w:p>
        </w:tc>
        <w:permStart w:id="3489245" w:edGrp="everyone" w:displacedByCustomXml="next"/>
        <w:sdt>
          <w:sdtPr>
            <w:rPr>
              <w:rFonts w:ascii="Arial" w:hAnsi="Arial" w:cs="Arial"/>
              <w:sz w:val="44"/>
              <w:szCs w:val="44"/>
            </w:rPr>
            <w:id w:val="17809126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3489245"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11" w:name="_Ref427583809"/>
      <w:r w:rsidRPr="00D4792F">
        <w:rPr>
          <w:rFonts w:eastAsiaTheme="minorEastAsia"/>
          <w:kern w:val="24"/>
        </w:rPr>
        <w:t>What pitch of roof should roof tiles be applied? Are there exceptions?</w:t>
      </w:r>
      <w:bookmarkEnd w:id="111"/>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1959" w:rsidRPr="00171959" w:rsidRDefault="00171959" w:rsidP="00171959">
            <w:pPr>
              <w:rPr>
                <w:rFonts w:ascii="Arial" w:hAnsi="Arial" w:cs="Arial"/>
                <w:sz w:val="22"/>
                <w:szCs w:val="22"/>
                <w:lang w:val="en-US"/>
              </w:rPr>
            </w:pPr>
            <w:permStart w:id="1672903603" w:edGrp="everyone"/>
            <w:r w:rsidRPr="00171959">
              <w:rPr>
                <w:rFonts w:ascii="Arial" w:hAnsi="Arial" w:cs="Arial"/>
                <w:sz w:val="22"/>
                <w:szCs w:val="22"/>
              </w:rPr>
              <w:t>Roof tiles are particularly suited to the Australian climate, which generally does not have high winds or snow loads. These elements are most likely to reduce the life of roof tiles. Roof tiles can generally be used on roofs of 15º or greater pitch, however, some materials and methods of manufacture require 25º or greater pitch.</w:t>
            </w:r>
          </w:p>
          <w:permEnd w:id="1672903603"/>
          <w:p w:rsidR="004E06C8" w:rsidRPr="00D4792F" w:rsidRDefault="004E06C8" w:rsidP="004E06C8">
            <w:pPr>
              <w:rPr>
                <w:rFonts w:ascii="Arial" w:hAnsi="Arial" w:cs="Arial"/>
                <w:sz w:val="22"/>
                <w:szCs w:val="22"/>
              </w:rPr>
            </w:pPr>
          </w:p>
        </w:tc>
        <w:permStart w:id="394281671" w:edGrp="everyone" w:displacedByCustomXml="next"/>
        <w:sdt>
          <w:sdtPr>
            <w:rPr>
              <w:rFonts w:ascii="Arial" w:hAnsi="Arial" w:cs="Arial"/>
              <w:sz w:val="44"/>
              <w:szCs w:val="44"/>
            </w:rPr>
            <w:id w:val="3031225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394281671" w:displacedByCustomXml="prev"/>
      </w:tr>
    </w:tbl>
    <w:p w:rsidR="00F252C6" w:rsidRPr="00D4792F" w:rsidRDefault="00F252C6" w:rsidP="00F252C6">
      <w:pPr>
        <w:rPr>
          <w:rFonts w:ascii="Arial" w:hAnsi="Arial" w:cs="Arial"/>
          <w:sz w:val="22"/>
          <w:szCs w:val="22"/>
        </w:rPr>
      </w:pPr>
    </w:p>
    <w:p w:rsidR="00FE7509" w:rsidRPr="00D4792F" w:rsidRDefault="00FE7509" w:rsidP="00FE7509">
      <w:pPr>
        <w:ind w:right="-24"/>
        <w:rPr>
          <w:rFonts w:ascii="Arial" w:hAnsi="Arial" w:cs="Arial"/>
          <w:sz w:val="22"/>
          <w:szCs w:val="22"/>
        </w:rPr>
      </w:pPr>
    </w:p>
    <w:p w:rsidR="00FE7509" w:rsidRPr="00D4792F" w:rsidRDefault="00FE7509" w:rsidP="00FE7509">
      <w:pPr>
        <w:pStyle w:val="11CSTCPLQuestionBullet"/>
        <w:ind w:left="851" w:hanging="851"/>
      </w:pPr>
      <w:bookmarkStart w:id="112" w:name="_Ref427584593"/>
      <w:r w:rsidRPr="00D4792F">
        <w:t>Describe the materials listed in the table below.</w:t>
      </w:r>
      <w:bookmarkEnd w:id="112"/>
    </w:p>
    <w:p w:rsidR="00FE7509" w:rsidRPr="00D4792F" w:rsidRDefault="00FE7509" w:rsidP="00FE750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24"/>
      </w:tblGrid>
      <w:tr w:rsidR="004E06C8" w:rsidRPr="00D4792F" w:rsidTr="00443E89">
        <w:tc>
          <w:tcPr>
            <w:tcW w:w="555" w:type="pct"/>
            <w:tcBorders>
              <w:top w:val="nil"/>
              <w:left w:val="nil"/>
              <w:bottom w:val="nil"/>
              <w:right w:val="single" w:sz="12" w:space="0" w:color="auto"/>
            </w:tcBorders>
            <w:shd w:val="clear" w:color="auto" w:fill="auto"/>
          </w:tcPr>
          <w:p w:rsidR="004E06C8" w:rsidRPr="00D4792F" w:rsidRDefault="004E06C8" w:rsidP="004E06C8">
            <w:pPr>
              <w:keepNext/>
              <w:ind w:left="993" w:hanging="993"/>
            </w:pPr>
            <w:r w:rsidRPr="00D4792F">
              <w:rPr>
                <w:rFonts w:ascii="Arial" w:hAnsi="Arial" w:cs="Arial"/>
                <w:b/>
                <w:sz w:val="22"/>
                <w:szCs w:val="22"/>
              </w:rPr>
              <w:t>Answer</w:t>
            </w:r>
          </w:p>
        </w:tc>
        <w:tc>
          <w:tcPr>
            <w:tcW w:w="825" w:type="pct"/>
            <w:tcBorders>
              <w:top w:val="single" w:sz="12" w:space="0" w:color="auto"/>
              <w:bottom w:val="single" w:sz="12" w:space="0" w:color="auto"/>
              <w:right w:val="single" w:sz="4" w:space="0" w:color="auto"/>
            </w:tcBorders>
            <w:shd w:val="clear" w:color="auto" w:fill="C0C0C0"/>
            <w:vAlign w:val="center"/>
          </w:tcPr>
          <w:p w:rsidR="004E06C8" w:rsidRPr="00D4792F" w:rsidRDefault="004E06C8" w:rsidP="004E06C8">
            <w:pPr>
              <w:keepNext/>
              <w:ind w:left="993" w:right="82" w:hanging="993"/>
              <w:jc w:val="center"/>
            </w:pPr>
            <w:r w:rsidRPr="00D4792F">
              <w:t>Term</w:t>
            </w:r>
          </w:p>
        </w:tc>
        <w:tc>
          <w:tcPr>
            <w:tcW w:w="3277" w:type="pct"/>
            <w:tcBorders>
              <w:top w:val="single" w:sz="12" w:space="0" w:color="auto"/>
              <w:left w:val="single" w:sz="4" w:space="0" w:color="auto"/>
              <w:bottom w:val="single" w:sz="12" w:space="0" w:color="auto"/>
            </w:tcBorders>
            <w:shd w:val="clear" w:color="auto" w:fill="C0C0C0"/>
            <w:vAlign w:val="center"/>
          </w:tcPr>
          <w:p w:rsidR="004E06C8" w:rsidRPr="00D4792F" w:rsidRDefault="004E06C8" w:rsidP="004E06C8">
            <w:pPr>
              <w:keepNext/>
              <w:ind w:left="993" w:right="82" w:hanging="993"/>
              <w:jc w:val="center"/>
            </w:pPr>
            <w:r w:rsidRPr="00D4792F">
              <w:t>Description</w:t>
            </w:r>
          </w:p>
        </w:tc>
        <w:permStart w:id="1180122547" w:edGrp="everyone" w:displacedByCustomXml="next"/>
        <w:sdt>
          <w:sdtPr>
            <w:rPr>
              <w:rFonts w:ascii="Arial" w:hAnsi="Arial" w:cs="Arial"/>
              <w:sz w:val="44"/>
              <w:szCs w:val="44"/>
            </w:rPr>
            <w:id w:val="-1910678979"/>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4E06C8" w:rsidRPr="00F16B1B" w:rsidRDefault="00443E89" w:rsidP="004E06C8">
                <w:pPr>
                  <w:keepNext/>
                  <w:ind w:left="993" w:hanging="993"/>
                </w:pPr>
                <w:r>
                  <w:rPr>
                    <w:rFonts w:ascii="Arial" w:hAnsi="Arial" w:cs="Arial"/>
                    <w:sz w:val="44"/>
                    <w:szCs w:val="44"/>
                  </w:rPr>
                  <w:sym w:font="Wingdings" w:char="F0A8"/>
                </w:r>
              </w:p>
            </w:tc>
          </w:sdtContent>
        </w:sdt>
        <w:permEnd w:id="1180122547" w:displacedByCustomXml="prev"/>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top w:val="single" w:sz="12" w:space="0" w:color="auto"/>
              <w:right w:val="single" w:sz="4" w:space="0" w:color="auto"/>
            </w:tcBorders>
            <w:shd w:val="clear" w:color="auto" w:fill="auto"/>
            <w:vAlign w:val="center"/>
          </w:tcPr>
          <w:p w:rsidR="004E06C8" w:rsidRPr="00D4792F" w:rsidRDefault="004E06C8" w:rsidP="00980831">
            <w:pPr>
              <w:ind w:right="82"/>
              <w:jc w:val="center"/>
            </w:pPr>
            <w:r w:rsidRPr="00D4792F">
              <w:rPr>
                <w:bCs/>
              </w:rPr>
              <w:t>Terracotta tile</w:t>
            </w:r>
          </w:p>
        </w:tc>
        <w:tc>
          <w:tcPr>
            <w:tcW w:w="3277" w:type="pct"/>
            <w:tcBorders>
              <w:top w:val="single" w:sz="12" w:space="0" w:color="auto"/>
              <w:left w:val="single" w:sz="4" w:space="0" w:color="auto"/>
            </w:tcBorders>
            <w:shd w:val="clear" w:color="auto" w:fill="auto"/>
            <w:vAlign w:val="center"/>
          </w:tcPr>
          <w:p w:rsidR="00E51D57" w:rsidRPr="00E51D57" w:rsidRDefault="00E51D57" w:rsidP="00E51D57">
            <w:pPr>
              <w:ind w:right="82"/>
              <w:jc w:val="left"/>
              <w:rPr>
                <w:rFonts w:ascii="Arial" w:hAnsi="Arial" w:cs="Arial"/>
                <w:sz w:val="22"/>
                <w:lang w:val="en-US"/>
              </w:rPr>
            </w:pPr>
            <w:permStart w:id="1271467120" w:edGrp="everyone"/>
            <w:r w:rsidRPr="00E51D57">
              <w:rPr>
                <w:rFonts w:ascii="Arial" w:hAnsi="Arial" w:cs="Arial"/>
                <w:sz w:val="22"/>
              </w:rPr>
              <w:t xml:space="preserve">The tile is formed in </w:t>
            </w:r>
            <w:r w:rsidRPr="00E51D57">
              <w:rPr>
                <w:rFonts w:ascii="Arial" w:hAnsi="Arial" w:cs="Arial"/>
                <w:bCs/>
                <w:sz w:val="22"/>
              </w:rPr>
              <w:t>wet clay and then fired to give a hard, long-life roofing product</w:t>
            </w:r>
            <w:r w:rsidRPr="00E51D57">
              <w:rPr>
                <w:rFonts w:ascii="Arial" w:hAnsi="Arial" w:cs="Arial"/>
                <w:sz w:val="22"/>
              </w:rPr>
              <w:t>. They come in a number of profiles. Terracotta tiles have a roof life greater than 50 years in most environments, however, salt atmospheres sometimes cause premature fretting.</w:t>
            </w:r>
          </w:p>
          <w:permEnd w:id="1271467120"/>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Concrete tile</w:t>
            </w:r>
          </w:p>
        </w:tc>
        <w:tc>
          <w:tcPr>
            <w:tcW w:w="3277" w:type="pct"/>
            <w:tcBorders>
              <w:left w:val="single" w:sz="4" w:space="0" w:color="auto"/>
            </w:tcBorders>
            <w:shd w:val="clear" w:color="auto" w:fill="auto"/>
            <w:vAlign w:val="center"/>
          </w:tcPr>
          <w:p w:rsidR="00E51D57" w:rsidRPr="00E51D57" w:rsidRDefault="00E51D57" w:rsidP="00E51D57">
            <w:pPr>
              <w:ind w:right="82"/>
              <w:jc w:val="left"/>
              <w:rPr>
                <w:rFonts w:ascii="Arial" w:hAnsi="Arial" w:cs="Arial"/>
                <w:sz w:val="22"/>
                <w:lang w:val="en-US"/>
              </w:rPr>
            </w:pPr>
            <w:permStart w:id="229782441" w:edGrp="everyone"/>
            <w:r w:rsidRPr="00E51D57">
              <w:rPr>
                <w:rFonts w:ascii="Arial" w:hAnsi="Arial" w:cs="Arial"/>
                <w:sz w:val="22"/>
              </w:rPr>
              <w:t xml:space="preserve">Concrete roof tiles are generally modelled on terracotta tiles. Modern concrete tiles have roof lives approaching those of terracotta. They are </w:t>
            </w:r>
            <w:r w:rsidRPr="00E51D57">
              <w:rPr>
                <w:rFonts w:ascii="Arial" w:hAnsi="Arial" w:cs="Arial"/>
                <w:bCs/>
                <w:sz w:val="22"/>
              </w:rPr>
              <w:t>stable, warp-free and have the same basic profiles as terracotta tiles</w:t>
            </w:r>
            <w:r w:rsidRPr="00E51D57">
              <w:rPr>
                <w:rFonts w:ascii="Arial" w:hAnsi="Arial" w:cs="Arial"/>
                <w:sz w:val="22"/>
              </w:rPr>
              <w:t>. The colour on the concrete tiles is an applied coating. Although some colours fade quickly (within five years), most of the popular red/brown/charcoal colours have long colour retention.</w:t>
            </w:r>
          </w:p>
          <w:permEnd w:id="229782441"/>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Slate tile</w:t>
            </w:r>
          </w:p>
        </w:tc>
        <w:tc>
          <w:tcPr>
            <w:tcW w:w="3277" w:type="pct"/>
            <w:tcBorders>
              <w:left w:val="single" w:sz="4" w:space="0" w:color="auto"/>
            </w:tcBorders>
            <w:shd w:val="clear" w:color="auto" w:fill="auto"/>
            <w:vAlign w:val="center"/>
          </w:tcPr>
          <w:p w:rsidR="00E51D57" w:rsidRPr="00E51D57" w:rsidRDefault="00E51D57" w:rsidP="00E51D57">
            <w:pPr>
              <w:ind w:right="82"/>
              <w:jc w:val="left"/>
              <w:rPr>
                <w:rFonts w:ascii="Arial" w:hAnsi="Arial" w:cs="Arial"/>
                <w:sz w:val="22"/>
                <w:lang w:val="en-US"/>
              </w:rPr>
            </w:pPr>
            <w:permStart w:id="1073424814" w:edGrp="everyone"/>
            <w:r w:rsidRPr="00E51D57">
              <w:rPr>
                <w:rFonts w:ascii="Arial" w:hAnsi="Arial" w:cs="Arial"/>
                <w:sz w:val="22"/>
              </w:rPr>
              <w:t xml:space="preserve">These are a </w:t>
            </w:r>
            <w:r w:rsidRPr="00E51D57">
              <w:rPr>
                <w:rFonts w:ascii="Arial" w:hAnsi="Arial" w:cs="Arial"/>
                <w:bCs/>
                <w:sz w:val="22"/>
              </w:rPr>
              <w:t>naturally occurring rock</w:t>
            </w:r>
            <w:r w:rsidRPr="00E51D57">
              <w:rPr>
                <w:rFonts w:ascii="Arial" w:hAnsi="Arial" w:cs="Arial"/>
                <w:sz w:val="22"/>
              </w:rPr>
              <w:t>.</w:t>
            </w:r>
          </w:p>
          <w:permEnd w:id="1073424814"/>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Fibre cement shingles</w:t>
            </w:r>
          </w:p>
        </w:tc>
        <w:tc>
          <w:tcPr>
            <w:tcW w:w="3277" w:type="pct"/>
            <w:tcBorders>
              <w:left w:val="single" w:sz="4" w:space="0" w:color="auto"/>
            </w:tcBorders>
            <w:shd w:val="clear" w:color="auto" w:fill="auto"/>
            <w:vAlign w:val="center"/>
          </w:tcPr>
          <w:p w:rsidR="00E51D57" w:rsidRPr="00E51D57" w:rsidRDefault="00E51D57" w:rsidP="00E51D57">
            <w:pPr>
              <w:ind w:right="82"/>
              <w:jc w:val="left"/>
              <w:rPr>
                <w:rFonts w:ascii="Arial" w:hAnsi="Arial" w:cs="Arial"/>
                <w:sz w:val="22"/>
                <w:lang w:val="en-US"/>
              </w:rPr>
            </w:pPr>
            <w:permStart w:id="1102459338" w:edGrp="everyone"/>
            <w:r w:rsidRPr="00E51D57">
              <w:rPr>
                <w:rFonts w:ascii="Arial" w:hAnsi="Arial" w:cs="Arial"/>
                <w:sz w:val="22"/>
              </w:rPr>
              <w:t xml:space="preserve">Fibre cement shingles are </w:t>
            </w:r>
            <w:r w:rsidRPr="00E51D57">
              <w:rPr>
                <w:rFonts w:ascii="Arial" w:hAnsi="Arial" w:cs="Arial"/>
                <w:bCs/>
                <w:sz w:val="22"/>
              </w:rPr>
              <w:t>slate-like products manufactured from fibre-reinforced</w:t>
            </w:r>
            <w:r w:rsidRPr="00E51D57">
              <w:rPr>
                <w:rFonts w:ascii="Arial" w:hAnsi="Arial" w:cs="Arial"/>
                <w:sz w:val="22"/>
              </w:rPr>
              <w:t>.</w:t>
            </w:r>
            <w:r w:rsidRPr="00E51D57">
              <w:rPr>
                <w:rFonts w:ascii="Arial" w:hAnsi="Arial" w:cs="Arial"/>
                <w:bCs/>
                <w:sz w:val="22"/>
              </w:rPr>
              <w:t xml:space="preserve"> cement</w:t>
            </w:r>
          </w:p>
          <w:permEnd w:id="1102459338"/>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Timber shingle/shake</w:t>
            </w:r>
          </w:p>
        </w:tc>
        <w:tc>
          <w:tcPr>
            <w:tcW w:w="3277" w:type="pct"/>
            <w:tcBorders>
              <w:left w:val="single" w:sz="4" w:space="0" w:color="auto"/>
            </w:tcBorders>
            <w:shd w:val="clear" w:color="auto" w:fill="auto"/>
            <w:vAlign w:val="center"/>
          </w:tcPr>
          <w:p w:rsidR="00E51D57" w:rsidRPr="00E51D57" w:rsidRDefault="00E51D57" w:rsidP="00E51D57">
            <w:pPr>
              <w:ind w:right="82"/>
              <w:jc w:val="left"/>
              <w:rPr>
                <w:rFonts w:ascii="Arial" w:hAnsi="Arial" w:cs="Arial"/>
                <w:sz w:val="22"/>
                <w:lang w:val="en-US"/>
              </w:rPr>
            </w:pPr>
            <w:permStart w:id="1044326036" w:edGrp="everyone"/>
            <w:r w:rsidRPr="00E51D57">
              <w:rPr>
                <w:rFonts w:ascii="Arial" w:hAnsi="Arial" w:cs="Arial"/>
                <w:sz w:val="22"/>
              </w:rPr>
              <w:t xml:space="preserve">Timber shingles/shakes are made of </w:t>
            </w:r>
            <w:r w:rsidRPr="00E51D57">
              <w:rPr>
                <w:rFonts w:ascii="Arial" w:hAnsi="Arial" w:cs="Arial"/>
                <w:bCs/>
                <w:sz w:val="22"/>
              </w:rPr>
              <w:t>sawn or split timber boards</w:t>
            </w:r>
            <w:r w:rsidRPr="00E51D57">
              <w:rPr>
                <w:rFonts w:ascii="Arial" w:hAnsi="Arial" w:cs="Arial"/>
                <w:sz w:val="22"/>
              </w:rPr>
              <w:t>.</w:t>
            </w:r>
          </w:p>
          <w:permEnd w:id="1044326036"/>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Aluminium or steel pressed tile</w:t>
            </w:r>
          </w:p>
        </w:tc>
        <w:tc>
          <w:tcPr>
            <w:tcW w:w="3277" w:type="pct"/>
            <w:tcBorders>
              <w:left w:val="single" w:sz="4" w:space="0" w:color="auto"/>
            </w:tcBorders>
            <w:shd w:val="clear" w:color="auto" w:fill="auto"/>
            <w:vAlign w:val="center"/>
          </w:tcPr>
          <w:p w:rsidR="00E51D57" w:rsidRPr="00E51D57" w:rsidRDefault="00E51D57" w:rsidP="00E51D57">
            <w:pPr>
              <w:ind w:right="82"/>
              <w:jc w:val="left"/>
              <w:rPr>
                <w:rFonts w:ascii="Arial" w:hAnsi="Arial" w:cs="Arial"/>
                <w:sz w:val="22"/>
                <w:lang w:val="en-US"/>
              </w:rPr>
            </w:pPr>
            <w:permStart w:id="1675249741" w:edGrp="everyone"/>
            <w:r w:rsidRPr="00E51D57">
              <w:rPr>
                <w:rFonts w:ascii="Arial" w:hAnsi="Arial" w:cs="Arial"/>
                <w:sz w:val="22"/>
              </w:rPr>
              <w:t xml:space="preserve">These are metal that is shaped to imitate a tile. They are often covered with </w:t>
            </w:r>
            <w:r w:rsidRPr="00E51D57">
              <w:rPr>
                <w:rFonts w:ascii="Arial" w:hAnsi="Arial" w:cs="Arial"/>
                <w:bCs/>
                <w:sz w:val="22"/>
              </w:rPr>
              <w:t>coloured sand glued to the metal</w:t>
            </w:r>
            <w:r w:rsidRPr="00E51D57">
              <w:rPr>
                <w:rFonts w:ascii="Arial" w:hAnsi="Arial" w:cs="Arial"/>
                <w:sz w:val="22"/>
              </w:rPr>
              <w:t>.</w:t>
            </w:r>
          </w:p>
          <w:permEnd w:id="1675249741"/>
          <w:p w:rsidR="004E06C8" w:rsidRPr="001762EF" w:rsidRDefault="004E06C8" w:rsidP="00980831">
            <w:pPr>
              <w:ind w:right="82"/>
              <w:jc w:val="left"/>
              <w:rPr>
                <w:rFonts w:ascii="Arial" w:hAnsi="Arial" w:cs="Arial"/>
                <w:sz w:val="22"/>
              </w:rPr>
            </w:pPr>
          </w:p>
        </w:tc>
        <w:tc>
          <w:tcPr>
            <w:tcW w:w="343" w:type="pct"/>
            <w:tcBorders>
              <w:top w:val="nil"/>
              <w:left w:val="single" w:sz="12" w:space="0" w:color="auto"/>
              <w:bottom w:val="nil"/>
              <w:right w:val="nil"/>
            </w:tcBorders>
          </w:tcPr>
          <w:p w:rsidR="004E06C8" w:rsidRPr="00D4792F" w:rsidRDefault="004E06C8" w:rsidP="00980831">
            <w:pPr>
              <w:ind w:left="993" w:hanging="993"/>
            </w:pPr>
          </w:p>
        </w:tc>
      </w:tr>
    </w:tbl>
    <w:p w:rsidR="00FE7509" w:rsidRPr="00D4792F" w:rsidRDefault="00FE7509" w:rsidP="00FE7509">
      <w:pPr>
        <w:rPr>
          <w:rFonts w:ascii="Arial" w:hAnsi="Arial" w:cs="Arial"/>
          <w:sz w:val="22"/>
          <w:szCs w:val="22"/>
        </w:rPr>
      </w:pPr>
    </w:p>
    <w:p w:rsidR="00FE7509" w:rsidRPr="00D4792F" w:rsidRDefault="00FE7509" w:rsidP="00FE7509">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3" w:name="_Ref427584594"/>
      <w:r w:rsidRPr="00D4792F">
        <w:rPr>
          <w:rFonts w:eastAsiaTheme="minorEastAsia"/>
          <w:kern w:val="24"/>
        </w:rPr>
        <w:t>Devise a useful r</w:t>
      </w:r>
      <w:r w:rsidRPr="00D4792F">
        <w:rPr>
          <w:rFonts w:eastAsiaTheme="minorEastAsia"/>
          <w:bCs/>
          <w:kern w:val="24"/>
        </w:rPr>
        <w:t>oof framing checklist</w:t>
      </w:r>
      <w:r w:rsidRPr="00D4792F">
        <w:rPr>
          <w:rFonts w:eastAsiaTheme="minorEastAsia"/>
          <w:kern w:val="24"/>
        </w:rPr>
        <w:t xml:space="preserve"> for ensuring the quality of the roof frame once it is installed.</w:t>
      </w:r>
      <w:bookmarkEnd w:id="113"/>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218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43C22" w:rsidP="004E06C8">
            <w:pPr>
              <w:rPr>
                <w:rFonts w:ascii="Arial" w:hAnsi="Arial" w:cs="Arial"/>
                <w:sz w:val="22"/>
                <w:szCs w:val="22"/>
              </w:rPr>
            </w:pPr>
            <w:permStart w:id="1853062368" w:edGrp="everyone"/>
            <w:r>
              <w:rPr>
                <w:rFonts w:ascii="Arial" w:hAnsi="Arial" w:cs="Arial"/>
                <w:sz w:val="22"/>
                <w:szCs w:val="22"/>
              </w:rPr>
              <w:t>Quality Procedure – Checklist</w:t>
            </w:r>
          </w:p>
          <w:p w:rsidR="00743C22" w:rsidRDefault="00743C22" w:rsidP="004E06C8">
            <w:pPr>
              <w:rPr>
                <w:rFonts w:ascii="Arial" w:hAnsi="Arial" w:cs="Arial"/>
                <w:sz w:val="22"/>
                <w:szCs w:val="22"/>
              </w:rPr>
            </w:pPr>
          </w:p>
          <w:p w:rsidR="00743C22" w:rsidRDefault="00743C22" w:rsidP="00743C22">
            <w:pPr>
              <w:rPr>
                <w:rFonts w:ascii="Arial" w:hAnsi="Arial" w:cs="Arial"/>
                <w:sz w:val="22"/>
                <w:szCs w:val="22"/>
              </w:rPr>
            </w:pPr>
            <w:r w:rsidRPr="00743C22">
              <w:rPr>
                <w:rFonts w:ascii="Arial" w:hAnsi="Arial" w:cs="Arial"/>
                <w:sz w:val="22"/>
                <w:szCs w:val="22"/>
              </w:rPr>
              <w:t>1.</w:t>
            </w:r>
            <w:r>
              <w:rPr>
                <w:rFonts w:ascii="Arial" w:hAnsi="Arial" w:cs="Arial"/>
                <w:sz w:val="22"/>
                <w:szCs w:val="22"/>
              </w:rPr>
              <w:t xml:space="preserve"> </w:t>
            </w:r>
            <w:r w:rsidRPr="00743C22">
              <w:rPr>
                <w:rFonts w:ascii="Arial" w:hAnsi="Arial" w:cs="Arial"/>
                <w:sz w:val="22"/>
                <w:szCs w:val="22"/>
              </w:rPr>
              <w:t>Ris</w:t>
            </w:r>
            <w:r>
              <w:rPr>
                <w:rFonts w:ascii="Arial" w:hAnsi="Arial" w:cs="Arial"/>
                <w:sz w:val="22"/>
                <w:szCs w:val="22"/>
              </w:rPr>
              <w:t>e and pitch of roof against plan</w:t>
            </w:r>
          </w:p>
          <w:p w:rsidR="00743C22" w:rsidRDefault="00743C22" w:rsidP="00743C22">
            <w:pPr>
              <w:rPr>
                <w:rFonts w:ascii="Arial" w:hAnsi="Arial" w:cs="Arial"/>
                <w:sz w:val="22"/>
                <w:szCs w:val="22"/>
              </w:rPr>
            </w:pPr>
            <w:r>
              <w:rPr>
                <w:rFonts w:ascii="Arial" w:hAnsi="Arial" w:cs="Arial"/>
                <w:sz w:val="22"/>
                <w:szCs w:val="22"/>
              </w:rPr>
              <w:t>2. Correct propping of ridge, hips, valleys, rafters and purlins at correct centres</w:t>
            </w:r>
          </w:p>
          <w:p w:rsidR="00743C22" w:rsidRDefault="00743C22" w:rsidP="00743C22">
            <w:pPr>
              <w:rPr>
                <w:rFonts w:ascii="Arial" w:hAnsi="Arial" w:cs="Arial"/>
                <w:sz w:val="22"/>
                <w:szCs w:val="22"/>
              </w:rPr>
            </w:pPr>
            <w:r>
              <w:rPr>
                <w:rFonts w:ascii="Arial" w:hAnsi="Arial" w:cs="Arial"/>
                <w:sz w:val="22"/>
                <w:szCs w:val="22"/>
              </w:rPr>
              <w:t>3. Adequate collar ties</w:t>
            </w:r>
          </w:p>
          <w:p w:rsidR="00743C22" w:rsidRDefault="00743C22" w:rsidP="00743C22">
            <w:pPr>
              <w:rPr>
                <w:rFonts w:ascii="Arial" w:hAnsi="Arial" w:cs="Arial"/>
                <w:sz w:val="22"/>
                <w:szCs w:val="22"/>
              </w:rPr>
            </w:pPr>
            <w:r>
              <w:rPr>
                <w:rFonts w:ascii="Arial" w:hAnsi="Arial" w:cs="Arial"/>
                <w:sz w:val="22"/>
                <w:szCs w:val="22"/>
              </w:rPr>
              <w:t>4. Line of rafter, hips and valleys</w:t>
            </w:r>
          </w:p>
          <w:p w:rsidR="00743C22" w:rsidRDefault="00743C22" w:rsidP="00743C22">
            <w:pPr>
              <w:rPr>
                <w:rFonts w:ascii="Arial" w:hAnsi="Arial" w:cs="Arial"/>
                <w:sz w:val="22"/>
                <w:szCs w:val="22"/>
              </w:rPr>
            </w:pPr>
            <w:r>
              <w:rPr>
                <w:rFonts w:ascii="Arial" w:hAnsi="Arial" w:cs="Arial"/>
                <w:sz w:val="22"/>
                <w:szCs w:val="22"/>
              </w:rPr>
              <w:t>5. Support to strutting beams</w:t>
            </w:r>
          </w:p>
          <w:p w:rsidR="00743C22" w:rsidRDefault="00743C22" w:rsidP="00743C22">
            <w:pPr>
              <w:rPr>
                <w:rFonts w:ascii="Arial" w:hAnsi="Arial" w:cs="Arial"/>
                <w:sz w:val="22"/>
                <w:szCs w:val="22"/>
              </w:rPr>
            </w:pPr>
            <w:r>
              <w:rPr>
                <w:rFonts w:ascii="Arial" w:hAnsi="Arial" w:cs="Arial"/>
                <w:sz w:val="22"/>
                <w:szCs w:val="22"/>
              </w:rPr>
              <w:t>6. Fascia and barge boards</w:t>
            </w:r>
          </w:p>
          <w:p w:rsidR="00743C22" w:rsidRDefault="00743C22" w:rsidP="00743C22">
            <w:pPr>
              <w:rPr>
                <w:rFonts w:ascii="Arial" w:hAnsi="Arial" w:cs="Arial"/>
                <w:sz w:val="22"/>
                <w:szCs w:val="22"/>
              </w:rPr>
            </w:pPr>
            <w:r>
              <w:rPr>
                <w:rFonts w:ascii="Arial" w:hAnsi="Arial" w:cs="Arial"/>
                <w:sz w:val="22"/>
                <w:szCs w:val="22"/>
              </w:rPr>
              <w:t>7. All tie-downs and fixings</w:t>
            </w:r>
          </w:p>
          <w:p w:rsidR="00743C22" w:rsidRDefault="00743C22" w:rsidP="00743C22">
            <w:pPr>
              <w:rPr>
                <w:rFonts w:ascii="Arial" w:hAnsi="Arial" w:cs="Arial"/>
                <w:sz w:val="22"/>
                <w:szCs w:val="22"/>
              </w:rPr>
            </w:pPr>
            <w:r>
              <w:rPr>
                <w:rFonts w:ascii="Arial" w:hAnsi="Arial" w:cs="Arial"/>
                <w:sz w:val="22"/>
                <w:szCs w:val="22"/>
              </w:rPr>
              <w:t>8. Ceiling joist and alignment with rafters</w:t>
            </w:r>
          </w:p>
          <w:p w:rsidR="00743C22" w:rsidRDefault="00743C22" w:rsidP="00743C22">
            <w:pPr>
              <w:rPr>
                <w:rFonts w:ascii="Arial" w:hAnsi="Arial" w:cs="Arial"/>
                <w:sz w:val="22"/>
                <w:szCs w:val="22"/>
              </w:rPr>
            </w:pPr>
            <w:r>
              <w:rPr>
                <w:rFonts w:ascii="Arial" w:hAnsi="Arial" w:cs="Arial"/>
                <w:sz w:val="22"/>
                <w:szCs w:val="22"/>
              </w:rPr>
              <w:t>9. Hanging beams</w:t>
            </w:r>
          </w:p>
          <w:p w:rsidR="00743C22" w:rsidRDefault="00743C22" w:rsidP="00743C22">
            <w:pPr>
              <w:rPr>
                <w:rFonts w:ascii="Arial" w:hAnsi="Arial" w:cs="Arial"/>
                <w:sz w:val="22"/>
                <w:szCs w:val="22"/>
              </w:rPr>
            </w:pPr>
            <w:r>
              <w:rPr>
                <w:rFonts w:ascii="Arial" w:hAnsi="Arial" w:cs="Arial"/>
                <w:sz w:val="22"/>
                <w:szCs w:val="22"/>
              </w:rPr>
              <w:t>10. Trimmers for location</w:t>
            </w:r>
          </w:p>
          <w:p w:rsidR="004E06C8" w:rsidRDefault="00743C22" w:rsidP="004E06C8">
            <w:pPr>
              <w:rPr>
                <w:rFonts w:ascii="Arial" w:hAnsi="Arial" w:cs="Arial"/>
                <w:sz w:val="22"/>
                <w:szCs w:val="22"/>
              </w:rPr>
            </w:pPr>
            <w:r>
              <w:rPr>
                <w:rFonts w:ascii="Arial" w:hAnsi="Arial" w:cs="Arial"/>
                <w:sz w:val="22"/>
                <w:szCs w:val="22"/>
              </w:rPr>
              <w:t>11. Trimming to manhole</w:t>
            </w:r>
          </w:p>
          <w:permEnd w:id="1853062368"/>
          <w:p w:rsidR="004E06C8" w:rsidRPr="00D4792F" w:rsidRDefault="004E06C8" w:rsidP="004E06C8">
            <w:pPr>
              <w:rPr>
                <w:rFonts w:ascii="Arial" w:hAnsi="Arial" w:cs="Arial"/>
                <w:sz w:val="22"/>
                <w:szCs w:val="22"/>
              </w:rPr>
            </w:pPr>
          </w:p>
        </w:tc>
        <w:permStart w:id="103238420" w:edGrp="everyone" w:displacedByCustomXml="next"/>
        <w:sdt>
          <w:sdtPr>
            <w:rPr>
              <w:rFonts w:ascii="Arial" w:hAnsi="Arial" w:cs="Arial"/>
              <w:sz w:val="44"/>
              <w:szCs w:val="44"/>
            </w:rPr>
            <w:id w:val="63244922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03238420" w:displacedByCustomXml="prev"/>
      </w:tr>
    </w:tbl>
    <w:p w:rsidR="00FA6F10" w:rsidRPr="00D4792F" w:rsidRDefault="00FA6F10" w:rsidP="00FA6F10">
      <w:pPr>
        <w:rPr>
          <w:rFonts w:ascii="Arial" w:hAnsi="Arial" w:cs="Arial"/>
          <w:sz w:val="22"/>
          <w:szCs w:val="22"/>
        </w:rPr>
      </w:pPr>
    </w:p>
    <w:p w:rsidR="00FA6F10" w:rsidRPr="00D4792F" w:rsidRDefault="00FA6F10">
      <w:pPr>
        <w:jc w:val="left"/>
        <w:rPr>
          <w:rFonts w:ascii="Arial" w:hAnsi="Arial" w:cs="Arial"/>
          <w:sz w:val="22"/>
          <w:szCs w:val="22"/>
        </w:rPr>
      </w:pPr>
    </w:p>
    <w:p w:rsidR="00FA6F10" w:rsidRPr="00D4792F" w:rsidRDefault="00FA6F10" w:rsidP="00FA6F10">
      <w:pPr>
        <w:pStyle w:val="11CSTCPLQuestionBullet"/>
        <w:ind w:left="851" w:hanging="851"/>
      </w:pPr>
      <w:bookmarkStart w:id="114" w:name="_Ref427237026"/>
      <w:r w:rsidRPr="00D4792F">
        <w:rPr>
          <w:rFonts w:eastAsiaTheme="minorEastAsia"/>
          <w:bCs/>
          <w:kern w:val="24"/>
        </w:rPr>
        <w:t xml:space="preserve">Describe the intent of wall systems and the materials they are typically made from. </w:t>
      </w:r>
      <w:r w:rsidRPr="00D4792F">
        <w:rPr>
          <w:rFonts w:eastAsiaTheme="minorEastAsia"/>
          <w:bCs/>
          <w:kern w:val="24"/>
        </w:rPr>
        <w:br/>
      </w:r>
      <w:r w:rsidRPr="00D4792F">
        <w:rPr>
          <w:rFonts w:eastAsiaTheme="minorEastAsia"/>
          <w:bCs/>
          <w:kern w:val="24"/>
        </w:rPr>
        <w:br/>
        <w:t>What part of the BCA and the AS reference wall systems?</w:t>
      </w:r>
      <w:bookmarkEnd w:id="11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45535" w:rsidP="004E06C8">
            <w:pPr>
              <w:rPr>
                <w:rFonts w:ascii="Arial" w:hAnsi="Arial" w:cs="Arial"/>
                <w:sz w:val="22"/>
                <w:szCs w:val="22"/>
              </w:rPr>
            </w:pPr>
            <w:permStart w:id="2118086926" w:edGrp="everyone"/>
            <w:r>
              <w:rPr>
                <w:rFonts w:ascii="Arial" w:hAnsi="Arial" w:cs="Arial"/>
                <w:sz w:val="22"/>
                <w:szCs w:val="22"/>
              </w:rPr>
              <w:t>Wall systems intend to:</w:t>
            </w:r>
          </w:p>
          <w:p w:rsidR="007B11BF" w:rsidRPr="00745535" w:rsidRDefault="00745535" w:rsidP="00745535">
            <w:pPr>
              <w:rPr>
                <w:rFonts w:ascii="Arial" w:hAnsi="Arial" w:cs="Arial"/>
                <w:sz w:val="22"/>
                <w:szCs w:val="22"/>
                <w:lang w:val="en-US"/>
              </w:rPr>
            </w:pPr>
            <w:r>
              <w:rPr>
                <w:rFonts w:ascii="Arial" w:hAnsi="Arial" w:cs="Arial"/>
                <w:sz w:val="22"/>
                <w:szCs w:val="22"/>
              </w:rPr>
              <w:t xml:space="preserve">1. </w:t>
            </w:r>
            <w:r w:rsidR="00BF1D5D" w:rsidRPr="00745535">
              <w:rPr>
                <w:rFonts w:ascii="Arial" w:hAnsi="Arial" w:cs="Arial"/>
                <w:sz w:val="22"/>
                <w:szCs w:val="22"/>
              </w:rPr>
              <w:t>Provide structural support to roof systems</w:t>
            </w:r>
          </w:p>
          <w:p w:rsidR="007B11BF" w:rsidRPr="00745535" w:rsidRDefault="00745535" w:rsidP="00745535">
            <w:pPr>
              <w:rPr>
                <w:rFonts w:ascii="Arial" w:hAnsi="Arial" w:cs="Arial"/>
                <w:sz w:val="22"/>
                <w:szCs w:val="22"/>
                <w:lang w:val="en-US"/>
              </w:rPr>
            </w:pPr>
            <w:r>
              <w:rPr>
                <w:rFonts w:ascii="Arial" w:hAnsi="Arial" w:cs="Arial"/>
                <w:sz w:val="22"/>
                <w:szCs w:val="22"/>
              </w:rPr>
              <w:t xml:space="preserve">2. </w:t>
            </w:r>
            <w:r w:rsidR="00BF1D5D" w:rsidRPr="00745535">
              <w:rPr>
                <w:rFonts w:ascii="Arial" w:hAnsi="Arial" w:cs="Arial"/>
                <w:sz w:val="22"/>
                <w:szCs w:val="22"/>
              </w:rPr>
              <w:t>Allow for installation of services</w:t>
            </w:r>
          </w:p>
          <w:p w:rsidR="007B11BF" w:rsidRDefault="00745535" w:rsidP="00745535">
            <w:pPr>
              <w:rPr>
                <w:rFonts w:ascii="Arial" w:hAnsi="Arial" w:cs="Arial"/>
                <w:sz w:val="22"/>
                <w:szCs w:val="22"/>
              </w:rPr>
            </w:pPr>
            <w:r>
              <w:rPr>
                <w:rFonts w:ascii="Arial" w:hAnsi="Arial" w:cs="Arial"/>
                <w:sz w:val="22"/>
                <w:szCs w:val="22"/>
              </w:rPr>
              <w:t xml:space="preserve">3. </w:t>
            </w:r>
            <w:r w:rsidR="00BF1D5D" w:rsidRPr="00745535">
              <w:rPr>
                <w:rFonts w:ascii="Arial" w:hAnsi="Arial" w:cs="Arial"/>
                <w:sz w:val="22"/>
                <w:szCs w:val="22"/>
              </w:rPr>
              <w:t>Provide a means to apply external and internal linings</w:t>
            </w:r>
          </w:p>
          <w:p w:rsidR="00745535" w:rsidRDefault="00745535" w:rsidP="00745535">
            <w:pPr>
              <w:rPr>
                <w:rFonts w:ascii="Arial" w:hAnsi="Arial" w:cs="Arial"/>
                <w:sz w:val="22"/>
                <w:szCs w:val="22"/>
              </w:rPr>
            </w:pPr>
          </w:p>
          <w:p w:rsidR="00745535" w:rsidRPr="00745535" w:rsidRDefault="00745535" w:rsidP="00745535">
            <w:pPr>
              <w:rPr>
                <w:rFonts w:ascii="Arial" w:hAnsi="Arial" w:cs="Arial"/>
                <w:sz w:val="22"/>
                <w:szCs w:val="22"/>
                <w:lang w:val="en-US"/>
              </w:rPr>
            </w:pPr>
            <w:r w:rsidRPr="00745535">
              <w:rPr>
                <w:rFonts w:ascii="Arial" w:hAnsi="Arial" w:cs="Arial"/>
                <w:sz w:val="22"/>
                <w:szCs w:val="22"/>
              </w:rPr>
              <w:t>Materials used for wall systems include:</w:t>
            </w:r>
          </w:p>
          <w:p w:rsidR="007B11BF" w:rsidRPr="00745535" w:rsidRDefault="00745535" w:rsidP="00745535">
            <w:pPr>
              <w:rPr>
                <w:rFonts w:ascii="Arial" w:hAnsi="Arial" w:cs="Arial"/>
                <w:sz w:val="22"/>
                <w:szCs w:val="22"/>
                <w:lang w:val="en-US"/>
              </w:rPr>
            </w:pPr>
            <w:r>
              <w:rPr>
                <w:rFonts w:ascii="Arial" w:hAnsi="Arial" w:cs="Arial"/>
                <w:sz w:val="22"/>
                <w:szCs w:val="22"/>
              </w:rPr>
              <w:t xml:space="preserve">1. </w:t>
            </w:r>
            <w:r w:rsidR="00BF1D5D" w:rsidRPr="00745535">
              <w:rPr>
                <w:rFonts w:ascii="Arial" w:hAnsi="Arial" w:cs="Arial"/>
                <w:sz w:val="22"/>
                <w:szCs w:val="22"/>
              </w:rPr>
              <w:t>Cavity brick</w:t>
            </w:r>
          </w:p>
          <w:p w:rsidR="007B11BF" w:rsidRPr="00745535" w:rsidRDefault="00745535" w:rsidP="00745535">
            <w:pPr>
              <w:rPr>
                <w:rFonts w:ascii="Arial" w:hAnsi="Arial" w:cs="Arial"/>
                <w:sz w:val="22"/>
                <w:szCs w:val="22"/>
                <w:lang w:val="en-US"/>
              </w:rPr>
            </w:pPr>
            <w:r>
              <w:rPr>
                <w:rFonts w:ascii="Arial" w:hAnsi="Arial" w:cs="Arial"/>
                <w:sz w:val="22"/>
                <w:szCs w:val="22"/>
              </w:rPr>
              <w:t xml:space="preserve">2. </w:t>
            </w:r>
            <w:r w:rsidR="00BF1D5D" w:rsidRPr="00745535">
              <w:rPr>
                <w:rFonts w:ascii="Arial" w:hAnsi="Arial" w:cs="Arial"/>
                <w:sz w:val="22"/>
                <w:szCs w:val="22"/>
              </w:rPr>
              <w:t>Concrete block</w:t>
            </w:r>
          </w:p>
          <w:p w:rsidR="007B11BF" w:rsidRPr="00745535" w:rsidRDefault="00745535" w:rsidP="00745535">
            <w:pPr>
              <w:rPr>
                <w:rFonts w:ascii="Arial" w:hAnsi="Arial" w:cs="Arial"/>
                <w:sz w:val="22"/>
                <w:szCs w:val="22"/>
                <w:lang w:val="en-US"/>
              </w:rPr>
            </w:pPr>
            <w:r>
              <w:rPr>
                <w:rFonts w:ascii="Arial" w:hAnsi="Arial" w:cs="Arial"/>
                <w:sz w:val="22"/>
                <w:szCs w:val="22"/>
              </w:rPr>
              <w:t xml:space="preserve">3. </w:t>
            </w:r>
            <w:r w:rsidR="00BF1D5D" w:rsidRPr="00745535">
              <w:rPr>
                <w:rFonts w:ascii="Arial" w:hAnsi="Arial" w:cs="Arial"/>
                <w:sz w:val="22"/>
                <w:szCs w:val="22"/>
              </w:rPr>
              <w:t>Structural steel</w:t>
            </w:r>
          </w:p>
          <w:p w:rsidR="007B11BF" w:rsidRPr="00745535" w:rsidRDefault="00745535" w:rsidP="00745535">
            <w:pPr>
              <w:rPr>
                <w:rFonts w:ascii="Arial" w:hAnsi="Arial" w:cs="Arial"/>
                <w:sz w:val="22"/>
                <w:szCs w:val="22"/>
                <w:lang w:val="en-US"/>
              </w:rPr>
            </w:pPr>
            <w:r>
              <w:rPr>
                <w:rFonts w:ascii="Arial" w:hAnsi="Arial" w:cs="Arial"/>
                <w:sz w:val="22"/>
                <w:szCs w:val="22"/>
              </w:rPr>
              <w:t xml:space="preserve">4. </w:t>
            </w:r>
            <w:r w:rsidR="00BF1D5D" w:rsidRPr="00745535">
              <w:rPr>
                <w:rFonts w:ascii="Arial" w:hAnsi="Arial" w:cs="Arial"/>
                <w:sz w:val="22"/>
                <w:szCs w:val="22"/>
              </w:rPr>
              <w:t>Timber</w:t>
            </w:r>
          </w:p>
          <w:p w:rsidR="00745535" w:rsidRPr="00745535" w:rsidRDefault="00745535" w:rsidP="00745535">
            <w:pPr>
              <w:rPr>
                <w:rFonts w:ascii="Arial" w:hAnsi="Arial" w:cs="Arial"/>
                <w:sz w:val="22"/>
                <w:szCs w:val="22"/>
                <w:lang w:val="en-US"/>
              </w:rPr>
            </w:pPr>
          </w:p>
          <w:permEnd w:id="2118086926"/>
          <w:p w:rsidR="004E06C8" w:rsidRPr="00D4792F" w:rsidRDefault="004E06C8" w:rsidP="004E06C8">
            <w:pPr>
              <w:rPr>
                <w:rFonts w:ascii="Arial" w:hAnsi="Arial" w:cs="Arial"/>
                <w:sz w:val="22"/>
                <w:szCs w:val="22"/>
              </w:rPr>
            </w:pPr>
          </w:p>
        </w:tc>
        <w:permStart w:id="391460183" w:edGrp="everyone" w:displacedByCustomXml="next"/>
        <w:sdt>
          <w:sdtPr>
            <w:rPr>
              <w:rFonts w:ascii="Arial" w:hAnsi="Arial" w:cs="Arial"/>
              <w:sz w:val="44"/>
              <w:szCs w:val="44"/>
            </w:rPr>
            <w:id w:val="-10584663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AE40A5" w:rsidP="004E06C8">
                <w:pPr>
                  <w:keepNext/>
                  <w:ind w:left="993" w:hanging="993"/>
                </w:pPr>
                <w:r>
                  <w:rPr>
                    <w:rFonts w:ascii="Arial" w:hAnsi="Arial" w:cs="Arial"/>
                    <w:sz w:val="44"/>
                    <w:szCs w:val="44"/>
                  </w:rPr>
                  <w:sym w:font="Wingdings" w:char="F0A8"/>
                </w:r>
              </w:p>
            </w:tc>
          </w:sdtContent>
        </w:sdt>
        <w:permEnd w:id="391460183"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5" w:name="_Ref427577558"/>
      <w:bookmarkStart w:id="116" w:name="_Ref427237033"/>
      <w:r w:rsidRPr="00D4792F">
        <w:rPr>
          <w:rFonts w:eastAsiaTheme="minorEastAsia"/>
          <w:bCs/>
          <w:kern w:val="24"/>
        </w:rPr>
        <w:t>Explain the purpose of bracing.</w:t>
      </w:r>
      <w:bookmarkEnd w:id="115"/>
      <w:r w:rsidRPr="00D4792F">
        <w:rPr>
          <w:rFonts w:eastAsiaTheme="minorEastAsia"/>
          <w:bCs/>
          <w:kern w:val="24"/>
        </w:rPr>
        <w:t xml:space="preserve"> </w:t>
      </w:r>
      <w:bookmarkEnd w:id="116"/>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03D16" w:rsidRPr="00403D16" w:rsidRDefault="00403D16" w:rsidP="00403D16">
            <w:pPr>
              <w:rPr>
                <w:rFonts w:ascii="Arial" w:hAnsi="Arial" w:cs="Arial"/>
                <w:sz w:val="22"/>
                <w:szCs w:val="22"/>
                <w:lang w:val="en-US"/>
              </w:rPr>
            </w:pPr>
            <w:permStart w:id="1446387201" w:edGrp="everyone"/>
            <w:r w:rsidRPr="00403D16">
              <w:rPr>
                <w:rFonts w:ascii="Arial" w:hAnsi="Arial" w:cs="Arial"/>
                <w:sz w:val="22"/>
                <w:szCs w:val="22"/>
              </w:rPr>
              <w:t>Bracing is attached to studs to provide lateral support to wall framing. Metal straps, timber or sheet bracing can be used for bracing.</w:t>
            </w:r>
          </w:p>
          <w:p w:rsidR="007B11BF" w:rsidRPr="00403D16" w:rsidRDefault="00BF1D5D" w:rsidP="00BF1D5D">
            <w:pPr>
              <w:numPr>
                <w:ilvl w:val="0"/>
                <w:numId w:val="18"/>
              </w:numPr>
              <w:rPr>
                <w:rFonts w:ascii="Arial" w:hAnsi="Arial" w:cs="Arial"/>
                <w:sz w:val="22"/>
                <w:szCs w:val="22"/>
                <w:lang w:val="en-US"/>
              </w:rPr>
            </w:pPr>
            <w:r w:rsidRPr="00403D16">
              <w:rPr>
                <w:rFonts w:ascii="Arial" w:hAnsi="Arial" w:cs="Arial"/>
                <w:sz w:val="22"/>
                <w:szCs w:val="22"/>
              </w:rPr>
              <w:t xml:space="preserve">Bracing enables framework to </w:t>
            </w:r>
            <w:r w:rsidRPr="00403D16">
              <w:rPr>
                <w:rFonts w:ascii="Arial" w:hAnsi="Arial" w:cs="Arial"/>
                <w:bCs/>
                <w:sz w:val="22"/>
                <w:szCs w:val="22"/>
              </w:rPr>
              <w:t>resist horizontal forces</w:t>
            </w:r>
            <w:r w:rsidRPr="00403D16">
              <w:rPr>
                <w:rFonts w:ascii="Arial" w:hAnsi="Arial" w:cs="Arial"/>
                <w:sz w:val="22"/>
                <w:szCs w:val="22"/>
              </w:rPr>
              <w:t xml:space="preserve"> (load resistance of live, dead, wind loads) particularly wind loads as buildings must transmit the load through the structure to the foundation.</w:t>
            </w:r>
          </w:p>
          <w:p w:rsidR="007B11BF" w:rsidRPr="00403D16" w:rsidRDefault="00BF1D5D" w:rsidP="00BF1D5D">
            <w:pPr>
              <w:numPr>
                <w:ilvl w:val="0"/>
                <w:numId w:val="18"/>
              </w:numPr>
              <w:rPr>
                <w:rFonts w:ascii="Arial" w:hAnsi="Arial" w:cs="Arial"/>
                <w:sz w:val="22"/>
                <w:szCs w:val="22"/>
                <w:lang w:val="en-US"/>
              </w:rPr>
            </w:pPr>
            <w:r w:rsidRPr="00403D16">
              <w:rPr>
                <w:rFonts w:ascii="Arial" w:hAnsi="Arial" w:cs="Arial"/>
                <w:sz w:val="22"/>
                <w:szCs w:val="22"/>
              </w:rPr>
              <w:t xml:space="preserve">The </w:t>
            </w:r>
            <w:r w:rsidRPr="00403D16">
              <w:rPr>
                <w:rFonts w:ascii="Arial" w:hAnsi="Arial" w:cs="Arial"/>
                <w:bCs/>
                <w:sz w:val="22"/>
                <w:szCs w:val="22"/>
              </w:rPr>
              <w:t xml:space="preserve">bracing action </w:t>
            </w:r>
            <w:r w:rsidRPr="00403D16">
              <w:rPr>
                <w:rFonts w:ascii="Arial" w:hAnsi="Arial" w:cs="Arial"/>
                <w:sz w:val="22"/>
                <w:szCs w:val="22"/>
              </w:rPr>
              <w:t>requires bracing units  to be installed at 90 degrees to the surfaces facing the wind</w:t>
            </w:r>
          </w:p>
          <w:p w:rsidR="007B11BF" w:rsidRPr="00403D16" w:rsidRDefault="00BF1D5D" w:rsidP="00BF1D5D">
            <w:pPr>
              <w:numPr>
                <w:ilvl w:val="0"/>
                <w:numId w:val="18"/>
              </w:numPr>
              <w:rPr>
                <w:rFonts w:ascii="Arial" w:hAnsi="Arial" w:cs="Arial"/>
                <w:sz w:val="22"/>
                <w:szCs w:val="22"/>
                <w:lang w:val="en-US"/>
              </w:rPr>
            </w:pPr>
            <w:r w:rsidRPr="00403D16">
              <w:rPr>
                <w:rFonts w:ascii="Arial" w:hAnsi="Arial" w:cs="Arial"/>
                <w:bCs/>
                <w:sz w:val="22"/>
                <w:szCs w:val="22"/>
              </w:rPr>
              <w:t xml:space="preserve">Permanent bracing </w:t>
            </w:r>
            <w:r w:rsidRPr="00403D16">
              <w:rPr>
                <w:rFonts w:ascii="Arial" w:hAnsi="Arial" w:cs="Arial"/>
                <w:sz w:val="22"/>
                <w:szCs w:val="22"/>
              </w:rPr>
              <w:t>is constructed into wall, sub-floor supports in vertical planes and must be designed for each storey</w:t>
            </w:r>
          </w:p>
          <w:p w:rsidR="007B11BF" w:rsidRPr="00403D16" w:rsidRDefault="00BF1D5D" w:rsidP="00BF1D5D">
            <w:pPr>
              <w:numPr>
                <w:ilvl w:val="0"/>
                <w:numId w:val="18"/>
              </w:numPr>
              <w:rPr>
                <w:rFonts w:ascii="Arial" w:hAnsi="Arial" w:cs="Arial"/>
                <w:sz w:val="22"/>
                <w:szCs w:val="22"/>
                <w:lang w:val="en-US"/>
              </w:rPr>
            </w:pPr>
            <w:r w:rsidRPr="00403D16">
              <w:rPr>
                <w:rFonts w:ascii="Arial" w:hAnsi="Arial" w:cs="Arial"/>
                <w:sz w:val="22"/>
                <w:szCs w:val="22"/>
              </w:rPr>
              <w:t>Temporary bracing supports wind and construction loads on the building and must be equivalent to 60% of permanent bracing required</w:t>
            </w:r>
          </w:p>
          <w:p w:rsidR="007B11BF" w:rsidRPr="00403D16" w:rsidRDefault="00BF1D5D" w:rsidP="00BF1D5D">
            <w:pPr>
              <w:numPr>
                <w:ilvl w:val="0"/>
                <w:numId w:val="18"/>
              </w:numPr>
              <w:rPr>
                <w:rFonts w:ascii="Arial" w:hAnsi="Arial" w:cs="Arial"/>
                <w:sz w:val="22"/>
                <w:szCs w:val="22"/>
                <w:lang w:val="en-US"/>
              </w:rPr>
            </w:pPr>
            <w:r w:rsidRPr="00403D16">
              <w:rPr>
                <w:rFonts w:ascii="Arial" w:hAnsi="Arial" w:cs="Arial"/>
                <w:sz w:val="22"/>
                <w:szCs w:val="22"/>
              </w:rPr>
              <w:t>Normal wall bracing is wall framing using sheet materials (plywood, plasterboard, fibre cement. The maximum amount that can be resisted by nominal wall bracing is 50% of the total racking forces.</w:t>
            </w:r>
          </w:p>
          <w:permEnd w:id="1446387201"/>
          <w:p w:rsidR="004E06C8" w:rsidRPr="00D4792F" w:rsidRDefault="004E06C8" w:rsidP="004E06C8">
            <w:pPr>
              <w:rPr>
                <w:rFonts w:ascii="Arial" w:hAnsi="Arial" w:cs="Arial"/>
                <w:sz w:val="22"/>
                <w:szCs w:val="22"/>
              </w:rPr>
            </w:pPr>
          </w:p>
        </w:tc>
        <w:permStart w:id="640046026" w:edGrp="everyone" w:displacedByCustomXml="next"/>
        <w:sdt>
          <w:sdtPr>
            <w:rPr>
              <w:rFonts w:ascii="Arial" w:hAnsi="Arial" w:cs="Arial"/>
              <w:sz w:val="44"/>
              <w:szCs w:val="44"/>
            </w:rPr>
            <w:id w:val="-29414503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640046026" w:displacedByCustomXml="prev"/>
      </w:tr>
    </w:tbl>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7" w:name="_Ref427237420"/>
      <w:r w:rsidRPr="00D4792F">
        <w:rPr>
          <w:rFonts w:ascii="Arial" w:hAnsi="Arial" w:cs="Arial"/>
          <w:b/>
          <w:sz w:val="22"/>
          <w:szCs w:val="22"/>
        </w:rPr>
        <w:t>You are to provide a pictorial sketch with labels to show a common timber stud or steel wall and ceiling frame and include the following members:</w:t>
      </w:r>
      <w:bookmarkEnd w:id="117"/>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Hanging Beam</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Ceiling joists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Top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Lintel</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Common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Jamb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Jack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Nogging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Bottom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Timber or metal bracing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Sheet flooring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Floor joists</w:t>
      </w:r>
    </w:p>
    <w:p w:rsidR="00670596" w:rsidRPr="00D4792F" w:rsidRDefault="00AB33C3" w:rsidP="00670596">
      <w:pPr>
        <w:numPr>
          <w:ilvl w:val="0"/>
          <w:numId w:val="18"/>
        </w:numPr>
        <w:ind w:left="1276"/>
        <w:rPr>
          <w:rFonts w:ascii="Arial" w:hAnsi="Arial" w:cs="Arial"/>
          <w:b/>
          <w:sz w:val="22"/>
          <w:szCs w:val="22"/>
        </w:rPr>
      </w:pPr>
      <w:r>
        <w:rPr>
          <w:rFonts w:ascii="Arial" w:hAnsi="Arial" w:cs="Arial"/>
          <w:b/>
          <w:sz w:val="22"/>
          <w:szCs w:val="22"/>
        </w:rPr>
        <w:t>Bearers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Stumps</w:t>
      </w:r>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674856889" w:edGrp="everyone" w:displacedByCustomXml="next"/>
        <w:sdt>
          <w:sdtPr>
            <w:rPr>
              <w:rFonts w:ascii="Arial" w:hAnsi="Arial" w:cs="Arial"/>
              <w:sz w:val="44"/>
              <w:szCs w:val="44"/>
            </w:rPr>
            <w:id w:val="1996835945"/>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674856889" w:displacedByCustomXml="prev"/>
      </w:tr>
    </w:tbl>
    <w:p w:rsidR="00670596" w:rsidRPr="00D4792F" w:rsidRDefault="00670596" w:rsidP="00670596">
      <w:pPr>
        <w:rPr>
          <w:rFonts w:ascii="Arial" w:hAnsi="Arial" w:cs="Arial"/>
          <w:sz w:val="22"/>
          <w:szCs w:val="22"/>
        </w:rPr>
      </w:pPr>
    </w:p>
    <w:p w:rsidR="00670596" w:rsidRPr="00D4792F" w:rsidRDefault="00670596" w:rsidP="00670596">
      <w:pPr>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77696" behindDoc="0" locked="0" layoutInCell="1" allowOverlap="1" wp14:anchorId="37DF407D" wp14:editId="0AB9D481">
                <wp:simplePos x="0" y="0"/>
                <wp:positionH relativeFrom="margin">
                  <wp:align>left</wp:align>
                </wp:positionH>
                <wp:positionV relativeFrom="paragraph">
                  <wp:posOffset>16688</wp:posOffset>
                </wp:positionV>
                <wp:extent cx="5796000" cy="5288890"/>
                <wp:effectExtent l="0" t="0" r="14605" b="26670"/>
                <wp:wrapNone/>
                <wp:docPr id="121" name="Text Box 121"/>
                <wp:cNvGraphicFramePr/>
                <a:graphic xmlns:a="http://schemas.openxmlformats.org/drawingml/2006/main">
                  <a:graphicData uri="http://schemas.microsoft.com/office/word/2010/wordprocessingShape">
                    <wps:wsp>
                      <wps:cNvSpPr txBox="1"/>
                      <wps:spPr>
                        <a:xfrm>
                          <a:off x="0" y="0"/>
                          <a:ext cx="5796000" cy="5288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513941179" w:edGrp="everyone" w:displacedByCustomXml="next"/>
                          <w:sdt>
                            <w:sdtPr>
                              <w:rPr>
                                <w:rFonts w:ascii="Arial" w:hAnsi="Arial" w:cs="Arial"/>
                                <w:sz w:val="22"/>
                                <w:szCs w:val="22"/>
                              </w:rPr>
                              <w:id w:val="-335605999"/>
                              <w:picture/>
                            </w:sdtPr>
                            <w:sdtEndPr/>
                            <w:sdtContent>
                              <w:p w:rsidR="000D44F7" w:rsidRDefault="000D44F7" w:rsidP="004F394D">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3726924" cy="3428162"/>
                                      <wp:effectExtent l="0" t="0" r="6985" b="127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733605" cy="3434308"/>
                                              </a:xfrm>
                                              <a:prstGeom prst="rect">
                                                <a:avLst/>
                                              </a:prstGeom>
                                              <a:noFill/>
                                              <a:ln>
                                                <a:noFill/>
                                              </a:ln>
                                            </pic:spPr>
                                          </pic:pic>
                                        </a:graphicData>
                                      </a:graphic>
                                    </wp:inline>
                                  </w:drawing>
                                </w:r>
                              </w:p>
                            </w:sdtContent>
                          </w:sdt>
                          <w:permEnd w:id="513941179"/>
                          <w:p w:rsidR="000D44F7" w:rsidRPr="00B60E30" w:rsidRDefault="000D44F7" w:rsidP="00670596">
                            <w:pPr>
                              <w:jc w:val="cente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F407D" id="Text Box 121" o:spid="_x0000_s1033" type="#_x0000_t202" style="position:absolute;left:0;text-align:left;margin-left:0;margin-top:1.3pt;width:456.4pt;height:416.4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" fillcolor="white [3201]" strokeweight=".5pt">
                <v:textbox>
                  <w:txbxContent>
                    <w:permStart w:id="513941179" w:edGrp="everyone" w:displacedByCustomXml="next"/>
                    <w:sdt>
                      <w:sdtPr>
                        <w:rPr>
                          <w:rFonts w:ascii="Arial" w:hAnsi="Arial" w:cs="Arial"/>
                          <w:sz w:val="22"/>
                          <w:szCs w:val="22"/>
                        </w:rPr>
                        <w:id w:val="-335605999"/>
                        <w:picture/>
                      </w:sdtPr>
                      <w:sdtEndPr/>
                      <w:sdtContent>
                        <w:p w:rsidR="000D44F7" w:rsidRDefault="000D44F7" w:rsidP="004F394D">
                          <w:pPr>
                            <w:rPr>
                              <w:rFonts w:ascii="Arial" w:hAnsi="Arial" w:cs="Arial"/>
                              <w:sz w:val="22"/>
                              <w:szCs w:val="22"/>
                            </w:rPr>
                          </w:pPr>
                          <w:r w:rsidRPr="00D4792F">
                            <w:rPr>
                              <w:rFonts w:ascii="Arial" w:hAnsi="Arial" w:cs="Arial"/>
                              <w:noProof/>
                              <w:sz w:val="22"/>
                              <w:szCs w:val="22"/>
                              <w:lang w:val="en-US"/>
                            </w:rPr>
                            <w:drawing>
                              <wp:inline distT="0" distB="0" distL="0" distR="0" wp14:anchorId="5D057AA4" wp14:editId="363EDD80">
                                <wp:extent cx="3726924" cy="3428162"/>
                                <wp:effectExtent l="0" t="0" r="6985" b="127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733605" cy="3434308"/>
                                        </a:xfrm>
                                        <a:prstGeom prst="rect">
                                          <a:avLst/>
                                        </a:prstGeom>
                                        <a:noFill/>
                                        <a:ln>
                                          <a:noFill/>
                                        </a:ln>
                                      </pic:spPr>
                                    </pic:pic>
                                  </a:graphicData>
                                </a:graphic>
                              </wp:inline>
                            </w:drawing>
                          </w:r>
                        </w:p>
                      </w:sdtContent>
                    </w:sdt>
                    <w:permEnd w:id="513941179"/>
                    <w:p w:rsidR="000D44F7" w:rsidRPr="00B60E30" w:rsidRDefault="000D44F7" w:rsidP="00670596">
                      <w:pPr>
                        <w:jc w:val="center"/>
                        <w:rPr>
                          <w:vanish/>
                        </w:rPr>
                      </w:pPr>
                    </w:p>
                  </w:txbxContent>
                </v:textbox>
                <w10:wrap anchorx="margin"/>
              </v:shape>
            </w:pict>
          </mc:Fallback>
        </mc:AlternateContent>
      </w:r>
      <w:r w:rsidRPr="00D4792F">
        <w:rPr>
          <w:rFonts w:ascii="Arial" w:hAnsi="Arial" w:cs="Arial"/>
          <w:sz w:val="22"/>
          <w:szCs w:val="22"/>
        </w:rPr>
        <w:br w:type="page"/>
      </w:r>
    </w:p>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8" w:name="_Ref427236975"/>
      <w:r w:rsidRPr="00D4792F">
        <w:rPr>
          <w:rFonts w:ascii="Arial" w:hAnsi="Arial" w:cs="Arial"/>
          <w:b/>
          <w:bCs/>
          <w:sz w:val="22"/>
          <w:szCs w:val="22"/>
        </w:rPr>
        <w:t>Name the relevant volume and part in the Building Code of Australia (BCA) as well as the two (2) relevant Australian Standards that apply to the design, application and installation of timber framing for residential housing</w:t>
      </w:r>
      <w:r w:rsidRPr="00D4792F">
        <w:rPr>
          <w:rFonts w:ascii="Arial" w:hAnsi="Arial" w:cs="Arial"/>
          <w:b/>
          <w:sz w:val="22"/>
          <w:szCs w:val="22"/>
        </w:rPr>
        <w:t>.</w:t>
      </w:r>
      <w:bookmarkEnd w:id="118"/>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9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095" w:rsidRPr="00D66095" w:rsidRDefault="00D66095" w:rsidP="00D66095">
            <w:pPr>
              <w:rPr>
                <w:rFonts w:ascii="Arial" w:hAnsi="Arial" w:cs="Arial"/>
                <w:sz w:val="22"/>
                <w:szCs w:val="22"/>
                <w:lang w:val="en-US"/>
              </w:rPr>
            </w:pPr>
            <w:permStart w:id="1028809772" w:edGrp="everyone"/>
            <w:r w:rsidRPr="00D66095">
              <w:rPr>
                <w:rFonts w:ascii="Arial" w:hAnsi="Arial" w:cs="Arial"/>
                <w:sz w:val="22"/>
                <w:szCs w:val="22"/>
              </w:rPr>
              <w:br/>
              <w:t>BCA Volume 2. - Part 3.4.3 Timber Framing</w:t>
            </w:r>
          </w:p>
          <w:p w:rsidR="007B11BF" w:rsidRPr="00D66095" w:rsidRDefault="00BF1D5D" w:rsidP="00BF1D5D">
            <w:pPr>
              <w:numPr>
                <w:ilvl w:val="1"/>
                <w:numId w:val="19"/>
              </w:numPr>
              <w:rPr>
                <w:rFonts w:ascii="Arial" w:hAnsi="Arial" w:cs="Arial"/>
                <w:sz w:val="22"/>
                <w:szCs w:val="22"/>
                <w:lang w:val="en-US"/>
              </w:rPr>
            </w:pPr>
            <w:r w:rsidRPr="00D66095">
              <w:rPr>
                <w:rFonts w:ascii="Arial" w:hAnsi="Arial" w:cs="Arial"/>
                <w:sz w:val="22"/>
                <w:szCs w:val="22"/>
              </w:rPr>
              <w:t>AS 1684.2 — Residential timber-framed construction — Non-cyclonic areas.</w:t>
            </w:r>
          </w:p>
          <w:p w:rsidR="007B11BF" w:rsidRPr="00D66095" w:rsidRDefault="00BF1D5D" w:rsidP="00BF1D5D">
            <w:pPr>
              <w:numPr>
                <w:ilvl w:val="1"/>
                <w:numId w:val="19"/>
              </w:numPr>
              <w:rPr>
                <w:rFonts w:ascii="Arial" w:hAnsi="Arial" w:cs="Arial"/>
                <w:sz w:val="22"/>
                <w:szCs w:val="22"/>
                <w:lang w:val="en-US"/>
              </w:rPr>
            </w:pPr>
            <w:r w:rsidRPr="00D66095">
              <w:rPr>
                <w:rFonts w:ascii="Arial" w:hAnsi="Arial" w:cs="Arial"/>
                <w:sz w:val="22"/>
                <w:szCs w:val="22"/>
              </w:rPr>
              <w:t>AS 1684.4 — Residential timber-framed construction — Simplified — Non-cyclonic areas.</w:t>
            </w:r>
          </w:p>
          <w:permEnd w:id="1028809772"/>
          <w:p w:rsidR="00B667B2" w:rsidRPr="00D4792F" w:rsidRDefault="00B667B2" w:rsidP="00B667B2">
            <w:pPr>
              <w:rPr>
                <w:rFonts w:ascii="Arial" w:hAnsi="Arial" w:cs="Arial"/>
                <w:sz w:val="22"/>
                <w:szCs w:val="22"/>
              </w:rPr>
            </w:pPr>
          </w:p>
        </w:tc>
        <w:permStart w:id="752961715" w:edGrp="everyone" w:displacedByCustomXml="next"/>
        <w:sdt>
          <w:sdtPr>
            <w:rPr>
              <w:rFonts w:ascii="Arial" w:hAnsi="Arial" w:cs="Arial"/>
              <w:sz w:val="44"/>
              <w:szCs w:val="44"/>
            </w:rPr>
            <w:id w:val="9031122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52961715" w:displacedByCustomXml="prev"/>
      </w:tr>
    </w:tbl>
    <w:p w:rsidR="00670596" w:rsidRPr="00D4792F" w:rsidRDefault="00670596" w:rsidP="00670596">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9" w:name="_Ref427237735"/>
      <w:r w:rsidRPr="00D4792F">
        <w:rPr>
          <w:rFonts w:eastAsiaTheme="minorEastAsia"/>
          <w:kern w:val="24"/>
        </w:rPr>
        <w:t>What might be a typical checklist to be used for ensuring the quality of the frame members and the frame as a whole?</w:t>
      </w:r>
      <w:bookmarkEnd w:id="119"/>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91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C8532A" w:rsidP="00B667B2">
            <w:pPr>
              <w:rPr>
                <w:rFonts w:ascii="Arial" w:hAnsi="Arial" w:cs="Arial"/>
                <w:sz w:val="22"/>
                <w:szCs w:val="22"/>
              </w:rPr>
            </w:pPr>
            <w:permStart w:id="942748893" w:edGrp="everyone"/>
            <w:r>
              <w:rPr>
                <w:rFonts w:ascii="Arial" w:hAnsi="Arial" w:cs="Arial"/>
                <w:sz w:val="22"/>
                <w:szCs w:val="22"/>
              </w:rPr>
              <w:t>Quality Procedure Checklist</w:t>
            </w:r>
          </w:p>
          <w:p w:rsidR="00B667B2" w:rsidRDefault="00C8532A" w:rsidP="00B667B2">
            <w:pPr>
              <w:rPr>
                <w:rFonts w:ascii="Arial" w:hAnsi="Arial" w:cs="Arial"/>
                <w:sz w:val="22"/>
                <w:szCs w:val="22"/>
              </w:rPr>
            </w:pPr>
            <w:r>
              <w:rPr>
                <w:rFonts w:ascii="Arial" w:hAnsi="Arial" w:cs="Arial"/>
                <w:sz w:val="22"/>
                <w:szCs w:val="22"/>
              </w:rPr>
              <w:t>1. Walls for plumb, square, straight and level</w:t>
            </w:r>
          </w:p>
          <w:p w:rsidR="00B667B2" w:rsidRDefault="00C8532A" w:rsidP="00B667B2">
            <w:pPr>
              <w:rPr>
                <w:rFonts w:ascii="Arial" w:hAnsi="Arial" w:cs="Arial"/>
                <w:sz w:val="22"/>
                <w:szCs w:val="22"/>
              </w:rPr>
            </w:pPr>
            <w:r>
              <w:rPr>
                <w:rFonts w:ascii="Arial" w:hAnsi="Arial" w:cs="Arial"/>
                <w:sz w:val="22"/>
                <w:szCs w:val="22"/>
              </w:rPr>
              <w:t>2. top and bottom plates have a tight fit on studs</w:t>
            </w:r>
          </w:p>
          <w:p w:rsidR="00B667B2" w:rsidRDefault="00C8532A" w:rsidP="00B667B2">
            <w:pPr>
              <w:rPr>
                <w:rFonts w:ascii="Arial" w:hAnsi="Arial" w:cs="Arial"/>
                <w:sz w:val="22"/>
                <w:szCs w:val="22"/>
              </w:rPr>
            </w:pPr>
            <w:r>
              <w:rPr>
                <w:rFonts w:ascii="Arial" w:hAnsi="Arial" w:cs="Arial"/>
                <w:sz w:val="22"/>
                <w:szCs w:val="22"/>
              </w:rPr>
              <w:t>3. bracing and tie-downs in accordance with plan</w:t>
            </w:r>
          </w:p>
          <w:p w:rsidR="00B667B2" w:rsidRDefault="00C8532A" w:rsidP="00B667B2">
            <w:pPr>
              <w:rPr>
                <w:rFonts w:ascii="Arial" w:hAnsi="Arial" w:cs="Arial"/>
                <w:sz w:val="22"/>
                <w:szCs w:val="22"/>
              </w:rPr>
            </w:pPr>
            <w:r>
              <w:rPr>
                <w:rFonts w:ascii="Arial" w:hAnsi="Arial" w:cs="Arial"/>
                <w:sz w:val="22"/>
                <w:szCs w:val="22"/>
              </w:rPr>
              <w:t>4. nogging at correct centres and support for fixtures</w:t>
            </w:r>
          </w:p>
          <w:p w:rsidR="00B667B2" w:rsidRDefault="00C8532A" w:rsidP="00B667B2">
            <w:pPr>
              <w:rPr>
                <w:rFonts w:ascii="Arial" w:hAnsi="Arial" w:cs="Arial"/>
                <w:sz w:val="22"/>
                <w:szCs w:val="22"/>
              </w:rPr>
            </w:pPr>
            <w:r>
              <w:rPr>
                <w:rFonts w:ascii="Arial" w:hAnsi="Arial" w:cs="Arial"/>
                <w:sz w:val="22"/>
                <w:szCs w:val="22"/>
              </w:rPr>
              <w:t xml:space="preserve">5. corner blocking </w:t>
            </w:r>
          </w:p>
          <w:p w:rsidR="00B667B2" w:rsidRDefault="00C8532A" w:rsidP="00B667B2">
            <w:pPr>
              <w:rPr>
                <w:rFonts w:ascii="Arial" w:hAnsi="Arial" w:cs="Arial"/>
                <w:sz w:val="22"/>
                <w:szCs w:val="22"/>
              </w:rPr>
            </w:pPr>
            <w:r>
              <w:rPr>
                <w:rFonts w:ascii="Arial" w:hAnsi="Arial" w:cs="Arial"/>
                <w:sz w:val="22"/>
                <w:szCs w:val="22"/>
              </w:rPr>
              <w:t>6. wall tied together</w:t>
            </w:r>
          </w:p>
          <w:p w:rsidR="00B667B2" w:rsidRDefault="00C8532A" w:rsidP="00B667B2">
            <w:pPr>
              <w:rPr>
                <w:rFonts w:ascii="Arial" w:hAnsi="Arial" w:cs="Arial"/>
                <w:sz w:val="22"/>
                <w:szCs w:val="22"/>
              </w:rPr>
            </w:pPr>
            <w:r>
              <w:rPr>
                <w:rFonts w:ascii="Arial" w:hAnsi="Arial" w:cs="Arial"/>
                <w:sz w:val="22"/>
                <w:szCs w:val="22"/>
              </w:rPr>
              <w:t>7. room sizes and ceiling heights with plan</w:t>
            </w:r>
          </w:p>
          <w:p w:rsidR="00B667B2" w:rsidRDefault="00C8532A" w:rsidP="00B667B2">
            <w:pPr>
              <w:rPr>
                <w:rFonts w:ascii="Arial" w:hAnsi="Arial" w:cs="Arial"/>
                <w:sz w:val="22"/>
                <w:szCs w:val="22"/>
              </w:rPr>
            </w:pPr>
            <w:r>
              <w:rPr>
                <w:rFonts w:ascii="Arial" w:hAnsi="Arial" w:cs="Arial"/>
                <w:sz w:val="22"/>
                <w:szCs w:val="22"/>
              </w:rPr>
              <w:t>8. window and door clearances and openings</w:t>
            </w:r>
          </w:p>
          <w:p w:rsidR="00B667B2" w:rsidRDefault="00C8532A" w:rsidP="00B667B2">
            <w:pPr>
              <w:rPr>
                <w:rFonts w:ascii="Arial" w:hAnsi="Arial" w:cs="Arial"/>
                <w:sz w:val="22"/>
                <w:szCs w:val="22"/>
              </w:rPr>
            </w:pPr>
            <w:r>
              <w:rPr>
                <w:rFonts w:ascii="Arial" w:hAnsi="Arial" w:cs="Arial"/>
                <w:sz w:val="22"/>
                <w:szCs w:val="22"/>
              </w:rPr>
              <w:t>9. jamb studs to all openings</w:t>
            </w:r>
          </w:p>
          <w:p w:rsidR="00B667B2" w:rsidRDefault="00C8532A" w:rsidP="00B667B2">
            <w:pPr>
              <w:rPr>
                <w:rFonts w:ascii="Arial" w:hAnsi="Arial" w:cs="Arial"/>
                <w:sz w:val="22"/>
                <w:szCs w:val="22"/>
              </w:rPr>
            </w:pPr>
            <w:r>
              <w:rPr>
                <w:rFonts w:ascii="Arial" w:hAnsi="Arial" w:cs="Arial"/>
                <w:sz w:val="22"/>
                <w:szCs w:val="22"/>
              </w:rPr>
              <w:t>10. concentrated load bearing studs</w:t>
            </w:r>
          </w:p>
          <w:p w:rsidR="00B667B2" w:rsidRDefault="00C8532A" w:rsidP="00B667B2">
            <w:pPr>
              <w:rPr>
                <w:rFonts w:ascii="Arial" w:hAnsi="Arial" w:cs="Arial"/>
                <w:sz w:val="22"/>
                <w:szCs w:val="22"/>
              </w:rPr>
            </w:pPr>
            <w:r>
              <w:rPr>
                <w:rFonts w:ascii="Arial" w:hAnsi="Arial" w:cs="Arial"/>
                <w:sz w:val="22"/>
                <w:szCs w:val="22"/>
              </w:rPr>
              <w:t>11. lintels for adequate bearing</w:t>
            </w:r>
          </w:p>
          <w:p w:rsidR="00B667B2" w:rsidRDefault="00C8532A" w:rsidP="00B667B2">
            <w:pPr>
              <w:rPr>
                <w:rFonts w:ascii="Arial" w:hAnsi="Arial" w:cs="Arial"/>
                <w:sz w:val="22"/>
                <w:szCs w:val="22"/>
              </w:rPr>
            </w:pPr>
            <w:r>
              <w:rPr>
                <w:rFonts w:ascii="Arial" w:hAnsi="Arial" w:cs="Arial"/>
                <w:sz w:val="22"/>
                <w:szCs w:val="22"/>
              </w:rPr>
              <w:t>12. block under studs if timber floor</w:t>
            </w:r>
          </w:p>
          <w:p w:rsidR="00B667B2" w:rsidRDefault="00C8532A" w:rsidP="00B667B2">
            <w:pPr>
              <w:rPr>
                <w:rFonts w:ascii="Arial" w:hAnsi="Arial" w:cs="Arial"/>
                <w:sz w:val="22"/>
                <w:szCs w:val="22"/>
              </w:rPr>
            </w:pPr>
            <w:r>
              <w:rPr>
                <w:rFonts w:ascii="Arial" w:hAnsi="Arial" w:cs="Arial"/>
                <w:sz w:val="22"/>
                <w:szCs w:val="22"/>
              </w:rPr>
              <w:t>13. any excessive notching</w:t>
            </w:r>
          </w:p>
          <w:p w:rsidR="00B667B2" w:rsidRDefault="00C8532A" w:rsidP="00B667B2">
            <w:pPr>
              <w:rPr>
                <w:rFonts w:ascii="Arial" w:hAnsi="Arial" w:cs="Arial"/>
                <w:sz w:val="22"/>
                <w:szCs w:val="22"/>
              </w:rPr>
            </w:pPr>
            <w:r>
              <w:rPr>
                <w:rFonts w:ascii="Arial" w:hAnsi="Arial" w:cs="Arial"/>
                <w:sz w:val="22"/>
                <w:szCs w:val="22"/>
              </w:rPr>
              <w:t>14. provisions for plumbing services and fixtures</w:t>
            </w:r>
          </w:p>
          <w:p w:rsidR="00B667B2" w:rsidRDefault="00C8532A" w:rsidP="00B667B2">
            <w:pPr>
              <w:rPr>
                <w:rFonts w:ascii="Arial" w:hAnsi="Arial" w:cs="Arial"/>
                <w:sz w:val="22"/>
                <w:szCs w:val="22"/>
              </w:rPr>
            </w:pPr>
            <w:r>
              <w:rPr>
                <w:rFonts w:ascii="Arial" w:hAnsi="Arial" w:cs="Arial"/>
                <w:sz w:val="22"/>
                <w:szCs w:val="22"/>
              </w:rPr>
              <w:t>15. safety of frame</w:t>
            </w:r>
          </w:p>
          <w:p w:rsidR="00B667B2" w:rsidRPr="00D4792F" w:rsidRDefault="00C8532A" w:rsidP="00B667B2">
            <w:pPr>
              <w:rPr>
                <w:rFonts w:ascii="Arial" w:hAnsi="Arial" w:cs="Arial"/>
                <w:sz w:val="22"/>
                <w:szCs w:val="22"/>
              </w:rPr>
            </w:pPr>
            <w:r>
              <w:rPr>
                <w:rFonts w:ascii="Arial" w:hAnsi="Arial" w:cs="Arial"/>
                <w:sz w:val="22"/>
                <w:szCs w:val="22"/>
              </w:rPr>
              <w:t>16. adequacy of temporary bracing</w:t>
            </w:r>
            <w:permEnd w:id="942748893"/>
          </w:p>
        </w:tc>
        <w:permStart w:id="1311782236" w:edGrp="everyone" w:displacedByCustomXml="next"/>
        <w:sdt>
          <w:sdtPr>
            <w:rPr>
              <w:rFonts w:ascii="Arial" w:hAnsi="Arial" w:cs="Arial"/>
              <w:sz w:val="44"/>
              <w:szCs w:val="44"/>
            </w:rPr>
            <w:id w:val="-6295436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311782236"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20" w:name="_Ref427237453"/>
      <w:bookmarkStart w:id="121" w:name="_Ref427577823"/>
      <w:r w:rsidRPr="00D4792F">
        <w:rPr>
          <w:rFonts w:eastAsiaTheme="minorEastAsia"/>
          <w:kern w:val="24"/>
        </w:rPr>
        <w:t>What is sarking? What purpose does it serve</w:t>
      </w:r>
      <w:bookmarkEnd w:id="120"/>
      <w:r w:rsidRPr="00D4792F">
        <w:rPr>
          <w:rFonts w:eastAsiaTheme="minorEastAsia"/>
          <w:kern w:val="24"/>
        </w:rPr>
        <w:t>?</w:t>
      </w:r>
      <w:bookmarkEnd w:id="121"/>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776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A6A" w:rsidRDefault="000D1A6A" w:rsidP="000D1A6A">
            <w:pPr>
              <w:rPr>
                <w:rFonts w:ascii="Arial" w:hAnsi="Arial" w:cs="Arial"/>
                <w:sz w:val="22"/>
                <w:szCs w:val="22"/>
              </w:rPr>
            </w:pPr>
            <w:permStart w:id="862354971" w:edGrp="everyone"/>
            <w:r w:rsidRPr="000D1A6A">
              <w:rPr>
                <w:rFonts w:ascii="Arial" w:hAnsi="Arial" w:cs="Arial"/>
                <w:sz w:val="22"/>
                <w:szCs w:val="22"/>
              </w:rPr>
              <w:t xml:space="preserve">Sarking is a </w:t>
            </w:r>
            <w:r w:rsidRPr="000D1A6A">
              <w:rPr>
                <w:rFonts w:ascii="Arial" w:hAnsi="Arial" w:cs="Arial"/>
                <w:bCs/>
                <w:sz w:val="22"/>
                <w:szCs w:val="22"/>
              </w:rPr>
              <w:t>waterproof, vapour-permeable, flexible sheet material</w:t>
            </w:r>
            <w:r w:rsidRPr="000D1A6A">
              <w:rPr>
                <w:rFonts w:ascii="Arial" w:hAnsi="Arial" w:cs="Arial"/>
                <w:sz w:val="22"/>
                <w:szCs w:val="22"/>
              </w:rPr>
              <w:t xml:space="preserve"> fixed directly behind timber cladding or under flooring material.</w:t>
            </w:r>
          </w:p>
          <w:p w:rsidR="000D1A6A" w:rsidRPr="000D1A6A" w:rsidRDefault="000D1A6A" w:rsidP="000D1A6A">
            <w:pPr>
              <w:rPr>
                <w:rFonts w:ascii="Arial" w:hAnsi="Arial" w:cs="Arial"/>
                <w:sz w:val="22"/>
                <w:szCs w:val="22"/>
                <w:lang w:val="en-US"/>
              </w:rPr>
            </w:pPr>
          </w:p>
          <w:p w:rsidR="000D1A6A" w:rsidRPr="000D1A6A" w:rsidRDefault="000D1A6A" w:rsidP="000D1A6A">
            <w:pPr>
              <w:rPr>
                <w:rFonts w:ascii="Arial" w:hAnsi="Arial" w:cs="Arial"/>
                <w:sz w:val="22"/>
                <w:szCs w:val="22"/>
                <w:lang w:val="en-US"/>
              </w:rPr>
            </w:pPr>
            <w:r w:rsidRPr="000D1A6A">
              <w:rPr>
                <w:rFonts w:ascii="Arial" w:hAnsi="Arial" w:cs="Arial"/>
                <w:sz w:val="22"/>
                <w:szCs w:val="22"/>
              </w:rPr>
              <w:t>It directs any water that may have penetrated the cladding back to the outside of the structure and provides a draught proof barrier to keep wind-driven rain or dust out of the wall cavity. Sarking is not a substitute for well-chosen and properly installed cladding and should never be regarded as the principal means of weatherproofing.</w:t>
            </w:r>
          </w:p>
          <w:permEnd w:id="862354971"/>
          <w:p w:rsidR="00B667B2" w:rsidRPr="00D4792F" w:rsidRDefault="00B667B2" w:rsidP="00B667B2">
            <w:pPr>
              <w:rPr>
                <w:rFonts w:ascii="Arial" w:hAnsi="Arial" w:cs="Arial"/>
                <w:sz w:val="22"/>
                <w:szCs w:val="22"/>
              </w:rPr>
            </w:pPr>
          </w:p>
        </w:tc>
        <w:permStart w:id="2066952324" w:edGrp="everyone" w:displacedByCustomXml="next"/>
        <w:sdt>
          <w:sdtPr>
            <w:rPr>
              <w:rFonts w:ascii="Arial" w:hAnsi="Arial" w:cs="Arial"/>
              <w:sz w:val="44"/>
              <w:szCs w:val="44"/>
            </w:rPr>
            <w:id w:val="8089011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066952324"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22" w:name="_Ref427237737"/>
      <w:r w:rsidRPr="00D4792F">
        <w:rPr>
          <w:rFonts w:eastAsiaTheme="minorEastAsia"/>
          <w:bCs/>
          <w:kern w:val="24"/>
        </w:rPr>
        <w:t>What is flashing?</w:t>
      </w:r>
      <w:bookmarkEnd w:id="12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66A8" w:rsidRPr="002D66A8" w:rsidRDefault="002D66A8" w:rsidP="002D66A8">
            <w:pPr>
              <w:rPr>
                <w:rFonts w:ascii="Arial" w:hAnsi="Arial" w:cs="Arial"/>
                <w:sz w:val="22"/>
                <w:szCs w:val="22"/>
                <w:lang w:val="en-US"/>
              </w:rPr>
            </w:pPr>
            <w:permStart w:id="1157436058" w:edGrp="everyone"/>
            <w:r w:rsidRPr="002D66A8">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 w:rsidR="002D66A8" w:rsidRDefault="002D66A8" w:rsidP="00B667B2">
            <w:pPr>
              <w:rPr>
                <w:rFonts w:ascii="Arial" w:hAnsi="Arial" w:cs="Arial"/>
                <w:sz w:val="22"/>
                <w:szCs w:val="22"/>
              </w:rPr>
            </w:pPr>
          </w:p>
          <w:permEnd w:id="1157436058"/>
          <w:p w:rsidR="00B667B2" w:rsidRPr="00D4792F" w:rsidRDefault="00B667B2" w:rsidP="00B667B2">
            <w:pPr>
              <w:rPr>
                <w:rFonts w:ascii="Arial" w:hAnsi="Arial" w:cs="Arial"/>
                <w:sz w:val="22"/>
                <w:szCs w:val="22"/>
              </w:rPr>
            </w:pPr>
          </w:p>
        </w:tc>
        <w:permStart w:id="387279752" w:edGrp="everyone" w:displacedByCustomXml="next"/>
        <w:sdt>
          <w:sdtPr>
            <w:rPr>
              <w:rFonts w:ascii="Arial" w:hAnsi="Arial" w:cs="Arial"/>
              <w:sz w:val="44"/>
              <w:szCs w:val="44"/>
            </w:rPr>
            <w:id w:val="17732024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387279752" w:displacedByCustomXml="prev"/>
      </w:tr>
    </w:tbl>
    <w:p w:rsidR="00B20E1D" w:rsidRPr="00D4792F" w:rsidRDefault="00B20E1D" w:rsidP="00B20E1D">
      <w:pPr>
        <w:rPr>
          <w:rFonts w:ascii="Arial" w:hAnsi="Arial" w:cs="Arial"/>
          <w:b/>
          <w:i/>
          <w:sz w:val="22"/>
          <w:szCs w:val="22"/>
        </w:rPr>
      </w:pPr>
    </w:p>
    <w:p w:rsidR="00B20E1D" w:rsidRPr="00D4792F" w:rsidRDefault="00B20E1D" w:rsidP="00B20E1D">
      <w:pPr>
        <w:rPr>
          <w:rFonts w:ascii="Arial" w:hAnsi="Arial" w:cs="Arial"/>
          <w:b/>
          <w:i/>
          <w:sz w:val="22"/>
          <w:szCs w:val="22"/>
        </w:rPr>
      </w:pPr>
      <w:r w:rsidRPr="00D4792F">
        <w:rPr>
          <w:rFonts w:ascii="Arial" w:hAnsi="Arial" w:cs="Arial"/>
          <w:b/>
          <w:i/>
          <w:sz w:val="22"/>
          <w:szCs w:val="22"/>
        </w:rPr>
        <w:lastRenderedPageBreak/>
        <w:t xml:space="preserve">You are to refer to the roof section diagram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_Ref427072948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C41824">
        <w:rPr>
          <w:rFonts w:ascii="Arial" w:hAnsi="Arial" w:cs="Arial"/>
          <w:b/>
          <w:i/>
          <w:sz w:val="22"/>
          <w:szCs w:val="22"/>
        </w:rPr>
        <w:t xml:space="preserve">Q116.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_Ref427072968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C41824">
        <w:rPr>
          <w:rFonts w:ascii="Arial" w:hAnsi="Arial" w:cs="Arial"/>
          <w:b/>
          <w:i/>
          <w:sz w:val="22"/>
          <w:szCs w:val="22"/>
        </w:rPr>
        <w:t xml:space="preserve">Q122. </w:t>
      </w:r>
      <w:r w:rsidRPr="00D4792F">
        <w:rPr>
          <w:rFonts w:ascii="Arial" w:hAnsi="Arial" w:cs="Arial"/>
          <w:b/>
          <w:i/>
          <w:sz w:val="22"/>
          <w:szCs w:val="22"/>
        </w:rPr>
        <w:fldChar w:fldCharType="end"/>
      </w:r>
    </w:p>
    <w:p w:rsidR="00B20E1D" w:rsidRPr="00D4792F" w:rsidRDefault="00B20E1D" w:rsidP="00B20E1D">
      <w:pPr>
        <w:rPr>
          <w:rFonts w:ascii="Arial" w:hAnsi="Arial" w:cs="Arial"/>
          <w:sz w:val="22"/>
          <w:szCs w:val="22"/>
        </w:rPr>
      </w:pPr>
    </w:p>
    <w:p w:rsidR="00B20E1D" w:rsidRPr="00D4792F" w:rsidRDefault="00B20E1D" w:rsidP="00B20E1D">
      <w:pPr>
        <w:jc w:val="center"/>
        <w:rPr>
          <w:rFonts w:ascii="Arial" w:hAnsi="Arial" w:cs="Arial"/>
          <w:sz w:val="22"/>
          <w:szCs w:val="22"/>
        </w:rPr>
      </w:pPr>
      <w:r w:rsidRPr="00D4792F">
        <w:rPr>
          <w:rFonts w:eastAsiaTheme="minorEastAsia"/>
          <w:noProof/>
          <w:kern w:val="24"/>
          <w:lang w:val="en-US"/>
        </w:rPr>
        <w:drawing>
          <wp:inline distT="0" distB="0" distL="0" distR="0" wp14:anchorId="4F1E0208" wp14:editId="4D40B968">
            <wp:extent cx="4442861" cy="1999287"/>
            <wp:effectExtent l="0" t="0" r="0" b="1270"/>
            <wp:docPr id="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442861" cy="1999287"/>
                    </a:xfrm>
                    <a:prstGeom prst="rect">
                      <a:avLst/>
                    </a:prstGeom>
                  </pic:spPr>
                </pic:pic>
              </a:graphicData>
            </a:graphic>
          </wp:inline>
        </w:drawing>
      </w:r>
    </w:p>
    <w:p w:rsidR="00B20E1D" w:rsidRPr="00D4792F" w:rsidRDefault="00B20E1D" w:rsidP="00B20E1D">
      <w:pPr>
        <w:jc w:val="center"/>
        <w:rPr>
          <w:rFonts w:ascii="Arial" w:hAnsi="Arial" w:cs="Arial"/>
          <w:sz w:val="22"/>
          <w:szCs w:val="22"/>
        </w:rPr>
      </w:pPr>
    </w:p>
    <w:p w:rsidR="00B20E1D" w:rsidRPr="00D4792F" w:rsidRDefault="00B20E1D" w:rsidP="00B20E1D">
      <w:pPr>
        <w:pStyle w:val="11CSTCPLQuestionBullet"/>
        <w:ind w:left="851" w:hanging="851"/>
      </w:pPr>
      <w:bookmarkStart w:id="123" w:name="_Ref427072948"/>
      <w:bookmarkStart w:id="124" w:name="_Ref427238205"/>
      <w:r w:rsidRPr="00D4792F">
        <w:rPr>
          <w:rFonts w:eastAsiaTheme="minorEastAsia"/>
          <w:kern w:val="24"/>
        </w:rPr>
        <w:t>What is a ceiling joist</w:t>
      </w:r>
      <w:bookmarkEnd w:id="123"/>
      <w:r w:rsidRPr="00D4792F">
        <w:rPr>
          <w:rFonts w:eastAsiaTheme="minorEastAsia"/>
          <w:kern w:val="24"/>
        </w:rPr>
        <w:t>?</w:t>
      </w:r>
      <w:bookmarkEnd w:id="124"/>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00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F93546" w:rsidP="00B667B2">
            <w:pPr>
              <w:rPr>
                <w:rFonts w:ascii="Arial" w:hAnsi="Arial" w:cs="Arial"/>
                <w:sz w:val="22"/>
                <w:szCs w:val="22"/>
              </w:rPr>
            </w:pPr>
            <w:permStart w:id="516256722" w:edGrp="everyone"/>
            <w:r>
              <w:rPr>
                <w:rFonts w:ascii="Arial" w:hAnsi="Arial" w:cs="Arial"/>
                <w:sz w:val="22"/>
                <w:szCs w:val="22"/>
              </w:rPr>
              <w:t>They provide the structure onto which ceiling is fixed they are the member that connects or ties the lower ends of rafter couples (pairs). Therefore, they prevent the rafters spreading and causing the roof to sag or collapse.</w:t>
            </w:r>
            <w:permEnd w:id="516256722"/>
          </w:p>
        </w:tc>
        <w:permStart w:id="38601697" w:edGrp="everyone" w:displacedByCustomXml="next"/>
        <w:sdt>
          <w:sdtPr>
            <w:rPr>
              <w:rFonts w:ascii="Arial" w:hAnsi="Arial" w:cs="Arial"/>
              <w:sz w:val="44"/>
              <w:szCs w:val="44"/>
            </w:rPr>
            <w:id w:val="4402673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38601697"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5" w:name="_Ref427238206"/>
      <w:r w:rsidRPr="00D4792F">
        <w:rPr>
          <w:rFonts w:cs="Arial"/>
          <w:color w:val="000000" w:themeColor="dark1"/>
          <w:kern w:val="24"/>
          <w:lang w:eastAsia="en-AU"/>
        </w:rPr>
        <w:t>What is the purpose of a hanging beam?</w:t>
      </w:r>
      <w:bookmarkEnd w:id="125"/>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4819"/>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F93546" w:rsidP="00B667B2">
            <w:pPr>
              <w:rPr>
                <w:rFonts w:ascii="Arial" w:hAnsi="Arial" w:cs="Arial"/>
                <w:sz w:val="22"/>
                <w:szCs w:val="22"/>
              </w:rPr>
            </w:pPr>
            <w:permStart w:id="2009082998" w:edGrp="everyone"/>
            <w:r>
              <w:rPr>
                <w:rFonts w:ascii="Arial" w:hAnsi="Arial" w:cs="Arial"/>
                <w:sz w:val="22"/>
                <w:szCs w:val="22"/>
              </w:rPr>
              <w:t>The function of a hanging beam is to reduce the span of the ceiling joists. This allows for a more economic joist size and consistent section. Hanging beams must only support ceiling joists and the attached ceiling materials.</w:t>
            </w:r>
            <w:permEnd w:id="2009082998"/>
          </w:p>
        </w:tc>
        <w:permStart w:id="1736075306" w:edGrp="everyone" w:displacedByCustomXml="next"/>
        <w:sdt>
          <w:sdtPr>
            <w:rPr>
              <w:rFonts w:ascii="Arial" w:hAnsi="Arial" w:cs="Arial"/>
              <w:sz w:val="44"/>
              <w:szCs w:val="44"/>
            </w:rPr>
            <w:id w:val="1264195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736075306"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6" w:name="_Ref427238208"/>
      <w:r w:rsidRPr="00D4792F">
        <w:rPr>
          <w:rFonts w:eastAsiaTheme="minorEastAsia"/>
          <w:kern w:val="24"/>
        </w:rPr>
        <w:lastRenderedPageBreak/>
        <w:t>What is the purpose of roof struts?</w:t>
      </w:r>
      <w:bookmarkEnd w:id="126"/>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5A2845" w:rsidP="00B667B2">
            <w:pPr>
              <w:rPr>
                <w:rFonts w:ascii="Arial" w:hAnsi="Arial" w:cs="Arial"/>
                <w:sz w:val="22"/>
                <w:szCs w:val="22"/>
              </w:rPr>
            </w:pPr>
            <w:permStart w:id="1442534037" w:edGrp="everyone"/>
            <w:r>
              <w:rPr>
                <w:rFonts w:ascii="Arial" w:hAnsi="Arial" w:cs="Arial"/>
                <w:sz w:val="22"/>
                <w:szCs w:val="22"/>
              </w:rPr>
              <w:t>The struts are needed in the roof frame to transfer the loads from under purlins and other beams to the load bearing walls.</w:t>
            </w:r>
            <w:permEnd w:id="1442534037"/>
          </w:p>
        </w:tc>
        <w:permStart w:id="821186165" w:edGrp="everyone" w:displacedByCustomXml="next"/>
        <w:sdt>
          <w:sdtPr>
            <w:rPr>
              <w:rFonts w:ascii="Arial" w:hAnsi="Arial" w:cs="Arial"/>
              <w:sz w:val="44"/>
              <w:szCs w:val="44"/>
            </w:rPr>
            <w:id w:val="2587221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821186165"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7" w:name="_Ref427238209"/>
      <w:r w:rsidRPr="00D4792F">
        <w:rPr>
          <w:rFonts w:eastAsiaTheme="minorEastAsia"/>
          <w:kern w:val="24"/>
        </w:rPr>
        <w:t>What is the ridge board in a conventional framed roof?</w:t>
      </w:r>
      <w:bookmarkEnd w:id="12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58"/>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5A2845" w:rsidP="00B667B2">
            <w:pPr>
              <w:rPr>
                <w:rFonts w:ascii="Arial" w:hAnsi="Arial" w:cs="Arial"/>
                <w:sz w:val="22"/>
                <w:szCs w:val="22"/>
              </w:rPr>
            </w:pPr>
            <w:permStart w:id="1516586907" w:edGrp="everyone"/>
            <w:r>
              <w:rPr>
                <w:rFonts w:ascii="Arial" w:hAnsi="Arial" w:cs="Arial"/>
                <w:sz w:val="22"/>
                <w:szCs w:val="22"/>
              </w:rPr>
              <w:t>The ridge board in a conventional framed roof is not so much a structural member as a set-out member. It makes sure that rafter couples meet a consistent height giving a horizontal ridgeline free from sags. Ridge boards locate and stabilise rafter ends.</w:t>
            </w:r>
            <w:permEnd w:id="1516586907"/>
          </w:p>
        </w:tc>
        <w:permStart w:id="607933746" w:edGrp="everyone" w:displacedByCustomXml="next"/>
        <w:sdt>
          <w:sdtPr>
            <w:rPr>
              <w:rFonts w:ascii="Arial" w:hAnsi="Arial" w:cs="Arial"/>
              <w:sz w:val="44"/>
              <w:szCs w:val="44"/>
            </w:rPr>
            <w:id w:val="184551010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07933746"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8" w:name="_Ref427238210"/>
      <w:r w:rsidRPr="00D4792F">
        <w:rPr>
          <w:rFonts w:eastAsiaTheme="minorEastAsia"/>
          <w:kern w:val="24"/>
        </w:rPr>
        <w:t>What function do rafters perform in a roof?</w:t>
      </w:r>
      <w:bookmarkEnd w:id="12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0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5A2845" w:rsidP="00B667B2">
            <w:pPr>
              <w:rPr>
                <w:rFonts w:ascii="Arial" w:hAnsi="Arial" w:cs="Arial"/>
                <w:sz w:val="22"/>
                <w:szCs w:val="22"/>
              </w:rPr>
            </w:pPr>
            <w:permStart w:id="392173929" w:edGrp="everyone"/>
            <w:r>
              <w:rPr>
                <w:rFonts w:ascii="Arial" w:hAnsi="Arial" w:cs="Arial"/>
                <w:sz w:val="22"/>
                <w:szCs w:val="22"/>
              </w:rPr>
              <w:t>The rafters give the roof its required slope and provide the structure onto which the roof covering is fixed.</w:t>
            </w:r>
            <w:permEnd w:id="392173929"/>
          </w:p>
        </w:tc>
        <w:permStart w:id="985815804" w:edGrp="everyone" w:displacedByCustomXml="next"/>
        <w:sdt>
          <w:sdtPr>
            <w:rPr>
              <w:rFonts w:ascii="Arial" w:hAnsi="Arial" w:cs="Arial"/>
              <w:sz w:val="44"/>
              <w:szCs w:val="44"/>
            </w:rPr>
            <w:id w:val="86100855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985815804"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9" w:name="_Ref427238211"/>
      <w:r w:rsidRPr="00D4792F">
        <w:rPr>
          <w:rFonts w:eastAsiaTheme="minorEastAsia"/>
          <w:kern w:val="24"/>
        </w:rPr>
        <w:lastRenderedPageBreak/>
        <w:t>Explain the role of under purlins in a conventional roof frame system</w:t>
      </w:r>
      <w:r w:rsidRPr="00D4792F">
        <w:t>.</w:t>
      </w:r>
      <w:bookmarkEnd w:id="129"/>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9D6E97" w:rsidP="00B667B2">
            <w:pPr>
              <w:rPr>
                <w:rFonts w:ascii="Arial" w:hAnsi="Arial" w:cs="Arial"/>
                <w:sz w:val="22"/>
                <w:szCs w:val="22"/>
              </w:rPr>
            </w:pPr>
            <w:permStart w:id="607219726" w:edGrp="everyone"/>
            <w:r>
              <w:rPr>
                <w:rFonts w:ascii="Arial" w:hAnsi="Arial" w:cs="Arial"/>
                <w:sz w:val="22"/>
                <w:szCs w:val="22"/>
              </w:rPr>
              <w:t>In a conventional roof frame the under purlins support the underside of the rafters. This allows for the most economic rafter size and prevents the roof from sagging and collapsing.</w:t>
            </w:r>
            <w:permEnd w:id="607219726"/>
          </w:p>
        </w:tc>
        <w:permStart w:id="1507285203" w:edGrp="everyone" w:displacedByCustomXml="next"/>
        <w:sdt>
          <w:sdtPr>
            <w:rPr>
              <w:rFonts w:ascii="Arial" w:hAnsi="Arial" w:cs="Arial"/>
              <w:sz w:val="44"/>
              <w:szCs w:val="44"/>
            </w:rPr>
            <w:id w:val="-54976457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07285203"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30" w:name="_Ref427072968"/>
      <w:bookmarkStart w:id="131" w:name="_Ref427238212"/>
      <w:r w:rsidRPr="00D4792F">
        <w:rPr>
          <w:rFonts w:eastAsiaTheme="minorEastAsia"/>
          <w:kern w:val="24"/>
        </w:rPr>
        <w:t>What are collar ties used for in a conventional roof frame system</w:t>
      </w:r>
      <w:bookmarkEnd w:id="130"/>
      <w:r w:rsidRPr="00D4792F">
        <w:rPr>
          <w:rFonts w:eastAsiaTheme="minorEastAsia"/>
          <w:kern w:val="24"/>
        </w:rPr>
        <w:t>?</w:t>
      </w:r>
      <w:bookmarkEnd w:id="131"/>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9D6E97" w:rsidP="00B667B2">
            <w:pPr>
              <w:rPr>
                <w:rFonts w:ascii="Arial" w:hAnsi="Arial" w:cs="Arial"/>
                <w:sz w:val="22"/>
                <w:szCs w:val="22"/>
              </w:rPr>
            </w:pPr>
            <w:permStart w:id="1797532860" w:edGrp="everyone"/>
            <w:r>
              <w:rPr>
                <w:rFonts w:ascii="Arial" w:hAnsi="Arial" w:cs="Arial"/>
                <w:sz w:val="22"/>
                <w:szCs w:val="22"/>
              </w:rPr>
              <w:t xml:space="preserve">They supplement the ceiling joists and prevent the couples spreading. Where the rafter span is such that it requires support from under purlins, collar ties are fitted to opposing common rafters at a point immediately above the under purlins. </w:t>
            </w:r>
            <w:permEnd w:id="1797532860"/>
          </w:p>
        </w:tc>
        <w:permStart w:id="1212964538" w:edGrp="everyone" w:displacedByCustomXml="next"/>
        <w:sdt>
          <w:sdtPr>
            <w:rPr>
              <w:rFonts w:ascii="Arial" w:hAnsi="Arial" w:cs="Arial"/>
              <w:sz w:val="44"/>
              <w:szCs w:val="44"/>
            </w:rPr>
            <w:id w:val="-2162825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212964538"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p>
    <w:p w:rsidR="00B20E1D" w:rsidRPr="00D4792F" w:rsidRDefault="00B20E1D" w:rsidP="00B20E1D">
      <w:pPr>
        <w:pStyle w:val="11CSTCPLQuestionBullet"/>
        <w:ind w:left="851" w:hanging="851"/>
      </w:pPr>
      <w:bookmarkStart w:id="132" w:name="_Ref427238213"/>
      <w:r w:rsidRPr="00D4792F">
        <w:rPr>
          <w:rFonts w:eastAsiaTheme="minorEastAsia"/>
          <w:bCs/>
          <w:kern w:val="24"/>
        </w:rPr>
        <w:lastRenderedPageBreak/>
        <w:t>What advantages can be gained from installing roof trusses as against a conventional stick framed roof?</w:t>
      </w:r>
      <w:bookmarkEnd w:id="132"/>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247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5370C" w:rsidRDefault="00D5370C" w:rsidP="00D5370C">
            <w:pPr>
              <w:rPr>
                <w:rFonts w:ascii="Arial" w:hAnsi="Arial" w:cs="Arial"/>
                <w:sz w:val="22"/>
                <w:szCs w:val="22"/>
              </w:rPr>
            </w:pPr>
            <w:permStart w:id="1568611651" w:edGrp="everyone"/>
          </w:p>
          <w:p w:rsidR="00D5370C" w:rsidRPr="00D5370C" w:rsidRDefault="00D5370C" w:rsidP="00D5370C">
            <w:pPr>
              <w:rPr>
                <w:rFonts w:ascii="Arial" w:hAnsi="Arial" w:cs="Arial"/>
                <w:sz w:val="22"/>
                <w:szCs w:val="22"/>
                <w:lang w:val="en-US"/>
              </w:rPr>
            </w:pPr>
            <w:r w:rsidRPr="00D5370C">
              <w:rPr>
                <w:rFonts w:ascii="Arial" w:hAnsi="Arial" w:cs="Arial"/>
                <w:sz w:val="22"/>
                <w:szCs w:val="22"/>
              </w:rPr>
              <w:t>The advantages of trusses include the following:</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They are strong, but light to erect</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They can be made to suit most roof shapes</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There is less on-site fabrication, therefore less site labour is required</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They are less affected by bad weather</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Factory production allows automated production</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Better quality control is possible</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Trusses make maximum structural use of the timber</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Trusses are capable of long spans</w:t>
            </w:r>
          </w:p>
          <w:p w:rsidR="007B11BF" w:rsidRPr="00D5370C" w:rsidRDefault="00BF1D5D" w:rsidP="00BF1D5D">
            <w:pPr>
              <w:numPr>
                <w:ilvl w:val="1"/>
                <w:numId w:val="20"/>
              </w:numPr>
              <w:rPr>
                <w:rFonts w:ascii="Arial" w:hAnsi="Arial" w:cs="Arial"/>
                <w:sz w:val="22"/>
                <w:szCs w:val="22"/>
                <w:lang w:val="en-US"/>
              </w:rPr>
            </w:pPr>
            <w:r w:rsidRPr="00D5370C">
              <w:rPr>
                <w:rFonts w:ascii="Arial" w:hAnsi="Arial" w:cs="Arial"/>
                <w:sz w:val="22"/>
                <w:szCs w:val="22"/>
              </w:rPr>
              <w:t>Internal walls are usually non-load bearing, therefore lighter weight internal walls are possible</w:t>
            </w:r>
          </w:p>
          <w:permEnd w:id="1568611651"/>
          <w:p w:rsidR="00B667B2" w:rsidRPr="00D4792F" w:rsidRDefault="00B667B2" w:rsidP="00B667B2">
            <w:pPr>
              <w:rPr>
                <w:rFonts w:ascii="Arial" w:hAnsi="Arial" w:cs="Arial"/>
                <w:sz w:val="22"/>
                <w:szCs w:val="22"/>
              </w:rPr>
            </w:pPr>
          </w:p>
        </w:tc>
        <w:permStart w:id="1461611158" w:edGrp="everyone" w:displacedByCustomXml="next"/>
        <w:sdt>
          <w:sdtPr>
            <w:rPr>
              <w:rFonts w:ascii="Arial" w:hAnsi="Arial" w:cs="Arial"/>
              <w:sz w:val="44"/>
              <w:szCs w:val="44"/>
            </w:rPr>
            <w:id w:val="-12654315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461611158"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3" w:name="_Ref427238214"/>
      <w:r w:rsidRPr="00D4792F">
        <w:rPr>
          <w:rFonts w:eastAsiaTheme="minorEastAsia"/>
          <w:kern w:val="24"/>
        </w:rPr>
        <w:lastRenderedPageBreak/>
        <w:t>What must the design of a timber roof truss adhere to?</w:t>
      </w:r>
      <w:bookmarkEnd w:id="133"/>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305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FF4D20" w:rsidP="00B667B2">
            <w:pPr>
              <w:rPr>
                <w:rFonts w:ascii="Arial" w:hAnsi="Arial" w:cs="Arial"/>
                <w:sz w:val="22"/>
                <w:szCs w:val="22"/>
              </w:rPr>
            </w:pPr>
            <w:permStart w:id="1287197935" w:edGrp="everyone"/>
            <w:r>
              <w:rPr>
                <w:rFonts w:ascii="Arial" w:hAnsi="Arial" w:cs="Arial"/>
                <w:sz w:val="22"/>
                <w:szCs w:val="22"/>
              </w:rPr>
              <w:t>Requirements in accordance with plan:</w:t>
            </w:r>
          </w:p>
          <w:p w:rsidR="00B667B2" w:rsidRDefault="00B667B2" w:rsidP="00B667B2">
            <w:pPr>
              <w:rPr>
                <w:rFonts w:ascii="Arial" w:hAnsi="Arial" w:cs="Arial"/>
                <w:sz w:val="22"/>
                <w:szCs w:val="22"/>
              </w:rPr>
            </w:pPr>
          </w:p>
          <w:p w:rsidR="00B667B2" w:rsidRDefault="00FF4D20" w:rsidP="00B667B2">
            <w:pPr>
              <w:rPr>
                <w:rFonts w:ascii="Arial" w:hAnsi="Arial" w:cs="Arial"/>
                <w:sz w:val="22"/>
                <w:szCs w:val="22"/>
              </w:rPr>
            </w:pPr>
            <w:r>
              <w:rPr>
                <w:rFonts w:ascii="Arial" w:hAnsi="Arial" w:cs="Arial"/>
                <w:sz w:val="22"/>
                <w:szCs w:val="22"/>
              </w:rPr>
              <w:t>The design of a timber roof truss must accord with engineering principles and with AS 1720.1. This includes the wind design. AS 4440-1997 “Installation of nail plated timber roof trusses’” provides details for correct practices when installing roof trusses.</w:t>
            </w:r>
          </w:p>
          <w:p w:rsidR="00B667B2" w:rsidRDefault="00B667B2" w:rsidP="00B667B2">
            <w:pPr>
              <w:rPr>
                <w:rFonts w:ascii="Arial" w:hAnsi="Arial" w:cs="Arial"/>
                <w:sz w:val="22"/>
                <w:szCs w:val="22"/>
              </w:rPr>
            </w:pPr>
          </w:p>
          <w:p w:rsidR="00B667B2" w:rsidRPr="00D4792F" w:rsidRDefault="00FF4D20" w:rsidP="00B667B2">
            <w:pPr>
              <w:rPr>
                <w:rFonts w:ascii="Arial" w:hAnsi="Arial" w:cs="Arial"/>
                <w:sz w:val="22"/>
                <w:szCs w:val="22"/>
              </w:rPr>
            </w:pPr>
            <w:r>
              <w:rPr>
                <w:rFonts w:ascii="Arial" w:hAnsi="Arial" w:cs="Arial"/>
                <w:sz w:val="22"/>
                <w:szCs w:val="22"/>
              </w:rPr>
              <w:t xml:space="preserve">Trusses are usually spaced at regular intervals, typically 600 mm, 900 mm or 1,200 mm apart depending on the mass of the roofing material and local practice. </w:t>
            </w:r>
            <w:permEnd w:id="1287197935"/>
          </w:p>
        </w:tc>
        <w:permStart w:id="101344272" w:edGrp="everyone" w:displacedByCustomXml="next"/>
        <w:sdt>
          <w:sdtPr>
            <w:rPr>
              <w:rFonts w:ascii="Arial" w:hAnsi="Arial" w:cs="Arial"/>
              <w:sz w:val="44"/>
              <w:szCs w:val="44"/>
            </w:rPr>
            <w:id w:val="-19173979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01344272" w:displacedByCustomXml="prev"/>
      </w:tr>
    </w:tbl>
    <w:p w:rsidR="00B20E1D" w:rsidRPr="00D4792F" w:rsidRDefault="00B20E1D">
      <w:pPr>
        <w:jc w:val="left"/>
        <w:rPr>
          <w:rFonts w:ascii="Arial" w:hAnsi="Arial" w:cs="Arial"/>
          <w:sz w:val="22"/>
          <w:szCs w:val="22"/>
        </w:rPr>
      </w:pPr>
    </w:p>
    <w:p w:rsidR="00B20E1D" w:rsidRPr="00D4792F" w:rsidRDefault="00B20E1D" w:rsidP="00B20E1D">
      <w:pPr>
        <w:pStyle w:val="11CSTCPLQuestionBullet"/>
        <w:ind w:left="851" w:hanging="851"/>
      </w:pPr>
      <w:bookmarkStart w:id="134" w:name="_Ref427239388"/>
      <w:r w:rsidRPr="00D4792F">
        <w:rPr>
          <w:rFonts w:eastAsiaTheme="minorEastAsia"/>
          <w:bCs/>
          <w:kern w:val="24"/>
        </w:rPr>
        <w:lastRenderedPageBreak/>
        <w:t>Discuss timber cladding and reference the relevant Australian Standard as it applies to the specific cladding. Be sure to name what part of the BCA deals with cladding.</w:t>
      </w:r>
      <w:bookmarkEnd w:id="134"/>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017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00B1" w:rsidRPr="002400B1" w:rsidRDefault="002400B1" w:rsidP="002400B1">
            <w:pPr>
              <w:rPr>
                <w:rFonts w:ascii="Arial" w:hAnsi="Arial" w:cs="Arial"/>
                <w:sz w:val="22"/>
                <w:szCs w:val="22"/>
                <w:lang w:val="en-US"/>
              </w:rPr>
            </w:pPr>
            <w:permStart w:id="1033769012" w:edGrp="everyone"/>
            <w:r w:rsidRPr="002400B1">
              <w:rPr>
                <w:rFonts w:ascii="Arial" w:hAnsi="Arial" w:cs="Arial"/>
                <w:sz w:val="22"/>
                <w:szCs w:val="22"/>
              </w:rPr>
              <w:t>There are a range of timber species, sizes and profiles including:</w:t>
            </w:r>
          </w:p>
          <w:p w:rsidR="007B11BF" w:rsidRPr="002400B1" w:rsidRDefault="00BF1D5D" w:rsidP="00BF1D5D">
            <w:pPr>
              <w:numPr>
                <w:ilvl w:val="1"/>
                <w:numId w:val="21"/>
              </w:numPr>
              <w:rPr>
                <w:rFonts w:ascii="Arial" w:hAnsi="Arial" w:cs="Arial"/>
                <w:sz w:val="22"/>
                <w:szCs w:val="22"/>
                <w:lang w:val="en-US"/>
              </w:rPr>
            </w:pPr>
            <w:r w:rsidRPr="002400B1">
              <w:rPr>
                <w:rFonts w:ascii="Arial" w:hAnsi="Arial" w:cs="Arial"/>
                <w:bCs/>
                <w:sz w:val="22"/>
                <w:szCs w:val="22"/>
              </w:rPr>
              <w:t xml:space="preserve">Hardwood </w:t>
            </w:r>
            <w:r w:rsidRPr="002400B1">
              <w:rPr>
                <w:rFonts w:ascii="Arial" w:hAnsi="Arial" w:cs="Arial"/>
                <w:sz w:val="22"/>
                <w:szCs w:val="22"/>
              </w:rPr>
              <w:t>(AS 2796 'Seasoned hardwood - Milled products' sets out the grades and tolerances for hardwood , AS 082 and AS 083 set out the grades for unseasoned sawn weatherboards)</w:t>
            </w:r>
          </w:p>
          <w:p w:rsidR="007B11BF" w:rsidRPr="002400B1" w:rsidRDefault="00BF1D5D" w:rsidP="00BF1D5D">
            <w:pPr>
              <w:numPr>
                <w:ilvl w:val="1"/>
                <w:numId w:val="21"/>
              </w:numPr>
              <w:rPr>
                <w:rFonts w:ascii="Arial" w:hAnsi="Arial" w:cs="Arial"/>
                <w:sz w:val="22"/>
                <w:szCs w:val="22"/>
                <w:lang w:val="en-US"/>
              </w:rPr>
            </w:pPr>
            <w:r w:rsidRPr="002400B1">
              <w:rPr>
                <w:rFonts w:ascii="Arial" w:hAnsi="Arial" w:cs="Arial"/>
                <w:bCs/>
                <w:sz w:val="22"/>
                <w:szCs w:val="22"/>
              </w:rPr>
              <w:t>Cypress</w:t>
            </w:r>
            <w:r w:rsidRPr="002400B1">
              <w:rPr>
                <w:rFonts w:ascii="Arial" w:hAnsi="Arial" w:cs="Arial"/>
                <w:sz w:val="22"/>
                <w:szCs w:val="22"/>
              </w:rPr>
              <w:t xml:space="preserve">  </w:t>
            </w:r>
            <w:r w:rsidRPr="002400B1">
              <w:rPr>
                <w:rFonts w:ascii="Arial" w:hAnsi="Arial" w:cs="Arial"/>
                <w:bCs/>
                <w:sz w:val="22"/>
                <w:szCs w:val="22"/>
              </w:rPr>
              <w:t>pine</w:t>
            </w:r>
            <w:r w:rsidRPr="002400B1">
              <w:rPr>
                <w:rFonts w:ascii="Arial" w:hAnsi="Arial" w:cs="Arial"/>
                <w:sz w:val="22"/>
                <w:szCs w:val="22"/>
              </w:rPr>
              <w:t>(AS 093 'Unseasoned cypress pine - Milled weatherboards (Chamferboard)' sets out grades and tolerances for cypress pine. Manufacturers' literature can also be referred to)</w:t>
            </w:r>
          </w:p>
          <w:p w:rsidR="007B11BF" w:rsidRPr="002400B1" w:rsidRDefault="00BF1D5D" w:rsidP="00BF1D5D">
            <w:pPr>
              <w:numPr>
                <w:ilvl w:val="1"/>
                <w:numId w:val="21"/>
              </w:numPr>
              <w:rPr>
                <w:rFonts w:ascii="Arial" w:hAnsi="Arial" w:cs="Arial"/>
                <w:sz w:val="22"/>
                <w:szCs w:val="22"/>
                <w:lang w:val="en-US"/>
              </w:rPr>
            </w:pPr>
            <w:r w:rsidRPr="002400B1">
              <w:rPr>
                <w:rFonts w:ascii="Arial" w:hAnsi="Arial" w:cs="Arial"/>
                <w:bCs/>
                <w:sz w:val="22"/>
                <w:szCs w:val="22"/>
              </w:rPr>
              <w:t xml:space="preserve">Preserved treated pine </w:t>
            </w:r>
            <w:r w:rsidRPr="002400B1">
              <w:rPr>
                <w:rFonts w:ascii="Arial" w:hAnsi="Arial" w:cs="Arial"/>
                <w:sz w:val="22"/>
                <w:szCs w:val="22"/>
              </w:rPr>
              <w:t>(AS 1784 'Preservative treated cladding milled from Australian grown conifers' sets out grades and tolerances for treated pine, AS 1495 sets out grades and tolerances for preservative treated radiata pine cladding)</w:t>
            </w:r>
          </w:p>
          <w:p w:rsidR="007B11BF" w:rsidRPr="002400B1" w:rsidRDefault="00BF1D5D" w:rsidP="00BF1D5D">
            <w:pPr>
              <w:numPr>
                <w:ilvl w:val="1"/>
                <w:numId w:val="21"/>
              </w:numPr>
              <w:rPr>
                <w:rFonts w:ascii="Arial" w:hAnsi="Arial" w:cs="Arial"/>
                <w:sz w:val="22"/>
                <w:szCs w:val="22"/>
                <w:lang w:val="en-US"/>
              </w:rPr>
            </w:pPr>
            <w:r w:rsidRPr="002400B1">
              <w:rPr>
                <w:rFonts w:ascii="Arial" w:hAnsi="Arial" w:cs="Arial"/>
                <w:bCs/>
                <w:sz w:val="22"/>
                <w:szCs w:val="22"/>
              </w:rPr>
              <w:t xml:space="preserve">Imported timbers </w:t>
            </w:r>
            <w:r w:rsidRPr="002400B1">
              <w:rPr>
                <w:rFonts w:ascii="Arial" w:hAnsi="Arial" w:cs="Arial"/>
                <w:sz w:val="22"/>
                <w:szCs w:val="22"/>
              </w:rPr>
              <w:t xml:space="preserve">(The most commonly used imported cladding timber is western red cedar. Other imported timbers include redwood and Baltic pine. There is no Australian Standard to govern the grades and tolerances of imported timbers. </w:t>
            </w:r>
          </w:p>
          <w:p w:rsidR="002400B1" w:rsidRDefault="002400B1" w:rsidP="002400B1">
            <w:pPr>
              <w:ind w:left="720"/>
              <w:rPr>
                <w:rFonts w:ascii="Arial" w:hAnsi="Arial" w:cs="Arial"/>
                <w:sz w:val="22"/>
                <w:szCs w:val="22"/>
              </w:rPr>
            </w:pPr>
          </w:p>
          <w:p w:rsidR="002400B1" w:rsidRDefault="002400B1" w:rsidP="002400B1">
            <w:pPr>
              <w:ind w:left="720"/>
              <w:rPr>
                <w:rFonts w:ascii="Arial" w:hAnsi="Arial" w:cs="Arial"/>
                <w:sz w:val="22"/>
                <w:szCs w:val="22"/>
              </w:rPr>
            </w:pPr>
          </w:p>
          <w:p w:rsidR="002400B1" w:rsidRDefault="002400B1" w:rsidP="002400B1">
            <w:pPr>
              <w:ind w:left="720"/>
              <w:rPr>
                <w:rFonts w:ascii="Arial" w:hAnsi="Arial" w:cs="Arial"/>
                <w:sz w:val="22"/>
                <w:szCs w:val="22"/>
              </w:rPr>
            </w:pPr>
            <w:r>
              <w:rPr>
                <w:rFonts w:ascii="Arial" w:hAnsi="Arial" w:cs="Arial"/>
                <w:sz w:val="22"/>
                <w:szCs w:val="22"/>
              </w:rPr>
              <w:t xml:space="preserve">Note: </w:t>
            </w:r>
          </w:p>
          <w:p w:rsidR="002400B1" w:rsidRPr="002400B1" w:rsidRDefault="002400B1" w:rsidP="002400B1">
            <w:pPr>
              <w:ind w:left="720"/>
              <w:rPr>
                <w:rFonts w:ascii="Arial" w:hAnsi="Arial" w:cs="Arial"/>
                <w:sz w:val="22"/>
                <w:szCs w:val="22"/>
                <w:lang w:val="en-US"/>
              </w:rPr>
            </w:pPr>
            <w:r w:rsidRPr="002400B1">
              <w:rPr>
                <w:rFonts w:ascii="Arial" w:hAnsi="Arial" w:cs="Arial"/>
                <w:sz w:val="22"/>
                <w:szCs w:val="22"/>
                <w:lang w:val="en-US"/>
              </w:rPr>
              <w:t>Always refer to th</w:t>
            </w:r>
            <w:r>
              <w:rPr>
                <w:rFonts w:ascii="Arial" w:hAnsi="Arial" w:cs="Arial"/>
                <w:sz w:val="22"/>
                <w:szCs w:val="22"/>
                <w:lang w:val="en-US"/>
              </w:rPr>
              <w:t>e following codes and standards</w:t>
            </w:r>
            <w:r w:rsidRPr="002400B1">
              <w:rPr>
                <w:rFonts w:ascii="Arial" w:hAnsi="Arial" w:cs="Arial"/>
                <w:sz w:val="22"/>
                <w:szCs w:val="22"/>
              </w:rPr>
              <w:br/>
              <w:t>BCA Volume 2. - Part 3.5.3 Wall cladding</w:t>
            </w:r>
          </w:p>
          <w:p w:rsidR="002400B1" w:rsidRPr="002400B1" w:rsidRDefault="002400B1" w:rsidP="002400B1">
            <w:pPr>
              <w:ind w:left="720"/>
              <w:rPr>
                <w:rFonts w:ascii="Arial" w:hAnsi="Arial" w:cs="Arial"/>
                <w:sz w:val="22"/>
                <w:szCs w:val="22"/>
                <w:lang w:val="en-US"/>
              </w:rPr>
            </w:pPr>
            <w:r>
              <w:rPr>
                <w:rFonts w:ascii="Arial" w:hAnsi="Arial" w:cs="Arial"/>
                <w:sz w:val="22"/>
                <w:szCs w:val="22"/>
              </w:rPr>
              <w:t xml:space="preserve"> </w:t>
            </w:r>
          </w:p>
          <w:permEnd w:id="1033769012"/>
          <w:p w:rsidR="00B667B2" w:rsidRPr="00D4792F" w:rsidRDefault="00B667B2" w:rsidP="00B667B2">
            <w:pPr>
              <w:rPr>
                <w:rFonts w:ascii="Arial" w:hAnsi="Arial" w:cs="Arial"/>
                <w:sz w:val="22"/>
                <w:szCs w:val="22"/>
              </w:rPr>
            </w:pPr>
          </w:p>
        </w:tc>
        <w:permStart w:id="142226792" w:edGrp="everyone" w:displacedByCustomXml="next"/>
        <w:sdt>
          <w:sdtPr>
            <w:rPr>
              <w:rFonts w:ascii="Arial" w:hAnsi="Arial" w:cs="Arial"/>
              <w:sz w:val="44"/>
              <w:szCs w:val="44"/>
            </w:rPr>
            <w:id w:val="12066075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42226792"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5" w:name="_Ref427239390"/>
      <w:r w:rsidRPr="00D4792F">
        <w:rPr>
          <w:rFonts w:eastAsiaTheme="minorEastAsia"/>
          <w:bCs/>
          <w:kern w:val="24"/>
        </w:rPr>
        <w:t>W</w:t>
      </w:r>
      <w:r w:rsidR="00FC3E4C" w:rsidRPr="00D4792F">
        <w:rPr>
          <w:rFonts w:eastAsiaTheme="minorEastAsia"/>
          <w:bCs/>
          <w:kern w:val="24"/>
        </w:rPr>
        <w:t xml:space="preserve">hat must be checked when </w:t>
      </w:r>
      <w:r w:rsidRPr="00D4792F">
        <w:rPr>
          <w:rFonts w:eastAsiaTheme="minorEastAsia"/>
          <w:bCs/>
          <w:kern w:val="24"/>
        </w:rPr>
        <w:t xml:space="preserve">installing </w:t>
      </w:r>
      <w:r w:rsidR="00FC3E4C" w:rsidRPr="00D4792F">
        <w:rPr>
          <w:rFonts w:eastAsiaTheme="minorEastAsia"/>
          <w:bCs/>
          <w:kern w:val="24"/>
        </w:rPr>
        <w:t xml:space="preserve">skylights, </w:t>
      </w:r>
      <w:r w:rsidRPr="00D4792F">
        <w:rPr>
          <w:rFonts w:eastAsiaTheme="minorEastAsia"/>
          <w:bCs/>
          <w:kern w:val="24"/>
        </w:rPr>
        <w:t>windows and doors?</w:t>
      </w:r>
      <w:bookmarkEnd w:id="13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47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3684" w:rsidRPr="006A3684" w:rsidRDefault="006A3684" w:rsidP="006A3684">
            <w:pPr>
              <w:rPr>
                <w:rFonts w:ascii="Arial" w:hAnsi="Arial" w:cs="Arial"/>
                <w:sz w:val="22"/>
                <w:szCs w:val="22"/>
                <w:lang w:val="en-US"/>
              </w:rPr>
            </w:pPr>
            <w:permStart w:id="1618222997" w:edGrp="everyone"/>
            <w:r>
              <w:rPr>
                <w:rFonts w:ascii="Arial" w:hAnsi="Arial" w:cs="Arial"/>
                <w:sz w:val="22"/>
                <w:szCs w:val="22"/>
              </w:rPr>
              <w:t>One</w:t>
            </w:r>
            <w:r w:rsidRPr="006A3684">
              <w:rPr>
                <w:rFonts w:ascii="Arial" w:hAnsi="Arial" w:cs="Arial"/>
                <w:sz w:val="22"/>
                <w:szCs w:val="22"/>
              </w:rPr>
              <w:t xml:space="preserve"> must always check against the building’s plan and then supervise installation to ensure it is compliant with standards/accepted industry construction. </w:t>
            </w:r>
          </w:p>
          <w:permEnd w:id="1618222997"/>
          <w:p w:rsidR="00B667B2" w:rsidRPr="00D4792F" w:rsidRDefault="00B667B2" w:rsidP="00B667B2">
            <w:pPr>
              <w:rPr>
                <w:rFonts w:ascii="Arial" w:hAnsi="Arial" w:cs="Arial"/>
                <w:sz w:val="22"/>
                <w:szCs w:val="22"/>
              </w:rPr>
            </w:pPr>
          </w:p>
        </w:tc>
        <w:permStart w:id="195979724" w:edGrp="everyone" w:displacedByCustomXml="next"/>
        <w:sdt>
          <w:sdtPr>
            <w:rPr>
              <w:rFonts w:ascii="Arial" w:hAnsi="Arial" w:cs="Arial"/>
              <w:sz w:val="44"/>
              <w:szCs w:val="44"/>
            </w:rPr>
            <w:id w:val="194172052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95979724"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6" w:name="_Ref427239410"/>
      <w:r w:rsidRPr="00D4792F">
        <w:rPr>
          <w:rFonts w:eastAsiaTheme="minorEastAsia"/>
          <w:kern w:val="24"/>
        </w:rPr>
        <w:t>What is the relevant Australian Standard to be referenced for glazing of windows and doors?</w:t>
      </w:r>
      <w:bookmarkEnd w:id="136"/>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58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CE7E45" w:rsidP="00B667B2">
            <w:pPr>
              <w:rPr>
                <w:rFonts w:ascii="Arial" w:hAnsi="Arial" w:cs="Arial"/>
                <w:sz w:val="22"/>
                <w:szCs w:val="22"/>
              </w:rPr>
            </w:pPr>
            <w:permStart w:id="1152127728" w:edGrp="everyone"/>
            <w:r>
              <w:rPr>
                <w:rFonts w:ascii="Arial" w:hAnsi="Arial" w:cs="Arial"/>
                <w:sz w:val="22"/>
                <w:szCs w:val="22"/>
              </w:rPr>
              <w:t>AS 1288</w:t>
            </w:r>
            <w:permEnd w:id="1152127728"/>
          </w:p>
        </w:tc>
        <w:permStart w:id="681929745" w:edGrp="everyone" w:displacedByCustomXml="next"/>
        <w:sdt>
          <w:sdtPr>
            <w:rPr>
              <w:rFonts w:ascii="Arial" w:hAnsi="Arial" w:cs="Arial"/>
              <w:sz w:val="44"/>
              <w:szCs w:val="44"/>
            </w:rPr>
            <w:id w:val="8934754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81929745"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7" w:name="_Ref427239442"/>
      <w:r w:rsidRPr="00D4792F">
        <w:rPr>
          <w:rFonts w:eastAsiaTheme="minorEastAsia"/>
          <w:kern w:val="24"/>
        </w:rPr>
        <w:t>Write a descriptive interpretation of the extract of the window schedule shown below</w:t>
      </w:r>
      <w:r w:rsidRPr="00D4792F">
        <w:t>.</w:t>
      </w:r>
      <w:bookmarkEnd w:id="137"/>
    </w:p>
    <w:p w:rsidR="00FA6F10" w:rsidRPr="00D4792F" w:rsidRDefault="00FA6F10" w:rsidP="00FA6F10">
      <w:pPr>
        <w:pStyle w:val="11CSTCPLQuestionBullet"/>
        <w:numPr>
          <w:ilvl w:val="0"/>
          <w:numId w:val="0"/>
        </w:numPr>
        <w:ind w:left="360" w:hanging="360"/>
      </w:pPr>
    </w:p>
    <w:p w:rsidR="00FA6F10" w:rsidRPr="00D4792F" w:rsidRDefault="00FA6F10" w:rsidP="00FA6F10">
      <w:pPr>
        <w:pStyle w:val="11CSTCPLQuestionBullet"/>
        <w:numPr>
          <w:ilvl w:val="0"/>
          <w:numId w:val="0"/>
        </w:numPr>
        <w:ind w:left="360" w:hanging="360"/>
        <w:jc w:val="center"/>
      </w:pPr>
      <w:r w:rsidRPr="00D4792F">
        <w:rPr>
          <w:rFonts w:eastAsiaTheme="minorEastAsia"/>
          <w:noProof/>
          <w:kern w:val="24"/>
          <w:lang w:val="en-US"/>
        </w:rPr>
        <w:drawing>
          <wp:inline distT="0" distB="0" distL="0" distR="0" wp14:anchorId="4B475CFD" wp14:editId="0BC742C9">
            <wp:extent cx="3177286" cy="1703639"/>
            <wp:effectExtent l="0" t="0" r="4445" b="0"/>
            <wp:docPr id="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177286" cy="1703639"/>
                    </a:xfrm>
                    <a:prstGeom prst="rect">
                      <a:avLst/>
                    </a:prstGeom>
                  </pic:spPr>
                </pic:pic>
              </a:graphicData>
            </a:graphic>
          </wp:inline>
        </w:drawing>
      </w:r>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674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6E1D" w:rsidRDefault="00666E1D" w:rsidP="00B667B2">
            <w:pPr>
              <w:rPr>
                <w:rFonts w:ascii="Arial" w:hAnsi="Arial" w:cs="Arial"/>
                <w:sz w:val="22"/>
                <w:szCs w:val="22"/>
              </w:rPr>
            </w:pPr>
            <w:permStart w:id="1015893278" w:edGrp="everyone"/>
          </w:p>
          <w:p w:rsidR="00B667B2" w:rsidRPr="00D4792F" w:rsidRDefault="00666E1D" w:rsidP="00B667B2">
            <w:pPr>
              <w:rPr>
                <w:rFonts w:ascii="Arial" w:hAnsi="Arial" w:cs="Arial"/>
                <w:sz w:val="22"/>
                <w:szCs w:val="22"/>
              </w:rPr>
            </w:pPr>
            <w:r w:rsidRPr="00666E1D">
              <w:rPr>
                <w:rFonts w:ascii="Arial" w:hAnsi="Arial" w:cs="Arial"/>
                <w:sz w:val="22"/>
                <w:szCs w:val="22"/>
              </w:rPr>
              <w:t>Window frame manufacturers produce a range of readily available frames. Their sizes are detailed on a schedule. A typical schedule details the appearance of the window frame when viewed from the outside. It also shows the finished height and width of the frame</w:t>
            </w:r>
            <w:permEnd w:id="1015893278"/>
          </w:p>
        </w:tc>
        <w:permStart w:id="1305942709" w:edGrp="everyone" w:displacedByCustomXml="next"/>
        <w:sdt>
          <w:sdtPr>
            <w:rPr>
              <w:rFonts w:ascii="Arial" w:hAnsi="Arial" w:cs="Arial"/>
              <w:sz w:val="44"/>
              <w:szCs w:val="44"/>
            </w:rPr>
            <w:id w:val="-14292635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305942709" w:displacedByCustomXml="prev"/>
      </w:tr>
    </w:tbl>
    <w:p w:rsidR="00FA6F10" w:rsidRPr="00D4792F" w:rsidRDefault="00FA6F10" w:rsidP="00FA6F10">
      <w:pPr>
        <w:rPr>
          <w:rFonts w:ascii="Arial" w:hAnsi="Arial" w:cs="Arial"/>
          <w:sz w:val="22"/>
          <w:szCs w:val="22"/>
        </w:rPr>
      </w:pPr>
    </w:p>
    <w:p w:rsidR="00B20E1D" w:rsidRPr="00D4792F" w:rsidRDefault="00B20E1D" w:rsidP="00B20E1D">
      <w:pPr>
        <w:pStyle w:val="11CSTCPLQuestionBullet"/>
        <w:ind w:left="851" w:hanging="851"/>
      </w:pPr>
      <w:bookmarkStart w:id="138" w:name="_Ref427239425"/>
      <w:r w:rsidRPr="00D4792F">
        <w:rPr>
          <w:rFonts w:eastAsiaTheme="minorEastAsia"/>
          <w:bCs/>
          <w:kern w:val="24"/>
        </w:rPr>
        <w:lastRenderedPageBreak/>
        <w:t xml:space="preserve">Illustrate by sketch the </w:t>
      </w:r>
      <w:r w:rsidRPr="00D4792F">
        <w:rPr>
          <w:rFonts w:eastAsiaTheme="minorEastAsia"/>
          <w:kern w:val="24"/>
        </w:rPr>
        <w:t xml:space="preserve">correct positioning of flashings and sarking for timber cladding. </w:t>
      </w:r>
      <w:r w:rsidRPr="00D4792F">
        <w:rPr>
          <w:rFonts w:eastAsiaTheme="minorEastAsia"/>
          <w:kern w:val="24"/>
        </w:rPr>
        <w:br/>
      </w:r>
      <w:r w:rsidRPr="00D4792F">
        <w:rPr>
          <w:rFonts w:eastAsiaTheme="minorEastAsia"/>
          <w:kern w:val="24"/>
        </w:rPr>
        <w:br/>
        <w:t>Your sketches should reflect the use of w</w:t>
      </w:r>
      <w:r w:rsidRPr="00D4792F">
        <w:rPr>
          <w:rFonts w:eastAsiaTheme="minorEastAsia"/>
          <w:bCs/>
          <w:kern w:val="24"/>
        </w:rPr>
        <w:t xml:space="preserve">eatherboard stops for installation of timber chamfer boards or timber weather boards where the internal and external </w:t>
      </w:r>
      <w:r w:rsidRPr="00D4792F">
        <w:rPr>
          <w:rFonts w:eastAsiaTheme="minorEastAsia"/>
          <w:kern w:val="24"/>
        </w:rPr>
        <w:t xml:space="preserve">corner joins has the cladding butting up to the weatherboard stop. </w:t>
      </w:r>
      <w:r w:rsidRPr="00D4792F">
        <w:rPr>
          <w:rFonts w:eastAsiaTheme="minorEastAsia"/>
          <w:kern w:val="24"/>
        </w:rPr>
        <w:br/>
      </w:r>
      <w:r w:rsidRPr="00D4792F">
        <w:rPr>
          <w:rFonts w:eastAsiaTheme="minorEastAsia"/>
          <w:kern w:val="24"/>
        </w:rPr>
        <w:br/>
        <w:t>Alternate installations still require flashings and sarking for man-made manufactured boards such as HardiePlank or PrimeLine in which case sketches would reflect the use of internal and external corner jointers supplied by the manufacturer.</w:t>
      </w:r>
      <w:bookmarkEnd w:id="13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c>
          <w:tcPr>
            <w:tcW w:w="1027" w:type="dxa"/>
            <w:tcBorders>
              <w:top w:val="nil"/>
              <w:left w:val="nil"/>
              <w:bottom w:val="nil"/>
              <w:right w:val="nil"/>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B667B2" w:rsidRPr="00D4792F" w:rsidRDefault="00B667B2" w:rsidP="00B667B2">
            <w:pPr>
              <w:rPr>
                <w:rFonts w:ascii="Arial" w:hAnsi="Arial" w:cs="Arial"/>
                <w:sz w:val="22"/>
                <w:szCs w:val="22"/>
              </w:rPr>
            </w:pPr>
          </w:p>
        </w:tc>
        <w:permStart w:id="1763868649" w:edGrp="everyone" w:displacedByCustomXml="next"/>
        <w:sdt>
          <w:sdtPr>
            <w:rPr>
              <w:rFonts w:ascii="Arial" w:hAnsi="Arial" w:cs="Arial"/>
              <w:sz w:val="44"/>
              <w:szCs w:val="44"/>
            </w:rPr>
            <w:id w:val="1345973235"/>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763868649"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r w:rsidRPr="00D4792F">
        <w:rPr>
          <w:rFonts w:ascii="Arial" w:hAnsi="Arial" w:cs="Arial"/>
          <w:noProof/>
          <w:sz w:val="22"/>
          <w:szCs w:val="22"/>
          <w:lang w:val="en-US"/>
        </w:rPr>
        <mc:AlternateContent>
          <mc:Choice Requires="wps">
            <w:drawing>
              <wp:anchor distT="0" distB="0" distL="114300" distR="114300" simplePos="0" relativeHeight="251679744" behindDoc="0" locked="0" layoutInCell="1" allowOverlap="1" wp14:anchorId="2EDEEF38" wp14:editId="398BF3E3">
                <wp:simplePos x="0" y="0"/>
                <wp:positionH relativeFrom="margin">
                  <wp:align>left</wp:align>
                </wp:positionH>
                <wp:positionV relativeFrom="paragraph">
                  <wp:posOffset>16688</wp:posOffset>
                </wp:positionV>
                <wp:extent cx="5796000" cy="6289482"/>
                <wp:effectExtent l="0" t="0" r="14605" b="16510"/>
                <wp:wrapNone/>
                <wp:docPr id="127" name="Text Box 127"/>
                <wp:cNvGraphicFramePr/>
                <a:graphic xmlns:a="http://schemas.openxmlformats.org/drawingml/2006/main">
                  <a:graphicData uri="http://schemas.microsoft.com/office/word/2010/wordprocessingShape">
                    <wps:wsp>
                      <wps:cNvSpPr txBox="1"/>
                      <wps:spPr>
                        <a:xfrm>
                          <a:off x="0" y="0"/>
                          <a:ext cx="5796000" cy="62894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256860646" w:edGrp="everyone" w:displacedByCustomXml="next"/>
                          <w:sdt>
                            <w:sdtPr>
                              <w:rPr>
                                <w:rFonts w:ascii="Arial" w:hAnsi="Arial" w:cs="Arial"/>
                                <w:sz w:val="22"/>
                                <w:szCs w:val="22"/>
                              </w:rPr>
                              <w:id w:val="2117859221"/>
                              <w:picture/>
                            </w:sdtPr>
                            <w:sdtEndPr/>
                            <w:sdtContent>
                              <w:p w:rsidR="000D44F7" w:rsidRPr="004B4EAB" w:rsidRDefault="000D44F7" w:rsidP="002A2E5C">
                                <w:pPr>
                                  <w:rPr>
                                    <w:vanish/>
                                    <w:color w:val="17365D" w:themeColor="text2" w:themeShade="BF"/>
                                  </w:rPr>
                                </w:pPr>
                                <w:r w:rsidRPr="00D4792F">
                                  <w:rPr>
                                    <w:rFonts w:ascii="Arial" w:hAnsi="Arial" w:cs="Arial"/>
                                    <w:noProof/>
                                    <w:sz w:val="22"/>
                                    <w:szCs w:val="22"/>
                                    <w:lang w:val="en-US"/>
                                  </w:rPr>
                                  <w:drawing>
                                    <wp:inline distT="0" distB="0" distL="0" distR="0" wp14:anchorId="183393A3" wp14:editId="0DB3A06C">
                                      <wp:extent cx="4557989" cy="616267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557989" cy="6162675"/>
                                              </a:xfrm>
                                              <a:prstGeom prst="rect">
                                                <a:avLst/>
                                              </a:prstGeom>
                                              <a:noFill/>
                                              <a:ln>
                                                <a:noFill/>
                                              </a:ln>
                                            </pic:spPr>
                                          </pic:pic>
                                        </a:graphicData>
                                      </a:graphic>
                                    </wp:inline>
                                  </w:drawing>
                                </w:r>
                              </w:p>
                            </w:sdtContent>
                          </w:sdt>
                          <w:permEnd w:id="1256860646"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EF38" id="Text Box 127" o:spid="_x0000_s1034" type="#_x0000_t202" style="position:absolute;margin-left:0;margin-top:1.3pt;width:456.4pt;height:495.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" fillcolor="white [3201]" strokeweight=".5pt">
                <v:textbox>
                  <w:txbxContent>
                    <w:permStart w:id="1256860646" w:edGrp="everyone" w:displacedByCustomXml="next"/>
                    <w:sdt>
                      <w:sdtPr>
                        <w:rPr>
                          <w:rFonts w:ascii="Arial" w:hAnsi="Arial" w:cs="Arial"/>
                          <w:sz w:val="22"/>
                          <w:szCs w:val="22"/>
                        </w:rPr>
                        <w:id w:val="2117859221"/>
                        <w:picture/>
                      </w:sdtPr>
                      <w:sdtEndPr/>
                      <w:sdtContent>
                        <w:p w:rsidR="000D44F7" w:rsidRPr="004B4EAB" w:rsidRDefault="000D44F7" w:rsidP="002A2E5C">
                          <w:pPr>
                            <w:rPr>
                              <w:vanish/>
                              <w:color w:val="17365D" w:themeColor="text2" w:themeShade="BF"/>
                            </w:rPr>
                          </w:pPr>
                          <w:r w:rsidRPr="00D4792F">
                            <w:rPr>
                              <w:rFonts w:ascii="Arial" w:hAnsi="Arial" w:cs="Arial"/>
                              <w:noProof/>
                              <w:sz w:val="22"/>
                              <w:szCs w:val="22"/>
                              <w:lang w:val="en-US"/>
                            </w:rPr>
                            <w:drawing>
                              <wp:inline distT="0" distB="0" distL="0" distR="0" wp14:anchorId="183393A3" wp14:editId="0DB3A06C">
                                <wp:extent cx="4557989" cy="616267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557989" cy="6162675"/>
                                        </a:xfrm>
                                        <a:prstGeom prst="rect">
                                          <a:avLst/>
                                        </a:prstGeom>
                                        <a:noFill/>
                                        <a:ln>
                                          <a:noFill/>
                                        </a:ln>
                                      </pic:spPr>
                                    </pic:pic>
                                  </a:graphicData>
                                </a:graphic>
                              </wp:inline>
                            </w:drawing>
                          </w:r>
                        </w:p>
                      </w:sdtContent>
                    </w:sdt>
                    <w:permEnd w:id="1256860646" w:displacedByCustomXml="prev"/>
                  </w:txbxContent>
                </v:textbox>
                <w10:wrap anchorx="margin"/>
              </v:shape>
            </w:pict>
          </mc:Fallback>
        </mc:AlternateContent>
      </w:r>
      <w:r w:rsidRPr="00D4792F">
        <w:rPr>
          <w:rFonts w:ascii="Arial" w:hAnsi="Arial" w:cs="Arial"/>
          <w:sz w:val="22"/>
          <w:szCs w:val="22"/>
        </w:rPr>
        <w:br w:type="page"/>
      </w:r>
    </w:p>
    <w:p w:rsidR="006F606F" w:rsidRPr="00D4792F" w:rsidRDefault="006F606F" w:rsidP="006F606F">
      <w:pPr>
        <w:jc w:val="left"/>
        <w:rPr>
          <w:rFonts w:ascii="Arial" w:hAnsi="Arial" w:cs="Arial"/>
          <w:sz w:val="20"/>
          <w:szCs w:val="22"/>
        </w:rPr>
      </w:pPr>
    </w:p>
    <w:p w:rsidR="006F606F" w:rsidRPr="00D4792F" w:rsidRDefault="006F606F" w:rsidP="006F606F">
      <w:pPr>
        <w:pStyle w:val="11CSTCPLQuestionBullet"/>
        <w:ind w:left="851" w:hanging="851"/>
      </w:pPr>
      <w:bookmarkStart w:id="139" w:name="_Ref427579291"/>
      <w:r w:rsidRPr="00D4792F">
        <w:t>Briefly describe each of the building materials listed below and outline the related construction methods used for low rise commercial projects.</w:t>
      </w:r>
      <w:bookmarkEnd w:id="139"/>
    </w:p>
    <w:p w:rsidR="006F606F" w:rsidRPr="00D4792F" w:rsidRDefault="006F606F" w:rsidP="006F606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B667B2" w:rsidRPr="00D4792F" w:rsidTr="001C5481">
        <w:tc>
          <w:tcPr>
            <w:tcW w:w="622" w:type="pct"/>
            <w:tcBorders>
              <w:top w:val="nil"/>
              <w:left w:val="nil"/>
              <w:bottom w:val="nil"/>
              <w:right w:val="single" w:sz="12" w:space="0" w:color="auto"/>
            </w:tcBorders>
            <w:shd w:val="clear" w:color="auto" w:fill="auto"/>
          </w:tcPr>
          <w:p w:rsidR="00B667B2" w:rsidRPr="00D4792F" w:rsidRDefault="00B667B2" w:rsidP="00B667B2">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B667B2" w:rsidRPr="00D4792F" w:rsidRDefault="00B667B2" w:rsidP="00B667B2">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B667B2" w:rsidRPr="00D4792F" w:rsidRDefault="00B667B2" w:rsidP="00B667B2">
            <w:pPr>
              <w:keepNext/>
              <w:ind w:left="993" w:right="82" w:hanging="993"/>
              <w:jc w:val="center"/>
            </w:pPr>
            <w:r w:rsidRPr="00D4792F">
              <w:t>Explanation</w:t>
            </w:r>
          </w:p>
        </w:tc>
        <w:permStart w:id="1664369353" w:edGrp="everyone" w:displacedByCustomXml="next"/>
        <w:sdt>
          <w:sdtPr>
            <w:rPr>
              <w:rFonts w:ascii="Arial" w:hAnsi="Arial" w:cs="Arial"/>
              <w:sz w:val="44"/>
              <w:szCs w:val="44"/>
            </w:rPr>
            <w:id w:val="1559049929"/>
            <w14:checkbox>
              <w14:checked w14:val="0"/>
              <w14:checkedState w14:val="00FE" w14:font="Wingdings"/>
              <w14:uncheckedState w14:val="00A8" w14:font="Wingdings"/>
            </w14:checkbox>
          </w:sdtPr>
          <w:sdtEndPr/>
          <w:sdtContent>
            <w:tc>
              <w:tcPr>
                <w:tcW w:w="343" w:type="pct"/>
                <w:gridSpan w:val="2"/>
                <w:tcBorders>
                  <w:top w:val="nil"/>
                  <w:left w:val="single" w:sz="12" w:space="0" w:color="auto"/>
                  <w:bottom w:val="nil"/>
                  <w:right w:val="nil"/>
                </w:tcBorders>
                <w:shd w:val="clear" w:color="auto" w:fill="auto"/>
              </w:tcPr>
              <w:p w:rsidR="00B667B2" w:rsidRPr="00F16B1B" w:rsidRDefault="001C5481" w:rsidP="00B667B2">
                <w:pPr>
                  <w:keepNext/>
                  <w:ind w:left="993" w:hanging="993"/>
                </w:pPr>
                <w:r>
                  <w:rPr>
                    <w:rFonts w:ascii="Arial" w:hAnsi="Arial" w:cs="Arial"/>
                    <w:sz w:val="44"/>
                    <w:szCs w:val="44"/>
                  </w:rPr>
                  <w:sym w:font="Wingdings" w:char="F0A8"/>
                </w:r>
              </w:p>
            </w:tc>
          </w:sdtContent>
        </w:sdt>
        <w:permEnd w:id="1664369353" w:displacedByCustomXml="prev"/>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Brick veneer construction</w:t>
            </w:r>
          </w:p>
        </w:tc>
        <w:tc>
          <w:tcPr>
            <w:tcW w:w="3256" w:type="pct"/>
            <w:tcBorders>
              <w:top w:val="single" w:sz="12" w:space="0" w:color="auto"/>
              <w:left w:val="single" w:sz="4" w:space="0" w:color="auto"/>
              <w:bottom w:val="single" w:sz="8" w:space="0" w:color="auto"/>
            </w:tcBorders>
            <w:shd w:val="clear" w:color="auto" w:fill="auto"/>
            <w:vAlign w:val="center"/>
          </w:tcPr>
          <w:p w:rsidR="00B667B2" w:rsidRPr="00D4792F" w:rsidRDefault="00C26AF8" w:rsidP="00980831">
            <w:pPr>
              <w:ind w:right="82"/>
              <w:jc w:val="left"/>
              <w:rPr>
                <w:rFonts w:ascii="Arial" w:hAnsi="Arial" w:cs="Arial"/>
                <w:sz w:val="22"/>
              </w:rPr>
            </w:pPr>
            <w:permStart w:id="2030782574" w:edGrp="everyone"/>
            <w:r>
              <w:rPr>
                <w:rFonts w:ascii="Arial" w:hAnsi="Arial" w:cs="Arial"/>
                <w:sz w:val="22"/>
              </w:rPr>
              <w:t>Brick veneer construction is used over timber-framed and lightweight section steel-framed and lightweight section steel-framed construction</w:t>
            </w:r>
            <w:permEnd w:id="2030782574"/>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Cavity brick construction</w:t>
            </w:r>
          </w:p>
        </w:tc>
        <w:tc>
          <w:tcPr>
            <w:tcW w:w="3256" w:type="pct"/>
            <w:tcBorders>
              <w:top w:val="single" w:sz="8" w:space="0" w:color="auto"/>
              <w:left w:val="single" w:sz="4" w:space="0" w:color="auto"/>
            </w:tcBorders>
            <w:shd w:val="clear" w:color="auto" w:fill="auto"/>
            <w:vAlign w:val="center"/>
          </w:tcPr>
          <w:p w:rsidR="00B667B2" w:rsidRDefault="00632F36" w:rsidP="00980831">
            <w:pPr>
              <w:ind w:right="82"/>
              <w:jc w:val="left"/>
              <w:rPr>
                <w:rFonts w:ascii="Arial" w:hAnsi="Arial" w:cs="Arial"/>
                <w:sz w:val="22"/>
              </w:rPr>
            </w:pPr>
            <w:permStart w:id="598239493" w:edGrp="everyone"/>
            <w:r>
              <w:rPr>
                <w:rFonts w:ascii="Arial" w:hAnsi="Arial" w:cs="Arial"/>
                <w:sz w:val="22"/>
              </w:rPr>
              <w:t>Cavity brick construction involves a cavity wall that is composed of two wythes of masonry, separated by a cavity of varying dimension</w:t>
            </w:r>
          </w:p>
          <w:p w:rsidR="00B667B2" w:rsidRDefault="00B667B2" w:rsidP="00980831">
            <w:pPr>
              <w:ind w:right="82"/>
              <w:jc w:val="left"/>
              <w:rPr>
                <w:rFonts w:ascii="Arial" w:hAnsi="Arial" w:cs="Arial"/>
                <w:sz w:val="22"/>
              </w:rPr>
            </w:pPr>
          </w:p>
          <w:p w:rsidR="00B667B2" w:rsidRDefault="00632F36" w:rsidP="00980831">
            <w:pPr>
              <w:ind w:right="82"/>
              <w:jc w:val="left"/>
              <w:rPr>
                <w:rFonts w:ascii="Arial" w:hAnsi="Arial" w:cs="Arial"/>
                <w:sz w:val="22"/>
              </w:rPr>
            </w:pPr>
            <w:r>
              <w:rPr>
                <w:rFonts w:ascii="Arial" w:hAnsi="Arial" w:cs="Arial"/>
                <w:sz w:val="22"/>
              </w:rPr>
              <w:t>The masonry wythes may consist of :</w:t>
            </w:r>
          </w:p>
          <w:p w:rsidR="00B667B2" w:rsidRDefault="00632F36" w:rsidP="00980831">
            <w:pPr>
              <w:ind w:right="82"/>
              <w:jc w:val="left"/>
              <w:rPr>
                <w:rFonts w:ascii="Arial" w:hAnsi="Arial" w:cs="Arial"/>
                <w:sz w:val="22"/>
              </w:rPr>
            </w:pPr>
            <w:r>
              <w:rPr>
                <w:rFonts w:ascii="Arial" w:hAnsi="Arial" w:cs="Arial"/>
                <w:sz w:val="22"/>
              </w:rPr>
              <w:t>1. Solid Brick</w:t>
            </w:r>
          </w:p>
          <w:p w:rsidR="00B667B2" w:rsidRDefault="00632F36" w:rsidP="00980831">
            <w:pPr>
              <w:ind w:right="82"/>
              <w:jc w:val="left"/>
              <w:rPr>
                <w:rFonts w:ascii="Arial" w:hAnsi="Arial" w:cs="Arial"/>
                <w:sz w:val="22"/>
              </w:rPr>
            </w:pPr>
            <w:r>
              <w:rPr>
                <w:rFonts w:ascii="Arial" w:hAnsi="Arial" w:cs="Arial"/>
                <w:sz w:val="22"/>
              </w:rPr>
              <w:t>2. Structural Clay Tile</w:t>
            </w:r>
          </w:p>
          <w:p w:rsidR="00B667B2" w:rsidRDefault="00632F36" w:rsidP="00980831">
            <w:pPr>
              <w:ind w:right="82"/>
              <w:jc w:val="left"/>
              <w:rPr>
                <w:rFonts w:ascii="Arial" w:hAnsi="Arial" w:cs="Arial"/>
                <w:sz w:val="22"/>
              </w:rPr>
            </w:pPr>
            <w:r>
              <w:rPr>
                <w:rFonts w:ascii="Arial" w:hAnsi="Arial" w:cs="Arial"/>
                <w:sz w:val="22"/>
              </w:rPr>
              <w:t>3. Conrete Masonry Units</w:t>
            </w:r>
          </w:p>
          <w:p w:rsidR="00B667B2" w:rsidRPr="00D4792F" w:rsidRDefault="00632F36" w:rsidP="00980831">
            <w:pPr>
              <w:ind w:right="82"/>
              <w:jc w:val="left"/>
              <w:rPr>
                <w:rFonts w:ascii="Arial" w:hAnsi="Arial" w:cs="Arial"/>
                <w:sz w:val="22"/>
              </w:rPr>
            </w:pPr>
            <w:r>
              <w:rPr>
                <w:rFonts w:ascii="Arial" w:hAnsi="Arial" w:cs="Arial"/>
                <w:sz w:val="22"/>
              </w:rPr>
              <w:t>4. Bonded together with masonry ties</w:t>
            </w:r>
            <w:permEnd w:id="598239493"/>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Earth wall construction</w:t>
            </w:r>
          </w:p>
        </w:tc>
        <w:tc>
          <w:tcPr>
            <w:tcW w:w="3256" w:type="pct"/>
            <w:tcBorders>
              <w:left w:val="single" w:sz="4" w:space="0" w:color="auto"/>
            </w:tcBorders>
            <w:shd w:val="clear" w:color="auto" w:fill="auto"/>
            <w:vAlign w:val="center"/>
          </w:tcPr>
          <w:p w:rsidR="00B667B2" w:rsidRPr="00D4792F" w:rsidRDefault="00C260C1" w:rsidP="00980831">
            <w:pPr>
              <w:ind w:right="82"/>
              <w:jc w:val="left"/>
              <w:rPr>
                <w:rFonts w:ascii="Arial" w:hAnsi="Arial" w:cs="Arial"/>
                <w:sz w:val="22"/>
              </w:rPr>
            </w:pPr>
            <w:permStart w:id="907291101" w:edGrp="everyone"/>
            <w:r>
              <w:rPr>
                <w:rFonts w:ascii="Arial" w:hAnsi="Arial" w:cs="Arial"/>
                <w:sz w:val="22"/>
              </w:rPr>
              <w:t>Rammed earth construction is a technique for building walls, foundation, and floors using natural raw materials such as earth, chalk, lime or gravel.</w:t>
            </w:r>
            <w:permEnd w:id="907291101"/>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Autoclaved aerated concrete block construction</w:t>
            </w:r>
          </w:p>
        </w:tc>
        <w:tc>
          <w:tcPr>
            <w:tcW w:w="3256" w:type="pct"/>
            <w:tcBorders>
              <w:left w:val="single" w:sz="4" w:space="0" w:color="auto"/>
            </w:tcBorders>
            <w:shd w:val="clear" w:color="auto" w:fill="auto"/>
            <w:vAlign w:val="center"/>
          </w:tcPr>
          <w:p w:rsidR="00B667B2" w:rsidRPr="00D4792F" w:rsidRDefault="00C260C1" w:rsidP="00980831">
            <w:pPr>
              <w:ind w:right="82"/>
              <w:jc w:val="left"/>
              <w:rPr>
                <w:rFonts w:ascii="Arial" w:hAnsi="Arial" w:cs="Arial"/>
                <w:sz w:val="22"/>
              </w:rPr>
            </w:pPr>
            <w:permStart w:id="1626099235" w:edGrp="everyone"/>
            <w:r>
              <w:rPr>
                <w:rFonts w:ascii="Arial" w:hAnsi="Arial" w:cs="Arial"/>
                <w:sz w:val="22"/>
              </w:rPr>
              <w:t>Also known as lightweight concrete construction. The is concrete that has been manufactured to contain lots of closed air pockets.</w:t>
            </w:r>
            <w:permEnd w:id="1626099235"/>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Pole frame construction</w:t>
            </w:r>
          </w:p>
        </w:tc>
        <w:tc>
          <w:tcPr>
            <w:tcW w:w="3256" w:type="pct"/>
            <w:tcBorders>
              <w:left w:val="single" w:sz="4" w:space="0" w:color="auto"/>
            </w:tcBorders>
            <w:shd w:val="clear" w:color="auto" w:fill="auto"/>
            <w:vAlign w:val="center"/>
          </w:tcPr>
          <w:p w:rsidR="00B667B2" w:rsidRDefault="00C260C1" w:rsidP="00980831">
            <w:pPr>
              <w:ind w:right="82"/>
              <w:jc w:val="left"/>
              <w:rPr>
                <w:rFonts w:ascii="Arial" w:hAnsi="Arial" w:cs="Arial"/>
                <w:sz w:val="22"/>
              </w:rPr>
            </w:pPr>
            <w:permStart w:id="876640772" w:edGrp="everyone"/>
            <w:r>
              <w:rPr>
                <w:rFonts w:ascii="Arial" w:hAnsi="Arial" w:cs="Arial"/>
                <w:sz w:val="22"/>
              </w:rPr>
              <w:t>A method of building and designing structures, using steel or steel-reinforced precast concrete or using laminated timber.</w:t>
            </w:r>
          </w:p>
          <w:p w:rsidR="00B667B2" w:rsidRDefault="00B667B2" w:rsidP="00980831">
            <w:pPr>
              <w:ind w:right="82"/>
              <w:jc w:val="left"/>
              <w:rPr>
                <w:rFonts w:ascii="Arial" w:hAnsi="Arial" w:cs="Arial"/>
                <w:sz w:val="22"/>
              </w:rPr>
            </w:pPr>
          </w:p>
          <w:p w:rsidR="00B667B2" w:rsidRDefault="00C260C1" w:rsidP="00980831">
            <w:pPr>
              <w:ind w:right="82"/>
              <w:jc w:val="left"/>
              <w:rPr>
                <w:rFonts w:ascii="Arial" w:hAnsi="Arial" w:cs="Arial"/>
                <w:sz w:val="22"/>
              </w:rPr>
            </w:pPr>
            <w:r>
              <w:rPr>
                <w:rFonts w:ascii="Arial" w:hAnsi="Arial" w:cs="Arial"/>
                <w:sz w:val="22"/>
              </w:rPr>
              <w:t>Typically seen in:</w:t>
            </w:r>
          </w:p>
          <w:p w:rsidR="00B667B2" w:rsidRDefault="00C260C1" w:rsidP="00980831">
            <w:pPr>
              <w:ind w:right="82"/>
              <w:jc w:val="left"/>
              <w:rPr>
                <w:rFonts w:ascii="Arial" w:hAnsi="Arial" w:cs="Arial"/>
                <w:sz w:val="22"/>
              </w:rPr>
            </w:pPr>
            <w:r>
              <w:rPr>
                <w:rFonts w:ascii="Arial" w:hAnsi="Arial" w:cs="Arial"/>
                <w:sz w:val="22"/>
              </w:rPr>
              <w:t>1. Warehouses</w:t>
            </w:r>
          </w:p>
          <w:p w:rsidR="00B667B2" w:rsidRPr="00D4792F" w:rsidRDefault="00C260C1" w:rsidP="00980831">
            <w:pPr>
              <w:ind w:right="82"/>
              <w:jc w:val="left"/>
              <w:rPr>
                <w:rFonts w:ascii="Arial" w:hAnsi="Arial" w:cs="Arial"/>
                <w:sz w:val="22"/>
              </w:rPr>
            </w:pPr>
            <w:r>
              <w:rPr>
                <w:rFonts w:ascii="Arial" w:hAnsi="Arial" w:cs="Arial"/>
                <w:sz w:val="22"/>
              </w:rPr>
              <w:t>2. Barns</w:t>
            </w:r>
            <w:permEnd w:id="876640772"/>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Portal frame construction</w:t>
            </w:r>
          </w:p>
        </w:tc>
        <w:tc>
          <w:tcPr>
            <w:tcW w:w="3256" w:type="pct"/>
            <w:tcBorders>
              <w:left w:val="single" w:sz="4" w:space="0" w:color="auto"/>
            </w:tcBorders>
            <w:shd w:val="clear" w:color="auto" w:fill="auto"/>
            <w:vAlign w:val="center"/>
          </w:tcPr>
          <w:p w:rsidR="00105E04" w:rsidRDefault="00105E04" w:rsidP="00105E04">
            <w:pPr>
              <w:ind w:right="82"/>
              <w:jc w:val="left"/>
              <w:rPr>
                <w:rFonts w:ascii="Arial" w:hAnsi="Arial" w:cs="Arial"/>
                <w:sz w:val="22"/>
              </w:rPr>
            </w:pPr>
            <w:permStart w:id="321929710" w:edGrp="everyone"/>
            <w:r>
              <w:rPr>
                <w:rFonts w:ascii="Arial" w:hAnsi="Arial" w:cs="Arial"/>
                <w:sz w:val="22"/>
              </w:rPr>
              <w:t>A method of building and designing structures, using steel or steel-reinforced precast concrete or using laminated timber.</w:t>
            </w:r>
          </w:p>
          <w:p w:rsidR="00105E04" w:rsidRDefault="00105E04" w:rsidP="00105E04">
            <w:pPr>
              <w:ind w:right="82"/>
              <w:jc w:val="left"/>
              <w:rPr>
                <w:rFonts w:ascii="Arial" w:hAnsi="Arial" w:cs="Arial"/>
                <w:sz w:val="22"/>
              </w:rPr>
            </w:pPr>
          </w:p>
          <w:p w:rsidR="00105E04" w:rsidRDefault="00105E04" w:rsidP="00105E04">
            <w:pPr>
              <w:ind w:right="82"/>
              <w:jc w:val="left"/>
              <w:rPr>
                <w:rFonts w:ascii="Arial" w:hAnsi="Arial" w:cs="Arial"/>
                <w:sz w:val="22"/>
              </w:rPr>
            </w:pPr>
            <w:r>
              <w:rPr>
                <w:rFonts w:ascii="Arial" w:hAnsi="Arial" w:cs="Arial"/>
                <w:sz w:val="22"/>
              </w:rPr>
              <w:t>Typically seen in:</w:t>
            </w:r>
          </w:p>
          <w:p w:rsidR="00105E04" w:rsidRDefault="00105E04" w:rsidP="00105E04">
            <w:pPr>
              <w:ind w:right="82"/>
              <w:jc w:val="left"/>
              <w:rPr>
                <w:rFonts w:ascii="Arial" w:hAnsi="Arial" w:cs="Arial"/>
                <w:sz w:val="22"/>
              </w:rPr>
            </w:pPr>
            <w:r>
              <w:rPr>
                <w:rFonts w:ascii="Arial" w:hAnsi="Arial" w:cs="Arial"/>
                <w:sz w:val="22"/>
              </w:rPr>
              <w:t>1. Warehouses</w:t>
            </w:r>
          </w:p>
          <w:p w:rsidR="00B667B2" w:rsidRPr="00D4792F" w:rsidRDefault="00105E04" w:rsidP="00980831">
            <w:pPr>
              <w:ind w:right="82"/>
              <w:jc w:val="left"/>
              <w:rPr>
                <w:rFonts w:ascii="Arial" w:hAnsi="Arial" w:cs="Arial"/>
                <w:sz w:val="22"/>
              </w:rPr>
            </w:pPr>
            <w:r>
              <w:rPr>
                <w:rFonts w:ascii="Arial" w:hAnsi="Arial" w:cs="Arial"/>
                <w:sz w:val="22"/>
              </w:rPr>
              <w:t>2. Barns</w:t>
            </w:r>
            <w:permEnd w:id="32192971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beam construction</w:t>
            </w:r>
          </w:p>
        </w:tc>
        <w:tc>
          <w:tcPr>
            <w:tcW w:w="3256" w:type="pct"/>
            <w:tcBorders>
              <w:left w:val="single" w:sz="4" w:space="0" w:color="auto"/>
            </w:tcBorders>
            <w:shd w:val="clear" w:color="auto" w:fill="auto"/>
            <w:vAlign w:val="center"/>
          </w:tcPr>
          <w:p w:rsidR="00B667B2" w:rsidRDefault="00105E04" w:rsidP="00980831">
            <w:pPr>
              <w:ind w:right="82"/>
              <w:jc w:val="left"/>
              <w:rPr>
                <w:rFonts w:ascii="Arial" w:hAnsi="Arial" w:cs="Arial"/>
                <w:sz w:val="22"/>
              </w:rPr>
            </w:pPr>
            <w:permStart w:id="1394825994" w:edGrp="everyone"/>
            <w:r>
              <w:rPr>
                <w:rFonts w:ascii="Arial" w:hAnsi="Arial" w:cs="Arial"/>
                <w:sz w:val="22"/>
              </w:rPr>
              <w:t>Consists of:</w:t>
            </w:r>
          </w:p>
          <w:p w:rsidR="00B667B2" w:rsidRDefault="00105E04" w:rsidP="00980831">
            <w:pPr>
              <w:ind w:right="82"/>
              <w:jc w:val="left"/>
              <w:rPr>
                <w:rFonts w:ascii="Arial" w:hAnsi="Arial" w:cs="Arial"/>
                <w:sz w:val="22"/>
              </w:rPr>
            </w:pPr>
            <w:r>
              <w:rPr>
                <w:rFonts w:ascii="Arial" w:hAnsi="Arial" w:cs="Arial"/>
                <w:sz w:val="22"/>
              </w:rPr>
              <w:t>1. Simply Supported beams – support at each end only</w:t>
            </w:r>
          </w:p>
          <w:p w:rsidR="00B667B2" w:rsidRDefault="00105E04" w:rsidP="00980831">
            <w:pPr>
              <w:ind w:right="82"/>
              <w:jc w:val="left"/>
              <w:rPr>
                <w:rFonts w:ascii="Arial" w:hAnsi="Arial" w:cs="Arial"/>
                <w:sz w:val="22"/>
              </w:rPr>
            </w:pPr>
            <w:r>
              <w:rPr>
                <w:rFonts w:ascii="Arial" w:hAnsi="Arial" w:cs="Arial"/>
                <w:sz w:val="22"/>
              </w:rPr>
              <w:t>2. Continuously supported beam – supported by three or more support points</w:t>
            </w:r>
          </w:p>
          <w:p w:rsidR="00B667B2" w:rsidRPr="00D4792F" w:rsidRDefault="00105E04" w:rsidP="00980831">
            <w:pPr>
              <w:ind w:right="82"/>
              <w:jc w:val="left"/>
              <w:rPr>
                <w:rFonts w:ascii="Arial" w:hAnsi="Arial" w:cs="Arial"/>
                <w:sz w:val="22"/>
              </w:rPr>
            </w:pPr>
            <w:r>
              <w:rPr>
                <w:rFonts w:ascii="Arial" w:hAnsi="Arial" w:cs="Arial"/>
                <w:sz w:val="22"/>
              </w:rPr>
              <w:t>3. Cantilever beams – beams that overhang their supports</w:t>
            </w:r>
            <w:permEnd w:id="1394825994"/>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truss construction</w:t>
            </w:r>
          </w:p>
        </w:tc>
        <w:tc>
          <w:tcPr>
            <w:tcW w:w="3256" w:type="pct"/>
            <w:tcBorders>
              <w:left w:val="single" w:sz="4" w:space="0" w:color="auto"/>
            </w:tcBorders>
            <w:shd w:val="clear" w:color="auto" w:fill="auto"/>
            <w:vAlign w:val="center"/>
          </w:tcPr>
          <w:p w:rsidR="00B667B2" w:rsidRPr="00D4792F" w:rsidRDefault="00105E04" w:rsidP="00980831">
            <w:pPr>
              <w:ind w:right="82"/>
              <w:jc w:val="left"/>
              <w:rPr>
                <w:rFonts w:ascii="Arial" w:hAnsi="Arial" w:cs="Arial"/>
                <w:sz w:val="22"/>
              </w:rPr>
            </w:pPr>
            <w:permStart w:id="563030235" w:edGrp="everyone"/>
            <w:r>
              <w:rPr>
                <w:rFonts w:ascii="Arial" w:hAnsi="Arial" w:cs="Arial"/>
                <w:sz w:val="22"/>
              </w:rPr>
              <w:t>A roof truss mostly wooden with two principal rafters and two vertical queen posts with a restraining tie beam at the bottom and straining beam at the top</w:t>
            </w:r>
            <w:permEnd w:id="563030235"/>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Single leaf concrete masonry construction</w:t>
            </w:r>
          </w:p>
        </w:tc>
        <w:tc>
          <w:tcPr>
            <w:tcW w:w="3256" w:type="pct"/>
            <w:tcBorders>
              <w:left w:val="single" w:sz="4" w:space="0" w:color="auto"/>
            </w:tcBorders>
            <w:shd w:val="clear" w:color="auto" w:fill="auto"/>
            <w:vAlign w:val="center"/>
          </w:tcPr>
          <w:p w:rsidR="00B667B2" w:rsidRDefault="00105E04" w:rsidP="00980831">
            <w:pPr>
              <w:ind w:right="82"/>
              <w:jc w:val="left"/>
              <w:rPr>
                <w:rFonts w:ascii="Arial" w:hAnsi="Arial" w:cs="Arial"/>
                <w:sz w:val="22"/>
              </w:rPr>
            </w:pPr>
            <w:permStart w:id="1837963081" w:edGrp="everyone"/>
            <w:r>
              <w:rPr>
                <w:rFonts w:ascii="Arial" w:hAnsi="Arial" w:cs="Arial"/>
                <w:sz w:val="22"/>
              </w:rPr>
              <w:t>Guideline provided by the Concrete Masonry Association of Australia (CMAA). Design Manual contains:</w:t>
            </w:r>
          </w:p>
          <w:p w:rsidR="00B667B2" w:rsidRDefault="00105E04" w:rsidP="00980831">
            <w:pPr>
              <w:ind w:right="82"/>
              <w:jc w:val="left"/>
              <w:rPr>
                <w:rFonts w:ascii="Arial" w:hAnsi="Arial" w:cs="Arial"/>
                <w:sz w:val="22"/>
              </w:rPr>
            </w:pPr>
            <w:r>
              <w:rPr>
                <w:rFonts w:ascii="Arial" w:hAnsi="Arial" w:cs="Arial"/>
                <w:sz w:val="22"/>
              </w:rPr>
              <w:t>1. Material Properties</w:t>
            </w:r>
          </w:p>
          <w:p w:rsidR="00B667B2" w:rsidRDefault="00105E04" w:rsidP="00980831">
            <w:pPr>
              <w:ind w:right="82"/>
              <w:jc w:val="left"/>
              <w:rPr>
                <w:rFonts w:ascii="Arial" w:hAnsi="Arial" w:cs="Arial"/>
                <w:sz w:val="22"/>
              </w:rPr>
            </w:pPr>
            <w:r>
              <w:rPr>
                <w:rFonts w:ascii="Arial" w:hAnsi="Arial" w:cs="Arial"/>
                <w:sz w:val="22"/>
              </w:rPr>
              <w:t>2. Earthquake loading on building</w:t>
            </w:r>
          </w:p>
          <w:p w:rsidR="00B667B2" w:rsidRPr="00D4792F" w:rsidRDefault="00105E04" w:rsidP="00980831">
            <w:pPr>
              <w:ind w:right="82"/>
              <w:jc w:val="left"/>
              <w:rPr>
                <w:rFonts w:ascii="Arial" w:hAnsi="Arial" w:cs="Arial"/>
                <w:sz w:val="22"/>
              </w:rPr>
            </w:pPr>
            <w:r>
              <w:rPr>
                <w:rFonts w:ascii="Arial" w:hAnsi="Arial" w:cs="Arial"/>
                <w:sz w:val="22"/>
              </w:rPr>
              <w:t>3. Typical details of components</w:t>
            </w:r>
            <w:permEnd w:id="1837963081"/>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Tilt panel or tilt slab construction</w:t>
            </w:r>
          </w:p>
        </w:tc>
        <w:tc>
          <w:tcPr>
            <w:tcW w:w="3256" w:type="pct"/>
            <w:tcBorders>
              <w:left w:val="single" w:sz="4" w:space="0" w:color="auto"/>
            </w:tcBorders>
            <w:shd w:val="clear" w:color="auto" w:fill="auto"/>
            <w:vAlign w:val="center"/>
          </w:tcPr>
          <w:p w:rsidR="00B667B2" w:rsidRPr="00D4792F" w:rsidRDefault="00105E04" w:rsidP="00980831">
            <w:pPr>
              <w:ind w:right="82"/>
              <w:jc w:val="left"/>
              <w:rPr>
                <w:rFonts w:ascii="Arial" w:hAnsi="Arial" w:cs="Arial"/>
                <w:sz w:val="22"/>
              </w:rPr>
            </w:pPr>
            <w:permStart w:id="495977976" w:edGrp="everyone"/>
            <w:r>
              <w:rPr>
                <w:rFonts w:ascii="Arial" w:hAnsi="Arial" w:cs="Arial"/>
                <w:sz w:val="22"/>
              </w:rPr>
              <w:t>A pre-cast concrete system of building walls. Traditional pre-cast concrete products are made in a factory, and then have to be delivered to the site. Tilt slabs are poured on site.</w:t>
            </w:r>
            <w:permEnd w:id="495977976"/>
          </w:p>
        </w:tc>
        <w:tc>
          <w:tcPr>
            <w:tcW w:w="335" w:type="pct"/>
            <w:tcBorders>
              <w:top w:val="nil"/>
              <w:left w:val="single" w:sz="12" w:space="0" w:color="auto"/>
              <w:bottom w:val="nil"/>
              <w:right w:val="nil"/>
            </w:tcBorders>
          </w:tcPr>
          <w:p w:rsidR="00B667B2" w:rsidRPr="00D4792F" w:rsidRDefault="00B667B2" w:rsidP="00980831">
            <w:pPr>
              <w:ind w:left="993" w:hanging="993"/>
            </w:pPr>
          </w:p>
        </w:tc>
      </w:tr>
    </w:tbl>
    <w:p w:rsidR="005D6175" w:rsidRDefault="005D6175" w:rsidP="002D4E58">
      <w:pPr>
        <w:jc w:val="left"/>
        <w:rPr>
          <w:rFonts w:ascii="Arial" w:hAnsi="Arial"/>
          <w:b/>
        </w:rPr>
      </w:pPr>
    </w:p>
    <w:sectPr w:rsidR="005D6175" w:rsidSect="001F44DB">
      <w:headerReference w:type="even" r:id="rId26"/>
      <w:headerReference w:type="default" r:id="rId27"/>
      <w:footerReference w:type="even" r:id="rId28"/>
      <w:footerReference w:type="default" r:id="rId2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457" w:rsidRDefault="003E2457" w:rsidP="00A67754">
      <w:r>
        <w:separator/>
      </w:r>
    </w:p>
  </w:endnote>
  <w:endnote w:type="continuationSeparator" w:id="0">
    <w:p w:rsidR="003E2457" w:rsidRDefault="003E245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4F7" w:rsidRPr="00830749" w:rsidRDefault="000D44F7" w:rsidP="001F44DB">
    <w:pPr>
      <w:pBdr>
        <w:top w:val="single" w:sz="4" w:space="1" w:color="auto"/>
      </w:pBdr>
      <w:rPr>
        <w:rFonts w:ascii="Arial" w:hAnsi="Arial" w:cs="Arial"/>
        <w:b/>
        <w:sz w:val="16"/>
        <w:szCs w:val="16"/>
      </w:rPr>
    </w:pPr>
  </w:p>
  <w:p w:rsidR="000D44F7" w:rsidRPr="00830749" w:rsidRDefault="003E2457" w:rsidP="001F44DB">
    <w:pPr>
      <w:pBdr>
        <w:top w:val="single" w:sz="4" w:space="1" w:color="auto"/>
      </w:pBdr>
      <w:tabs>
        <w:tab w:val="right" w:pos="9026"/>
      </w:tabs>
      <w:rPr>
        <w:rFonts w:ascii="Arial" w:hAnsi="Arial" w:cs="Arial"/>
        <w:b/>
        <w:sz w:val="16"/>
        <w:szCs w:val="16"/>
      </w:rPr>
    </w:pPr>
    <w:sdt>
      <w:sdtPr>
        <w:rPr>
          <w:rFonts w:ascii="Arial" w:hAnsi="Arial" w:cs="Arial"/>
          <w:b/>
          <w:sz w:val="16"/>
          <w:szCs w:val="16"/>
        </w:rPr>
        <w:id w:val="2001530939"/>
        <w:docPartObj>
          <w:docPartGallery w:val="Page Numbers (Top of Page)"/>
          <w:docPartUnique/>
        </w:docPartObj>
      </w:sdtPr>
      <w:sdtEndPr/>
      <w:sdtContent>
        <w:sdt>
          <w:sdtPr>
            <w:rPr>
              <w:rFonts w:ascii="Arial" w:hAnsi="Arial" w:cs="Arial"/>
              <w:b/>
              <w:sz w:val="16"/>
              <w:szCs w:val="16"/>
            </w:rPr>
            <w:id w:val="1925996531"/>
            <w:docPartObj>
              <w:docPartGallery w:val="Page Numbers (Top of Page)"/>
              <w:docPartUnique/>
            </w:docPartObj>
          </w:sdtPr>
          <w:sdtEndPr/>
          <w:sdtContent>
            <w:r w:rsidR="000D44F7" w:rsidRPr="004932A4">
              <w:rPr>
                <w:rFonts w:ascii="Arial" w:hAnsi="Arial" w:cs="Arial"/>
                <w:b/>
                <w:sz w:val="16"/>
                <w:szCs w:val="16"/>
              </w:rPr>
              <w:t xml:space="preserve">Page </w:t>
            </w:r>
            <w:r w:rsidR="000D44F7" w:rsidRPr="004932A4">
              <w:rPr>
                <w:rFonts w:ascii="Arial" w:hAnsi="Arial" w:cs="Arial"/>
                <w:b/>
                <w:bCs/>
                <w:sz w:val="16"/>
                <w:szCs w:val="16"/>
              </w:rPr>
              <w:fldChar w:fldCharType="begin"/>
            </w:r>
            <w:r w:rsidR="000D44F7" w:rsidRPr="004932A4">
              <w:rPr>
                <w:rFonts w:ascii="Arial" w:hAnsi="Arial" w:cs="Arial"/>
                <w:b/>
                <w:bCs/>
                <w:sz w:val="16"/>
                <w:szCs w:val="16"/>
              </w:rPr>
              <w:instrText xml:space="preserve"> PAGE </w:instrText>
            </w:r>
            <w:r w:rsidR="000D44F7" w:rsidRPr="004932A4">
              <w:rPr>
                <w:rFonts w:ascii="Arial" w:hAnsi="Arial" w:cs="Arial"/>
                <w:b/>
                <w:bCs/>
                <w:sz w:val="16"/>
                <w:szCs w:val="16"/>
              </w:rPr>
              <w:fldChar w:fldCharType="separate"/>
            </w:r>
            <w:r w:rsidR="002E1CA1">
              <w:rPr>
                <w:rFonts w:ascii="Arial" w:hAnsi="Arial" w:cs="Arial"/>
                <w:b/>
                <w:bCs/>
                <w:noProof/>
                <w:sz w:val="16"/>
                <w:szCs w:val="16"/>
              </w:rPr>
              <w:t>4</w:t>
            </w:r>
            <w:r w:rsidR="000D44F7" w:rsidRPr="004932A4">
              <w:rPr>
                <w:rFonts w:ascii="Arial" w:hAnsi="Arial" w:cs="Arial"/>
                <w:b/>
                <w:sz w:val="16"/>
                <w:szCs w:val="16"/>
              </w:rPr>
              <w:fldChar w:fldCharType="end"/>
            </w:r>
            <w:r w:rsidR="000D44F7" w:rsidRPr="004932A4">
              <w:rPr>
                <w:rFonts w:ascii="Arial" w:hAnsi="Arial" w:cs="Arial"/>
                <w:b/>
                <w:sz w:val="16"/>
                <w:szCs w:val="16"/>
              </w:rPr>
              <w:t xml:space="preserve"> of </w:t>
            </w:r>
            <w:r w:rsidR="000D44F7" w:rsidRPr="004932A4">
              <w:rPr>
                <w:rFonts w:ascii="Arial" w:hAnsi="Arial" w:cs="Arial"/>
                <w:b/>
                <w:bCs/>
                <w:sz w:val="16"/>
                <w:szCs w:val="16"/>
              </w:rPr>
              <w:fldChar w:fldCharType="begin"/>
            </w:r>
            <w:r w:rsidR="000D44F7" w:rsidRPr="004932A4">
              <w:rPr>
                <w:rFonts w:ascii="Arial" w:hAnsi="Arial" w:cs="Arial"/>
                <w:b/>
                <w:bCs/>
                <w:sz w:val="16"/>
                <w:szCs w:val="16"/>
              </w:rPr>
              <w:instrText xml:space="preserve"> SECTIONPAGES  </w:instrText>
            </w:r>
            <w:r w:rsidR="000D44F7" w:rsidRPr="004932A4">
              <w:rPr>
                <w:rFonts w:ascii="Arial" w:hAnsi="Arial" w:cs="Arial"/>
                <w:b/>
                <w:bCs/>
                <w:sz w:val="16"/>
                <w:szCs w:val="16"/>
              </w:rPr>
              <w:fldChar w:fldCharType="separate"/>
            </w:r>
            <w:r w:rsidR="002E1CA1">
              <w:rPr>
                <w:rFonts w:ascii="Arial" w:hAnsi="Arial" w:cs="Arial"/>
                <w:b/>
                <w:bCs/>
                <w:noProof/>
                <w:sz w:val="16"/>
                <w:szCs w:val="16"/>
              </w:rPr>
              <w:t>73</w:t>
            </w:r>
            <w:r w:rsidR="000D44F7" w:rsidRPr="004932A4">
              <w:rPr>
                <w:rFonts w:ascii="Arial" w:hAnsi="Arial" w:cs="Arial"/>
                <w:b/>
                <w:sz w:val="16"/>
                <w:szCs w:val="16"/>
              </w:rPr>
              <w:fldChar w:fldCharType="end"/>
            </w:r>
          </w:sdtContent>
        </w:sdt>
      </w:sdtContent>
    </w:sdt>
    <w:r w:rsidR="000D44F7">
      <w:rPr>
        <w:rFonts w:ascii="Arial" w:hAnsi="Arial" w:cs="Arial"/>
        <w:b/>
        <w:sz w:val="16"/>
        <w:szCs w:val="16"/>
      </w:rPr>
      <w:ptab w:relativeTo="margin" w:alignment="right" w:leader="none"/>
    </w:r>
    <w:r w:rsidR="000D44F7" w:rsidRPr="00830749">
      <w:rPr>
        <w:rFonts w:ascii="Arial" w:hAnsi="Arial" w:cs="Arial"/>
        <w:b/>
        <w:sz w:val="16"/>
        <w:szCs w:val="16"/>
      </w:rPr>
      <w:t>CSTC Pty Ltd_</w:t>
    </w:r>
    <w:sdt>
      <w:sdtPr>
        <w:rPr>
          <w:rFonts w:ascii="Arial" w:hAnsi="Arial" w:cs="Arial"/>
          <w:b/>
          <w:sz w:val="16"/>
          <w:szCs w:val="16"/>
        </w:rPr>
        <w:alias w:val="Status"/>
        <w:tag w:val=""/>
        <w:id w:val="897941871"/>
        <w:dataBinding w:prefixMappings="xmlns:ns0='http://purl.org/dc/elements/1.1/' xmlns:ns1='http://schemas.openxmlformats.org/package/2006/metadata/core-properties' " w:xpath="/ns1:coreProperties[1]/ns1:contentStatus[1]" w:storeItemID="{6C3C8BC8-F283-45AE-878A-BAB7291924A1}"/>
        <w:text/>
      </w:sdtPr>
      <w:sdtEndPr/>
      <w:sdtContent>
        <w:r w:rsidR="000D44F7">
          <w:rPr>
            <w:rFonts w:ascii="Arial" w:hAnsi="Arial" w:cs="Arial"/>
            <w:b/>
            <w:sz w:val="16"/>
            <w:szCs w:val="16"/>
          </w:rPr>
          <w:t>v1-1_16/05/2017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4F7" w:rsidRPr="00830749" w:rsidRDefault="000D44F7" w:rsidP="001F44DB">
    <w:pPr>
      <w:pBdr>
        <w:top w:val="single" w:sz="4" w:space="1" w:color="auto"/>
      </w:pBdr>
      <w:rPr>
        <w:rFonts w:ascii="Arial" w:hAnsi="Arial" w:cs="Arial"/>
        <w:b/>
        <w:sz w:val="16"/>
        <w:szCs w:val="16"/>
      </w:rPr>
    </w:pPr>
  </w:p>
  <w:p w:rsidR="000D44F7" w:rsidRPr="00830749" w:rsidRDefault="000D44F7" w:rsidP="001F44DB">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80522922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v1-1_16/05/2017</w:t>
        </w:r>
      </w:sdtContent>
    </w:sdt>
    <w:r>
      <w:rPr>
        <w:rFonts w:ascii="Arial" w:hAnsi="Arial" w:cs="Arial"/>
        <w:b/>
        <w:sz w:val="16"/>
        <w:szCs w:val="16"/>
      </w:rPr>
      <w:ptab w:relativeTo="margin" w:alignment="right" w:leader="none"/>
    </w:r>
    <w:sdt>
      <w:sdtPr>
        <w:rPr>
          <w:rFonts w:ascii="Arial" w:hAnsi="Arial" w:cs="Arial"/>
          <w:b/>
          <w:sz w:val="16"/>
          <w:szCs w:val="16"/>
        </w:rPr>
        <w:id w:val="-19832096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E1CA1">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1CA1">
          <w:rPr>
            <w:rFonts w:ascii="Arial" w:hAnsi="Arial" w:cs="Arial"/>
            <w:b/>
            <w:bCs/>
            <w:noProof/>
            <w:sz w:val="16"/>
            <w:szCs w:val="16"/>
          </w:rPr>
          <w:t>73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457" w:rsidRDefault="003E2457" w:rsidP="00A67754">
      <w:r>
        <w:separator/>
      </w:r>
    </w:p>
  </w:footnote>
  <w:footnote w:type="continuationSeparator" w:id="0">
    <w:p w:rsidR="003E2457" w:rsidRDefault="003E245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4F7" w:rsidRDefault="000D44F7" w:rsidP="001F44DB">
    <w:pPr>
      <w:pBdr>
        <w:bottom w:val="single" w:sz="4" w:space="1" w:color="auto"/>
      </w:pBdr>
      <w:tabs>
        <w:tab w:val="right" w:pos="9072"/>
      </w:tabs>
      <w:jc w:val="right"/>
      <w:rPr>
        <w:rFonts w:ascii="Arial" w:hAnsi="Arial" w:cs="Arial"/>
        <w:sz w:val="16"/>
        <w:szCs w:val="16"/>
      </w:rPr>
    </w:pPr>
    <w:r>
      <w:rPr>
        <w:rFonts w:ascii="Arial" w:hAnsi="Arial" w:cs="Arial"/>
        <w:noProof/>
        <w:sz w:val="16"/>
        <w:szCs w:val="16"/>
        <w:lang w:val="en-US"/>
      </w:rPr>
      <w:drawing>
        <wp:anchor distT="0" distB="0" distL="114300" distR="114300" simplePos="0" relativeHeight="251661312" behindDoc="0" locked="0" layoutInCell="1" allowOverlap="1" wp14:anchorId="6DEDF195" wp14:editId="5C59CFF2">
          <wp:simplePos x="0" y="0"/>
          <wp:positionH relativeFrom="column">
            <wp:posOffset>0</wp:posOffset>
          </wp:positionH>
          <wp:positionV relativeFrom="paragraph">
            <wp:posOffset>1905</wp:posOffset>
          </wp:positionV>
          <wp:extent cx="195580" cy="190500"/>
          <wp:effectExtent l="0" t="0" r="0" b="0"/>
          <wp:wrapThrough wrapText="bothSides">
            <wp:wrapPolygon edited="0">
              <wp:start x="0" y="0"/>
              <wp:lineTo x="0" y="19440"/>
              <wp:lineTo x="18935" y="19440"/>
              <wp:lineTo x="18935" y="0"/>
              <wp:lineTo x="0" y="0"/>
            </wp:wrapPolygon>
          </wp:wrapThrough>
          <wp:docPr id="11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577186324"/>
        <w:placeholder>
          <w:docPart w:val="F311E06DE3A94C64BC2388A45CB2E5E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2144382946"/>
        <w:placeholder>
          <w:docPart w:val="A9AFDB0F2223461DBD8C81D085004A6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891724156"/>
        <w:placeholder>
          <w:docPart w:val="D18F4DF4F72C46238D456D03FE6F6B0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52979890"/>
        <w:placeholder>
          <w:docPart w:val="B4F03D35D1184795BADB4DBB0A4EE933"/>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Apply structural principles to commercial low rise constructions</w:t>
        </w:r>
      </w:sdtContent>
    </w:sdt>
  </w:p>
  <w:p w:rsidR="000D44F7" w:rsidRPr="00830749" w:rsidRDefault="000D44F7" w:rsidP="001F44D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4F7" w:rsidRDefault="000D44F7" w:rsidP="001F44DB">
    <w:pPr>
      <w:pBdr>
        <w:bottom w:val="single" w:sz="4" w:space="1" w:color="auto"/>
      </w:pBdr>
      <w:tabs>
        <w:tab w:val="right" w:pos="9072"/>
      </w:tabs>
      <w:ind w:left="1218" w:hanging="1218"/>
      <w:jc w:val="left"/>
      <w:rPr>
        <w:rFonts w:ascii="Arial" w:hAnsi="Arial" w:cs="Arial"/>
        <w:sz w:val="16"/>
        <w:szCs w:val="16"/>
      </w:rPr>
    </w:pPr>
    <w:r>
      <w:rPr>
        <w:rFonts w:ascii="Arial" w:hAnsi="Arial" w:cs="Arial"/>
        <w:noProof/>
        <w:sz w:val="16"/>
        <w:szCs w:val="16"/>
        <w:lang w:val="en-US"/>
      </w:rPr>
      <w:drawing>
        <wp:anchor distT="0" distB="0" distL="114300" distR="114300" simplePos="0" relativeHeight="251659264" behindDoc="0" locked="0" layoutInCell="1" allowOverlap="1" wp14:anchorId="091225F7" wp14:editId="18473D57">
          <wp:simplePos x="0" y="0"/>
          <wp:positionH relativeFrom="column">
            <wp:posOffset>5572125</wp:posOffset>
          </wp:positionH>
          <wp:positionV relativeFrom="paragraph">
            <wp:posOffset>11430</wp:posOffset>
          </wp:positionV>
          <wp:extent cx="195580" cy="190500"/>
          <wp:effectExtent l="0" t="0" r="0" b="0"/>
          <wp:wrapThrough wrapText="bothSides">
            <wp:wrapPolygon edited="0">
              <wp:start x="0" y="0"/>
              <wp:lineTo x="0" y="19440"/>
              <wp:lineTo x="18935" y="19440"/>
              <wp:lineTo x="18935" y="0"/>
              <wp:lineTo x="0" y="0"/>
            </wp:wrapPolygon>
          </wp:wrapThrough>
          <wp:docPr id="11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654875252"/>
        <w:placeholder>
          <w:docPart w:val="8A196EE57A4C49C8945800BC48C980E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1437902966"/>
        <w:placeholder>
          <w:docPart w:val="04ED75F075DF4B2E92AF0A10F6E6B3F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1422947634"/>
        <w:placeholder>
          <w:docPart w:val="4420ACE9C04347F2A4FB6EE1B898CEDF"/>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90906979"/>
        <w:placeholder>
          <w:docPart w:val="BE087B3334FF48D2BE190544FCE5EEA6"/>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Apply structural principles to commercial low rise constructions</w:t>
        </w:r>
      </w:sdtContent>
    </w:sdt>
  </w:p>
  <w:p w:rsidR="000D44F7" w:rsidRPr="00830749" w:rsidRDefault="000D44F7" w:rsidP="001F44D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43292"/>
    <w:multiLevelType w:val="hybridMultilevel"/>
    <w:tmpl w:val="AC000516"/>
    <w:lvl w:ilvl="0" w:tplc="72D01888">
      <w:start w:val="1"/>
      <w:numFmt w:val="bullet"/>
      <w:lvlText w:val="•"/>
      <w:lvlJc w:val="left"/>
      <w:pPr>
        <w:tabs>
          <w:tab w:val="num" w:pos="720"/>
        </w:tabs>
        <w:ind w:left="720" w:hanging="360"/>
      </w:pPr>
      <w:rPr>
        <w:rFonts w:ascii="Arial" w:hAnsi="Arial" w:hint="default"/>
      </w:rPr>
    </w:lvl>
    <w:lvl w:ilvl="1" w:tplc="A35459DC">
      <w:start w:val="1"/>
      <w:numFmt w:val="bullet"/>
      <w:lvlText w:val="•"/>
      <w:lvlJc w:val="left"/>
      <w:pPr>
        <w:tabs>
          <w:tab w:val="num" w:pos="1440"/>
        </w:tabs>
        <w:ind w:left="1440" w:hanging="360"/>
      </w:pPr>
      <w:rPr>
        <w:rFonts w:ascii="Arial" w:hAnsi="Arial" w:hint="default"/>
      </w:rPr>
    </w:lvl>
    <w:lvl w:ilvl="2" w:tplc="B0961976" w:tentative="1">
      <w:start w:val="1"/>
      <w:numFmt w:val="bullet"/>
      <w:lvlText w:val="•"/>
      <w:lvlJc w:val="left"/>
      <w:pPr>
        <w:tabs>
          <w:tab w:val="num" w:pos="2160"/>
        </w:tabs>
        <w:ind w:left="2160" w:hanging="360"/>
      </w:pPr>
      <w:rPr>
        <w:rFonts w:ascii="Arial" w:hAnsi="Arial" w:hint="default"/>
      </w:rPr>
    </w:lvl>
    <w:lvl w:ilvl="3" w:tplc="34980194" w:tentative="1">
      <w:start w:val="1"/>
      <w:numFmt w:val="bullet"/>
      <w:lvlText w:val="•"/>
      <w:lvlJc w:val="left"/>
      <w:pPr>
        <w:tabs>
          <w:tab w:val="num" w:pos="2880"/>
        </w:tabs>
        <w:ind w:left="2880" w:hanging="360"/>
      </w:pPr>
      <w:rPr>
        <w:rFonts w:ascii="Arial" w:hAnsi="Arial" w:hint="default"/>
      </w:rPr>
    </w:lvl>
    <w:lvl w:ilvl="4" w:tplc="F236B3DA" w:tentative="1">
      <w:start w:val="1"/>
      <w:numFmt w:val="bullet"/>
      <w:lvlText w:val="•"/>
      <w:lvlJc w:val="left"/>
      <w:pPr>
        <w:tabs>
          <w:tab w:val="num" w:pos="3600"/>
        </w:tabs>
        <w:ind w:left="3600" w:hanging="360"/>
      </w:pPr>
      <w:rPr>
        <w:rFonts w:ascii="Arial" w:hAnsi="Arial" w:hint="default"/>
      </w:rPr>
    </w:lvl>
    <w:lvl w:ilvl="5" w:tplc="265CEDEE" w:tentative="1">
      <w:start w:val="1"/>
      <w:numFmt w:val="bullet"/>
      <w:lvlText w:val="•"/>
      <w:lvlJc w:val="left"/>
      <w:pPr>
        <w:tabs>
          <w:tab w:val="num" w:pos="4320"/>
        </w:tabs>
        <w:ind w:left="4320" w:hanging="360"/>
      </w:pPr>
      <w:rPr>
        <w:rFonts w:ascii="Arial" w:hAnsi="Arial" w:hint="default"/>
      </w:rPr>
    </w:lvl>
    <w:lvl w:ilvl="6" w:tplc="5F5CE3E4" w:tentative="1">
      <w:start w:val="1"/>
      <w:numFmt w:val="bullet"/>
      <w:lvlText w:val="•"/>
      <w:lvlJc w:val="left"/>
      <w:pPr>
        <w:tabs>
          <w:tab w:val="num" w:pos="5040"/>
        </w:tabs>
        <w:ind w:left="5040" w:hanging="360"/>
      </w:pPr>
      <w:rPr>
        <w:rFonts w:ascii="Arial" w:hAnsi="Arial" w:hint="default"/>
      </w:rPr>
    </w:lvl>
    <w:lvl w:ilvl="7" w:tplc="34480738" w:tentative="1">
      <w:start w:val="1"/>
      <w:numFmt w:val="bullet"/>
      <w:lvlText w:val="•"/>
      <w:lvlJc w:val="left"/>
      <w:pPr>
        <w:tabs>
          <w:tab w:val="num" w:pos="5760"/>
        </w:tabs>
        <w:ind w:left="5760" w:hanging="360"/>
      </w:pPr>
      <w:rPr>
        <w:rFonts w:ascii="Arial" w:hAnsi="Arial" w:hint="default"/>
      </w:rPr>
    </w:lvl>
    <w:lvl w:ilvl="8" w:tplc="48D695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9E5AC5"/>
    <w:multiLevelType w:val="hybridMultilevel"/>
    <w:tmpl w:val="FF98348E"/>
    <w:lvl w:ilvl="0" w:tplc="94CE3CE0">
      <w:start w:val="1"/>
      <w:numFmt w:val="bullet"/>
      <w:lvlText w:val="•"/>
      <w:lvlJc w:val="left"/>
      <w:pPr>
        <w:tabs>
          <w:tab w:val="num" w:pos="720"/>
        </w:tabs>
        <w:ind w:left="720" w:hanging="360"/>
      </w:pPr>
      <w:rPr>
        <w:rFonts w:ascii="Arial" w:hAnsi="Arial" w:hint="default"/>
      </w:rPr>
    </w:lvl>
    <w:lvl w:ilvl="1" w:tplc="EDCAF638">
      <w:start w:val="1"/>
      <w:numFmt w:val="bullet"/>
      <w:lvlText w:val="•"/>
      <w:lvlJc w:val="left"/>
      <w:pPr>
        <w:tabs>
          <w:tab w:val="num" w:pos="1440"/>
        </w:tabs>
        <w:ind w:left="1440" w:hanging="360"/>
      </w:pPr>
      <w:rPr>
        <w:rFonts w:ascii="Arial" w:hAnsi="Arial" w:hint="default"/>
      </w:rPr>
    </w:lvl>
    <w:lvl w:ilvl="2" w:tplc="77AA31CA" w:tentative="1">
      <w:start w:val="1"/>
      <w:numFmt w:val="bullet"/>
      <w:lvlText w:val="•"/>
      <w:lvlJc w:val="left"/>
      <w:pPr>
        <w:tabs>
          <w:tab w:val="num" w:pos="2160"/>
        </w:tabs>
        <w:ind w:left="2160" w:hanging="360"/>
      </w:pPr>
      <w:rPr>
        <w:rFonts w:ascii="Arial" w:hAnsi="Arial" w:hint="default"/>
      </w:rPr>
    </w:lvl>
    <w:lvl w:ilvl="3" w:tplc="67EC2C6A" w:tentative="1">
      <w:start w:val="1"/>
      <w:numFmt w:val="bullet"/>
      <w:lvlText w:val="•"/>
      <w:lvlJc w:val="left"/>
      <w:pPr>
        <w:tabs>
          <w:tab w:val="num" w:pos="2880"/>
        </w:tabs>
        <w:ind w:left="2880" w:hanging="360"/>
      </w:pPr>
      <w:rPr>
        <w:rFonts w:ascii="Arial" w:hAnsi="Arial" w:hint="default"/>
      </w:rPr>
    </w:lvl>
    <w:lvl w:ilvl="4" w:tplc="528C224E" w:tentative="1">
      <w:start w:val="1"/>
      <w:numFmt w:val="bullet"/>
      <w:lvlText w:val="•"/>
      <w:lvlJc w:val="left"/>
      <w:pPr>
        <w:tabs>
          <w:tab w:val="num" w:pos="3600"/>
        </w:tabs>
        <w:ind w:left="3600" w:hanging="360"/>
      </w:pPr>
      <w:rPr>
        <w:rFonts w:ascii="Arial" w:hAnsi="Arial" w:hint="default"/>
      </w:rPr>
    </w:lvl>
    <w:lvl w:ilvl="5" w:tplc="6008ABF0" w:tentative="1">
      <w:start w:val="1"/>
      <w:numFmt w:val="bullet"/>
      <w:lvlText w:val="•"/>
      <w:lvlJc w:val="left"/>
      <w:pPr>
        <w:tabs>
          <w:tab w:val="num" w:pos="4320"/>
        </w:tabs>
        <w:ind w:left="4320" w:hanging="360"/>
      </w:pPr>
      <w:rPr>
        <w:rFonts w:ascii="Arial" w:hAnsi="Arial" w:hint="default"/>
      </w:rPr>
    </w:lvl>
    <w:lvl w:ilvl="6" w:tplc="C60E7E02" w:tentative="1">
      <w:start w:val="1"/>
      <w:numFmt w:val="bullet"/>
      <w:lvlText w:val="•"/>
      <w:lvlJc w:val="left"/>
      <w:pPr>
        <w:tabs>
          <w:tab w:val="num" w:pos="5040"/>
        </w:tabs>
        <w:ind w:left="5040" w:hanging="360"/>
      </w:pPr>
      <w:rPr>
        <w:rFonts w:ascii="Arial" w:hAnsi="Arial" w:hint="default"/>
      </w:rPr>
    </w:lvl>
    <w:lvl w:ilvl="7" w:tplc="7BF852A6" w:tentative="1">
      <w:start w:val="1"/>
      <w:numFmt w:val="bullet"/>
      <w:lvlText w:val="•"/>
      <w:lvlJc w:val="left"/>
      <w:pPr>
        <w:tabs>
          <w:tab w:val="num" w:pos="5760"/>
        </w:tabs>
        <w:ind w:left="5760" w:hanging="360"/>
      </w:pPr>
      <w:rPr>
        <w:rFonts w:ascii="Arial" w:hAnsi="Arial" w:hint="default"/>
      </w:rPr>
    </w:lvl>
    <w:lvl w:ilvl="8" w:tplc="FBA46C4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45BA6"/>
    <w:multiLevelType w:val="hybridMultilevel"/>
    <w:tmpl w:val="761803A4"/>
    <w:lvl w:ilvl="0" w:tplc="1A745CE2">
      <w:start w:val="1"/>
      <w:numFmt w:val="bullet"/>
      <w:lvlText w:val="•"/>
      <w:lvlJc w:val="left"/>
      <w:pPr>
        <w:tabs>
          <w:tab w:val="num" w:pos="720"/>
        </w:tabs>
        <w:ind w:left="720" w:hanging="360"/>
      </w:pPr>
      <w:rPr>
        <w:rFonts w:ascii="Arial" w:hAnsi="Arial" w:hint="default"/>
      </w:rPr>
    </w:lvl>
    <w:lvl w:ilvl="1" w:tplc="9E629438">
      <w:start w:val="1"/>
      <w:numFmt w:val="bullet"/>
      <w:lvlText w:val="•"/>
      <w:lvlJc w:val="left"/>
      <w:pPr>
        <w:tabs>
          <w:tab w:val="num" w:pos="1440"/>
        </w:tabs>
        <w:ind w:left="1440" w:hanging="360"/>
      </w:pPr>
      <w:rPr>
        <w:rFonts w:ascii="Arial" w:hAnsi="Arial" w:hint="default"/>
      </w:rPr>
    </w:lvl>
    <w:lvl w:ilvl="2" w:tplc="9FD4F8E2" w:tentative="1">
      <w:start w:val="1"/>
      <w:numFmt w:val="bullet"/>
      <w:lvlText w:val="•"/>
      <w:lvlJc w:val="left"/>
      <w:pPr>
        <w:tabs>
          <w:tab w:val="num" w:pos="2160"/>
        </w:tabs>
        <w:ind w:left="2160" w:hanging="360"/>
      </w:pPr>
      <w:rPr>
        <w:rFonts w:ascii="Arial" w:hAnsi="Arial" w:hint="default"/>
      </w:rPr>
    </w:lvl>
    <w:lvl w:ilvl="3" w:tplc="A3F45C44" w:tentative="1">
      <w:start w:val="1"/>
      <w:numFmt w:val="bullet"/>
      <w:lvlText w:val="•"/>
      <w:lvlJc w:val="left"/>
      <w:pPr>
        <w:tabs>
          <w:tab w:val="num" w:pos="2880"/>
        </w:tabs>
        <w:ind w:left="2880" w:hanging="360"/>
      </w:pPr>
      <w:rPr>
        <w:rFonts w:ascii="Arial" w:hAnsi="Arial" w:hint="default"/>
      </w:rPr>
    </w:lvl>
    <w:lvl w:ilvl="4" w:tplc="36F0F4F0" w:tentative="1">
      <w:start w:val="1"/>
      <w:numFmt w:val="bullet"/>
      <w:lvlText w:val="•"/>
      <w:lvlJc w:val="left"/>
      <w:pPr>
        <w:tabs>
          <w:tab w:val="num" w:pos="3600"/>
        </w:tabs>
        <w:ind w:left="3600" w:hanging="360"/>
      </w:pPr>
      <w:rPr>
        <w:rFonts w:ascii="Arial" w:hAnsi="Arial" w:hint="default"/>
      </w:rPr>
    </w:lvl>
    <w:lvl w:ilvl="5" w:tplc="2ECCC942" w:tentative="1">
      <w:start w:val="1"/>
      <w:numFmt w:val="bullet"/>
      <w:lvlText w:val="•"/>
      <w:lvlJc w:val="left"/>
      <w:pPr>
        <w:tabs>
          <w:tab w:val="num" w:pos="4320"/>
        </w:tabs>
        <w:ind w:left="4320" w:hanging="360"/>
      </w:pPr>
      <w:rPr>
        <w:rFonts w:ascii="Arial" w:hAnsi="Arial" w:hint="default"/>
      </w:rPr>
    </w:lvl>
    <w:lvl w:ilvl="6" w:tplc="612E8EA6" w:tentative="1">
      <w:start w:val="1"/>
      <w:numFmt w:val="bullet"/>
      <w:lvlText w:val="•"/>
      <w:lvlJc w:val="left"/>
      <w:pPr>
        <w:tabs>
          <w:tab w:val="num" w:pos="5040"/>
        </w:tabs>
        <w:ind w:left="5040" w:hanging="360"/>
      </w:pPr>
      <w:rPr>
        <w:rFonts w:ascii="Arial" w:hAnsi="Arial" w:hint="default"/>
      </w:rPr>
    </w:lvl>
    <w:lvl w:ilvl="7" w:tplc="EE36401A" w:tentative="1">
      <w:start w:val="1"/>
      <w:numFmt w:val="bullet"/>
      <w:lvlText w:val="•"/>
      <w:lvlJc w:val="left"/>
      <w:pPr>
        <w:tabs>
          <w:tab w:val="num" w:pos="5760"/>
        </w:tabs>
        <w:ind w:left="5760" w:hanging="360"/>
      </w:pPr>
      <w:rPr>
        <w:rFonts w:ascii="Arial" w:hAnsi="Arial" w:hint="default"/>
      </w:rPr>
    </w:lvl>
    <w:lvl w:ilvl="8" w:tplc="8BF828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792F33"/>
    <w:multiLevelType w:val="hybridMultilevel"/>
    <w:tmpl w:val="E662C208"/>
    <w:lvl w:ilvl="0" w:tplc="441EB3BC">
      <w:start w:val="1"/>
      <w:numFmt w:val="bullet"/>
      <w:lvlText w:val="•"/>
      <w:lvlJc w:val="left"/>
      <w:pPr>
        <w:tabs>
          <w:tab w:val="num" w:pos="720"/>
        </w:tabs>
        <w:ind w:left="720" w:hanging="360"/>
      </w:pPr>
      <w:rPr>
        <w:rFonts w:ascii="Arial" w:hAnsi="Arial" w:hint="default"/>
      </w:rPr>
    </w:lvl>
    <w:lvl w:ilvl="1" w:tplc="CDE0BBB4">
      <w:start w:val="1"/>
      <w:numFmt w:val="bullet"/>
      <w:lvlText w:val="•"/>
      <w:lvlJc w:val="left"/>
      <w:pPr>
        <w:tabs>
          <w:tab w:val="num" w:pos="1440"/>
        </w:tabs>
        <w:ind w:left="1440" w:hanging="360"/>
      </w:pPr>
      <w:rPr>
        <w:rFonts w:ascii="Arial" w:hAnsi="Arial" w:hint="default"/>
      </w:rPr>
    </w:lvl>
    <w:lvl w:ilvl="2" w:tplc="70328C98" w:tentative="1">
      <w:start w:val="1"/>
      <w:numFmt w:val="bullet"/>
      <w:lvlText w:val="•"/>
      <w:lvlJc w:val="left"/>
      <w:pPr>
        <w:tabs>
          <w:tab w:val="num" w:pos="2160"/>
        </w:tabs>
        <w:ind w:left="2160" w:hanging="360"/>
      </w:pPr>
      <w:rPr>
        <w:rFonts w:ascii="Arial" w:hAnsi="Arial" w:hint="default"/>
      </w:rPr>
    </w:lvl>
    <w:lvl w:ilvl="3" w:tplc="38F44500" w:tentative="1">
      <w:start w:val="1"/>
      <w:numFmt w:val="bullet"/>
      <w:lvlText w:val="•"/>
      <w:lvlJc w:val="left"/>
      <w:pPr>
        <w:tabs>
          <w:tab w:val="num" w:pos="2880"/>
        </w:tabs>
        <w:ind w:left="2880" w:hanging="360"/>
      </w:pPr>
      <w:rPr>
        <w:rFonts w:ascii="Arial" w:hAnsi="Arial" w:hint="default"/>
      </w:rPr>
    </w:lvl>
    <w:lvl w:ilvl="4" w:tplc="74A2DB98" w:tentative="1">
      <w:start w:val="1"/>
      <w:numFmt w:val="bullet"/>
      <w:lvlText w:val="•"/>
      <w:lvlJc w:val="left"/>
      <w:pPr>
        <w:tabs>
          <w:tab w:val="num" w:pos="3600"/>
        </w:tabs>
        <w:ind w:left="3600" w:hanging="360"/>
      </w:pPr>
      <w:rPr>
        <w:rFonts w:ascii="Arial" w:hAnsi="Arial" w:hint="default"/>
      </w:rPr>
    </w:lvl>
    <w:lvl w:ilvl="5" w:tplc="0E32F044" w:tentative="1">
      <w:start w:val="1"/>
      <w:numFmt w:val="bullet"/>
      <w:lvlText w:val="•"/>
      <w:lvlJc w:val="left"/>
      <w:pPr>
        <w:tabs>
          <w:tab w:val="num" w:pos="4320"/>
        </w:tabs>
        <w:ind w:left="4320" w:hanging="360"/>
      </w:pPr>
      <w:rPr>
        <w:rFonts w:ascii="Arial" w:hAnsi="Arial" w:hint="default"/>
      </w:rPr>
    </w:lvl>
    <w:lvl w:ilvl="6" w:tplc="E848AB1E" w:tentative="1">
      <w:start w:val="1"/>
      <w:numFmt w:val="bullet"/>
      <w:lvlText w:val="•"/>
      <w:lvlJc w:val="left"/>
      <w:pPr>
        <w:tabs>
          <w:tab w:val="num" w:pos="5040"/>
        </w:tabs>
        <w:ind w:left="5040" w:hanging="360"/>
      </w:pPr>
      <w:rPr>
        <w:rFonts w:ascii="Arial" w:hAnsi="Arial" w:hint="default"/>
      </w:rPr>
    </w:lvl>
    <w:lvl w:ilvl="7" w:tplc="3C3C4E6C" w:tentative="1">
      <w:start w:val="1"/>
      <w:numFmt w:val="bullet"/>
      <w:lvlText w:val="•"/>
      <w:lvlJc w:val="left"/>
      <w:pPr>
        <w:tabs>
          <w:tab w:val="num" w:pos="5760"/>
        </w:tabs>
        <w:ind w:left="5760" w:hanging="360"/>
      </w:pPr>
      <w:rPr>
        <w:rFonts w:ascii="Arial" w:hAnsi="Arial" w:hint="default"/>
      </w:rPr>
    </w:lvl>
    <w:lvl w:ilvl="8" w:tplc="EAA8C0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CA4DD6"/>
    <w:multiLevelType w:val="hybridMultilevel"/>
    <w:tmpl w:val="A4F0F93A"/>
    <w:lvl w:ilvl="0" w:tplc="E408978A">
      <w:start w:val="1"/>
      <w:numFmt w:val="bullet"/>
      <w:lvlText w:val="•"/>
      <w:lvlJc w:val="left"/>
      <w:pPr>
        <w:tabs>
          <w:tab w:val="num" w:pos="720"/>
        </w:tabs>
        <w:ind w:left="720" w:hanging="360"/>
      </w:pPr>
      <w:rPr>
        <w:rFonts w:ascii="Arial" w:hAnsi="Arial" w:hint="default"/>
      </w:rPr>
    </w:lvl>
    <w:lvl w:ilvl="1" w:tplc="03B818A0">
      <w:start w:val="1"/>
      <w:numFmt w:val="bullet"/>
      <w:lvlText w:val="•"/>
      <w:lvlJc w:val="left"/>
      <w:pPr>
        <w:tabs>
          <w:tab w:val="num" w:pos="1440"/>
        </w:tabs>
        <w:ind w:left="1440" w:hanging="360"/>
      </w:pPr>
      <w:rPr>
        <w:rFonts w:ascii="Arial" w:hAnsi="Arial" w:hint="default"/>
      </w:rPr>
    </w:lvl>
    <w:lvl w:ilvl="2" w:tplc="FC62F338" w:tentative="1">
      <w:start w:val="1"/>
      <w:numFmt w:val="bullet"/>
      <w:lvlText w:val="•"/>
      <w:lvlJc w:val="left"/>
      <w:pPr>
        <w:tabs>
          <w:tab w:val="num" w:pos="2160"/>
        </w:tabs>
        <w:ind w:left="2160" w:hanging="360"/>
      </w:pPr>
      <w:rPr>
        <w:rFonts w:ascii="Arial" w:hAnsi="Arial" w:hint="default"/>
      </w:rPr>
    </w:lvl>
    <w:lvl w:ilvl="3" w:tplc="524E09C4" w:tentative="1">
      <w:start w:val="1"/>
      <w:numFmt w:val="bullet"/>
      <w:lvlText w:val="•"/>
      <w:lvlJc w:val="left"/>
      <w:pPr>
        <w:tabs>
          <w:tab w:val="num" w:pos="2880"/>
        </w:tabs>
        <w:ind w:left="2880" w:hanging="360"/>
      </w:pPr>
      <w:rPr>
        <w:rFonts w:ascii="Arial" w:hAnsi="Arial" w:hint="default"/>
      </w:rPr>
    </w:lvl>
    <w:lvl w:ilvl="4" w:tplc="1D744D1C" w:tentative="1">
      <w:start w:val="1"/>
      <w:numFmt w:val="bullet"/>
      <w:lvlText w:val="•"/>
      <w:lvlJc w:val="left"/>
      <w:pPr>
        <w:tabs>
          <w:tab w:val="num" w:pos="3600"/>
        </w:tabs>
        <w:ind w:left="3600" w:hanging="360"/>
      </w:pPr>
      <w:rPr>
        <w:rFonts w:ascii="Arial" w:hAnsi="Arial" w:hint="default"/>
      </w:rPr>
    </w:lvl>
    <w:lvl w:ilvl="5" w:tplc="A0461EDC" w:tentative="1">
      <w:start w:val="1"/>
      <w:numFmt w:val="bullet"/>
      <w:lvlText w:val="•"/>
      <w:lvlJc w:val="left"/>
      <w:pPr>
        <w:tabs>
          <w:tab w:val="num" w:pos="4320"/>
        </w:tabs>
        <w:ind w:left="4320" w:hanging="360"/>
      </w:pPr>
      <w:rPr>
        <w:rFonts w:ascii="Arial" w:hAnsi="Arial" w:hint="default"/>
      </w:rPr>
    </w:lvl>
    <w:lvl w:ilvl="6" w:tplc="302ED25A" w:tentative="1">
      <w:start w:val="1"/>
      <w:numFmt w:val="bullet"/>
      <w:lvlText w:val="•"/>
      <w:lvlJc w:val="left"/>
      <w:pPr>
        <w:tabs>
          <w:tab w:val="num" w:pos="5040"/>
        </w:tabs>
        <w:ind w:left="5040" w:hanging="360"/>
      </w:pPr>
      <w:rPr>
        <w:rFonts w:ascii="Arial" w:hAnsi="Arial" w:hint="default"/>
      </w:rPr>
    </w:lvl>
    <w:lvl w:ilvl="7" w:tplc="545CA658" w:tentative="1">
      <w:start w:val="1"/>
      <w:numFmt w:val="bullet"/>
      <w:lvlText w:val="•"/>
      <w:lvlJc w:val="left"/>
      <w:pPr>
        <w:tabs>
          <w:tab w:val="num" w:pos="5760"/>
        </w:tabs>
        <w:ind w:left="5760" w:hanging="360"/>
      </w:pPr>
      <w:rPr>
        <w:rFonts w:ascii="Arial" w:hAnsi="Arial" w:hint="default"/>
      </w:rPr>
    </w:lvl>
    <w:lvl w:ilvl="8" w:tplc="13E456F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28738F"/>
    <w:multiLevelType w:val="multilevel"/>
    <w:tmpl w:val="07F0DD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F2D7AF1"/>
    <w:multiLevelType w:val="multilevel"/>
    <w:tmpl w:val="6150BB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850B38"/>
    <w:multiLevelType w:val="hybridMultilevel"/>
    <w:tmpl w:val="5008C13E"/>
    <w:lvl w:ilvl="0" w:tplc="F4843066">
      <w:start w:val="1"/>
      <w:numFmt w:val="bullet"/>
      <w:lvlText w:val="•"/>
      <w:lvlJc w:val="left"/>
      <w:pPr>
        <w:tabs>
          <w:tab w:val="num" w:pos="720"/>
        </w:tabs>
        <w:ind w:left="720" w:hanging="360"/>
      </w:pPr>
      <w:rPr>
        <w:rFonts w:ascii="Arial" w:hAnsi="Arial" w:hint="default"/>
      </w:rPr>
    </w:lvl>
    <w:lvl w:ilvl="1" w:tplc="038E9630">
      <w:start w:val="1"/>
      <w:numFmt w:val="bullet"/>
      <w:lvlText w:val="•"/>
      <w:lvlJc w:val="left"/>
      <w:pPr>
        <w:tabs>
          <w:tab w:val="num" w:pos="1440"/>
        </w:tabs>
        <w:ind w:left="1440" w:hanging="360"/>
      </w:pPr>
      <w:rPr>
        <w:rFonts w:ascii="Arial" w:hAnsi="Arial" w:hint="default"/>
      </w:rPr>
    </w:lvl>
    <w:lvl w:ilvl="2" w:tplc="32A8E26E" w:tentative="1">
      <w:start w:val="1"/>
      <w:numFmt w:val="bullet"/>
      <w:lvlText w:val="•"/>
      <w:lvlJc w:val="left"/>
      <w:pPr>
        <w:tabs>
          <w:tab w:val="num" w:pos="2160"/>
        </w:tabs>
        <w:ind w:left="2160" w:hanging="360"/>
      </w:pPr>
      <w:rPr>
        <w:rFonts w:ascii="Arial" w:hAnsi="Arial" w:hint="default"/>
      </w:rPr>
    </w:lvl>
    <w:lvl w:ilvl="3" w:tplc="2ABCF630" w:tentative="1">
      <w:start w:val="1"/>
      <w:numFmt w:val="bullet"/>
      <w:lvlText w:val="•"/>
      <w:lvlJc w:val="left"/>
      <w:pPr>
        <w:tabs>
          <w:tab w:val="num" w:pos="2880"/>
        </w:tabs>
        <w:ind w:left="2880" w:hanging="360"/>
      </w:pPr>
      <w:rPr>
        <w:rFonts w:ascii="Arial" w:hAnsi="Arial" w:hint="default"/>
      </w:rPr>
    </w:lvl>
    <w:lvl w:ilvl="4" w:tplc="4EA6992A" w:tentative="1">
      <w:start w:val="1"/>
      <w:numFmt w:val="bullet"/>
      <w:lvlText w:val="•"/>
      <w:lvlJc w:val="left"/>
      <w:pPr>
        <w:tabs>
          <w:tab w:val="num" w:pos="3600"/>
        </w:tabs>
        <w:ind w:left="3600" w:hanging="360"/>
      </w:pPr>
      <w:rPr>
        <w:rFonts w:ascii="Arial" w:hAnsi="Arial" w:hint="default"/>
      </w:rPr>
    </w:lvl>
    <w:lvl w:ilvl="5" w:tplc="8A7C287A" w:tentative="1">
      <w:start w:val="1"/>
      <w:numFmt w:val="bullet"/>
      <w:lvlText w:val="•"/>
      <w:lvlJc w:val="left"/>
      <w:pPr>
        <w:tabs>
          <w:tab w:val="num" w:pos="4320"/>
        </w:tabs>
        <w:ind w:left="4320" w:hanging="360"/>
      </w:pPr>
      <w:rPr>
        <w:rFonts w:ascii="Arial" w:hAnsi="Arial" w:hint="default"/>
      </w:rPr>
    </w:lvl>
    <w:lvl w:ilvl="6" w:tplc="3CCCDBA4" w:tentative="1">
      <w:start w:val="1"/>
      <w:numFmt w:val="bullet"/>
      <w:lvlText w:val="•"/>
      <w:lvlJc w:val="left"/>
      <w:pPr>
        <w:tabs>
          <w:tab w:val="num" w:pos="5040"/>
        </w:tabs>
        <w:ind w:left="5040" w:hanging="360"/>
      </w:pPr>
      <w:rPr>
        <w:rFonts w:ascii="Arial" w:hAnsi="Arial" w:hint="default"/>
      </w:rPr>
    </w:lvl>
    <w:lvl w:ilvl="7" w:tplc="C8304F26" w:tentative="1">
      <w:start w:val="1"/>
      <w:numFmt w:val="bullet"/>
      <w:lvlText w:val="•"/>
      <w:lvlJc w:val="left"/>
      <w:pPr>
        <w:tabs>
          <w:tab w:val="num" w:pos="5760"/>
        </w:tabs>
        <w:ind w:left="5760" w:hanging="360"/>
      </w:pPr>
      <w:rPr>
        <w:rFonts w:ascii="Arial" w:hAnsi="Arial" w:hint="default"/>
      </w:rPr>
    </w:lvl>
    <w:lvl w:ilvl="8" w:tplc="F524117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1B0687C"/>
    <w:multiLevelType w:val="hybridMultilevel"/>
    <w:tmpl w:val="49662E70"/>
    <w:lvl w:ilvl="0" w:tplc="D1565D56">
      <w:start w:val="1"/>
      <w:numFmt w:val="bullet"/>
      <w:lvlText w:val="•"/>
      <w:lvlJc w:val="left"/>
      <w:pPr>
        <w:tabs>
          <w:tab w:val="num" w:pos="720"/>
        </w:tabs>
        <w:ind w:left="720" w:hanging="360"/>
      </w:pPr>
      <w:rPr>
        <w:rFonts w:ascii="Arial" w:hAnsi="Arial" w:hint="default"/>
      </w:rPr>
    </w:lvl>
    <w:lvl w:ilvl="1" w:tplc="1B6C50CC">
      <w:start w:val="1"/>
      <w:numFmt w:val="bullet"/>
      <w:lvlText w:val="•"/>
      <w:lvlJc w:val="left"/>
      <w:pPr>
        <w:tabs>
          <w:tab w:val="num" w:pos="1440"/>
        </w:tabs>
        <w:ind w:left="1440" w:hanging="360"/>
      </w:pPr>
      <w:rPr>
        <w:rFonts w:ascii="Arial" w:hAnsi="Arial" w:hint="default"/>
      </w:rPr>
    </w:lvl>
    <w:lvl w:ilvl="2" w:tplc="FCB4410C" w:tentative="1">
      <w:start w:val="1"/>
      <w:numFmt w:val="bullet"/>
      <w:lvlText w:val="•"/>
      <w:lvlJc w:val="left"/>
      <w:pPr>
        <w:tabs>
          <w:tab w:val="num" w:pos="2160"/>
        </w:tabs>
        <w:ind w:left="2160" w:hanging="360"/>
      </w:pPr>
      <w:rPr>
        <w:rFonts w:ascii="Arial" w:hAnsi="Arial" w:hint="default"/>
      </w:rPr>
    </w:lvl>
    <w:lvl w:ilvl="3" w:tplc="E160DB7C" w:tentative="1">
      <w:start w:val="1"/>
      <w:numFmt w:val="bullet"/>
      <w:lvlText w:val="•"/>
      <w:lvlJc w:val="left"/>
      <w:pPr>
        <w:tabs>
          <w:tab w:val="num" w:pos="2880"/>
        </w:tabs>
        <w:ind w:left="2880" w:hanging="360"/>
      </w:pPr>
      <w:rPr>
        <w:rFonts w:ascii="Arial" w:hAnsi="Arial" w:hint="default"/>
      </w:rPr>
    </w:lvl>
    <w:lvl w:ilvl="4" w:tplc="C48CC986" w:tentative="1">
      <w:start w:val="1"/>
      <w:numFmt w:val="bullet"/>
      <w:lvlText w:val="•"/>
      <w:lvlJc w:val="left"/>
      <w:pPr>
        <w:tabs>
          <w:tab w:val="num" w:pos="3600"/>
        </w:tabs>
        <w:ind w:left="3600" w:hanging="360"/>
      </w:pPr>
      <w:rPr>
        <w:rFonts w:ascii="Arial" w:hAnsi="Arial" w:hint="default"/>
      </w:rPr>
    </w:lvl>
    <w:lvl w:ilvl="5" w:tplc="C4707DBA" w:tentative="1">
      <w:start w:val="1"/>
      <w:numFmt w:val="bullet"/>
      <w:lvlText w:val="•"/>
      <w:lvlJc w:val="left"/>
      <w:pPr>
        <w:tabs>
          <w:tab w:val="num" w:pos="4320"/>
        </w:tabs>
        <w:ind w:left="4320" w:hanging="360"/>
      </w:pPr>
      <w:rPr>
        <w:rFonts w:ascii="Arial" w:hAnsi="Arial" w:hint="default"/>
      </w:rPr>
    </w:lvl>
    <w:lvl w:ilvl="6" w:tplc="CA9E8B1A" w:tentative="1">
      <w:start w:val="1"/>
      <w:numFmt w:val="bullet"/>
      <w:lvlText w:val="•"/>
      <w:lvlJc w:val="left"/>
      <w:pPr>
        <w:tabs>
          <w:tab w:val="num" w:pos="5040"/>
        </w:tabs>
        <w:ind w:left="5040" w:hanging="360"/>
      </w:pPr>
      <w:rPr>
        <w:rFonts w:ascii="Arial" w:hAnsi="Arial" w:hint="default"/>
      </w:rPr>
    </w:lvl>
    <w:lvl w:ilvl="7" w:tplc="E8EAFEEC" w:tentative="1">
      <w:start w:val="1"/>
      <w:numFmt w:val="bullet"/>
      <w:lvlText w:val="•"/>
      <w:lvlJc w:val="left"/>
      <w:pPr>
        <w:tabs>
          <w:tab w:val="num" w:pos="5760"/>
        </w:tabs>
        <w:ind w:left="5760" w:hanging="360"/>
      </w:pPr>
      <w:rPr>
        <w:rFonts w:ascii="Arial" w:hAnsi="Arial" w:hint="default"/>
      </w:rPr>
    </w:lvl>
    <w:lvl w:ilvl="8" w:tplc="611E5B7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1C1BDE"/>
    <w:multiLevelType w:val="hybridMultilevel"/>
    <w:tmpl w:val="9E0A6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B6185F"/>
    <w:multiLevelType w:val="hybridMultilevel"/>
    <w:tmpl w:val="53E02C30"/>
    <w:lvl w:ilvl="0" w:tplc="84764AE8">
      <w:start w:val="1"/>
      <w:numFmt w:val="bullet"/>
      <w:lvlText w:val="•"/>
      <w:lvlJc w:val="left"/>
      <w:pPr>
        <w:tabs>
          <w:tab w:val="num" w:pos="720"/>
        </w:tabs>
        <w:ind w:left="720" w:hanging="360"/>
      </w:pPr>
      <w:rPr>
        <w:rFonts w:ascii="Arial" w:hAnsi="Arial" w:hint="default"/>
      </w:rPr>
    </w:lvl>
    <w:lvl w:ilvl="1" w:tplc="08EA6474">
      <w:start w:val="1"/>
      <w:numFmt w:val="bullet"/>
      <w:lvlText w:val="•"/>
      <w:lvlJc w:val="left"/>
      <w:pPr>
        <w:tabs>
          <w:tab w:val="num" w:pos="1440"/>
        </w:tabs>
        <w:ind w:left="1440" w:hanging="360"/>
      </w:pPr>
      <w:rPr>
        <w:rFonts w:ascii="Arial" w:hAnsi="Arial" w:hint="default"/>
      </w:rPr>
    </w:lvl>
    <w:lvl w:ilvl="2" w:tplc="2E90BBDA" w:tentative="1">
      <w:start w:val="1"/>
      <w:numFmt w:val="bullet"/>
      <w:lvlText w:val="•"/>
      <w:lvlJc w:val="left"/>
      <w:pPr>
        <w:tabs>
          <w:tab w:val="num" w:pos="2160"/>
        </w:tabs>
        <w:ind w:left="2160" w:hanging="360"/>
      </w:pPr>
      <w:rPr>
        <w:rFonts w:ascii="Arial" w:hAnsi="Arial" w:hint="default"/>
      </w:rPr>
    </w:lvl>
    <w:lvl w:ilvl="3" w:tplc="50E84B62" w:tentative="1">
      <w:start w:val="1"/>
      <w:numFmt w:val="bullet"/>
      <w:lvlText w:val="•"/>
      <w:lvlJc w:val="left"/>
      <w:pPr>
        <w:tabs>
          <w:tab w:val="num" w:pos="2880"/>
        </w:tabs>
        <w:ind w:left="2880" w:hanging="360"/>
      </w:pPr>
      <w:rPr>
        <w:rFonts w:ascii="Arial" w:hAnsi="Arial" w:hint="default"/>
      </w:rPr>
    </w:lvl>
    <w:lvl w:ilvl="4" w:tplc="6CDE0046" w:tentative="1">
      <w:start w:val="1"/>
      <w:numFmt w:val="bullet"/>
      <w:lvlText w:val="•"/>
      <w:lvlJc w:val="left"/>
      <w:pPr>
        <w:tabs>
          <w:tab w:val="num" w:pos="3600"/>
        </w:tabs>
        <w:ind w:left="3600" w:hanging="360"/>
      </w:pPr>
      <w:rPr>
        <w:rFonts w:ascii="Arial" w:hAnsi="Arial" w:hint="default"/>
      </w:rPr>
    </w:lvl>
    <w:lvl w:ilvl="5" w:tplc="F20EC836" w:tentative="1">
      <w:start w:val="1"/>
      <w:numFmt w:val="bullet"/>
      <w:lvlText w:val="•"/>
      <w:lvlJc w:val="left"/>
      <w:pPr>
        <w:tabs>
          <w:tab w:val="num" w:pos="4320"/>
        </w:tabs>
        <w:ind w:left="4320" w:hanging="360"/>
      </w:pPr>
      <w:rPr>
        <w:rFonts w:ascii="Arial" w:hAnsi="Arial" w:hint="default"/>
      </w:rPr>
    </w:lvl>
    <w:lvl w:ilvl="6" w:tplc="3938A42E" w:tentative="1">
      <w:start w:val="1"/>
      <w:numFmt w:val="bullet"/>
      <w:lvlText w:val="•"/>
      <w:lvlJc w:val="left"/>
      <w:pPr>
        <w:tabs>
          <w:tab w:val="num" w:pos="5040"/>
        </w:tabs>
        <w:ind w:left="5040" w:hanging="360"/>
      </w:pPr>
      <w:rPr>
        <w:rFonts w:ascii="Arial" w:hAnsi="Arial" w:hint="default"/>
      </w:rPr>
    </w:lvl>
    <w:lvl w:ilvl="7" w:tplc="16ECDE98" w:tentative="1">
      <w:start w:val="1"/>
      <w:numFmt w:val="bullet"/>
      <w:lvlText w:val="•"/>
      <w:lvlJc w:val="left"/>
      <w:pPr>
        <w:tabs>
          <w:tab w:val="num" w:pos="5760"/>
        </w:tabs>
        <w:ind w:left="5760" w:hanging="360"/>
      </w:pPr>
      <w:rPr>
        <w:rFonts w:ascii="Arial" w:hAnsi="Arial" w:hint="default"/>
      </w:rPr>
    </w:lvl>
    <w:lvl w:ilvl="8" w:tplc="04F2F89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A80BE6"/>
    <w:multiLevelType w:val="hybridMultilevel"/>
    <w:tmpl w:val="6414C38A"/>
    <w:lvl w:ilvl="0" w:tplc="40BA706C">
      <w:start w:val="1"/>
      <w:numFmt w:val="bullet"/>
      <w:lvlText w:val="•"/>
      <w:lvlJc w:val="left"/>
      <w:pPr>
        <w:tabs>
          <w:tab w:val="num" w:pos="720"/>
        </w:tabs>
        <w:ind w:left="720" w:hanging="360"/>
      </w:pPr>
      <w:rPr>
        <w:rFonts w:ascii="Arial" w:hAnsi="Arial" w:hint="default"/>
      </w:rPr>
    </w:lvl>
    <w:lvl w:ilvl="1" w:tplc="66322114">
      <w:start w:val="1"/>
      <w:numFmt w:val="bullet"/>
      <w:lvlText w:val="•"/>
      <w:lvlJc w:val="left"/>
      <w:pPr>
        <w:tabs>
          <w:tab w:val="num" w:pos="1440"/>
        </w:tabs>
        <w:ind w:left="1440" w:hanging="360"/>
      </w:pPr>
      <w:rPr>
        <w:rFonts w:ascii="Arial" w:hAnsi="Arial" w:hint="default"/>
      </w:rPr>
    </w:lvl>
    <w:lvl w:ilvl="2" w:tplc="49A6BADA" w:tentative="1">
      <w:start w:val="1"/>
      <w:numFmt w:val="bullet"/>
      <w:lvlText w:val="•"/>
      <w:lvlJc w:val="left"/>
      <w:pPr>
        <w:tabs>
          <w:tab w:val="num" w:pos="2160"/>
        </w:tabs>
        <w:ind w:left="2160" w:hanging="360"/>
      </w:pPr>
      <w:rPr>
        <w:rFonts w:ascii="Arial" w:hAnsi="Arial" w:hint="default"/>
      </w:rPr>
    </w:lvl>
    <w:lvl w:ilvl="3" w:tplc="C4F21908" w:tentative="1">
      <w:start w:val="1"/>
      <w:numFmt w:val="bullet"/>
      <w:lvlText w:val="•"/>
      <w:lvlJc w:val="left"/>
      <w:pPr>
        <w:tabs>
          <w:tab w:val="num" w:pos="2880"/>
        </w:tabs>
        <w:ind w:left="2880" w:hanging="360"/>
      </w:pPr>
      <w:rPr>
        <w:rFonts w:ascii="Arial" w:hAnsi="Arial" w:hint="default"/>
      </w:rPr>
    </w:lvl>
    <w:lvl w:ilvl="4" w:tplc="8D9C2278" w:tentative="1">
      <w:start w:val="1"/>
      <w:numFmt w:val="bullet"/>
      <w:lvlText w:val="•"/>
      <w:lvlJc w:val="left"/>
      <w:pPr>
        <w:tabs>
          <w:tab w:val="num" w:pos="3600"/>
        </w:tabs>
        <w:ind w:left="3600" w:hanging="360"/>
      </w:pPr>
      <w:rPr>
        <w:rFonts w:ascii="Arial" w:hAnsi="Arial" w:hint="default"/>
      </w:rPr>
    </w:lvl>
    <w:lvl w:ilvl="5" w:tplc="DD629766" w:tentative="1">
      <w:start w:val="1"/>
      <w:numFmt w:val="bullet"/>
      <w:lvlText w:val="•"/>
      <w:lvlJc w:val="left"/>
      <w:pPr>
        <w:tabs>
          <w:tab w:val="num" w:pos="4320"/>
        </w:tabs>
        <w:ind w:left="4320" w:hanging="360"/>
      </w:pPr>
      <w:rPr>
        <w:rFonts w:ascii="Arial" w:hAnsi="Arial" w:hint="default"/>
      </w:rPr>
    </w:lvl>
    <w:lvl w:ilvl="6" w:tplc="B080CFEA" w:tentative="1">
      <w:start w:val="1"/>
      <w:numFmt w:val="bullet"/>
      <w:lvlText w:val="•"/>
      <w:lvlJc w:val="left"/>
      <w:pPr>
        <w:tabs>
          <w:tab w:val="num" w:pos="5040"/>
        </w:tabs>
        <w:ind w:left="5040" w:hanging="360"/>
      </w:pPr>
      <w:rPr>
        <w:rFonts w:ascii="Arial" w:hAnsi="Arial" w:hint="default"/>
      </w:rPr>
    </w:lvl>
    <w:lvl w:ilvl="7" w:tplc="F7CE5A08" w:tentative="1">
      <w:start w:val="1"/>
      <w:numFmt w:val="bullet"/>
      <w:lvlText w:val="•"/>
      <w:lvlJc w:val="left"/>
      <w:pPr>
        <w:tabs>
          <w:tab w:val="num" w:pos="5760"/>
        </w:tabs>
        <w:ind w:left="5760" w:hanging="360"/>
      </w:pPr>
      <w:rPr>
        <w:rFonts w:ascii="Arial" w:hAnsi="Arial" w:hint="default"/>
      </w:rPr>
    </w:lvl>
    <w:lvl w:ilvl="8" w:tplc="786C328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6009A7"/>
    <w:multiLevelType w:val="hybridMultilevel"/>
    <w:tmpl w:val="1A9AD08A"/>
    <w:lvl w:ilvl="0" w:tplc="E7008A3A">
      <w:start w:val="1"/>
      <w:numFmt w:val="bullet"/>
      <w:lvlText w:val="•"/>
      <w:lvlJc w:val="left"/>
      <w:pPr>
        <w:tabs>
          <w:tab w:val="num" w:pos="720"/>
        </w:tabs>
        <w:ind w:left="720" w:hanging="360"/>
      </w:pPr>
      <w:rPr>
        <w:rFonts w:ascii="Arial" w:hAnsi="Arial" w:hint="default"/>
      </w:rPr>
    </w:lvl>
    <w:lvl w:ilvl="1" w:tplc="5F9C6A5A">
      <w:start w:val="1"/>
      <w:numFmt w:val="bullet"/>
      <w:lvlText w:val="•"/>
      <w:lvlJc w:val="left"/>
      <w:pPr>
        <w:tabs>
          <w:tab w:val="num" w:pos="1440"/>
        </w:tabs>
        <w:ind w:left="1440" w:hanging="360"/>
      </w:pPr>
      <w:rPr>
        <w:rFonts w:ascii="Arial" w:hAnsi="Arial" w:hint="default"/>
      </w:rPr>
    </w:lvl>
    <w:lvl w:ilvl="2" w:tplc="78EA420E" w:tentative="1">
      <w:start w:val="1"/>
      <w:numFmt w:val="bullet"/>
      <w:lvlText w:val="•"/>
      <w:lvlJc w:val="left"/>
      <w:pPr>
        <w:tabs>
          <w:tab w:val="num" w:pos="2160"/>
        </w:tabs>
        <w:ind w:left="2160" w:hanging="360"/>
      </w:pPr>
      <w:rPr>
        <w:rFonts w:ascii="Arial" w:hAnsi="Arial" w:hint="default"/>
      </w:rPr>
    </w:lvl>
    <w:lvl w:ilvl="3" w:tplc="7DA6ABAA" w:tentative="1">
      <w:start w:val="1"/>
      <w:numFmt w:val="bullet"/>
      <w:lvlText w:val="•"/>
      <w:lvlJc w:val="left"/>
      <w:pPr>
        <w:tabs>
          <w:tab w:val="num" w:pos="2880"/>
        </w:tabs>
        <w:ind w:left="2880" w:hanging="360"/>
      </w:pPr>
      <w:rPr>
        <w:rFonts w:ascii="Arial" w:hAnsi="Arial" w:hint="default"/>
      </w:rPr>
    </w:lvl>
    <w:lvl w:ilvl="4" w:tplc="466E5C40" w:tentative="1">
      <w:start w:val="1"/>
      <w:numFmt w:val="bullet"/>
      <w:lvlText w:val="•"/>
      <w:lvlJc w:val="left"/>
      <w:pPr>
        <w:tabs>
          <w:tab w:val="num" w:pos="3600"/>
        </w:tabs>
        <w:ind w:left="3600" w:hanging="360"/>
      </w:pPr>
      <w:rPr>
        <w:rFonts w:ascii="Arial" w:hAnsi="Arial" w:hint="default"/>
      </w:rPr>
    </w:lvl>
    <w:lvl w:ilvl="5" w:tplc="6B42363C" w:tentative="1">
      <w:start w:val="1"/>
      <w:numFmt w:val="bullet"/>
      <w:lvlText w:val="•"/>
      <w:lvlJc w:val="left"/>
      <w:pPr>
        <w:tabs>
          <w:tab w:val="num" w:pos="4320"/>
        </w:tabs>
        <w:ind w:left="4320" w:hanging="360"/>
      </w:pPr>
      <w:rPr>
        <w:rFonts w:ascii="Arial" w:hAnsi="Arial" w:hint="default"/>
      </w:rPr>
    </w:lvl>
    <w:lvl w:ilvl="6" w:tplc="24AC4CC4" w:tentative="1">
      <w:start w:val="1"/>
      <w:numFmt w:val="bullet"/>
      <w:lvlText w:val="•"/>
      <w:lvlJc w:val="left"/>
      <w:pPr>
        <w:tabs>
          <w:tab w:val="num" w:pos="5040"/>
        </w:tabs>
        <w:ind w:left="5040" w:hanging="360"/>
      </w:pPr>
      <w:rPr>
        <w:rFonts w:ascii="Arial" w:hAnsi="Arial" w:hint="default"/>
      </w:rPr>
    </w:lvl>
    <w:lvl w:ilvl="7" w:tplc="5E7661AA" w:tentative="1">
      <w:start w:val="1"/>
      <w:numFmt w:val="bullet"/>
      <w:lvlText w:val="•"/>
      <w:lvlJc w:val="left"/>
      <w:pPr>
        <w:tabs>
          <w:tab w:val="num" w:pos="5760"/>
        </w:tabs>
        <w:ind w:left="5760" w:hanging="360"/>
      </w:pPr>
      <w:rPr>
        <w:rFonts w:ascii="Arial" w:hAnsi="Arial" w:hint="default"/>
      </w:rPr>
    </w:lvl>
    <w:lvl w:ilvl="8" w:tplc="0C4AB55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BA728A"/>
    <w:multiLevelType w:val="hybridMultilevel"/>
    <w:tmpl w:val="F5009DA8"/>
    <w:lvl w:ilvl="0" w:tplc="C6FC2EE8">
      <w:start w:val="1"/>
      <w:numFmt w:val="bullet"/>
      <w:lvlText w:val="•"/>
      <w:lvlJc w:val="left"/>
      <w:pPr>
        <w:tabs>
          <w:tab w:val="num" w:pos="720"/>
        </w:tabs>
        <w:ind w:left="720" w:hanging="360"/>
      </w:pPr>
      <w:rPr>
        <w:rFonts w:ascii="Arial" w:hAnsi="Arial" w:hint="default"/>
      </w:rPr>
    </w:lvl>
    <w:lvl w:ilvl="1" w:tplc="CFDA98C0" w:tentative="1">
      <w:start w:val="1"/>
      <w:numFmt w:val="bullet"/>
      <w:lvlText w:val="•"/>
      <w:lvlJc w:val="left"/>
      <w:pPr>
        <w:tabs>
          <w:tab w:val="num" w:pos="1440"/>
        </w:tabs>
        <w:ind w:left="1440" w:hanging="360"/>
      </w:pPr>
      <w:rPr>
        <w:rFonts w:ascii="Arial" w:hAnsi="Arial" w:hint="default"/>
      </w:rPr>
    </w:lvl>
    <w:lvl w:ilvl="2" w:tplc="8640AA1E" w:tentative="1">
      <w:start w:val="1"/>
      <w:numFmt w:val="bullet"/>
      <w:lvlText w:val="•"/>
      <w:lvlJc w:val="left"/>
      <w:pPr>
        <w:tabs>
          <w:tab w:val="num" w:pos="2160"/>
        </w:tabs>
        <w:ind w:left="2160" w:hanging="360"/>
      </w:pPr>
      <w:rPr>
        <w:rFonts w:ascii="Arial" w:hAnsi="Arial" w:hint="default"/>
      </w:rPr>
    </w:lvl>
    <w:lvl w:ilvl="3" w:tplc="C2CEECE0" w:tentative="1">
      <w:start w:val="1"/>
      <w:numFmt w:val="bullet"/>
      <w:lvlText w:val="•"/>
      <w:lvlJc w:val="left"/>
      <w:pPr>
        <w:tabs>
          <w:tab w:val="num" w:pos="2880"/>
        </w:tabs>
        <w:ind w:left="2880" w:hanging="360"/>
      </w:pPr>
      <w:rPr>
        <w:rFonts w:ascii="Arial" w:hAnsi="Arial" w:hint="default"/>
      </w:rPr>
    </w:lvl>
    <w:lvl w:ilvl="4" w:tplc="F02ECB4A" w:tentative="1">
      <w:start w:val="1"/>
      <w:numFmt w:val="bullet"/>
      <w:lvlText w:val="•"/>
      <w:lvlJc w:val="left"/>
      <w:pPr>
        <w:tabs>
          <w:tab w:val="num" w:pos="3600"/>
        </w:tabs>
        <w:ind w:left="3600" w:hanging="360"/>
      </w:pPr>
      <w:rPr>
        <w:rFonts w:ascii="Arial" w:hAnsi="Arial" w:hint="default"/>
      </w:rPr>
    </w:lvl>
    <w:lvl w:ilvl="5" w:tplc="69E4D33A" w:tentative="1">
      <w:start w:val="1"/>
      <w:numFmt w:val="bullet"/>
      <w:lvlText w:val="•"/>
      <w:lvlJc w:val="left"/>
      <w:pPr>
        <w:tabs>
          <w:tab w:val="num" w:pos="4320"/>
        </w:tabs>
        <w:ind w:left="4320" w:hanging="360"/>
      </w:pPr>
      <w:rPr>
        <w:rFonts w:ascii="Arial" w:hAnsi="Arial" w:hint="default"/>
      </w:rPr>
    </w:lvl>
    <w:lvl w:ilvl="6" w:tplc="FA5A0F64" w:tentative="1">
      <w:start w:val="1"/>
      <w:numFmt w:val="bullet"/>
      <w:lvlText w:val="•"/>
      <w:lvlJc w:val="left"/>
      <w:pPr>
        <w:tabs>
          <w:tab w:val="num" w:pos="5040"/>
        </w:tabs>
        <w:ind w:left="5040" w:hanging="360"/>
      </w:pPr>
      <w:rPr>
        <w:rFonts w:ascii="Arial" w:hAnsi="Arial" w:hint="default"/>
      </w:rPr>
    </w:lvl>
    <w:lvl w:ilvl="7" w:tplc="C33097A4" w:tentative="1">
      <w:start w:val="1"/>
      <w:numFmt w:val="bullet"/>
      <w:lvlText w:val="•"/>
      <w:lvlJc w:val="left"/>
      <w:pPr>
        <w:tabs>
          <w:tab w:val="num" w:pos="5760"/>
        </w:tabs>
        <w:ind w:left="5760" w:hanging="360"/>
      </w:pPr>
      <w:rPr>
        <w:rFonts w:ascii="Arial" w:hAnsi="Arial" w:hint="default"/>
      </w:rPr>
    </w:lvl>
    <w:lvl w:ilvl="8" w:tplc="E174C03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1F1CD7"/>
    <w:multiLevelType w:val="hybridMultilevel"/>
    <w:tmpl w:val="4C861C7C"/>
    <w:lvl w:ilvl="0" w:tplc="247613F4">
      <w:start w:val="1"/>
      <w:numFmt w:val="bullet"/>
      <w:lvlText w:val="•"/>
      <w:lvlJc w:val="left"/>
      <w:pPr>
        <w:tabs>
          <w:tab w:val="num" w:pos="720"/>
        </w:tabs>
        <w:ind w:left="720" w:hanging="360"/>
      </w:pPr>
      <w:rPr>
        <w:rFonts w:ascii="Arial" w:hAnsi="Arial" w:hint="default"/>
      </w:rPr>
    </w:lvl>
    <w:lvl w:ilvl="1" w:tplc="B6067A9E">
      <w:start w:val="1"/>
      <w:numFmt w:val="bullet"/>
      <w:lvlText w:val="•"/>
      <w:lvlJc w:val="left"/>
      <w:pPr>
        <w:tabs>
          <w:tab w:val="num" w:pos="1440"/>
        </w:tabs>
        <w:ind w:left="1440" w:hanging="360"/>
      </w:pPr>
      <w:rPr>
        <w:rFonts w:ascii="Arial" w:hAnsi="Arial" w:hint="default"/>
      </w:rPr>
    </w:lvl>
    <w:lvl w:ilvl="2" w:tplc="9448F6D4" w:tentative="1">
      <w:start w:val="1"/>
      <w:numFmt w:val="bullet"/>
      <w:lvlText w:val="•"/>
      <w:lvlJc w:val="left"/>
      <w:pPr>
        <w:tabs>
          <w:tab w:val="num" w:pos="2160"/>
        </w:tabs>
        <w:ind w:left="2160" w:hanging="360"/>
      </w:pPr>
      <w:rPr>
        <w:rFonts w:ascii="Arial" w:hAnsi="Arial" w:hint="default"/>
      </w:rPr>
    </w:lvl>
    <w:lvl w:ilvl="3" w:tplc="AB9613DE" w:tentative="1">
      <w:start w:val="1"/>
      <w:numFmt w:val="bullet"/>
      <w:lvlText w:val="•"/>
      <w:lvlJc w:val="left"/>
      <w:pPr>
        <w:tabs>
          <w:tab w:val="num" w:pos="2880"/>
        </w:tabs>
        <w:ind w:left="2880" w:hanging="360"/>
      </w:pPr>
      <w:rPr>
        <w:rFonts w:ascii="Arial" w:hAnsi="Arial" w:hint="default"/>
      </w:rPr>
    </w:lvl>
    <w:lvl w:ilvl="4" w:tplc="8F7879F2" w:tentative="1">
      <w:start w:val="1"/>
      <w:numFmt w:val="bullet"/>
      <w:lvlText w:val="•"/>
      <w:lvlJc w:val="left"/>
      <w:pPr>
        <w:tabs>
          <w:tab w:val="num" w:pos="3600"/>
        </w:tabs>
        <w:ind w:left="3600" w:hanging="360"/>
      </w:pPr>
      <w:rPr>
        <w:rFonts w:ascii="Arial" w:hAnsi="Arial" w:hint="default"/>
      </w:rPr>
    </w:lvl>
    <w:lvl w:ilvl="5" w:tplc="AC0A7904" w:tentative="1">
      <w:start w:val="1"/>
      <w:numFmt w:val="bullet"/>
      <w:lvlText w:val="•"/>
      <w:lvlJc w:val="left"/>
      <w:pPr>
        <w:tabs>
          <w:tab w:val="num" w:pos="4320"/>
        </w:tabs>
        <w:ind w:left="4320" w:hanging="360"/>
      </w:pPr>
      <w:rPr>
        <w:rFonts w:ascii="Arial" w:hAnsi="Arial" w:hint="default"/>
      </w:rPr>
    </w:lvl>
    <w:lvl w:ilvl="6" w:tplc="F5426A8C" w:tentative="1">
      <w:start w:val="1"/>
      <w:numFmt w:val="bullet"/>
      <w:lvlText w:val="•"/>
      <w:lvlJc w:val="left"/>
      <w:pPr>
        <w:tabs>
          <w:tab w:val="num" w:pos="5040"/>
        </w:tabs>
        <w:ind w:left="5040" w:hanging="360"/>
      </w:pPr>
      <w:rPr>
        <w:rFonts w:ascii="Arial" w:hAnsi="Arial" w:hint="default"/>
      </w:rPr>
    </w:lvl>
    <w:lvl w:ilvl="7" w:tplc="06FE7FC2" w:tentative="1">
      <w:start w:val="1"/>
      <w:numFmt w:val="bullet"/>
      <w:lvlText w:val="•"/>
      <w:lvlJc w:val="left"/>
      <w:pPr>
        <w:tabs>
          <w:tab w:val="num" w:pos="5760"/>
        </w:tabs>
        <w:ind w:left="5760" w:hanging="360"/>
      </w:pPr>
      <w:rPr>
        <w:rFonts w:ascii="Arial" w:hAnsi="Arial" w:hint="default"/>
      </w:rPr>
    </w:lvl>
    <w:lvl w:ilvl="8" w:tplc="CF64AFA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2E5367"/>
    <w:multiLevelType w:val="hybridMultilevel"/>
    <w:tmpl w:val="A54A920E"/>
    <w:lvl w:ilvl="0" w:tplc="99E21088">
      <w:start w:val="1"/>
      <w:numFmt w:val="decimal"/>
      <w:lvlText w:val="%1."/>
      <w:lvlJc w:val="left"/>
      <w:pPr>
        <w:tabs>
          <w:tab w:val="num" w:pos="720"/>
        </w:tabs>
        <w:ind w:left="720" w:hanging="360"/>
      </w:pPr>
    </w:lvl>
    <w:lvl w:ilvl="1" w:tplc="6CF8DD78" w:tentative="1">
      <w:start w:val="1"/>
      <w:numFmt w:val="decimal"/>
      <w:lvlText w:val="%2."/>
      <w:lvlJc w:val="left"/>
      <w:pPr>
        <w:tabs>
          <w:tab w:val="num" w:pos="1440"/>
        </w:tabs>
        <w:ind w:left="1440" w:hanging="360"/>
      </w:pPr>
    </w:lvl>
    <w:lvl w:ilvl="2" w:tplc="D4BCB4C2" w:tentative="1">
      <w:start w:val="1"/>
      <w:numFmt w:val="decimal"/>
      <w:lvlText w:val="%3."/>
      <w:lvlJc w:val="left"/>
      <w:pPr>
        <w:tabs>
          <w:tab w:val="num" w:pos="2160"/>
        </w:tabs>
        <w:ind w:left="2160" w:hanging="360"/>
      </w:pPr>
    </w:lvl>
    <w:lvl w:ilvl="3" w:tplc="F99EEA00" w:tentative="1">
      <w:start w:val="1"/>
      <w:numFmt w:val="decimal"/>
      <w:lvlText w:val="%4."/>
      <w:lvlJc w:val="left"/>
      <w:pPr>
        <w:tabs>
          <w:tab w:val="num" w:pos="2880"/>
        </w:tabs>
        <w:ind w:left="2880" w:hanging="360"/>
      </w:pPr>
    </w:lvl>
    <w:lvl w:ilvl="4" w:tplc="B896EB3E" w:tentative="1">
      <w:start w:val="1"/>
      <w:numFmt w:val="decimal"/>
      <w:lvlText w:val="%5."/>
      <w:lvlJc w:val="left"/>
      <w:pPr>
        <w:tabs>
          <w:tab w:val="num" w:pos="3600"/>
        </w:tabs>
        <w:ind w:left="3600" w:hanging="360"/>
      </w:pPr>
    </w:lvl>
    <w:lvl w:ilvl="5" w:tplc="601EE7CE" w:tentative="1">
      <w:start w:val="1"/>
      <w:numFmt w:val="decimal"/>
      <w:lvlText w:val="%6."/>
      <w:lvlJc w:val="left"/>
      <w:pPr>
        <w:tabs>
          <w:tab w:val="num" w:pos="4320"/>
        </w:tabs>
        <w:ind w:left="4320" w:hanging="360"/>
      </w:pPr>
    </w:lvl>
    <w:lvl w:ilvl="6" w:tplc="6DB09444" w:tentative="1">
      <w:start w:val="1"/>
      <w:numFmt w:val="decimal"/>
      <w:lvlText w:val="%7."/>
      <w:lvlJc w:val="left"/>
      <w:pPr>
        <w:tabs>
          <w:tab w:val="num" w:pos="5040"/>
        </w:tabs>
        <w:ind w:left="5040" w:hanging="360"/>
      </w:pPr>
    </w:lvl>
    <w:lvl w:ilvl="7" w:tplc="85408672" w:tentative="1">
      <w:start w:val="1"/>
      <w:numFmt w:val="decimal"/>
      <w:lvlText w:val="%8."/>
      <w:lvlJc w:val="left"/>
      <w:pPr>
        <w:tabs>
          <w:tab w:val="num" w:pos="5760"/>
        </w:tabs>
        <w:ind w:left="5760" w:hanging="360"/>
      </w:pPr>
    </w:lvl>
    <w:lvl w:ilvl="8" w:tplc="2396A180" w:tentative="1">
      <w:start w:val="1"/>
      <w:numFmt w:val="decimal"/>
      <w:lvlText w:val="%9."/>
      <w:lvlJc w:val="left"/>
      <w:pPr>
        <w:tabs>
          <w:tab w:val="num" w:pos="6480"/>
        </w:tabs>
        <w:ind w:left="6480" w:hanging="360"/>
      </w:pPr>
    </w:lvl>
  </w:abstractNum>
  <w:abstractNum w:abstractNumId="27" w15:restartNumberingAfterBreak="0">
    <w:nsid w:val="74830515"/>
    <w:multiLevelType w:val="hybridMultilevel"/>
    <w:tmpl w:val="3552F2A8"/>
    <w:lvl w:ilvl="0" w:tplc="A7A87690">
      <w:start w:val="1"/>
      <w:numFmt w:val="bullet"/>
      <w:lvlText w:val="•"/>
      <w:lvlJc w:val="left"/>
      <w:pPr>
        <w:tabs>
          <w:tab w:val="num" w:pos="720"/>
        </w:tabs>
        <w:ind w:left="720" w:hanging="360"/>
      </w:pPr>
      <w:rPr>
        <w:rFonts w:ascii="Arial" w:hAnsi="Arial" w:hint="default"/>
      </w:rPr>
    </w:lvl>
    <w:lvl w:ilvl="1" w:tplc="DAC08252">
      <w:start w:val="1"/>
      <w:numFmt w:val="bullet"/>
      <w:lvlText w:val="•"/>
      <w:lvlJc w:val="left"/>
      <w:pPr>
        <w:tabs>
          <w:tab w:val="num" w:pos="1440"/>
        </w:tabs>
        <w:ind w:left="1440" w:hanging="360"/>
      </w:pPr>
      <w:rPr>
        <w:rFonts w:ascii="Arial" w:hAnsi="Arial" w:hint="default"/>
      </w:rPr>
    </w:lvl>
    <w:lvl w:ilvl="2" w:tplc="F3688E3A" w:tentative="1">
      <w:start w:val="1"/>
      <w:numFmt w:val="bullet"/>
      <w:lvlText w:val="•"/>
      <w:lvlJc w:val="left"/>
      <w:pPr>
        <w:tabs>
          <w:tab w:val="num" w:pos="2160"/>
        </w:tabs>
        <w:ind w:left="2160" w:hanging="360"/>
      </w:pPr>
      <w:rPr>
        <w:rFonts w:ascii="Arial" w:hAnsi="Arial" w:hint="default"/>
      </w:rPr>
    </w:lvl>
    <w:lvl w:ilvl="3" w:tplc="E1B69634" w:tentative="1">
      <w:start w:val="1"/>
      <w:numFmt w:val="bullet"/>
      <w:lvlText w:val="•"/>
      <w:lvlJc w:val="left"/>
      <w:pPr>
        <w:tabs>
          <w:tab w:val="num" w:pos="2880"/>
        </w:tabs>
        <w:ind w:left="2880" w:hanging="360"/>
      </w:pPr>
      <w:rPr>
        <w:rFonts w:ascii="Arial" w:hAnsi="Arial" w:hint="default"/>
      </w:rPr>
    </w:lvl>
    <w:lvl w:ilvl="4" w:tplc="B3B8304E" w:tentative="1">
      <w:start w:val="1"/>
      <w:numFmt w:val="bullet"/>
      <w:lvlText w:val="•"/>
      <w:lvlJc w:val="left"/>
      <w:pPr>
        <w:tabs>
          <w:tab w:val="num" w:pos="3600"/>
        </w:tabs>
        <w:ind w:left="3600" w:hanging="360"/>
      </w:pPr>
      <w:rPr>
        <w:rFonts w:ascii="Arial" w:hAnsi="Arial" w:hint="default"/>
      </w:rPr>
    </w:lvl>
    <w:lvl w:ilvl="5" w:tplc="65FE4126" w:tentative="1">
      <w:start w:val="1"/>
      <w:numFmt w:val="bullet"/>
      <w:lvlText w:val="•"/>
      <w:lvlJc w:val="left"/>
      <w:pPr>
        <w:tabs>
          <w:tab w:val="num" w:pos="4320"/>
        </w:tabs>
        <w:ind w:left="4320" w:hanging="360"/>
      </w:pPr>
      <w:rPr>
        <w:rFonts w:ascii="Arial" w:hAnsi="Arial" w:hint="default"/>
      </w:rPr>
    </w:lvl>
    <w:lvl w:ilvl="6" w:tplc="BE2C50CE" w:tentative="1">
      <w:start w:val="1"/>
      <w:numFmt w:val="bullet"/>
      <w:lvlText w:val="•"/>
      <w:lvlJc w:val="left"/>
      <w:pPr>
        <w:tabs>
          <w:tab w:val="num" w:pos="5040"/>
        </w:tabs>
        <w:ind w:left="5040" w:hanging="360"/>
      </w:pPr>
      <w:rPr>
        <w:rFonts w:ascii="Arial" w:hAnsi="Arial" w:hint="default"/>
      </w:rPr>
    </w:lvl>
    <w:lvl w:ilvl="7" w:tplc="85B62EC6" w:tentative="1">
      <w:start w:val="1"/>
      <w:numFmt w:val="bullet"/>
      <w:lvlText w:val="•"/>
      <w:lvlJc w:val="left"/>
      <w:pPr>
        <w:tabs>
          <w:tab w:val="num" w:pos="5760"/>
        </w:tabs>
        <w:ind w:left="5760" w:hanging="360"/>
      </w:pPr>
      <w:rPr>
        <w:rFonts w:ascii="Arial" w:hAnsi="Arial" w:hint="default"/>
      </w:rPr>
    </w:lvl>
    <w:lvl w:ilvl="8" w:tplc="AC4EB15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E4D28F1"/>
    <w:multiLevelType w:val="hybridMultilevel"/>
    <w:tmpl w:val="A78AF89C"/>
    <w:lvl w:ilvl="0" w:tplc="113A2B0E">
      <w:start w:val="1"/>
      <w:numFmt w:val="bullet"/>
      <w:lvlText w:val="•"/>
      <w:lvlJc w:val="left"/>
      <w:pPr>
        <w:tabs>
          <w:tab w:val="num" w:pos="720"/>
        </w:tabs>
        <w:ind w:left="720" w:hanging="360"/>
      </w:pPr>
      <w:rPr>
        <w:rFonts w:ascii="Arial" w:hAnsi="Arial" w:hint="default"/>
      </w:rPr>
    </w:lvl>
    <w:lvl w:ilvl="1" w:tplc="0974F4F4">
      <w:start w:val="1"/>
      <w:numFmt w:val="bullet"/>
      <w:lvlText w:val="•"/>
      <w:lvlJc w:val="left"/>
      <w:pPr>
        <w:tabs>
          <w:tab w:val="num" w:pos="1440"/>
        </w:tabs>
        <w:ind w:left="1440" w:hanging="360"/>
      </w:pPr>
      <w:rPr>
        <w:rFonts w:ascii="Arial" w:hAnsi="Arial" w:hint="default"/>
      </w:rPr>
    </w:lvl>
    <w:lvl w:ilvl="2" w:tplc="EF820914" w:tentative="1">
      <w:start w:val="1"/>
      <w:numFmt w:val="bullet"/>
      <w:lvlText w:val="•"/>
      <w:lvlJc w:val="left"/>
      <w:pPr>
        <w:tabs>
          <w:tab w:val="num" w:pos="2160"/>
        </w:tabs>
        <w:ind w:left="2160" w:hanging="360"/>
      </w:pPr>
      <w:rPr>
        <w:rFonts w:ascii="Arial" w:hAnsi="Arial" w:hint="default"/>
      </w:rPr>
    </w:lvl>
    <w:lvl w:ilvl="3" w:tplc="88C45794" w:tentative="1">
      <w:start w:val="1"/>
      <w:numFmt w:val="bullet"/>
      <w:lvlText w:val="•"/>
      <w:lvlJc w:val="left"/>
      <w:pPr>
        <w:tabs>
          <w:tab w:val="num" w:pos="2880"/>
        </w:tabs>
        <w:ind w:left="2880" w:hanging="360"/>
      </w:pPr>
      <w:rPr>
        <w:rFonts w:ascii="Arial" w:hAnsi="Arial" w:hint="default"/>
      </w:rPr>
    </w:lvl>
    <w:lvl w:ilvl="4" w:tplc="5128EF2C" w:tentative="1">
      <w:start w:val="1"/>
      <w:numFmt w:val="bullet"/>
      <w:lvlText w:val="•"/>
      <w:lvlJc w:val="left"/>
      <w:pPr>
        <w:tabs>
          <w:tab w:val="num" w:pos="3600"/>
        </w:tabs>
        <w:ind w:left="3600" w:hanging="360"/>
      </w:pPr>
      <w:rPr>
        <w:rFonts w:ascii="Arial" w:hAnsi="Arial" w:hint="default"/>
      </w:rPr>
    </w:lvl>
    <w:lvl w:ilvl="5" w:tplc="FDE4DB6C" w:tentative="1">
      <w:start w:val="1"/>
      <w:numFmt w:val="bullet"/>
      <w:lvlText w:val="•"/>
      <w:lvlJc w:val="left"/>
      <w:pPr>
        <w:tabs>
          <w:tab w:val="num" w:pos="4320"/>
        </w:tabs>
        <w:ind w:left="4320" w:hanging="360"/>
      </w:pPr>
      <w:rPr>
        <w:rFonts w:ascii="Arial" w:hAnsi="Arial" w:hint="default"/>
      </w:rPr>
    </w:lvl>
    <w:lvl w:ilvl="6" w:tplc="539AAB4A" w:tentative="1">
      <w:start w:val="1"/>
      <w:numFmt w:val="bullet"/>
      <w:lvlText w:val="•"/>
      <w:lvlJc w:val="left"/>
      <w:pPr>
        <w:tabs>
          <w:tab w:val="num" w:pos="5040"/>
        </w:tabs>
        <w:ind w:left="5040" w:hanging="360"/>
      </w:pPr>
      <w:rPr>
        <w:rFonts w:ascii="Arial" w:hAnsi="Arial" w:hint="default"/>
      </w:rPr>
    </w:lvl>
    <w:lvl w:ilvl="7" w:tplc="E048BC6E" w:tentative="1">
      <w:start w:val="1"/>
      <w:numFmt w:val="bullet"/>
      <w:lvlText w:val="•"/>
      <w:lvlJc w:val="left"/>
      <w:pPr>
        <w:tabs>
          <w:tab w:val="num" w:pos="5760"/>
        </w:tabs>
        <w:ind w:left="5760" w:hanging="360"/>
      </w:pPr>
      <w:rPr>
        <w:rFonts w:ascii="Arial" w:hAnsi="Arial" w:hint="default"/>
      </w:rPr>
    </w:lvl>
    <w:lvl w:ilvl="8" w:tplc="70FCF53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0"/>
  </w:num>
  <w:num w:numId="4">
    <w:abstractNumId w:val="25"/>
  </w:num>
  <w:num w:numId="5">
    <w:abstractNumId w:val="4"/>
  </w:num>
  <w:num w:numId="6">
    <w:abstractNumId w:val="20"/>
  </w:num>
  <w:num w:numId="7">
    <w:abstractNumId w:val="9"/>
  </w:num>
  <w:num w:numId="8">
    <w:abstractNumId w:val="6"/>
  </w:num>
  <w:num w:numId="9">
    <w:abstractNumId w:val="24"/>
  </w:num>
  <w:num w:numId="10">
    <w:abstractNumId w:val="22"/>
  </w:num>
  <w:num w:numId="11">
    <w:abstractNumId w:val="8"/>
  </w:num>
  <w:num w:numId="12">
    <w:abstractNumId w:val="13"/>
  </w:num>
  <w:num w:numId="13">
    <w:abstractNumId w:val="16"/>
  </w:num>
  <w:num w:numId="14">
    <w:abstractNumId w:val="3"/>
  </w:num>
  <w:num w:numId="15">
    <w:abstractNumId w:val="14"/>
  </w:num>
  <w:num w:numId="16">
    <w:abstractNumId w:val="19"/>
  </w:num>
  <w:num w:numId="17">
    <w:abstractNumId w:val="0"/>
  </w:num>
  <w:num w:numId="18">
    <w:abstractNumId w:val="28"/>
  </w:num>
  <w:num w:numId="19">
    <w:abstractNumId w:val="7"/>
  </w:num>
  <w:num w:numId="20">
    <w:abstractNumId w:val="1"/>
  </w:num>
  <w:num w:numId="21">
    <w:abstractNumId w:val="18"/>
  </w:num>
  <w:num w:numId="22">
    <w:abstractNumId w:val="12"/>
  </w:num>
  <w:num w:numId="23">
    <w:abstractNumId w:val="11"/>
  </w:num>
  <w:num w:numId="24">
    <w:abstractNumId w:val="15"/>
  </w:num>
  <w:num w:numId="25">
    <w:abstractNumId w:val="26"/>
  </w:num>
  <w:num w:numId="26">
    <w:abstractNumId w:val="27"/>
  </w:num>
  <w:num w:numId="27">
    <w:abstractNumId w:val="17"/>
  </w:num>
  <w:num w:numId="28">
    <w:abstractNumId w:val="21"/>
  </w:num>
  <w:num w:numId="29">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9Ihfq6JI+icNt65ExnhT6zp7Jpfp+alTwhnu89o8VVFDqiBAoSAsqOFr1V68YHk5AWiD+I2WV5CwE12L6qD+3w==" w:salt="PF3oWrNE+fVnLpZEoy3zb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1E70"/>
    <w:rsid w:val="00013270"/>
    <w:rsid w:val="0001396A"/>
    <w:rsid w:val="0001408A"/>
    <w:rsid w:val="00020BB6"/>
    <w:rsid w:val="00024F65"/>
    <w:rsid w:val="00027B47"/>
    <w:rsid w:val="00032189"/>
    <w:rsid w:val="00035243"/>
    <w:rsid w:val="0003688A"/>
    <w:rsid w:val="00037820"/>
    <w:rsid w:val="0004368E"/>
    <w:rsid w:val="0004526E"/>
    <w:rsid w:val="0004675B"/>
    <w:rsid w:val="00052041"/>
    <w:rsid w:val="00054D7B"/>
    <w:rsid w:val="00061726"/>
    <w:rsid w:val="00061FC9"/>
    <w:rsid w:val="000653FD"/>
    <w:rsid w:val="000672EE"/>
    <w:rsid w:val="00072071"/>
    <w:rsid w:val="00073477"/>
    <w:rsid w:val="00074457"/>
    <w:rsid w:val="00076AD6"/>
    <w:rsid w:val="00083336"/>
    <w:rsid w:val="0008468E"/>
    <w:rsid w:val="00085F76"/>
    <w:rsid w:val="00090D03"/>
    <w:rsid w:val="00091491"/>
    <w:rsid w:val="000A0E1D"/>
    <w:rsid w:val="000A2303"/>
    <w:rsid w:val="000A7B07"/>
    <w:rsid w:val="000B2A70"/>
    <w:rsid w:val="000B346C"/>
    <w:rsid w:val="000B4DE3"/>
    <w:rsid w:val="000B7B64"/>
    <w:rsid w:val="000C0D2E"/>
    <w:rsid w:val="000C233D"/>
    <w:rsid w:val="000C4F46"/>
    <w:rsid w:val="000C6FB4"/>
    <w:rsid w:val="000D1A6A"/>
    <w:rsid w:val="000D35CA"/>
    <w:rsid w:val="000D44F7"/>
    <w:rsid w:val="000E0497"/>
    <w:rsid w:val="000E680F"/>
    <w:rsid w:val="000F0FCA"/>
    <w:rsid w:val="000F202A"/>
    <w:rsid w:val="000F2317"/>
    <w:rsid w:val="000F3BEB"/>
    <w:rsid w:val="00103A5E"/>
    <w:rsid w:val="00105E04"/>
    <w:rsid w:val="0010792A"/>
    <w:rsid w:val="001157AF"/>
    <w:rsid w:val="00116C30"/>
    <w:rsid w:val="0012562F"/>
    <w:rsid w:val="001266C6"/>
    <w:rsid w:val="00126C85"/>
    <w:rsid w:val="00132977"/>
    <w:rsid w:val="001457FC"/>
    <w:rsid w:val="00152592"/>
    <w:rsid w:val="001525FC"/>
    <w:rsid w:val="001546F5"/>
    <w:rsid w:val="00154A40"/>
    <w:rsid w:val="00154DAE"/>
    <w:rsid w:val="001578F8"/>
    <w:rsid w:val="00166E7F"/>
    <w:rsid w:val="001709EB"/>
    <w:rsid w:val="00171959"/>
    <w:rsid w:val="001754AF"/>
    <w:rsid w:val="00175F6C"/>
    <w:rsid w:val="001762EF"/>
    <w:rsid w:val="001800FA"/>
    <w:rsid w:val="00184237"/>
    <w:rsid w:val="0018673D"/>
    <w:rsid w:val="00187D1C"/>
    <w:rsid w:val="00191E86"/>
    <w:rsid w:val="0019250A"/>
    <w:rsid w:val="00195EE7"/>
    <w:rsid w:val="001A77CF"/>
    <w:rsid w:val="001B09BC"/>
    <w:rsid w:val="001C0B34"/>
    <w:rsid w:val="001C4084"/>
    <w:rsid w:val="001C42A0"/>
    <w:rsid w:val="001C5481"/>
    <w:rsid w:val="001D01D1"/>
    <w:rsid w:val="001D103C"/>
    <w:rsid w:val="001D213D"/>
    <w:rsid w:val="001D2788"/>
    <w:rsid w:val="001E05E8"/>
    <w:rsid w:val="001E0EA7"/>
    <w:rsid w:val="001E1D93"/>
    <w:rsid w:val="001E3A0A"/>
    <w:rsid w:val="001F2AD0"/>
    <w:rsid w:val="001F3555"/>
    <w:rsid w:val="001F44DB"/>
    <w:rsid w:val="001F6FA5"/>
    <w:rsid w:val="00201769"/>
    <w:rsid w:val="00201E01"/>
    <w:rsid w:val="00202782"/>
    <w:rsid w:val="00204C77"/>
    <w:rsid w:val="00210CE7"/>
    <w:rsid w:val="00213294"/>
    <w:rsid w:val="0021376B"/>
    <w:rsid w:val="002139AC"/>
    <w:rsid w:val="00214096"/>
    <w:rsid w:val="002168EB"/>
    <w:rsid w:val="00220F44"/>
    <w:rsid w:val="00222B64"/>
    <w:rsid w:val="00233402"/>
    <w:rsid w:val="002337BA"/>
    <w:rsid w:val="002400B1"/>
    <w:rsid w:val="002405B2"/>
    <w:rsid w:val="0024237D"/>
    <w:rsid w:val="00247244"/>
    <w:rsid w:val="00247850"/>
    <w:rsid w:val="00252300"/>
    <w:rsid w:val="00252494"/>
    <w:rsid w:val="00252773"/>
    <w:rsid w:val="00253CC0"/>
    <w:rsid w:val="00257541"/>
    <w:rsid w:val="0025778A"/>
    <w:rsid w:val="00265A8F"/>
    <w:rsid w:val="0026676B"/>
    <w:rsid w:val="00267C62"/>
    <w:rsid w:val="00271072"/>
    <w:rsid w:val="00271B12"/>
    <w:rsid w:val="0027392A"/>
    <w:rsid w:val="002762BF"/>
    <w:rsid w:val="00280C4A"/>
    <w:rsid w:val="00281347"/>
    <w:rsid w:val="00281ED1"/>
    <w:rsid w:val="00282382"/>
    <w:rsid w:val="002824BE"/>
    <w:rsid w:val="00282828"/>
    <w:rsid w:val="00287CC3"/>
    <w:rsid w:val="00294162"/>
    <w:rsid w:val="00294E35"/>
    <w:rsid w:val="002A2E5C"/>
    <w:rsid w:val="002A316B"/>
    <w:rsid w:val="002A3F1A"/>
    <w:rsid w:val="002A4B14"/>
    <w:rsid w:val="002A7F0F"/>
    <w:rsid w:val="002B03AC"/>
    <w:rsid w:val="002B1F29"/>
    <w:rsid w:val="002B2097"/>
    <w:rsid w:val="002B2600"/>
    <w:rsid w:val="002B6786"/>
    <w:rsid w:val="002B7054"/>
    <w:rsid w:val="002B7DBE"/>
    <w:rsid w:val="002C4301"/>
    <w:rsid w:val="002C498B"/>
    <w:rsid w:val="002C4D10"/>
    <w:rsid w:val="002C66FA"/>
    <w:rsid w:val="002D0F3A"/>
    <w:rsid w:val="002D1837"/>
    <w:rsid w:val="002D3E2B"/>
    <w:rsid w:val="002D4C72"/>
    <w:rsid w:val="002D4E58"/>
    <w:rsid w:val="002D66A8"/>
    <w:rsid w:val="002E052A"/>
    <w:rsid w:val="002E1CA1"/>
    <w:rsid w:val="002E544A"/>
    <w:rsid w:val="00301207"/>
    <w:rsid w:val="00301C4E"/>
    <w:rsid w:val="00303811"/>
    <w:rsid w:val="00304897"/>
    <w:rsid w:val="003050B6"/>
    <w:rsid w:val="00311E5D"/>
    <w:rsid w:val="00314890"/>
    <w:rsid w:val="00314915"/>
    <w:rsid w:val="00315805"/>
    <w:rsid w:val="00315AAA"/>
    <w:rsid w:val="00317391"/>
    <w:rsid w:val="00324DB2"/>
    <w:rsid w:val="003259FD"/>
    <w:rsid w:val="00326BB7"/>
    <w:rsid w:val="00326E60"/>
    <w:rsid w:val="00327E27"/>
    <w:rsid w:val="0033143B"/>
    <w:rsid w:val="0033666D"/>
    <w:rsid w:val="00336763"/>
    <w:rsid w:val="003431D0"/>
    <w:rsid w:val="00347500"/>
    <w:rsid w:val="00347A6D"/>
    <w:rsid w:val="003548CB"/>
    <w:rsid w:val="003614DC"/>
    <w:rsid w:val="00361CE5"/>
    <w:rsid w:val="00362760"/>
    <w:rsid w:val="00374DDE"/>
    <w:rsid w:val="003758B4"/>
    <w:rsid w:val="00376162"/>
    <w:rsid w:val="00390A28"/>
    <w:rsid w:val="0039160D"/>
    <w:rsid w:val="00392067"/>
    <w:rsid w:val="0039206F"/>
    <w:rsid w:val="00396581"/>
    <w:rsid w:val="003965FE"/>
    <w:rsid w:val="00397764"/>
    <w:rsid w:val="00397E79"/>
    <w:rsid w:val="003B0DC7"/>
    <w:rsid w:val="003B5C02"/>
    <w:rsid w:val="003B6137"/>
    <w:rsid w:val="003B6C8F"/>
    <w:rsid w:val="003B743D"/>
    <w:rsid w:val="003C065D"/>
    <w:rsid w:val="003C173C"/>
    <w:rsid w:val="003C1B5C"/>
    <w:rsid w:val="003C33FB"/>
    <w:rsid w:val="003C59AF"/>
    <w:rsid w:val="003C6A1A"/>
    <w:rsid w:val="003D2DB8"/>
    <w:rsid w:val="003D337A"/>
    <w:rsid w:val="003D6EB8"/>
    <w:rsid w:val="003D7CD7"/>
    <w:rsid w:val="003E1DAB"/>
    <w:rsid w:val="003E2457"/>
    <w:rsid w:val="003E41CD"/>
    <w:rsid w:val="003F2C28"/>
    <w:rsid w:val="003F4120"/>
    <w:rsid w:val="003F4E60"/>
    <w:rsid w:val="00400774"/>
    <w:rsid w:val="004014ED"/>
    <w:rsid w:val="00401C9F"/>
    <w:rsid w:val="00402AD2"/>
    <w:rsid w:val="00402F76"/>
    <w:rsid w:val="00403D16"/>
    <w:rsid w:val="00410BC8"/>
    <w:rsid w:val="00410EFE"/>
    <w:rsid w:val="00412C77"/>
    <w:rsid w:val="004163B0"/>
    <w:rsid w:val="00417106"/>
    <w:rsid w:val="00420D74"/>
    <w:rsid w:val="004316FB"/>
    <w:rsid w:val="0043275D"/>
    <w:rsid w:val="00433D65"/>
    <w:rsid w:val="00435D5B"/>
    <w:rsid w:val="00440055"/>
    <w:rsid w:val="004403AD"/>
    <w:rsid w:val="00443E89"/>
    <w:rsid w:val="00446C8C"/>
    <w:rsid w:val="004540E5"/>
    <w:rsid w:val="00454B97"/>
    <w:rsid w:val="004559DC"/>
    <w:rsid w:val="004575AD"/>
    <w:rsid w:val="004624D6"/>
    <w:rsid w:val="00462552"/>
    <w:rsid w:val="0046338F"/>
    <w:rsid w:val="004657D2"/>
    <w:rsid w:val="00466598"/>
    <w:rsid w:val="004676B1"/>
    <w:rsid w:val="00467952"/>
    <w:rsid w:val="004768EA"/>
    <w:rsid w:val="00480572"/>
    <w:rsid w:val="00482720"/>
    <w:rsid w:val="004A2E1F"/>
    <w:rsid w:val="004A3499"/>
    <w:rsid w:val="004B0BF6"/>
    <w:rsid w:val="004B2DA9"/>
    <w:rsid w:val="004B42E2"/>
    <w:rsid w:val="004C3944"/>
    <w:rsid w:val="004C48E0"/>
    <w:rsid w:val="004C56C5"/>
    <w:rsid w:val="004C72F3"/>
    <w:rsid w:val="004D0680"/>
    <w:rsid w:val="004D1A7D"/>
    <w:rsid w:val="004D2455"/>
    <w:rsid w:val="004D66EB"/>
    <w:rsid w:val="004D7CCC"/>
    <w:rsid w:val="004E06C8"/>
    <w:rsid w:val="004E0960"/>
    <w:rsid w:val="004E3FB7"/>
    <w:rsid w:val="004E5C7F"/>
    <w:rsid w:val="004E6613"/>
    <w:rsid w:val="004E79AD"/>
    <w:rsid w:val="004F06CC"/>
    <w:rsid w:val="004F394D"/>
    <w:rsid w:val="004F492E"/>
    <w:rsid w:val="0050226B"/>
    <w:rsid w:val="005025D4"/>
    <w:rsid w:val="00503E80"/>
    <w:rsid w:val="005054E9"/>
    <w:rsid w:val="005075AF"/>
    <w:rsid w:val="005102BD"/>
    <w:rsid w:val="00512B1D"/>
    <w:rsid w:val="0051331A"/>
    <w:rsid w:val="005156BE"/>
    <w:rsid w:val="00521DC6"/>
    <w:rsid w:val="00531973"/>
    <w:rsid w:val="00532738"/>
    <w:rsid w:val="005334E1"/>
    <w:rsid w:val="005362A7"/>
    <w:rsid w:val="00536B74"/>
    <w:rsid w:val="00536CB1"/>
    <w:rsid w:val="00543100"/>
    <w:rsid w:val="00544F28"/>
    <w:rsid w:val="00555130"/>
    <w:rsid w:val="005678FF"/>
    <w:rsid w:val="00573C4A"/>
    <w:rsid w:val="00574CEC"/>
    <w:rsid w:val="0057599E"/>
    <w:rsid w:val="0057637B"/>
    <w:rsid w:val="00583840"/>
    <w:rsid w:val="005868D2"/>
    <w:rsid w:val="005948F5"/>
    <w:rsid w:val="005A2845"/>
    <w:rsid w:val="005A327B"/>
    <w:rsid w:val="005B3783"/>
    <w:rsid w:val="005B3D52"/>
    <w:rsid w:val="005B4B38"/>
    <w:rsid w:val="005C1FB7"/>
    <w:rsid w:val="005C20EC"/>
    <w:rsid w:val="005C48AD"/>
    <w:rsid w:val="005D0D43"/>
    <w:rsid w:val="005D6175"/>
    <w:rsid w:val="005D6DBE"/>
    <w:rsid w:val="005E26ED"/>
    <w:rsid w:val="005E2B40"/>
    <w:rsid w:val="005E2C83"/>
    <w:rsid w:val="005F3093"/>
    <w:rsid w:val="005F472A"/>
    <w:rsid w:val="005F48A3"/>
    <w:rsid w:val="005F55E6"/>
    <w:rsid w:val="00601B14"/>
    <w:rsid w:val="00601C41"/>
    <w:rsid w:val="006040AF"/>
    <w:rsid w:val="0060728C"/>
    <w:rsid w:val="00607B3E"/>
    <w:rsid w:val="00607DE8"/>
    <w:rsid w:val="0061390C"/>
    <w:rsid w:val="00613B17"/>
    <w:rsid w:val="00613E6F"/>
    <w:rsid w:val="00614655"/>
    <w:rsid w:val="00621440"/>
    <w:rsid w:val="00625E7C"/>
    <w:rsid w:val="00626283"/>
    <w:rsid w:val="00627CAE"/>
    <w:rsid w:val="006302E6"/>
    <w:rsid w:val="00632918"/>
    <w:rsid w:val="00632F36"/>
    <w:rsid w:val="00633CAE"/>
    <w:rsid w:val="0063511D"/>
    <w:rsid w:val="00640395"/>
    <w:rsid w:val="006407D6"/>
    <w:rsid w:val="00640DDA"/>
    <w:rsid w:val="00650C50"/>
    <w:rsid w:val="0065179C"/>
    <w:rsid w:val="006527D0"/>
    <w:rsid w:val="00652FA9"/>
    <w:rsid w:val="00653936"/>
    <w:rsid w:val="006555C5"/>
    <w:rsid w:val="00655694"/>
    <w:rsid w:val="00655F6F"/>
    <w:rsid w:val="00661F55"/>
    <w:rsid w:val="006625DC"/>
    <w:rsid w:val="00663A5D"/>
    <w:rsid w:val="00665015"/>
    <w:rsid w:val="00666379"/>
    <w:rsid w:val="00666E1D"/>
    <w:rsid w:val="0066767E"/>
    <w:rsid w:val="00670596"/>
    <w:rsid w:val="006715EE"/>
    <w:rsid w:val="00672D43"/>
    <w:rsid w:val="00672FAE"/>
    <w:rsid w:val="00674685"/>
    <w:rsid w:val="00674DE6"/>
    <w:rsid w:val="00675E17"/>
    <w:rsid w:val="00680BFE"/>
    <w:rsid w:val="00683E7C"/>
    <w:rsid w:val="0068582E"/>
    <w:rsid w:val="006862FA"/>
    <w:rsid w:val="00687103"/>
    <w:rsid w:val="00691ED4"/>
    <w:rsid w:val="006923AD"/>
    <w:rsid w:val="00694423"/>
    <w:rsid w:val="006966FE"/>
    <w:rsid w:val="00697DC1"/>
    <w:rsid w:val="00697EDC"/>
    <w:rsid w:val="006A3684"/>
    <w:rsid w:val="006A4B98"/>
    <w:rsid w:val="006A4E12"/>
    <w:rsid w:val="006A6387"/>
    <w:rsid w:val="006B065A"/>
    <w:rsid w:val="006B1FC9"/>
    <w:rsid w:val="006B2FB9"/>
    <w:rsid w:val="006B5A1A"/>
    <w:rsid w:val="006B6115"/>
    <w:rsid w:val="006B6424"/>
    <w:rsid w:val="006B7CFD"/>
    <w:rsid w:val="006C08C2"/>
    <w:rsid w:val="006C212E"/>
    <w:rsid w:val="006C26ED"/>
    <w:rsid w:val="006C7661"/>
    <w:rsid w:val="006D0F1D"/>
    <w:rsid w:val="006D4794"/>
    <w:rsid w:val="006E0BDE"/>
    <w:rsid w:val="006F1570"/>
    <w:rsid w:val="006F1E14"/>
    <w:rsid w:val="006F200C"/>
    <w:rsid w:val="006F5046"/>
    <w:rsid w:val="006F606F"/>
    <w:rsid w:val="006F78B2"/>
    <w:rsid w:val="006F78F8"/>
    <w:rsid w:val="006F7D66"/>
    <w:rsid w:val="007019BA"/>
    <w:rsid w:val="007070CF"/>
    <w:rsid w:val="00707741"/>
    <w:rsid w:val="00707972"/>
    <w:rsid w:val="00711150"/>
    <w:rsid w:val="007128AF"/>
    <w:rsid w:val="00712B44"/>
    <w:rsid w:val="00713AD0"/>
    <w:rsid w:val="00714EB8"/>
    <w:rsid w:val="00716BCD"/>
    <w:rsid w:val="00720D64"/>
    <w:rsid w:val="00720E1B"/>
    <w:rsid w:val="0072118A"/>
    <w:rsid w:val="007213E5"/>
    <w:rsid w:val="0072174F"/>
    <w:rsid w:val="0072177C"/>
    <w:rsid w:val="007274CE"/>
    <w:rsid w:val="00730D1E"/>
    <w:rsid w:val="007317A7"/>
    <w:rsid w:val="00732F50"/>
    <w:rsid w:val="007339D1"/>
    <w:rsid w:val="00734157"/>
    <w:rsid w:val="00734580"/>
    <w:rsid w:val="00736552"/>
    <w:rsid w:val="00737C90"/>
    <w:rsid w:val="00740FE9"/>
    <w:rsid w:val="00741A2C"/>
    <w:rsid w:val="00743307"/>
    <w:rsid w:val="00743C22"/>
    <w:rsid w:val="00745535"/>
    <w:rsid w:val="00747137"/>
    <w:rsid w:val="00750E96"/>
    <w:rsid w:val="007518B1"/>
    <w:rsid w:val="00754C46"/>
    <w:rsid w:val="0075765D"/>
    <w:rsid w:val="00757B27"/>
    <w:rsid w:val="00760A2E"/>
    <w:rsid w:val="00764294"/>
    <w:rsid w:val="007649A3"/>
    <w:rsid w:val="00765E11"/>
    <w:rsid w:val="0076703A"/>
    <w:rsid w:val="007715C5"/>
    <w:rsid w:val="0077287B"/>
    <w:rsid w:val="00772A03"/>
    <w:rsid w:val="007750F4"/>
    <w:rsid w:val="00775598"/>
    <w:rsid w:val="007830B6"/>
    <w:rsid w:val="007835FD"/>
    <w:rsid w:val="00784051"/>
    <w:rsid w:val="0079724C"/>
    <w:rsid w:val="007A1BB4"/>
    <w:rsid w:val="007A5008"/>
    <w:rsid w:val="007B11BF"/>
    <w:rsid w:val="007B1E5A"/>
    <w:rsid w:val="007B2C43"/>
    <w:rsid w:val="007C1D61"/>
    <w:rsid w:val="007C52E8"/>
    <w:rsid w:val="007C63F4"/>
    <w:rsid w:val="007D30EA"/>
    <w:rsid w:val="007D3292"/>
    <w:rsid w:val="007D3954"/>
    <w:rsid w:val="007E0151"/>
    <w:rsid w:val="007E217F"/>
    <w:rsid w:val="007E2C77"/>
    <w:rsid w:val="007E434C"/>
    <w:rsid w:val="007E57E8"/>
    <w:rsid w:val="007E72A0"/>
    <w:rsid w:val="007E7CAC"/>
    <w:rsid w:val="007F1F7F"/>
    <w:rsid w:val="007F575E"/>
    <w:rsid w:val="007F6BE7"/>
    <w:rsid w:val="007F6BED"/>
    <w:rsid w:val="008121F4"/>
    <w:rsid w:val="008133D3"/>
    <w:rsid w:val="00817A2D"/>
    <w:rsid w:val="00822686"/>
    <w:rsid w:val="008264AD"/>
    <w:rsid w:val="00830749"/>
    <w:rsid w:val="00831EB4"/>
    <w:rsid w:val="00833553"/>
    <w:rsid w:val="00835B05"/>
    <w:rsid w:val="00843997"/>
    <w:rsid w:val="00843FB9"/>
    <w:rsid w:val="00847C7B"/>
    <w:rsid w:val="00855F7D"/>
    <w:rsid w:val="00855F97"/>
    <w:rsid w:val="00860AFB"/>
    <w:rsid w:val="00866101"/>
    <w:rsid w:val="00872A11"/>
    <w:rsid w:val="008748CE"/>
    <w:rsid w:val="00882B9D"/>
    <w:rsid w:val="008868DF"/>
    <w:rsid w:val="00895D90"/>
    <w:rsid w:val="008A082C"/>
    <w:rsid w:val="008A257C"/>
    <w:rsid w:val="008A3A99"/>
    <w:rsid w:val="008B0AE6"/>
    <w:rsid w:val="008B39C9"/>
    <w:rsid w:val="008B5497"/>
    <w:rsid w:val="008B6C2E"/>
    <w:rsid w:val="008C1782"/>
    <w:rsid w:val="008C25B1"/>
    <w:rsid w:val="008C48F6"/>
    <w:rsid w:val="008C6083"/>
    <w:rsid w:val="008E009B"/>
    <w:rsid w:val="008F0BA8"/>
    <w:rsid w:val="008F464C"/>
    <w:rsid w:val="00901593"/>
    <w:rsid w:val="009025D4"/>
    <w:rsid w:val="0090469A"/>
    <w:rsid w:val="009055FD"/>
    <w:rsid w:val="009056E2"/>
    <w:rsid w:val="00906B4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4532"/>
    <w:rsid w:val="00954DD7"/>
    <w:rsid w:val="00955AD0"/>
    <w:rsid w:val="00956D8C"/>
    <w:rsid w:val="00970B74"/>
    <w:rsid w:val="00971AC8"/>
    <w:rsid w:val="009759D6"/>
    <w:rsid w:val="00977C24"/>
    <w:rsid w:val="00980831"/>
    <w:rsid w:val="0098186A"/>
    <w:rsid w:val="00983D3E"/>
    <w:rsid w:val="00986974"/>
    <w:rsid w:val="00986BC7"/>
    <w:rsid w:val="00993017"/>
    <w:rsid w:val="00993997"/>
    <w:rsid w:val="00996BEA"/>
    <w:rsid w:val="009A0879"/>
    <w:rsid w:val="009A34C4"/>
    <w:rsid w:val="009A4937"/>
    <w:rsid w:val="009A7F7C"/>
    <w:rsid w:val="009B2655"/>
    <w:rsid w:val="009B750D"/>
    <w:rsid w:val="009C6E41"/>
    <w:rsid w:val="009C729B"/>
    <w:rsid w:val="009C7961"/>
    <w:rsid w:val="009D1E85"/>
    <w:rsid w:val="009D22C4"/>
    <w:rsid w:val="009D3026"/>
    <w:rsid w:val="009D6E97"/>
    <w:rsid w:val="009D78CF"/>
    <w:rsid w:val="009E08FC"/>
    <w:rsid w:val="009E33A9"/>
    <w:rsid w:val="009E3CED"/>
    <w:rsid w:val="009E4376"/>
    <w:rsid w:val="009E78AF"/>
    <w:rsid w:val="009F34EB"/>
    <w:rsid w:val="00A07F94"/>
    <w:rsid w:val="00A17570"/>
    <w:rsid w:val="00A2147E"/>
    <w:rsid w:val="00A25B81"/>
    <w:rsid w:val="00A2624A"/>
    <w:rsid w:val="00A265D7"/>
    <w:rsid w:val="00A33567"/>
    <w:rsid w:val="00A34BA9"/>
    <w:rsid w:val="00A406B8"/>
    <w:rsid w:val="00A41676"/>
    <w:rsid w:val="00A426B6"/>
    <w:rsid w:val="00A433CE"/>
    <w:rsid w:val="00A43D76"/>
    <w:rsid w:val="00A449A0"/>
    <w:rsid w:val="00A5266B"/>
    <w:rsid w:val="00A526B7"/>
    <w:rsid w:val="00A52BAB"/>
    <w:rsid w:val="00A52C7C"/>
    <w:rsid w:val="00A532BE"/>
    <w:rsid w:val="00A563E5"/>
    <w:rsid w:val="00A61D78"/>
    <w:rsid w:val="00A654AF"/>
    <w:rsid w:val="00A67415"/>
    <w:rsid w:val="00A6752F"/>
    <w:rsid w:val="00A67754"/>
    <w:rsid w:val="00A706D2"/>
    <w:rsid w:val="00A7628D"/>
    <w:rsid w:val="00A763CE"/>
    <w:rsid w:val="00A76EA1"/>
    <w:rsid w:val="00A773FD"/>
    <w:rsid w:val="00A77A01"/>
    <w:rsid w:val="00A81BDD"/>
    <w:rsid w:val="00A81FCA"/>
    <w:rsid w:val="00A8283F"/>
    <w:rsid w:val="00A86913"/>
    <w:rsid w:val="00A877AF"/>
    <w:rsid w:val="00A93221"/>
    <w:rsid w:val="00A93C90"/>
    <w:rsid w:val="00A93CB5"/>
    <w:rsid w:val="00A93E84"/>
    <w:rsid w:val="00A96EE8"/>
    <w:rsid w:val="00A970B0"/>
    <w:rsid w:val="00AA2B0C"/>
    <w:rsid w:val="00AA517E"/>
    <w:rsid w:val="00AA653D"/>
    <w:rsid w:val="00AB33C3"/>
    <w:rsid w:val="00AB5511"/>
    <w:rsid w:val="00AB5FF9"/>
    <w:rsid w:val="00AC6BE2"/>
    <w:rsid w:val="00AC79B9"/>
    <w:rsid w:val="00AD147B"/>
    <w:rsid w:val="00AD2C30"/>
    <w:rsid w:val="00AD390C"/>
    <w:rsid w:val="00AD4AD4"/>
    <w:rsid w:val="00AD60C9"/>
    <w:rsid w:val="00AD737F"/>
    <w:rsid w:val="00AD7FAE"/>
    <w:rsid w:val="00AE25FB"/>
    <w:rsid w:val="00AE40A5"/>
    <w:rsid w:val="00AE7E0E"/>
    <w:rsid w:val="00AF2383"/>
    <w:rsid w:val="00AF272A"/>
    <w:rsid w:val="00AF28A2"/>
    <w:rsid w:val="00AF5A03"/>
    <w:rsid w:val="00AF7DE7"/>
    <w:rsid w:val="00B01066"/>
    <w:rsid w:val="00B01E5D"/>
    <w:rsid w:val="00B0301A"/>
    <w:rsid w:val="00B0356D"/>
    <w:rsid w:val="00B0452D"/>
    <w:rsid w:val="00B0469A"/>
    <w:rsid w:val="00B05F55"/>
    <w:rsid w:val="00B10211"/>
    <w:rsid w:val="00B11880"/>
    <w:rsid w:val="00B11D92"/>
    <w:rsid w:val="00B141EE"/>
    <w:rsid w:val="00B20E1D"/>
    <w:rsid w:val="00B21A3B"/>
    <w:rsid w:val="00B21CC5"/>
    <w:rsid w:val="00B23004"/>
    <w:rsid w:val="00B23116"/>
    <w:rsid w:val="00B23DDD"/>
    <w:rsid w:val="00B24E19"/>
    <w:rsid w:val="00B370F6"/>
    <w:rsid w:val="00B377A8"/>
    <w:rsid w:val="00B44885"/>
    <w:rsid w:val="00B45123"/>
    <w:rsid w:val="00B46CA0"/>
    <w:rsid w:val="00B50D23"/>
    <w:rsid w:val="00B52725"/>
    <w:rsid w:val="00B56022"/>
    <w:rsid w:val="00B60A8E"/>
    <w:rsid w:val="00B61114"/>
    <w:rsid w:val="00B63435"/>
    <w:rsid w:val="00B64BF7"/>
    <w:rsid w:val="00B65524"/>
    <w:rsid w:val="00B667B2"/>
    <w:rsid w:val="00B723DF"/>
    <w:rsid w:val="00B80970"/>
    <w:rsid w:val="00B84397"/>
    <w:rsid w:val="00B873D0"/>
    <w:rsid w:val="00B876C2"/>
    <w:rsid w:val="00B87A70"/>
    <w:rsid w:val="00B91399"/>
    <w:rsid w:val="00B91EAA"/>
    <w:rsid w:val="00B9239D"/>
    <w:rsid w:val="00B930C4"/>
    <w:rsid w:val="00B93C88"/>
    <w:rsid w:val="00B94A4D"/>
    <w:rsid w:val="00B96243"/>
    <w:rsid w:val="00B9778C"/>
    <w:rsid w:val="00B97EE9"/>
    <w:rsid w:val="00BA235F"/>
    <w:rsid w:val="00BA45C3"/>
    <w:rsid w:val="00BA5E37"/>
    <w:rsid w:val="00BA7D5F"/>
    <w:rsid w:val="00BB11BC"/>
    <w:rsid w:val="00BB5A44"/>
    <w:rsid w:val="00BB5BFC"/>
    <w:rsid w:val="00BC53C1"/>
    <w:rsid w:val="00BC545C"/>
    <w:rsid w:val="00BD01F7"/>
    <w:rsid w:val="00BD2445"/>
    <w:rsid w:val="00BD4B75"/>
    <w:rsid w:val="00BD5D83"/>
    <w:rsid w:val="00BE1F60"/>
    <w:rsid w:val="00BE278E"/>
    <w:rsid w:val="00BE4A52"/>
    <w:rsid w:val="00BE5659"/>
    <w:rsid w:val="00BE6F8E"/>
    <w:rsid w:val="00BF15FF"/>
    <w:rsid w:val="00BF1D5D"/>
    <w:rsid w:val="00BF51EE"/>
    <w:rsid w:val="00BF721E"/>
    <w:rsid w:val="00BF7956"/>
    <w:rsid w:val="00C02070"/>
    <w:rsid w:val="00C02A9F"/>
    <w:rsid w:val="00C0337A"/>
    <w:rsid w:val="00C04820"/>
    <w:rsid w:val="00C05340"/>
    <w:rsid w:val="00C0790A"/>
    <w:rsid w:val="00C1010C"/>
    <w:rsid w:val="00C116AB"/>
    <w:rsid w:val="00C145EE"/>
    <w:rsid w:val="00C1477C"/>
    <w:rsid w:val="00C149D9"/>
    <w:rsid w:val="00C17076"/>
    <w:rsid w:val="00C17E32"/>
    <w:rsid w:val="00C21B79"/>
    <w:rsid w:val="00C231CE"/>
    <w:rsid w:val="00C23EF9"/>
    <w:rsid w:val="00C25494"/>
    <w:rsid w:val="00C260C1"/>
    <w:rsid w:val="00C26AF8"/>
    <w:rsid w:val="00C320F8"/>
    <w:rsid w:val="00C33673"/>
    <w:rsid w:val="00C3636D"/>
    <w:rsid w:val="00C41824"/>
    <w:rsid w:val="00C41923"/>
    <w:rsid w:val="00C43259"/>
    <w:rsid w:val="00C478B5"/>
    <w:rsid w:val="00C53DA4"/>
    <w:rsid w:val="00C547D1"/>
    <w:rsid w:val="00C54AE0"/>
    <w:rsid w:val="00C55618"/>
    <w:rsid w:val="00C55A27"/>
    <w:rsid w:val="00C60356"/>
    <w:rsid w:val="00C640FC"/>
    <w:rsid w:val="00C65EC9"/>
    <w:rsid w:val="00C731E3"/>
    <w:rsid w:val="00C7472B"/>
    <w:rsid w:val="00C804A2"/>
    <w:rsid w:val="00C806B2"/>
    <w:rsid w:val="00C82BD7"/>
    <w:rsid w:val="00C83199"/>
    <w:rsid w:val="00C8532A"/>
    <w:rsid w:val="00C85BBB"/>
    <w:rsid w:val="00C95773"/>
    <w:rsid w:val="00C963E0"/>
    <w:rsid w:val="00C9717B"/>
    <w:rsid w:val="00C97C42"/>
    <w:rsid w:val="00CA0F42"/>
    <w:rsid w:val="00CA5B14"/>
    <w:rsid w:val="00CA78C3"/>
    <w:rsid w:val="00CB7163"/>
    <w:rsid w:val="00CB7187"/>
    <w:rsid w:val="00CC1DDD"/>
    <w:rsid w:val="00CC3D35"/>
    <w:rsid w:val="00CC5E27"/>
    <w:rsid w:val="00CD0491"/>
    <w:rsid w:val="00CE1002"/>
    <w:rsid w:val="00CE17A5"/>
    <w:rsid w:val="00CE1EBF"/>
    <w:rsid w:val="00CE2955"/>
    <w:rsid w:val="00CE2FD4"/>
    <w:rsid w:val="00CE4DB2"/>
    <w:rsid w:val="00CE77FE"/>
    <w:rsid w:val="00CE7E45"/>
    <w:rsid w:val="00CF1520"/>
    <w:rsid w:val="00CF3BC1"/>
    <w:rsid w:val="00CF476A"/>
    <w:rsid w:val="00CF577D"/>
    <w:rsid w:val="00CF5E36"/>
    <w:rsid w:val="00CF687B"/>
    <w:rsid w:val="00CF777A"/>
    <w:rsid w:val="00D05B7F"/>
    <w:rsid w:val="00D060EB"/>
    <w:rsid w:val="00D07170"/>
    <w:rsid w:val="00D10C1C"/>
    <w:rsid w:val="00D11E32"/>
    <w:rsid w:val="00D12E1D"/>
    <w:rsid w:val="00D157D2"/>
    <w:rsid w:val="00D222B0"/>
    <w:rsid w:val="00D25838"/>
    <w:rsid w:val="00D26665"/>
    <w:rsid w:val="00D323A9"/>
    <w:rsid w:val="00D342DF"/>
    <w:rsid w:val="00D3673C"/>
    <w:rsid w:val="00D41220"/>
    <w:rsid w:val="00D41D28"/>
    <w:rsid w:val="00D44406"/>
    <w:rsid w:val="00D445AA"/>
    <w:rsid w:val="00D448E3"/>
    <w:rsid w:val="00D44AC7"/>
    <w:rsid w:val="00D46AC2"/>
    <w:rsid w:val="00D4792F"/>
    <w:rsid w:val="00D521B0"/>
    <w:rsid w:val="00D52AE9"/>
    <w:rsid w:val="00D5370C"/>
    <w:rsid w:val="00D558CF"/>
    <w:rsid w:val="00D612CD"/>
    <w:rsid w:val="00D66095"/>
    <w:rsid w:val="00D74F43"/>
    <w:rsid w:val="00D762CD"/>
    <w:rsid w:val="00D879A4"/>
    <w:rsid w:val="00D936AE"/>
    <w:rsid w:val="00D93D43"/>
    <w:rsid w:val="00D952D8"/>
    <w:rsid w:val="00D95463"/>
    <w:rsid w:val="00D95679"/>
    <w:rsid w:val="00DA162F"/>
    <w:rsid w:val="00DA2CF0"/>
    <w:rsid w:val="00DA34F5"/>
    <w:rsid w:val="00DA44D3"/>
    <w:rsid w:val="00DA7219"/>
    <w:rsid w:val="00DB20FD"/>
    <w:rsid w:val="00DB572F"/>
    <w:rsid w:val="00DB620A"/>
    <w:rsid w:val="00DB6903"/>
    <w:rsid w:val="00DB7DE8"/>
    <w:rsid w:val="00DC123B"/>
    <w:rsid w:val="00DC25CE"/>
    <w:rsid w:val="00DC3D84"/>
    <w:rsid w:val="00DC54AD"/>
    <w:rsid w:val="00DC763D"/>
    <w:rsid w:val="00DD0BB5"/>
    <w:rsid w:val="00DD533D"/>
    <w:rsid w:val="00DE18C7"/>
    <w:rsid w:val="00DE2B2D"/>
    <w:rsid w:val="00DE37A3"/>
    <w:rsid w:val="00DE52AD"/>
    <w:rsid w:val="00DF0328"/>
    <w:rsid w:val="00DF2BED"/>
    <w:rsid w:val="00DF38FB"/>
    <w:rsid w:val="00DF399D"/>
    <w:rsid w:val="00DF5671"/>
    <w:rsid w:val="00DF71FB"/>
    <w:rsid w:val="00DF75DF"/>
    <w:rsid w:val="00DF7ACA"/>
    <w:rsid w:val="00E00B44"/>
    <w:rsid w:val="00E015C8"/>
    <w:rsid w:val="00E03F1D"/>
    <w:rsid w:val="00E054F0"/>
    <w:rsid w:val="00E06C7B"/>
    <w:rsid w:val="00E07F3E"/>
    <w:rsid w:val="00E10631"/>
    <w:rsid w:val="00E106BF"/>
    <w:rsid w:val="00E11629"/>
    <w:rsid w:val="00E14BFA"/>
    <w:rsid w:val="00E14FDF"/>
    <w:rsid w:val="00E20A05"/>
    <w:rsid w:val="00E2279E"/>
    <w:rsid w:val="00E3181C"/>
    <w:rsid w:val="00E36EDD"/>
    <w:rsid w:val="00E441DD"/>
    <w:rsid w:val="00E50AAD"/>
    <w:rsid w:val="00E51079"/>
    <w:rsid w:val="00E51C4F"/>
    <w:rsid w:val="00E51D57"/>
    <w:rsid w:val="00E542EA"/>
    <w:rsid w:val="00E572E5"/>
    <w:rsid w:val="00E611E4"/>
    <w:rsid w:val="00E614FC"/>
    <w:rsid w:val="00E62A2B"/>
    <w:rsid w:val="00E64C4D"/>
    <w:rsid w:val="00E7090F"/>
    <w:rsid w:val="00E77A19"/>
    <w:rsid w:val="00E8106E"/>
    <w:rsid w:val="00E83A7C"/>
    <w:rsid w:val="00E85228"/>
    <w:rsid w:val="00E925A2"/>
    <w:rsid w:val="00E97207"/>
    <w:rsid w:val="00EA2349"/>
    <w:rsid w:val="00EA4ACC"/>
    <w:rsid w:val="00EA4C21"/>
    <w:rsid w:val="00EA5ACC"/>
    <w:rsid w:val="00EB0AA2"/>
    <w:rsid w:val="00EB100E"/>
    <w:rsid w:val="00EB2F5E"/>
    <w:rsid w:val="00EB7E28"/>
    <w:rsid w:val="00EB7F48"/>
    <w:rsid w:val="00EC22A8"/>
    <w:rsid w:val="00EC71A0"/>
    <w:rsid w:val="00EC73A1"/>
    <w:rsid w:val="00ED47B1"/>
    <w:rsid w:val="00ED5B1E"/>
    <w:rsid w:val="00EE0EDC"/>
    <w:rsid w:val="00EE235C"/>
    <w:rsid w:val="00EE2576"/>
    <w:rsid w:val="00EE272B"/>
    <w:rsid w:val="00EE4CDC"/>
    <w:rsid w:val="00EF2F06"/>
    <w:rsid w:val="00EF529A"/>
    <w:rsid w:val="00EF69A4"/>
    <w:rsid w:val="00F00F34"/>
    <w:rsid w:val="00F023CE"/>
    <w:rsid w:val="00F03457"/>
    <w:rsid w:val="00F04BBE"/>
    <w:rsid w:val="00F06E9D"/>
    <w:rsid w:val="00F07185"/>
    <w:rsid w:val="00F212C3"/>
    <w:rsid w:val="00F21DF2"/>
    <w:rsid w:val="00F23659"/>
    <w:rsid w:val="00F252C6"/>
    <w:rsid w:val="00F30473"/>
    <w:rsid w:val="00F32556"/>
    <w:rsid w:val="00F4286F"/>
    <w:rsid w:val="00F44003"/>
    <w:rsid w:val="00F45858"/>
    <w:rsid w:val="00F46E9C"/>
    <w:rsid w:val="00F4706B"/>
    <w:rsid w:val="00F473AE"/>
    <w:rsid w:val="00F47987"/>
    <w:rsid w:val="00F516AA"/>
    <w:rsid w:val="00F5663C"/>
    <w:rsid w:val="00F56D33"/>
    <w:rsid w:val="00F67121"/>
    <w:rsid w:val="00F721AF"/>
    <w:rsid w:val="00F72340"/>
    <w:rsid w:val="00F739DD"/>
    <w:rsid w:val="00F73AD5"/>
    <w:rsid w:val="00F744A9"/>
    <w:rsid w:val="00F7673C"/>
    <w:rsid w:val="00F769F2"/>
    <w:rsid w:val="00F8251C"/>
    <w:rsid w:val="00F84646"/>
    <w:rsid w:val="00F8647F"/>
    <w:rsid w:val="00F8706B"/>
    <w:rsid w:val="00F916F5"/>
    <w:rsid w:val="00F92F09"/>
    <w:rsid w:val="00F93546"/>
    <w:rsid w:val="00F97200"/>
    <w:rsid w:val="00F97320"/>
    <w:rsid w:val="00FA0727"/>
    <w:rsid w:val="00FA33EB"/>
    <w:rsid w:val="00FA5265"/>
    <w:rsid w:val="00FA5A0D"/>
    <w:rsid w:val="00FA6F10"/>
    <w:rsid w:val="00FB203E"/>
    <w:rsid w:val="00FB3074"/>
    <w:rsid w:val="00FB31EA"/>
    <w:rsid w:val="00FB4E1E"/>
    <w:rsid w:val="00FB5100"/>
    <w:rsid w:val="00FB5C12"/>
    <w:rsid w:val="00FC01FD"/>
    <w:rsid w:val="00FC0E32"/>
    <w:rsid w:val="00FC2BA4"/>
    <w:rsid w:val="00FC3E4C"/>
    <w:rsid w:val="00FC425A"/>
    <w:rsid w:val="00FC4794"/>
    <w:rsid w:val="00FC4B07"/>
    <w:rsid w:val="00FC73B3"/>
    <w:rsid w:val="00FC73DB"/>
    <w:rsid w:val="00FD01E7"/>
    <w:rsid w:val="00FD095A"/>
    <w:rsid w:val="00FD51DF"/>
    <w:rsid w:val="00FD6462"/>
    <w:rsid w:val="00FD7558"/>
    <w:rsid w:val="00FE0639"/>
    <w:rsid w:val="00FE2C43"/>
    <w:rsid w:val="00FE2CD2"/>
    <w:rsid w:val="00FE33FB"/>
    <w:rsid w:val="00FE4731"/>
    <w:rsid w:val="00FE7509"/>
    <w:rsid w:val="00FE7B0E"/>
    <w:rsid w:val="00FF1BA1"/>
    <w:rsid w:val="00FF45DB"/>
    <w:rsid w:val="00FF4D20"/>
    <w:rsid w:val="00FF61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35FD"/>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35FD"/>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 w:type="paragraph" w:styleId="NormalWeb">
    <w:name w:val="Normal (Web)"/>
    <w:basedOn w:val="Normal"/>
    <w:uiPriority w:val="99"/>
    <w:semiHidden/>
    <w:unhideWhenUsed/>
    <w:rsid w:val="002400B1"/>
    <w:pPr>
      <w:spacing w:before="100" w:beforeAutospacing="1" w:after="100" w:afterAutospacing="1"/>
      <w:jc w:val="lef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19402">
      <w:bodyDiv w:val="1"/>
      <w:marLeft w:val="0"/>
      <w:marRight w:val="0"/>
      <w:marTop w:val="0"/>
      <w:marBottom w:val="0"/>
      <w:divBdr>
        <w:top w:val="none" w:sz="0" w:space="0" w:color="auto"/>
        <w:left w:val="none" w:sz="0" w:space="0" w:color="auto"/>
        <w:bottom w:val="none" w:sz="0" w:space="0" w:color="auto"/>
        <w:right w:val="none" w:sz="0" w:space="0" w:color="auto"/>
      </w:divBdr>
    </w:div>
    <w:div w:id="119343551">
      <w:bodyDiv w:val="1"/>
      <w:marLeft w:val="0"/>
      <w:marRight w:val="0"/>
      <w:marTop w:val="0"/>
      <w:marBottom w:val="0"/>
      <w:divBdr>
        <w:top w:val="none" w:sz="0" w:space="0" w:color="auto"/>
        <w:left w:val="none" w:sz="0" w:space="0" w:color="auto"/>
        <w:bottom w:val="none" w:sz="0" w:space="0" w:color="auto"/>
        <w:right w:val="none" w:sz="0" w:space="0" w:color="auto"/>
      </w:divBdr>
    </w:div>
    <w:div w:id="143739634">
      <w:bodyDiv w:val="1"/>
      <w:marLeft w:val="0"/>
      <w:marRight w:val="0"/>
      <w:marTop w:val="0"/>
      <w:marBottom w:val="0"/>
      <w:divBdr>
        <w:top w:val="none" w:sz="0" w:space="0" w:color="auto"/>
        <w:left w:val="none" w:sz="0" w:space="0" w:color="auto"/>
        <w:bottom w:val="none" w:sz="0" w:space="0" w:color="auto"/>
        <w:right w:val="none" w:sz="0" w:space="0" w:color="auto"/>
      </w:divBdr>
    </w:div>
    <w:div w:id="161358141">
      <w:bodyDiv w:val="1"/>
      <w:marLeft w:val="0"/>
      <w:marRight w:val="0"/>
      <w:marTop w:val="0"/>
      <w:marBottom w:val="0"/>
      <w:divBdr>
        <w:top w:val="none" w:sz="0" w:space="0" w:color="auto"/>
        <w:left w:val="none" w:sz="0" w:space="0" w:color="auto"/>
        <w:bottom w:val="none" w:sz="0" w:space="0" w:color="auto"/>
        <w:right w:val="none" w:sz="0" w:space="0" w:color="auto"/>
      </w:divBdr>
    </w:div>
    <w:div w:id="183133635">
      <w:bodyDiv w:val="1"/>
      <w:marLeft w:val="0"/>
      <w:marRight w:val="0"/>
      <w:marTop w:val="0"/>
      <w:marBottom w:val="0"/>
      <w:divBdr>
        <w:top w:val="none" w:sz="0" w:space="0" w:color="auto"/>
        <w:left w:val="none" w:sz="0" w:space="0" w:color="auto"/>
        <w:bottom w:val="none" w:sz="0" w:space="0" w:color="auto"/>
        <w:right w:val="none" w:sz="0" w:space="0" w:color="auto"/>
      </w:divBdr>
    </w:div>
    <w:div w:id="188959022">
      <w:bodyDiv w:val="1"/>
      <w:marLeft w:val="0"/>
      <w:marRight w:val="0"/>
      <w:marTop w:val="0"/>
      <w:marBottom w:val="0"/>
      <w:divBdr>
        <w:top w:val="none" w:sz="0" w:space="0" w:color="auto"/>
        <w:left w:val="none" w:sz="0" w:space="0" w:color="auto"/>
        <w:bottom w:val="none" w:sz="0" w:space="0" w:color="auto"/>
        <w:right w:val="none" w:sz="0" w:space="0" w:color="auto"/>
      </w:divBdr>
      <w:divsChild>
        <w:div w:id="894195962">
          <w:marLeft w:val="677"/>
          <w:marRight w:val="0"/>
          <w:marTop w:val="0"/>
          <w:marBottom w:val="0"/>
          <w:divBdr>
            <w:top w:val="none" w:sz="0" w:space="0" w:color="auto"/>
            <w:left w:val="none" w:sz="0" w:space="0" w:color="auto"/>
            <w:bottom w:val="none" w:sz="0" w:space="0" w:color="auto"/>
            <w:right w:val="none" w:sz="0" w:space="0" w:color="auto"/>
          </w:divBdr>
        </w:div>
        <w:div w:id="1413548485">
          <w:marLeft w:val="677"/>
          <w:marRight w:val="0"/>
          <w:marTop w:val="0"/>
          <w:marBottom w:val="0"/>
          <w:divBdr>
            <w:top w:val="none" w:sz="0" w:space="0" w:color="auto"/>
            <w:left w:val="none" w:sz="0" w:space="0" w:color="auto"/>
            <w:bottom w:val="none" w:sz="0" w:space="0" w:color="auto"/>
            <w:right w:val="none" w:sz="0" w:space="0" w:color="auto"/>
          </w:divBdr>
        </w:div>
        <w:div w:id="1396705521">
          <w:marLeft w:val="677"/>
          <w:marRight w:val="0"/>
          <w:marTop w:val="0"/>
          <w:marBottom w:val="0"/>
          <w:divBdr>
            <w:top w:val="none" w:sz="0" w:space="0" w:color="auto"/>
            <w:left w:val="none" w:sz="0" w:space="0" w:color="auto"/>
            <w:bottom w:val="none" w:sz="0" w:space="0" w:color="auto"/>
            <w:right w:val="none" w:sz="0" w:space="0" w:color="auto"/>
          </w:divBdr>
        </w:div>
      </w:divsChild>
    </w:div>
    <w:div w:id="198012555">
      <w:bodyDiv w:val="1"/>
      <w:marLeft w:val="0"/>
      <w:marRight w:val="0"/>
      <w:marTop w:val="0"/>
      <w:marBottom w:val="0"/>
      <w:divBdr>
        <w:top w:val="none" w:sz="0" w:space="0" w:color="auto"/>
        <w:left w:val="none" w:sz="0" w:space="0" w:color="auto"/>
        <w:bottom w:val="none" w:sz="0" w:space="0" w:color="auto"/>
        <w:right w:val="none" w:sz="0" w:space="0" w:color="auto"/>
      </w:divBdr>
      <w:divsChild>
        <w:div w:id="1350984688">
          <w:marLeft w:val="677"/>
          <w:marRight w:val="0"/>
          <w:marTop w:val="0"/>
          <w:marBottom w:val="0"/>
          <w:divBdr>
            <w:top w:val="none" w:sz="0" w:space="0" w:color="auto"/>
            <w:left w:val="none" w:sz="0" w:space="0" w:color="auto"/>
            <w:bottom w:val="none" w:sz="0" w:space="0" w:color="auto"/>
            <w:right w:val="none" w:sz="0" w:space="0" w:color="auto"/>
          </w:divBdr>
        </w:div>
        <w:div w:id="58136935">
          <w:marLeft w:val="677"/>
          <w:marRight w:val="0"/>
          <w:marTop w:val="0"/>
          <w:marBottom w:val="0"/>
          <w:divBdr>
            <w:top w:val="none" w:sz="0" w:space="0" w:color="auto"/>
            <w:left w:val="none" w:sz="0" w:space="0" w:color="auto"/>
            <w:bottom w:val="none" w:sz="0" w:space="0" w:color="auto"/>
            <w:right w:val="none" w:sz="0" w:space="0" w:color="auto"/>
          </w:divBdr>
        </w:div>
      </w:divsChild>
    </w:div>
    <w:div w:id="215237044">
      <w:bodyDiv w:val="1"/>
      <w:marLeft w:val="0"/>
      <w:marRight w:val="0"/>
      <w:marTop w:val="0"/>
      <w:marBottom w:val="0"/>
      <w:divBdr>
        <w:top w:val="none" w:sz="0" w:space="0" w:color="auto"/>
        <w:left w:val="none" w:sz="0" w:space="0" w:color="auto"/>
        <w:bottom w:val="none" w:sz="0" w:space="0" w:color="auto"/>
        <w:right w:val="none" w:sz="0" w:space="0" w:color="auto"/>
      </w:divBdr>
    </w:div>
    <w:div w:id="255556958">
      <w:bodyDiv w:val="1"/>
      <w:marLeft w:val="0"/>
      <w:marRight w:val="0"/>
      <w:marTop w:val="0"/>
      <w:marBottom w:val="0"/>
      <w:divBdr>
        <w:top w:val="none" w:sz="0" w:space="0" w:color="auto"/>
        <w:left w:val="none" w:sz="0" w:space="0" w:color="auto"/>
        <w:bottom w:val="none" w:sz="0" w:space="0" w:color="auto"/>
        <w:right w:val="none" w:sz="0" w:space="0" w:color="auto"/>
      </w:divBdr>
      <w:divsChild>
        <w:div w:id="405036788">
          <w:marLeft w:val="677"/>
          <w:marRight w:val="0"/>
          <w:marTop w:val="0"/>
          <w:marBottom w:val="0"/>
          <w:divBdr>
            <w:top w:val="none" w:sz="0" w:space="0" w:color="auto"/>
            <w:left w:val="none" w:sz="0" w:space="0" w:color="auto"/>
            <w:bottom w:val="none" w:sz="0" w:space="0" w:color="auto"/>
            <w:right w:val="none" w:sz="0" w:space="0" w:color="auto"/>
          </w:divBdr>
        </w:div>
        <w:div w:id="932594287">
          <w:marLeft w:val="677"/>
          <w:marRight w:val="0"/>
          <w:marTop w:val="0"/>
          <w:marBottom w:val="0"/>
          <w:divBdr>
            <w:top w:val="none" w:sz="0" w:space="0" w:color="auto"/>
            <w:left w:val="none" w:sz="0" w:space="0" w:color="auto"/>
            <w:bottom w:val="none" w:sz="0" w:space="0" w:color="auto"/>
            <w:right w:val="none" w:sz="0" w:space="0" w:color="auto"/>
          </w:divBdr>
        </w:div>
        <w:div w:id="264700551">
          <w:marLeft w:val="677"/>
          <w:marRight w:val="0"/>
          <w:marTop w:val="0"/>
          <w:marBottom w:val="0"/>
          <w:divBdr>
            <w:top w:val="none" w:sz="0" w:space="0" w:color="auto"/>
            <w:left w:val="none" w:sz="0" w:space="0" w:color="auto"/>
            <w:bottom w:val="none" w:sz="0" w:space="0" w:color="auto"/>
            <w:right w:val="none" w:sz="0" w:space="0" w:color="auto"/>
          </w:divBdr>
        </w:div>
        <w:div w:id="139201343">
          <w:marLeft w:val="677"/>
          <w:marRight w:val="0"/>
          <w:marTop w:val="0"/>
          <w:marBottom w:val="0"/>
          <w:divBdr>
            <w:top w:val="none" w:sz="0" w:space="0" w:color="auto"/>
            <w:left w:val="none" w:sz="0" w:space="0" w:color="auto"/>
            <w:bottom w:val="none" w:sz="0" w:space="0" w:color="auto"/>
            <w:right w:val="none" w:sz="0" w:space="0" w:color="auto"/>
          </w:divBdr>
        </w:div>
        <w:div w:id="195779014">
          <w:marLeft w:val="677"/>
          <w:marRight w:val="0"/>
          <w:marTop w:val="0"/>
          <w:marBottom w:val="0"/>
          <w:divBdr>
            <w:top w:val="none" w:sz="0" w:space="0" w:color="auto"/>
            <w:left w:val="none" w:sz="0" w:space="0" w:color="auto"/>
            <w:bottom w:val="none" w:sz="0" w:space="0" w:color="auto"/>
            <w:right w:val="none" w:sz="0" w:space="0" w:color="auto"/>
          </w:divBdr>
        </w:div>
        <w:div w:id="1963069375">
          <w:marLeft w:val="677"/>
          <w:marRight w:val="0"/>
          <w:marTop w:val="0"/>
          <w:marBottom w:val="0"/>
          <w:divBdr>
            <w:top w:val="none" w:sz="0" w:space="0" w:color="auto"/>
            <w:left w:val="none" w:sz="0" w:space="0" w:color="auto"/>
            <w:bottom w:val="none" w:sz="0" w:space="0" w:color="auto"/>
            <w:right w:val="none" w:sz="0" w:space="0" w:color="auto"/>
          </w:divBdr>
        </w:div>
        <w:div w:id="2130128021">
          <w:marLeft w:val="677"/>
          <w:marRight w:val="0"/>
          <w:marTop w:val="0"/>
          <w:marBottom w:val="0"/>
          <w:divBdr>
            <w:top w:val="none" w:sz="0" w:space="0" w:color="auto"/>
            <w:left w:val="none" w:sz="0" w:space="0" w:color="auto"/>
            <w:bottom w:val="none" w:sz="0" w:space="0" w:color="auto"/>
            <w:right w:val="none" w:sz="0" w:space="0" w:color="auto"/>
          </w:divBdr>
        </w:div>
        <w:div w:id="111752544">
          <w:marLeft w:val="677"/>
          <w:marRight w:val="0"/>
          <w:marTop w:val="0"/>
          <w:marBottom w:val="0"/>
          <w:divBdr>
            <w:top w:val="none" w:sz="0" w:space="0" w:color="auto"/>
            <w:left w:val="none" w:sz="0" w:space="0" w:color="auto"/>
            <w:bottom w:val="none" w:sz="0" w:space="0" w:color="auto"/>
            <w:right w:val="none" w:sz="0" w:space="0" w:color="auto"/>
          </w:divBdr>
        </w:div>
        <w:div w:id="1591741661">
          <w:marLeft w:val="677"/>
          <w:marRight w:val="0"/>
          <w:marTop w:val="0"/>
          <w:marBottom w:val="0"/>
          <w:divBdr>
            <w:top w:val="none" w:sz="0" w:space="0" w:color="auto"/>
            <w:left w:val="none" w:sz="0" w:space="0" w:color="auto"/>
            <w:bottom w:val="none" w:sz="0" w:space="0" w:color="auto"/>
            <w:right w:val="none" w:sz="0" w:space="0" w:color="auto"/>
          </w:divBdr>
        </w:div>
      </w:divsChild>
    </w:div>
    <w:div w:id="317924431">
      <w:bodyDiv w:val="1"/>
      <w:marLeft w:val="0"/>
      <w:marRight w:val="0"/>
      <w:marTop w:val="0"/>
      <w:marBottom w:val="0"/>
      <w:divBdr>
        <w:top w:val="none" w:sz="0" w:space="0" w:color="auto"/>
        <w:left w:val="none" w:sz="0" w:space="0" w:color="auto"/>
        <w:bottom w:val="none" w:sz="0" w:space="0" w:color="auto"/>
        <w:right w:val="none" w:sz="0" w:space="0" w:color="auto"/>
      </w:divBdr>
    </w:div>
    <w:div w:id="356276906">
      <w:bodyDiv w:val="1"/>
      <w:marLeft w:val="0"/>
      <w:marRight w:val="0"/>
      <w:marTop w:val="0"/>
      <w:marBottom w:val="0"/>
      <w:divBdr>
        <w:top w:val="none" w:sz="0" w:space="0" w:color="auto"/>
        <w:left w:val="none" w:sz="0" w:space="0" w:color="auto"/>
        <w:bottom w:val="none" w:sz="0" w:space="0" w:color="auto"/>
        <w:right w:val="none" w:sz="0" w:space="0" w:color="auto"/>
      </w:divBdr>
      <w:divsChild>
        <w:div w:id="1246454044">
          <w:marLeft w:val="360"/>
          <w:marRight w:val="0"/>
          <w:marTop w:val="0"/>
          <w:marBottom w:val="0"/>
          <w:divBdr>
            <w:top w:val="none" w:sz="0" w:space="0" w:color="auto"/>
            <w:left w:val="none" w:sz="0" w:space="0" w:color="auto"/>
            <w:bottom w:val="none" w:sz="0" w:space="0" w:color="auto"/>
            <w:right w:val="none" w:sz="0" w:space="0" w:color="auto"/>
          </w:divBdr>
        </w:div>
        <w:div w:id="1361470175">
          <w:marLeft w:val="360"/>
          <w:marRight w:val="0"/>
          <w:marTop w:val="0"/>
          <w:marBottom w:val="0"/>
          <w:divBdr>
            <w:top w:val="none" w:sz="0" w:space="0" w:color="auto"/>
            <w:left w:val="none" w:sz="0" w:space="0" w:color="auto"/>
            <w:bottom w:val="none" w:sz="0" w:space="0" w:color="auto"/>
            <w:right w:val="none" w:sz="0" w:space="0" w:color="auto"/>
          </w:divBdr>
        </w:div>
        <w:div w:id="1419054478">
          <w:marLeft w:val="360"/>
          <w:marRight w:val="0"/>
          <w:marTop w:val="0"/>
          <w:marBottom w:val="0"/>
          <w:divBdr>
            <w:top w:val="none" w:sz="0" w:space="0" w:color="auto"/>
            <w:left w:val="none" w:sz="0" w:space="0" w:color="auto"/>
            <w:bottom w:val="none" w:sz="0" w:space="0" w:color="auto"/>
            <w:right w:val="none" w:sz="0" w:space="0" w:color="auto"/>
          </w:divBdr>
        </w:div>
      </w:divsChild>
    </w:div>
    <w:div w:id="4357595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248232">
      <w:bodyDiv w:val="1"/>
      <w:marLeft w:val="0"/>
      <w:marRight w:val="0"/>
      <w:marTop w:val="0"/>
      <w:marBottom w:val="0"/>
      <w:divBdr>
        <w:top w:val="none" w:sz="0" w:space="0" w:color="auto"/>
        <w:left w:val="none" w:sz="0" w:space="0" w:color="auto"/>
        <w:bottom w:val="none" w:sz="0" w:space="0" w:color="auto"/>
        <w:right w:val="none" w:sz="0" w:space="0" w:color="auto"/>
      </w:divBdr>
    </w:div>
    <w:div w:id="515576634">
      <w:bodyDiv w:val="1"/>
      <w:marLeft w:val="0"/>
      <w:marRight w:val="0"/>
      <w:marTop w:val="0"/>
      <w:marBottom w:val="0"/>
      <w:divBdr>
        <w:top w:val="none" w:sz="0" w:space="0" w:color="auto"/>
        <w:left w:val="none" w:sz="0" w:space="0" w:color="auto"/>
        <w:bottom w:val="none" w:sz="0" w:space="0" w:color="auto"/>
        <w:right w:val="none" w:sz="0" w:space="0" w:color="auto"/>
      </w:divBdr>
      <w:divsChild>
        <w:div w:id="1132483000">
          <w:marLeft w:val="677"/>
          <w:marRight w:val="0"/>
          <w:marTop w:val="0"/>
          <w:marBottom w:val="0"/>
          <w:divBdr>
            <w:top w:val="none" w:sz="0" w:space="0" w:color="auto"/>
            <w:left w:val="none" w:sz="0" w:space="0" w:color="auto"/>
            <w:bottom w:val="none" w:sz="0" w:space="0" w:color="auto"/>
            <w:right w:val="none" w:sz="0" w:space="0" w:color="auto"/>
          </w:divBdr>
        </w:div>
        <w:div w:id="1219781536">
          <w:marLeft w:val="677"/>
          <w:marRight w:val="0"/>
          <w:marTop w:val="0"/>
          <w:marBottom w:val="0"/>
          <w:divBdr>
            <w:top w:val="none" w:sz="0" w:space="0" w:color="auto"/>
            <w:left w:val="none" w:sz="0" w:space="0" w:color="auto"/>
            <w:bottom w:val="none" w:sz="0" w:space="0" w:color="auto"/>
            <w:right w:val="none" w:sz="0" w:space="0" w:color="auto"/>
          </w:divBdr>
        </w:div>
      </w:divsChild>
    </w:div>
    <w:div w:id="560946497">
      <w:bodyDiv w:val="1"/>
      <w:marLeft w:val="0"/>
      <w:marRight w:val="0"/>
      <w:marTop w:val="0"/>
      <w:marBottom w:val="0"/>
      <w:divBdr>
        <w:top w:val="none" w:sz="0" w:space="0" w:color="auto"/>
        <w:left w:val="none" w:sz="0" w:space="0" w:color="auto"/>
        <w:bottom w:val="none" w:sz="0" w:space="0" w:color="auto"/>
        <w:right w:val="none" w:sz="0" w:space="0" w:color="auto"/>
      </w:divBdr>
      <w:divsChild>
        <w:div w:id="471211516">
          <w:marLeft w:val="677"/>
          <w:marRight w:val="0"/>
          <w:marTop w:val="0"/>
          <w:marBottom w:val="0"/>
          <w:divBdr>
            <w:top w:val="none" w:sz="0" w:space="0" w:color="auto"/>
            <w:left w:val="none" w:sz="0" w:space="0" w:color="auto"/>
            <w:bottom w:val="none" w:sz="0" w:space="0" w:color="auto"/>
            <w:right w:val="none" w:sz="0" w:space="0" w:color="auto"/>
          </w:divBdr>
        </w:div>
        <w:div w:id="1201167450">
          <w:marLeft w:val="677"/>
          <w:marRight w:val="0"/>
          <w:marTop w:val="0"/>
          <w:marBottom w:val="0"/>
          <w:divBdr>
            <w:top w:val="none" w:sz="0" w:space="0" w:color="auto"/>
            <w:left w:val="none" w:sz="0" w:space="0" w:color="auto"/>
            <w:bottom w:val="none" w:sz="0" w:space="0" w:color="auto"/>
            <w:right w:val="none" w:sz="0" w:space="0" w:color="auto"/>
          </w:divBdr>
        </w:div>
        <w:div w:id="1981768529">
          <w:marLeft w:val="677"/>
          <w:marRight w:val="0"/>
          <w:marTop w:val="0"/>
          <w:marBottom w:val="0"/>
          <w:divBdr>
            <w:top w:val="none" w:sz="0" w:space="0" w:color="auto"/>
            <w:left w:val="none" w:sz="0" w:space="0" w:color="auto"/>
            <w:bottom w:val="none" w:sz="0" w:space="0" w:color="auto"/>
            <w:right w:val="none" w:sz="0" w:space="0" w:color="auto"/>
          </w:divBdr>
        </w:div>
        <w:div w:id="435953983">
          <w:marLeft w:val="677"/>
          <w:marRight w:val="0"/>
          <w:marTop w:val="0"/>
          <w:marBottom w:val="0"/>
          <w:divBdr>
            <w:top w:val="none" w:sz="0" w:space="0" w:color="auto"/>
            <w:left w:val="none" w:sz="0" w:space="0" w:color="auto"/>
            <w:bottom w:val="none" w:sz="0" w:space="0" w:color="auto"/>
            <w:right w:val="none" w:sz="0" w:space="0" w:color="auto"/>
          </w:divBdr>
        </w:div>
        <w:div w:id="1050107681">
          <w:marLeft w:val="677"/>
          <w:marRight w:val="0"/>
          <w:marTop w:val="0"/>
          <w:marBottom w:val="0"/>
          <w:divBdr>
            <w:top w:val="none" w:sz="0" w:space="0" w:color="auto"/>
            <w:left w:val="none" w:sz="0" w:space="0" w:color="auto"/>
            <w:bottom w:val="none" w:sz="0" w:space="0" w:color="auto"/>
            <w:right w:val="none" w:sz="0" w:space="0" w:color="auto"/>
          </w:divBdr>
        </w:div>
      </w:divsChild>
    </w:div>
    <w:div w:id="643923809">
      <w:bodyDiv w:val="1"/>
      <w:marLeft w:val="0"/>
      <w:marRight w:val="0"/>
      <w:marTop w:val="0"/>
      <w:marBottom w:val="0"/>
      <w:divBdr>
        <w:top w:val="none" w:sz="0" w:space="0" w:color="auto"/>
        <w:left w:val="none" w:sz="0" w:space="0" w:color="auto"/>
        <w:bottom w:val="none" w:sz="0" w:space="0" w:color="auto"/>
        <w:right w:val="none" w:sz="0" w:space="0" w:color="auto"/>
      </w:divBdr>
    </w:div>
    <w:div w:id="856499732">
      <w:bodyDiv w:val="1"/>
      <w:marLeft w:val="0"/>
      <w:marRight w:val="0"/>
      <w:marTop w:val="0"/>
      <w:marBottom w:val="0"/>
      <w:divBdr>
        <w:top w:val="none" w:sz="0" w:space="0" w:color="auto"/>
        <w:left w:val="none" w:sz="0" w:space="0" w:color="auto"/>
        <w:bottom w:val="none" w:sz="0" w:space="0" w:color="auto"/>
        <w:right w:val="none" w:sz="0" w:space="0" w:color="auto"/>
      </w:divBdr>
    </w:div>
    <w:div w:id="863443171">
      <w:bodyDiv w:val="1"/>
      <w:marLeft w:val="0"/>
      <w:marRight w:val="0"/>
      <w:marTop w:val="0"/>
      <w:marBottom w:val="0"/>
      <w:divBdr>
        <w:top w:val="none" w:sz="0" w:space="0" w:color="auto"/>
        <w:left w:val="none" w:sz="0" w:space="0" w:color="auto"/>
        <w:bottom w:val="none" w:sz="0" w:space="0" w:color="auto"/>
        <w:right w:val="none" w:sz="0" w:space="0" w:color="auto"/>
      </w:divBdr>
    </w:div>
    <w:div w:id="896472266">
      <w:bodyDiv w:val="1"/>
      <w:marLeft w:val="0"/>
      <w:marRight w:val="0"/>
      <w:marTop w:val="0"/>
      <w:marBottom w:val="0"/>
      <w:divBdr>
        <w:top w:val="none" w:sz="0" w:space="0" w:color="auto"/>
        <w:left w:val="none" w:sz="0" w:space="0" w:color="auto"/>
        <w:bottom w:val="none" w:sz="0" w:space="0" w:color="auto"/>
        <w:right w:val="none" w:sz="0" w:space="0" w:color="auto"/>
      </w:divBdr>
      <w:divsChild>
        <w:div w:id="741828069">
          <w:marLeft w:val="274"/>
          <w:marRight w:val="0"/>
          <w:marTop w:val="0"/>
          <w:marBottom w:val="0"/>
          <w:divBdr>
            <w:top w:val="none" w:sz="0" w:space="0" w:color="auto"/>
            <w:left w:val="none" w:sz="0" w:space="0" w:color="auto"/>
            <w:bottom w:val="none" w:sz="0" w:space="0" w:color="auto"/>
            <w:right w:val="none" w:sz="0" w:space="0" w:color="auto"/>
          </w:divBdr>
        </w:div>
        <w:div w:id="1308432120">
          <w:marLeft w:val="274"/>
          <w:marRight w:val="0"/>
          <w:marTop w:val="0"/>
          <w:marBottom w:val="0"/>
          <w:divBdr>
            <w:top w:val="none" w:sz="0" w:space="0" w:color="auto"/>
            <w:left w:val="none" w:sz="0" w:space="0" w:color="auto"/>
            <w:bottom w:val="none" w:sz="0" w:space="0" w:color="auto"/>
            <w:right w:val="none" w:sz="0" w:space="0" w:color="auto"/>
          </w:divBdr>
        </w:div>
        <w:div w:id="1708261474">
          <w:marLeft w:val="274"/>
          <w:marRight w:val="0"/>
          <w:marTop w:val="0"/>
          <w:marBottom w:val="0"/>
          <w:divBdr>
            <w:top w:val="none" w:sz="0" w:space="0" w:color="auto"/>
            <w:left w:val="none" w:sz="0" w:space="0" w:color="auto"/>
            <w:bottom w:val="none" w:sz="0" w:space="0" w:color="auto"/>
            <w:right w:val="none" w:sz="0" w:space="0" w:color="auto"/>
          </w:divBdr>
        </w:div>
        <w:div w:id="486826247">
          <w:marLeft w:val="274"/>
          <w:marRight w:val="0"/>
          <w:marTop w:val="0"/>
          <w:marBottom w:val="0"/>
          <w:divBdr>
            <w:top w:val="none" w:sz="0" w:space="0" w:color="auto"/>
            <w:left w:val="none" w:sz="0" w:space="0" w:color="auto"/>
            <w:bottom w:val="none" w:sz="0" w:space="0" w:color="auto"/>
            <w:right w:val="none" w:sz="0" w:space="0" w:color="auto"/>
          </w:divBdr>
        </w:div>
        <w:div w:id="490175191">
          <w:marLeft w:val="274"/>
          <w:marRight w:val="0"/>
          <w:marTop w:val="0"/>
          <w:marBottom w:val="0"/>
          <w:divBdr>
            <w:top w:val="none" w:sz="0" w:space="0" w:color="auto"/>
            <w:left w:val="none" w:sz="0" w:space="0" w:color="auto"/>
            <w:bottom w:val="none" w:sz="0" w:space="0" w:color="auto"/>
            <w:right w:val="none" w:sz="0" w:space="0" w:color="auto"/>
          </w:divBdr>
        </w:div>
      </w:divsChild>
    </w:div>
    <w:div w:id="970791343">
      <w:bodyDiv w:val="1"/>
      <w:marLeft w:val="0"/>
      <w:marRight w:val="0"/>
      <w:marTop w:val="0"/>
      <w:marBottom w:val="0"/>
      <w:divBdr>
        <w:top w:val="none" w:sz="0" w:space="0" w:color="auto"/>
        <w:left w:val="none" w:sz="0" w:space="0" w:color="auto"/>
        <w:bottom w:val="none" w:sz="0" w:space="0" w:color="auto"/>
        <w:right w:val="none" w:sz="0" w:space="0" w:color="auto"/>
      </w:divBdr>
    </w:div>
    <w:div w:id="1009024437">
      <w:bodyDiv w:val="1"/>
      <w:marLeft w:val="0"/>
      <w:marRight w:val="0"/>
      <w:marTop w:val="0"/>
      <w:marBottom w:val="0"/>
      <w:divBdr>
        <w:top w:val="none" w:sz="0" w:space="0" w:color="auto"/>
        <w:left w:val="none" w:sz="0" w:space="0" w:color="auto"/>
        <w:bottom w:val="none" w:sz="0" w:space="0" w:color="auto"/>
        <w:right w:val="none" w:sz="0" w:space="0" w:color="auto"/>
      </w:divBdr>
      <w:divsChild>
        <w:div w:id="1765875268">
          <w:marLeft w:val="677"/>
          <w:marRight w:val="0"/>
          <w:marTop w:val="0"/>
          <w:marBottom w:val="0"/>
          <w:divBdr>
            <w:top w:val="none" w:sz="0" w:space="0" w:color="auto"/>
            <w:left w:val="none" w:sz="0" w:space="0" w:color="auto"/>
            <w:bottom w:val="none" w:sz="0" w:space="0" w:color="auto"/>
            <w:right w:val="none" w:sz="0" w:space="0" w:color="auto"/>
          </w:divBdr>
        </w:div>
        <w:div w:id="1742828157">
          <w:marLeft w:val="677"/>
          <w:marRight w:val="0"/>
          <w:marTop w:val="0"/>
          <w:marBottom w:val="0"/>
          <w:divBdr>
            <w:top w:val="none" w:sz="0" w:space="0" w:color="auto"/>
            <w:left w:val="none" w:sz="0" w:space="0" w:color="auto"/>
            <w:bottom w:val="none" w:sz="0" w:space="0" w:color="auto"/>
            <w:right w:val="none" w:sz="0" w:space="0" w:color="auto"/>
          </w:divBdr>
        </w:div>
        <w:div w:id="1453986593">
          <w:marLeft w:val="677"/>
          <w:marRight w:val="0"/>
          <w:marTop w:val="0"/>
          <w:marBottom w:val="0"/>
          <w:divBdr>
            <w:top w:val="none" w:sz="0" w:space="0" w:color="auto"/>
            <w:left w:val="none" w:sz="0" w:space="0" w:color="auto"/>
            <w:bottom w:val="none" w:sz="0" w:space="0" w:color="auto"/>
            <w:right w:val="none" w:sz="0" w:space="0" w:color="auto"/>
          </w:divBdr>
        </w:div>
        <w:div w:id="1972396164">
          <w:marLeft w:val="677"/>
          <w:marRight w:val="0"/>
          <w:marTop w:val="0"/>
          <w:marBottom w:val="0"/>
          <w:divBdr>
            <w:top w:val="none" w:sz="0" w:space="0" w:color="auto"/>
            <w:left w:val="none" w:sz="0" w:space="0" w:color="auto"/>
            <w:bottom w:val="none" w:sz="0" w:space="0" w:color="auto"/>
            <w:right w:val="none" w:sz="0" w:space="0" w:color="auto"/>
          </w:divBdr>
        </w:div>
      </w:divsChild>
    </w:div>
    <w:div w:id="1024482195">
      <w:bodyDiv w:val="1"/>
      <w:marLeft w:val="0"/>
      <w:marRight w:val="0"/>
      <w:marTop w:val="0"/>
      <w:marBottom w:val="0"/>
      <w:divBdr>
        <w:top w:val="none" w:sz="0" w:space="0" w:color="auto"/>
        <w:left w:val="none" w:sz="0" w:space="0" w:color="auto"/>
        <w:bottom w:val="none" w:sz="0" w:space="0" w:color="auto"/>
        <w:right w:val="none" w:sz="0" w:space="0" w:color="auto"/>
      </w:divBdr>
      <w:divsChild>
        <w:div w:id="1185485323">
          <w:marLeft w:val="677"/>
          <w:marRight w:val="0"/>
          <w:marTop w:val="0"/>
          <w:marBottom w:val="0"/>
          <w:divBdr>
            <w:top w:val="none" w:sz="0" w:space="0" w:color="auto"/>
            <w:left w:val="none" w:sz="0" w:space="0" w:color="auto"/>
            <w:bottom w:val="none" w:sz="0" w:space="0" w:color="auto"/>
            <w:right w:val="none" w:sz="0" w:space="0" w:color="auto"/>
          </w:divBdr>
        </w:div>
        <w:div w:id="163863732">
          <w:marLeft w:val="677"/>
          <w:marRight w:val="0"/>
          <w:marTop w:val="0"/>
          <w:marBottom w:val="0"/>
          <w:divBdr>
            <w:top w:val="none" w:sz="0" w:space="0" w:color="auto"/>
            <w:left w:val="none" w:sz="0" w:space="0" w:color="auto"/>
            <w:bottom w:val="none" w:sz="0" w:space="0" w:color="auto"/>
            <w:right w:val="none" w:sz="0" w:space="0" w:color="auto"/>
          </w:divBdr>
        </w:div>
        <w:div w:id="145820971">
          <w:marLeft w:val="677"/>
          <w:marRight w:val="0"/>
          <w:marTop w:val="0"/>
          <w:marBottom w:val="0"/>
          <w:divBdr>
            <w:top w:val="none" w:sz="0" w:space="0" w:color="auto"/>
            <w:left w:val="none" w:sz="0" w:space="0" w:color="auto"/>
            <w:bottom w:val="none" w:sz="0" w:space="0" w:color="auto"/>
            <w:right w:val="none" w:sz="0" w:space="0" w:color="auto"/>
          </w:divBdr>
        </w:div>
        <w:div w:id="178010259">
          <w:marLeft w:val="677"/>
          <w:marRight w:val="0"/>
          <w:marTop w:val="0"/>
          <w:marBottom w:val="0"/>
          <w:divBdr>
            <w:top w:val="none" w:sz="0" w:space="0" w:color="auto"/>
            <w:left w:val="none" w:sz="0" w:space="0" w:color="auto"/>
            <w:bottom w:val="none" w:sz="0" w:space="0" w:color="auto"/>
            <w:right w:val="none" w:sz="0" w:space="0" w:color="auto"/>
          </w:divBdr>
        </w:div>
        <w:div w:id="740177076">
          <w:marLeft w:val="677"/>
          <w:marRight w:val="0"/>
          <w:marTop w:val="0"/>
          <w:marBottom w:val="0"/>
          <w:divBdr>
            <w:top w:val="none" w:sz="0" w:space="0" w:color="auto"/>
            <w:left w:val="none" w:sz="0" w:space="0" w:color="auto"/>
            <w:bottom w:val="none" w:sz="0" w:space="0" w:color="auto"/>
            <w:right w:val="none" w:sz="0" w:space="0" w:color="auto"/>
          </w:divBdr>
        </w:div>
        <w:div w:id="722870864">
          <w:marLeft w:val="677"/>
          <w:marRight w:val="0"/>
          <w:marTop w:val="0"/>
          <w:marBottom w:val="0"/>
          <w:divBdr>
            <w:top w:val="none" w:sz="0" w:space="0" w:color="auto"/>
            <w:left w:val="none" w:sz="0" w:space="0" w:color="auto"/>
            <w:bottom w:val="none" w:sz="0" w:space="0" w:color="auto"/>
            <w:right w:val="none" w:sz="0" w:space="0" w:color="auto"/>
          </w:divBdr>
        </w:div>
        <w:div w:id="662975119">
          <w:marLeft w:val="677"/>
          <w:marRight w:val="0"/>
          <w:marTop w:val="0"/>
          <w:marBottom w:val="0"/>
          <w:divBdr>
            <w:top w:val="none" w:sz="0" w:space="0" w:color="auto"/>
            <w:left w:val="none" w:sz="0" w:space="0" w:color="auto"/>
            <w:bottom w:val="none" w:sz="0" w:space="0" w:color="auto"/>
            <w:right w:val="none" w:sz="0" w:space="0" w:color="auto"/>
          </w:divBdr>
        </w:div>
      </w:divsChild>
    </w:div>
    <w:div w:id="1028724185">
      <w:bodyDiv w:val="1"/>
      <w:marLeft w:val="0"/>
      <w:marRight w:val="0"/>
      <w:marTop w:val="0"/>
      <w:marBottom w:val="0"/>
      <w:divBdr>
        <w:top w:val="none" w:sz="0" w:space="0" w:color="auto"/>
        <w:left w:val="none" w:sz="0" w:space="0" w:color="auto"/>
        <w:bottom w:val="none" w:sz="0" w:space="0" w:color="auto"/>
        <w:right w:val="none" w:sz="0" w:space="0" w:color="auto"/>
      </w:divBdr>
    </w:div>
    <w:div w:id="1071075969">
      <w:bodyDiv w:val="1"/>
      <w:marLeft w:val="0"/>
      <w:marRight w:val="0"/>
      <w:marTop w:val="0"/>
      <w:marBottom w:val="0"/>
      <w:divBdr>
        <w:top w:val="none" w:sz="0" w:space="0" w:color="auto"/>
        <w:left w:val="none" w:sz="0" w:space="0" w:color="auto"/>
        <w:bottom w:val="none" w:sz="0" w:space="0" w:color="auto"/>
        <w:right w:val="none" w:sz="0" w:space="0" w:color="auto"/>
      </w:divBdr>
    </w:div>
    <w:div w:id="1071542113">
      <w:bodyDiv w:val="1"/>
      <w:marLeft w:val="0"/>
      <w:marRight w:val="0"/>
      <w:marTop w:val="0"/>
      <w:marBottom w:val="0"/>
      <w:divBdr>
        <w:top w:val="none" w:sz="0" w:space="0" w:color="auto"/>
        <w:left w:val="none" w:sz="0" w:space="0" w:color="auto"/>
        <w:bottom w:val="none" w:sz="0" w:space="0" w:color="auto"/>
        <w:right w:val="none" w:sz="0" w:space="0" w:color="auto"/>
      </w:divBdr>
      <w:divsChild>
        <w:div w:id="2131165655">
          <w:marLeft w:val="677"/>
          <w:marRight w:val="0"/>
          <w:marTop w:val="0"/>
          <w:marBottom w:val="0"/>
          <w:divBdr>
            <w:top w:val="none" w:sz="0" w:space="0" w:color="auto"/>
            <w:left w:val="none" w:sz="0" w:space="0" w:color="auto"/>
            <w:bottom w:val="none" w:sz="0" w:space="0" w:color="auto"/>
            <w:right w:val="none" w:sz="0" w:space="0" w:color="auto"/>
          </w:divBdr>
        </w:div>
        <w:div w:id="226377143">
          <w:marLeft w:val="677"/>
          <w:marRight w:val="0"/>
          <w:marTop w:val="0"/>
          <w:marBottom w:val="0"/>
          <w:divBdr>
            <w:top w:val="none" w:sz="0" w:space="0" w:color="auto"/>
            <w:left w:val="none" w:sz="0" w:space="0" w:color="auto"/>
            <w:bottom w:val="none" w:sz="0" w:space="0" w:color="auto"/>
            <w:right w:val="none" w:sz="0" w:space="0" w:color="auto"/>
          </w:divBdr>
        </w:div>
        <w:div w:id="1821847186">
          <w:marLeft w:val="677"/>
          <w:marRight w:val="0"/>
          <w:marTop w:val="0"/>
          <w:marBottom w:val="0"/>
          <w:divBdr>
            <w:top w:val="none" w:sz="0" w:space="0" w:color="auto"/>
            <w:left w:val="none" w:sz="0" w:space="0" w:color="auto"/>
            <w:bottom w:val="none" w:sz="0" w:space="0" w:color="auto"/>
            <w:right w:val="none" w:sz="0" w:space="0" w:color="auto"/>
          </w:divBdr>
        </w:div>
      </w:divsChild>
    </w:div>
    <w:div w:id="1106995879">
      <w:bodyDiv w:val="1"/>
      <w:marLeft w:val="0"/>
      <w:marRight w:val="0"/>
      <w:marTop w:val="0"/>
      <w:marBottom w:val="0"/>
      <w:divBdr>
        <w:top w:val="none" w:sz="0" w:space="0" w:color="auto"/>
        <w:left w:val="none" w:sz="0" w:space="0" w:color="auto"/>
        <w:bottom w:val="none" w:sz="0" w:space="0" w:color="auto"/>
        <w:right w:val="none" w:sz="0" w:space="0" w:color="auto"/>
      </w:divBdr>
    </w:div>
    <w:div w:id="1148593815">
      <w:bodyDiv w:val="1"/>
      <w:marLeft w:val="0"/>
      <w:marRight w:val="0"/>
      <w:marTop w:val="0"/>
      <w:marBottom w:val="0"/>
      <w:divBdr>
        <w:top w:val="none" w:sz="0" w:space="0" w:color="auto"/>
        <w:left w:val="none" w:sz="0" w:space="0" w:color="auto"/>
        <w:bottom w:val="none" w:sz="0" w:space="0" w:color="auto"/>
        <w:right w:val="none" w:sz="0" w:space="0" w:color="auto"/>
      </w:divBdr>
      <w:divsChild>
        <w:div w:id="843982171">
          <w:marLeft w:val="763"/>
          <w:marRight w:val="0"/>
          <w:marTop w:val="0"/>
          <w:marBottom w:val="0"/>
          <w:divBdr>
            <w:top w:val="none" w:sz="0" w:space="0" w:color="auto"/>
            <w:left w:val="none" w:sz="0" w:space="0" w:color="auto"/>
            <w:bottom w:val="none" w:sz="0" w:space="0" w:color="auto"/>
            <w:right w:val="none" w:sz="0" w:space="0" w:color="auto"/>
          </w:divBdr>
        </w:div>
        <w:div w:id="1647706118">
          <w:marLeft w:val="763"/>
          <w:marRight w:val="0"/>
          <w:marTop w:val="0"/>
          <w:marBottom w:val="0"/>
          <w:divBdr>
            <w:top w:val="none" w:sz="0" w:space="0" w:color="auto"/>
            <w:left w:val="none" w:sz="0" w:space="0" w:color="auto"/>
            <w:bottom w:val="none" w:sz="0" w:space="0" w:color="auto"/>
            <w:right w:val="none" w:sz="0" w:space="0" w:color="auto"/>
          </w:divBdr>
        </w:div>
        <w:div w:id="1342464390">
          <w:marLeft w:val="763"/>
          <w:marRight w:val="0"/>
          <w:marTop w:val="0"/>
          <w:marBottom w:val="0"/>
          <w:divBdr>
            <w:top w:val="none" w:sz="0" w:space="0" w:color="auto"/>
            <w:left w:val="none" w:sz="0" w:space="0" w:color="auto"/>
            <w:bottom w:val="none" w:sz="0" w:space="0" w:color="auto"/>
            <w:right w:val="none" w:sz="0" w:space="0" w:color="auto"/>
          </w:divBdr>
        </w:div>
        <w:div w:id="332031925">
          <w:marLeft w:val="763"/>
          <w:marRight w:val="0"/>
          <w:marTop w:val="0"/>
          <w:marBottom w:val="0"/>
          <w:divBdr>
            <w:top w:val="none" w:sz="0" w:space="0" w:color="auto"/>
            <w:left w:val="none" w:sz="0" w:space="0" w:color="auto"/>
            <w:bottom w:val="none" w:sz="0" w:space="0" w:color="auto"/>
            <w:right w:val="none" w:sz="0" w:space="0" w:color="auto"/>
          </w:divBdr>
        </w:div>
      </w:divsChild>
    </w:div>
    <w:div w:id="1154294236">
      <w:bodyDiv w:val="1"/>
      <w:marLeft w:val="0"/>
      <w:marRight w:val="0"/>
      <w:marTop w:val="0"/>
      <w:marBottom w:val="0"/>
      <w:divBdr>
        <w:top w:val="none" w:sz="0" w:space="0" w:color="auto"/>
        <w:left w:val="none" w:sz="0" w:space="0" w:color="auto"/>
        <w:bottom w:val="none" w:sz="0" w:space="0" w:color="auto"/>
        <w:right w:val="none" w:sz="0" w:space="0" w:color="auto"/>
      </w:divBdr>
    </w:div>
    <w:div w:id="1175026708">
      <w:bodyDiv w:val="1"/>
      <w:marLeft w:val="0"/>
      <w:marRight w:val="0"/>
      <w:marTop w:val="0"/>
      <w:marBottom w:val="0"/>
      <w:divBdr>
        <w:top w:val="none" w:sz="0" w:space="0" w:color="auto"/>
        <w:left w:val="none" w:sz="0" w:space="0" w:color="auto"/>
        <w:bottom w:val="none" w:sz="0" w:space="0" w:color="auto"/>
        <w:right w:val="none" w:sz="0" w:space="0" w:color="auto"/>
      </w:divBdr>
      <w:divsChild>
        <w:div w:id="1403943342">
          <w:marLeft w:val="677"/>
          <w:marRight w:val="0"/>
          <w:marTop w:val="0"/>
          <w:marBottom w:val="0"/>
          <w:divBdr>
            <w:top w:val="none" w:sz="0" w:space="0" w:color="auto"/>
            <w:left w:val="none" w:sz="0" w:space="0" w:color="auto"/>
            <w:bottom w:val="none" w:sz="0" w:space="0" w:color="auto"/>
            <w:right w:val="none" w:sz="0" w:space="0" w:color="auto"/>
          </w:divBdr>
        </w:div>
        <w:div w:id="204342317">
          <w:marLeft w:val="677"/>
          <w:marRight w:val="0"/>
          <w:marTop w:val="0"/>
          <w:marBottom w:val="0"/>
          <w:divBdr>
            <w:top w:val="none" w:sz="0" w:space="0" w:color="auto"/>
            <w:left w:val="none" w:sz="0" w:space="0" w:color="auto"/>
            <w:bottom w:val="none" w:sz="0" w:space="0" w:color="auto"/>
            <w:right w:val="none" w:sz="0" w:space="0" w:color="auto"/>
          </w:divBdr>
        </w:div>
      </w:divsChild>
    </w:div>
    <w:div w:id="1272131481">
      <w:bodyDiv w:val="1"/>
      <w:marLeft w:val="0"/>
      <w:marRight w:val="0"/>
      <w:marTop w:val="0"/>
      <w:marBottom w:val="0"/>
      <w:divBdr>
        <w:top w:val="none" w:sz="0" w:space="0" w:color="auto"/>
        <w:left w:val="none" w:sz="0" w:space="0" w:color="auto"/>
        <w:bottom w:val="none" w:sz="0" w:space="0" w:color="auto"/>
        <w:right w:val="none" w:sz="0" w:space="0" w:color="auto"/>
      </w:divBdr>
    </w:div>
    <w:div w:id="1302035162">
      <w:bodyDiv w:val="1"/>
      <w:marLeft w:val="0"/>
      <w:marRight w:val="0"/>
      <w:marTop w:val="0"/>
      <w:marBottom w:val="0"/>
      <w:divBdr>
        <w:top w:val="none" w:sz="0" w:space="0" w:color="auto"/>
        <w:left w:val="none" w:sz="0" w:space="0" w:color="auto"/>
        <w:bottom w:val="none" w:sz="0" w:space="0" w:color="auto"/>
        <w:right w:val="none" w:sz="0" w:space="0" w:color="auto"/>
      </w:divBdr>
      <w:divsChild>
        <w:div w:id="1772624579">
          <w:marLeft w:val="677"/>
          <w:marRight w:val="0"/>
          <w:marTop w:val="0"/>
          <w:marBottom w:val="0"/>
          <w:divBdr>
            <w:top w:val="none" w:sz="0" w:space="0" w:color="auto"/>
            <w:left w:val="none" w:sz="0" w:space="0" w:color="auto"/>
            <w:bottom w:val="none" w:sz="0" w:space="0" w:color="auto"/>
            <w:right w:val="none" w:sz="0" w:space="0" w:color="auto"/>
          </w:divBdr>
        </w:div>
        <w:div w:id="725300662">
          <w:marLeft w:val="677"/>
          <w:marRight w:val="0"/>
          <w:marTop w:val="0"/>
          <w:marBottom w:val="0"/>
          <w:divBdr>
            <w:top w:val="none" w:sz="0" w:space="0" w:color="auto"/>
            <w:left w:val="none" w:sz="0" w:space="0" w:color="auto"/>
            <w:bottom w:val="none" w:sz="0" w:space="0" w:color="auto"/>
            <w:right w:val="none" w:sz="0" w:space="0" w:color="auto"/>
          </w:divBdr>
        </w:div>
        <w:div w:id="701054803">
          <w:marLeft w:val="677"/>
          <w:marRight w:val="0"/>
          <w:marTop w:val="0"/>
          <w:marBottom w:val="0"/>
          <w:divBdr>
            <w:top w:val="none" w:sz="0" w:space="0" w:color="auto"/>
            <w:left w:val="none" w:sz="0" w:space="0" w:color="auto"/>
            <w:bottom w:val="none" w:sz="0" w:space="0" w:color="auto"/>
            <w:right w:val="none" w:sz="0" w:space="0" w:color="auto"/>
          </w:divBdr>
        </w:div>
        <w:div w:id="2032955983">
          <w:marLeft w:val="677"/>
          <w:marRight w:val="0"/>
          <w:marTop w:val="0"/>
          <w:marBottom w:val="0"/>
          <w:divBdr>
            <w:top w:val="none" w:sz="0" w:space="0" w:color="auto"/>
            <w:left w:val="none" w:sz="0" w:space="0" w:color="auto"/>
            <w:bottom w:val="none" w:sz="0" w:space="0" w:color="auto"/>
            <w:right w:val="none" w:sz="0" w:space="0" w:color="auto"/>
          </w:divBdr>
        </w:div>
        <w:div w:id="1350645385">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7604759">
      <w:bodyDiv w:val="1"/>
      <w:marLeft w:val="0"/>
      <w:marRight w:val="0"/>
      <w:marTop w:val="0"/>
      <w:marBottom w:val="0"/>
      <w:divBdr>
        <w:top w:val="none" w:sz="0" w:space="0" w:color="auto"/>
        <w:left w:val="none" w:sz="0" w:space="0" w:color="auto"/>
        <w:bottom w:val="none" w:sz="0" w:space="0" w:color="auto"/>
        <w:right w:val="none" w:sz="0" w:space="0" w:color="auto"/>
      </w:divBdr>
    </w:div>
    <w:div w:id="1497962460">
      <w:bodyDiv w:val="1"/>
      <w:marLeft w:val="0"/>
      <w:marRight w:val="0"/>
      <w:marTop w:val="0"/>
      <w:marBottom w:val="0"/>
      <w:divBdr>
        <w:top w:val="none" w:sz="0" w:space="0" w:color="auto"/>
        <w:left w:val="none" w:sz="0" w:space="0" w:color="auto"/>
        <w:bottom w:val="none" w:sz="0" w:space="0" w:color="auto"/>
        <w:right w:val="none" w:sz="0" w:space="0" w:color="auto"/>
      </w:divBdr>
    </w:div>
    <w:div w:id="1542596393">
      <w:bodyDiv w:val="1"/>
      <w:marLeft w:val="0"/>
      <w:marRight w:val="0"/>
      <w:marTop w:val="0"/>
      <w:marBottom w:val="0"/>
      <w:divBdr>
        <w:top w:val="none" w:sz="0" w:space="0" w:color="auto"/>
        <w:left w:val="none" w:sz="0" w:space="0" w:color="auto"/>
        <w:bottom w:val="none" w:sz="0" w:space="0" w:color="auto"/>
        <w:right w:val="none" w:sz="0" w:space="0" w:color="auto"/>
      </w:divBdr>
    </w:div>
    <w:div w:id="1651205625">
      <w:bodyDiv w:val="1"/>
      <w:marLeft w:val="0"/>
      <w:marRight w:val="0"/>
      <w:marTop w:val="0"/>
      <w:marBottom w:val="0"/>
      <w:divBdr>
        <w:top w:val="none" w:sz="0" w:space="0" w:color="auto"/>
        <w:left w:val="none" w:sz="0" w:space="0" w:color="auto"/>
        <w:bottom w:val="none" w:sz="0" w:space="0" w:color="auto"/>
        <w:right w:val="none" w:sz="0" w:space="0" w:color="auto"/>
      </w:divBdr>
    </w:div>
    <w:div w:id="1670018903">
      <w:bodyDiv w:val="1"/>
      <w:marLeft w:val="0"/>
      <w:marRight w:val="0"/>
      <w:marTop w:val="0"/>
      <w:marBottom w:val="0"/>
      <w:divBdr>
        <w:top w:val="none" w:sz="0" w:space="0" w:color="auto"/>
        <w:left w:val="none" w:sz="0" w:space="0" w:color="auto"/>
        <w:bottom w:val="none" w:sz="0" w:space="0" w:color="auto"/>
        <w:right w:val="none" w:sz="0" w:space="0" w:color="auto"/>
      </w:divBdr>
    </w:div>
    <w:div w:id="1700010339">
      <w:bodyDiv w:val="1"/>
      <w:marLeft w:val="0"/>
      <w:marRight w:val="0"/>
      <w:marTop w:val="0"/>
      <w:marBottom w:val="0"/>
      <w:divBdr>
        <w:top w:val="none" w:sz="0" w:space="0" w:color="auto"/>
        <w:left w:val="none" w:sz="0" w:space="0" w:color="auto"/>
        <w:bottom w:val="none" w:sz="0" w:space="0" w:color="auto"/>
        <w:right w:val="none" w:sz="0" w:space="0" w:color="auto"/>
      </w:divBdr>
      <w:divsChild>
        <w:div w:id="1346129375">
          <w:marLeft w:val="677"/>
          <w:marRight w:val="0"/>
          <w:marTop w:val="0"/>
          <w:marBottom w:val="0"/>
          <w:divBdr>
            <w:top w:val="none" w:sz="0" w:space="0" w:color="auto"/>
            <w:left w:val="none" w:sz="0" w:space="0" w:color="auto"/>
            <w:bottom w:val="none" w:sz="0" w:space="0" w:color="auto"/>
            <w:right w:val="none" w:sz="0" w:space="0" w:color="auto"/>
          </w:divBdr>
        </w:div>
        <w:div w:id="414590624">
          <w:marLeft w:val="677"/>
          <w:marRight w:val="0"/>
          <w:marTop w:val="0"/>
          <w:marBottom w:val="0"/>
          <w:divBdr>
            <w:top w:val="none" w:sz="0" w:space="0" w:color="auto"/>
            <w:left w:val="none" w:sz="0" w:space="0" w:color="auto"/>
            <w:bottom w:val="none" w:sz="0" w:space="0" w:color="auto"/>
            <w:right w:val="none" w:sz="0" w:space="0" w:color="auto"/>
          </w:divBdr>
        </w:div>
        <w:div w:id="744112754">
          <w:marLeft w:val="677"/>
          <w:marRight w:val="0"/>
          <w:marTop w:val="0"/>
          <w:marBottom w:val="0"/>
          <w:divBdr>
            <w:top w:val="none" w:sz="0" w:space="0" w:color="auto"/>
            <w:left w:val="none" w:sz="0" w:space="0" w:color="auto"/>
            <w:bottom w:val="none" w:sz="0" w:space="0" w:color="auto"/>
            <w:right w:val="none" w:sz="0" w:space="0" w:color="auto"/>
          </w:divBdr>
        </w:div>
        <w:div w:id="1306743567">
          <w:marLeft w:val="677"/>
          <w:marRight w:val="0"/>
          <w:marTop w:val="0"/>
          <w:marBottom w:val="0"/>
          <w:divBdr>
            <w:top w:val="none" w:sz="0" w:space="0" w:color="auto"/>
            <w:left w:val="none" w:sz="0" w:space="0" w:color="auto"/>
            <w:bottom w:val="none" w:sz="0" w:space="0" w:color="auto"/>
            <w:right w:val="none" w:sz="0" w:space="0" w:color="auto"/>
          </w:divBdr>
        </w:div>
        <w:div w:id="34891692">
          <w:marLeft w:val="677"/>
          <w:marRight w:val="0"/>
          <w:marTop w:val="0"/>
          <w:marBottom w:val="0"/>
          <w:divBdr>
            <w:top w:val="none" w:sz="0" w:space="0" w:color="auto"/>
            <w:left w:val="none" w:sz="0" w:space="0" w:color="auto"/>
            <w:bottom w:val="none" w:sz="0" w:space="0" w:color="auto"/>
            <w:right w:val="none" w:sz="0" w:space="0" w:color="auto"/>
          </w:divBdr>
        </w:div>
        <w:div w:id="1142769744">
          <w:marLeft w:val="677"/>
          <w:marRight w:val="0"/>
          <w:marTop w:val="0"/>
          <w:marBottom w:val="0"/>
          <w:divBdr>
            <w:top w:val="none" w:sz="0" w:space="0" w:color="auto"/>
            <w:left w:val="none" w:sz="0" w:space="0" w:color="auto"/>
            <w:bottom w:val="none" w:sz="0" w:space="0" w:color="auto"/>
            <w:right w:val="none" w:sz="0" w:space="0" w:color="auto"/>
          </w:divBdr>
        </w:div>
        <w:div w:id="264504123">
          <w:marLeft w:val="677"/>
          <w:marRight w:val="0"/>
          <w:marTop w:val="0"/>
          <w:marBottom w:val="0"/>
          <w:divBdr>
            <w:top w:val="none" w:sz="0" w:space="0" w:color="auto"/>
            <w:left w:val="none" w:sz="0" w:space="0" w:color="auto"/>
            <w:bottom w:val="none" w:sz="0" w:space="0" w:color="auto"/>
            <w:right w:val="none" w:sz="0" w:space="0" w:color="auto"/>
          </w:divBdr>
        </w:div>
        <w:div w:id="652293651">
          <w:marLeft w:val="677"/>
          <w:marRight w:val="0"/>
          <w:marTop w:val="0"/>
          <w:marBottom w:val="0"/>
          <w:divBdr>
            <w:top w:val="none" w:sz="0" w:space="0" w:color="auto"/>
            <w:left w:val="none" w:sz="0" w:space="0" w:color="auto"/>
            <w:bottom w:val="none" w:sz="0" w:space="0" w:color="auto"/>
            <w:right w:val="none" w:sz="0" w:space="0" w:color="auto"/>
          </w:divBdr>
        </w:div>
        <w:div w:id="613708490">
          <w:marLeft w:val="677"/>
          <w:marRight w:val="0"/>
          <w:marTop w:val="0"/>
          <w:marBottom w:val="0"/>
          <w:divBdr>
            <w:top w:val="none" w:sz="0" w:space="0" w:color="auto"/>
            <w:left w:val="none" w:sz="0" w:space="0" w:color="auto"/>
            <w:bottom w:val="none" w:sz="0" w:space="0" w:color="auto"/>
            <w:right w:val="none" w:sz="0" w:space="0" w:color="auto"/>
          </w:divBdr>
        </w:div>
      </w:divsChild>
    </w:div>
    <w:div w:id="1741947544">
      <w:bodyDiv w:val="1"/>
      <w:marLeft w:val="0"/>
      <w:marRight w:val="0"/>
      <w:marTop w:val="0"/>
      <w:marBottom w:val="0"/>
      <w:divBdr>
        <w:top w:val="none" w:sz="0" w:space="0" w:color="auto"/>
        <w:left w:val="none" w:sz="0" w:space="0" w:color="auto"/>
        <w:bottom w:val="none" w:sz="0" w:space="0" w:color="auto"/>
        <w:right w:val="none" w:sz="0" w:space="0" w:color="auto"/>
      </w:divBdr>
    </w:div>
    <w:div w:id="1796676778">
      <w:bodyDiv w:val="1"/>
      <w:marLeft w:val="0"/>
      <w:marRight w:val="0"/>
      <w:marTop w:val="0"/>
      <w:marBottom w:val="0"/>
      <w:divBdr>
        <w:top w:val="none" w:sz="0" w:space="0" w:color="auto"/>
        <w:left w:val="none" w:sz="0" w:space="0" w:color="auto"/>
        <w:bottom w:val="none" w:sz="0" w:space="0" w:color="auto"/>
        <w:right w:val="none" w:sz="0" w:space="0" w:color="auto"/>
      </w:divBdr>
    </w:div>
    <w:div w:id="1835031851">
      <w:bodyDiv w:val="1"/>
      <w:marLeft w:val="0"/>
      <w:marRight w:val="0"/>
      <w:marTop w:val="0"/>
      <w:marBottom w:val="0"/>
      <w:divBdr>
        <w:top w:val="none" w:sz="0" w:space="0" w:color="auto"/>
        <w:left w:val="none" w:sz="0" w:space="0" w:color="auto"/>
        <w:bottom w:val="none" w:sz="0" w:space="0" w:color="auto"/>
        <w:right w:val="none" w:sz="0" w:space="0" w:color="auto"/>
      </w:divBdr>
      <w:divsChild>
        <w:div w:id="101538655">
          <w:marLeft w:val="274"/>
          <w:marRight w:val="0"/>
          <w:marTop w:val="0"/>
          <w:marBottom w:val="0"/>
          <w:divBdr>
            <w:top w:val="none" w:sz="0" w:space="0" w:color="auto"/>
            <w:left w:val="none" w:sz="0" w:space="0" w:color="auto"/>
            <w:bottom w:val="none" w:sz="0" w:space="0" w:color="auto"/>
            <w:right w:val="none" w:sz="0" w:space="0" w:color="auto"/>
          </w:divBdr>
        </w:div>
        <w:div w:id="1469785253">
          <w:marLeft w:val="274"/>
          <w:marRight w:val="0"/>
          <w:marTop w:val="0"/>
          <w:marBottom w:val="0"/>
          <w:divBdr>
            <w:top w:val="none" w:sz="0" w:space="0" w:color="auto"/>
            <w:left w:val="none" w:sz="0" w:space="0" w:color="auto"/>
            <w:bottom w:val="none" w:sz="0" w:space="0" w:color="auto"/>
            <w:right w:val="none" w:sz="0" w:space="0" w:color="auto"/>
          </w:divBdr>
        </w:div>
        <w:div w:id="1853757699">
          <w:marLeft w:val="274"/>
          <w:marRight w:val="0"/>
          <w:marTop w:val="0"/>
          <w:marBottom w:val="0"/>
          <w:divBdr>
            <w:top w:val="none" w:sz="0" w:space="0" w:color="auto"/>
            <w:left w:val="none" w:sz="0" w:space="0" w:color="auto"/>
            <w:bottom w:val="none" w:sz="0" w:space="0" w:color="auto"/>
            <w:right w:val="none" w:sz="0" w:space="0" w:color="auto"/>
          </w:divBdr>
        </w:div>
        <w:div w:id="1558978963">
          <w:marLeft w:val="274"/>
          <w:marRight w:val="0"/>
          <w:marTop w:val="0"/>
          <w:marBottom w:val="0"/>
          <w:divBdr>
            <w:top w:val="none" w:sz="0" w:space="0" w:color="auto"/>
            <w:left w:val="none" w:sz="0" w:space="0" w:color="auto"/>
            <w:bottom w:val="none" w:sz="0" w:space="0" w:color="auto"/>
            <w:right w:val="none" w:sz="0" w:space="0" w:color="auto"/>
          </w:divBdr>
        </w:div>
        <w:div w:id="1451701398">
          <w:marLeft w:val="274"/>
          <w:marRight w:val="0"/>
          <w:marTop w:val="0"/>
          <w:marBottom w:val="0"/>
          <w:divBdr>
            <w:top w:val="none" w:sz="0" w:space="0" w:color="auto"/>
            <w:left w:val="none" w:sz="0" w:space="0" w:color="auto"/>
            <w:bottom w:val="none" w:sz="0" w:space="0" w:color="auto"/>
            <w:right w:val="none" w:sz="0" w:space="0" w:color="auto"/>
          </w:divBdr>
        </w:div>
      </w:divsChild>
    </w:div>
    <w:div w:id="1854563585">
      <w:bodyDiv w:val="1"/>
      <w:marLeft w:val="0"/>
      <w:marRight w:val="0"/>
      <w:marTop w:val="0"/>
      <w:marBottom w:val="0"/>
      <w:divBdr>
        <w:top w:val="none" w:sz="0" w:space="0" w:color="auto"/>
        <w:left w:val="none" w:sz="0" w:space="0" w:color="auto"/>
        <w:bottom w:val="none" w:sz="0" w:space="0" w:color="auto"/>
        <w:right w:val="none" w:sz="0" w:space="0" w:color="auto"/>
      </w:divBdr>
    </w:div>
    <w:div w:id="1892646353">
      <w:bodyDiv w:val="1"/>
      <w:marLeft w:val="0"/>
      <w:marRight w:val="0"/>
      <w:marTop w:val="0"/>
      <w:marBottom w:val="0"/>
      <w:divBdr>
        <w:top w:val="none" w:sz="0" w:space="0" w:color="auto"/>
        <w:left w:val="none" w:sz="0" w:space="0" w:color="auto"/>
        <w:bottom w:val="none" w:sz="0" w:space="0" w:color="auto"/>
        <w:right w:val="none" w:sz="0" w:space="0" w:color="auto"/>
      </w:divBdr>
      <w:divsChild>
        <w:div w:id="1078133193">
          <w:marLeft w:val="677"/>
          <w:marRight w:val="0"/>
          <w:marTop w:val="0"/>
          <w:marBottom w:val="0"/>
          <w:divBdr>
            <w:top w:val="none" w:sz="0" w:space="0" w:color="auto"/>
            <w:left w:val="none" w:sz="0" w:space="0" w:color="auto"/>
            <w:bottom w:val="none" w:sz="0" w:space="0" w:color="auto"/>
            <w:right w:val="none" w:sz="0" w:space="0" w:color="auto"/>
          </w:divBdr>
        </w:div>
        <w:div w:id="1773894441">
          <w:marLeft w:val="677"/>
          <w:marRight w:val="0"/>
          <w:marTop w:val="0"/>
          <w:marBottom w:val="0"/>
          <w:divBdr>
            <w:top w:val="none" w:sz="0" w:space="0" w:color="auto"/>
            <w:left w:val="none" w:sz="0" w:space="0" w:color="auto"/>
            <w:bottom w:val="none" w:sz="0" w:space="0" w:color="auto"/>
            <w:right w:val="none" w:sz="0" w:space="0" w:color="auto"/>
          </w:divBdr>
        </w:div>
        <w:div w:id="1976523851">
          <w:marLeft w:val="677"/>
          <w:marRight w:val="0"/>
          <w:marTop w:val="0"/>
          <w:marBottom w:val="0"/>
          <w:divBdr>
            <w:top w:val="none" w:sz="0" w:space="0" w:color="auto"/>
            <w:left w:val="none" w:sz="0" w:space="0" w:color="auto"/>
            <w:bottom w:val="none" w:sz="0" w:space="0" w:color="auto"/>
            <w:right w:val="none" w:sz="0" w:space="0" w:color="auto"/>
          </w:divBdr>
        </w:div>
        <w:div w:id="1169717058">
          <w:marLeft w:val="677"/>
          <w:marRight w:val="0"/>
          <w:marTop w:val="0"/>
          <w:marBottom w:val="0"/>
          <w:divBdr>
            <w:top w:val="none" w:sz="0" w:space="0" w:color="auto"/>
            <w:left w:val="none" w:sz="0" w:space="0" w:color="auto"/>
            <w:bottom w:val="none" w:sz="0" w:space="0" w:color="auto"/>
            <w:right w:val="none" w:sz="0" w:space="0" w:color="auto"/>
          </w:divBdr>
        </w:div>
        <w:div w:id="1161123218">
          <w:marLeft w:val="677"/>
          <w:marRight w:val="0"/>
          <w:marTop w:val="0"/>
          <w:marBottom w:val="0"/>
          <w:divBdr>
            <w:top w:val="none" w:sz="0" w:space="0" w:color="auto"/>
            <w:left w:val="none" w:sz="0" w:space="0" w:color="auto"/>
            <w:bottom w:val="none" w:sz="0" w:space="0" w:color="auto"/>
            <w:right w:val="none" w:sz="0" w:space="0" w:color="auto"/>
          </w:divBdr>
        </w:div>
        <w:div w:id="584649828">
          <w:marLeft w:val="677"/>
          <w:marRight w:val="0"/>
          <w:marTop w:val="0"/>
          <w:marBottom w:val="0"/>
          <w:divBdr>
            <w:top w:val="none" w:sz="0" w:space="0" w:color="auto"/>
            <w:left w:val="none" w:sz="0" w:space="0" w:color="auto"/>
            <w:bottom w:val="none" w:sz="0" w:space="0" w:color="auto"/>
            <w:right w:val="none" w:sz="0" w:space="0" w:color="auto"/>
          </w:divBdr>
        </w:div>
        <w:div w:id="382369118">
          <w:marLeft w:val="677"/>
          <w:marRight w:val="0"/>
          <w:marTop w:val="0"/>
          <w:marBottom w:val="0"/>
          <w:divBdr>
            <w:top w:val="none" w:sz="0" w:space="0" w:color="auto"/>
            <w:left w:val="none" w:sz="0" w:space="0" w:color="auto"/>
            <w:bottom w:val="none" w:sz="0" w:space="0" w:color="auto"/>
            <w:right w:val="none" w:sz="0" w:space="0" w:color="auto"/>
          </w:divBdr>
        </w:div>
        <w:div w:id="2136168330">
          <w:marLeft w:val="677"/>
          <w:marRight w:val="0"/>
          <w:marTop w:val="0"/>
          <w:marBottom w:val="0"/>
          <w:divBdr>
            <w:top w:val="none" w:sz="0" w:space="0" w:color="auto"/>
            <w:left w:val="none" w:sz="0" w:space="0" w:color="auto"/>
            <w:bottom w:val="none" w:sz="0" w:space="0" w:color="auto"/>
            <w:right w:val="none" w:sz="0" w:space="0" w:color="auto"/>
          </w:divBdr>
        </w:div>
      </w:divsChild>
    </w:div>
    <w:div w:id="2019115321">
      <w:bodyDiv w:val="1"/>
      <w:marLeft w:val="0"/>
      <w:marRight w:val="0"/>
      <w:marTop w:val="0"/>
      <w:marBottom w:val="0"/>
      <w:divBdr>
        <w:top w:val="none" w:sz="0" w:space="0" w:color="auto"/>
        <w:left w:val="none" w:sz="0" w:space="0" w:color="auto"/>
        <w:bottom w:val="none" w:sz="0" w:space="0" w:color="auto"/>
        <w:right w:val="none" w:sz="0" w:space="0" w:color="auto"/>
      </w:divBdr>
      <w:divsChild>
        <w:div w:id="2015915083">
          <w:marLeft w:val="677"/>
          <w:marRight w:val="0"/>
          <w:marTop w:val="0"/>
          <w:marBottom w:val="0"/>
          <w:divBdr>
            <w:top w:val="none" w:sz="0" w:space="0" w:color="auto"/>
            <w:left w:val="none" w:sz="0" w:space="0" w:color="auto"/>
            <w:bottom w:val="none" w:sz="0" w:space="0" w:color="auto"/>
            <w:right w:val="none" w:sz="0" w:space="0" w:color="auto"/>
          </w:divBdr>
        </w:div>
        <w:div w:id="469982021">
          <w:marLeft w:val="677"/>
          <w:marRight w:val="0"/>
          <w:marTop w:val="0"/>
          <w:marBottom w:val="0"/>
          <w:divBdr>
            <w:top w:val="none" w:sz="0" w:space="0" w:color="auto"/>
            <w:left w:val="none" w:sz="0" w:space="0" w:color="auto"/>
            <w:bottom w:val="none" w:sz="0" w:space="0" w:color="auto"/>
            <w:right w:val="none" w:sz="0" w:space="0" w:color="auto"/>
          </w:divBdr>
        </w:div>
        <w:div w:id="2021466199">
          <w:marLeft w:val="677"/>
          <w:marRight w:val="0"/>
          <w:marTop w:val="0"/>
          <w:marBottom w:val="0"/>
          <w:divBdr>
            <w:top w:val="none" w:sz="0" w:space="0" w:color="auto"/>
            <w:left w:val="none" w:sz="0" w:space="0" w:color="auto"/>
            <w:bottom w:val="none" w:sz="0" w:space="0" w:color="auto"/>
            <w:right w:val="none" w:sz="0" w:space="0" w:color="auto"/>
          </w:divBdr>
        </w:div>
        <w:div w:id="1602492417">
          <w:marLeft w:val="677"/>
          <w:marRight w:val="0"/>
          <w:marTop w:val="0"/>
          <w:marBottom w:val="0"/>
          <w:divBdr>
            <w:top w:val="none" w:sz="0" w:space="0" w:color="auto"/>
            <w:left w:val="none" w:sz="0" w:space="0" w:color="auto"/>
            <w:bottom w:val="none" w:sz="0" w:space="0" w:color="auto"/>
            <w:right w:val="none" w:sz="0" w:space="0" w:color="auto"/>
          </w:divBdr>
        </w:div>
        <w:div w:id="862288098">
          <w:marLeft w:val="677"/>
          <w:marRight w:val="0"/>
          <w:marTop w:val="0"/>
          <w:marBottom w:val="0"/>
          <w:divBdr>
            <w:top w:val="none" w:sz="0" w:space="0" w:color="auto"/>
            <w:left w:val="none" w:sz="0" w:space="0" w:color="auto"/>
            <w:bottom w:val="none" w:sz="0" w:space="0" w:color="auto"/>
            <w:right w:val="none" w:sz="0" w:space="0" w:color="auto"/>
          </w:divBdr>
        </w:div>
        <w:div w:id="459616039">
          <w:marLeft w:val="677"/>
          <w:marRight w:val="0"/>
          <w:marTop w:val="0"/>
          <w:marBottom w:val="0"/>
          <w:divBdr>
            <w:top w:val="none" w:sz="0" w:space="0" w:color="auto"/>
            <w:left w:val="none" w:sz="0" w:space="0" w:color="auto"/>
            <w:bottom w:val="none" w:sz="0" w:space="0" w:color="auto"/>
            <w:right w:val="none" w:sz="0" w:space="0" w:color="auto"/>
          </w:divBdr>
        </w:div>
        <w:div w:id="555892531">
          <w:marLeft w:val="677"/>
          <w:marRight w:val="0"/>
          <w:marTop w:val="0"/>
          <w:marBottom w:val="0"/>
          <w:divBdr>
            <w:top w:val="none" w:sz="0" w:space="0" w:color="auto"/>
            <w:left w:val="none" w:sz="0" w:space="0" w:color="auto"/>
            <w:bottom w:val="none" w:sz="0" w:space="0" w:color="auto"/>
            <w:right w:val="none" w:sz="0" w:space="0" w:color="auto"/>
          </w:divBdr>
        </w:div>
        <w:div w:id="576131243">
          <w:marLeft w:val="677"/>
          <w:marRight w:val="0"/>
          <w:marTop w:val="0"/>
          <w:marBottom w:val="0"/>
          <w:divBdr>
            <w:top w:val="none" w:sz="0" w:space="0" w:color="auto"/>
            <w:left w:val="none" w:sz="0" w:space="0" w:color="auto"/>
            <w:bottom w:val="none" w:sz="0" w:space="0" w:color="auto"/>
            <w:right w:val="none" w:sz="0" w:space="0" w:color="auto"/>
          </w:divBdr>
        </w:div>
        <w:div w:id="1670669442">
          <w:marLeft w:val="677"/>
          <w:marRight w:val="0"/>
          <w:marTop w:val="0"/>
          <w:marBottom w:val="0"/>
          <w:divBdr>
            <w:top w:val="none" w:sz="0" w:space="0" w:color="auto"/>
            <w:left w:val="none" w:sz="0" w:space="0" w:color="auto"/>
            <w:bottom w:val="none" w:sz="0" w:space="0" w:color="auto"/>
            <w:right w:val="none" w:sz="0" w:space="0" w:color="auto"/>
          </w:divBdr>
        </w:div>
      </w:divsChild>
    </w:div>
    <w:div w:id="2073652403">
      <w:bodyDiv w:val="1"/>
      <w:marLeft w:val="0"/>
      <w:marRight w:val="0"/>
      <w:marTop w:val="0"/>
      <w:marBottom w:val="0"/>
      <w:divBdr>
        <w:top w:val="none" w:sz="0" w:space="0" w:color="auto"/>
        <w:left w:val="none" w:sz="0" w:space="0" w:color="auto"/>
        <w:bottom w:val="none" w:sz="0" w:space="0" w:color="auto"/>
        <w:right w:val="none" w:sz="0" w:space="0" w:color="auto"/>
      </w:divBdr>
    </w:div>
    <w:div w:id="20906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jp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1.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8.jpg"/><Relationship Id="rId25" Type="http://schemas.openxmlformats.org/officeDocument/2006/relationships/image" Target="media/image15.gif"/><Relationship Id="rId2" Type="http://schemas.openxmlformats.org/officeDocument/2006/relationships/customXml" Target="../customXml/item2.xml"/><Relationship Id="rId16" Type="http://schemas.openxmlformats.org/officeDocument/2006/relationships/hyperlink" Target="https://commons.wikimedia.org/wiki/File:Pre_engineered_steel_buildings_PEB_Steel_Buildings_Co.,_Ltdb2.._131.JPG#/media/File:Pre_engineered_steel_buildings_PEB_Steel_Buildings_Co.,_Ltdb2.._131.JPG" TargetMode="External"/><Relationship Id="rId20" Type="http://schemas.openxmlformats.org/officeDocument/2006/relationships/image" Target="media/image10.jp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4.gi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3.JP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builderbill-diy-help.com/tilt-up.html"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2.JPG"/><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8A196EE57A4C49C8945800BC48C980ED"/>
        <w:category>
          <w:name w:val="General"/>
          <w:gallery w:val="placeholder"/>
        </w:category>
        <w:types>
          <w:type w:val="bbPlcHdr"/>
        </w:types>
        <w:behaviors>
          <w:behavior w:val="content"/>
        </w:behaviors>
        <w:guid w:val="{1B197EC7-326C-47EF-AE60-9E2E1CB0C6E2}"/>
      </w:docPartPr>
      <w:docPartBody>
        <w:p w:rsidR="00A45C72" w:rsidRDefault="005C78EA" w:rsidP="005C78EA">
          <w:pPr>
            <w:pStyle w:val="8A196EE57A4C49C8945800BC48C980ED"/>
          </w:pPr>
          <w:r w:rsidRPr="00B82732">
            <w:rPr>
              <w:rStyle w:val="PlaceholderText"/>
            </w:rPr>
            <w:t>[Title]</w:t>
          </w:r>
        </w:p>
      </w:docPartBody>
    </w:docPart>
    <w:docPart>
      <w:docPartPr>
        <w:name w:val="04ED75F075DF4B2E92AF0A10F6E6B3FB"/>
        <w:category>
          <w:name w:val="General"/>
          <w:gallery w:val="placeholder"/>
        </w:category>
        <w:types>
          <w:type w:val="bbPlcHdr"/>
        </w:types>
        <w:behaviors>
          <w:behavior w:val="content"/>
        </w:behaviors>
        <w:guid w:val="{27169477-5633-4F3A-86A9-7216D306747F}"/>
      </w:docPartPr>
      <w:docPartBody>
        <w:p w:rsidR="00A45C72" w:rsidRDefault="005C78EA" w:rsidP="005C78EA">
          <w:pPr>
            <w:pStyle w:val="04ED75F075DF4B2E92AF0A10F6E6B3FB"/>
          </w:pPr>
          <w:r w:rsidRPr="00B82732">
            <w:rPr>
              <w:rStyle w:val="PlaceholderText"/>
            </w:rPr>
            <w:t>[Subject]</w:t>
          </w:r>
        </w:p>
      </w:docPartBody>
    </w:docPart>
    <w:docPart>
      <w:docPartPr>
        <w:name w:val="4420ACE9C04347F2A4FB6EE1B898CEDF"/>
        <w:category>
          <w:name w:val="General"/>
          <w:gallery w:val="placeholder"/>
        </w:category>
        <w:types>
          <w:type w:val="bbPlcHdr"/>
        </w:types>
        <w:behaviors>
          <w:behavior w:val="content"/>
        </w:behaviors>
        <w:guid w:val="{6C41780B-19E7-4BC9-8707-528EA270D93A}"/>
      </w:docPartPr>
      <w:docPartBody>
        <w:p w:rsidR="00A45C72" w:rsidRDefault="005C78EA" w:rsidP="005C78EA">
          <w:pPr>
            <w:pStyle w:val="4420ACE9C04347F2A4FB6EE1B898CEDF"/>
          </w:pPr>
          <w:r w:rsidRPr="00A146E2">
            <w:rPr>
              <w:rStyle w:val="PlaceholderText"/>
            </w:rPr>
            <w:t>[Keywords]</w:t>
          </w:r>
        </w:p>
      </w:docPartBody>
    </w:docPart>
    <w:docPart>
      <w:docPartPr>
        <w:name w:val="BE087B3334FF48D2BE190544FCE5EEA6"/>
        <w:category>
          <w:name w:val="General"/>
          <w:gallery w:val="placeholder"/>
        </w:category>
        <w:types>
          <w:type w:val="bbPlcHdr"/>
        </w:types>
        <w:behaviors>
          <w:behavior w:val="content"/>
        </w:behaviors>
        <w:guid w:val="{BE340A85-4471-4F5E-856E-87DC384B0144}"/>
      </w:docPartPr>
      <w:docPartBody>
        <w:p w:rsidR="00A45C72" w:rsidRDefault="005C78EA" w:rsidP="005C78EA">
          <w:pPr>
            <w:pStyle w:val="BE087B3334FF48D2BE190544FCE5EEA6"/>
          </w:pPr>
          <w:r w:rsidRPr="00A146E2">
            <w:rPr>
              <w:rStyle w:val="PlaceholderText"/>
            </w:rPr>
            <w:t>[Category]</w:t>
          </w:r>
        </w:p>
      </w:docPartBody>
    </w:docPart>
    <w:docPart>
      <w:docPartPr>
        <w:name w:val="F311E06DE3A94C64BC2388A45CB2E5EF"/>
        <w:category>
          <w:name w:val="General"/>
          <w:gallery w:val="placeholder"/>
        </w:category>
        <w:types>
          <w:type w:val="bbPlcHdr"/>
        </w:types>
        <w:behaviors>
          <w:behavior w:val="content"/>
        </w:behaviors>
        <w:guid w:val="{A7AC8A20-800A-42D0-97BB-5D72E8FB564A}"/>
      </w:docPartPr>
      <w:docPartBody>
        <w:p w:rsidR="00A45C72" w:rsidRDefault="005C78EA" w:rsidP="005C78EA">
          <w:pPr>
            <w:pStyle w:val="F311E06DE3A94C64BC2388A45CB2E5EF"/>
          </w:pPr>
          <w:r w:rsidRPr="00B82732">
            <w:rPr>
              <w:rStyle w:val="PlaceholderText"/>
            </w:rPr>
            <w:t>[Title]</w:t>
          </w:r>
        </w:p>
      </w:docPartBody>
    </w:docPart>
    <w:docPart>
      <w:docPartPr>
        <w:name w:val="A9AFDB0F2223461DBD8C81D085004A61"/>
        <w:category>
          <w:name w:val="General"/>
          <w:gallery w:val="placeholder"/>
        </w:category>
        <w:types>
          <w:type w:val="bbPlcHdr"/>
        </w:types>
        <w:behaviors>
          <w:behavior w:val="content"/>
        </w:behaviors>
        <w:guid w:val="{3EDCB63A-B536-4435-8F13-5DDFBA2E1AAA}"/>
      </w:docPartPr>
      <w:docPartBody>
        <w:p w:rsidR="00A45C72" w:rsidRDefault="005C78EA" w:rsidP="005C78EA">
          <w:pPr>
            <w:pStyle w:val="A9AFDB0F2223461DBD8C81D085004A61"/>
          </w:pPr>
          <w:r w:rsidRPr="00B82732">
            <w:rPr>
              <w:rStyle w:val="PlaceholderText"/>
            </w:rPr>
            <w:t>[Subject]</w:t>
          </w:r>
        </w:p>
      </w:docPartBody>
    </w:docPart>
    <w:docPart>
      <w:docPartPr>
        <w:name w:val="D18F4DF4F72C46238D456D03FE6F6B09"/>
        <w:category>
          <w:name w:val="General"/>
          <w:gallery w:val="placeholder"/>
        </w:category>
        <w:types>
          <w:type w:val="bbPlcHdr"/>
        </w:types>
        <w:behaviors>
          <w:behavior w:val="content"/>
        </w:behaviors>
        <w:guid w:val="{53071D8B-319E-4530-9C4F-7FE372FE3D31}"/>
      </w:docPartPr>
      <w:docPartBody>
        <w:p w:rsidR="00A45C72" w:rsidRDefault="005C78EA" w:rsidP="005C78EA">
          <w:pPr>
            <w:pStyle w:val="D18F4DF4F72C46238D456D03FE6F6B09"/>
          </w:pPr>
          <w:r w:rsidRPr="00A146E2">
            <w:rPr>
              <w:rStyle w:val="PlaceholderText"/>
            </w:rPr>
            <w:t>[Keywords]</w:t>
          </w:r>
        </w:p>
      </w:docPartBody>
    </w:docPart>
    <w:docPart>
      <w:docPartPr>
        <w:name w:val="B4F03D35D1184795BADB4DBB0A4EE933"/>
        <w:category>
          <w:name w:val="General"/>
          <w:gallery w:val="placeholder"/>
        </w:category>
        <w:types>
          <w:type w:val="bbPlcHdr"/>
        </w:types>
        <w:behaviors>
          <w:behavior w:val="content"/>
        </w:behaviors>
        <w:guid w:val="{5268F606-1B5E-4EF7-9CCE-AF2AA468AFB7}"/>
      </w:docPartPr>
      <w:docPartBody>
        <w:p w:rsidR="00A45C72" w:rsidRDefault="005C78EA" w:rsidP="005C78EA">
          <w:pPr>
            <w:pStyle w:val="B4F03D35D1184795BADB4DBB0A4EE933"/>
          </w:pPr>
          <w:r w:rsidRPr="00A146E2">
            <w:rPr>
              <w:rStyle w:val="PlaceholderText"/>
            </w:rPr>
            <w:t>[Category]</w:t>
          </w:r>
        </w:p>
      </w:docPartBody>
    </w:docPart>
    <w:docPart>
      <w:docPartPr>
        <w:name w:val="C9325D65AB8843D0B6A081DA95AE48FE"/>
        <w:category>
          <w:name w:val="General"/>
          <w:gallery w:val="placeholder"/>
        </w:category>
        <w:types>
          <w:type w:val="bbPlcHdr"/>
        </w:types>
        <w:behaviors>
          <w:behavior w:val="content"/>
        </w:behaviors>
        <w:guid w:val="{5BF83DBB-278C-4F7C-80FC-96B9D7D1DF02}"/>
      </w:docPartPr>
      <w:docPartBody>
        <w:p w:rsidR="00A45C72" w:rsidRDefault="005C78EA" w:rsidP="005C78EA">
          <w:pPr>
            <w:pStyle w:val="C9325D65AB8843D0B6A081DA95AE48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12EA9"/>
    <w:rsid w:val="00247826"/>
    <w:rsid w:val="00263EF0"/>
    <w:rsid w:val="002B2967"/>
    <w:rsid w:val="002F51A8"/>
    <w:rsid w:val="003A1AE6"/>
    <w:rsid w:val="003C064C"/>
    <w:rsid w:val="003D5BB6"/>
    <w:rsid w:val="003D7AF8"/>
    <w:rsid w:val="00454E36"/>
    <w:rsid w:val="00547608"/>
    <w:rsid w:val="005574FB"/>
    <w:rsid w:val="00595B4E"/>
    <w:rsid w:val="005B6FB6"/>
    <w:rsid w:val="005C78EA"/>
    <w:rsid w:val="005D3BC9"/>
    <w:rsid w:val="006018E6"/>
    <w:rsid w:val="006206DC"/>
    <w:rsid w:val="00641837"/>
    <w:rsid w:val="006A5ED9"/>
    <w:rsid w:val="006F555D"/>
    <w:rsid w:val="007249CB"/>
    <w:rsid w:val="007A3F6C"/>
    <w:rsid w:val="007B5249"/>
    <w:rsid w:val="007E2E66"/>
    <w:rsid w:val="008714ED"/>
    <w:rsid w:val="008B6B71"/>
    <w:rsid w:val="008C1EB3"/>
    <w:rsid w:val="008D38C5"/>
    <w:rsid w:val="009133ED"/>
    <w:rsid w:val="0092096F"/>
    <w:rsid w:val="00921497"/>
    <w:rsid w:val="00936A9F"/>
    <w:rsid w:val="00942C89"/>
    <w:rsid w:val="00977AC6"/>
    <w:rsid w:val="009B3343"/>
    <w:rsid w:val="009C6B1B"/>
    <w:rsid w:val="00A11554"/>
    <w:rsid w:val="00A12C05"/>
    <w:rsid w:val="00A45C72"/>
    <w:rsid w:val="00A60757"/>
    <w:rsid w:val="00AA47DA"/>
    <w:rsid w:val="00AF1036"/>
    <w:rsid w:val="00B06821"/>
    <w:rsid w:val="00B36515"/>
    <w:rsid w:val="00B4136F"/>
    <w:rsid w:val="00BC6EB0"/>
    <w:rsid w:val="00BC7467"/>
    <w:rsid w:val="00C05D35"/>
    <w:rsid w:val="00C17E87"/>
    <w:rsid w:val="00C77B3A"/>
    <w:rsid w:val="00CC3708"/>
    <w:rsid w:val="00D43D7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8E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8A196EE57A4C49C8945800BC48C980ED">
    <w:name w:val="8A196EE57A4C49C8945800BC48C980ED"/>
    <w:rsid w:val="005C78EA"/>
    <w:pPr>
      <w:spacing w:after="160" w:line="259" w:lineRule="auto"/>
    </w:pPr>
  </w:style>
  <w:style w:type="paragraph" w:customStyle="1" w:styleId="04ED75F075DF4B2E92AF0A10F6E6B3FB">
    <w:name w:val="04ED75F075DF4B2E92AF0A10F6E6B3FB"/>
    <w:rsid w:val="005C78EA"/>
    <w:pPr>
      <w:spacing w:after="160" w:line="259" w:lineRule="auto"/>
    </w:pPr>
  </w:style>
  <w:style w:type="paragraph" w:customStyle="1" w:styleId="4420ACE9C04347F2A4FB6EE1B898CEDF">
    <w:name w:val="4420ACE9C04347F2A4FB6EE1B898CEDF"/>
    <w:rsid w:val="005C78EA"/>
    <w:pPr>
      <w:spacing w:after="160" w:line="259" w:lineRule="auto"/>
    </w:pPr>
  </w:style>
  <w:style w:type="paragraph" w:customStyle="1" w:styleId="BE087B3334FF48D2BE190544FCE5EEA6">
    <w:name w:val="BE087B3334FF48D2BE190544FCE5EEA6"/>
    <w:rsid w:val="005C78EA"/>
    <w:pPr>
      <w:spacing w:after="160" w:line="259" w:lineRule="auto"/>
    </w:pPr>
  </w:style>
  <w:style w:type="paragraph" w:customStyle="1" w:styleId="F311E06DE3A94C64BC2388A45CB2E5EF">
    <w:name w:val="F311E06DE3A94C64BC2388A45CB2E5EF"/>
    <w:rsid w:val="005C78EA"/>
    <w:pPr>
      <w:spacing w:after="160" w:line="259" w:lineRule="auto"/>
    </w:pPr>
  </w:style>
  <w:style w:type="paragraph" w:customStyle="1" w:styleId="A9AFDB0F2223461DBD8C81D085004A61">
    <w:name w:val="A9AFDB0F2223461DBD8C81D085004A61"/>
    <w:rsid w:val="005C78EA"/>
    <w:pPr>
      <w:spacing w:after="160" w:line="259" w:lineRule="auto"/>
    </w:pPr>
  </w:style>
  <w:style w:type="paragraph" w:customStyle="1" w:styleId="D18F4DF4F72C46238D456D03FE6F6B09">
    <w:name w:val="D18F4DF4F72C46238D456D03FE6F6B09"/>
    <w:rsid w:val="005C78EA"/>
    <w:pPr>
      <w:spacing w:after="160" w:line="259" w:lineRule="auto"/>
    </w:pPr>
  </w:style>
  <w:style w:type="paragraph" w:customStyle="1" w:styleId="B4F03D35D1184795BADB4DBB0A4EE933">
    <w:name w:val="B4F03D35D1184795BADB4DBB0A4EE933"/>
    <w:rsid w:val="005C78EA"/>
    <w:pPr>
      <w:spacing w:after="160" w:line="259" w:lineRule="auto"/>
    </w:pPr>
  </w:style>
  <w:style w:type="paragraph" w:customStyle="1" w:styleId="C9325D65AB8843D0B6A081DA95AE48FE">
    <w:name w:val="C9325D65AB8843D0B6A081DA95AE48FE"/>
    <w:rsid w:val="005C78E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9D547-1A4B-4B65-92E2-87FFC0D83524}">
  <ds:schemaRefs>
    <ds:schemaRef ds:uri="http://schemas.microsoft.com/office/2006/customDocumentInformationPanel"/>
  </ds:schemaRefs>
</ds:datastoreItem>
</file>

<file path=customXml/itemProps2.xml><?xml version="1.0" encoding="utf-8"?>
<ds:datastoreItem xmlns:ds="http://schemas.openxmlformats.org/officeDocument/2006/customXml" ds:itemID="{A8F0D052-7C38-4B60-A088-605F4AEAD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463</TotalTime>
  <Pages>1</Pages>
  <Words>8776</Words>
  <Characters>50026</Characters>
  <Application>Microsoft Office Word</Application>
  <DocSecurity>8</DocSecurity>
  <Lines>416</Lines>
  <Paragraphs>117</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58685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Peter Roebig, Michelle Curro, Jonathan Curro</dc:creator>
  <cp:keywords>CPCCBC4011B</cp:keywords>
  <dc:description/>
  <cp:lastModifiedBy>G75VW</cp:lastModifiedBy>
  <cp:revision>93</cp:revision>
  <cp:lastPrinted>2015-08-18T03:59:00Z</cp:lastPrinted>
  <dcterms:created xsi:type="dcterms:W3CDTF">2018-05-02T00:43:00Z</dcterms:created>
  <dcterms:modified xsi:type="dcterms:W3CDTF">2018-06-12T05:54:00Z</dcterms:modified>
  <cp:category>Apply structural principles to commercial low rise constructions</cp:category>
  <cp:contentStatus>v1-1_16/05/2017</cp:contentStatus>
</cp:coreProperties>
</file>