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238FB" w:rsidRPr="00942200" w:rsidRDefault="00E238FB" w:rsidP="00E238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jc w:val="center"/>
        <w:rPr>
          <w:rFonts w:ascii="Arial" w:eastAsia="Calibri" w:hAnsi="Arial" w:cs="Arial"/>
          <w:b/>
          <w:color w:val="auto"/>
          <w:sz w:val="22"/>
          <w:szCs w:val="22"/>
          <w:lang w:eastAsia="en-US"/>
        </w:rPr>
      </w:pPr>
      <w:r w:rsidRPr="00942200">
        <w:rPr>
          <w:rFonts w:ascii="Arial" w:eastAsia="Calibri" w:hAnsi="Arial" w:cs="Arial"/>
          <w:b/>
          <w:caps/>
          <w:color w:val="auto"/>
          <w:sz w:val="22"/>
          <w:szCs w:val="22"/>
          <w:lang w:eastAsia="en-US"/>
        </w:rPr>
        <w:t>Third Party Verification</w:t>
      </w:r>
      <w:r w:rsidRPr="00942200">
        <w:rPr>
          <w:rFonts w:ascii="Arial" w:eastAsia="Calibri" w:hAnsi="Arial" w:cs="Arial"/>
          <w:b/>
          <w:color w:val="auto"/>
          <w:sz w:val="22"/>
          <w:szCs w:val="22"/>
          <w:lang w:eastAsia="en-US"/>
        </w:rPr>
        <w:t xml:space="preserve"> FOR </w:t>
      </w:r>
      <w:sdt>
        <w:sdtPr>
          <w:rPr>
            <w:rFonts w:ascii="Arial" w:eastAsia="Calibri" w:hAnsi="Arial" w:cs="Arial"/>
            <w:b/>
            <w:color w:val="auto"/>
            <w:sz w:val="22"/>
            <w:szCs w:val="22"/>
            <w:lang w:eastAsia="en-US"/>
          </w:rPr>
          <w:alias w:val="Title"/>
          <w:tag w:val=""/>
          <w:id w:val="930779487"/>
          <w:placeholder>
            <w:docPart w:val="128F062790E442E2BF0A7EA684C612F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" w:eastAsia="Calibri" w:hAnsi="Arial" w:cs="Arial"/>
              <w:b/>
              <w:color w:val="auto"/>
              <w:sz w:val="22"/>
              <w:szCs w:val="22"/>
              <w:lang w:eastAsia="en-US"/>
            </w:rPr>
            <w:t>RIICSG401D</w:t>
          </w:r>
        </w:sdtContent>
      </w:sdt>
    </w:p>
    <w:p w:rsidR="00E238FB" w:rsidRPr="00942200" w:rsidRDefault="00E238FB" w:rsidP="00E238FB">
      <w:pPr>
        <w:rPr>
          <w:rFonts w:ascii="Arial" w:eastAsia="Calibri" w:hAnsi="Arial" w:cs="Arial"/>
          <w:color w:val="auto"/>
          <w:sz w:val="22"/>
          <w:szCs w:val="22"/>
          <w:lang w:eastAsia="en-US"/>
        </w:rPr>
      </w:pPr>
    </w:p>
    <w:tbl>
      <w:tblPr>
        <w:tblStyle w:val="TableGrid31"/>
        <w:tblW w:w="9464" w:type="dxa"/>
        <w:tblLook w:val="04A0" w:firstRow="1" w:lastRow="0" w:firstColumn="1" w:lastColumn="0" w:noHBand="0" w:noVBand="1"/>
      </w:tblPr>
      <w:tblGrid>
        <w:gridCol w:w="3652"/>
        <w:gridCol w:w="5812"/>
      </w:tblGrid>
      <w:tr w:rsidR="00E238FB" w:rsidRPr="00942200" w:rsidTr="009A003E">
        <w:tc>
          <w:tcPr>
            <w:tcW w:w="3652" w:type="dxa"/>
            <w:shd w:val="clear" w:color="auto" w:fill="D9D9D9"/>
          </w:tcPr>
          <w:p w:rsidR="00E238FB" w:rsidRPr="00942200" w:rsidRDefault="00E238FB" w:rsidP="00866866">
            <w:pPr>
              <w:rPr>
                <w:rFonts w:ascii="Arial" w:hAnsi="Arial" w:cs="Arial"/>
                <w:b/>
              </w:rPr>
            </w:pPr>
            <w:r w:rsidRPr="00942200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812" w:type="dxa"/>
          </w:tcPr>
          <w:p w:rsidR="00E238FB" w:rsidRPr="00942200" w:rsidRDefault="00E238FB" w:rsidP="00866866">
            <w:pPr>
              <w:rPr>
                <w:rFonts w:ascii="Arial" w:hAnsi="Arial" w:cs="Arial"/>
              </w:rPr>
            </w:pPr>
          </w:p>
        </w:tc>
      </w:tr>
      <w:tr w:rsidR="00E238FB" w:rsidRPr="00942200" w:rsidTr="009A003E">
        <w:tc>
          <w:tcPr>
            <w:tcW w:w="3652" w:type="dxa"/>
            <w:shd w:val="clear" w:color="auto" w:fill="D9D9D9"/>
          </w:tcPr>
          <w:p w:rsidR="00E238FB" w:rsidRPr="00942200" w:rsidRDefault="00E238FB" w:rsidP="00866866">
            <w:pPr>
              <w:rPr>
                <w:rFonts w:ascii="Arial" w:hAnsi="Arial" w:cs="Arial"/>
                <w:b/>
              </w:rPr>
            </w:pPr>
            <w:r w:rsidRPr="00942200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55C59EB0259043B799742C749D120C04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812" w:type="dxa"/>
              </w:tcPr>
              <w:p w:rsidR="00E238FB" w:rsidRPr="00942200" w:rsidRDefault="00E238FB" w:rsidP="00866866">
                <w:pPr>
                  <w:rPr>
                    <w:rFonts w:ascii="Arial" w:hAnsi="Arial" w:cs="Arial"/>
                  </w:rPr>
                </w:pPr>
                <w:r w:rsidRPr="00942200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</w:tbl>
    <w:p w:rsidR="00E238FB" w:rsidRPr="00942200" w:rsidRDefault="00E238FB" w:rsidP="00E238FB">
      <w:pPr>
        <w:rPr>
          <w:rFonts w:ascii="Arial" w:eastAsia="Calibri" w:hAnsi="Arial" w:cs="Arial"/>
          <w:color w:val="auto"/>
          <w:sz w:val="22"/>
          <w:szCs w:val="22"/>
          <w:lang w:eastAsia="en-US"/>
        </w:rPr>
      </w:pPr>
    </w:p>
    <w:tbl>
      <w:tblPr>
        <w:tblStyle w:val="TableGrid31"/>
        <w:tblW w:w="9464" w:type="dxa"/>
        <w:tblLook w:val="04A0" w:firstRow="1" w:lastRow="0" w:firstColumn="1" w:lastColumn="0" w:noHBand="0" w:noVBand="1"/>
      </w:tblPr>
      <w:tblGrid>
        <w:gridCol w:w="3652"/>
        <w:gridCol w:w="5812"/>
      </w:tblGrid>
      <w:tr w:rsidR="00E238FB" w:rsidRPr="00942200" w:rsidTr="009A003E">
        <w:tc>
          <w:tcPr>
            <w:tcW w:w="3652" w:type="dxa"/>
            <w:shd w:val="clear" w:color="auto" w:fill="D9D9D9"/>
          </w:tcPr>
          <w:p w:rsidR="00E238FB" w:rsidRPr="00942200" w:rsidRDefault="00E238FB" w:rsidP="00866866">
            <w:pPr>
              <w:rPr>
                <w:rFonts w:ascii="Arial" w:hAnsi="Arial" w:cs="Arial"/>
                <w:b/>
              </w:rPr>
            </w:pPr>
            <w:r w:rsidRPr="00942200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812" w:type="dxa"/>
          </w:tcPr>
          <w:p w:rsidR="00E238FB" w:rsidRPr="00942200" w:rsidRDefault="00E238FB" w:rsidP="00866866">
            <w:pPr>
              <w:rPr>
                <w:rFonts w:ascii="Arial" w:hAnsi="Arial" w:cs="Arial"/>
              </w:rPr>
            </w:pPr>
          </w:p>
        </w:tc>
      </w:tr>
      <w:tr w:rsidR="00E238FB" w:rsidRPr="00942200" w:rsidTr="009A003E">
        <w:tc>
          <w:tcPr>
            <w:tcW w:w="3652" w:type="dxa"/>
            <w:shd w:val="clear" w:color="auto" w:fill="D9D9D9"/>
          </w:tcPr>
          <w:p w:rsidR="00E238FB" w:rsidRPr="00942200" w:rsidRDefault="00E238FB" w:rsidP="00866866">
            <w:pPr>
              <w:rPr>
                <w:rFonts w:ascii="Arial" w:hAnsi="Arial" w:cs="Arial"/>
                <w:b/>
              </w:rPr>
            </w:pPr>
            <w:r w:rsidRPr="00942200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85B812174E845C3A23147716CD5B5D5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812" w:type="dxa"/>
              </w:tcPr>
              <w:p w:rsidR="00E238FB" w:rsidRPr="00942200" w:rsidRDefault="00E238FB" w:rsidP="00866866">
                <w:pPr>
                  <w:rPr>
                    <w:rFonts w:ascii="Arial" w:hAnsi="Arial" w:cs="Arial"/>
                  </w:rPr>
                </w:pPr>
                <w:r w:rsidRPr="00942200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tr w:rsidR="00E238FB" w:rsidRPr="00942200" w:rsidTr="009A003E">
        <w:tc>
          <w:tcPr>
            <w:tcW w:w="3652" w:type="dxa"/>
            <w:shd w:val="clear" w:color="auto" w:fill="D9D9D9"/>
          </w:tcPr>
          <w:p w:rsidR="00E238FB" w:rsidRPr="00942200" w:rsidRDefault="00E238FB" w:rsidP="00866866">
            <w:pPr>
              <w:rPr>
                <w:rFonts w:ascii="Arial" w:hAnsi="Arial" w:cs="Arial"/>
                <w:b/>
              </w:rPr>
            </w:pPr>
            <w:r w:rsidRPr="00942200">
              <w:rPr>
                <w:rFonts w:ascii="Arial" w:hAnsi="Arial" w:cs="Arial"/>
                <w:b/>
              </w:rPr>
              <w:t>Outcome for assessment</w:t>
            </w:r>
          </w:p>
        </w:tc>
        <w:tc>
          <w:tcPr>
            <w:tcW w:w="5812" w:type="dxa"/>
          </w:tcPr>
          <w:p w:rsidR="00E238FB" w:rsidRPr="00942200" w:rsidRDefault="00E238FB" w:rsidP="00866866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942200">
              <w:rPr>
                <w:rFonts w:ascii="Arial" w:hAnsi="Arial" w:cs="Arial"/>
              </w:rPr>
              <w:t xml:space="preserve"> Satisfactory</w:t>
            </w:r>
          </w:p>
          <w:p w:rsidR="00E238FB" w:rsidRPr="00942200" w:rsidRDefault="00E238FB" w:rsidP="00866866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942200">
              <w:rPr>
                <w:rFonts w:ascii="Arial" w:hAnsi="Arial" w:cs="Arial"/>
              </w:rPr>
              <w:t xml:space="preserve"> Not Yet Satisfactory</w:t>
            </w:r>
          </w:p>
        </w:tc>
      </w:tr>
      <w:tr w:rsidR="00E238FB" w:rsidRPr="00942200" w:rsidTr="009A003E">
        <w:trPr>
          <w:trHeight w:val="1337"/>
        </w:trPr>
        <w:tc>
          <w:tcPr>
            <w:tcW w:w="3652" w:type="dxa"/>
            <w:shd w:val="clear" w:color="auto" w:fill="D9D9D9"/>
          </w:tcPr>
          <w:p w:rsidR="00E238FB" w:rsidRPr="00942200" w:rsidRDefault="00E238FB" w:rsidP="00866866">
            <w:pPr>
              <w:rPr>
                <w:rFonts w:ascii="Arial" w:hAnsi="Arial" w:cs="Arial"/>
                <w:b/>
              </w:rPr>
            </w:pPr>
            <w:r w:rsidRPr="00942200">
              <w:rPr>
                <w:rFonts w:ascii="Arial" w:hAnsi="Arial" w:cs="Arial"/>
                <w:b/>
              </w:rPr>
              <w:t>Trainer/Assessor’s comments</w:t>
            </w:r>
          </w:p>
        </w:tc>
        <w:tc>
          <w:tcPr>
            <w:tcW w:w="5812" w:type="dxa"/>
          </w:tcPr>
          <w:p w:rsidR="00E238FB" w:rsidRPr="00942200" w:rsidRDefault="00E238FB" w:rsidP="00866866">
            <w:pPr>
              <w:rPr>
                <w:rFonts w:ascii="Segoe UI Symbol" w:hAnsi="Segoe UI Symbol" w:cs="Segoe UI Symbol"/>
              </w:rPr>
            </w:pPr>
          </w:p>
        </w:tc>
      </w:tr>
    </w:tbl>
    <w:p w:rsidR="00E238FB" w:rsidRPr="00942200" w:rsidRDefault="00E238FB" w:rsidP="00E238FB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:rsidR="00E238FB" w:rsidRDefault="00E238FB" w:rsidP="00E238FB">
      <w:r>
        <w:rPr>
          <w:rFonts w:ascii="Calibri" w:eastAsia="Calibri" w:hAnsi="Calibri" w:cs="Calibri"/>
          <w:sz w:val="22"/>
          <w:szCs w:val="22"/>
        </w:rPr>
        <w:t>Please verify the above apprentice/trainee has demonstrated the skills listed below whilst in the workplace.</w:t>
      </w:r>
    </w:p>
    <w:p w:rsidR="00AB55B7" w:rsidRPr="00830DCD" w:rsidRDefault="00AB55B7" w:rsidP="00830DCD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tbl>
      <w:tblPr>
        <w:tblStyle w:val="a"/>
        <w:tblW w:w="9586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7"/>
        <w:gridCol w:w="7230"/>
        <w:gridCol w:w="1559"/>
      </w:tblGrid>
      <w:tr w:rsidR="007F5733" w:rsidTr="009A003E">
        <w:trPr>
          <w:tblHeader/>
        </w:trPr>
        <w:tc>
          <w:tcPr>
            <w:tcW w:w="80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F5733" w:rsidRDefault="007F5733" w:rsidP="00694471">
            <w:pPr>
              <w:tabs>
                <w:tab w:val="left" w:pos="2520"/>
              </w:tabs>
              <w:spacing w:before="120" w:after="120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Skills Demonstrated in the Workplace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F5733" w:rsidRDefault="009A003E">
            <w:pPr>
              <w:tabs>
                <w:tab w:val="left" w:pos="2520"/>
              </w:tabs>
              <w:spacing w:before="120" w:after="120"/>
              <w:jc w:val="center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Employer Verification</w:t>
            </w:r>
          </w:p>
        </w:tc>
      </w:tr>
      <w:tr w:rsidR="00E238FB" w:rsidRPr="00FB4CC3" w:rsidTr="009A003E"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8FB" w:rsidRDefault="00E238FB" w:rsidP="00E238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TP1</w:t>
            </w:r>
          </w:p>
        </w:tc>
        <w:tc>
          <w:tcPr>
            <w:tcW w:w="7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8FB" w:rsidRPr="00E6223E" w:rsidRDefault="00E238FB" w:rsidP="00E238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The candidate consistently ensures all work activity is compliant by accessing and correctly interpretin</w:t>
            </w:r>
            <w:bookmarkStart w:id="0" w:name="_GoBack"/>
            <w:bookmarkEnd w:id="0"/>
            <w:r w:rsidRPr="00E6223E">
              <w:rPr>
                <w:rFonts w:asciiTheme="minorHAnsi" w:hAnsiTheme="minorHAnsi"/>
                <w:sz w:val="22"/>
                <w:szCs w:val="22"/>
              </w:rPr>
              <w:t>g concrete structure construction documentation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358953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238FB" w:rsidRPr="007010DD" w:rsidRDefault="00E238FB" w:rsidP="00E238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E238FB" w:rsidRPr="00FB4CC3" w:rsidTr="009A003E"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8FB" w:rsidRDefault="00E238FB" w:rsidP="00E238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TP2</w:t>
            </w:r>
          </w:p>
        </w:tc>
        <w:tc>
          <w:tcPr>
            <w:tcW w:w="7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8FB" w:rsidRPr="00E6223E" w:rsidRDefault="00E238FB" w:rsidP="00E238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The candidate ensures clarification, relating to work instructions/requirements, is sought from appropriate personnel; when required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952380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238FB" w:rsidRPr="007010DD" w:rsidRDefault="00E238FB" w:rsidP="00E238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E238FB" w:rsidRPr="00FB4CC3" w:rsidTr="009A003E"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8FB" w:rsidRPr="00FB4CC3" w:rsidRDefault="00E238FB" w:rsidP="00E238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TP3</w:t>
            </w:r>
          </w:p>
        </w:tc>
        <w:tc>
          <w:tcPr>
            <w:tcW w:w="7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8FB" w:rsidRPr="00E6223E" w:rsidRDefault="00E238FB" w:rsidP="00E238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The candidate consistently applies relevant principles, procedures and techniques to work (on more than one occasion); demonstrating safe, effective, and efficient supervision the construction of civil concrete structures tasks that include the identification and interpretation of relevant information (including project contract and specification requirements) and data.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22523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238FB" w:rsidRPr="007010DD" w:rsidRDefault="00E238FB" w:rsidP="00E238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E238FB" w:rsidRPr="00FB4CC3" w:rsidTr="009A003E"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8FB" w:rsidRPr="00FB4CC3" w:rsidRDefault="00E238FB" w:rsidP="00E238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TP4</w:t>
            </w:r>
          </w:p>
        </w:tc>
        <w:tc>
          <w:tcPr>
            <w:tcW w:w="7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8FB" w:rsidRPr="00E6223E" w:rsidRDefault="00E238FB" w:rsidP="00E238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The candidate consistently calculates accurate quantities for task execution, which include the following:</w:t>
            </w:r>
          </w:p>
          <w:p w:rsidR="00E238FB" w:rsidRPr="00E6223E" w:rsidRDefault="00E238FB" w:rsidP="00E238FB">
            <w:pPr>
              <w:pStyle w:val="ListParagraph"/>
              <w:numPr>
                <w:ilvl w:val="0"/>
                <w:numId w:val="1"/>
              </w:num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Volumes;</w:t>
            </w:r>
          </w:p>
          <w:p w:rsidR="00E238FB" w:rsidRPr="00E6223E" w:rsidRDefault="00E238FB" w:rsidP="00E238FB">
            <w:pPr>
              <w:pStyle w:val="ListParagraph"/>
              <w:numPr>
                <w:ilvl w:val="0"/>
                <w:numId w:val="1"/>
              </w:num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Grades;</w:t>
            </w:r>
          </w:p>
          <w:p w:rsidR="00E238FB" w:rsidRPr="00E6223E" w:rsidRDefault="00E238FB" w:rsidP="00E238FB">
            <w:pPr>
              <w:pStyle w:val="ListParagraph"/>
              <w:numPr>
                <w:ilvl w:val="0"/>
                <w:numId w:val="1"/>
              </w:num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Percentages;</w:t>
            </w:r>
          </w:p>
          <w:p w:rsidR="00E238FB" w:rsidRPr="00E6223E" w:rsidRDefault="00E238FB" w:rsidP="00E238FB">
            <w:pPr>
              <w:pStyle w:val="ListParagraph"/>
              <w:numPr>
                <w:ilvl w:val="0"/>
                <w:numId w:val="1"/>
              </w:num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Areas; and</w:t>
            </w:r>
          </w:p>
          <w:p w:rsidR="00E238FB" w:rsidRPr="00E6223E" w:rsidRDefault="00E238FB" w:rsidP="00E238FB">
            <w:pPr>
              <w:pStyle w:val="ListParagraph"/>
              <w:numPr>
                <w:ilvl w:val="0"/>
                <w:numId w:val="1"/>
              </w:num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Resource consumption figures, including required supply rates.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7034629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238FB" w:rsidRPr="007010DD" w:rsidRDefault="00E238FB" w:rsidP="00E238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E238FB" w:rsidRPr="00FB4CC3" w:rsidTr="009A003E"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8FB" w:rsidRDefault="00E238FB" w:rsidP="00E238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TP5</w:t>
            </w:r>
          </w:p>
        </w:tc>
        <w:tc>
          <w:tcPr>
            <w:tcW w:w="7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8FB" w:rsidRPr="00E6223E" w:rsidRDefault="00E238FB" w:rsidP="00E238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The candidate accurately interprets materials properties and test results; for example, concrete slump tests, and concrete cylinder tests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1105857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238FB" w:rsidRPr="007010DD" w:rsidRDefault="00E238FB" w:rsidP="00E238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E238FB" w:rsidRPr="00FB4CC3" w:rsidTr="009A003E"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8FB" w:rsidRPr="00FB4CC3" w:rsidRDefault="00E238FB" w:rsidP="00E238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TP6</w:t>
            </w:r>
          </w:p>
        </w:tc>
        <w:tc>
          <w:tcPr>
            <w:tcW w:w="7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8FB" w:rsidRPr="00E6223E" w:rsidRDefault="00E238FB" w:rsidP="00E238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The candidate consistently applies the correct processes to all civil concrete structure works; for example, setting out, treating the ground surface, and pavement drainage requirements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19414864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238FB" w:rsidRPr="007010DD" w:rsidRDefault="00E238FB" w:rsidP="00E238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E238FB" w:rsidRPr="00FB4CC3" w:rsidTr="009A003E"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8FB" w:rsidRDefault="00E238FB" w:rsidP="00E238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TP7</w:t>
            </w:r>
          </w:p>
        </w:tc>
        <w:tc>
          <w:tcPr>
            <w:tcW w:w="7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8FB" w:rsidRPr="00E6223E" w:rsidRDefault="00E238FB" w:rsidP="00E238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The candidate consistently works effectively with others to safely, effectively, and efficiently plan, prepare, and conduct construction of civil concrete structures activities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1960605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238FB" w:rsidRPr="007010DD" w:rsidRDefault="00E238FB" w:rsidP="00E238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B40FB" w:rsidRPr="00FB4CC3" w:rsidTr="009A003E">
        <w:tc>
          <w:tcPr>
            <w:tcW w:w="797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Default="009B40FB" w:rsidP="009B40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>TP8</w:t>
            </w:r>
          </w:p>
        </w:tc>
        <w:tc>
          <w:tcPr>
            <w:tcW w:w="7230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E6223E" w:rsidRDefault="009B40FB" w:rsidP="009B40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The candidate consistently uses an effective and appropriate range of communication techniques to:</w:t>
            </w:r>
          </w:p>
          <w:p w:rsidR="009B40FB" w:rsidRPr="00E6223E" w:rsidRDefault="009B40FB" w:rsidP="009B40FB">
            <w:pPr>
              <w:pStyle w:val="ListParagraph"/>
              <w:numPr>
                <w:ilvl w:val="0"/>
                <w:numId w:val="2"/>
              </w:num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Provide clear and timely instruction; and</w:t>
            </w:r>
          </w:p>
          <w:p w:rsidR="009B40FB" w:rsidRPr="00E6223E" w:rsidRDefault="009B40FB" w:rsidP="009B40FB">
            <w:pPr>
              <w:pStyle w:val="ListParagraph"/>
              <w:numPr>
                <w:ilvl w:val="0"/>
                <w:numId w:val="2"/>
              </w:num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 xml:space="preserve">Conduct briefings, toolbox, and site meetings. 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14963838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9B40FB" w:rsidRPr="007010DD" w:rsidRDefault="009B40FB" w:rsidP="009B40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B40FB" w:rsidRPr="00FB4CC3" w:rsidTr="009A003E">
        <w:tc>
          <w:tcPr>
            <w:tcW w:w="797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Default="009B40FB" w:rsidP="009B40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TP9</w:t>
            </w:r>
          </w:p>
        </w:tc>
        <w:tc>
          <w:tcPr>
            <w:tcW w:w="7230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E6223E" w:rsidRDefault="009B40FB" w:rsidP="009B40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 xml:space="preserve">The candidate efficiently organises sufficient, necessary resources to complete the tasks and meet the client/organisational requirements. 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3544677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9B40FB" w:rsidRPr="007010DD" w:rsidRDefault="009B40FB" w:rsidP="009B40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B40FB" w:rsidRPr="00FB4CC3" w:rsidTr="009A003E">
        <w:tc>
          <w:tcPr>
            <w:tcW w:w="797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FB4CC3" w:rsidRDefault="009B40FB" w:rsidP="009B40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TP10</w:t>
            </w:r>
          </w:p>
        </w:tc>
        <w:tc>
          <w:tcPr>
            <w:tcW w:w="7230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E6223E" w:rsidRDefault="009B40FB" w:rsidP="009B40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The candidate effectively and efficiently schedules tasks/activities and materials deliveries.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493426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9B40FB" w:rsidRPr="007010DD" w:rsidRDefault="009B40FB" w:rsidP="009B40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B40FB" w:rsidRPr="00FB4CC3" w:rsidTr="009A003E">
        <w:tc>
          <w:tcPr>
            <w:tcW w:w="797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FB4CC3" w:rsidRDefault="009B40FB" w:rsidP="009B40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TP11</w:t>
            </w:r>
          </w:p>
        </w:tc>
        <w:tc>
          <w:tcPr>
            <w:tcW w:w="7230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E6223E" w:rsidRDefault="009B40FB" w:rsidP="009B40FB">
            <w:pPr>
              <w:tabs>
                <w:tab w:val="left" w:pos="2520"/>
              </w:tabs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The candidate safely, effectively, and efficiently supervises client and site operational requirements.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19421827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9B40FB" w:rsidRPr="007010DD" w:rsidRDefault="009B40FB" w:rsidP="009B40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B40FB" w:rsidRPr="00FB4CC3" w:rsidTr="009A003E">
        <w:tc>
          <w:tcPr>
            <w:tcW w:w="797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FB4CC3" w:rsidRDefault="009B40FB" w:rsidP="009B40FB">
            <w:p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TP12</w:t>
            </w:r>
          </w:p>
        </w:tc>
        <w:tc>
          <w:tcPr>
            <w:tcW w:w="7230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E6223E" w:rsidRDefault="009B40FB" w:rsidP="009B40FB">
            <w:p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The candidate consistently and effectively monitors site activity outcomes and identifies performance gaps.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4778422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9B40FB" w:rsidRPr="007010DD" w:rsidRDefault="009B40FB" w:rsidP="009B40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B40FB" w:rsidRPr="00FB4CC3" w:rsidTr="009A003E">
        <w:tc>
          <w:tcPr>
            <w:tcW w:w="797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Default="009B40FB" w:rsidP="009B40FB">
            <w:p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TP13</w:t>
            </w:r>
          </w:p>
        </w:tc>
        <w:tc>
          <w:tcPr>
            <w:tcW w:w="7230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E6223E" w:rsidRDefault="009B40FB" w:rsidP="009B40FB">
            <w:p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The candidate safely, effectively, and efficiently supervises the construction of concrete structures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2022120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9B40FB" w:rsidRPr="007010DD" w:rsidRDefault="009B40FB" w:rsidP="009B40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B40FB" w:rsidRPr="00FB4CC3" w:rsidTr="009A003E">
        <w:tc>
          <w:tcPr>
            <w:tcW w:w="797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FB4CC3" w:rsidRDefault="009B40FB" w:rsidP="009B40FB">
            <w:p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TP14</w:t>
            </w:r>
          </w:p>
        </w:tc>
        <w:tc>
          <w:tcPr>
            <w:tcW w:w="7230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E6223E" w:rsidRDefault="009B40FB" w:rsidP="009B40FB">
            <w:p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The candidate consistently ensures plant, equipment, and tools are maintained as per organisational requirements and procedures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268374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9B40FB" w:rsidRPr="007010DD" w:rsidRDefault="009B40FB" w:rsidP="009B40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B40FB" w:rsidRPr="00FB4CC3" w:rsidTr="009A003E">
        <w:tc>
          <w:tcPr>
            <w:tcW w:w="797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Default="009B40FB" w:rsidP="009B40FB">
            <w:p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TP15</w:t>
            </w:r>
          </w:p>
        </w:tc>
        <w:tc>
          <w:tcPr>
            <w:tcW w:w="7230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E6223E" w:rsidRDefault="009B40FB" w:rsidP="009B40FB">
            <w:p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The candidate consistently works effectively with stakeholders / client groups and other employees / contractors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16298184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9B40FB" w:rsidRPr="007010DD" w:rsidRDefault="009B40FB" w:rsidP="009B40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B40FB" w:rsidRPr="00FB4CC3" w:rsidTr="009A003E">
        <w:tc>
          <w:tcPr>
            <w:tcW w:w="797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Default="009B40FB" w:rsidP="009B40FB">
            <w:p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TP16</w:t>
            </w:r>
          </w:p>
        </w:tc>
        <w:tc>
          <w:tcPr>
            <w:tcW w:w="7230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E6223E" w:rsidRDefault="009B40FB" w:rsidP="009B40FB">
            <w:p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 xml:space="preserve">The candidate consistently uses effective leadership techniques to communicate effectively with others, </w:t>
            </w:r>
            <w:proofErr w:type="spellStart"/>
            <w:r w:rsidRPr="00E6223E">
              <w:rPr>
                <w:rFonts w:asciiTheme="minorHAnsi" w:hAnsiTheme="minorHAnsi"/>
                <w:sz w:val="22"/>
                <w:szCs w:val="22"/>
              </w:rPr>
              <w:t>lead</w:t>
            </w:r>
            <w:proofErr w:type="spellEnd"/>
            <w:r w:rsidRPr="00E6223E">
              <w:rPr>
                <w:rFonts w:asciiTheme="minorHAnsi" w:hAnsiTheme="minorHAnsi"/>
                <w:sz w:val="22"/>
                <w:szCs w:val="22"/>
              </w:rPr>
              <w:t xml:space="preserve"> by example, delegate work/tasks effectively, and ensure the safety of all workers and work tasks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8605461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9B40FB" w:rsidRPr="007010DD" w:rsidRDefault="009B40FB" w:rsidP="009B40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B40FB" w:rsidRPr="00FB4CC3" w:rsidTr="009A003E">
        <w:tc>
          <w:tcPr>
            <w:tcW w:w="797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FB4CC3" w:rsidRDefault="009B40FB" w:rsidP="009B40FB">
            <w:p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TP17</w:t>
            </w:r>
          </w:p>
        </w:tc>
        <w:tc>
          <w:tcPr>
            <w:tcW w:w="7230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E6223E" w:rsidRDefault="009B40FB" w:rsidP="009B40FB">
            <w:p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The candidate consistently uses effective works planning techniques to plan, monitor, and adjust work activities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6323001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9B40FB" w:rsidRPr="007010DD" w:rsidRDefault="009B40FB" w:rsidP="009B40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B40FB" w:rsidRPr="00FB4CC3" w:rsidTr="009A003E">
        <w:tc>
          <w:tcPr>
            <w:tcW w:w="797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FB4CC3" w:rsidRDefault="009B40FB" w:rsidP="009B40FB">
            <w:p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TP18</w:t>
            </w:r>
          </w:p>
        </w:tc>
        <w:tc>
          <w:tcPr>
            <w:tcW w:w="7230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E6223E" w:rsidRDefault="009B40FB" w:rsidP="009B40FB">
            <w:p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The candidate effectively reports on task execution and accomplishment using both verbal and written communication channels.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989368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9B40FB" w:rsidRPr="007010DD" w:rsidRDefault="009B40FB" w:rsidP="009B40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B40FB" w:rsidRPr="00FB4CC3" w:rsidTr="009A003E">
        <w:tc>
          <w:tcPr>
            <w:tcW w:w="797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FB4CC3" w:rsidRDefault="009B40FB" w:rsidP="009B40FB">
            <w:p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TP19</w:t>
            </w:r>
          </w:p>
        </w:tc>
        <w:tc>
          <w:tcPr>
            <w:tcW w:w="7230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E6223E" w:rsidRDefault="009B40FB" w:rsidP="009B40FB">
            <w:p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The candidate consistently produces clear and legible records, diary entries</w:t>
            </w:r>
            <w:proofErr w:type="gramStart"/>
            <w:r w:rsidRPr="00E6223E">
              <w:rPr>
                <w:rFonts w:asciiTheme="minorHAnsi" w:hAnsiTheme="minorHAnsi"/>
                <w:sz w:val="22"/>
                <w:szCs w:val="22"/>
              </w:rPr>
              <w:t>,  and</w:t>
            </w:r>
            <w:proofErr w:type="gramEnd"/>
            <w:r w:rsidRPr="00E6223E">
              <w:rPr>
                <w:rFonts w:asciiTheme="minorHAnsi" w:hAnsiTheme="minorHAnsi"/>
                <w:sz w:val="22"/>
                <w:szCs w:val="22"/>
              </w:rPr>
              <w:t xml:space="preserve"> reports and maintains all workplace documentation as per the company requirements.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552356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9B40FB" w:rsidRPr="007010DD" w:rsidRDefault="009B40FB" w:rsidP="009B40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B40FB" w:rsidRPr="00FB4CC3" w:rsidTr="009A003E">
        <w:tc>
          <w:tcPr>
            <w:tcW w:w="797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FB4CC3" w:rsidRDefault="009B40FB" w:rsidP="009B40FB">
            <w:p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TP20</w:t>
            </w:r>
          </w:p>
        </w:tc>
        <w:tc>
          <w:tcPr>
            <w:tcW w:w="7230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E6223E" w:rsidRDefault="009B40FB" w:rsidP="009B40FB">
            <w:p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The candidate consistently contributes to continuous improvement processes by recommending changes and improvements in relation to safety, efficiency, and effectiveness.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10783257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9B40FB" w:rsidRPr="007010DD" w:rsidRDefault="009B40FB" w:rsidP="009B40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B40FB" w:rsidRPr="00FB4CC3" w:rsidTr="009A003E">
        <w:trPr>
          <w:trHeight w:val="2936"/>
        </w:trPr>
        <w:tc>
          <w:tcPr>
            <w:tcW w:w="797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Default="009B40FB" w:rsidP="009B40FB">
            <w:p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TP21</w:t>
            </w:r>
          </w:p>
        </w:tc>
        <w:tc>
          <w:tcPr>
            <w:tcW w:w="7230" w:type="dxa"/>
            <w:tcBorders>
              <w:left w:val="single" w:sz="4" w:space="0" w:color="000000"/>
              <w:right w:val="single" w:sz="4" w:space="0" w:color="000000"/>
            </w:tcBorders>
          </w:tcPr>
          <w:p w:rsidR="009B40FB" w:rsidRPr="00E6223E" w:rsidRDefault="009B40FB" w:rsidP="009B40FB">
            <w:pPr>
              <w:tabs>
                <w:tab w:val="left" w:pos="2520"/>
              </w:tabs>
              <w:spacing w:before="120"/>
              <w:rPr>
                <w:rFonts w:ascii="Calibri" w:eastAsia="Calibri" w:hAnsi="Calibri" w:cs="Calibri"/>
                <w:sz w:val="22"/>
                <w:szCs w:val="22"/>
              </w:rPr>
            </w:pPr>
            <w:r w:rsidRPr="00E6223E">
              <w:rPr>
                <w:rFonts w:ascii="Calibri" w:eastAsia="Calibri" w:hAnsi="Calibri" w:cs="Calibri"/>
                <w:sz w:val="22"/>
                <w:szCs w:val="22"/>
              </w:rPr>
              <w:t>The candidate consistently improves work tasks and provides recommendations, for safety, efficiency, and effectiveness; in the following areas:</w:t>
            </w:r>
          </w:p>
          <w:p w:rsidR="009B40FB" w:rsidRPr="00E6223E" w:rsidRDefault="009B40FB" w:rsidP="009B40FB">
            <w:pPr>
              <w:pStyle w:val="ListParagraph"/>
              <w:numPr>
                <w:ilvl w:val="0"/>
                <w:numId w:val="3"/>
              </w:num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Interpretation of contractual requirements</w:t>
            </w:r>
          </w:p>
          <w:p w:rsidR="009B40FB" w:rsidRPr="00E6223E" w:rsidRDefault="009B40FB" w:rsidP="009B40FB">
            <w:pPr>
              <w:pStyle w:val="ListParagraph"/>
              <w:numPr>
                <w:ilvl w:val="0"/>
                <w:numId w:val="3"/>
              </w:num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Interpretation of specification requirements for each job</w:t>
            </w:r>
          </w:p>
          <w:p w:rsidR="009B40FB" w:rsidRPr="00E6223E" w:rsidRDefault="009B40FB" w:rsidP="009B40FB">
            <w:pPr>
              <w:pStyle w:val="ListParagraph"/>
              <w:numPr>
                <w:ilvl w:val="0"/>
                <w:numId w:val="3"/>
              </w:num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Applying problem solving procedures to ensure the task is completed on time and safely</w:t>
            </w:r>
          </w:p>
          <w:p w:rsidR="009B40FB" w:rsidRPr="00E6223E" w:rsidRDefault="009B40FB" w:rsidP="009B40FB">
            <w:pPr>
              <w:pStyle w:val="ListParagraph"/>
              <w:numPr>
                <w:ilvl w:val="0"/>
                <w:numId w:val="3"/>
              </w:num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Decisions made for each construction activity undertaken</w:t>
            </w:r>
          </w:p>
          <w:p w:rsidR="009B40FB" w:rsidRPr="00694471" w:rsidRDefault="009B40FB" w:rsidP="009B40FB">
            <w:pPr>
              <w:pStyle w:val="ListParagraph"/>
              <w:numPr>
                <w:ilvl w:val="0"/>
                <w:numId w:val="3"/>
              </w:numPr>
              <w:tabs>
                <w:tab w:val="left" w:pos="2520"/>
              </w:tabs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E6223E">
              <w:rPr>
                <w:rFonts w:asciiTheme="minorHAnsi" w:hAnsiTheme="minorHAnsi"/>
                <w:sz w:val="22"/>
                <w:szCs w:val="22"/>
              </w:rPr>
              <w:t>Carrying out continuous improvements in meeting all work/task objectives and outcomes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831664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559" w:type="dxa"/>
                <w:tcBorders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:rsidR="009B40FB" w:rsidRPr="007010DD" w:rsidRDefault="009B40FB" w:rsidP="009B40FB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</w:tbl>
    <w:p w:rsidR="00E8637F" w:rsidRPr="009B40FB" w:rsidRDefault="00E8637F" w:rsidP="009B40FB">
      <w:pPr>
        <w:rPr>
          <w:rFonts w:ascii="Calibri" w:eastAsia="Calibri" w:hAnsi="Calibri" w:cs="Calibri"/>
          <w:sz w:val="4"/>
          <w:szCs w:val="4"/>
        </w:rPr>
      </w:pPr>
    </w:p>
    <w:sectPr w:rsidR="00E8637F" w:rsidRPr="009B40FB" w:rsidSect="00E238FB">
      <w:headerReference w:type="default" r:id="rId9"/>
      <w:footerReference w:type="default" r:id="rId10"/>
      <w:pgSz w:w="11906" w:h="16838"/>
      <w:pgMar w:top="1418" w:right="1416" w:bottom="63" w:left="1276" w:header="454" w:footer="454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3B0" w:rsidRDefault="000B03B0">
      <w:r>
        <w:separator/>
      </w:r>
    </w:p>
  </w:endnote>
  <w:endnote w:type="continuationSeparator" w:id="0">
    <w:p w:rsidR="000B03B0" w:rsidRDefault="000B0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1"/>
      <w:tblW w:w="9606" w:type="dxa"/>
      <w:jc w:val="righ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837"/>
      <w:gridCol w:w="7060"/>
      <w:gridCol w:w="709"/>
    </w:tblGrid>
    <w:tr w:rsidR="00C24651" w:rsidRPr="00C24651" w:rsidTr="00C24651">
      <w:trPr>
        <w:jc w:val="right"/>
      </w:trPr>
      <w:tc>
        <w:tcPr>
          <w:tcW w:w="1837" w:type="dxa"/>
          <w:tcBorders>
            <w:left w:val="nil"/>
            <w:bottom w:val="nil"/>
          </w:tcBorders>
        </w:tcPr>
        <w:p w:rsidR="00AB55B7" w:rsidRPr="00C24651" w:rsidRDefault="00C24651" w:rsidP="00C24651">
          <w:pPr>
            <w:tabs>
              <w:tab w:val="center" w:pos="4513"/>
              <w:tab w:val="right" w:pos="9026"/>
            </w:tabs>
            <w:jc w:val="center"/>
            <w:rPr>
              <w:rFonts w:asciiTheme="minorHAnsi" w:hAnsiTheme="minorHAnsi"/>
              <w:color w:val="auto"/>
              <w:sz w:val="16"/>
              <w:szCs w:val="16"/>
            </w:rPr>
          </w:pPr>
          <w:r>
            <w:rPr>
              <w:rFonts w:asciiTheme="minorHAnsi" w:eastAsia="Calibri" w:hAnsiTheme="minorHAnsi" w:cs="Calibri"/>
              <w:color w:val="auto"/>
              <w:sz w:val="16"/>
              <w:szCs w:val="16"/>
            </w:rPr>
            <w:t>December 2015</w:t>
          </w:r>
        </w:p>
      </w:tc>
      <w:tc>
        <w:tcPr>
          <w:tcW w:w="7060" w:type="dxa"/>
          <w:tcBorders>
            <w:bottom w:val="nil"/>
            <w:right w:val="nil"/>
          </w:tcBorders>
        </w:tcPr>
        <w:p w:rsidR="00AB55B7" w:rsidRPr="00C24651" w:rsidRDefault="00AB55B7" w:rsidP="00C24651">
          <w:pPr>
            <w:tabs>
              <w:tab w:val="center" w:pos="4513"/>
              <w:tab w:val="right" w:pos="9026"/>
            </w:tabs>
            <w:rPr>
              <w:rFonts w:asciiTheme="minorHAnsi" w:hAnsiTheme="minorHAnsi"/>
              <w:color w:val="auto"/>
              <w:sz w:val="16"/>
              <w:szCs w:val="16"/>
            </w:rPr>
          </w:pPr>
        </w:p>
      </w:tc>
      <w:tc>
        <w:tcPr>
          <w:tcW w:w="709" w:type="dxa"/>
          <w:tcBorders>
            <w:left w:val="nil"/>
            <w:bottom w:val="nil"/>
            <w:right w:val="nil"/>
          </w:tcBorders>
        </w:tcPr>
        <w:p w:rsidR="00AB55B7" w:rsidRPr="00C24651" w:rsidRDefault="000D096B" w:rsidP="00C24651">
          <w:pPr>
            <w:tabs>
              <w:tab w:val="center" w:pos="4513"/>
              <w:tab w:val="right" w:pos="9026"/>
            </w:tabs>
            <w:jc w:val="right"/>
            <w:rPr>
              <w:rFonts w:asciiTheme="minorHAnsi" w:hAnsiTheme="minorHAnsi"/>
              <w:color w:val="auto"/>
              <w:sz w:val="16"/>
              <w:szCs w:val="16"/>
            </w:rPr>
          </w:pPr>
          <w:r w:rsidRPr="00C24651">
            <w:rPr>
              <w:rFonts w:asciiTheme="minorHAnsi" w:eastAsia="Calibri" w:hAnsiTheme="minorHAnsi" w:cs="Calibri"/>
              <w:color w:val="auto"/>
              <w:sz w:val="16"/>
              <w:szCs w:val="16"/>
            </w:rPr>
            <w:t xml:space="preserve">Page </w:t>
          </w:r>
          <w:r w:rsidRPr="00C24651">
            <w:rPr>
              <w:rFonts w:asciiTheme="minorHAnsi" w:hAnsiTheme="minorHAnsi"/>
              <w:color w:val="auto"/>
              <w:sz w:val="16"/>
              <w:szCs w:val="16"/>
            </w:rPr>
            <w:fldChar w:fldCharType="begin"/>
          </w:r>
          <w:r w:rsidRPr="00C24651">
            <w:rPr>
              <w:rFonts w:asciiTheme="minorHAnsi" w:hAnsiTheme="minorHAnsi"/>
              <w:color w:val="auto"/>
              <w:sz w:val="16"/>
              <w:szCs w:val="16"/>
            </w:rPr>
            <w:instrText>PAGE</w:instrText>
          </w:r>
          <w:r w:rsidRPr="00C24651">
            <w:rPr>
              <w:rFonts w:asciiTheme="minorHAnsi" w:hAnsiTheme="minorHAnsi"/>
              <w:color w:val="auto"/>
              <w:sz w:val="16"/>
              <w:szCs w:val="16"/>
            </w:rPr>
            <w:fldChar w:fldCharType="separate"/>
          </w:r>
          <w:r w:rsidR="009A003E">
            <w:rPr>
              <w:rFonts w:asciiTheme="minorHAnsi" w:hAnsiTheme="minorHAnsi"/>
              <w:noProof/>
              <w:color w:val="auto"/>
              <w:sz w:val="16"/>
              <w:szCs w:val="16"/>
            </w:rPr>
            <w:t>2</w:t>
          </w:r>
          <w:r w:rsidRPr="00C24651">
            <w:rPr>
              <w:rFonts w:asciiTheme="minorHAnsi" w:hAnsiTheme="minorHAnsi"/>
              <w:color w:val="auto"/>
              <w:sz w:val="16"/>
              <w:szCs w:val="16"/>
            </w:rPr>
            <w:fldChar w:fldCharType="end"/>
          </w:r>
        </w:p>
      </w:tc>
    </w:tr>
  </w:tbl>
  <w:p w:rsidR="00AB55B7" w:rsidRPr="009B40FB" w:rsidRDefault="00AB55B7" w:rsidP="009B40FB">
    <w:pPr>
      <w:tabs>
        <w:tab w:val="center" w:pos="4513"/>
        <w:tab w:val="right" w:pos="9026"/>
      </w:tabs>
      <w:rPr>
        <w:rFonts w:asciiTheme="minorHAnsi" w:hAnsiTheme="minorHAnsi"/>
        <w:color w:val="auto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3B0" w:rsidRDefault="000B03B0">
      <w:r>
        <w:separator/>
      </w:r>
    </w:p>
  </w:footnote>
  <w:footnote w:type="continuationSeparator" w:id="0">
    <w:p w:rsidR="000B03B0" w:rsidRDefault="000B03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38FB" w:rsidRPr="00D81A62" w:rsidRDefault="00E238FB" w:rsidP="00E238FB">
    <w:pPr>
      <w:tabs>
        <w:tab w:val="right" w:pos="9026"/>
      </w:tabs>
      <w:ind w:left="3119"/>
      <w:jc w:val="right"/>
      <w:rPr>
        <w:color w:val="auto"/>
        <w:lang w:val="en-US" w:eastAsia="en-US"/>
      </w:rPr>
    </w:pPr>
    <w:r w:rsidRPr="00D81A62">
      <w:rPr>
        <w:noProof/>
        <w:color w:val="auto"/>
      </w:rPr>
      <w:drawing>
        <wp:anchor distT="0" distB="0" distL="114300" distR="114300" simplePos="0" relativeHeight="251665920" behindDoc="1" locked="0" layoutInCell="0" allowOverlap="0" wp14:anchorId="0181D5D9" wp14:editId="6CF5902A">
          <wp:simplePos x="0" y="0"/>
          <wp:positionH relativeFrom="margin">
            <wp:posOffset>-26670</wp:posOffset>
          </wp:positionH>
          <wp:positionV relativeFrom="paragraph">
            <wp:posOffset>-8626</wp:posOffset>
          </wp:positionV>
          <wp:extent cx="1966595" cy="359410"/>
          <wp:effectExtent l="0" t="0" r="0" b="2540"/>
          <wp:wrapNone/>
          <wp:docPr id="7" name="image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659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rFonts w:ascii="Calibri" w:eastAsia="Calibri" w:hAnsi="Calibri" w:cs="Calibri"/>
          <w:b/>
          <w:color w:val="auto"/>
          <w:sz w:val="22"/>
          <w:szCs w:val="22"/>
          <w:lang w:val="en-US" w:eastAsia="en-US"/>
        </w:rPr>
        <w:alias w:val="Category"/>
        <w:tag w:val=""/>
        <w:id w:val="939418667"/>
        <w:placeholder>
          <w:docPart w:val="4E48BBF39B6345A9B61980ECB2F3AE87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color w:val="auto"/>
            <w:sz w:val="22"/>
            <w:szCs w:val="22"/>
            <w:lang w:val="en-US" w:eastAsia="en-US"/>
          </w:rPr>
          <w:t>Third Party Verification</w:t>
        </w:r>
      </w:sdtContent>
    </w:sdt>
    <w:r w:rsidRPr="00D81A62">
      <w:rPr>
        <w:rFonts w:ascii="Calibri" w:eastAsia="Calibri" w:hAnsi="Calibri" w:cs="Calibri"/>
        <w:b/>
        <w:color w:val="auto"/>
        <w:sz w:val="22"/>
        <w:szCs w:val="22"/>
        <w:lang w:val="en-US" w:eastAsia="en-US"/>
      </w:rPr>
      <w:t xml:space="preserve"> - </w:t>
    </w:r>
    <w:sdt>
      <w:sdtPr>
        <w:rPr>
          <w:rFonts w:ascii="Calibri" w:eastAsia="Calibri" w:hAnsi="Calibri" w:cs="Calibri"/>
          <w:b/>
          <w:color w:val="auto"/>
          <w:sz w:val="22"/>
          <w:szCs w:val="22"/>
          <w:lang w:val="en-US" w:eastAsia="en-US"/>
        </w:rPr>
        <w:alias w:val="Title"/>
        <w:tag w:val=""/>
        <w:id w:val="239835803"/>
        <w:placeholder>
          <w:docPart w:val="DCD2843514B542E8A2C2A3670BF817BC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color w:val="auto"/>
            <w:sz w:val="22"/>
            <w:szCs w:val="22"/>
            <w:lang w:eastAsia="en-US"/>
          </w:rPr>
          <w:t>RIICSG401D</w:t>
        </w:r>
      </w:sdtContent>
    </w:sdt>
    <w:r w:rsidRPr="00D81A62">
      <w:rPr>
        <w:rFonts w:ascii="Calibri" w:eastAsia="Calibri" w:hAnsi="Calibri" w:cs="Calibri"/>
        <w:b/>
        <w:color w:val="auto"/>
        <w:sz w:val="22"/>
        <w:szCs w:val="22"/>
        <w:lang w:val="en-US" w:eastAsia="en-US"/>
      </w:rPr>
      <w:t xml:space="preserve"> </w:t>
    </w:r>
    <w:sdt>
      <w:sdtPr>
        <w:rPr>
          <w:rFonts w:ascii="Calibri" w:eastAsia="Calibri" w:hAnsi="Calibri" w:cs="Calibri"/>
          <w:b/>
          <w:color w:val="auto"/>
          <w:sz w:val="22"/>
          <w:szCs w:val="22"/>
          <w:lang w:val="en-US" w:eastAsia="en-US"/>
        </w:rPr>
        <w:alias w:val="Subject"/>
        <w:tag w:val=""/>
        <w:id w:val="-2117818685"/>
        <w:placeholder>
          <w:docPart w:val="C49B7C53FC4B496CA3E89134A328F152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color w:val="auto"/>
            <w:sz w:val="22"/>
            <w:szCs w:val="22"/>
            <w:lang w:eastAsia="en-US"/>
          </w:rPr>
          <w:t>Apply the principles of civil concrete structures construction</w:t>
        </w:r>
      </w:sdtContent>
    </w:sdt>
  </w:p>
  <w:p w:rsidR="00E238FB" w:rsidRPr="00D81A62" w:rsidRDefault="00E238FB" w:rsidP="00E238FB">
    <w:pPr>
      <w:pBdr>
        <w:bottom w:val="single" w:sz="4" w:space="1" w:color="auto"/>
      </w:pBdr>
      <w:jc w:val="right"/>
      <w:rPr>
        <w:rFonts w:ascii="Calibri" w:eastAsia="Calibri" w:hAnsi="Calibri" w:cs="Calibri"/>
        <w:color w:val="auto"/>
        <w:sz w:val="16"/>
        <w:szCs w:val="22"/>
        <w:lang w:val="en-US"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CB7047"/>
    <w:multiLevelType w:val="hybridMultilevel"/>
    <w:tmpl w:val="2A823AB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A8131F"/>
    <w:multiLevelType w:val="hybridMultilevel"/>
    <w:tmpl w:val="8EC48B8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6C4919"/>
    <w:multiLevelType w:val="hybridMultilevel"/>
    <w:tmpl w:val="08389B4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B55B7"/>
    <w:rsid w:val="000B03B0"/>
    <w:rsid w:val="000D096B"/>
    <w:rsid w:val="000E18AB"/>
    <w:rsid w:val="00113185"/>
    <w:rsid w:val="00172A4A"/>
    <w:rsid w:val="001B7A86"/>
    <w:rsid w:val="002579A4"/>
    <w:rsid w:val="0027634F"/>
    <w:rsid w:val="00283CF3"/>
    <w:rsid w:val="003245FA"/>
    <w:rsid w:val="00431152"/>
    <w:rsid w:val="004459C8"/>
    <w:rsid w:val="00487A31"/>
    <w:rsid w:val="00531C22"/>
    <w:rsid w:val="00546040"/>
    <w:rsid w:val="0054721C"/>
    <w:rsid w:val="006007B0"/>
    <w:rsid w:val="00644FE6"/>
    <w:rsid w:val="00694471"/>
    <w:rsid w:val="00702689"/>
    <w:rsid w:val="00782FAE"/>
    <w:rsid w:val="007F5733"/>
    <w:rsid w:val="00830DCD"/>
    <w:rsid w:val="00877835"/>
    <w:rsid w:val="009A003E"/>
    <w:rsid w:val="009B40FB"/>
    <w:rsid w:val="00A51024"/>
    <w:rsid w:val="00AA4F0B"/>
    <w:rsid w:val="00AB55B7"/>
    <w:rsid w:val="00B30AC8"/>
    <w:rsid w:val="00B93D0C"/>
    <w:rsid w:val="00C102C0"/>
    <w:rsid w:val="00C24651"/>
    <w:rsid w:val="00C37F01"/>
    <w:rsid w:val="00C63058"/>
    <w:rsid w:val="00CD1DD2"/>
    <w:rsid w:val="00CF314E"/>
    <w:rsid w:val="00D33B6F"/>
    <w:rsid w:val="00D53D3A"/>
    <w:rsid w:val="00D85A07"/>
    <w:rsid w:val="00E238FB"/>
    <w:rsid w:val="00E6223E"/>
    <w:rsid w:val="00E82DB1"/>
    <w:rsid w:val="00E8637F"/>
    <w:rsid w:val="00F0192A"/>
    <w:rsid w:val="00F03608"/>
    <w:rsid w:val="00F274D4"/>
    <w:rsid w:val="00FB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40A878A-9D76-42A7-BFDF-DB02A9DA1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245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45FA"/>
  </w:style>
  <w:style w:type="paragraph" w:styleId="Footer">
    <w:name w:val="footer"/>
    <w:basedOn w:val="Normal"/>
    <w:link w:val="FooterChar"/>
    <w:uiPriority w:val="99"/>
    <w:unhideWhenUsed/>
    <w:rsid w:val="003245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45FA"/>
  </w:style>
  <w:style w:type="paragraph" w:styleId="ListParagraph">
    <w:name w:val="List Paragraph"/>
    <w:basedOn w:val="Normal"/>
    <w:uiPriority w:val="34"/>
    <w:qFormat/>
    <w:rsid w:val="00C37F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63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34F"/>
    <w:rPr>
      <w:rFonts w:ascii="Tahoma" w:hAnsi="Tahoma" w:cs="Tahoma"/>
      <w:sz w:val="16"/>
      <w:szCs w:val="16"/>
    </w:rPr>
  </w:style>
  <w:style w:type="table" w:customStyle="1" w:styleId="TableGrid31">
    <w:name w:val="Table Grid31"/>
    <w:basedOn w:val="TableNormal"/>
    <w:next w:val="TableGrid"/>
    <w:uiPriority w:val="39"/>
    <w:rsid w:val="00E238FB"/>
    <w:rPr>
      <w:rFonts w:ascii="Calibri" w:eastAsia="Calibri" w:hAnsi="Calibri"/>
      <w:color w:val="auto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E238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E48BBF39B6345A9B61980ECB2F3A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43105-031E-4341-9745-BD291703B033}"/>
      </w:docPartPr>
      <w:docPartBody>
        <w:p w:rsidR="00000000" w:rsidRDefault="00A3218B" w:rsidP="00A3218B">
          <w:pPr>
            <w:pStyle w:val="4E48BBF39B6345A9B61980ECB2F3AE87"/>
          </w:pPr>
          <w:r w:rsidRPr="00654518">
            <w:rPr>
              <w:rStyle w:val="PlaceholderText"/>
            </w:rPr>
            <w:t>[Title]</w:t>
          </w:r>
        </w:p>
      </w:docPartBody>
    </w:docPart>
    <w:docPart>
      <w:docPartPr>
        <w:name w:val="DCD2843514B542E8A2C2A3670BF81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AE57C-3EAE-460F-9581-D348E9168DAF}"/>
      </w:docPartPr>
      <w:docPartBody>
        <w:p w:rsidR="00000000" w:rsidRDefault="00A3218B" w:rsidP="00A3218B">
          <w:pPr>
            <w:pStyle w:val="DCD2843514B542E8A2C2A3670BF817BC"/>
          </w:pPr>
          <w:r w:rsidRPr="00654518">
            <w:rPr>
              <w:rStyle w:val="PlaceholderText"/>
            </w:rPr>
            <w:t>[Subject]</w:t>
          </w:r>
        </w:p>
      </w:docPartBody>
    </w:docPart>
    <w:docPart>
      <w:docPartPr>
        <w:name w:val="C49B7C53FC4B496CA3E89134A328F1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1AA34B-2A1C-453C-AA39-6EE3D0B88E77}"/>
      </w:docPartPr>
      <w:docPartBody>
        <w:p w:rsidR="00000000" w:rsidRDefault="00A3218B" w:rsidP="00A3218B">
          <w:pPr>
            <w:pStyle w:val="C49B7C53FC4B496CA3E89134A328F152"/>
          </w:pPr>
          <w:r w:rsidRPr="00654518">
            <w:rPr>
              <w:rStyle w:val="PlaceholderText"/>
            </w:rPr>
            <w:t>[Category]</w:t>
          </w:r>
        </w:p>
      </w:docPartBody>
    </w:docPart>
    <w:docPart>
      <w:docPartPr>
        <w:name w:val="128F062790E442E2BF0A7EA684C612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7E604-4693-4770-B0AD-846FF5917A46}"/>
      </w:docPartPr>
      <w:docPartBody>
        <w:p w:rsidR="00000000" w:rsidRDefault="00A3218B" w:rsidP="00A3218B">
          <w:pPr>
            <w:pStyle w:val="128F062790E442E2BF0A7EA684C612F8"/>
          </w:pPr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55C59EB0259043B799742C749D120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5F50DE-4D9C-47CD-9F8C-E6DFBF1C0BA6}"/>
      </w:docPartPr>
      <w:docPartBody>
        <w:p w:rsidR="00000000" w:rsidRDefault="00A3218B" w:rsidP="00A3218B">
          <w:pPr>
            <w:pStyle w:val="55C59EB0259043B799742C749D120C04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85B812174E845C3A23147716CD5B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8DBDE8-83C6-4B0A-8E5E-E9C51CC7DA75}"/>
      </w:docPartPr>
      <w:docPartBody>
        <w:p w:rsidR="00000000" w:rsidRDefault="00A3218B" w:rsidP="00A3218B">
          <w:pPr>
            <w:pStyle w:val="A85B812174E845C3A23147716CD5B5D5"/>
          </w:pPr>
          <w:r w:rsidRPr="006955CB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18B"/>
    <w:rsid w:val="008D0D83"/>
    <w:rsid w:val="00A3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3218B"/>
    <w:rPr>
      <w:color w:val="808080"/>
    </w:rPr>
  </w:style>
  <w:style w:type="paragraph" w:customStyle="1" w:styleId="4E48BBF39B6345A9B61980ECB2F3AE87">
    <w:name w:val="4E48BBF39B6345A9B61980ECB2F3AE87"/>
    <w:rsid w:val="00A3218B"/>
  </w:style>
  <w:style w:type="paragraph" w:customStyle="1" w:styleId="DCD2843514B542E8A2C2A3670BF817BC">
    <w:name w:val="DCD2843514B542E8A2C2A3670BF817BC"/>
    <w:rsid w:val="00A3218B"/>
  </w:style>
  <w:style w:type="paragraph" w:customStyle="1" w:styleId="C49B7C53FC4B496CA3E89134A328F152">
    <w:name w:val="C49B7C53FC4B496CA3E89134A328F152"/>
    <w:rsid w:val="00A3218B"/>
  </w:style>
  <w:style w:type="paragraph" w:customStyle="1" w:styleId="128F062790E442E2BF0A7EA684C612F8">
    <w:name w:val="128F062790E442E2BF0A7EA684C612F8"/>
    <w:rsid w:val="00A3218B"/>
  </w:style>
  <w:style w:type="paragraph" w:customStyle="1" w:styleId="55C59EB0259043B799742C749D120C04">
    <w:name w:val="55C59EB0259043B799742C749D120C04"/>
    <w:rsid w:val="00A3218B"/>
  </w:style>
  <w:style w:type="paragraph" w:customStyle="1" w:styleId="A85B812174E845C3A23147716CD5B5D5">
    <w:name w:val="A85B812174E845C3A23147716CD5B5D5"/>
    <w:rsid w:val="00A321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D0CBC-6BFF-490D-BDDA-7D0D2863AFF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8F1B47FF-135B-45A3-B10D-30C62AA88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RIICSG401D</dc:title>
  <dc:subject>Apply the principles of civil concrete structures construction</dc:subject>
  <dc:creator>Anthony</dc:creator>
  <cp:lastModifiedBy>Jonathan Curro</cp:lastModifiedBy>
  <cp:revision>16</cp:revision>
  <dcterms:created xsi:type="dcterms:W3CDTF">2015-11-03T23:37:00Z</dcterms:created>
  <dcterms:modified xsi:type="dcterms:W3CDTF">2019-07-17T01:48:00Z</dcterms:modified>
  <cp:category>Third Party Verification</cp:category>
</cp:coreProperties>
</file>