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333123" w:rsidRPr="00D6699C" w:rsidRDefault="00333123"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333123" w:rsidRPr="00D6699C" w:rsidRDefault="00333123"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48538372"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042208">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04220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04220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04220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04220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04220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04220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13"/>
        <w:gridCol w:w="185"/>
        <w:gridCol w:w="3076"/>
        <w:gridCol w:w="214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5A32FFE2" w:rsidR="003A37A1" w:rsidRPr="00BD64CC" w:rsidRDefault="00B43570" w:rsidP="00B219B3">
            <w:pPr>
              <w:spacing w:before="120"/>
              <w:jc w:val="center"/>
              <w:rPr>
                <w:rFonts w:ascii="Georgia" w:eastAsia="Calibri" w:hAnsi="Georgia"/>
                <w:sz w:val="24"/>
                <w:szCs w:val="24"/>
              </w:rPr>
            </w:pPr>
            <w:bookmarkStart w:id="22" w:name="Text3"/>
            <w:r>
              <w:rPr>
                <w:rFonts w:ascii="Georgia" w:eastAsia="Calibri" w:hAnsi="Georgia"/>
                <w:sz w:val="24"/>
                <w:szCs w:val="24"/>
              </w:rPr>
              <w:t>Jack Clarke</w:t>
            </w:r>
            <w:r w:rsidR="003A37A1"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003A37A1" w:rsidRPr="00BD64CC">
              <w:rPr>
                <w:rFonts w:ascii="Georgia" w:eastAsia="Calibri" w:hAnsi="Georgia"/>
                <w:sz w:val="24"/>
                <w:szCs w:val="24"/>
              </w:rPr>
            </w:r>
            <w:r w:rsidR="003A37A1" w:rsidRPr="00BD64CC">
              <w:rPr>
                <w:rFonts w:ascii="Georgia" w:eastAsia="Calibri" w:hAnsi="Georgia"/>
                <w:sz w:val="24"/>
                <w:szCs w:val="24"/>
              </w:rPr>
              <w:fldChar w:fldCharType="separate"/>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03623E80" w:rsidR="003A37A1" w:rsidRPr="00BD64CC" w:rsidRDefault="00B43570" w:rsidP="00B219B3">
            <w:pPr>
              <w:spacing w:before="120"/>
              <w:jc w:val="center"/>
              <w:rPr>
                <w:rFonts w:ascii="Georgia" w:eastAsia="Calibri" w:hAnsi="Georgia"/>
                <w:sz w:val="24"/>
                <w:szCs w:val="24"/>
              </w:rPr>
            </w:pPr>
            <w:r>
              <w:rPr>
                <w:rFonts w:ascii="Georgia" w:eastAsia="Calibri" w:hAnsi="Georgia"/>
                <w:sz w:val="24"/>
                <w:szCs w:val="24"/>
              </w:rPr>
              <w:t>0409788758</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7ECDE20" w:rsidR="003A37A1" w:rsidRPr="00BD64CC" w:rsidRDefault="00B43570" w:rsidP="00B219B3">
            <w:pPr>
              <w:spacing w:before="120"/>
              <w:jc w:val="center"/>
              <w:rPr>
                <w:rFonts w:ascii="Georgia" w:eastAsia="Calibri" w:hAnsi="Georgia"/>
                <w:sz w:val="24"/>
                <w:szCs w:val="24"/>
              </w:rPr>
            </w:pPr>
            <w:r>
              <w:rPr>
                <w:rFonts w:ascii="Georgia" w:eastAsia="Calibri" w:hAnsi="Georgia"/>
                <w:sz w:val="24"/>
                <w:szCs w:val="24"/>
              </w:rPr>
              <w:t>Jack.clarke@programmed.com.au</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630C4CE3"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B43570">
              <w:rPr>
                <w:rFonts w:ascii="Georgia" w:eastAsia="Calibri" w:hAnsi="Georgia"/>
                <w:sz w:val="28"/>
              </w:rPr>
              <w:t>Jack Clarke</w:t>
            </w:r>
          </w:p>
        </w:tc>
        <w:tc>
          <w:tcPr>
            <w:tcW w:w="3149" w:type="dxa"/>
            <w:tcBorders>
              <w:top w:val="nil"/>
              <w:left w:val="nil"/>
              <w:bottom w:val="single" w:sz="4" w:space="0" w:color="auto"/>
              <w:right w:val="nil"/>
            </w:tcBorders>
            <w:vAlign w:val="center"/>
          </w:tcPr>
          <w:p w14:paraId="48D700CD" w14:textId="79089ED4"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B43570">
              <w:rPr>
                <w:rFonts w:ascii="Georgia" w:eastAsia="Calibri" w:hAnsi="Georgia"/>
                <w:sz w:val="28"/>
              </w:rPr>
              <w:t>J.Clarke</w:t>
            </w:r>
          </w:p>
        </w:tc>
        <w:tc>
          <w:tcPr>
            <w:tcW w:w="2162" w:type="dxa"/>
            <w:tcBorders>
              <w:top w:val="nil"/>
              <w:left w:val="nil"/>
              <w:bottom w:val="single" w:sz="4" w:space="0" w:color="auto"/>
            </w:tcBorders>
            <w:vAlign w:val="center"/>
          </w:tcPr>
          <w:p w14:paraId="48D700CE" w14:textId="4BA2653C"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B43570">
              <w:rPr>
                <w:rFonts w:ascii="Georgia" w:eastAsia="Calibri" w:hAnsi="Georgia"/>
                <w:sz w:val="28"/>
              </w:rPr>
              <w:t>30/12/2020</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8"/>
        <w:gridCol w:w="2321"/>
        <w:gridCol w:w="5897"/>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2E246307" w:rsidR="00232D2D" w:rsidRPr="008F0865" w:rsidRDefault="00B43570"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1918BD81" w:rsidR="00232D2D" w:rsidRPr="008F0865" w:rsidRDefault="00B43570"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37F3F97A" w:rsidR="00232D2D" w:rsidRPr="008F0865" w:rsidRDefault="00B43570"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4C045F6" w:rsidR="00232D2D" w:rsidRPr="008F0865" w:rsidRDefault="00B43570"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2512DE35" w:rsidR="00232D2D" w:rsidRPr="008F0865" w:rsidRDefault="00B43570"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114E81BF"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702CDD55" w14:textId="7213E84D" w:rsidR="002563B2" w:rsidRDefault="002563B2" w:rsidP="008F0865">
            <w:pPr>
              <w:pStyle w:val="CompliantBodyText"/>
            </w:pPr>
            <w:r>
              <w:t>Project 275 – George street: 7 floor office fit out</w:t>
            </w:r>
            <w:r w:rsidR="003C25C6">
              <w:t>.</w:t>
            </w:r>
          </w:p>
          <w:p w14:paraId="00C3D421" w14:textId="0ABE8E3F" w:rsidR="003C25C6" w:rsidRPr="00EE1FAD" w:rsidRDefault="003C25C6" w:rsidP="008F0865">
            <w:pPr>
              <w:pStyle w:val="CompliantBodyText"/>
            </w:pPr>
            <w:r>
              <w:t xml:space="preserve">Implementation stage would consist of an </w:t>
            </w:r>
            <w:r>
              <w:rPr>
                <w:i/>
              </w:rPr>
              <w:t>Overlapping Phase-phase.</w:t>
            </w:r>
            <w:r w:rsidR="00EE1FAD">
              <w:rPr>
                <w:i/>
              </w:rPr>
              <w:t xml:space="preserve"> </w:t>
            </w:r>
            <w:r w:rsidR="00EE1FAD">
              <w:t>Certain parts will be predictive however in almost all cases this does not go according to plan.</w:t>
            </w:r>
          </w:p>
          <w:p w14:paraId="48728142" w14:textId="27304F55" w:rsidR="003C25C6" w:rsidRDefault="003C25C6" w:rsidP="008F0865">
            <w:pPr>
              <w:pStyle w:val="CompliantBodyText"/>
            </w:pPr>
            <w:r>
              <w:t>Due to the nature of the job multiple work fronts/phases will operate simultaneously.</w:t>
            </w:r>
          </w:p>
          <w:p w14:paraId="03604141" w14:textId="3061017B" w:rsidR="003C25C6" w:rsidRDefault="003C25C6" w:rsidP="008F0865">
            <w:pPr>
              <w:pStyle w:val="CompliantBodyText"/>
            </w:pPr>
            <w:r>
              <w:t>Phase 1 – Site mobilisation / Temporary light + power requirements</w:t>
            </w:r>
          </w:p>
          <w:p w14:paraId="148299D6" w14:textId="5D3AB2E6" w:rsidR="003C25C6" w:rsidRDefault="003C25C6" w:rsidP="008F0865">
            <w:pPr>
              <w:pStyle w:val="CompliantBodyText"/>
            </w:pPr>
            <w:r>
              <w:t>Phase 2/3 (run simultaneously) – Lighting rough-in (cabling &amp; support systems)</w:t>
            </w:r>
          </w:p>
          <w:p w14:paraId="015E4567" w14:textId="3AF832F3" w:rsidR="003C25C6" w:rsidRDefault="003C25C6" w:rsidP="008F0865">
            <w:pPr>
              <w:pStyle w:val="CompliantBodyText"/>
            </w:pPr>
            <w:r>
              <w:t>Phase 2/3 (run simultaneously) – Power rough-in (cabling &amp; support systems)</w:t>
            </w:r>
          </w:p>
          <w:p w14:paraId="25A431E1" w14:textId="25634CF8" w:rsidR="003C25C6" w:rsidRPr="003C25C6" w:rsidRDefault="003C25C6" w:rsidP="008F0865">
            <w:pPr>
              <w:pStyle w:val="CompliantBodyText"/>
            </w:pPr>
            <w:r>
              <w:t>Phase 4/5 – (run simultaneously) – Rough-in 2</w:t>
            </w:r>
            <w:r w:rsidRPr="003C25C6">
              <w:rPr>
                <w:vertAlign w:val="superscript"/>
              </w:rPr>
              <w:t>nd</w:t>
            </w:r>
            <w:r>
              <w:t xml:space="preserve"> fix (cabling into final locations)</w:t>
            </w:r>
          </w:p>
          <w:p w14:paraId="046AC109" w14:textId="13D5135D" w:rsidR="003C25C6" w:rsidRDefault="003C25C6" w:rsidP="003C25C6">
            <w:pPr>
              <w:pStyle w:val="CompliantBodyText"/>
            </w:pPr>
            <w:r>
              <w:t xml:space="preserve">Phase 4/5 – (run simultaneously &amp; overlapping into phase 6) – Fit </w:t>
            </w:r>
            <w:proofErr w:type="gramStart"/>
            <w:r>
              <w:t>off of</w:t>
            </w:r>
            <w:proofErr w:type="gramEnd"/>
            <w:r>
              <w:t xml:space="preserve"> lighting and power</w:t>
            </w:r>
          </w:p>
          <w:p w14:paraId="458ECC1B" w14:textId="1526ECE8" w:rsidR="003C25C6" w:rsidRDefault="003C25C6" w:rsidP="003C25C6">
            <w:pPr>
              <w:pStyle w:val="CompliantBodyText"/>
            </w:pPr>
            <w:r>
              <w:t>Phase 6 – Test + Commission all final sub circuits.  (Phase 4/5 fit off lighting and power will overlap into phase 6 until all complete)</w:t>
            </w:r>
          </w:p>
          <w:p w14:paraId="115B4C7D" w14:textId="368CA542" w:rsidR="003C25C6" w:rsidRPr="003C25C6" w:rsidRDefault="003C25C6" w:rsidP="003C25C6">
            <w:pPr>
              <w:pStyle w:val="CompliantBodyText"/>
              <w:rPr>
                <w:b/>
              </w:rPr>
            </w:pPr>
            <w:r>
              <w:t xml:space="preserve">Phase 7 – Labelling and Finalisation of documentation ready for </w:t>
            </w:r>
            <w:r>
              <w:rPr>
                <w:b/>
              </w:rPr>
              <w:t>Closing.</w:t>
            </w:r>
          </w:p>
          <w:p w14:paraId="48D700F8" w14:textId="680DEBC3" w:rsidR="003D4650" w:rsidRPr="008F0865" w:rsidRDefault="003D4650" w:rsidP="008F0865">
            <w:pPr>
              <w:pStyle w:val="CompliantBodyText"/>
            </w:pP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1"/>
        <w:gridCol w:w="2690"/>
        <w:gridCol w:w="5445"/>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5BDFCA5C" w:rsidR="00880871" w:rsidRPr="00606629" w:rsidRDefault="00497115"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3CA48174" w:rsidR="00880871" w:rsidRPr="00606629" w:rsidRDefault="00497115"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106BB34C" w:rsidR="00880871" w:rsidRPr="00606629" w:rsidRDefault="00497115"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4B0B530" w:rsidR="00880871" w:rsidRPr="00606629" w:rsidRDefault="003D091D"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1A148470" w:rsidR="00880871" w:rsidRPr="00606629" w:rsidRDefault="003D091D"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6F548AB" w:rsidR="001350C3" w:rsidRPr="00606629" w:rsidRDefault="003D4650" w:rsidP="00606629">
            <w:pPr>
              <w:pStyle w:val="CompliantBodyText"/>
              <w:spacing w:after="40"/>
              <w:jc w:val="center"/>
            </w:pPr>
            <w:r>
              <w:fldChar w:fldCharType="begin">
                <w:ffData>
                  <w:name w:val="Check1"/>
                  <w:enabled/>
                  <w:calcOnExit w:val="0"/>
                  <w:checkBox>
                    <w:sizeAuto/>
                    <w:default w:val="1"/>
                  </w:checkBox>
                </w:ffData>
              </w:fldChar>
            </w:r>
            <w:bookmarkStart w:id="25" w:name="Check1"/>
            <w:r>
              <w:instrText xml:space="preserve"> FORMCHECKBOX </w:instrText>
            </w:r>
            <w:r w:rsidR="00042208">
              <w:fldChar w:fldCharType="separate"/>
            </w:r>
            <w:r>
              <w:fldChar w:fldCharType="end"/>
            </w:r>
            <w:bookmarkEnd w:id="25"/>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5FD84941" w:rsidR="001350C3" w:rsidRPr="00606629" w:rsidRDefault="003D4650"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4220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4220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6BC0C07E" w:rsidR="001350C3" w:rsidRPr="00606629" w:rsidRDefault="003D4650"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43F401C7" w:rsidR="001350C3" w:rsidRPr="00606629" w:rsidRDefault="003D4650"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4220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400D774B" w:rsidR="001350C3" w:rsidRPr="00606629" w:rsidRDefault="003D4650"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62E7DCB7" w:rsidR="001350C3" w:rsidRPr="00606629" w:rsidRDefault="003D4650"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3A1427C2" w:rsidR="001350C3" w:rsidRPr="00606629" w:rsidRDefault="003D4650"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4220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7559C2B" w:rsidR="001350C3" w:rsidRPr="00606629" w:rsidRDefault="003D4650"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77AD96AC" w:rsidR="001350C3" w:rsidRPr="00606629" w:rsidRDefault="003D4650"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4D89D716" w:rsidR="001350C3" w:rsidRPr="00606629" w:rsidRDefault="003D4650"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2B9E246D" w:rsidR="001350C3" w:rsidRPr="00606629" w:rsidRDefault="003D4650"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10"/>
        <w:gridCol w:w="2737"/>
        <w:gridCol w:w="5479"/>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082C78A3" w:rsidR="004B5B64" w:rsidRPr="00606629" w:rsidRDefault="00AF35CD"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45857195" w:rsidR="004B5B64" w:rsidRPr="00606629" w:rsidRDefault="00AF35CD"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D0B479A" w:rsidR="004B5B64" w:rsidRPr="00606629" w:rsidRDefault="00AF35CD"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5235F2EF" w:rsidR="004B5B64" w:rsidRPr="00606629" w:rsidRDefault="00AF35CD"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630CE5FE" w:rsidR="004B5B64" w:rsidRPr="00606629" w:rsidRDefault="00AF35CD"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6"/>
        <w:gridCol w:w="2315"/>
        <w:gridCol w:w="5815"/>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24700D9D" w:rsidR="00B9601B" w:rsidRPr="00606629" w:rsidRDefault="00590032"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475FE4BC" w:rsidR="00B9601B" w:rsidRPr="00606629" w:rsidRDefault="00590032"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A2CFFDA" w:rsidR="00B9601B" w:rsidRPr="00606629" w:rsidRDefault="00710CFE"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4"/>
        <w:gridCol w:w="6002"/>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AAEF0E8" w:rsidR="0068290C" w:rsidRPr="00606629" w:rsidRDefault="00FB39D5"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14:paraId="48D7018E" w14:textId="44EC1E2A" w:rsidR="0068290C" w:rsidRPr="00606629" w:rsidRDefault="00D76633" w:rsidP="00606629">
            <w:pPr>
              <w:pStyle w:val="CompliantBodyText"/>
            </w:pPr>
            <w:r>
              <w:t>A concise</w:t>
            </w:r>
            <w:r w:rsidR="00720984">
              <w:t xml:space="preserve"> formal </w:t>
            </w:r>
            <w:r>
              <w:t xml:space="preserve">document created early </w:t>
            </w:r>
            <w:r w:rsidR="00720984">
              <w:t>during</w:t>
            </w:r>
            <w:r>
              <w:t xml:space="preserve"> the “scoping” stage of the project</w:t>
            </w:r>
            <w:r w:rsidR="007D66DE">
              <w:t xml:space="preserve"> giving authorisation to proceed with the project</w:t>
            </w:r>
            <w:r>
              <w:t>. Clearly defines the project: Who? What? When? Where? How? Why? This document is designed to give Key stakeholders/project sponsors an overall outline of the project</w:t>
            </w:r>
            <w:r w:rsidR="00720984">
              <w:t>,</w:t>
            </w:r>
            <w:r>
              <w:t xml:space="preserve"> expected deliverables</w:t>
            </w:r>
            <w:r w:rsidR="00720984">
              <w:t>, time and cost estimates</w:t>
            </w:r>
            <w:r>
              <w:t>.</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4211F29" w:rsidR="0068290C" w:rsidRPr="00606629" w:rsidRDefault="00FB39D5" w:rsidP="00606629">
            <w:pPr>
              <w:pStyle w:val="CompliantBodyText"/>
              <w:jc w:val="left"/>
            </w:pPr>
            <w:r>
              <w:t>Project Plan</w:t>
            </w:r>
          </w:p>
        </w:tc>
        <w:tc>
          <w:tcPr>
            <w:tcW w:w="6164" w:type="dxa"/>
            <w:tcBorders>
              <w:top w:val="single" w:sz="4" w:space="0" w:color="auto"/>
              <w:left w:val="single" w:sz="4" w:space="0" w:color="auto"/>
              <w:bottom w:val="single" w:sz="4" w:space="0" w:color="auto"/>
              <w:right w:val="single" w:sz="4" w:space="0" w:color="auto"/>
            </w:tcBorders>
          </w:tcPr>
          <w:p w14:paraId="48D70191" w14:textId="3C89DCCF" w:rsidR="0068290C" w:rsidRPr="00606629" w:rsidRDefault="00720984" w:rsidP="00606629">
            <w:pPr>
              <w:pStyle w:val="CompliantBodyText"/>
            </w:pPr>
            <w:r>
              <w:t xml:space="preserve">A Project plan is a </w:t>
            </w:r>
            <w:r w:rsidR="007D66DE">
              <w:t>thorough</w:t>
            </w:r>
            <w:r>
              <w:t xml:space="preserve"> formal document</w:t>
            </w:r>
            <w:r w:rsidR="0068290C" w:rsidRPr="00606629">
              <w:t xml:space="preserve"> </w:t>
            </w:r>
            <w:r w:rsidR="007D66DE">
              <w:t>created by the project manager designed to cover all aspects of the project. This will detail exactly how to execute the project</w:t>
            </w:r>
            <w:r w:rsidR="00680622">
              <w:t>,</w:t>
            </w:r>
            <w:r w:rsidR="007D66DE">
              <w:t xml:space="preserve"> how it will be monitored/controlled</w:t>
            </w:r>
            <w:r w:rsidR="00680622">
              <w:t xml:space="preserve"> and delivered</w:t>
            </w:r>
            <w:r w:rsidR="007D66DE">
              <w:t>. Often will include supporting documents relevant to the Project for example charts, graphs, photographs, cost/budget estimations and a list of all stakeholders.</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2CEE9E00" w:rsidR="003420CE" w:rsidRPr="00606629" w:rsidRDefault="00167BBE" w:rsidP="00606629">
            <w:pPr>
              <w:pStyle w:val="CompliantBodyText"/>
            </w:pPr>
            <w:r>
              <w:t>Email</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F45562B" w:rsidR="003420CE" w:rsidRPr="00606629" w:rsidRDefault="007F51EC" w:rsidP="00606629">
            <w:pPr>
              <w:pStyle w:val="CompliantBodyText"/>
            </w:pPr>
            <w:r>
              <w:t>U</w:t>
            </w:r>
            <w:r w:rsidR="00297407">
              <w:t>se</w:t>
            </w:r>
            <w:r>
              <w:t xml:space="preserve">d </w:t>
            </w:r>
            <w:r w:rsidR="00297407">
              <w:t>to send detailed drawings or documents direct to the recipient’s phone or laptop.</w:t>
            </w:r>
            <w:r>
              <w:t xml:space="preserve"> Replaces the need for hard copies of documentation and drawings</w:t>
            </w:r>
            <w:r w:rsidR="00297407">
              <w:t>.</w:t>
            </w:r>
            <w:r w:rsidR="003420CE" w:rsidRPr="00606629">
              <w:t xml:space="preserve"> </w:t>
            </w:r>
            <w:r w:rsidR="00297407">
              <w:t xml:space="preserve">Can also be used to schedule meetings, convey a message to multiple recipients and be used to submit final documentation.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4485257" w:rsidR="003420CE" w:rsidRPr="00606629" w:rsidRDefault="00167BBE" w:rsidP="00606629">
            <w:pPr>
              <w:pStyle w:val="CompliantBodyText"/>
            </w:pPr>
            <w:r>
              <w:t>Phone call</w:t>
            </w:r>
          </w:p>
        </w:tc>
        <w:tc>
          <w:tcPr>
            <w:tcW w:w="6164" w:type="dxa"/>
            <w:tcBorders>
              <w:top w:val="single" w:sz="4" w:space="0" w:color="auto"/>
              <w:left w:val="single" w:sz="4" w:space="0" w:color="auto"/>
              <w:bottom w:val="single" w:sz="4" w:space="0" w:color="auto"/>
              <w:right w:val="single" w:sz="4" w:space="0" w:color="auto"/>
            </w:tcBorders>
          </w:tcPr>
          <w:p w14:paraId="48D701A4" w14:textId="7E49588F" w:rsidR="003420CE" w:rsidRPr="00606629" w:rsidRDefault="00297407" w:rsidP="00606629">
            <w:pPr>
              <w:pStyle w:val="CompliantBodyText"/>
            </w:pPr>
            <w:r>
              <w:t>Direct and to the point. Th</w:t>
            </w:r>
            <w:r w:rsidR="007F51EC">
              <w:t>is is probably the most used medium. A phone call can be used to connect every stakeholder relevant to the job at hand. This could include apprentices, tradesman, suppliers, builders, clients and other project managers. Important tool to convey an urgent message.</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6E2640A3" w:rsidR="003420CE" w:rsidRPr="00606629" w:rsidRDefault="00167BBE" w:rsidP="00606629">
            <w:pPr>
              <w:pStyle w:val="CompliantBodyText"/>
            </w:pPr>
            <w:r>
              <w:t>Face to Face meetings</w:t>
            </w:r>
          </w:p>
        </w:tc>
        <w:tc>
          <w:tcPr>
            <w:tcW w:w="6164" w:type="dxa"/>
            <w:tcBorders>
              <w:top w:val="single" w:sz="4" w:space="0" w:color="auto"/>
              <w:left w:val="single" w:sz="4" w:space="0" w:color="auto"/>
              <w:bottom w:val="single" w:sz="4" w:space="0" w:color="auto"/>
              <w:right w:val="single" w:sz="4" w:space="0" w:color="auto"/>
            </w:tcBorders>
          </w:tcPr>
          <w:p w14:paraId="48D701A7" w14:textId="06E75DB7" w:rsidR="003420CE" w:rsidRPr="00606629" w:rsidRDefault="007F51EC" w:rsidP="00606629">
            <w:pPr>
              <w:pStyle w:val="CompliantBodyText"/>
            </w:pPr>
            <w:r>
              <w:t xml:space="preserve">Can be used throughout the entire project life cycle. Could be a scope design meeting early on, a weekly progress meeting or a handover meeting with client/sponsor. Face to face meetings are important to convey messages that often cannot be explained via phone call or email. </w:t>
            </w:r>
            <w:proofErr w:type="gramStart"/>
            <w:r>
              <w:t>Also</w:t>
            </w:r>
            <w:proofErr w:type="gramEnd"/>
            <w:r>
              <w:t xml:space="preserve"> a face to face experience can convey an emphasis or tone toward important details which can be missed via </w:t>
            </w:r>
            <w:r w:rsidR="00E3172F">
              <w:t>non-verbal communication</w:t>
            </w:r>
            <w:r w:rsidR="00501A64">
              <w:t xml:space="preserve"> or written communication</w:t>
            </w:r>
            <w:r w:rsidR="00E3172F">
              <w:t xml:space="preserve"> (often email)</w:t>
            </w:r>
            <w:r>
              <w:t>.</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1EF7D3F" w:rsidR="003420CE" w:rsidRPr="00606629" w:rsidRDefault="00501A64" w:rsidP="00606629">
            <w:pPr>
              <w:pStyle w:val="CompliantBodyText"/>
            </w:pPr>
            <w:r>
              <w:t>Verbal communication is conveying a message via generally speech. It can encompass many mediums including face to face meetings, phone calls</w:t>
            </w:r>
            <w:r w:rsidR="005C5D7F">
              <w:t xml:space="preserve"> and video conferencing. Tone and emphasis are important in conveying a message.  An example of this is a Pre-Start meeting on a construction site whereby a site foreman would hold a meeting for the entire site where the day’s work and safety concerns are discussed. This also provides an open forum for feedback by all participants.</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11A877C2" w:rsidR="003420CE" w:rsidRPr="00606629" w:rsidRDefault="005C5D7F" w:rsidP="00606629">
            <w:pPr>
              <w:pStyle w:val="CompliantBodyText"/>
            </w:pPr>
            <w:r>
              <w:t xml:space="preserve">These are actions taken and the message that </w:t>
            </w:r>
            <w:r w:rsidR="00ED7F0E">
              <w:t xml:space="preserve">it </w:t>
            </w:r>
            <w:r>
              <w:t>conveys. This could be a simple as a hand gesture or by turning up consistently late for a scheduled meeting. An example of this would be during a conversation using your hands to point to something specific like a trip hazard in a workplace.</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461F967F" w:rsidR="003420CE" w:rsidRPr="00606629" w:rsidRDefault="005C5D7F" w:rsidP="00606629">
            <w:pPr>
              <w:pStyle w:val="CompliantBodyText"/>
            </w:pPr>
            <w:r>
              <w:t xml:space="preserve">In writing. Generally official communication via email, text, written repots or letters. An example of this would be a project change request being sent to the project team by a subcontractor via email. </w:t>
            </w:r>
            <w:proofErr w:type="gramStart"/>
            <w:r>
              <w:t>Also</w:t>
            </w:r>
            <w:proofErr w:type="gramEnd"/>
            <w:r>
              <w:t xml:space="preserve"> could be an email to a supplier with </w:t>
            </w:r>
            <w:r w:rsidR="005862C1">
              <w:t>a request</w:t>
            </w:r>
            <w:r>
              <w:t xml:space="preserve"> for goods</w:t>
            </w:r>
            <w:r w:rsidR="005D3066">
              <w:t>.</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0CF62624" w:rsidR="002F6C8E" w:rsidRPr="00606629" w:rsidRDefault="00475160" w:rsidP="00606629">
            <w:pPr>
              <w:pStyle w:val="CompliantBodyText"/>
              <w:jc w:val="left"/>
            </w:pPr>
            <w:r>
              <w:t>Computer based</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0D447BBC" w:rsidR="0081795A" w:rsidRPr="00606629" w:rsidRDefault="00475160" w:rsidP="00606629">
            <w:pPr>
              <w:pStyle w:val="CompliantBodyText"/>
            </w:pPr>
            <w:r>
              <w:t>Small to medium sized project where all team members are in one place would use computer based PMIS e.g. Microsoft Project. It can store information such as material pricing, project change logs and scheduling. It can stream line processes and generate documentation automatically. This could reduce the requirement for support staff.</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7B12E9AA" w:rsidR="002F6C8E" w:rsidRPr="00606629" w:rsidRDefault="00475160" w:rsidP="00606629">
            <w:pPr>
              <w:pStyle w:val="CompliantBodyText"/>
              <w:jc w:val="left"/>
            </w:pPr>
            <w:r>
              <w:t>Web based</w:t>
            </w:r>
          </w:p>
        </w:tc>
        <w:tc>
          <w:tcPr>
            <w:tcW w:w="6974" w:type="dxa"/>
            <w:tcBorders>
              <w:top w:val="single" w:sz="4" w:space="0" w:color="auto"/>
              <w:left w:val="single" w:sz="4" w:space="0" w:color="auto"/>
              <w:bottom w:val="single" w:sz="4" w:space="0" w:color="auto"/>
              <w:right w:val="single" w:sz="4" w:space="0" w:color="auto"/>
            </w:tcBorders>
          </w:tcPr>
          <w:p w14:paraId="48D701D0" w14:textId="15158385" w:rsidR="00CC1D5B" w:rsidRPr="00606629" w:rsidRDefault="00475160" w:rsidP="00606629">
            <w:pPr>
              <w:pStyle w:val="CompliantBodyText"/>
            </w:pPr>
            <w:r>
              <w:t xml:space="preserve">A web based PMIS will do everything a </w:t>
            </w:r>
            <w:r w:rsidR="009F5A7D">
              <w:t>computer-based</w:t>
            </w:r>
            <w:r>
              <w:t xml:space="preserve"> system does expect the information will be stored and accessed via the internet. </w:t>
            </w:r>
            <w:r w:rsidR="009F5A7D">
              <w:t>W</w:t>
            </w:r>
            <w:r>
              <w:t>ill provide access for multiple stakeholders in multiple locations quickly. Allowing access remotely can give the client/project sponsor fast access to</w:t>
            </w:r>
            <w:r w:rsidR="009F5A7D">
              <w:t xml:space="preserve"> current</w:t>
            </w:r>
            <w:r>
              <w:t xml:space="preserve"> progress reports rather than scheduling a meeting.</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56"/>
        <w:gridCol w:w="5395"/>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4BCE1C92" w:rsidR="000D6DD6" w:rsidRPr="00606629" w:rsidRDefault="00FC2F83"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10B38BB" w:rsidR="000D6DD6" w:rsidRPr="00606629" w:rsidRDefault="00FC2F83"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21BEBBF0" w:rsidR="000D6DD6" w:rsidRPr="00606629" w:rsidRDefault="00FC2F83"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0651C0CF" w:rsidR="000D6DD6" w:rsidRPr="00606629" w:rsidRDefault="00FC2F83"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042208"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042208"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042208"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042208"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042208"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9"/>
        <w:gridCol w:w="2275"/>
        <w:gridCol w:w="4492"/>
      </w:tblGrid>
      <w:tr w:rsidR="00730BD1" w14:paraId="48D7020C" w14:textId="77777777" w:rsidTr="008D22D2">
        <w:tc>
          <w:tcPr>
            <w:tcW w:w="9026"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8D22D2">
        <w:tc>
          <w:tcPr>
            <w:tcW w:w="9026"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8D22D2">
        <w:trPr>
          <w:trHeight w:val="152"/>
        </w:trPr>
        <w:tc>
          <w:tcPr>
            <w:tcW w:w="2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8D22D2">
        <w:trPr>
          <w:trHeight w:val="1872"/>
        </w:trPr>
        <w:tc>
          <w:tcPr>
            <w:tcW w:w="2259" w:type="dxa"/>
            <w:tcBorders>
              <w:top w:val="single" w:sz="4" w:space="0" w:color="auto"/>
              <w:left w:val="single" w:sz="4" w:space="0" w:color="auto"/>
              <w:bottom w:val="single" w:sz="4" w:space="0" w:color="auto"/>
              <w:right w:val="single" w:sz="4" w:space="0" w:color="auto"/>
            </w:tcBorders>
            <w:vAlign w:val="center"/>
          </w:tcPr>
          <w:p w14:paraId="48D70213" w14:textId="2EC5CFEC" w:rsidR="00187ED3" w:rsidRPr="00606629" w:rsidRDefault="008D22D2" w:rsidP="00541758">
            <w:pPr>
              <w:pStyle w:val="CompliantBodyText"/>
              <w:jc w:val="left"/>
            </w:pPr>
            <w:r>
              <w:t>Susan Wills</w:t>
            </w:r>
          </w:p>
        </w:tc>
        <w:tc>
          <w:tcPr>
            <w:tcW w:w="2275" w:type="dxa"/>
            <w:tcBorders>
              <w:top w:val="single" w:sz="4" w:space="0" w:color="auto"/>
              <w:left w:val="single" w:sz="4" w:space="0" w:color="auto"/>
              <w:bottom w:val="single" w:sz="4" w:space="0" w:color="auto"/>
              <w:right w:val="single" w:sz="4" w:space="0" w:color="auto"/>
            </w:tcBorders>
            <w:vAlign w:val="center"/>
          </w:tcPr>
          <w:p w14:paraId="48D70214" w14:textId="18619825" w:rsidR="00187ED3" w:rsidRPr="00606629" w:rsidRDefault="008D22D2" w:rsidP="00541758">
            <w:pPr>
              <w:pStyle w:val="CompliantBodyText"/>
              <w:jc w:val="left"/>
            </w:pPr>
            <w:r>
              <w:t>Program Manager – Massive Eco-Development Corporation</w:t>
            </w:r>
          </w:p>
        </w:tc>
        <w:tc>
          <w:tcPr>
            <w:tcW w:w="4492" w:type="dxa"/>
            <w:tcBorders>
              <w:top w:val="single" w:sz="4" w:space="0" w:color="auto"/>
              <w:left w:val="single" w:sz="4" w:space="0" w:color="auto"/>
              <w:bottom w:val="single" w:sz="4" w:space="0" w:color="auto"/>
              <w:right w:val="single" w:sz="4" w:space="0" w:color="auto"/>
            </w:tcBorders>
            <w:vAlign w:val="center"/>
          </w:tcPr>
          <w:p w14:paraId="48D70215" w14:textId="2227DEAE" w:rsidR="00187ED3" w:rsidRPr="00606629" w:rsidRDefault="0063388E" w:rsidP="00541758">
            <w:pPr>
              <w:pStyle w:val="CompliantBodyText"/>
              <w:jc w:val="left"/>
            </w:pPr>
            <w:r>
              <w:t xml:space="preserve">Massive Eco Development </w:t>
            </w:r>
            <w:r w:rsidR="00F6007E">
              <w:t>Corporation</w:t>
            </w:r>
            <w:r>
              <w:t xml:space="preserve"> is the Project Sponsor</w:t>
            </w:r>
            <w:r w:rsidR="00F6007E">
              <w:t>. This is where the project is financed from. Massive Eco must sign off on the project plan for the project to proceed.</w:t>
            </w:r>
          </w:p>
        </w:tc>
      </w:tr>
      <w:tr w:rsidR="00187ED3" w:rsidRPr="00730BD1" w14:paraId="48D7021A" w14:textId="77777777" w:rsidTr="008D22D2">
        <w:trPr>
          <w:trHeight w:val="1872"/>
        </w:trPr>
        <w:tc>
          <w:tcPr>
            <w:tcW w:w="2259" w:type="dxa"/>
            <w:tcBorders>
              <w:top w:val="single" w:sz="4" w:space="0" w:color="auto"/>
              <w:left w:val="single" w:sz="4" w:space="0" w:color="auto"/>
              <w:bottom w:val="single" w:sz="4" w:space="0" w:color="auto"/>
              <w:right w:val="single" w:sz="4" w:space="0" w:color="auto"/>
            </w:tcBorders>
            <w:vAlign w:val="center"/>
          </w:tcPr>
          <w:p w14:paraId="48D70217" w14:textId="5C22FA1E" w:rsidR="00187ED3" w:rsidRPr="00606629" w:rsidRDefault="008D22D2" w:rsidP="00541758">
            <w:pPr>
              <w:pStyle w:val="CompliantBodyText"/>
              <w:jc w:val="left"/>
            </w:pPr>
            <w:r>
              <w:t>Stephen Lyons</w:t>
            </w:r>
          </w:p>
        </w:tc>
        <w:tc>
          <w:tcPr>
            <w:tcW w:w="2275" w:type="dxa"/>
            <w:tcBorders>
              <w:top w:val="single" w:sz="4" w:space="0" w:color="auto"/>
              <w:left w:val="single" w:sz="4" w:space="0" w:color="auto"/>
              <w:bottom w:val="single" w:sz="4" w:space="0" w:color="auto"/>
              <w:right w:val="single" w:sz="4" w:space="0" w:color="auto"/>
            </w:tcBorders>
            <w:vAlign w:val="center"/>
          </w:tcPr>
          <w:p w14:paraId="48D70218" w14:textId="3F1EC49D" w:rsidR="00187ED3" w:rsidRPr="00606629" w:rsidRDefault="008D22D2" w:rsidP="00541758">
            <w:pPr>
              <w:pStyle w:val="CompliantBodyText"/>
              <w:jc w:val="left"/>
            </w:pPr>
            <w:r>
              <w:t>Project Manager – Cascade Peak Shire Council</w:t>
            </w:r>
          </w:p>
        </w:tc>
        <w:tc>
          <w:tcPr>
            <w:tcW w:w="4492" w:type="dxa"/>
            <w:tcBorders>
              <w:top w:val="single" w:sz="4" w:space="0" w:color="auto"/>
              <w:left w:val="single" w:sz="4" w:space="0" w:color="auto"/>
              <w:bottom w:val="single" w:sz="4" w:space="0" w:color="auto"/>
              <w:right w:val="single" w:sz="4" w:space="0" w:color="auto"/>
            </w:tcBorders>
            <w:vAlign w:val="center"/>
          </w:tcPr>
          <w:p w14:paraId="48D70219" w14:textId="3C10549C" w:rsidR="00187ED3" w:rsidRPr="00606629" w:rsidRDefault="0063388E" w:rsidP="00541758">
            <w:pPr>
              <w:pStyle w:val="CompliantBodyText"/>
              <w:jc w:val="left"/>
            </w:pPr>
            <w:r>
              <w:t xml:space="preserve">This is one of the regulatory bodies of which the project must conform to. </w:t>
            </w:r>
            <w:r w:rsidR="00F6007E">
              <w:t xml:space="preserve">Construction must be to </w:t>
            </w:r>
            <w:r>
              <w:t>Council</w:t>
            </w:r>
            <w:r w:rsidR="00F6007E">
              <w:t xml:space="preserve"> regulations.</w:t>
            </w:r>
            <w:r>
              <w:t xml:space="preserve"> </w:t>
            </w:r>
            <w:r w:rsidR="00F6007E">
              <w:t>App</w:t>
            </w:r>
            <w:r>
              <w:t>roval must be applied for and accepted before commencement of project. Any changes to council approval could take up to 4 weeks.</w:t>
            </w:r>
          </w:p>
        </w:tc>
      </w:tr>
      <w:tr w:rsidR="00A91CCA" w:rsidRPr="00730BD1" w14:paraId="48D7021E" w14:textId="77777777" w:rsidTr="008D22D2">
        <w:trPr>
          <w:trHeight w:val="1872"/>
        </w:trPr>
        <w:tc>
          <w:tcPr>
            <w:tcW w:w="2259" w:type="dxa"/>
            <w:tcBorders>
              <w:top w:val="single" w:sz="4" w:space="0" w:color="auto"/>
              <w:left w:val="single" w:sz="4" w:space="0" w:color="auto"/>
              <w:bottom w:val="single" w:sz="4" w:space="0" w:color="auto"/>
              <w:right w:val="single" w:sz="4" w:space="0" w:color="auto"/>
            </w:tcBorders>
            <w:vAlign w:val="center"/>
          </w:tcPr>
          <w:p w14:paraId="48D7021B" w14:textId="26C844F0" w:rsidR="00A91CCA" w:rsidRPr="00606629" w:rsidRDefault="008D22D2" w:rsidP="00541758">
            <w:pPr>
              <w:pStyle w:val="CompliantBodyText"/>
              <w:jc w:val="left"/>
            </w:pPr>
            <w:r>
              <w:t>Kate Chan</w:t>
            </w:r>
          </w:p>
        </w:tc>
        <w:tc>
          <w:tcPr>
            <w:tcW w:w="2275" w:type="dxa"/>
            <w:tcBorders>
              <w:top w:val="single" w:sz="4" w:space="0" w:color="auto"/>
              <w:left w:val="single" w:sz="4" w:space="0" w:color="auto"/>
              <w:bottom w:val="single" w:sz="4" w:space="0" w:color="auto"/>
              <w:right w:val="single" w:sz="4" w:space="0" w:color="auto"/>
            </w:tcBorders>
            <w:vAlign w:val="center"/>
          </w:tcPr>
          <w:p w14:paraId="48D7021C" w14:textId="767E5B9C" w:rsidR="008D22D2" w:rsidRPr="00606629" w:rsidRDefault="008D22D2" w:rsidP="00541758">
            <w:pPr>
              <w:pStyle w:val="CompliantBodyText"/>
              <w:jc w:val="left"/>
            </w:pPr>
            <w:r>
              <w:t>Project Manager – Timber Home Construction Ltd</w:t>
            </w:r>
          </w:p>
        </w:tc>
        <w:tc>
          <w:tcPr>
            <w:tcW w:w="4492" w:type="dxa"/>
            <w:tcBorders>
              <w:top w:val="single" w:sz="4" w:space="0" w:color="auto"/>
              <w:left w:val="single" w:sz="4" w:space="0" w:color="auto"/>
              <w:bottom w:val="single" w:sz="4" w:space="0" w:color="auto"/>
              <w:right w:val="single" w:sz="4" w:space="0" w:color="auto"/>
            </w:tcBorders>
            <w:vAlign w:val="center"/>
          </w:tcPr>
          <w:p w14:paraId="48D7021D" w14:textId="77F16EDC" w:rsidR="00A91CCA" w:rsidRPr="00606629" w:rsidRDefault="00236F68" w:rsidP="00541758">
            <w:pPr>
              <w:pStyle w:val="CompliantBodyText"/>
              <w:jc w:val="left"/>
            </w:pPr>
            <w:r>
              <w:t>Timber Home Construction are a subcontractor of Massive Eco to build the chalets. They need to sign off if the proposed time frames and limitations of Awesome Landscapes are not acceptable this will affect their project.</w:t>
            </w:r>
          </w:p>
        </w:tc>
      </w:tr>
      <w:tr w:rsidR="00187ED3" w:rsidRPr="00730BD1" w14:paraId="48D70222" w14:textId="77777777" w:rsidTr="008D22D2">
        <w:trPr>
          <w:trHeight w:val="1872"/>
        </w:trPr>
        <w:tc>
          <w:tcPr>
            <w:tcW w:w="2259" w:type="dxa"/>
            <w:tcBorders>
              <w:top w:val="single" w:sz="4" w:space="0" w:color="auto"/>
              <w:left w:val="single" w:sz="4" w:space="0" w:color="auto"/>
              <w:bottom w:val="single" w:sz="4" w:space="0" w:color="auto"/>
              <w:right w:val="single" w:sz="4" w:space="0" w:color="auto"/>
            </w:tcBorders>
            <w:vAlign w:val="center"/>
          </w:tcPr>
          <w:p w14:paraId="48D7021F" w14:textId="5ACA77DC" w:rsidR="00187ED3" w:rsidRPr="00606629" w:rsidRDefault="008D22D2" w:rsidP="00541758">
            <w:pPr>
              <w:pStyle w:val="CompliantBodyText"/>
              <w:jc w:val="left"/>
            </w:pPr>
            <w:r>
              <w:t>Kim Nguyen</w:t>
            </w:r>
          </w:p>
        </w:tc>
        <w:tc>
          <w:tcPr>
            <w:tcW w:w="2275" w:type="dxa"/>
            <w:tcBorders>
              <w:top w:val="single" w:sz="4" w:space="0" w:color="auto"/>
              <w:left w:val="single" w:sz="4" w:space="0" w:color="auto"/>
              <w:bottom w:val="single" w:sz="4" w:space="0" w:color="auto"/>
              <w:right w:val="single" w:sz="4" w:space="0" w:color="auto"/>
            </w:tcBorders>
            <w:vAlign w:val="center"/>
          </w:tcPr>
          <w:p w14:paraId="48D70220" w14:textId="7180D528" w:rsidR="00187ED3" w:rsidRPr="00606629" w:rsidRDefault="008D22D2" w:rsidP="00541758">
            <w:pPr>
              <w:pStyle w:val="CompliantBodyText"/>
              <w:jc w:val="left"/>
            </w:pPr>
            <w:r>
              <w:t>Director – Awesome Landscapes</w:t>
            </w:r>
          </w:p>
        </w:tc>
        <w:tc>
          <w:tcPr>
            <w:tcW w:w="4492" w:type="dxa"/>
            <w:tcBorders>
              <w:top w:val="single" w:sz="4" w:space="0" w:color="auto"/>
              <w:left w:val="single" w:sz="4" w:space="0" w:color="auto"/>
              <w:bottom w:val="single" w:sz="4" w:space="0" w:color="auto"/>
              <w:right w:val="single" w:sz="4" w:space="0" w:color="auto"/>
            </w:tcBorders>
            <w:vAlign w:val="center"/>
          </w:tcPr>
          <w:p w14:paraId="48D70221" w14:textId="41EBD927" w:rsidR="00187ED3" w:rsidRPr="00606629" w:rsidRDefault="00236F68" w:rsidP="00541758">
            <w:pPr>
              <w:pStyle w:val="CompliantBodyText"/>
              <w:jc w:val="left"/>
            </w:pPr>
            <w:r>
              <w:t>Kim Nguyen is the senior/upper management of Awesome Landscapes. Kim</w:t>
            </w:r>
            <w:r w:rsidR="008814D0">
              <w:t xml:space="preserve"> is ultimately responsible that the project </w:t>
            </w:r>
            <w:proofErr w:type="spellStart"/>
            <w:r w:rsidR="008814D0">
              <w:t>manger</w:t>
            </w:r>
            <w:proofErr w:type="spellEnd"/>
            <w:r w:rsidR="008814D0">
              <w:t xml:space="preserve"> can deliver the project. Kim may provide technical input if required.</w:t>
            </w:r>
          </w:p>
        </w:tc>
      </w:tr>
      <w:tr w:rsidR="008D22D2" w:rsidRPr="00730BD1" w14:paraId="48D70226" w14:textId="77777777" w:rsidTr="008D22D2">
        <w:trPr>
          <w:trHeight w:val="1872"/>
        </w:trPr>
        <w:tc>
          <w:tcPr>
            <w:tcW w:w="2259" w:type="dxa"/>
            <w:tcBorders>
              <w:top w:val="single" w:sz="4" w:space="0" w:color="auto"/>
              <w:left w:val="single" w:sz="4" w:space="0" w:color="auto"/>
              <w:bottom w:val="single" w:sz="4" w:space="0" w:color="auto"/>
              <w:right w:val="single" w:sz="4" w:space="0" w:color="auto"/>
            </w:tcBorders>
            <w:vAlign w:val="center"/>
          </w:tcPr>
          <w:p w14:paraId="48D70223" w14:textId="7831A09E" w:rsidR="008D22D2" w:rsidRPr="00606629" w:rsidRDefault="008D22D2" w:rsidP="008D22D2">
            <w:pPr>
              <w:pStyle w:val="CompliantBodyText"/>
              <w:jc w:val="left"/>
            </w:pPr>
            <w:r>
              <w:t>Sam Ng</w:t>
            </w:r>
          </w:p>
        </w:tc>
        <w:tc>
          <w:tcPr>
            <w:tcW w:w="2275" w:type="dxa"/>
            <w:tcBorders>
              <w:top w:val="single" w:sz="4" w:space="0" w:color="auto"/>
              <w:left w:val="single" w:sz="4" w:space="0" w:color="auto"/>
              <w:bottom w:val="single" w:sz="4" w:space="0" w:color="auto"/>
              <w:right w:val="single" w:sz="4" w:space="0" w:color="auto"/>
            </w:tcBorders>
            <w:vAlign w:val="center"/>
          </w:tcPr>
          <w:p w14:paraId="48D70224" w14:textId="4C3B331B" w:rsidR="008D22D2" w:rsidRPr="00606629" w:rsidRDefault="008D22D2" w:rsidP="008D22D2">
            <w:pPr>
              <w:pStyle w:val="CompliantBodyText"/>
              <w:jc w:val="left"/>
            </w:pPr>
            <w:r>
              <w:t>Project Manager – Awesome Landscapes</w:t>
            </w:r>
          </w:p>
        </w:tc>
        <w:tc>
          <w:tcPr>
            <w:tcW w:w="4492" w:type="dxa"/>
            <w:tcBorders>
              <w:top w:val="single" w:sz="4" w:space="0" w:color="auto"/>
              <w:left w:val="single" w:sz="4" w:space="0" w:color="auto"/>
              <w:bottom w:val="single" w:sz="4" w:space="0" w:color="auto"/>
              <w:right w:val="single" w:sz="4" w:space="0" w:color="auto"/>
            </w:tcBorders>
            <w:vAlign w:val="center"/>
          </w:tcPr>
          <w:p w14:paraId="48D70225" w14:textId="6E2F6E17" w:rsidR="008D22D2" w:rsidRPr="00606629" w:rsidRDefault="008814D0" w:rsidP="008D22D2">
            <w:pPr>
              <w:pStyle w:val="CompliantBodyText"/>
              <w:jc w:val="left"/>
            </w:pPr>
            <w:r>
              <w:t>Sam as the Project Manager for Awesome Landscapes has created this plan. Sam is responsible for delivering the project with respect to the risks and constrains. If this cannot be done Sam cannot sign it off.</w:t>
            </w:r>
          </w:p>
        </w:tc>
      </w:tr>
    </w:tbl>
    <w:p w14:paraId="48D70227" w14:textId="77777777" w:rsidR="0099167A" w:rsidRDefault="0099167A" w:rsidP="00730BD1"/>
    <w:tbl>
      <w:tblPr>
        <w:tblStyle w:val="TableGrid"/>
        <w:tblW w:w="0" w:type="auto"/>
        <w:tblLook w:val="04A0" w:firstRow="1" w:lastRow="0" w:firstColumn="1" w:lastColumn="0" w:noHBand="0" w:noVBand="1"/>
      </w:tblPr>
      <w:tblGrid>
        <w:gridCol w:w="9026"/>
      </w:tblGrid>
      <w:tr w:rsidR="0099167A" w14:paraId="48D70230" w14:textId="77777777" w:rsidTr="00810A06">
        <w:tc>
          <w:tcPr>
            <w:tcW w:w="9026" w:type="dxa"/>
            <w:tcBorders>
              <w:top w:val="nil"/>
              <w:left w:val="nil"/>
              <w:bottom w:val="nil"/>
              <w:right w:val="nil"/>
            </w:tcBorders>
            <w:shd w:val="clear" w:color="auto" w:fill="E5B8B7" w:themeFill="accent2" w:themeFillTint="66"/>
          </w:tcPr>
          <w:p w14:paraId="48D70229" w14:textId="64A84509" w:rsidR="0099167A" w:rsidRDefault="0099167A" w:rsidP="00D45929">
            <w:pPr>
              <w:pStyle w:val="ListParagraph"/>
              <w:numPr>
                <w:ilvl w:val="0"/>
                <w:numId w:val="33"/>
              </w:numPr>
              <w:spacing w:before="120" w:after="160"/>
              <w:jc w:val="both"/>
              <w:rPr>
                <w:rFonts w:ascii="Georgia" w:hAnsi="Georgia"/>
                <w:sz w:val="24"/>
                <w:szCs w:val="24"/>
              </w:rPr>
            </w:pPr>
            <w:r>
              <w:lastRenderedPageBreak/>
              <w:br w:type="page"/>
            </w:r>
            <w:r>
              <w:rPr>
                <w:rFonts w:ascii="Georgia" w:hAnsi="Georgia"/>
                <w:sz w:val="24"/>
                <w:szCs w:val="24"/>
              </w:rPr>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810A06">
        <w:tc>
          <w:tcPr>
            <w:tcW w:w="9026"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810A06">
        <w:trPr>
          <w:trHeight w:val="2880"/>
        </w:trPr>
        <w:tc>
          <w:tcPr>
            <w:tcW w:w="9026" w:type="dxa"/>
            <w:tcBorders>
              <w:top w:val="single" w:sz="4" w:space="0" w:color="auto"/>
              <w:left w:val="single" w:sz="4" w:space="0" w:color="auto"/>
              <w:bottom w:val="nil"/>
              <w:right w:val="single" w:sz="4" w:space="0" w:color="auto"/>
            </w:tcBorders>
          </w:tcPr>
          <w:p w14:paraId="48D70233" w14:textId="779BB3EF" w:rsidR="00CC2AD8" w:rsidRPr="00CC2AD8" w:rsidRDefault="0063184A" w:rsidP="00D45929">
            <w:pPr>
              <w:pStyle w:val="CompliantBodyText"/>
              <w:numPr>
                <w:ilvl w:val="0"/>
                <w:numId w:val="48"/>
              </w:numPr>
            </w:pPr>
            <w:r>
              <w:t>Yes, Page 6 of the Project Plan titled ‘Authorisation’ indicates the plan has been approved.</w:t>
            </w:r>
            <w:r w:rsidR="008D10BC">
              <w:t xml:space="preserve"> The project plan indicates that “the plan only becomes valid once signed off by the following members of the steering committee.</w:t>
            </w:r>
            <w:r>
              <w:t xml:space="preserve"> I</w:t>
            </w:r>
            <w:r w:rsidR="008D10BC">
              <w:t>t</w:t>
            </w:r>
            <w:r>
              <w:t xml:space="preserve"> includes a table listing five stakeholders, their position, their company, their signature and the date which they have signed (28 May 2016). The Project Charter indicates in the </w:t>
            </w:r>
            <w:r w:rsidR="008D10BC">
              <w:t>stakeholder’s</w:t>
            </w:r>
            <w:r>
              <w:t xml:space="preserve"> section that some members of the project steering committee will</w:t>
            </w:r>
            <w:r w:rsidR="008D10BC">
              <w:t xml:space="preserve"> be required to sign off on different project documentation (plans, reports, change requests).</w:t>
            </w:r>
          </w:p>
        </w:tc>
      </w:tr>
      <w:tr w:rsidR="00CC2AD8" w14:paraId="48D70236" w14:textId="77777777" w:rsidTr="00810A06">
        <w:trPr>
          <w:trHeight w:val="2880"/>
        </w:trPr>
        <w:tc>
          <w:tcPr>
            <w:tcW w:w="9026" w:type="dxa"/>
            <w:tcBorders>
              <w:top w:val="nil"/>
              <w:left w:val="single" w:sz="4" w:space="0" w:color="auto"/>
              <w:bottom w:val="single" w:sz="4" w:space="0" w:color="auto"/>
              <w:right w:val="single" w:sz="4" w:space="0" w:color="auto"/>
            </w:tcBorders>
          </w:tcPr>
          <w:p w14:paraId="48D70235" w14:textId="3161FEAA" w:rsidR="00CC2AD8" w:rsidRPr="00606629" w:rsidRDefault="008D10BC" w:rsidP="00D45929">
            <w:pPr>
              <w:pStyle w:val="CompliantBodyText"/>
              <w:numPr>
                <w:ilvl w:val="0"/>
                <w:numId w:val="48"/>
              </w:numPr>
            </w:pPr>
            <w:r>
              <w:t xml:space="preserve">Yes, Page 1 of the Project plan indicates that </w:t>
            </w:r>
            <w:r w:rsidR="00084B7D">
              <w:t>“</w:t>
            </w:r>
            <w:r>
              <w:t>the Plan must be distributed to all members of the Project Steering Committee</w:t>
            </w:r>
            <w:r w:rsidR="00084B7D">
              <w:t>”</w:t>
            </w:r>
            <w:r>
              <w:t>. Page 6 has a table listing all six (6) members of the Project Steering Committee as defined by the project charter. The table lists their position, company, signatures and the date they have signed.</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547AF46B" w14:textId="12A54125" w:rsidR="002B0E9E" w:rsidRDefault="00215812" w:rsidP="00CC2AD8">
            <w:pPr>
              <w:pStyle w:val="CompliantBodyText"/>
            </w:pPr>
            <w:r>
              <w:t>Reports created by the Project Manager (Sam)</w:t>
            </w:r>
            <w:r w:rsidR="002B0E9E">
              <w:t xml:space="preserve"> using the Template provided in appendix 39. Performance reporting is be Quarterly (3 monthly) or with any Project Change request.</w:t>
            </w:r>
          </w:p>
          <w:p w14:paraId="48D7023C" w14:textId="4B74C10C" w:rsidR="0067147A" w:rsidRPr="00CC2AD8" w:rsidRDefault="002B0E9E" w:rsidP="00CC2AD8">
            <w:pPr>
              <w:pStyle w:val="CompliantBodyText"/>
            </w:pPr>
            <w:r>
              <w:t xml:space="preserve">A final report must be completed at the end of the project when all stages are complete (provided appendix 43). All reports are to be signed off by Project sponsor (Massive Eco) before distribution to the steering committee.  </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159255DD" w14:textId="77777777" w:rsidR="004421C3" w:rsidRDefault="00F46D79" w:rsidP="0082082D">
            <w:pPr>
              <w:pStyle w:val="CompliantBodyText"/>
              <w:jc w:val="left"/>
            </w:pPr>
            <w:r>
              <w:t>Susan Wills</w:t>
            </w:r>
          </w:p>
          <w:p w14:paraId="48D70249" w14:textId="35A143BF" w:rsidR="00F23B04" w:rsidRPr="00CC2AD8" w:rsidRDefault="00F23B04" w:rsidP="0082082D">
            <w:pPr>
              <w:pStyle w:val="CompliantBodyText"/>
              <w:jc w:val="left"/>
            </w:pPr>
            <w:r>
              <w:t>(sponsor)</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5B3D4ACF" w:rsidR="004421C3" w:rsidRPr="00CC2AD8" w:rsidRDefault="00535E44" w:rsidP="0082082D">
            <w:pPr>
              <w:pStyle w:val="CompliantBodyText"/>
              <w:jc w:val="left"/>
            </w:pPr>
            <w:r>
              <w:t>Program Manager – Massive Eco 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4586B97B" w:rsidR="004421C3" w:rsidRPr="00CC2AD8" w:rsidRDefault="0001294B" w:rsidP="0082082D">
            <w:pPr>
              <w:pStyle w:val="CompliantBodyText"/>
              <w:jc w:val="left"/>
            </w:pPr>
            <w:r>
              <w:t>The sponsor needs progress reports to ensure progress payments are accurate. Project Changes will be reported and will affect budget and schedule. Susan will have a vested interest in the projects ability to meet the completion date within Budget</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08D48D" w14:textId="77777777" w:rsidR="004421C3" w:rsidRDefault="00535E44" w:rsidP="0082082D">
            <w:pPr>
              <w:pStyle w:val="CompliantBodyText"/>
              <w:jc w:val="left"/>
            </w:pPr>
            <w:r>
              <w:t>Robert Hinson</w:t>
            </w:r>
          </w:p>
          <w:p w14:paraId="48D7024D" w14:textId="6EC6C68F" w:rsidR="00F23B04" w:rsidRPr="00CC2AD8" w:rsidRDefault="00F23B04" w:rsidP="0082082D">
            <w:pPr>
              <w:pStyle w:val="CompliantBodyText"/>
              <w:jc w:val="left"/>
            </w:pPr>
            <w:r>
              <w:t>(</w:t>
            </w:r>
            <w:r w:rsidR="00CE3E0D">
              <w:t>Project Manager</w:t>
            </w:r>
            <w:r w:rsidR="00844BDA">
              <w:t>/Sponsor</w:t>
            </w:r>
            <w:r>
              <w:t>)</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83477C6" w:rsidR="004421C3" w:rsidRPr="00CC2AD8" w:rsidRDefault="00535E44" w:rsidP="0082082D">
            <w:pPr>
              <w:pStyle w:val="CompliantBodyText"/>
              <w:jc w:val="left"/>
            </w:pPr>
            <w:r>
              <w:t>Project Manager – Massive Eco 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5DF804D5" w:rsidR="004421C3" w:rsidRPr="00CC2AD8" w:rsidRDefault="00844BDA" w:rsidP="0082082D">
            <w:pPr>
              <w:pStyle w:val="CompliantBodyText"/>
              <w:jc w:val="left"/>
            </w:pPr>
            <w:r>
              <w:t>Robert is the Project Manager for the Resort Development Project – is responsible for the integration between the Landscaping project and the Timber Homes project. Reporting is essential in understanding how each project affects the other. Communicating relevant current information to the Marketing company as required.</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99A73F6" w14:textId="77777777" w:rsidR="004421C3" w:rsidRDefault="00535E44" w:rsidP="0082082D">
            <w:pPr>
              <w:pStyle w:val="CompliantBodyText"/>
              <w:jc w:val="left"/>
            </w:pPr>
            <w:r>
              <w:t>Kim Nguyen</w:t>
            </w:r>
          </w:p>
          <w:p w14:paraId="48D70251" w14:textId="7F422233" w:rsidR="00F23B04" w:rsidRPr="00CC2AD8" w:rsidRDefault="00F23B04" w:rsidP="0082082D">
            <w:pPr>
              <w:pStyle w:val="CompliantBodyText"/>
              <w:jc w:val="left"/>
            </w:pPr>
            <w:r>
              <w:t>(</w:t>
            </w:r>
            <w:r w:rsidR="00325E3F">
              <w:t>Senior Executive</w:t>
            </w:r>
            <w:r>
              <w:t>)</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2DBBBFD1" w:rsidR="004421C3" w:rsidRPr="00CC2AD8" w:rsidRDefault="00535E44" w:rsidP="0082082D">
            <w:pPr>
              <w:pStyle w:val="CompliantBodyText"/>
              <w:jc w:val="left"/>
            </w:pPr>
            <w:r>
              <w:t>Director – Awesome Landscapes</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66E74D15" w:rsidR="004421C3" w:rsidRPr="00CC2AD8" w:rsidRDefault="0001294B" w:rsidP="0082082D">
            <w:pPr>
              <w:pStyle w:val="CompliantBodyText"/>
              <w:jc w:val="left"/>
            </w:pPr>
            <w:r>
              <w:t>Kim is responsible for Sam’s performance. Kim must ensure that Sam can deliver on time and budget. Progress reports will be an indicator that the job is on track to meet budget and time requirements.</w:t>
            </w:r>
            <w:r w:rsidR="00155743">
              <w:t xml:space="preserve"> If an issue is identified Kim may need to intervene.</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6A697D0D" w14:textId="77777777" w:rsidR="004421C3" w:rsidRDefault="00535E44" w:rsidP="0082082D">
            <w:pPr>
              <w:pStyle w:val="CompliantBodyText"/>
              <w:jc w:val="left"/>
            </w:pPr>
            <w:r>
              <w:t>Sam Ng</w:t>
            </w:r>
          </w:p>
          <w:p w14:paraId="48D70255" w14:textId="395F5AF7" w:rsidR="00F23B04" w:rsidRPr="00CC2AD8" w:rsidRDefault="00F23B04" w:rsidP="0082082D">
            <w:pPr>
              <w:pStyle w:val="CompliantBodyText"/>
              <w:jc w:val="left"/>
            </w:pPr>
            <w:r>
              <w:t>(Project Manager + Contractor)</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1A319438" w:rsidR="004421C3" w:rsidRPr="00CC2AD8" w:rsidRDefault="00535E44" w:rsidP="0082082D">
            <w:pPr>
              <w:pStyle w:val="CompliantBodyText"/>
              <w:jc w:val="left"/>
            </w:pPr>
            <w:r>
              <w:t>Project Man</w:t>
            </w:r>
            <w:r w:rsidR="00F23B04">
              <w:t>a</w:t>
            </w:r>
            <w:r>
              <w:t>ger – Awesome Landscapes</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D1BC194" w:rsidR="004421C3" w:rsidRPr="00CC2AD8" w:rsidRDefault="00217A45" w:rsidP="0082082D">
            <w:pPr>
              <w:pStyle w:val="CompliantBodyText"/>
              <w:jc w:val="left"/>
            </w:pPr>
            <w:r>
              <w:t xml:space="preserve">To make sure the Project flows to allow each company to complete their work. </w:t>
            </w:r>
            <w:r w:rsidR="001D1703">
              <w:t>A</w:t>
            </w:r>
            <w:r w:rsidR="001045AF">
              <w:t>ssess Project changes</w:t>
            </w:r>
            <w:r>
              <w:t xml:space="preserve"> and how they will affect schedule/budget. </w:t>
            </w:r>
            <w:r w:rsidR="001D1703">
              <w:t>E</w:t>
            </w:r>
            <w:r>
              <w:t xml:space="preserve">nsure council requirements are being met. To ensure subcontractors are meeting schedule requirements. If issues are flagged, they will be communicated to </w:t>
            </w:r>
            <w:r>
              <w:lastRenderedPageBreak/>
              <w:t>the relevant stakeholders</w:t>
            </w:r>
            <w:r w:rsidR="001D1703">
              <w:t>/</w:t>
            </w:r>
            <w:r>
              <w:t>Steering Committee.</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394CA3F5" w14:textId="77777777" w:rsidR="004421C3" w:rsidRDefault="00535E44" w:rsidP="0082082D">
            <w:pPr>
              <w:pStyle w:val="CompliantBodyText"/>
              <w:jc w:val="left"/>
            </w:pPr>
            <w:r>
              <w:lastRenderedPageBreak/>
              <w:t>Stephen Lyons</w:t>
            </w:r>
          </w:p>
          <w:p w14:paraId="48D70259" w14:textId="6D7F5918" w:rsidR="00F23B04" w:rsidRPr="00CC2AD8" w:rsidRDefault="00F23B04" w:rsidP="0082082D">
            <w:pPr>
              <w:pStyle w:val="CompliantBodyText"/>
              <w:jc w:val="left"/>
            </w:pPr>
            <w:r>
              <w:t>(Regulatory body)</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58D534C6" w:rsidR="004421C3" w:rsidRPr="00CC2AD8" w:rsidRDefault="00535E44" w:rsidP="0082082D">
            <w:pPr>
              <w:pStyle w:val="CompliantBodyText"/>
              <w:jc w:val="left"/>
            </w:pPr>
            <w:r>
              <w:t>Planning Manager –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553A8407" w:rsidR="004421C3" w:rsidRPr="00CC2AD8" w:rsidRDefault="00217A45" w:rsidP="0082082D">
            <w:pPr>
              <w:pStyle w:val="CompliantBodyText"/>
              <w:jc w:val="left"/>
            </w:pPr>
            <w:r>
              <w:t xml:space="preserve">To ensure Council requirements are being met. To ensure milestones for inspections have not been missed. If Stephen flags an issue, he will need to escalate this to the relevant </w:t>
            </w:r>
            <w:r w:rsidR="00844BDA">
              <w:t>stakeholders</w:t>
            </w:r>
            <w:r>
              <w:t>.</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ACFB009" w14:textId="77777777" w:rsidR="004421C3" w:rsidRDefault="00535E44" w:rsidP="0082082D">
            <w:pPr>
              <w:pStyle w:val="CompliantBodyText"/>
              <w:jc w:val="left"/>
            </w:pPr>
            <w:r>
              <w:t xml:space="preserve">Kate Chan </w:t>
            </w:r>
          </w:p>
          <w:p w14:paraId="48D7025D" w14:textId="06C0842A" w:rsidR="00F23B04" w:rsidRPr="00CC2AD8" w:rsidRDefault="00F23B04" w:rsidP="0082082D">
            <w:pPr>
              <w:pStyle w:val="CompliantBodyText"/>
              <w:jc w:val="left"/>
            </w:pPr>
            <w:r>
              <w:t>(Contractor)</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6629F58F" w:rsidR="004421C3" w:rsidRPr="00CC2AD8" w:rsidRDefault="00535E44" w:rsidP="0082082D">
            <w:pPr>
              <w:pStyle w:val="CompliantBodyText"/>
              <w:jc w:val="left"/>
            </w:pPr>
            <w:r>
              <w:t>Project Manager – Timber Home Construction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2FD95E2C" w:rsidR="004421C3" w:rsidRPr="00CC2AD8" w:rsidRDefault="00217A45" w:rsidP="0082082D">
            <w:pPr>
              <w:pStyle w:val="CompliantBodyText"/>
              <w:jc w:val="left"/>
            </w:pPr>
            <w:r>
              <w:t>To ensure that Timber Home Constructions work is not delayed. If other works in the previous stages have not been completed on time.  This will affect their work. The reports keep Kate informed of exactly what stage the Project is at and what issues have been encountered.</w:t>
            </w:r>
            <w:r w:rsidR="00844BDA">
              <w:t xml:space="preserve"> Communicating relevant information to the marketing company as required.</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1E82CCF8" w:rsidR="00E70A66" w:rsidRPr="00CC2AD8" w:rsidRDefault="00E70A66" w:rsidP="00CC2AD8">
            <w:pPr>
              <w:pStyle w:val="CompliantBodyText"/>
              <w:spacing w:after="40"/>
              <w:jc w:val="center"/>
            </w:pPr>
            <w:r w:rsidRPr="00CC2AD8">
              <w:fldChar w:fldCharType="begin">
                <w:ffData>
                  <w:name w:val=""/>
                  <w:enabled/>
                  <w:calcOnExit w:val="0"/>
                  <w:checkBox>
                    <w:sizeAuto/>
                    <w:default w:val="0"/>
                  </w:checkBox>
                </w:ffData>
              </w:fldChar>
            </w:r>
            <w:r w:rsidRPr="00CC2AD8">
              <w:instrText xml:space="preserve"> FORMCHECKBOX </w:instrText>
            </w:r>
            <w:r w:rsidR="00042208">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43365FB0" w:rsidR="00E70A66" w:rsidRPr="00CC2AD8" w:rsidRDefault="00535E44"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042208">
              <w:fldChar w:fldCharType="separate"/>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42208">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42208">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42208">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2524"/>
        <w:gridCol w:w="6502"/>
      </w:tblGrid>
      <w:tr w:rsidR="00852FE4" w14:paraId="48D7027A" w14:textId="77777777" w:rsidTr="00F1407D">
        <w:tc>
          <w:tcPr>
            <w:tcW w:w="9026" w:type="dxa"/>
            <w:gridSpan w:val="2"/>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F1407D">
        <w:tc>
          <w:tcPr>
            <w:tcW w:w="9026" w:type="dxa"/>
            <w:gridSpan w:val="2"/>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F1407D">
        <w:trPr>
          <w:trHeight w:val="3744"/>
        </w:trPr>
        <w:tc>
          <w:tcPr>
            <w:tcW w:w="9026" w:type="dxa"/>
            <w:gridSpan w:val="2"/>
            <w:tcBorders>
              <w:top w:val="single" w:sz="4" w:space="0" w:color="auto"/>
              <w:left w:val="single" w:sz="4" w:space="0" w:color="auto"/>
              <w:bottom w:val="single" w:sz="4" w:space="0" w:color="auto"/>
              <w:right w:val="single" w:sz="4" w:space="0" w:color="auto"/>
            </w:tcBorders>
          </w:tcPr>
          <w:p w14:paraId="3F4E40B8" w14:textId="5FF0ED4D" w:rsidR="009F32D0" w:rsidRDefault="00AE087D" w:rsidP="00CC2AD8">
            <w:pPr>
              <w:pStyle w:val="CompliantBodyText"/>
            </w:pPr>
            <w:r>
              <w:t>The Three Projects have been planned separately</w:t>
            </w:r>
            <w:r w:rsidR="009F32D0">
              <w:t xml:space="preserve"> t</w:t>
            </w:r>
            <w:r>
              <w:t xml:space="preserve">his has </w:t>
            </w:r>
            <w:r w:rsidR="009F32D0">
              <w:t>several</w:t>
            </w:r>
            <w:r>
              <w:t xml:space="preserve"> </w:t>
            </w:r>
            <w:r w:rsidR="009F32D0">
              <w:t>benefits</w:t>
            </w:r>
            <w:r>
              <w:t>:</w:t>
            </w:r>
          </w:p>
          <w:p w14:paraId="38CC7A0A" w14:textId="16C5F25B" w:rsidR="00131460" w:rsidRDefault="00131460" w:rsidP="00131460">
            <w:pPr>
              <w:pStyle w:val="CompliantBodyText"/>
              <w:numPr>
                <w:ilvl w:val="0"/>
                <w:numId w:val="52"/>
              </w:numPr>
            </w:pPr>
            <w:r>
              <w:t>More accurate progress/performance reports allowing for better forecasting and understanding of the projects</w:t>
            </w:r>
          </w:p>
          <w:p w14:paraId="6A39C44D" w14:textId="2CED9A2B" w:rsidR="00852FE4" w:rsidRDefault="00AE087D" w:rsidP="009F32D0">
            <w:pPr>
              <w:pStyle w:val="CompliantBodyText"/>
              <w:numPr>
                <w:ilvl w:val="0"/>
                <w:numId w:val="52"/>
              </w:numPr>
            </w:pPr>
            <w:r>
              <w:t xml:space="preserve"> </w:t>
            </w:r>
            <w:r w:rsidR="009F32D0">
              <w:t xml:space="preserve">Increased </w:t>
            </w:r>
            <w:r>
              <w:t>accountability of time and resource</w:t>
            </w:r>
            <w:r w:rsidR="009F32D0">
              <w:t>s for each project</w:t>
            </w:r>
          </w:p>
          <w:p w14:paraId="09D05818" w14:textId="21A52AE1" w:rsidR="009F32D0" w:rsidRDefault="009F32D0" w:rsidP="009F32D0">
            <w:pPr>
              <w:pStyle w:val="CompliantBodyText"/>
              <w:numPr>
                <w:ilvl w:val="0"/>
                <w:numId w:val="52"/>
              </w:numPr>
            </w:pPr>
            <w:r>
              <w:t xml:space="preserve">Ensures quality and industry standards are met across different </w:t>
            </w:r>
            <w:r w:rsidR="00131460">
              <w:t>technical fields</w:t>
            </w:r>
          </w:p>
          <w:p w14:paraId="183BCC15" w14:textId="11467D3D" w:rsidR="009F32D0" w:rsidRDefault="009F32D0" w:rsidP="009F32D0">
            <w:pPr>
              <w:pStyle w:val="CompliantBodyText"/>
              <w:numPr>
                <w:ilvl w:val="0"/>
                <w:numId w:val="52"/>
              </w:numPr>
            </w:pPr>
            <w:r>
              <w:t xml:space="preserve"> Reduces overall risk of the entire development</w:t>
            </w:r>
            <w:r w:rsidR="00131460">
              <w:t xml:space="preserve"> by having clear goals set for each project</w:t>
            </w:r>
          </w:p>
          <w:p w14:paraId="57FADAFD" w14:textId="583F39E4" w:rsidR="009F32D0" w:rsidRDefault="009F32D0" w:rsidP="009F32D0">
            <w:pPr>
              <w:pStyle w:val="CompliantBodyText"/>
              <w:numPr>
                <w:ilvl w:val="0"/>
                <w:numId w:val="52"/>
              </w:numPr>
            </w:pPr>
            <w:r>
              <w:t>Introduces expert technical staff to be accountable for each area</w:t>
            </w:r>
          </w:p>
          <w:p w14:paraId="0C9CCA88" w14:textId="6DEF6226" w:rsidR="00131460" w:rsidRDefault="00131460" w:rsidP="009F32D0">
            <w:pPr>
              <w:pStyle w:val="CompliantBodyText"/>
              <w:numPr>
                <w:ilvl w:val="0"/>
                <w:numId w:val="52"/>
              </w:numPr>
            </w:pPr>
            <w:r>
              <w:t xml:space="preserve">Reduces communication misunderstandings </w:t>
            </w:r>
          </w:p>
          <w:p w14:paraId="48D7027D" w14:textId="2213C7F2" w:rsidR="009F32D0" w:rsidRPr="00CC2AD8" w:rsidRDefault="009F32D0" w:rsidP="009F32D0">
            <w:pPr>
              <w:pStyle w:val="CompliantBodyText"/>
            </w:pPr>
            <w:r>
              <w:t>Whilst allowing each project to focus on their tasks alone</w:t>
            </w:r>
            <w:r w:rsidR="00131460">
              <w:t xml:space="preserve"> the reporting of each project will be more accurate therefore painting a clearer picture of the outcome. As stated in the project charter there will be weekly meetings held between the project steering committee. This will provide each project manager a chance to discuss issue logs, project change requests, regulatory requirements, program and progress reports. The integration of the three projects is reliant heavily on the communication between project managers and the steering committee. Following the outline provided in the project plan and charter will lead to successful integration.</w:t>
            </w:r>
            <w:r w:rsidR="00294360">
              <w:t xml:space="preserve"> The </w:t>
            </w:r>
            <w:r w:rsidR="00294360">
              <w:lastRenderedPageBreak/>
              <w:t>effective working relationship and communication between Sam Ng and Robert Hinson to escalate any urgent issues between relevant stakeholders will be crucial to successful integration.</w:t>
            </w:r>
          </w:p>
        </w:tc>
      </w:tr>
      <w:tr w:rsidR="00852FE4" w14:paraId="48D70283" w14:textId="77777777" w:rsidTr="00F1407D">
        <w:trPr>
          <w:cantSplit/>
        </w:trPr>
        <w:tc>
          <w:tcPr>
            <w:tcW w:w="9026" w:type="dxa"/>
            <w:gridSpan w:val="2"/>
            <w:tcBorders>
              <w:top w:val="nil"/>
              <w:left w:val="nil"/>
              <w:bottom w:val="nil"/>
              <w:right w:val="nil"/>
            </w:tcBorders>
            <w:shd w:val="clear" w:color="auto" w:fill="E5B8B7" w:themeFill="accent2" w:themeFillTint="66"/>
          </w:tcPr>
          <w:p w14:paraId="48D70280" w14:textId="015D6817" w:rsidR="009959E4" w:rsidRPr="009959E4" w:rsidRDefault="00852FE4" w:rsidP="00D45929">
            <w:pPr>
              <w:pStyle w:val="CompliantBodyText"/>
              <w:numPr>
                <w:ilvl w:val="0"/>
                <w:numId w:val="33"/>
              </w:numPr>
              <w:rPr>
                <w:i/>
                <w:iCs/>
              </w:rPr>
            </w:pPr>
            <w:r>
              <w:lastRenderedPageBreak/>
              <w:br w:type="page"/>
            </w:r>
            <w:r w:rsidR="009959E4">
              <w:rPr>
                <w:iCs/>
              </w:rPr>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F1407D">
        <w:trPr>
          <w:cantSplit/>
        </w:trPr>
        <w:tc>
          <w:tcPr>
            <w:tcW w:w="9026"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F1407D">
        <w:trPr>
          <w:cantSplit/>
          <w:trHeight w:val="3744"/>
        </w:trPr>
        <w:tc>
          <w:tcPr>
            <w:tcW w:w="2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502" w:type="dxa"/>
            <w:tcBorders>
              <w:top w:val="single" w:sz="4" w:space="0" w:color="auto"/>
              <w:left w:val="single" w:sz="4" w:space="0" w:color="auto"/>
              <w:bottom w:val="single" w:sz="4" w:space="0" w:color="auto"/>
              <w:right w:val="single" w:sz="4" w:space="0" w:color="auto"/>
            </w:tcBorders>
          </w:tcPr>
          <w:p w14:paraId="48D70287" w14:textId="6CD9EC2D" w:rsidR="009959E4" w:rsidRPr="00CC2AD8" w:rsidRDefault="00F167A4" w:rsidP="00CC2AD8">
            <w:pPr>
              <w:pStyle w:val="CompliantBodyText"/>
              <w:spacing w:after="0" w:line="240" w:lineRule="auto"/>
              <w:rPr>
                <w:iCs/>
              </w:rPr>
            </w:pPr>
            <w:r>
              <w:rPr>
                <w:iCs/>
              </w:rPr>
              <w:t>As set out in the Project Plan the accounts of all suppliers and contractors must be settled before any preparation of project closure documentation</w:t>
            </w:r>
            <w:r w:rsidR="00883600">
              <w:rPr>
                <w:iCs/>
              </w:rPr>
              <w:t xml:space="preserve"> after the completion of stage 3</w:t>
            </w:r>
            <w:r>
              <w:rPr>
                <w:iCs/>
              </w:rPr>
              <w:t xml:space="preserve">. Sam Ng (PM – Awesome Landscapes) must undertake quality audits and inspections of all work/materials delivered prior to final payment. </w:t>
            </w:r>
            <w:r w:rsidR="00883600">
              <w:rPr>
                <w:iCs/>
              </w:rPr>
              <w:t>Therefore,</w:t>
            </w:r>
            <w:r>
              <w:rPr>
                <w:iCs/>
              </w:rPr>
              <w:t xml:space="preserve"> all work must be complete to a level of quality and conformance with relevant standards</w:t>
            </w:r>
            <w:r w:rsidR="00883600">
              <w:rPr>
                <w:iCs/>
              </w:rPr>
              <w:t xml:space="preserve"> prior to any payment</w:t>
            </w:r>
            <w:r>
              <w:rPr>
                <w:iCs/>
              </w:rPr>
              <w:t xml:space="preserve">. Only once Quality Assurance and Quality Control reporting is submitted and approved can </w:t>
            </w:r>
            <w:r w:rsidR="00883600">
              <w:rPr>
                <w:iCs/>
              </w:rPr>
              <w:t>remaining invoices/accounts be settled.</w:t>
            </w:r>
          </w:p>
        </w:tc>
      </w:tr>
      <w:tr w:rsidR="009959E4" w:rsidRPr="009959E4" w14:paraId="48D7028C" w14:textId="77777777" w:rsidTr="00F1407D">
        <w:trPr>
          <w:cantSplit/>
          <w:trHeight w:val="3744"/>
        </w:trPr>
        <w:tc>
          <w:tcPr>
            <w:tcW w:w="2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Closure Meeting Documentation</w:t>
            </w:r>
          </w:p>
          <w:p w14:paraId="48D7028A" w14:textId="77777777" w:rsidR="009959E4" w:rsidRPr="00955538" w:rsidRDefault="009959E4" w:rsidP="009959E4">
            <w:pPr>
              <w:jc w:val="center"/>
              <w:rPr>
                <w:rFonts w:ascii="Georgia" w:hAnsi="Georgia"/>
                <w:b/>
                <w:sz w:val="24"/>
              </w:rPr>
            </w:pPr>
          </w:p>
        </w:tc>
        <w:tc>
          <w:tcPr>
            <w:tcW w:w="6502" w:type="dxa"/>
            <w:tcBorders>
              <w:top w:val="single" w:sz="4" w:space="0" w:color="auto"/>
              <w:left w:val="single" w:sz="4" w:space="0" w:color="auto"/>
              <w:bottom w:val="single" w:sz="4" w:space="0" w:color="auto"/>
              <w:right w:val="single" w:sz="4" w:space="0" w:color="auto"/>
            </w:tcBorders>
          </w:tcPr>
          <w:p w14:paraId="0E4B75DD" w14:textId="77777777" w:rsidR="009959E4" w:rsidRDefault="00883600" w:rsidP="00CC2AD8">
            <w:pPr>
              <w:pStyle w:val="CompliantBodyText"/>
              <w:spacing w:after="0" w:line="240" w:lineRule="auto"/>
              <w:rPr>
                <w:iCs/>
              </w:rPr>
            </w:pPr>
            <w:r>
              <w:rPr>
                <w:iCs/>
              </w:rPr>
              <w:t xml:space="preserve">This is the preparation of the documentation required to achieve sign off from the Project Steering Committee. Sam Ng (PM-Awesome Landscapes) and his team must prepare the following: </w:t>
            </w:r>
          </w:p>
          <w:p w14:paraId="1725D35E" w14:textId="212A70ED" w:rsidR="00883600" w:rsidRDefault="00883600" w:rsidP="00883600">
            <w:pPr>
              <w:pStyle w:val="CompliantBodyText"/>
              <w:numPr>
                <w:ilvl w:val="0"/>
                <w:numId w:val="52"/>
              </w:numPr>
              <w:spacing w:after="0" w:line="240" w:lineRule="auto"/>
              <w:rPr>
                <w:iCs/>
              </w:rPr>
            </w:pPr>
            <w:r>
              <w:rPr>
                <w:iCs/>
              </w:rPr>
              <w:t>Project Completion Report</w:t>
            </w:r>
          </w:p>
          <w:p w14:paraId="743AFB47" w14:textId="2EBEADB0" w:rsidR="00883600" w:rsidRDefault="00883600" w:rsidP="00883600">
            <w:pPr>
              <w:pStyle w:val="CompliantBodyText"/>
              <w:numPr>
                <w:ilvl w:val="0"/>
                <w:numId w:val="52"/>
              </w:numPr>
              <w:spacing w:after="0" w:line="240" w:lineRule="auto"/>
              <w:rPr>
                <w:iCs/>
              </w:rPr>
            </w:pPr>
            <w:r>
              <w:rPr>
                <w:iCs/>
              </w:rPr>
              <w:t>Results of the Project</w:t>
            </w:r>
          </w:p>
          <w:p w14:paraId="641A04FD" w14:textId="55998126" w:rsidR="00883600" w:rsidRDefault="00883600" w:rsidP="00883600">
            <w:pPr>
              <w:pStyle w:val="CompliantBodyText"/>
              <w:numPr>
                <w:ilvl w:val="0"/>
                <w:numId w:val="52"/>
              </w:numPr>
              <w:spacing w:after="0" w:line="240" w:lineRule="auto"/>
              <w:rPr>
                <w:iCs/>
              </w:rPr>
            </w:pPr>
            <w:r>
              <w:rPr>
                <w:iCs/>
              </w:rPr>
              <w:t>Lessons Learnt report</w:t>
            </w:r>
          </w:p>
          <w:p w14:paraId="47D1C5ED" w14:textId="06569673" w:rsidR="00883600" w:rsidRDefault="00883600" w:rsidP="00333123">
            <w:pPr>
              <w:pStyle w:val="CompliantBodyText"/>
              <w:numPr>
                <w:ilvl w:val="0"/>
                <w:numId w:val="52"/>
              </w:numPr>
              <w:spacing w:after="0" w:line="240" w:lineRule="auto"/>
              <w:rPr>
                <w:iCs/>
              </w:rPr>
            </w:pPr>
            <w:r w:rsidRPr="00883600">
              <w:rPr>
                <w:iCs/>
              </w:rPr>
              <w:t>Audit report</w:t>
            </w:r>
          </w:p>
          <w:p w14:paraId="42D65CEB" w14:textId="7AE890D0" w:rsidR="00883600" w:rsidRPr="00883600" w:rsidRDefault="00883600" w:rsidP="00883600">
            <w:pPr>
              <w:pStyle w:val="CompliantBodyText"/>
              <w:spacing w:after="0" w:line="240" w:lineRule="auto"/>
              <w:rPr>
                <w:iCs/>
              </w:rPr>
            </w:pPr>
            <w:r>
              <w:rPr>
                <w:iCs/>
              </w:rPr>
              <w:t>These are to be incorporated into an updated Project plan.</w:t>
            </w:r>
          </w:p>
          <w:p w14:paraId="6C9C5034" w14:textId="77777777" w:rsidR="00883600" w:rsidRDefault="00883600" w:rsidP="00883600">
            <w:pPr>
              <w:pStyle w:val="CompliantBodyText"/>
              <w:spacing w:after="0" w:line="240" w:lineRule="auto"/>
              <w:rPr>
                <w:iCs/>
              </w:rPr>
            </w:pPr>
            <w:r>
              <w:rPr>
                <w:iCs/>
              </w:rPr>
              <w:t>The updated project plan must include the following: version control updated, Gantt chart indicating completion, lessons learnt documentation, issues log resolved/completed. All financial costings to be included with all audit reports.</w:t>
            </w:r>
          </w:p>
          <w:p w14:paraId="48D7028B" w14:textId="480BD6CC" w:rsidR="00883600" w:rsidRPr="00CC2AD8" w:rsidRDefault="00883600" w:rsidP="00883600">
            <w:pPr>
              <w:pStyle w:val="CompliantBodyText"/>
              <w:spacing w:after="0" w:line="240" w:lineRule="auto"/>
              <w:rPr>
                <w:iCs/>
              </w:rPr>
            </w:pPr>
            <w:r>
              <w:rPr>
                <w:iCs/>
              </w:rPr>
              <w:t xml:space="preserve">Complete the archives checklist provided </w:t>
            </w:r>
            <w:r w:rsidR="0031327A">
              <w:rPr>
                <w:iCs/>
              </w:rPr>
              <w:t>appendix 44.</w:t>
            </w:r>
          </w:p>
        </w:tc>
      </w:tr>
      <w:tr w:rsidR="009959E4" w:rsidRPr="009959E4" w14:paraId="48D70290" w14:textId="77777777" w:rsidTr="00F1407D">
        <w:trPr>
          <w:cantSplit/>
          <w:trHeight w:val="3744"/>
        </w:trPr>
        <w:tc>
          <w:tcPr>
            <w:tcW w:w="2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502" w:type="dxa"/>
            <w:tcBorders>
              <w:top w:val="single" w:sz="4" w:space="0" w:color="auto"/>
              <w:left w:val="single" w:sz="4" w:space="0" w:color="auto"/>
              <w:bottom w:val="single" w:sz="4" w:space="0" w:color="auto"/>
              <w:right w:val="single" w:sz="4" w:space="0" w:color="auto"/>
            </w:tcBorders>
          </w:tcPr>
          <w:p w14:paraId="48D7028F" w14:textId="077D940A" w:rsidR="009959E4" w:rsidRPr="00CC2AD8" w:rsidRDefault="0031327A" w:rsidP="00CC2AD8">
            <w:pPr>
              <w:pStyle w:val="CompliantBodyText"/>
              <w:spacing w:after="0" w:line="240" w:lineRule="auto"/>
              <w:rPr>
                <w:iCs/>
              </w:rPr>
            </w:pPr>
            <w:r>
              <w:rPr>
                <w:iCs/>
              </w:rPr>
              <w:t>It would be prudent to assume that everything we do is accurate and correct. The pre-meeting audit is a chance for Sam Ng (Awesome Landscapes) and his project team to review all the closure documentation. This will involve the hiring of an independent project auditor. By doing this it will ensure that final sign-off will not be rejected. This final audit must take place prior to the Final Project Meeting.</w:t>
            </w:r>
          </w:p>
        </w:tc>
      </w:tr>
      <w:tr w:rsidR="009959E4" w:rsidRPr="009959E4" w14:paraId="48D70294" w14:textId="77777777" w:rsidTr="00F1407D">
        <w:trPr>
          <w:cantSplit/>
          <w:trHeight w:val="3744"/>
        </w:trPr>
        <w:tc>
          <w:tcPr>
            <w:tcW w:w="2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502" w:type="dxa"/>
            <w:tcBorders>
              <w:top w:val="single" w:sz="4" w:space="0" w:color="auto"/>
              <w:left w:val="single" w:sz="4" w:space="0" w:color="auto"/>
              <w:bottom w:val="single" w:sz="4" w:space="0" w:color="auto"/>
              <w:right w:val="single" w:sz="4" w:space="0" w:color="auto"/>
            </w:tcBorders>
          </w:tcPr>
          <w:p w14:paraId="22278DFC" w14:textId="77777777" w:rsidR="009959E4" w:rsidRDefault="000D27D9" w:rsidP="00CC2AD8">
            <w:pPr>
              <w:pStyle w:val="CompliantBodyText"/>
              <w:spacing w:after="0" w:line="240" w:lineRule="auto"/>
              <w:rPr>
                <w:iCs/>
              </w:rPr>
            </w:pPr>
            <w:r>
              <w:rPr>
                <w:iCs/>
              </w:rPr>
              <w:t>The goal of this meeting is to have all members of the Project Steering Committee sign off. This involves completion of the “Formal acceptance and closure” document provided in appendix 43 of the Project Plan.</w:t>
            </w:r>
          </w:p>
          <w:p w14:paraId="57B7D229" w14:textId="77777777" w:rsidR="000D27D9" w:rsidRDefault="000D27D9" w:rsidP="00CC2AD8">
            <w:pPr>
              <w:pStyle w:val="CompliantBodyText"/>
              <w:spacing w:after="0" w:line="240" w:lineRule="auto"/>
              <w:rPr>
                <w:iCs/>
              </w:rPr>
            </w:pPr>
            <w:r>
              <w:rPr>
                <w:iCs/>
              </w:rPr>
              <w:t>The meeting is an open forum whereby Sam Ng (PM – Awesome)</w:t>
            </w:r>
            <w:r w:rsidR="00950103">
              <w:rPr>
                <w:iCs/>
              </w:rPr>
              <w:t xml:space="preserve"> will provide each member of the committee with the following:</w:t>
            </w:r>
          </w:p>
          <w:p w14:paraId="7671DA80" w14:textId="77777777" w:rsidR="00950103" w:rsidRDefault="00950103" w:rsidP="00950103">
            <w:pPr>
              <w:pStyle w:val="CompliantBodyText"/>
              <w:numPr>
                <w:ilvl w:val="0"/>
                <w:numId w:val="53"/>
              </w:numPr>
              <w:spacing w:after="0" w:line="240" w:lineRule="auto"/>
              <w:rPr>
                <w:iCs/>
              </w:rPr>
            </w:pPr>
            <w:r>
              <w:rPr>
                <w:iCs/>
              </w:rPr>
              <w:t>Project completion report</w:t>
            </w:r>
          </w:p>
          <w:p w14:paraId="5FC77CFF" w14:textId="77777777" w:rsidR="00950103" w:rsidRDefault="00950103" w:rsidP="00950103">
            <w:pPr>
              <w:pStyle w:val="CompliantBodyText"/>
              <w:numPr>
                <w:ilvl w:val="0"/>
                <w:numId w:val="53"/>
              </w:numPr>
              <w:spacing w:after="0" w:line="240" w:lineRule="auto"/>
              <w:rPr>
                <w:iCs/>
              </w:rPr>
            </w:pPr>
            <w:r>
              <w:rPr>
                <w:iCs/>
              </w:rPr>
              <w:t>Final version of Project plan</w:t>
            </w:r>
          </w:p>
          <w:p w14:paraId="0E81D00E" w14:textId="77777777" w:rsidR="00950103" w:rsidRDefault="00950103" w:rsidP="00950103">
            <w:pPr>
              <w:pStyle w:val="CompliantBodyText"/>
              <w:numPr>
                <w:ilvl w:val="0"/>
                <w:numId w:val="53"/>
              </w:numPr>
              <w:spacing w:after="0" w:line="240" w:lineRule="auto"/>
              <w:rPr>
                <w:iCs/>
              </w:rPr>
            </w:pPr>
            <w:r>
              <w:rPr>
                <w:iCs/>
              </w:rPr>
              <w:t>Project Archives checklist</w:t>
            </w:r>
          </w:p>
          <w:p w14:paraId="71D36123" w14:textId="77777777" w:rsidR="00950103" w:rsidRDefault="00950103" w:rsidP="00950103">
            <w:pPr>
              <w:pStyle w:val="CompliantBodyText"/>
              <w:numPr>
                <w:ilvl w:val="0"/>
                <w:numId w:val="53"/>
              </w:numPr>
              <w:spacing w:after="0" w:line="240" w:lineRule="auto"/>
              <w:rPr>
                <w:iCs/>
              </w:rPr>
            </w:pPr>
            <w:r>
              <w:rPr>
                <w:iCs/>
              </w:rPr>
              <w:t>Formal acceptance and closure – sign off</w:t>
            </w:r>
          </w:p>
          <w:p w14:paraId="48D70293" w14:textId="452EA422" w:rsidR="00950103" w:rsidRPr="00950103" w:rsidRDefault="00950103" w:rsidP="00950103">
            <w:pPr>
              <w:pStyle w:val="CompliantBodyText"/>
              <w:spacing w:after="0" w:line="240" w:lineRule="auto"/>
              <w:rPr>
                <w:iCs/>
              </w:rPr>
            </w:pPr>
            <w:r>
              <w:rPr>
                <w:iCs/>
              </w:rPr>
              <w:t>Each member of the committee is to review all documentation. If the project and attached documentation is accepted all members will sign off the Formal acceptance and closure document.</w:t>
            </w:r>
          </w:p>
        </w:tc>
      </w:tr>
      <w:tr w:rsidR="009959E4" w:rsidRPr="009959E4" w14:paraId="48D70298" w14:textId="77777777" w:rsidTr="00F1407D">
        <w:trPr>
          <w:cantSplit/>
          <w:trHeight w:val="3744"/>
        </w:trPr>
        <w:tc>
          <w:tcPr>
            <w:tcW w:w="2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Invoice</w:t>
            </w:r>
          </w:p>
          <w:p w14:paraId="48D70296" w14:textId="77777777" w:rsidR="009959E4" w:rsidRPr="00955538" w:rsidRDefault="009959E4" w:rsidP="009959E4">
            <w:pPr>
              <w:jc w:val="center"/>
              <w:rPr>
                <w:rFonts w:ascii="Georgia" w:hAnsi="Georgia"/>
                <w:b/>
                <w:sz w:val="24"/>
              </w:rPr>
            </w:pPr>
          </w:p>
        </w:tc>
        <w:tc>
          <w:tcPr>
            <w:tcW w:w="6502" w:type="dxa"/>
            <w:tcBorders>
              <w:top w:val="single" w:sz="4" w:space="0" w:color="auto"/>
              <w:left w:val="single" w:sz="4" w:space="0" w:color="auto"/>
              <w:bottom w:val="single" w:sz="4" w:space="0" w:color="auto"/>
              <w:right w:val="single" w:sz="4" w:space="0" w:color="auto"/>
            </w:tcBorders>
          </w:tcPr>
          <w:p w14:paraId="3DC72DF9" w14:textId="77777777" w:rsidR="009959E4" w:rsidRDefault="00BC30B8" w:rsidP="00CC2AD8">
            <w:pPr>
              <w:pStyle w:val="CompliantBodyText"/>
              <w:spacing w:after="0" w:line="240" w:lineRule="auto"/>
              <w:rPr>
                <w:iCs/>
              </w:rPr>
            </w:pPr>
            <w:r>
              <w:rPr>
                <w:iCs/>
              </w:rPr>
              <w:t>Once the project has been accepted and signed off by all members of the Project Steering committee the final 10% progress payment as defined in the Project Plan section 4.5 can be claimed.</w:t>
            </w:r>
          </w:p>
          <w:p w14:paraId="48D70297" w14:textId="2B27986C" w:rsidR="00BC30B8" w:rsidRPr="00CC2AD8" w:rsidRDefault="00BC30B8" w:rsidP="00CC2AD8">
            <w:pPr>
              <w:pStyle w:val="CompliantBodyText"/>
              <w:spacing w:after="0" w:line="240" w:lineRule="auto"/>
              <w:rPr>
                <w:iCs/>
              </w:rPr>
            </w:pPr>
            <w:r>
              <w:rPr>
                <w:iCs/>
              </w:rPr>
              <w:t>The main condition of the final invoice is the delivery and acceptance of the project final report. Whereas all other progress payments only require project commencement and project progress reports.</w:t>
            </w:r>
          </w:p>
        </w:tc>
      </w:tr>
      <w:tr w:rsidR="009959E4" w:rsidRPr="009959E4" w14:paraId="48D7029B" w14:textId="77777777" w:rsidTr="00F1407D">
        <w:trPr>
          <w:cantSplit/>
          <w:trHeight w:val="3744"/>
        </w:trPr>
        <w:tc>
          <w:tcPr>
            <w:tcW w:w="2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502" w:type="dxa"/>
            <w:tcBorders>
              <w:top w:val="single" w:sz="4" w:space="0" w:color="auto"/>
              <w:left w:val="single" w:sz="4" w:space="0" w:color="auto"/>
              <w:bottom w:val="single" w:sz="4" w:space="0" w:color="auto"/>
              <w:right w:val="single" w:sz="4" w:space="0" w:color="auto"/>
            </w:tcBorders>
          </w:tcPr>
          <w:p w14:paraId="4D0230F6" w14:textId="77777777" w:rsidR="009959E4" w:rsidRDefault="00BC30B8" w:rsidP="00CC2AD8">
            <w:pPr>
              <w:pStyle w:val="CompliantBodyText"/>
              <w:spacing w:after="0" w:line="240" w:lineRule="auto"/>
              <w:rPr>
                <w:iCs/>
              </w:rPr>
            </w:pPr>
            <w:r>
              <w:rPr>
                <w:iCs/>
              </w:rPr>
              <w:t>Once final payment is received from Massive Eco Development Corporation the Project is official complete.</w:t>
            </w:r>
          </w:p>
          <w:p w14:paraId="521DA734" w14:textId="4FBB7670" w:rsidR="00BC30B8" w:rsidRDefault="00BC30B8" w:rsidP="00CC2AD8">
            <w:pPr>
              <w:pStyle w:val="CompliantBodyText"/>
              <w:spacing w:after="0" w:line="240" w:lineRule="auto"/>
              <w:rPr>
                <w:iCs/>
              </w:rPr>
            </w:pPr>
            <w:r>
              <w:rPr>
                <w:iCs/>
              </w:rPr>
              <w:t>Provided in Appendix 44 a “Project Archive Checklist” is provided. Sam and his team must complete this check list. It</w:t>
            </w:r>
            <w:r w:rsidR="00F05414">
              <w:rPr>
                <w:iCs/>
              </w:rPr>
              <w:t xml:space="preserve"> lists</w:t>
            </w:r>
            <w:r>
              <w:rPr>
                <w:iCs/>
              </w:rPr>
              <w:t xml:space="preserve"> what documentation is being archived, where it will be stored, date, comments and initials of the person/s completing. </w:t>
            </w:r>
          </w:p>
          <w:p w14:paraId="655B4B6B" w14:textId="77777777" w:rsidR="00BC30B8" w:rsidRDefault="00BC30B8" w:rsidP="00CC2AD8">
            <w:pPr>
              <w:pStyle w:val="CompliantBodyText"/>
              <w:spacing w:after="0" w:line="240" w:lineRule="auto"/>
              <w:rPr>
                <w:iCs/>
              </w:rPr>
            </w:pPr>
            <w:r>
              <w:rPr>
                <w:iCs/>
              </w:rPr>
              <w:t xml:space="preserve">Both hard copies and electronic copies must be kept. As stated in the project plan hard copies are to be stored at the archiving compactors at Awesome Landscaping Pty Ltd and electronic files saved to Archival hard drive (Q:/). </w:t>
            </w:r>
            <w:r w:rsidR="00F05414">
              <w:rPr>
                <w:iCs/>
              </w:rPr>
              <w:t>These are to be stored in folders stating the project name and date of archival.</w:t>
            </w:r>
          </w:p>
          <w:p w14:paraId="48D7029A" w14:textId="03B6B691" w:rsidR="00F05414" w:rsidRPr="00CC2AD8" w:rsidRDefault="00F05414" w:rsidP="00CC2AD8">
            <w:pPr>
              <w:pStyle w:val="CompliantBodyText"/>
              <w:spacing w:after="0" w:line="240" w:lineRule="auto"/>
              <w:rPr>
                <w:iCs/>
              </w:rPr>
            </w:pPr>
            <w:r>
              <w:rPr>
                <w:iCs/>
              </w:rPr>
              <w:t>It is important is archive project information as a reference for future projects of a similar nature or if the project needs to be revisited all information is easily located.</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14A33FE7" w14:textId="77777777" w:rsidR="00852FE4" w:rsidRDefault="000C005C" w:rsidP="00CC2AD8">
            <w:pPr>
              <w:pStyle w:val="CompliantBodyText"/>
            </w:pPr>
            <w:r>
              <w:t>The project will be monitored via multiple methods as defined by the project plan:</w:t>
            </w:r>
          </w:p>
          <w:p w14:paraId="5A2E337A" w14:textId="77777777" w:rsidR="000C005C" w:rsidRDefault="000C005C" w:rsidP="000C005C">
            <w:pPr>
              <w:pStyle w:val="CompliantBodyText"/>
              <w:numPr>
                <w:ilvl w:val="0"/>
                <w:numId w:val="54"/>
              </w:numPr>
            </w:pPr>
            <w:r>
              <w:t>Verbal/Written communication between management and workers/contractors</w:t>
            </w:r>
          </w:p>
          <w:p w14:paraId="7A38977D" w14:textId="0545A503" w:rsidR="000C005C" w:rsidRDefault="000C005C" w:rsidP="000C005C">
            <w:pPr>
              <w:pStyle w:val="CompliantBodyText"/>
              <w:numPr>
                <w:ilvl w:val="0"/>
                <w:numId w:val="54"/>
              </w:numPr>
            </w:pPr>
            <w:r>
              <w:t>Communication processes for escalation of urgent issues (PM to PM) (project charter)</w:t>
            </w:r>
          </w:p>
          <w:p w14:paraId="0746EDCA" w14:textId="77777777" w:rsidR="000C005C" w:rsidRDefault="000C005C" w:rsidP="000C005C">
            <w:pPr>
              <w:pStyle w:val="CompliantBodyText"/>
              <w:numPr>
                <w:ilvl w:val="0"/>
                <w:numId w:val="54"/>
              </w:numPr>
            </w:pPr>
            <w:r>
              <w:t>An issue log to be kept and maintained by Project Management</w:t>
            </w:r>
          </w:p>
          <w:p w14:paraId="058094FB" w14:textId="1F431B3B" w:rsidR="000C005C" w:rsidRDefault="000C005C" w:rsidP="000C005C">
            <w:pPr>
              <w:pStyle w:val="CompliantBodyText"/>
              <w:numPr>
                <w:ilvl w:val="0"/>
                <w:numId w:val="54"/>
              </w:numPr>
            </w:pPr>
            <w:r>
              <w:t>Performance reports (appendix 43) submitted quarterly or with each project change/completion of a stage (1.4/project charter)</w:t>
            </w:r>
          </w:p>
          <w:p w14:paraId="5798B73E" w14:textId="30E63AD2" w:rsidR="000C005C" w:rsidRDefault="000C005C" w:rsidP="000C005C">
            <w:pPr>
              <w:pStyle w:val="CompliantBodyText"/>
              <w:numPr>
                <w:ilvl w:val="0"/>
                <w:numId w:val="54"/>
              </w:numPr>
            </w:pPr>
            <w:r>
              <w:t>Weekly meeting held between all members of the Project Steering Committee (1.4/project charter)</w:t>
            </w:r>
          </w:p>
          <w:p w14:paraId="0B6B5B37" w14:textId="7AB76E32" w:rsidR="0076166E" w:rsidRDefault="0076166E" w:rsidP="000C005C">
            <w:pPr>
              <w:pStyle w:val="CompliantBodyText"/>
              <w:numPr>
                <w:ilvl w:val="0"/>
                <w:numId w:val="54"/>
              </w:numPr>
            </w:pPr>
            <w:r>
              <w:t>Weekly informal meetings between any relevant stakeholder (appendix 20)</w:t>
            </w:r>
          </w:p>
          <w:p w14:paraId="00059189" w14:textId="67B89070" w:rsidR="000C005C" w:rsidRDefault="000C005C" w:rsidP="000C005C">
            <w:pPr>
              <w:pStyle w:val="CompliantBodyText"/>
              <w:numPr>
                <w:ilvl w:val="0"/>
                <w:numId w:val="54"/>
              </w:numPr>
            </w:pPr>
            <w:r>
              <w:t>Quality Assurance (5.5) daily ongoing inspections by the site supervisor (landscaping)</w:t>
            </w:r>
          </w:p>
          <w:p w14:paraId="31CC9671" w14:textId="77777777" w:rsidR="000C005C" w:rsidRDefault="000C005C" w:rsidP="000C005C">
            <w:pPr>
              <w:pStyle w:val="CompliantBodyText"/>
              <w:numPr>
                <w:ilvl w:val="0"/>
                <w:numId w:val="54"/>
              </w:numPr>
            </w:pPr>
            <w:r>
              <w:t xml:space="preserve">Quality Control (5.6) monthly council audits. Project manager to conduct </w:t>
            </w:r>
            <w:r w:rsidR="0076166E">
              <w:t xml:space="preserve">internal </w:t>
            </w:r>
            <w:r>
              <w:t>audit at the end of each stage of works.</w:t>
            </w:r>
          </w:p>
          <w:p w14:paraId="0DA78DC0" w14:textId="77777777" w:rsidR="0076166E" w:rsidRDefault="0076166E" w:rsidP="0076166E">
            <w:pPr>
              <w:pStyle w:val="CompliantBodyText"/>
            </w:pPr>
            <w:r>
              <w:t>Appendix 20 – Communications Plan Template provides all the information required by each stakeholder and at what frequency they require it.</w:t>
            </w:r>
          </w:p>
          <w:p w14:paraId="48D702A2" w14:textId="4FBA15E1" w:rsidR="0076166E" w:rsidRPr="00CC2AD8" w:rsidRDefault="0076166E" w:rsidP="0076166E">
            <w:pPr>
              <w:pStyle w:val="CompliantBodyText"/>
            </w:pPr>
            <w:r>
              <w:t>This is how the project will be monitored.</w:t>
            </w:r>
          </w:p>
        </w:tc>
      </w:tr>
    </w:tbl>
    <w:p w14:paraId="48D702A4" w14:textId="45909913" w:rsidR="00852FE4" w:rsidRDefault="00852FE4"/>
    <w:p w14:paraId="574D3742" w14:textId="484DB226" w:rsidR="000734B8" w:rsidRDefault="000734B8"/>
    <w:p w14:paraId="67B8271B" w14:textId="1EC125B4" w:rsidR="000734B8" w:rsidRDefault="000734B8"/>
    <w:p w14:paraId="72D03DA2" w14:textId="39D9687D" w:rsidR="000734B8" w:rsidRDefault="000734B8"/>
    <w:p w14:paraId="648A47F8" w14:textId="27F7D6A7" w:rsidR="000734B8" w:rsidRDefault="000734B8"/>
    <w:p w14:paraId="69F28B2C" w14:textId="18D21444" w:rsidR="000734B8" w:rsidRDefault="000734B8"/>
    <w:p w14:paraId="4E604327" w14:textId="5DFD0FD3" w:rsidR="000734B8" w:rsidRDefault="000734B8"/>
    <w:p w14:paraId="5054F7A1" w14:textId="66ACBD7E" w:rsidR="000734B8" w:rsidRDefault="000734B8"/>
    <w:p w14:paraId="0BEE7B18" w14:textId="56F505E8" w:rsidR="000734B8" w:rsidRDefault="000734B8"/>
    <w:p w14:paraId="10F08C58" w14:textId="7744D77E" w:rsidR="000734B8" w:rsidRDefault="000734B8"/>
    <w:p w14:paraId="270C0093" w14:textId="127ECE5D" w:rsidR="000734B8" w:rsidRDefault="000734B8"/>
    <w:p w14:paraId="25BF79CA" w14:textId="3DAFF01B" w:rsidR="000734B8" w:rsidRDefault="000734B8"/>
    <w:p w14:paraId="219B1EB7" w14:textId="56F62354" w:rsidR="000734B8" w:rsidRDefault="000734B8"/>
    <w:p w14:paraId="3BB626FB" w14:textId="56024060" w:rsidR="000734B8" w:rsidRDefault="000734B8"/>
    <w:p w14:paraId="2F6C90DF" w14:textId="72FE875C" w:rsidR="000734B8" w:rsidRDefault="000734B8"/>
    <w:p w14:paraId="299BD826" w14:textId="5ABFE9DE" w:rsidR="000734B8" w:rsidRDefault="000734B8"/>
    <w:p w14:paraId="0F7BCF1B" w14:textId="1BC4F00A" w:rsidR="000734B8" w:rsidRDefault="000734B8"/>
    <w:p w14:paraId="6D397012" w14:textId="4F8D4478" w:rsidR="000734B8" w:rsidRDefault="000734B8"/>
    <w:p w14:paraId="79889904" w14:textId="08631E1A" w:rsidR="000734B8" w:rsidRDefault="000734B8"/>
    <w:p w14:paraId="5D86716F" w14:textId="09BA8CB0" w:rsidR="000734B8" w:rsidRDefault="000734B8"/>
    <w:p w14:paraId="54B3FBDA" w14:textId="17D1B1B7" w:rsidR="000734B8" w:rsidRDefault="000734B8"/>
    <w:p w14:paraId="4D722EBD" w14:textId="60DA21A0" w:rsidR="000734B8" w:rsidRDefault="000734B8"/>
    <w:p w14:paraId="2B48E56C" w14:textId="77777777" w:rsidR="000734B8" w:rsidRDefault="000734B8"/>
    <w:tbl>
      <w:tblPr>
        <w:tblStyle w:val="TableGrid"/>
        <w:tblW w:w="0" w:type="auto"/>
        <w:tblLook w:val="04A0" w:firstRow="1" w:lastRow="0" w:firstColumn="1" w:lastColumn="0" w:noHBand="0" w:noVBand="1"/>
      </w:tblPr>
      <w:tblGrid>
        <w:gridCol w:w="9026"/>
      </w:tblGrid>
      <w:tr w:rsidR="00852FE4" w14:paraId="48D702A9" w14:textId="77777777" w:rsidTr="00735A9F">
        <w:tc>
          <w:tcPr>
            <w:tcW w:w="9026"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lastRenderedPageBreak/>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735A9F">
        <w:tc>
          <w:tcPr>
            <w:tcW w:w="9026"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735A9F">
        <w:trPr>
          <w:trHeight w:val="2880"/>
        </w:trPr>
        <w:tc>
          <w:tcPr>
            <w:tcW w:w="9026" w:type="dxa"/>
            <w:tcBorders>
              <w:top w:val="single" w:sz="4" w:space="0" w:color="auto"/>
              <w:left w:val="single" w:sz="4" w:space="0" w:color="auto"/>
              <w:bottom w:val="nil"/>
              <w:right w:val="single" w:sz="4" w:space="0" w:color="auto"/>
            </w:tcBorders>
          </w:tcPr>
          <w:p w14:paraId="691C033B" w14:textId="77777777" w:rsidR="00606FC4" w:rsidRDefault="00505763" w:rsidP="00606FC4">
            <w:pPr>
              <w:pStyle w:val="CompliantBodyText"/>
              <w:numPr>
                <w:ilvl w:val="0"/>
                <w:numId w:val="49"/>
              </w:numPr>
            </w:pPr>
            <w:r>
              <w:t>Yes</w:t>
            </w:r>
            <w:r w:rsidR="00606FC4">
              <w:t>. Project Key objectives 1 - 6 align with Awesome Landscapes Pty Ltd.</w:t>
            </w:r>
          </w:p>
          <w:p w14:paraId="06BBF164" w14:textId="3E587437" w:rsidR="00606FC4" w:rsidRDefault="00606FC4" w:rsidP="00606FC4">
            <w:pPr>
              <w:pStyle w:val="CompliantBodyText"/>
              <w:ind w:left="720"/>
            </w:pPr>
            <w:r>
              <w:t>Objectives 1-2 relate to</w:t>
            </w:r>
            <w:r w:rsidR="00EA36D8">
              <w:t xml:space="preserve"> the</w:t>
            </w:r>
            <w:r>
              <w:t xml:space="preserve"> preparation</w:t>
            </w:r>
            <w:r w:rsidR="00EA36D8">
              <w:t xml:space="preserve"> of</w:t>
            </w:r>
            <w:r>
              <w:t xml:space="preserve"> site</w:t>
            </w:r>
            <w:r w:rsidR="00EA36D8">
              <w:t xml:space="preserve"> for</w:t>
            </w:r>
            <w:r>
              <w:t xml:space="preserve"> construction of 508 log chalets.</w:t>
            </w:r>
          </w:p>
          <w:p w14:paraId="29488C72" w14:textId="7D1E1942" w:rsidR="00606FC4" w:rsidRDefault="00606FC4" w:rsidP="00606FC4">
            <w:pPr>
              <w:pStyle w:val="CompliantBodyText"/>
              <w:ind w:left="720"/>
            </w:pPr>
            <w:r>
              <w:t>The purpose of Awesome Landscapes is to provide landscaping solutions in large scale commercial and residential developments. This is a large commercial landscaping development in the Cascade Peak region.</w:t>
            </w:r>
          </w:p>
          <w:p w14:paraId="255A6E16" w14:textId="62577F67" w:rsidR="00606FC4" w:rsidRDefault="00EA36D8" w:rsidP="00606FC4">
            <w:pPr>
              <w:pStyle w:val="CompliantBodyText"/>
              <w:ind w:left="720"/>
            </w:pPr>
            <w:r>
              <w:t>Key objectives 3-6 relate to the integration and conservation of the local environment (forest flora, fauna and soil preservation).</w:t>
            </w:r>
          </w:p>
          <w:p w14:paraId="3F509953" w14:textId="60BB546F" w:rsidR="00606FC4" w:rsidRDefault="00606FC4" w:rsidP="00606FC4">
            <w:pPr>
              <w:pStyle w:val="CompliantBodyText"/>
              <w:ind w:left="720"/>
            </w:pPr>
            <w:r>
              <w:t>Part of their vision statement is to make Cascade Peaks region Eco-friendly using local native vegetation and landscaping that blends in well with the natural setting.</w:t>
            </w:r>
            <w:r w:rsidR="00EA36D8">
              <w:t xml:space="preserve"> </w:t>
            </w:r>
          </w:p>
          <w:p w14:paraId="0DA308EF" w14:textId="396A95DD" w:rsidR="00EA36D8" w:rsidRDefault="00EA36D8" w:rsidP="00606FC4">
            <w:pPr>
              <w:pStyle w:val="CompliantBodyText"/>
              <w:ind w:left="720"/>
            </w:pPr>
            <w:r>
              <w:t>Awesome Landscapes already have an established presence in the region on Landscape projects as well as ongoing maintenance. This project provides an opportunity for additional ongoing maintenance work in the region. This would be a natural partnership for the project and the business in the region.</w:t>
            </w:r>
          </w:p>
          <w:p w14:paraId="48D702AC" w14:textId="77F73920" w:rsidR="00606FC4" w:rsidRPr="00606FC4" w:rsidRDefault="00606FC4" w:rsidP="00606FC4">
            <w:pPr>
              <w:pStyle w:val="CompliantBodyText"/>
              <w:ind w:left="720"/>
            </w:pPr>
          </w:p>
        </w:tc>
      </w:tr>
      <w:tr w:rsidR="00CC2AD8" w14:paraId="48D702AF" w14:textId="77777777" w:rsidTr="00735A9F">
        <w:trPr>
          <w:trHeight w:val="2880"/>
        </w:trPr>
        <w:tc>
          <w:tcPr>
            <w:tcW w:w="9026" w:type="dxa"/>
            <w:tcBorders>
              <w:top w:val="nil"/>
              <w:left w:val="single" w:sz="4" w:space="0" w:color="auto"/>
              <w:bottom w:val="single" w:sz="4" w:space="0" w:color="auto"/>
              <w:right w:val="single" w:sz="4" w:space="0" w:color="auto"/>
            </w:tcBorders>
          </w:tcPr>
          <w:p w14:paraId="48D702AE" w14:textId="685DD491" w:rsidR="00CC2AD8" w:rsidRPr="00CC2AD8" w:rsidRDefault="00126C2B" w:rsidP="00D45929">
            <w:pPr>
              <w:pStyle w:val="CompliantBodyText"/>
              <w:numPr>
                <w:ilvl w:val="0"/>
                <w:numId w:val="49"/>
              </w:numPr>
            </w:pPr>
            <w:r>
              <w:t>Yes. Project objectives 1-2 relate to</w:t>
            </w:r>
            <w:r w:rsidR="0007000C">
              <w:t xml:space="preserve"> the</w:t>
            </w:r>
            <w:r>
              <w:t xml:space="preserve"> construction of an Eco-Resort. Cascade Peaks is an Eco-sensitive area which has</w:t>
            </w:r>
            <w:r w:rsidR="00735A9F">
              <w:t xml:space="preserve"> had an</w:t>
            </w:r>
            <w:r>
              <w:t xml:space="preserve"> increased demand </w:t>
            </w:r>
            <w:r w:rsidR="00735A9F">
              <w:t>for tourism</w:t>
            </w:r>
            <w:r>
              <w:t>. The nearest accommodation is 2 hours away</w:t>
            </w:r>
            <w:r w:rsidR="00735A9F">
              <w:t xml:space="preserve"> creating a need for a resort</w:t>
            </w:r>
            <w:r>
              <w:t>. Massive Eco-Development Corporations business model is to</w:t>
            </w:r>
            <w:r w:rsidR="0083668A">
              <w:t xml:space="preserve"> specifically target </w:t>
            </w:r>
            <w:r>
              <w:t>Eco-sensitive areas experiencing pressure from tourism</w:t>
            </w:r>
            <w:r w:rsidR="0083668A">
              <w:t>,</w:t>
            </w:r>
            <w:r>
              <w:t xml:space="preserve"> </w:t>
            </w:r>
            <w:r w:rsidR="0083668A">
              <w:t>h</w:t>
            </w:r>
            <w:r>
              <w:t>av</w:t>
            </w:r>
            <w:r w:rsidR="0083668A">
              <w:t>ing</w:t>
            </w:r>
            <w:r>
              <w:t xml:space="preserve"> completed at least 15 such resorts in the past. By partnering with Timber Home Construction who have buil</w:t>
            </w:r>
            <w:r w:rsidR="0083668A">
              <w:t>t</w:t>
            </w:r>
            <w:r>
              <w:t xml:space="preserve"> an Eco resort on the coast and a Timber hotel already in Cascade Peaks </w:t>
            </w:r>
            <w:r w:rsidR="0083668A">
              <w:t>it shows they understand local council regulations, the local community and the environment. Key Objectives 3-6 relate to the integration and conservation of the environment in the local area. Whilst their business model does no</w:t>
            </w:r>
            <w:r w:rsidR="00735A9F">
              <w:t xml:space="preserve">t specifically reference </w:t>
            </w:r>
            <w:r w:rsidR="0083668A">
              <w:t>the environment</w:t>
            </w:r>
            <w:r w:rsidR="00735A9F">
              <w:t xml:space="preserve"> by</w:t>
            </w:r>
            <w:r w:rsidR="0083668A">
              <w:t xml:space="preserve"> engaging businesses that do e.g. Awesome Landscapes/Timber Home Construction this aligns with the objectives of the Project.</w:t>
            </w:r>
          </w:p>
        </w:tc>
      </w:tr>
      <w:tr w:rsidR="003017CA" w14:paraId="48D702B6" w14:textId="77777777" w:rsidTr="00735A9F">
        <w:tc>
          <w:tcPr>
            <w:tcW w:w="9026" w:type="dxa"/>
            <w:tcBorders>
              <w:top w:val="nil"/>
              <w:left w:val="nil"/>
              <w:bottom w:val="nil"/>
              <w:right w:val="nil"/>
            </w:tcBorders>
            <w:shd w:val="clear" w:color="auto" w:fill="E5B8B7" w:themeFill="accent2" w:themeFillTint="66"/>
          </w:tcPr>
          <w:p w14:paraId="48D702B1" w14:textId="4C93AD41" w:rsidR="003017CA" w:rsidRPr="003017CA" w:rsidRDefault="003017CA" w:rsidP="00D45929">
            <w:pPr>
              <w:pStyle w:val="CompliantBodyText"/>
              <w:numPr>
                <w:ilvl w:val="0"/>
                <w:numId w:val="33"/>
              </w:numPr>
              <w:rPr>
                <w:iCs/>
              </w:rPr>
            </w:pPr>
            <w:r>
              <w:lastRenderedPageBreak/>
              <w:br w:type="page"/>
            </w:r>
            <w:r w:rsidRPr="003017CA">
              <w:rPr>
                <w:iCs/>
              </w:rPr>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735A9F">
        <w:tc>
          <w:tcPr>
            <w:tcW w:w="9026"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735A9F">
        <w:trPr>
          <w:trHeight w:val="7920"/>
        </w:trPr>
        <w:tc>
          <w:tcPr>
            <w:tcW w:w="9026" w:type="dxa"/>
            <w:tcBorders>
              <w:top w:val="single" w:sz="4" w:space="0" w:color="auto"/>
              <w:left w:val="single" w:sz="4" w:space="0" w:color="auto"/>
              <w:bottom w:val="single" w:sz="4" w:space="0" w:color="auto"/>
              <w:right w:val="single" w:sz="4" w:space="0" w:color="auto"/>
            </w:tcBorders>
          </w:tcPr>
          <w:p w14:paraId="27A9ED25" w14:textId="77777777" w:rsidR="009C6816" w:rsidRDefault="00333123" w:rsidP="00CC2AD8">
            <w:pPr>
              <w:pStyle w:val="CompliantBodyText"/>
            </w:pPr>
            <w:r>
              <w:t xml:space="preserve">Even though </w:t>
            </w:r>
            <w:r w:rsidR="008030E2">
              <w:t>the project has a contingency of $105,747</w:t>
            </w:r>
            <w:r w:rsidR="00861D00">
              <w:t>, Sam Ng (PM – Awesome Landscapes) has</w:t>
            </w:r>
            <w:r w:rsidR="009C6816">
              <w:t xml:space="preserve"> several points to consider. </w:t>
            </w:r>
          </w:p>
          <w:p w14:paraId="6FD9A45A" w14:textId="2D4232D3" w:rsidR="003017CA" w:rsidRDefault="009C6816" w:rsidP="009C6816">
            <w:pPr>
              <w:pStyle w:val="CompliantBodyText"/>
              <w:numPr>
                <w:ilvl w:val="0"/>
                <w:numId w:val="52"/>
              </w:numPr>
            </w:pPr>
            <w:r>
              <w:t xml:space="preserve">The building of additional chalets and associated landscaping works are based on a rumour/gut feeling. Whilst often these can prove correct these are not ground to act and approve large scope changes without consulting all appropriate stakeholders as per Project plan section 1.3. </w:t>
            </w:r>
          </w:p>
          <w:p w14:paraId="5DED6AE8" w14:textId="57449E56" w:rsidR="009C6816" w:rsidRDefault="009C6816" w:rsidP="009C6816">
            <w:pPr>
              <w:pStyle w:val="CompliantBodyText"/>
              <w:numPr>
                <w:ilvl w:val="0"/>
                <w:numId w:val="52"/>
              </w:numPr>
            </w:pPr>
            <w:r>
              <w:t>A breakdown of the $105,747 contingency would be found in the Risk Management plan. This would allocate percentages of the contingency toward items such as inclement weather, scope changes, procurement difficulties, staffing issues. It is unknown in this instance what percentage is allocated to scope changes i.e. building additional retaining walls/landscaping requirements.</w:t>
            </w:r>
          </w:p>
          <w:p w14:paraId="7E7B1BA9" w14:textId="04F001D0" w:rsidR="00A87584" w:rsidRDefault="00A87584" w:rsidP="009C6816">
            <w:pPr>
              <w:pStyle w:val="CompliantBodyText"/>
              <w:numPr>
                <w:ilvl w:val="0"/>
                <w:numId w:val="52"/>
              </w:numPr>
            </w:pPr>
            <w:r>
              <w:t xml:space="preserve">The project plan does not allocate authority to Awesome Landscapes to use the contingency funds at their own digression. </w:t>
            </w:r>
          </w:p>
          <w:p w14:paraId="0C1AEC2E" w14:textId="77777777" w:rsidR="009C6816" w:rsidRDefault="009C6816" w:rsidP="009C6816">
            <w:pPr>
              <w:pStyle w:val="CompliantBodyText"/>
              <w:ind w:left="360"/>
            </w:pPr>
            <w:r>
              <w:t>As the Project Manager, Sam could see this as an opportunity to offer his landscaping services for the additional works. Sam would do this by following the Project change procedure outlined in section 1.3 of the project plan.</w:t>
            </w:r>
          </w:p>
          <w:p w14:paraId="09B7F602" w14:textId="77777777" w:rsidR="005060C5" w:rsidRDefault="0092320A" w:rsidP="009C6816">
            <w:pPr>
              <w:pStyle w:val="CompliantBodyText"/>
              <w:ind w:left="360"/>
            </w:pPr>
            <w:r>
              <w:t>Sam Ng needs to prepare all information regarding the potential changes. In this case the additional retaining walls and landscaping works associated with building additional chalets will impact scope, cost, time</w:t>
            </w:r>
            <w:r w:rsidR="00490815">
              <w:t xml:space="preserve"> and resources</w:t>
            </w:r>
            <w:r>
              <w:t>.</w:t>
            </w:r>
            <w:r w:rsidR="00490815">
              <w:t xml:space="preserve"> This will be populated into a Project Change Request template (appendix 38) and sent to Susan Wills the program manager for Massive Eco-Developments. Sam and Susan will discuss/negotiate inclusions and exclusions of the potential changes.</w:t>
            </w:r>
          </w:p>
          <w:p w14:paraId="5990DA6A" w14:textId="77777777" w:rsidR="005060C5" w:rsidRDefault="005060C5" w:rsidP="009C6816">
            <w:pPr>
              <w:pStyle w:val="CompliantBodyText"/>
              <w:ind w:left="360"/>
            </w:pPr>
          </w:p>
          <w:p w14:paraId="00EAC398" w14:textId="32A93B7F" w:rsidR="005060C5" w:rsidRDefault="005060C5" w:rsidP="009C6816">
            <w:pPr>
              <w:pStyle w:val="CompliantBodyText"/>
              <w:ind w:left="360"/>
            </w:pPr>
            <w:r>
              <w:t>As</w:t>
            </w:r>
            <w:r w:rsidR="00490815">
              <w:t xml:space="preserve"> this change will involve building of additional chalets and landscaping work there will be a requirement for approval from Cascade Peak Shire </w:t>
            </w:r>
            <w:r w:rsidR="00700DD2">
              <w:t>C</w:t>
            </w:r>
            <w:r w:rsidR="00490815">
              <w:t xml:space="preserve">ouncil – represented by Stephen Lyons, Planning Manager. The program manager, Susan will prepare </w:t>
            </w:r>
            <w:r w:rsidR="00411E4F">
              <w:t xml:space="preserve">the required documentation and send a draft to Stephen Lyons who will determine if Council approval is required. If it is then the application process will commence. </w:t>
            </w:r>
            <w:r>
              <w:t>Sam Ng</w:t>
            </w:r>
            <w:r w:rsidR="00411E4F">
              <w:t xml:space="preserve"> may or may not be involved in this process depending whether the proposed plans need to be amended or technical landscaping knowledge is needed. </w:t>
            </w:r>
          </w:p>
          <w:p w14:paraId="44879348" w14:textId="77777777" w:rsidR="005060C5" w:rsidRDefault="005060C5" w:rsidP="009C6816">
            <w:pPr>
              <w:pStyle w:val="CompliantBodyText"/>
              <w:ind w:left="360"/>
            </w:pPr>
          </w:p>
          <w:p w14:paraId="28AF5857" w14:textId="7CC4D241" w:rsidR="0092320A" w:rsidRDefault="00411E4F" w:rsidP="009C6816">
            <w:pPr>
              <w:pStyle w:val="CompliantBodyText"/>
              <w:ind w:left="360"/>
            </w:pPr>
            <w:r>
              <w:t>Onc</w:t>
            </w:r>
            <w:r w:rsidR="005060C5">
              <w:t xml:space="preserve">e Cascade Shire has approved the designs the project plan must be updated </w:t>
            </w:r>
            <w:r w:rsidR="00700DD2">
              <w:t xml:space="preserve">to </w:t>
            </w:r>
            <w:r w:rsidR="005060C5">
              <w:t>specifically include all change requests (appendix 38 template) and an updated version of the project change register (appendix 37 template).</w:t>
            </w:r>
            <w:r w:rsidR="00CA7FBF">
              <w:t xml:space="preserve"> All changes will be highlighted in the appropriate colour referring to which version of change request.</w:t>
            </w:r>
          </w:p>
          <w:p w14:paraId="55018272" w14:textId="77777777" w:rsidR="00CA7FBF" w:rsidRDefault="00CA7FBF" w:rsidP="009C6816">
            <w:pPr>
              <w:pStyle w:val="CompliantBodyText"/>
              <w:ind w:left="360"/>
            </w:pPr>
          </w:p>
          <w:p w14:paraId="2AB7262A" w14:textId="2AAD8E61" w:rsidR="00CA7FBF" w:rsidRDefault="00CA7FBF" w:rsidP="009C6816">
            <w:pPr>
              <w:pStyle w:val="CompliantBodyText"/>
              <w:ind w:left="360"/>
            </w:pPr>
            <w:r>
              <w:t>A face to face meeting between all stakeholders as defined by the project charter will take place where they will all be provided with a copy of the updated project plan.  The changes will be examined, any impacts, risks or feedback will be provided.</w:t>
            </w:r>
            <w:r w:rsidR="00A87584">
              <w:t xml:space="preserve"> It will be determined how the changes will be funded. This may be from the contingency or directly by the client.</w:t>
            </w:r>
            <w:r>
              <w:t xml:space="preserve"> After this meeting the changes can be signed off by Susan Wills (Program Manager – Massive Eco), Kim Nguyen (Director – Awesome) and Stephen Lyons (Planning Manager – Council).</w:t>
            </w:r>
          </w:p>
          <w:p w14:paraId="14D1C9DE" w14:textId="19C558E6" w:rsidR="00921966" w:rsidRDefault="00CA7FBF" w:rsidP="00921966">
            <w:pPr>
              <w:pStyle w:val="CompliantBodyText"/>
              <w:ind w:left="360"/>
            </w:pPr>
            <w:r>
              <w:t>Only once this has been signed off by the relevant stakeholders can Sam Ng (PM – Awesome) begin</w:t>
            </w:r>
            <w:r w:rsidR="00700DD2">
              <w:t xml:space="preserve"> the</w:t>
            </w:r>
            <w:r>
              <w:t xml:space="preserve"> implementation of changes</w:t>
            </w:r>
            <w:r w:rsidR="00921966">
              <w:t>.</w:t>
            </w:r>
          </w:p>
          <w:p w14:paraId="23A00091" w14:textId="77777777" w:rsidR="00CA7FBF" w:rsidRDefault="00CA7FBF" w:rsidP="00CA7FBF">
            <w:pPr>
              <w:pStyle w:val="CompliantBodyText"/>
            </w:pPr>
          </w:p>
          <w:p w14:paraId="48D702B9" w14:textId="5A7E0B21" w:rsidR="00CA7FBF" w:rsidRPr="00CC2AD8" w:rsidRDefault="00CA7FBF" w:rsidP="00CA7FBF">
            <w:pPr>
              <w:pStyle w:val="CompliantBodyText"/>
            </w:pP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2C9C5D02" w:rsidR="00852FE4" w:rsidRPr="00852FE4" w:rsidRDefault="00042208" w:rsidP="00880871">
            <w:pPr>
              <w:pStyle w:val="CompliantBodyText"/>
              <w:spacing w:before="120"/>
              <w:ind w:left="720" w:right="206"/>
              <w:rPr>
                <w:b/>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14:paraId="48D702BF" w14:textId="6DAD31E2" w:rsidR="00852FE4" w:rsidRDefault="00042208" w:rsidP="00880871">
            <w:pPr>
              <w:pStyle w:val="CompliantBodyText"/>
              <w:spacing w:before="120"/>
              <w:ind w:left="720" w:right="206"/>
              <w:rPr>
                <w:rFonts w:eastAsiaTheme="minorHAnsi"/>
                <w:b/>
                <w:lang w:val="en-PH"/>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bookmarkStart w:id="39" w:name="_GoBack"/>
            <w:bookmarkEnd w:id="39"/>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1F92E" w14:textId="77777777" w:rsidR="00333123" w:rsidRDefault="00333123" w:rsidP="00BD64CC">
      <w:r>
        <w:separator/>
      </w:r>
    </w:p>
  </w:endnote>
  <w:endnote w:type="continuationSeparator" w:id="0">
    <w:p w14:paraId="5DF17C26" w14:textId="77777777" w:rsidR="00333123" w:rsidRDefault="0033312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5210D09D" w:rsidR="00333123" w:rsidRDefault="00333123"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333123" w:rsidRPr="00116098" w:rsidRDefault="00333123"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452C4322" w:rsidR="00333123" w:rsidRPr="001570E7" w:rsidRDefault="00333123"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333123" w:rsidRPr="003A37A1" w:rsidRDefault="00333123"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83D41" w14:textId="77777777" w:rsidR="00333123" w:rsidRDefault="00333123" w:rsidP="00BD64CC">
      <w:r>
        <w:separator/>
      </w:r>
    </w:p>
  </w:footnote>
  <w:footnote w:type="continuationSeparator" w:id="0">
    <w:p w14:paraId="5C14E239" w14:textId="77777777" w:rsidR="00333123" w:rsidRDefault="0033312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D8961DB"/>
    <w:multiLevelType w:val="hybridMultilevel"/>
    <w:tmpl w:val="6520EBC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5"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7"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8"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6"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2"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4" w15:restartNumberingAfterBreak="0">
    <w:nsid w:val="4B5C42D9"/>
    <w:multiLevelType w:val="hybridMultilevel"/>
    <w:tmpl w:val="6C42AF7A"/>
    <w:lvl w:ilvl="0" w:tplc="5406E89C">
      <w:start w:val="3"/>
      <w:numFmt w:val="bullet"/>
      <w:lvlText w:val="-"/>
      <w:lvlJc w:val="left"/>
      <w:pPr>
        <w:ind w:left="720" w:hanging="360"/>
      </w:pPr>
      <w:rPr>
        <w:rFonts w:ascii="Georgia" w:eastAsia="Arial Unicode MS" w:hAnsi="Georgia"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66882E0B"/>
    <w:multiLevelType w:val="hybridMultilevel"/>
    <w:tmpl w:val="D07A83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0"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1"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2"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3"/>
  </w:num>
  <w:num w:numId="2">
    <w:abstractNumId w:val="12"/>
  </w:num>
  <w:num w:numId="3">
    <w:abstractNumId w:val="43"/>
  </w:num>
  <w:num w:numId="4">
    <w:abstractNumId w:val="30"/>
  </w:num>
  <w:num w:numId="5">
    <w:abstractNumId w:val="40"/>
  </w:num>
  <w:num w:numId="6">
    <w:abstractNumId w:val="39"/>
  </w:num>
  <w:num w:numId="7">
    <w:abstractNumId w:val="20"/>
  </w:num>
  <w:num w:numId="8">
    <w:abstractNumId w:val="10"/>
  </w:num>
  <w:num w:numId="9">
    <w:abstractNumId w:val="32"/>
  </w:num>
  <w:num w:numId="10">
    <w:abstractNumId w:val="25"/>
  </w:num>
  <w:num w:numId="11">
    <w:abstractNumId w:val="36"/>
  </w:num>
  <w:num w:numId="12">
    <w:abstractNumId w:val="0"/>
  </w:num>
  <w:num w:numId="13">
    <w:abstractNumId w:val="14"/>
  </w:num>
  <w:num w:numId="14">
    <w:abstractNumId w:val="17"/>
  </w:num>
  <w:num w:numId="15">
    <w:abstractNumId w:val="37"/>
  </w:num>
  <w:num w:numId="16">
    <w:abstractNumId w:val="50"/>
  </w:num>
  <w:num w:numId="17">
    <w:abstractNumId w:val="2"/>
  </w:num>
  <w:num w:numId="18">
    <w:abstractNumId w:val="11"/>
  </w:num>
  <w:num w:numId="19">
    <w:abstractNumId w:val="45"/>
  </w:num>
  <w:num w:numId="20">
    <w:abstractNumId w:val="4"/>
  </w:num>
  <w:num w:numId="21">
    <w:abstractNumId w:val="3"/>
  </w:num>
  <w:num w:numId="22">
    <w:abstractNumId w:val="52"/>
  </w:num>
  <w:num w:numId="23">
    <w:abstractNumId w:val="26"/>
  </w:num>
  <w:num w:numId="24">
    <w:abstractNumId w:val="7"/>
  </w:num>
  <w:num w:numId="25">
    <w:abstractNumId w:val="41"/>
  </w:num>
  <w:num w:numId="26">
    <w:abstractNumId w:val="28"/>
  </w:num>
  <w:num w:numId="27">
    <w:abstractNumId w:val="9"/>
  </w:num>
  <w:num w:numId="28">
    <w:abstractNumId w:val="21"/>
  </w:num>
  <w:num w:numId="29">
    <w:abstractNumId w:val="23"/>
  </w:num>
  <w:num w:numId="30">
    <w:abstractNumId w:val="22"/>
  </w:num>
  <w:num w:numId="31">
    <w:abstractNumId w:val="42"/>
  </w:num>
  <w:num w:numId="32">
    <w:abstractNumId w:val="51"/>
  </w:num>
  <w:num w:numId="33">
    <w:abstractNumId w:val="27"/>
  </w:num>
  <w:num w:numId="34">
    <w:abstractNumId w:val="16"/>
  </w:num>
  <w:num w:numId="35">
    <w:abstractNumId w:val="18"/>
  </w:num>
  <w:num w:numId="36">
    <w:abstractNumId w:val="48"/>
  </w:num>
  <w:num w:numId="37">
    <w:abstractNumId w:val="38"/>
  </w:num>
  <w:num w:numId="38">
    <w:abstractNumId w:val="19"/>
  </w:num>
  <w:num w:numId="39">
    <w:abstractNumId w:val="49"/>
  </w:num>
  <w:num w:numId="40">
    <w:abstractNumId w:val="53"/>
  </w:num>
  <w:num w:numId="41">
    <w:abstractNumId w:val="24"/>
  </w:num>
  <w:num w:numId="42">
    <w:abstractNumId w:val="31"/>
  </w:num>
  <w:num w:numId="43">
    <w:abstractNumId w:val="15"/>
  </w:num>
  <w:num w:numId="44">
    <w:abstractNumId w:val="13"/>
  </w:num>
  <w:num w:numId="45">
    <w:abstractNumId w:val="29"/>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num>
  <w:num w:numId="48">
    <w:abstractNumId w:val="6"/>
  </w:num>
  <w:num w:numId="49">
    <w:abstractNumId w:val="1"/>
  </w:num>
  <w:num w:numId="50">
    <w:abstractNumId w:val="35"/>
  </w:num>
  <w:num w:numId="51">
    <w:abstractNumId w:val="46"/>
  </w:num>
  <w:num w:numId="52">
    <w:abstractNumId w:val="34"/>
  </w:num>
  <w:num w:numId="53">
    <w:abstractNumId w:val="5"/>
  </w:num>
  <w:num w:numId="54">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ocumentProtection w:edit="forms" w:enforcement="0"/>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294B"/>
    <w:rsid w:val="00015DD4"/>
    <w:rsid w:val="0001752E"/>
    <w:rsid w:val="00024115"/>
    <w:rsid w:val="00034496"/>
    <w:rsid w:val="00037D6A"/>
    <w:rsid w:val="00040264"/>
    <w:rsid w:val="00042208"/>
    <w:rsid w:val="0004280D"/>
    <w:rsid w:val="000473ED"/>
    <w:rsid w:val="000509D5"/>
    <w:rsid w:val="0007000C"/>
    <w:rsid w:val="000734B8"/>
    <w:rsid w:val="00075F28"/>
    <w:rsid w:val="00083530"/>
    <w:rsid w:val="00083EA2"/>
    <w:rsid w:val="00084B7D"/>
    <w:rsid w:val="00087F86"/>
    <w:rsid w:val="00093871"/>
    <w:rsid w:val="00097F25"/>
    <w:rsid w:val="000A09FF"/>
    <w:rsid w:val="000A4285"/>
    <w:rsid w:val="000B054A"/>
    <w:rsid w:val="000B2971"/>
    <w:rsid w:val="000B5AA5"/>
    <w:rsid w:val="000C005C"/>
    <w:rsid w:val="000C2612"/>
    <w:rsid w:val="000C38F1"/>
    <w:rsid w:val="000C4FBA"/>
    <w:rsid w:val="000D27D9"/>
    <w:rsid w:val="000D6DD6"/>
    <w:rsid w:val="000E5994"/>
    <w:rsid w:val="000E7FFA"/>
    <w:rsid w:val="001045AF"/>
    <w:rsid w:val="00105E2F"/>
    <w:rsid w:val="001060F5"/>
    <w:rsid w:val="00112CB7"/>
    <w:rsid w:val="00113362"/>
    <w:rsid w:val="00114FF0"/>
    <w:rsid w:val="00116098"/>
    <w:rsid w:val="00120100"/>
    <w:rsid w:val="001222BC"/>
    <w:rsid w:val="00126C2B"/>
    <w:rsid w:val="00131460"/>
    <w:rsid w:val="00133771"/>
    <w:rsid w:val="001350C3"/>
    <w:rsid w:val="001451C8"/>
    <w:rsid w:val="0015448B"/>
    <w:rsid w:val="00155743"/>
    <w:rsid w:val="001558AE"/>
    <w:rsid w:val="001601D2"/>
    <w:rsid w:val="0016282E"/>
    <w:rsid w:val="0016405C"/>
    <w:rsid w:val="0016711B"/>
    <w:rsid w:val="00167BBE"/>
    <w:rsid w:val="00173F2F"/>
    <w:rsid w:val="00180E3B"/>
    <w:rsid w:val="001829F0"/>
    <w:rsid w:val="001857FB"/>
    <w:rsid w:val="00187ED3"/>
    <w:rsid w:val="00196AF1"/>
    <w:rsid w:val="001A5FAE"/>
    <w:rsid w:val="001C06F5"/>
    <w:rsid w:val="001C464E"/>
    <w:rsid w:val="001C645A"/>
    <w:rsid w:val="001C70B1"/>
    <w:rsid w:val="001C74DA"/>
    <w:rsid w:val="001D1703"/>
    <w:rsid w:val="001D3A4E"/>
    <w:rsid w:val="001D3B02"/>
    <w:rsid w:val="001E2525"/>
    <w:rsid w:val="001E6E36"/>
    <w:rsid w:val="001F667D"/>
    <w:rsid w:val="001F6F37"/>
    <w:rsid w:val="0020039E"/>
    <w:rsid w:val="0020454F"/>
    <w:rsid w:val="0021423D"/>
    <w:rsid w:val="00215812"/>
    <w:rsid w:val="00217A45"/>
    <w:rsid w:val="00220622"/>
    <w:rsid w:val="0022122A"/>
    <w:rsid w:val="00221D38"/>
    <w:rsid w:val="00227936"/>
    <w:rsid w:val="00230849"/>
    <w:rsid w:val="00232D2D"/>
    <w:rsid w:val="00233F4C"/>
    <w:rsid w:val="00236F68"/>
    <w:rsid w:val="00247706"/>
    <w:rsid w:val="002563B2"/>
    <w:rsid w:val="002622E6"/>
    <w:rsid w:val="00263D8E"/>
    <w:rsid w:val="00266114"/>
    <w:rsid w:val="00271A01"/>
    <w:rsid w:val="0027498D"/>
    <w:rsid w:val="00275336"/>
    <w:rsid w:val="00276CDE"/>
    <w:rsid w:val="00286960"/>
    <w:rsid w:val="00286FF3"/>
    <w:rsid w:val="00293C26"/>
    <w:rsid w:val="00293E5B"/>
    <w:rsid w:val="00294360"/>
    <w:rsid w:val="00297407"/>
    <w:rsid w:val="002A2D2E"/>
    <w:rsid w:val="002B0E9E"/>
    <w:rsid w:val="002B34CF"/>
    <w:rsid w:val="002B5105"/>
    <w:rsid w:val="002B718E"/>
    <w:rsid w:val="002D0C90"/>
    <w:rsid w:val="002F6C8E"/>
    <w:rsid w:val="00301653"/>
    <w:rsid w:val="003017CA"/>
    <w:rsid w:val="0031327A"/>
    <w:rsid w:val="003152F9"/>
    <w:rsid w:val="00316BD9"/>
    <w:rsid w:val="00320315"/>
    <w:rsid w:val="00323122"/>
    <w:rsid w:val="0032323C"/>
    <w:rsid w:val="00324132"/>
    <w:rsid w:val="00325E3F"/>
    <w:rsid w:val="00333123"/>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25C6"/>
    <w:rsid w:val="003C7257"/>
    <w:rsid w:val="003D091D"/>
    <w:rsid w:val="003D0FC4"/>
    <w:rsid w:val="003D30B0"/>
    <w:rsid w:val="003D4650"/>
    <w:rsid w:val="003D5EBA"/>
    <w:rsid w:val="003E22EE"/>
    <w:rsid w:val="003E3178"/>
    <w:rsid w:val="003E4465"/>
    <w:rsid w:val="003F02A3"/>
    <w:rsid w:val="003F1191"/>
    <w:rsid w:val="003F6FB1"/>
    <w:rsid w:val="00401B8D"/>
    <w:rsid w:val="00411E4F"/>
    <w:rsid w:val="00432B97"/>
    <w:rsid w:val="004421C3"/>
    <w:rsid w:val="0044240F"/>
    <w:rsid w:val="00444526"/>
    <w:rsid w:val="004469B4"/>
    <w:rsid w:val="0045144E"/>
    <w:rsid w:val="00451CD2"/>
    <w:rsid w:val="00457E38"/>
    <w:rsid w:val="00461C4D"/>
    <w:rsid w:val="00462F29"/>
    <w:rsid w:val="004659F7"/>
    <w:rsid w:val="00471BDE"/>
    <w:rsid w:val="00475160"/>
    <w:rsid w:val="00476685"/>
    <w:rsid w:val="004820FF"/>
    <w:rsid w:val="00490815"/>
    <w:rsid w:val="00497115"/>
    <w:rsid w:val="004A3AA3"/>
    <w:rsid w:val="004A4A9D"/>
    <w:rsid w:val="004A5150"/>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1A64"/>
    <w:rsid w:val="00504B9F"/>
    <w:rsid w:val="00505763"/>
    <w:rsid w:val="005060C5"/>
    <w:rsid w:val="00512DCE"/>
    <w:rsid w:val="00524DBE"/>
    <w:rsid w:val="00527DAB"/>
    <w:rsid w:val="00534287"/>
    <w:rsid w:val="00535E44"/>
    <w:rsid w:val="00541758"/>
    <w:rsid w:val="00541E16"/>
    <w:rsid w:val="00556B23"/>
    <w:rsid w:val="0056181E"/>
    <w:rsid w:val="00561A6F"/>
    <w:rsid w:val="00573E65"/>
    <w:rsid w:val="00581003"/>
    <w:rsid w:val="005862C1"/>
    <w:rsid w:val="00590032"/>
    <w:rsid w:val="00596E2A"/>
    <w:rsid w:val="005A1275"/>
    <w:rsid w:val="005A66AC"/>
    <w:rsid w:val="005B71C5"/>
    <w:rsid w:val="005B7364"/>
    <w:rsid w:val="005C0B59"/>
    <w:rsid w:val="005C5D7F"/>
    <w:rsid w:val="005D2632"/>
    <w:rsid w:val="005D2AF4"/>
    <w:rsid w:val="005D3066"/>
    <w:rsid w:val="005E07A2"/>
    <w:rsid w:val="005E125C"/>
    <w:rsid w:val="005E48EF"/>
    <w:rsid w:val="005E63A6"/>
    <w:rsid w:val="005F389D"/>
    <w:rsid w:val="005F7543"/>
    <w:rsid w:val="006004CF"/>
    <w:rsid w:val="00605D81"/>
    <w:rsid w:val="00606629"/>
    <w:rsid w:val="00606FC4"/>
    <w:rsid w:val="00615595"/>
    <w:rsid w:val="00615E56"/>
    <w:rsid w:val="006201D3"/>
    <w:rsid w:val="0063184A"/>
    <w:rsid w:val="0063388E"/>
    <w:rsid w:val="00633C4B"/>
    <w:rsid w:val="00636239"/>
    <w:rsid w:val="00643387"/>
    <w:rsid w:val="006440BF"/>
    <w:rsid w:val="00645CEE"/>
    <w:rsid w:val="00657018"/>
    <w:rsid w:val="00667C03"/>
    <w:rsid w:val="0067147A"/>
    <w:rsid w:val="00680581"/>
    <w:rsid w:val="00680622"/>
    <w:rsid w:val="0068290C"/>
    <w:rsid w:val="006831FA"/>
    <w:rsid w:val="006935F4"/>
    <w:rsid w:val="006959DE"/>
    <w:rsid w:val="00696118"/>
    <w:rsid w:val="006E0743"/>
    <w:rsid w:val="006E2181"/>
    <w:rsid w:val="006E2356"/>
    <w:rsid w:val="006E6699"/>
    <w:rsid w:val="006E71EA"/>
    <w:rsid w:val="006F37C3"/>
    <w:rsid w:val="00700DD2"/>
    <w:rsid w:val="00705FC5"/>
    <w:rsid w:val="00710CFE"/>
    <w:rsid w:val="007125BF"/>
    <w:rsid w:val="00713071"/>
    <w:rsid w:val="00720984"/>
    <w:rsid w:val="00725AC2"/>
    <w:rsid w:val="00725E91"/>
    <w:rsid w:val="00730BD1"/>
    <w:rsid w:val="00735A9F"/>
    <w:rsid w:val="00736934"/>
    <w:rsid w:val="007414DF"/>
    <w:rsid w:val="00747EF6"/>
    <w:rsid w:val="0076166E"/>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66DE"/>
    <w:rsid w:val="007D7172"/>
    <w:rsid w:val="007D7D8E"/>
    <w:rsid w:val="007F30E0"/>
    <w:rsid w:val="007F51EC"/>
    <w:rsid w:val="00802C80"/>
    <w:rsid w:val="008030E2"/>
    <w:rsid w:val="00804513"/>
    <w:rsid w:val="00804FB1"/>
    <w:rsid w:val="00806DAC"/>
    <w:rsid w:val="00810A06"/>
    <w:rsid w:val="00811D72"/>
    <w:rsid w:val="008174C8"/>
    <w:rsid w:val="0081795A"/>
    <w:rsid w:val="0082082D"/>
    <w:rsid w:val="0083668A"/>
    <w:rsid w:val="00842D2D"/>
    <w:rsid w:val="00843A1B"/>
    <w:rsid w:val="00844BDA"/>
    <w:rsid w:val="00845592"/>
    <w:rsid w:val="008462FF"/>
    <w:rsid w:val="00852FE4"/>
    <w:rsid w:val="00855387"/>
    <w:rsid w:val="00855DA0"/>
    <w:rsid w:val="00861D00"/>
    <w:rsid w:val="00865FA7"/>
    <w:rsid w:val="0087164A"/>
    <w:rsid w:val="00873C34"/>
    <w:rsid w:val="00880871"/>
    <w:rsid w:val="008814D0"/>
    <w:rsid w:val="00883600"/>
    <w:rsid w:val="008842E5"/>
    <w:rsid w:val="008855C8"/>
    <w:rsid w:val="00890AA9"/>
    <w:rsid w:val="008A2D67"/>
    <w:rsid w:val="008A3B49"/>
    <w:rsid w:val="008B2D91"/>
    <w:rsid w:val="008B3909"/>
    <w:rsid w:val="008C3BDB"/>
    <w:rsid w:val="008D10BC"/>
    <w:rsid w:val="008D22D2"/>
    <w:rsid w:val="008E214F"/>
    <w:rsid w:val="008F0865"/>
    <w:rsid w:val="008F2710"/>
    <w:rsid w:val="008F4BCC"/>
    <w:rsid w:val="008F6732"/>
    <w:rsid w:val="008F7910"/>
    <w:rsid w:val="009006F9"/>
    <w:rsid w:val="009035EB"/>
    <w:rsid w:val="0092062B"/>
    <w:rsid w:val="00921966"/>
    <w:rsid w:val="0092320A"/>
    <w:rsid w:val="00946305"/>
    <w:rsid w:val="00950103"/>
    <w:rsid w:val="00952096"/>
    <w:rsid w:val="00955538"/>
    <w:rsid w:val="00960CDC"/>
    <w:rsid w:val="0096718A"/>
    <w:rsid w:val="00971410"/>
    <w:rsid w:val="00976A87"/>
    <w:rsid w:val="009852DF"/>
    <w:rsid w:val="0099167A"/>
    <w:rsid w:val="009959E4"/>
    <w:rsid w:val="009A11A8"/>
    <w:rsid w:val="009C0CDD"/>
    <w:rsid w:val="009C6816"/>
    <w:rsid w:val="009C75D9"/>
    <w:rsid w:val="009C7C67"/>
    <w:rsid w:val="009F32D0"/>
    <w:rsid w:val="009F5A7D"/>
    <w:rsid w:val="00A045BE"/>
    <w:rsid w:val="00A055D3"/>
    <w:rsid w:val="00A0613A"/>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87584"/>
    <w:rsid w:val="00A90357"/>
    <w:rsid w:val="00A91CCA"/>
    <w:rsid w:val="00AA6010"/>
    <w:rsid w:val="00AA62FE"/>
    <w:rsid w:val="00AB2FC9"/>
    <w:rsid w:val="00AB7BB6"/>
    <w:rsid w:val="00AC242A"/>
    <w:rsid w:val="00AC6304"/>
    <w:rsid w:val="00AC738A"/>
    <w:rsid w:val="00AE087D"/>
    <w:rsid w:val="00AE7AAB"/>
    <w:rsid w:val="00AF2C33"/>
    <w:rsid w:val="00AF35CD"/>
    <w:rsid w:val="00AF3BDE"/>
    <w:rsid w:val="00AF754D"/>
    <w:rsid w:val="00B04D07"/>
    <w:rsid w:val="00B20620"/>
    <w:rsid w:val="00B219B3"/>
    <w:rsid w:val="00B23C1B"/>
    <w:rsid w:val="00B37963"/>
    <w:rsid w:val="00B43570"/>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C30B8"/>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A7FBF"/>
    <w:rsid w:val="00CC0DB0"/>
    <w:rsid w:val="00CC1D5B"/>
    <w:rsid w:val="00CC2AD8"/>
    <w:rsid w:val="00CD0847"/>
    <w:rsid w:val="00CD3BDA"/>
    <w:rsid w:val="00CD5BFE"/>
    <w:rsid w:val="00CD78F5"/>
    <w:rsid w:val="00CE3E0D"/>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76633"/>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72F"/>
    <w:rsid w:val="00E31C8D"/>
    <w:rsid w:val="00E32FD4"/>
    <w:rsid w:val="00E40798"/>
    <w:rsid w:val="00E51590"/>
    <w:rsid w:val="00E669E7"/>
    <w:rsid w:val="00E70A66"/>
    <w:rsid w:val="00E758BB"/>
    <w:rsid w:val="00E92791"/>
    <w:rsid w:val="00EA36D8"/>
    <w:rsid w:val="00EA40CF"/>
    <w:rsid w:val="00EA576F"/>
    <w:rsid w:val="00EA683C"/>
    <w:rsid w:val="00EB2926"/>
    <w:rsid w:val="00EB586E"/>
    <w:rsid w:val="00EB79E2"/>
    <w:rsid w:val="00EC2D83"/>
    <w:rsid w:val="00ED1EED"/>
    <w:rsid w:val="00ED7F0E"/>
    <w:rsid w:val="00EE1FAD"/>
    <w:rsid w:val="00EE44DB"/>
    <w:rsid w:val="00EE5520"/>
    <w:rsid w:val="00EF6188"/>
    <w:rsid w:val="00EF7250"/>
    <w:rsid w:val="00F05414"/>
    <w:rsid w:val="00F078DF"/>
    <w:rsid w:val="00F1110F"/>
    <w:rsid w:val="00F12E94"/>
    <w:rsid w:val="00F1407D"/>
    <w:rsid w:val="00F14DD7"/>
    <w:rsid w:val="00F167A4"/>
    <w:rsid w:val="00F21EB5"/>
    <w:rsid w:val="00F21FD6"/>
    <w:rsid w:val="00F2377E"/>
    <w:rsid w:val="00F23B04"/>
    <w:rsid w:val="00F260F6"/>
    <w:rsid w:val="00F300BC"/>
    <w:rsid w:val="00F31383"/>
    <w:rsid w:val="00F316C0"/>
    <w:rsid w:val="00F3535B"/>
    <w:rsid w:val="00F376A6"/>
    <w:rsid w:val="00F37EAE"/>
    <w:rsid w:val="00F46D79"/>
    <w:rsid w:val="00F50541"/>
    <w:rsid w:val="00F54164"/>
    <w:rsid w:val="00F561FB"/>
    <w:rsid w:val="00F6007E"/>
    <w:rsid w:val="00F611EC"/>
    <w:rsid w:val="00F647A2"/>
    <w:rsid w:val="00F64E7B"/>
    <w:rsid w:val="00F82729"/>
    <w:rsid w:val="00F937A1"/>
    <w:rsid w:val="00FA2139"/>
    <w:rsid w:val="00FA7A9D"/>
    <w:rsid w:val="00FB150F"/>
    <w:rsid w:val="00FB39D5"/>
    <w:rsid w:val="00FB3A15"/>
    <w:rsid w:val="00FC2F83"/>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5.xml><?xml version="1.0" encoding="utf-8"?>
<ds:datastoreItem xmlns:ds="http://schemas.openxmlformats.org/officeDocument/2006/customXml" ds:itemID="{EDCDED21-D504-40A5-A644-5DFB618D8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6254</TotalTime>
  <Pages>30</Pages>
  <Words>5979</Words>
  <Characters>34086</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Jack Clarke</cp:lastModifiedBy>
  <cp:revision>66</cp:revision>
  <cp:lastPrinted>2016-04-14T04:54:00Z</cp:lastPrinted>
  <dcterms:created xsi:type="dcterms:W3CDTF">2017-06-22T00:00:00Z</dcterms:created>
  <dcterms:modified xsi:type="dcterms:W3CDTF">2021-01-12T06:05:00Z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