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460492" w:rsidP="00460492">
      <w:bookmarkStart w:id="0" w:name="_Toc394392540"/>
      <w:bookmarkStart w:id="1" w:name="_Toc394848336"/>
      <w:r>
        <w:rPr>
          <w:noProof/>
          <w:lang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392C" w:rsidRDefault="0061392C" w:rsidP="00C35749">
                            <w:pPr>
                              <w:spacing w:line="240" w:lineRule="auto"/>
                              <w:jc w:val="right"/>
                              <w:rPr>
                                <w:b/>
                                <w:color w:val="C00000"/>
                                <w:sz w:val="72"/>
                              </w:rPr>
                            </w:pPr>
                          </w:p>
                          <w:p w:rsidR="0061392C" w:rsidRDefault="0061392C" w:rsidP="00C35749">
                            <w:pPr>
                              <w:spacing w:line="240" w:lineRule="auto"/>
                              <w:jc w:val="right"/>
                              <w:rPr>
                                <w:b/>
                                <w:color w:val="C00000"/>
                                <w:sz w:val="72"/>
                              </w:rPr>
                            </w:pPr>
                          </w:p>
                          <w:p w:rsidR="0061392C" w:rsidRDefault="0061392C" w:rsidP="002E2E40">
                            <w:pPr>
                              <w:spacing w:line="240" w:lineRule="auto"/>
                              <w:jc w:val="right"/>
                              <w:rPr>
                                <w:b/>
                                <w:color w:val="C00000"/>
                                <w:sz w:val="72"/>
                              </w:rPr>
                            </w:pPr>
                            <w:r>
                              <w:rPr>
                                <w:b/>
                                <w:color w:val="C00000"/>
                                <w:sz w:val="72"/>
                              </w:rPr>
                              <w:t>CHCECE004</w:t>
                            </w:r>
                          </w:p>
                          <w:p w:rsidR="0061392C" w:rsidRDefault="0061392C" w:rsidP="002E2E40">
                            <w:pPr>
                              <w:spacing w:line="240" w:lineRule="auto"/>
                              <w:jc w:val="right"/>
                              <w:rPr>
                                <w:b/>
                                <w:color w:val="C00000"/>
                                <w:sz w:val="72"/>
                              </w:rPr>
                            </w:pPr>
                            <w:r>
                              <w:rPr>
                                <w:b/>
                                <w:color w:val="C00000"/>
                                <w:sz w:val="72"/>
                              </w:rPr>
                              <w:t>Promote and provide healthy food and drinks</w:t>
                            </w:r>
                          </w:p>
                          <w:p w:rsidR="0061392C" w:rsidRPr="009120AB" w:rsidRDefault="0061392C" w:rsidP="002E2E40">
                            <w:pPr>
                              <w:spacing w:line="240" w:lineRule="auto"/>
                              <w:jc w:val="right"/>
                              <w:rPr>
                                <w:b/>
                                <w:color w:val="C61002"/>
                                <w:sz w:val="48"/>
                                <w:szCs w:val="86"/>
                              </w:rPr>
                            </w:pPr>
                            <w:r>
                              <w:rPr>
                                <w:b/>
                                <w:color w:val="C00000"/>
                                <w:sz w:val="32"/>
                              </w:rPr>
                              <w:t>Learner Workbook</w:t>
                            </w:r>
                          </w:p>
                          <w:p w:rsidR="0061392C" w:rsidRPr="00D82F1A" w:rsidRDefault="0061392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61392C" w:rsidRDefault="0061392C" w:rsidP="00C35749">
                      <w:pPr>
                        <w:spacing w:line="240" w:lineRule="auto"/>
                        <w:jc w:val="right"/>
                        <w:rPr>
                          <w:b/>
                          <w:color w:val="C00000"/>
                          <w:sz w:val="72"/>
                        </w:rPr>
                      </w:pPr>
                    </w:p>
                    <w:p w:rsidR="0061392C" w:rsidRDefault="0061392C" w:rsidP="00C35749">
                      <w:pPr>
                        <w:spacing w:line="240" w:lineRule="auto"/>
                        <w:jc w:val="right"/>
                        <w:rPr>
                          <w:b/>
                          <w:color w:val="C00000"/>
                          <w:sz w:val="72"/>
                        </w:rPr>
                      </w:pPr>
                    </w:p>
                    <w:p w:rsidR="0061392C" w:rsidRDefault="0061392C" w:rsidP="002E2E40">
                      <w:pPr>
                        <w:spacing w:line="240" w:lineRule="auto"/>
                        <w:jc w:val="right"/>
                        <w:rPr>
                          <w:b/>
                          <w:color w:val="C00000"/>
                          <w:sz w:val="72"/>
                        </w:rPr>
                      </w:pPr>
                      <w:r>
                        <w:rPr>
                          <w:b/>
                          <w:color w:val="C00000"/>
                          <w:sz w:val="72"/>
                        </w:rPr>
                        <w:t>CHCECE004</w:t>
                      </w:r>
                    </w:p>
                    <w:p w:rsidR="0061392C" w:rsidRDefault="0061392C" w:rsidP="002E2E40">
                      <w:pPr>
                        <w:spacing w:line="240" w:lineRule="auto"/>
                        <w:jc w:val="right"/>
                        <w:rPr>
                          <w:b/>
                          <w:color w:val="C00000"/>
                          <w:sz w:val="72"/>
                        </w:rPr>
                      </w:pPr>
                      <w:r>
                        <w:rPr>
                          <w:b/>
                          <w:color w:val="C00000"/>
                          <w:sz w:val="72"/>
                        </w:rPr>
                        <w:t>Promote and provide healthy food and drinks</w:t>
                      </w:r>
                    </w:p>
                    <w:p w:rsidR="0061392C" w:rsidRPr="009120AB" w:rsidRDefault="0061392C" w:rsidP="002E2E40">
                      <w:pPr>
                        <w:spacing w:line="240" w:lineRule="auto"/>
                        <w:jc w:val="right"/>
                        <w:rPr>
                          <w:b/>
                          <w:color w:val="C61002"/>
                          <w:sz w:val="48"/>
                          <w:szCs w:val="86"/>
                        </w:rPr>
                      </w:pPr>
                      <w:r>
                        <w:rPr>
                          <w:b/>
                          <w:color w:val="C00000"/>
                          <w:sz w:val="32"/>
                        </w:rPr>
                        <w:t>Learner Workbook</w:t>
                      </w:r>
                    </w:p>
                    <w:p w:rsidR="0061392C" w:rsidRPr="00D82F1A" w:rsidRDefault="0061392C" w:rsidP="002E2E40">
                      <w:pPr>
                        <w:jc w:val="right"/>
                        <w:rPr>
                          <w:b/>
                          <w:color w:val="C61002"/>
                          <w:sz w:val="32"/>
                          <w:szCs w:val="32"/>
                        </w:rPr>
                      </w:pPr>
                      <w:r w:rsidRPr="00D82F1A">
                        <w:rPr>
                          <w:b/>
                          <w:color w:val="C61002"/>
                          <w:sz w:val="32"/>
                          <w:szCs w:val="32"/>
                        </w:rPr>
                        <w:br/>
                      </w:r>
                    </w:p>
                  </w:txbxContent>
                </v:textbox>
              </v:shape>
            </w:pict>
          </mc:Fallback>
        </mc:AlternateContent>
      </w:r>
      <w:bookmarkEnd w:id="0"/>
      <w:bookmarkEnd w:id="1"/>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844E28" w:rsidP="001971EE">
      <w:r w:rsidRPr="002E2E40">
        <w:rPr>
          <w:noProof/>
          <w:lang w:eastAsia="en-AU"/>
        </w:rPr>
        <w:drawing>
          <wp:anchor distT="0" distB="0" distL="114300" distR="114300" simplePos="0" relativeHeight="251660288" behindDoc="1" locked="0" layoutInCell="1" allowOverlap="1" wp14:anchorId="703E0619" wp14:editId="167CE352">
            <wp:simplePos x="0" y="0"/>
            <wp:positionH relativeFrom="column">
              <wp:posOffset>609600</wp:posOffset>
            </wp:positionH>
            <wp:positionV relativeFrom="paragraph">
              <wp:posOffset>55880</wp:posOffset>
            </wp:positionV>
            <wp:extent cx="3895725" cy="2472690"/>
            <wp:effectExtent l="0" t="0" r="0" b="0"/>
            <wp:wrapTight wrapText="bothSides">
              <wp:wrapPolygon edited="0">
                <wp:start x="0" y="0"/>
                <wp:lineTo x="0" y="21467"/>
                <wp:lineTo x="21547" y="21467"/>
                <wp:lineTo x="21547"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8">
                      <a:extLst>
                        <a:ext uri="{28A0092B-C50C-407E-A947-70E740481C1C}">
                          <a14:useLocalDpi xmlns:a14="http://schemas.microsoft.com/office/drawing/2010/main" val="0"/>
                        </a:ext>
                      </a:extLst>
                    </a:blip>
                    <a:stretch>
                      <a:fillRect/>
                    </a:stretch>
                  </pic:blipFill>
                  <pic:spPr>
                    <a:xfrm>
                      <a:off x="0" y="0"/>
                      <a:ext cx="3895725" cy="247269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460492" w:rsidRDefault="00460492">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2" w:name="_Toc395213470"/>
      <w:r w:rsidRPr="004F5688">
        <w:lastRenderedPageBreak/>
        <w:t>Table of Contents</w:t>
      </w:r>
      <w:bookmarkEnd w:id="2"/>
    </w:p>
    <w:p w:rsidR="00460492"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460492" w:rsidRDefault="00DC62A4">
      <w:pPr>
        <w:pStyle w:val="TOC1"/>
        <w:rPr>
          <w:rFonts w:asciiTheme="minorHAnsi" w:eastAsiaTheme="minorEastAsia" w:hAnsiTheme="minorHAnsi" w:cstheme="minorBidi"/>
          <w:b w:val="0"/>
          <w:noProof/>
          <w:lang w:val="en-GB" w:eastAsia="en-GB"/>
        </w:rPr>
      </w:pPr>
      <w:hyperlink w:anchor="_Toc395213470" w:history="1">
        <w:r w:rsidR="00460492" w:rsidRPr="00BE2DDF">
          <w:rPr>
            <w:rStyle w:val="Hyperlink"/>
            <w:noProof/>
          </w:rPr>
          <w:t>Table of Contents</w:t>
        </w:r>
        <w:r w:rsidR="00460492">
          <w:rPr>
            <w:noProof/>
            <w:webHidden/>
          </w:rPr>
          <w:tab/>
        </w:r>
        <w:r w:rsidR="00460492">
          <w:rPr>
            <w:noProof/>
            <w:webHidden/>
          </w:rPr>
          <w:fldChar w:fldCharType="begin"/>
        </w:r>
        <w:r w:rsidR="00460492">
          <w:rPr>
            <w:noProof/>
            <w:webHidden/>
          </w:rPr>
          <w:instrText xml:space="preserve"> PAGEREF _Toc395213470 \h </w:instrText>
        </w:r>
        <w:r w:rsidR="00460492">
          <w:rPr>
            <w:noProof/>
            <w:webHidden/>
          </w:rPr>
        </w:r>
        <w:r w:rsidR="00460492">
          <w:rPr>
            <w:noProof/>
            <w:webHidden/>
          </w:rPr>
          <w:fldChar w:fldCharType="separate"/>
        </w:r>
        <w:r w:rsidR="00460492">
          <w:rPr>
            <w:noProof/>
            <w:webHidden/>
          </w:rPr>
          <w:t>2</w:t>
        </w:r>
        <w:r w:rsidR="00460492">
          <w:rPr>
            <w:noProof/>
            <w:webHidden/>
          </w:rPr>
          <w:fldChar w:fldCharType="end"/>
        </w:r>
      </w:hyperlink>
    </w:p>
    <w:p w:rsidR="00460492" w:rsidRDefault="00DC62A4">
      <w:pPr>
        <w:pStyle w:val="TOC1"/>
        <w:rPr>
          <w:rFonts w:asciiTheme="minorHAnsi" w:eastAsiaTheme="minorEastAsia" w:hAnsiTheme="minorHAnsi" w:cstheme="minorBidi"/>
          <w:b w:val="0"/>
          <w:noProof/>
          <w:lang w:val="en-GB" w:eastAsia="en-GB"/>
        </w:rPr>
      </w:pPr>
      <w:hyperlink w:anchor="_Toc395213471" w:history="1">
        <w:r w:rsidR="00460492" w:rsidRPr="00BE2DDF">
          <w:rPr>
            <w:rStyle w:val="Hyperlink"/>
            <w:noProof/>
          </w:rPr>
          <w:t>Candidate Details</w:t>
        </w:r>
        <w:r w:rsidR="00460492">
          <w:rPr>
            <w:noProof/>
            <w:webHidden/>
          </w:rPr>
          <w:tab/>
        </w:r>
        <w:r w:rsidR="00460492">
          <w:rPr>
            <w:noProof/>
            <w:webHidden/>
          </w:rPr>
          <w:fldChar w:fldCharType="begin"/>
        </w:r>
        <w:r w:rsidR="00460492">
          <w:rPr>
            <w:noProof/>
            <w:webHidden/>
          </w:rPr>
          <w:instrText xml:space="preserve"> PAGEREF _Toc395213471 \h </w:instrText>
        </w:r>
        <w:r w:rsidR="00460492">
          <w:rPr>
            <w:noProof/>
            <w:webHidden/>
          </w:rPr>
        </w:r>
        <w:r w:rsidR="00460492">
          <w:rPr>
            <w:noProof/>
            <w:webHidden/>
          </w:rPr>
          <w:fldChar w:fldCharType="separate"/>
        </w:r>
        <w:r w:rsidR="00460492">
          <w:rPr>
            <w:noProof/>
            <w:webHidden/>
          </w:rPr>
          <w:t>3</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72" w:history="1">
        <w:r w:rsidR="00460492" w:rsidRPr="00BE2DDF">
          <w:rPr>
            <w:rStyle w:val="Hyperlink"/>
            <w:noProof/>
          </w:rPr>
          <w:t>Assessment – CHCECE004 Promote and provide healthy food and drinks</w:t>
        </w:r>
        <w:r w:rsidR="00460492">
          <w:rPr>
            <w:noProof/>
            <w:webHidden/>
          </w:rPr>
          <w:tab/>
        </w:r>
        <w:r w:rsidR="00460492">
          <w:rPr>
            <w:noProof/>
            <w:webHidden/>
          </w:rPr>
          <w:fldChar w:fldCharType="begin"/>
        </w:r>
        <w:r w:rsidR="00460492">
          <w:rPr>
            <w:noProof/>
            <w:webHidden/>
          </w:rPr>
          <w:instrText xml:space="preserve"> PAGEREF _Toc395213472 \h </w:instrText>
        </w:r>
        <w:r w:rsidR="00460492">
          <w:rPr>
            <w:noProof/>
            <w:webHidden/>
          </w:rPr>
        </w:r>
        <w:r w:rsidR="00460492">
          <w:rPr>
            <w:noProof/>
            <w:webHidden/>
          </w:rPr>
          <w:fldChar w:fldCharType="separate"/>
        </w:r>
        <w:r w:rsidR="00460492">
          <w:rPr>
            <w:noProof/>
            <w:webHidden/>
          </w:rPr>
          <w:t>3</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73" w:history="1">
        <w:r w:rsidR="00460492" w:rsidRPr="00BE2DDF">
          <w:rPr>
            <w:rStyle w:val="Hyperlink"/>
            <w:noProof/>
          </w:rPr>
          <w:t>Competency Record to be completed by Assessor</w:t>
        </w:r>
        <w:r w:rsidR="00460492">
          <w:rPr>
            <w:noProof/>
            <w:webHidden/>
          </w:rPr>
          <w:tab/>
        </w:r>
        <w:r w:rsidR="00460492">
          <w:rPr>
            <w:noProof/>
            <w:webHidden/>
          </w:rPr>
          <w:fldChar w:fldCharType="begin"/>
        </w:r>
        <w:r w:rsidR="00460492">
          <w:rPr>
            <w:noProof/>
            <w:webHidden/>
          </w:rPr>
          <w:instrText xml:space="preserve"> PAGEREF _Toc395213473 \h </w:instrText>
        </w:r>
        <w:r w:rsidR="00460492">
          <w:rPr>
            <w:noProof/>
            <w:webHidden/>
          </w:rPr>
        </w:r>
        <w:r w:rsidR="00460492">
          <w:rPr>
            <w:noProof/>
            <w:webHidden/>
          </w:rPr>
          <w:fldChar w:fldCharType="separate"/>
        </w:r>
        <w:r w:rsidR="00460492">
          <w:rPr>
            <w:noProof/>
            <w:webHidden/>
          </w:rPr>
          <w:t>4</w:t>
        </w:r>
        <w:r w:rsidR="00460492">
          <w:rPr>
            <w:noProof/>
            <w:webHidden/>
          </w:rPr>
          <w:fldChar w:fldCharType="end"/>
        </w:r>
      </w:hyperlink>
    </w:p>
    <w:p w:rsidR="00460492" w:rsidRDefault="00DC62A4">
      <w:pPr>
        <w:pStyle w:val="TOC1"/>
        <w:rPr>
          <w:rFonts w:asciiTheme="minorHAnsi" w:eastAsiaTheme="minorEastAsia" w:hAnsiTheme="minorHAnsi" w:cstheme="minorBidi"/>
          <w:b w:val="0"/>
          <w:noProof/>
          <w:lang w:val="en-GB" w:eastAsia="en-GB"/>
        </w:rPr>
      </w:pPr>
      <w:hyperlink w:anchor="_Toc395213474" w:history="1">
        <w:r w:rsidR="00460492" w:rsidRPr="00BE2DDF">
          <w:rPr>
            <w:rStyle w:val="Hyperlink"/>
            <w:noProof/>
          </w:rPr>
          <w:t>Activities</w:t>
        </w:r>
        <w:r w:rsidR="00460492">
          <w:rPr>
            <w:noProof/>
            <w:webHidden/>
          </w:rPr>
          <w:tab/>
        </w:r>
        <w:r w:rsidR="00460492">
          <w:rPr>
            <w:noProof/>
            <w:webHidden/>
          </w:rPr>
          <w:fldChar w:fldCharType="begin"/>
        </w:r>
        <w:r w:rsidR="00460492">
          <w:rPr>
            <w:noProof/>
            <w:webHidden/>
          </w:rPr>
          <w:instrText xml:space="preserve"> PAGEREF _Toc395213474 \h </w:instrText>
        </w:r>
        <w:r w:rsidR="00460492">
          <w:rPr>
            <w:noProof/>
            <w:webHidden/>
          </w:rPr>
        </w:r>
        <w:r w:rsidR="00460492">
          <w:rPr>
            <w:noProof/>
            <w:webHidden/>
          </w:rPr>
          <w:fldChar w:fldCharType="separate"/>
        </w:r>
        <w:r w:rsidR="00460492">
          <w:rPr>
            <w:noProof/>
            <w:webHidden/>
          </w:rPr>
          <w:t>7</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75" w:history="1">
        <w:r w:rsidR="00460492" w:rsidRPr="00BE2DDF">
          <w:rPr>
            <w:rStyle w:val="Hyperlink"/>
            <w:noProof/>
          </w:rPr>
          <w:t>Activity 1.1.1 – 1.2.1</w:t>
        </w:r>
        <w:r w:rsidR="00460492">
          <w:rPr>
            <w:noProof/>
            <w:webHidden/>
          </w:rPr>
          <w:tab/>
        </w:r>
        <w:r w:rsidR="00460492">
          <w:rPr>
            <w:noProof/>
            <w:webHidden/>
          </w:rPr>
          <w:fldChar w:fldCharType="begin"/>
        </w:r>
        <w:r w:rsidR="00460492">
          <w:rPr>
            <w:noProof/>
            <w:webHidden/>
          </w:rPr>
          <w:instrText xml:space="preserve"> PAGEREF _Toc395213475 \h </w:instrText>
        </w:r>
        <w:r w:rsidR="00460492">
          <w:rPr>
            <w:noProof/>
            <w:webHidden/>
          </w:rPr>
        </w:r>
        <w:r w:rsidR="00460492">
          <w:rPr>
            <w:noProof/>
            <w:webHidden/>
          </w:rPr>
          <w:fldChar w:fldCharType="separate"/>
        </w:r>
        <w:r w:rsidR="00460492">
          <w:rPr>
            <w:noProof/>
            <w:webHidden/>
          </w:rPr>
          <w:t>7</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76" w:history="1">
        <w:r w:rsidR="00460492" w:rsidRPr="00BE2DDF">
          <w:rPr>
            <w:rStyle w:val="Hyperlink"/>
            <w:noProof/>
          </w:rPr>
          <w:t>Activity 1.3.1</w:t>
        </w:r>
        <w:r w:rsidR="00460492">
          <w:rPr>
            <w:noProof/>
            <w:webHidden/>
          </w:rPr>
          <w:tab/>
        </w:r>
        <w:r w:rsidR="00460492">
          <w:rPr>
            <w:noProof/>
            <w:webHidden/>
          </w:rPr>
          <w:fldChar w:fldCharType="begin"/>
        </w:r>
        <w:r w:rsidR="00460492">
          <w:rPr>
            <w:noProof/>
            <w:webHidden/>
          </w:rPr>
          <w:instrText xml:space="preserve"> PAGEREF _Toc395213476 \h </w:instrText>
        </w:r>
        <w:r w:rsidR="00460492">
          <w:rPr>
            <w:noProof/>
            <w:webHidden/>
          </w:rPr>
        </w:r>
        <w:r w:rsidR="00460492">
          <w:rPr>
            <w:noProof/>
            <w:webHidden/>
          </w:rPr>
          <w:fldChar w:fldCharType="separate"/>
        </w:r>
        <w:r w:rsidR="00460492">
          <w:rPr>
            <w:noProof/>
            <w:webHidden/>
          </w:rPr>
          <w:t>8</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77" w:history="1">
        <w:r w:rsidR="00460492" w:rsidRPr="00BE2DDF">
          <w:rPr>
            <w:rStyle w:val="Hyperlink"/>
            <w:noProof/>
          </w:rPr>
          <w:t>Activity 1.4.1</w:t>
        </w:r>
        <w:r w:rsidR="00460492">
          <w:rPr>
            <w:noProof/>
            <w:webHidden/>
          </w:rPr>
          <w:tab/>
        </w:r>
        <w:r w:rsidR="00460492">
          <w:rPr>
            <w:noProof/>
            <w:webHidden/>
          </w:rPr>
          <w:fldChar w:fldCharType="begin"/>
        </w:r>
        <w:r w:rsidR="00460492">
          <w:rPr>
            <w:noProof/>
            <w:webHidden/>
          </w:rPr>
          <w:instrText xml:space="preserve"> PAGEREF _Toc395213477 \h </w:instrText>
        </w:r>
        <w:r w:rsidR="00460492">
          <w:rPr>
            <w:noProof/>
            <w:webHidden/>
          </w:rPr>
        </w:r>
        <w:r w:rsidR="00460492">
          <w:rPr>
            <w:noProof/>
            <w:webHidden/>
          </w:rPr>
          <w:fldChar w:fldCharType="separate"/>
        </w:r>
        <w:r w:rsidR="00460492">
          <w:rPr>
            <w:noProof/>
            <w:webHidden/>
          </w:rPr>
          <w:t>9</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78" w:history="1">
        <w:r w:rsidR="00460492" w:rsidRPr="00BE2DDF">
          <w:rPr>
            <w:rStyle w:val="Hyperlink"/>
            <w:noProof/>
          </w:rPr>
          <w:t>Activity 1.5.1</w:t>
        </w:r>
        <w:r w:rsidR="00460492">
          <w:rPr>
            <w:noProof/>
            <w:webHidden/>
          </w:rPr>
          <w:tab/>
        </w:r>
        <w:r w:rsidR="00460492">
          <w:rPr>
            <w:noProof/>
            <w:webHidden/>
          </w:rPr>
          <w:fldChar w:fldCharType="begin"/>
        </w:r>
        <w:r w:rsidR="00460492">
          <w:rPr>
            <w:noProof/>
            <w:webHidden/>
          </w:rPr>
          <w:instrText xml:space="preserve"> PAGEREF _Toc395213478 \h </w:instrText>
        </w:r>
        <w:r w:rsidR="00460492">
          <w:rPr>
            <w:noProof/>
            <w:webHidden/>
          </w:rPr>
        </w:r>
        <w:r w:rsidR="00460492">
          <w:rPr>
            <w:noProof/>
            <w:webHidden/>
          </w:rPr>
          <w:fldChar w:fldCharType="separate"/>
        </w:r>
        <w:r w:rsidR="00460492">
          <w:rPr>
            <w:noProof/>
            <w:webHidden/>
          </w:rPr>
          <w:t>10</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79" w:history="1">
        <w:r w:rsidR="00460492" w:rsidRPr="00BE2DDF">
          <w:rPr>
            <w:rStyle w:val="Hyperlink"/>
            <w:noProof/>
          </w:rPr>
          <w:t>Activity 2.1.1</w:t>
        </w:r>
        <w:r w:rsidR="00460492">
          <w:rPr>
            <w:noProof/>
            <w:webHidden/>
          </w:rPr>
          <w:tab/>
        </w:r>
        <w:r w:rsidR="00460492">
          <w:rPr>
            <w:noProof/>
            <w:webHidden/>
          </w:rPr>
          <w:fldChar w:fldCharType="begin"/>
        </w:r>
        <w:r w:rsidR="00460492">
          <w:rPr>
            <w:noProof/>
            <w:webHidden/>
          </w:rPr>
          <w:instrText xml:space="preserve"> PAGEREF _Toc395213479 \h </w:instrText>
        </w:r>
        <w:r w:rsidR="00460492">
          <w:rPr>
            <w:noProof/>
            <w:webHidden/>
          </w:rPr>
        </w:r>
        <w:r w:rsidR="00460492">
          <w:rPr>
            <w:noProof/>
            <w:webHidden/>
          </w:rPr>
          <w:fldChar w:fldCharType="separate"/>
        </w:r>
        <w:r w:rsidR="00460492">
          <w:rPr>
            <w:noProof/>
            <w:webHidden/>
          </w:rPr>
          <w:t>11</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80" w:history="1">
        <w:r w:rsidR="00460492" w:rsidRPr="00BE2DDF">
          <w:rPr>
            <w:rStyle w:val="Hyperlink"/>
            <w:noProof/>
          </w:rPr>
          <w:t>Activity 2.2.1</w:t>
        </w:r>
        <w:r w:rsidR="00460492">
          <w:rPr>
            <w:noProof/>
            <w:webHidden/>
          </w:rPr>
          <w:tab/>
        </w:r>
        <w:r w:rsidR="00460492">
          <w:rPr>
            <w:noProof/>
            <w:webHidden/>
          </w:rPr>
          <w:fldChar w:fldCharType="begin"/>
        </w:r>
        <w:r w:rsidR="00460492">
          <w:rPr>
            <w:noProof/>
            <w:webHidden/>
          </w:rPr>
          <w:instrText xml:space="preserve"> PAGEREF _Toc395213480 \h </w:instrText>
        </w:r>
        <w:r w:rsidR="00460492">
          <w:rPr>
            <w:noProof/>
            <w:webHidden/>
          </w:rPr>
        </w:r>
        <w:r w:rsidR="00460492">
          <w:rPr>
            <w:noProof/>
            <w:webHidden/>
          </w:rPr>
          <w:fldChar w:fldCharType="separate"/>
        </w:r>
        <w:r w:rsidR="00460492">
          <w:rPr>
            <w:noProof/>
            <w:webHidden/>
          </w:rPr>
          <w:t>12</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81" w:history="1">
        <w:r w:rsidR="00460492" w:rsidRPr="00BE2DDF">
          <w:rPr>
            <w:rStyle w:val="Hyperlink"/>
            <w:noProof/>
          </w:rPr>
          <w:t>Activity 2.3.1</w:t>
        </w:r>
        <w:r w:rsidR="00460492">
          <w:rPr>
            <w:noProof/>
            <w:webHidden/>
          </w:rPr>
          <w:tab/>
        </w:r>
        <w:r w:rsidR="00460492">
          <w:rPr>
            <w:noProof/>
            <w:webHidden/>
          </w:rPr>
          <w:fldChar w:fldCharType="begin"/>
        </w:r>
        <w:r w:rsidR="00460492">
          <w:rPr>
            <w:noProof/>
            <w:webHidden/>
          </w:rPr>
          <w:instrText xml:space="preserve"> PAGEREF _Toc395213481 \h </w:instrText>
        </w:r>
        <w:r w:rsidR="00460492">
          <w:rPr>
            <w:noProof/>
            <w:webHidden/>
          </w:rPr>
        </w:r>
        <w:r w:rsidR="00460492">
          <w:rPr>
            <w:noProof/>
            <w:webHidden/>
          </w:rPr>
          <w:fldChar w:fldCharType="separate"/>
        </w:r>
        <w:r w:rsidR="00460492">
          <w:rPr>
            <w:noProof/>
            <w:webHidden/>
          </w:rPr>
          <w:t>13</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82" w:history="1">
        <w:r w:rsidR="00460492" w:rsidRPr="00BE2DDF">
          <w:rPr>
            <w:rStyle w:val="Hyperlink"/>
            <w:noProof/>
          </w:rPr>
          <w:t>Activity 2.4.1</w:t>
        </w:r>
        <w:r w:rsidR="00460492">
          <w:rPr>
            <w:noProof/>
            <w:webHidden/>
          </w:rPr>
          <w:tab/>
        </w:r>
        <w:r w:rsidR="00460492">
          <w:rPr>
            <w:noProof/>
            <w:webHidden/>
          </w:rPr>
          <w:fldChar w:fldCharType="begin"/>
        </w:r>
        <w:r w:rsidR="00460492">
          <w:rPr>
            <w:noProof/>
            <w:webHidden/>
          </w:rPr>
          <w:instrText xml:space="preserve"> PAGEREF _Toc395213482 \h </w:instrText>
        </w:r>
        <w:r w:rsidR="00460492">
          <w:rPr>
            <w:noProof/>
            <w:webHidden/>
          </w:rPr>
        </w:r>
        <w:r w:rsidR="00460492">
          <w:rPr>
            <w:noProof/>
            <w:webHidden/>
          </w:rPr>
          <w:fldChar w:fldCharType="separate"/>
        </w:r>
        <w:r w:rsidR="00460492">
          <w:rPr>
            <w:noProof/>
            <w:webHidden/>
          </w:rPr>
          <w:t>14</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83" w:history="1">
        <w:r w:rsidR="00460492" w:rsidRPr="00BE2DDF">
          <w:rPr>
            <w:rStyle w:val="Hyperlink"/>
            <w:noProof/>
          </w:rPr>
          <w:t>Activity 2.5.1</w:t>
        </w:r>
        <w:r w:rsidR="00460492">
          <w:rPr>
            <w:noProof/>
            <w:webHidden/>
          </w:rPr>
          <w:tab/>
        </w:r>
        <w:r w:rsidR="00460492">
          <w:rPr>
            <w:noProof/>
            <w:webHidden/>
          </w:rPr>
          <w:fldChar w:fldCharType="begin"/>
        </w:r>
        <w:r w:rsidR="00460492">
          <w:rPr>
            <w:noProof/>
            <w:webHidden/>
          </w:rPr>
          <w:instrText xml:space="preserve"> PAGEREF _Toc395213483 \h </w:instrText>
        </w:r>
        <w:r w:rsidR="00460492">
          <w:rPr>
            <w:noProof/>
            <w:webHidden/>
          </w:rPr>
        </w:r>
        <w:r w:rsidR="00460492">
          <w:rPr>
            <w:noProof/>
            <w:webHidden/>
          </w:rPr>
          <w:fldChar w:fldCharType="separate"/>
        </w:r>
        <w:r w:rsidR="00460492">
          <w:rPr>
            <w:noProof/>
            <w:webHidden/>
          </w:rPr>
          <w:t>15</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84" w:history="1">
        <w:r w:rsidR="00460492" w:rsidRPr="00BE2DDF">
          <w:rPr>
            <w:rStyle w:val="Hyperlink"/>
            <w:noProof/>
          </w:rPr>
          <w:t>Activity 3.1.1</w:t>
        </w:r>
        <w:r w:rsidR="00460492">
          <w:rPr>
            <w:noProof/>
            <w:webHidden/>
          </w:rPr>
          <w:tab/>
        </w:r>
        <w:r w:rsidR="00460492">
          <w:rPr>
            <w:noProof/>
            <w:webHidden/>
          </w:rPr>
          <w:fldChar w:fldCharType="begin"/>
        </w:r>
        <w:r w:rsidR="00460492">
          <w:rPr>
            <w:noProof/>
            <w:webHidden/>
          </w:rPr>
          <w:instrText xml:space="preserve"> PAGEREF _Toc395213484 \h </w:instrText>
        </w:r>
        <w:r w:rsidR="00460492">
          <w:rPr>
            <w:noProof/>
            <w:webHidden/>
          </w:rPr>
        </w:r>
        <w:r w:rsidR="00460492">
          <w:rPr>
            <w:noProof/>
            <w:webHidden/>
          </w:rPr>
          <w:fldChar w:fldCharType="separate"/>
        </w:r>
        <w:r w:rsidR="00460492">
          <w:rPr>
            <w:noProof/>
            <w:webHidden/>
          </w:rPr>
          <w:t>16</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85" w:history="1">
        <w:r w:rsidR="00460492" w:rsidRPr="00BE2DDF">
          <w:rPr>
            <w:rStyle w:val="Hyperlink"/>
            <w:noProof/>
          </w:rPr>
          <w:t>Activity 3.2.1 – 3.3.1</w:t>
        </w:r>
        <w:r w:rsidR="00460492">
          <w:rPr>
            <w:noProof/>
            <w:webHidden/>
          </w:rPr>
          <w:tab/>
        </w:r>
        <w:r w:rsidR="00460492">
          <w:rPr>
            <w:noProof/>
            <w:webHidden/>
          </w:rPr>
          <w:fldChar w:fldCharType="begin"/>
        </w:r>
        <w:r w:rsidR="00460492">
          <w:rPr>
            <w:noProof/>
            <w:webHidden/>
          </w:rPr>
          <w:instrText xml:space="preserve"> PAGEREF _Toc395213485 \h </w:instrText>
        </w:r>
        <w:r w:rsidR="00460492">
          <w:rPr>
            <w:noProof/>
            <w:webHidden/>
          </w:rPr>
        </w:r>
        <w:r w:rsidR="00460492">
          <w:rPr>
            <w:noProof/>
            <w:webHidden/>
          </w:rPr>
          <w:fldChar w:fldCharType="separate"/>
        </w:r>
        <w:r w:rsidR="00460492">
          <w:rPr>
            <w:noProof/>
            <w:webHidden/>
          </w:rPr>
          <w:t>17</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86" w:history="1">
        <w:r w:rsidR="00460492" w:rsidRPr="00BE2DDF">
          <w:rPr>
            <w:rStyle w:val="Hyperlink"/>
            <w:noProof/>
          </w:rPr>
          <w:t>Skills and Knowledge Activity</w:t>
        </w:r>
        <w:r w:rsidR="00460492">
          <w:rPr>
            <w:noProof/>
            <w:webHidden/>
          </w:rPr>
          <w:tab/>
        </w:r>
        <w:r w:rsidR="00460492">
          <w:rPr>
            <w:noProof/>
            <w:webHidden/>
          </w:rPr>
          <w:fldChar w:fldCharType="begin"/>
        </w:r>
        <w:r w:rsidR="00460492">
          <w:rPr>
            <w:noProof/>
            <w:webHidden/>
          </w:rPr>
          <w:instrText xml:space="preserve"> PAGEREF _Toc395213486 \h </w:instrText>
        </w:r>
        <w:r w:rsidR="00460492">
          <w:rPr>
            <w:noProof/>
            <w:webHidden/>
          </w:rPr>
        </w:r>
        <w:r w:rsidR="00460492">
          <w:rPr>
            <w:noProof/>
            <w:webHidden/>
          </w:rPr>
          <w:fldChar w:fldCharType="separate"/>
        </w:r>
        <w:r w:rsidR="00460492">
          <w:rPr>
            <w:noProof/>
            <w:webHidden/>
          </w:rPr>
          <w:t>18</w:t>
        </w:r>
        <w:r w:rsidR="00460492">
          <w:rPr>
            <w:noProof/>
            <w:webHidden/>
          </w:rPr>
          <w:fldChar w:fldCharType="end"/>
        </w:r>
      </w:hyperlink>
    </w:p>
    <w:p w:rsidR="00460492" w:rsidRDefault="00DC62A4">
      <w:pPr>
        <w:pStyle w:val="TOC3"/>
        <w:tabs>
          <w:tab w:val="right" w:leader="dot" w:pos="9016"/>
        </w:tabs>
        <w:rPr>
          <w:rFonts w:asciiTheme="minorHAnsi" w:eastAsiaTheme="minorEastAsia" w:hAnsiTheme="minorHAnsi" w:cstheme="minorBidi"/>
          <w:noProof/>
          <w:lang w:val="en-GB" w:eastAsia="en-GB"/>
        </w:rPr>
      </w:pPr>
      <w:hyperlink w:anchor="_Toc395213487" w:history="1">
        <w:r w:rsidR="00460492" w:rsidRPr="00BE2DDF">
          <w:rPr>
            <w:rStyle w:val="Hyperlink"/>
            <w:noProof/>
          </w:rPr>
          <w:t>Major</w:t>
        </w:r>
        <w:r w:rsidR="00460492" w:rsidRPr="00BE2DDF">
          <w:rPr>
            <w:rStyle w:val="Hyperlink"/>
            <w:rFonts w:cs="Arial"/>
            <w:noProof/>
          </w:rPr>
          <w:t xml:space="preserve"> </w:t>
        </w:r>
        <w:r w:rsidR="00460492" w:rsidRPr="00BE2DDF">
          <w:rPr>
            <w:rStyle w:val="Hyperlink"/>
            <w:noProof/>
          </w:rPr>
          <w:t>Activity</w:t>
        </w:r>
        <w:r w:rsidR="00460492">
          <w:rPr>
            <w:noProof/>
            <w:webHidden/>
          </w:rPr>
          <w:tab/>
        </w:r>
        <w:r w:rsidR="00460492">
          <w:rPr>
            <w:noProof/>
            <w:webHidden/>
          </w:rPr>
          <w:fldChar w:fldCharType="begin"/>
        </w:r>
        <w:r w:rsidR="00460492">
          <w:rPr>
            <w:noProof/>
            <w:webHidden/>
          </w:rPr>
          <w:instrText xml:space="preserve"> PAGEREF _Toc395213487 \h </w:instrText>
        </w:r>
        <w:r w:rsidR="00460492">
          <w:rPr>
            <w:noProof/>
            <w:webHidden/>
          </w:rPr>
        </w:r>
        <w:r w:rsidR="00460492">
          <w:rPr>
            <w:noProof/>
            <w:webHidden/>
          </w:rPr>
          <w:fldChar w:fldCharType="separate"/>
        </w:r>
        <w:r w:rsidR="00460492">
          <w:rPr>
            <w:noProof/>
            <w:webHidden/>
          </w:rPr>
          <w:t>21</w:t>
        </w:r>
        <w:r w:rsidR="00460492">
          <w:rPr>
            <w:noProof/>
            <w:webHidden/>
          </w:rPr>
          <w:fldChar w:fldCharType="end"/>
        </w:r>
      </w:hyperlink>
    </w:p>
    <w:p w:rsidR="00EA1196" w:rsidRDefault="00AB424E" w:rsidP="000E3637">
      <w:pPr>
        <w:pStyle w:val="Heading1"/>
      </w:pPr>
      <w:r w:rsidRPr="004F5688">
        <w:fldChar w:fldCharType="end"/>
      </w:r>
      <w:r w:rsidR="00EA1196">
        <w:br w:type="page"/>
      </w:r>
      <w:bookmarkStart w:id="3" w:name="_Toc395213471"/>
      <w:r w:rsidR="00EA1196">
        <w:lastRenderedPageBreak/>
        <w:t>Candidate Details</w:t>
      </w:r>
      <w:bookmarkEnd w:id="3"/>
    </w:p>
    <w:p w:rsidR="00EA1196" w:rsidRDefault="00780B36" w:rsidP="00EA1196">
      <w:pPr>
        <w:pStyle w:val="Heading3"/>
      </w:pPr>
      <w:bookmarkStart w:id="4" w:name="_Toc395213472"/>
      <w:r>
        <w:t xml:space="preserve">Assessment – </w:t>
      </w:r>
      <w:r w:rsidR="003E6E4C">
        <w:t>CHCECE004 Promote and provide healthy food and drinks</w:t>
      </w:r>
      <w:bookmarkEnd w:id="4"/>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3E6E4C">
        <w:t>CHCECE004 Promote and provide healthy food and drinks.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5213473"/>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844E2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460492">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460492">
      <w:pPr>
        <w:pStyle w:val="NormalBold"/>
      </w:pPr>
      <w:r w:rsidRPr="00235B28">
        <w:t>Demonstration</w:t>
      </w:r>
      <w:r>
        <w:t xml:space="preserve"> is</w:t>
      </w:r>
      <w:r w:rsidRPr="00235B28">
        <w:t xml:space="preserve"> off-the-job</w:t>
      </w:r>
    </w:p>
    <w:p w:rsidR="00715D40" w:rsidRPr="00235B28" w:rsidRDefault="00715D40" w:rsidP="00460492">
      <w:pPr>
        <w:spacing w:line="240" w:lineRule="auto"/>
      </w:pPr>
      <w:r w:rsidRPr="00235B28">
        <w:t>A demonstration</w:t>
      </w:r>
      <w:r w:rsidR="005A71EE">
        <w:t xml:space="preserve"> </w:t>
      </w:r>
      <w:r w:rsidRPr="00235B28">
        <w:t>will require:</w:t>
      </w:r>
    </w:p>
    <w:p w:rsidR="00715D40" w:rsidRPr="00235B28" w:rsidRDefault="00715D40" w:rsidP="00460492">
      <w:pPr>
        <w:pStyle w:val="Bullets"/>
        <w:spacing w:line="240" w:lineRule="auto"/>
      </w:pPr>
      <w:r w:rsidRPr="00235B28">
        <w:t>Performing a skill or task</w:t>
      </w:r>
      <w:r w:rsidR="00064A29">
        <w:t xml:space="preserve"> that is asked of you</w:t>
      </w:r>
    </w:p>
    <w:p w:rsidR="00715D40" w:rsidRPr="00235B28" w:rsidRDefault="00715D40" w:rsidP="00460492">
      <w:pPr>
        <w:pStyle w:val="Bullets"/>
        <w:spacing w:line="240" w:lineRule="auto"/>
      </w:pPr>
      <w:r w:rsidRPr="00235B28">
        <w:t>Undertaking</w:t>
      </w:r>
      <w:r>
        <w:t xml:space="preserve"> </w:t>
      </w:r>
      <w:r w:rsidRPr="00235B28">
        <w:t>a simulation exercise</w:t>
      </w:r>
    </w:p>
    <w:p w:rsidR="00715D40" w:rsidRPr="00235B28" w:rsidRDefault="00715D40" w:rsidP="00460492">
      <w:pPr>
        <w:pStyle w:val="BoldBulTight0"/>
      </w:pPr>
      <w:r w:rsidRPr="00235B28">
        <w:t>Observation</w:t>
      </w:r>
      <w:r>
        <w:t xml:space="preserve"> is </w:t>
      </w:r>
      <w:r w:rsidRPr="00235B28">
        <w:t>on-the-job</w:t>
      </w:r>
    </w:p>
    <w:p w:rsidR="00715D40" w:rsidRPr="00235B28" w:rsidRDefault="00715D40" w:rsidP="00460492">
      <w:pPr>
        <w:spacing w:line="240" w:lineRule="auto"/>
      </w:pPr>
      <w:r w:rsidRPr="00235B28">
        <w:t>The observation will usually require:</w:t>
      </w:r>
    </w:p>
    <w:p w:rsidR="00715D40" w:rsidRDefault="00064A29" w:rsidP="00460492">
      <w:pPr>
        <w:pStyle w:val="Bullets"/>
        <w:spacing w:line="240" w:lineRule="auto"/>
      </w:pPr>
      <w:r>
        <w:t xml:space="preserve">Performing a work based skill or task </w:t>
      </w:r>
    </w:p>
    <w:p w:rsidR="00064A29" w:rsidRDefault="00064A29" w:rsidP="00460492">
      <w:pPr>
        <w:pStyle w:val="Bullets"/>
        <w:spacing w:line="240" w:lineRule="auto"/>
      </w:pPr>
      <w:r>
        <w:t>Interaction with colleagues and/or customers</w:t>
      </w:r>
    </w:p>
    <w:p w:rsidR="00064A29" w:rsidRDefault="00064A29" w:rsidP="00460492">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460492">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3E6E4C" w:rsidRPr="00F3296A" w:rsidRDefault="00844E28" w:rsidP="00460492">
      <w:pPr>
        <w:pStyle w:val="BoldBulTight0"/>
      </w:pPr>
      <w:r>
        <w:t xml:space="preserve">You should demonstrate that </w:t>
      </w:r>
      <w:r w:rsidR="003E6E4C" w:rsidRPr="00F3296A">
        <w:t>y</w:t>
      </w:r>
      <w:r>
        <w:t>ou</w:t>
      </w:r>
      <w:r w:rsidR="003E6E4C" w:rsidRPr="00F3296A">
        <w:t xml:space="preserve"> can:</w:t>
      </w:r>
    </w:p>
    <w:p w:rsidR="003E6E4C" w:rsidRPr="003E6E4C" w:rsidRDefault="003E6E4C" w:rsidP="00460492">
      <w:pPr>
        <w:pStyle w:val="Bullets"/>
        <w:spacing w:line="240" w:lineRule="auto"/>
      </w:pPr>
      <w:r w:rsidRPr="003E6E4C">
        <w:t>Promote healthy eating</w:t>
      </w:r>
    </w:p>
    <w:p w:rsidR="003E6E4C" w:rsidRPr="003E6E4C" w:rsidRDefault="003E6E4C" w:rsidP="00460492">
      <w:pPr>
        <w:pStyle w:val="Bullets"/>
        <w:spacing w:line="240" w:lineRule="auto"/>
      </w:pPr>
      <w:r w:rsidRPr="003E6E4C">
        <w:t>Plan food and drinks that are nutritious and appropriate for each child</w:t>
      </w:r>
    </w:p>
    <w:p w:rsidR="003E6E4C" w:rsidRPr="003E6E4C" w:rsidRDefault="003E6E4C" w:rsidP="00460492">
      <w:pPr>
        <w:pStyle w:val="Bullets"/>
        <w:spacing w:line="240" w:lineRule="auto"/>
      </w:pPr>
      <w:r w:rsidRPr="003E6E4C">
        <w:t xml:space="preserve">Maintain food safety while carrying out food-handling activities </w:t>
      </w:r>
    </w:p>
    <w:p w:rsidR="003E6E4C" w:rsidRPr="00F3296A" w:rsidRDefault="00844E28" w:rsidP="00460492">
      <w:pPr>
        <w:pStyle w:val="BoldBulTight0"/>
      </w:pPr>
      <w:r>
        <w:t>You should also demonstrate your</w:t>
      </w:r>
      <w:r w:rsidR="003E6E4C" w:rsidRPr="00F3296A">
        <w:t>:</w:t>
      </w:r>
    </w:p>
    <w:p w:rsidR="003E6E4C" w:rsidRPr="00F3296A" w:rsidRDefault="003E6E4C" w:rsidP="00460492">
      <w:pPr>
        <w:pStyle w:val="Bullets"/>
        <w:spacing w:line="240" w:lineRule="auto"/>
      </w:pPr>
      <w:r w:rsidRPr="00F3296A">
        <w:t>Reading skills in order to accurately read and interpret food labels and dietary requirements</w:t>
      </w:r>
    </w:p>
    <w:p w:rsidR="003E6E4C" w:rsidRPr="00F3296A" w:rsidRDefault="003E6E4C" w:rsidP="00460492">
      <w:pPr>
        <w:pStyle w:val="Bullets"/>
        <w:spacing w:line="240" w:lineRule="auto"/>
      </w:pPr>
      <w:r w:rsidRPr="00F3296A">
        <w:t>Ability to plan and provide food and drink for children on at least three occasions, including:</w:t>
      </w:r>
    </w:p>
    <w:p w:rsidR="003E6E4C" w:rsidRPr="00F3296A" w:rsidRDefault="003E6E4C" w:rsidP="00460492">
      <w:pPr>
        <w:pStyle w:val="Bullets2"/>
        <w:spacing w:after="120" w:line="240" w:lineRule="auto"/>
        <w:ind w:left="2058" w:hanging="357"/>
      </w:pPr>
      <w:r w:rsidRPr="00F3296A">
        <w:t>identifying and responding to requirements related to food allergies, medical conditions and cultural and religious requirements</w:t>
      </w:r>
    </w:p>
    <w:p w:rsidR="003E6E4C" w:rsidRPr="00F3296A" w:rsidRDefault="003E6E4C" w:rsidP="00460492">
      <w:pPr>
        <w:pStyle w:val="Bullets2"/>
        <w:spacing w:after="120" w:line="240" w:lineRule="auto"/>
        <w:ind w:left="2058" w:hanging="357"/>
      </w:pPr>
      <w:r w:rsidRPr="00F3296A">
        <w:t>role-modelling healthy eating habits for children</w:t>
      </w:r>
    </w:p>
    <w:p w:rsidR="003E6E4C" w:rsidRPr="00F3296A" w:rsidRDefault="003E6E4C" w:rsidP="00460492">
      <w:pPr>
        <w:pStyle w:val="Bullets2"/>
        <w:spacing w:after="120" w:line="240" w:lineRule="auto"/>
        <w:ind w:left="2058" w:hanging="357"/>
      </w:pPr>
      <w:r w:rsidRPr="00F3296A">
        <w:t>ensuring safe handling, preparation and storage of food and drinks</w:t>
      </w:r>
    </w:p>
    <w:p w:rsidR="003E6E4C" w:rsidRPr="00F3296A" w:rsidRDefault="003E6E4C" w:rsidP="00460492">
      <w:pPr>
        <w:pStyle w:val="Bullets2"/>
        <w:spacing w:after="120" w:line="240" w:lineRule="auto"/>
        <w:ind w:left="2058" w:hanging="357"/>
      </w:pPr>
      <w:r w:rsidRPr="00F3296A">
        <w:t>creating a positive, relaxed environment during mealtimes</w:t>
      </w:r>
    </w:p>
    <w:p w:rsidR="003E6E4C" w:rsidRPr="00F3296A" w:rsidRDefault="003E6E4C" w:rsidP="00460492">
      <w:pPr>
        <w:pStyle w:val="Bullets"/>
        <w:spacing w:line="240" w:lineRule="auto"/>
      </w:pPr>
      <w:r w:rsidRPr="00F3296A">
        <w:t>Ability to engage children by involving them in menu planning and assisting in meal preparation</w:t>
      </w:r>
    </w:p>
    <w:p w:rsidR="00EA1196" w:rsidRPr="00EA1196" w:rsidRDefault="00EA1196" w:rsidP="00EA1196">
      <w:pPr>
        <w:rPr>
          <w:rStyle w:val="Heading1Char"/>
        </w:rPr>
      </w:pPr>
      <w:bookmarkStart w:id="6" w:name="_Toc395213474"/>
      <w:r w:rsidRPr="00EA1196">
        <w:rPr>
          <w:rStyle w:val="Heading1Char"/>
        </w:rPr>
        <w:lastRenderedPageBreak/>
        <w:t>Activities</w:t>
      </w:r>
      <w:bookmarkEnd w:id="6"/>
    </w:p>
    <w:p w:rsidR="003E6E4C" w:rsidRDefault="003E6E4C" w:rsidP="003E6E4C">
      <w:pPr>
        <w:pStyle w:val="Heading3"/>
        <w:rPr>
          <w:lang w:val="en-AU"/>
        </w:rPr>
      </w:pPr>
      <w:bookmarkStart w:id="7" w:name="_Toc369806382"/>
      <w:bookmarkStart w:id="8" w:name="_Toc394391849"/>
      <w:bookmarkStart w:id="9" w:name="_Toc395213475"/>
      <w:r>
        <w:rPr>
          <w:lang w:val="en-AU"/>
        </w:rPr>
        <w:t>Activity 1.1.1</w:t>
      </w:r>
      <w:bookmarkEnd w:id="7"/>
      <w:r>
        <w:rPr>
          <w:lang w:val="en-AU"/>
        </w:rPr>
        <w:t xml:space="preserve"> – 1.2.1</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engage children in experiences, conversations and routines that promote relaxed and enjoyable mealtimes and promote healthy lifestyles and good nutrition, and model, reinforce and implement healthy eating and nutrition practices with children during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spacing w:line="240" w:lineRule="auto"/>
              <w:rPr>
                <w:rFonts w:cs="Calibri"/>
                <w:b/>
              </w:rPr>
            </w:pPr>
            <w:r>
              <w:rPr>
                <w:rFonts w:cs="Calibri"/>
                <w:b/>
              </w:rPr>
              <w:t>Create a list of mealtime expectations for children.</w:t>
            </w:r>
          </w:p>
          <w:p w:rsidR="008F1A86" w:rsidRPr="00D466DC" w:rsidRDefault="008F1A86" w:rsidP="00251B38">
            <w:pPr>
              <w:numPr>
                <w:ilvl w:val="0"/>
                <w:numId w:val="41"/>
              </w:numPr>
              <w:spacing w:after="0" w:line="240" w:lineRule="auto"/>
              <w:rPr>
                <w:rFonts w:eastAsia="Times New Roman"/>
                <w:i/>
                <w:color w:val="FF0000"/>
              </w:rPr>
            </w:pPr>
            <w:r w:rsidRPr="00D466DC">
              <w:rPr>
                <w:rFonts w:eastAsia="Times New Roman"/>
                <w:i/>
                <w:color w:val="FF0000"/>
              </w:rPr>
              <w:t xml:space="preserve">Sit at the table and try to remain still for the duration of the meal </w:t>
            </w:r>
          </w:p>
          <w:p w:rsidR="008F1A86" w:rsidRPr="00D466DC" w:rsidRDefault="008F1A86" w:rsidP="00251B38">
            <w:pPr>
              <w:numPr>
                <w:ilvl w:val="0"/>
                <w:numId w:val="41"/>
              </w:numPr>
              <w:spacing w:after="0" w:line="240" w:lineRule="auto"/>
              <w:rPr>
                <w:rFonts w:eastAsia="Times New Roman"/>
                <w:i/>
                <w:color w:val="FF0000"/>
              </w:rPr>
            </w:pPr>
            <w:r w:rsidRPr="00D466DC">
              <w:rPr>
                <w:rFonts w:eastAsia="Times New Roman"/>
                <w:i/>
                <w:color w:val="FF0000"/>
              </w:rPr>
              <w:t>Wait until everyone is seated to start eating</w:t>
            </w:r>
          </w:p>
          <w:p w:rsidR="008F1A86" w:rsidRPr="00D466DC" w:rsidRDefault="008F1A86" w:rsidP="00251B38">
            <w:pPr>
              <w:numPr>
                <w:ilvl w:val="0"/>
                <w:numId w:val="41"/>
              </w:numPr>
              <w:spacing w:after="0" w:line="240" w:lineRule="auto"/>
              <w:rPr>
                <w:rFonts w:eastAsia="Times New Roman"/>
                <w:i/>
                <w:color w:val="FF0000"/>
              </w:rPr>
            </w:pPr>
            <w:r w:rsidRPr="00D466DC">
              <w:rPr>
                <w:rFonts w:eastAsia="Times New Roman"/>
                <w:i/>
                <w:color w:val="FF0000"/>
              </w:rPr>
              <w:t>Use ‘please’ and ‘thank you’</w:t>
            </w:r>
          </w:p>
          <w:p w:rsidR="008F1A86" w:rsidRPr="00D466DC" w:rsidRDefault="008F1A86" w:rsidP="00251B38">
            <w:pPr>
              <w:numPr>
                <w:ilvl w:val="0"/>
                <w:numId w:val="41"/>
              </w:numPr>
              <w:spacing w:after="0" w:line="240" w:lineRule="auto"/>
              <w:rPr>
                <w:rFonts w:eastAsia="Times New Roman"/>
                <w:i/>
                <w:color w:val="FF0000"/>
              </w:rPr>
            </w:pPr>
            <w:r w:rsidRPr="00D466DC">
              <w:rPr>
                <w:rFonts w:eastAsia="Times New Roman"/>
                <w:i/>
                <w:color w:val="FF0000"/>
              </w:rPr>
              <w:t>Use a napkin</w:t>
            </w:r>
          </w:p>
          <w:p w:rsidR="008F1A86" w:rsidRPr="00D466DC" w:rsidRDefault="008F1A86" w:rsidP="00251B38">
            <w:pPr>
              <w:numPr>
                <w:ilvl w:val="0"/>
                <w:numId w:val="41"/>
              </w:numPr>
              <w:spacing w:after="0" w:line="240" w:lineRule="auto"/>
              <w:rPr>
                <w:rFonts w:eastAsia="Times New Roman"/>
                <w:i/>
                <w:color w:val="FF0000"/>
              </w:rPr>
            </w:pPr>
            <w:r w:rsidRPr="00D466DC">
              <w:rPr>
                <w:rFonts w:eastAsia="Times New Roman"/>
                <w:i/>
                <w:color w:val="FF0000"/>
              </w:rPr>
              <w:t>Chew with their mouths closed</w:t>
            </w:r>
          </w:p>
          <w:p w:rsidR="008F1A86" w:rsidRPr="00D466DC" w:rsidRDefault="008F1A86" w:rsidP="00251B38">
            <w:pPr>
              <w:numPr>
                <w:ilvl w:val="0"/>
                <w:numId w:val="41"/>
              </w:numPr>
              <w:spacing w:after="0" w:line="240" w:lineRule="auto"/>
              <w:rPr>
                <w:rFonts w:eastAsia="Times New Roman"/>
                <w:i/>
                <w:color w:val="FF0000"/>
              </w:rPr>
            </w:pPr>
            <w:r w:rsidRPr="00D466DC">
              <w:rPr>
                <w:rFonts w:eastAsia="Times New Roman"/>
                <w:i/>
                <w:color w:val="FF0000"/>
              </w:rPr>
              <w:t>Politely ask for help</w:t>
            </w:r>
          </w:p>
          <w:p w:rsidR="008F1A86" w:rsidRPr="00D466DC" w:rsidRDefault="008F1A86" w:rsidP="00251B38">
            <w:pPr>
              <w:numPr>
                <w:ilvl w:val="0"/>
                <w:numId w:val="41"/>
              </w:numPr>
              <w:spacing w:after="0" w:line="240" w:lineRule="auto"/>
              <w:rPr>
                <w:rFonts w:eastAsia="Times New Roman"/>
                <w:i/>
                <w:color w:val="FF0000"/>
              </w:rPr>
            </w:pPr>
            <w:r w:rsidRPr="00D466DC">
              <w:rPr>
                <w:rFonts w:eastAsia="Times New Roman"/>
                <w:i/>
                <w:color w:val="FF0000"/>
              </w:rPr>
              <w:t>Not make comments about other children’s food</w:t>
            </w:r>
          </w:p>
          <w:p w:rsidR="008F1A86" w:rsidRPr="00D466DC" w:rsidRDefault="008F1A86" w:rsidP="00251B38">
            <w:pPr>
              <w:numPr>
                <w:ilvl w:val="0"/>
                <w:numId w:val="41"/>
              </w:numPr>
              <w:spacing w:after="0" w:line="240" w:lineRule="auto"/>
              <w:rPr>
                <w:rFonts w:eastAsia="Times New Roman"/>
                <w:i/>
                <w:color w:val="FF0000"/>
              </w:rPr>
            </w:pPr>
            <w:r w:rsidRPr="00D466DC">
              <w:rPr>
                <w:rFonts w:eastAsia="Times New Roman"/>
                <w:i/>
                <w:color w:val="FF0000"/>
              </w:rPr>
              <w:t>Not to throw or spit out food</w:t>
            </w:r>
          </w:p>
          <w:p w:rsidR="008F1A86" w:rsidRPr="00D466DC" w:rsidRDefault="008F1A86" w:rsidP="00251B38">
            <w:pPr>
              <w:numPr>
                <w:ilvl w:val="0"/>
                <w:numId w:val="41"/>
              </w:numPr>
              <w:spacing w:after="0" w:line="240" w:lineRule="auto"/>
              <w:rPr>
                <w:rFonts w:eastAsia="Times New Roman"/>
                <w:i/>
                <w:color w:val="FF0000"/>
              </w:rPr>
            </w:pPr>
            <w:r w:rsidRPr="00D466DC">
              <w:rPr>
                <w:rFonts w:eastAsia="Times New Roman"/>
                <w:i/>
                <w:color w:val="FF0000"/>
              </w:rPr>
              <w:t>Use utensils safely and correctly</w:t>
            </w:r>
          </w:p>
          <w:p w:rsidR="008F1A86" w:rsidRPr="00D466DC" w:rsidRDefault="008F1A86" w:rsidP="00251B38">
            <w:pPr>
              <w:numPr>
                <w:ilvl w:val="0"/>
                <w:numId w:val="41"/>
              </w:numPr>
              <w:spacing w:after="0" w:line="240" w:lineRule="auto"/>
              <w:rPr>
                <w:rFonts w:eastAsia="Times New Roman"/>
                <w:i/>
                <w:color w:val="FF0000"/>
              </w:rPr>
            </w:pPr>
            <w:r w:rsidRPr="00D466DC">
              <w:rPr>
                <w:rFonts w:eastAsia="Times New Roman"/>
                <w:i/>
                <w:color w:val="FF0000"/>
              </w:rPr>
              <w:t>Finish chewing before they talk</w:t>
            </w:r>
          </w:p>
          <w:p w:rsidR="008F1A86" w:rsidRPr="00D466DC" w:rsidRDefault="008F1A86" w:rsidP="00251B38">
            <w:pPr>
              <w:numPr>
                <w:ilvl w:val="0"/>
                <w:numId w:val="41"/>
              </w:numPr>
              <w:spacing w:after="0" w:line="240" w:lineRule="auto"/>
              <w:rPr>
                <w:rFonts w:eastAsia="Times New Roman"/>
                <w:i/>
                <w:color w:val="FF0000"/>
              </w:rPr>
            </w:pPr>
            <w:r w:rsidRPr="00D466DC">
              <w:rPr>
                <w:rFonts w:eastAsia="Times New Roman"/>
                <w:i/>
                <w:color w:val="FF0000"/>
              </w:rPr>
              <w:t>Wait to leave the table until everyone is finished</w:t>
            </w:r>
          </w:p>
          <w:p w:rsidR="008F1A86" w:rsidRPr="00D466DC" w:rsidRDefault="008F1A86" w:rsidP="00251B38">
            <w:pPr>
              <w:numPr>
                <w:ilvl w:val="0"/>
                <w:numId w:val="41"/>
              </w:numPr>
              <w:spacing w:after="0" w:line="240" w:lineRule="auto"/>
              <w:rPr>
                <w:rFonts w:eastAsia="Times New Roman"/>
                <w:i/>
                <w:color w:val="FF0000"/>
              </w:rPr>
            </w:pPr>
            <w:r w:rsidRPr="00D466DC">
              <w:rPr>
                <w:rFonts w:eastAsia="Times New Roman"/>
                <w:i/>
                <w:color w:val="FF0000"/>
              </w:rPr>
              <w:t>Clear their plate or lunchbox when they are finished</w:t>
            </w:r>
          </w:p>
          <w:p w:rsidR="00017DAE" w:rsidRPr="00D466DC" w:rsidRDefault="008F1A86" w:rsidP="00251B38">
            <w:pPr>
              <w:numPr>
                <w:ilvl w:val="0"/>
                <w:numId w:val="41"/>
              </w:numPr>
              <w:spacing w:after="0" w:line="240" w:lineRule="auto"/>
              <w:rPr>
                <w:rFonts w:asciiTheme="minorHAnsi" w:hAnsiTheme="minorHAnsi"/>
                <w:i/>
                <w:color w:val="FF0000"/>
              </w:rPr>
            </w:pPr>
            <w:r w:rsidRPr="00D466DC">
              <w:rPr>
                <w:rFonts w:eastAsia="Times New Roman"/>
                <w:i/>
                <w:color w:val="FF0000"/>
              </w:rPr>
              <w:t>Help clean up the table</w:t>
            </w:r>
          </w:p>
          <w:p w:rsidR="00017DAE" w:rsidRDefault="00017DAE">
            <w:pPr>
              <w:pStyle w:val="ListParagraph"/>
              <w:spacing w:line="240" w:lineRule="auto"/>
              <w:rPr>
                <w:rFonts w:cs="Calibri"/>
                <w:color w:val="FF0000"/>
              </w:rPr>
            </w:pPr>
          </w:p>
          <w:p w:rsidR="002D1DE8" w:rsidRPr="002D1DE8" w:rsidRDefault="003E6E4C" w:rsidP="002D1DE8">
            <w:pPr>
              <w:spacing w:line="240" w:lineRule="auto"/>
              <w:rPr>
                <w:rFonts w:cs="Calibri"/>
              </w:rPr>
            </w:pPr>
            <w:r>
              <w:rPr>
                <w:rFonts w:cs="Calibri"/>
                <w:b/>
              </w:rPr>
              <w:t>Create a list of expectations at mealtimes for educators to promote healthy eating habits and social development</w:t>
            </w:r>
            <w:r>
              <w:rPr>
                <w:rFonts w:cs="Calibri"/>
              </w:rPr>
              <w:t>.</w:t>
            </w:r>
          </w:p>
          <w:p w:rsidR="002D1DE8" w:rsidRPr="00251B38" w:rsidRDefault="002D1DE8" w:rsidP="00251B38">
            <w:pPr>
              <w:pStyle w:val="ListParagraph"/>
              <w:numPr>
                <w:ilvl w:val="0"/>
                <w:numId w:val="42"/>
              </w:numPr>
              <w:spacing w:after="0" w:line="240" w:lineRule="auto"/>
              <w:rPr>
                <w:rFonts w:eastAsia="Times New Roman"/>
                <w:i/>
                <w:color w:val="FF0000"/>
              </w:rPr>
            </w:pPr>
            <w:r w:rsidRPr="00251B38">
              <w:rPr>
                <w:rFonts w:eastAsia="Times New Roman"/>
                <w:i/>
                <w:color w:val="FF0000"/>
              </w:rPr>
              <w:t>Set a relaxed tone that promotes socialisation</w:t>
            </w:r>
          </w:p>
          <w:p w:rsidR="002D1DE8" w:rsidRPr="00251B38" w:rsidRDefault="002D1DE8" w:rsidP="00251B38">
            <w:pPr>
              <w:pStyle w:val="ListParagraph"/>
              <w:numPr>
                <w:ilvl w:val="0"/>
                <w:numId w:val="42"/>
              </w:numPr>
              <w:spacing w:after="0" w:line="240" w:lineRule="auto"/>
              <w:rPr>
                <w:rFonts w:eastAsia="Times New Roman"/>
                <w:i/>
                <w:color w:val="FF0000"/>
              </w:rPr>
            </w:pPr>
            <w:r w:rsidRPr="00251B38">
              <w:rPr>
                <w:rFonts w:eastAsia="Times New Roman"/>
                <w:i/>
                <w:color w:val="FF0000"/>
              </w:rPr>
              <w:t>Allow time for exploration and experimentation</w:t>
            </w:r>
          </w:p>
          <w:p w:rsidR="002D1DE8" w:rsidRPr="00251B38" w:rsidRDefault="002D1DE8" w:rsidP="00251B38">
            <w:pPr>
              <w:pStyle w:val="ListParagraph"/>
              <w:numPr>
                <w:ilvl w:val="0"/>
                <w:numId w:val="42"/>
              </w:numPr>
              <w:spacing w:after="0" w:line="240" w:lineRule="auto"/>
              <w:rPr>
                <w:rFonts w:eastAsia="Times New Roman"/>
                <w:i/>
                <w:color w:val="FF0000"/>
              </w:rPr>
            </w:pPr>
            <w:r w:rsidRPr="00251B38">
              <w:rPr>
                <w:rFonts w:eastAsia="Times New Roman"/>
                <w:i/>
                <w:color w:val="FF0000"/>
              </w:rPr>
              <w:t>Discourage sharing food</w:t>
            </w:r>
          </w:p>
          <w:p w:rsidR="002D1DE8" w:rsidRPr="00251B38" w:rsidRDefault="002D1DE8" w:rsidP="00251B38">
            <w:pPr>
              <w:pStyle w:val="ListParagraph"/>
              <w:numPr>
                <w:ilvl w:val="0"/>
                <w:numId w:val="42"/>
              </w:numPr>
              <w:spacing w:after="0" w:line="240" w:lineRule="auto"/>
              <w:rPr>
                <w:rFonts w:eastAsia="Times New Roman"/>
                <w:i/>
                <w:color w:val="FF0000"/>
              </w:rPr>
            </w:pPr>
            <w:r w:rsidRPr="00251B38">
              <w:rPr>
                <w:rFonts w:eastAsia="Times New Roman"/>
                <w:i/>
                <w:color w:val="FF0000"/>
              </w:rPr>
              <w:t xml:space="preserve">Have everything they need to avoid getting up from the table too often and leaving the children unsupervised </w:t>
            </w:r>
          </w:p>
          <w:p w:rsidR="002D1DE8" w:rsidRPr="00251B38" w:rsidRDefault="002D1DE8" w:rsidP="00251B38">
            <w:pPr>
              <w:pStyle w:val="ListParagraph"/>
              <w:numPr>
                <w:ilvl w:val="0"/>
                <w:numId w:val="42"/>
              </w:numPr>
              <w:spacing w:after="0" w:line="240" w:lineRule="auto"/>
              <w:rPr>
                <w:rFonts w:eastAsia="Times New Roman"/>
                <w:i/>
                <w:color w:val="FF0000"/>
              </w:rPr>
            </w:pPr>
            <w:r w:rsidRPr="00251B38">
              <w:rPr>
                <w:rFonts w:eastAsia="Times New Roman"/>
                <w:i/>
                <w:color w:val="FF0000"/>
              </w:rPr>
              <w:t>Vary the environment for meals and snacks. For example, occasionally sit outside in an informal setting</w:t>
            </w:r>
          </w:p>
          <w:p w:rsidR="002D1DE8" w:rsidRPr="00251B38" w:rsidRDefault="002D1DE8" w:rsidP="00251B38">
            <w:pPr>
              <w:pStyle w:val="ListParagraph"/>
              <w:numPr>
                <w:ilvl w:val="0"/>
                <w:numId w:val="42"/>
              </w:numPr>
              <w:spacing w:after="0" w:line="240" w:lineRule="auto"/>
              <w:rPr>
                <w:rFonts w:eastAsia="Times New Roman"/>
                <w:i/>
                <w:color w:val="FF0000"/>
              </w:rPr>
            </w:pPr>
            <w:r w:rsidRPr="00251B38">
              <w:rPr>
                <w:rFonts w:eastAsia="Times New Roman"/>
                <w:i/>
                <w:color w:val="FF0000"/>
              </w:rPr>
              <w:t>Use verbal praise an alternative to food rewards</w:t>
            </w:r>
          </w:p>
          <w:p w:rsidR="002D1DE8" w:rsidRPr="00251B38" w:rsidRDefault="002D1DE8" w:rsidP="00251B38">
            <w:pPr>
              <w:pStyle w:val="ListParagraph"/>
              <w:numPr>
                <w:ilvl w:val="0"/>
                <w:numId w:val="42"/>
              </w:numPr>
              <w:spacing w:after="0" w:line="240" w:lineRule="auto"/>
              <w:rPr>
                <w:rFonts w:eastAsia="Times New Roman"/>
                <w:i/>
                <w:color w:val="FF0000"/>
              </w:rPr>
            </w:pPr>
            <w:r w:rsidRPr="00251B38">
              <w:rPr>
                <w:rFonts w:eastAsia="Times New Roman"/>
                <w:i/>
                <w:color w:val="FF0000"/>
              </w:rPr>
              <w:t>Create a routine for clean up</w:t>
            </w:r>
          </w:p>
          <w:p w:rsidR="003E6E4C" w:rsidRDefault="003E6E4C" w:rsidP="002D1DE8">
            <w:pPr>
              <w:pStyle w:val="ListParagraph"/>
              <w:spacing w:after="0" w:line="240" w:lineRule="auto"/>
              <w:ind w:left="-774" w:firstLine="45"/>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rFonts w:cs="Calibri"/>
                <w:i/>
                <w:color w:val="000000" w:themeColor="text1"/>
              </w:rPr>
            </w:pPr>
          </w:p>
          <w:p w:rsidR="00017DAE" w:rsidRDefault="00017DAE" w:rsidP="00017DAE">
            <w:pPr>
              <w:pStyle w:val="ListParagraph"/>
              <w:rPr>
                <w:rFonts w:cs="Calibri"/>
                <w:i/>
                <w:color w:val="000000" w:themeColor="text1"/>
              </w:rPr>
            </w:pPr>
          </w:p>
          <w:p w:rsidR="00017DAE" w:rsidRPr="002D1DE8" w:rsidRDefault="00017DAE" w:rsidP="002D1DE8">
            <w:pPr>
              <w:rPr>
                <w:spacing w:val="-2"/>
              </w:rPr>
            </w:pPr>
          </w:p>
        </w:tc>
      </w:tr>
    </w:tbl>
    <w:p w:rsidR="003E6E4C" w:rsidRDefault="003E6E4C" w:rsidP="003E6E4C">
      <w:pPr>
        <w:pStyle w:val="Heading3"/>
        <w:rPr>
          <w:lang w:val="en-AU"/>
        </w:rPr>
      </w:pPr>
      <w:bookmarkStart w:id="10" w:name="_Toc369806383"/>
      <w:bookmarkStart w:id="11" w:name="_Toc394391850"/>
      <w:bookmarkStart w:id="12" w:name="_Toc395213476"/>
      <w:r>
        <w:rPr>
          <w:lang w:val="en-AU"/>
        </w:rPr>
        <w:lastRenderedPageBreak/>
        <w:t>Activity 1.3.1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support and guide children to eat healthy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widowControl w:val="0"/>
              <w:autoSpaceDE w:val="0"/>
              <w:autoSpaceDN w:val="0"/>
              <w:adjustRightInd w:val="0"/>
              <w:rPr>
                <w:rFonts w:asciiTheme="minorHAnsi" w:hAnsiTheme="minorHAnsi" w:cs="Verdana"/>
                <w:b/>
                <w:bCs/>
                <w:color w:val="000000" w:themeColor="text1"/>
              </w:rPr>
            </w:pPr>
            <w:r>
              <w:rPr>
                <w:rFonts w:asciiTheme="minorHAnsi" w:hAnsiTheme="minorHAnsi" w:cs="Verdana"/>
                <w:b/>
                <w:bCs/>
                <w:color w:val="000000" w:themeColor="text1"/>
              </w:rPr>
              <w:t>Discuss 2 activities you can initiate with children in your centre to support and guide them to eat healthy food.</w:t>
            </w:r>
          </w:p>
          <w:p w:rsidR="003E6E4C" w:rsidRPr="00D466DC" w:rsidRDefault="002D1DE8" w:rsidP="00C33769">
            <w:pPr>
              <w:pStyle w:val="AAAQuestions"/>
              <w:numPr>
                <w:ilvl w:val="0"/>
                <w:numId w:val="30"/>
              </w:numPr>
              <w:rPr>
                <w:b w:val="0"/>
                <w:i/>
                <w:color w:val="FF0000"/>
                <w:lang w:val="en-AU"/>
              </w:rPr>
            </w:pPr>
            <w:r w:rsidRPr="00D466DC">
              <w:rPr>
                <w:b w:val="0"/>
                <w:i/>
                <w:color w:val="FF0000"/>
                <w:lang w:val="en-AU"/>
              </w:rPr>
              <w:t>While we’re eating lunch we discuss colours of food.</w:t>
            </w:r>
          </w:p>
          <w:p w:rsidR="002D1DE8" w:rsidRPr="00D466DC" w:rsidRDefault="002D1DE8" w:rsidP="00C33769">
            <w:pPr>
              <w:pStyle w:val="AAAQuestions"/>
              <w:numPr>
                <w:ilvl w:val="0"/>
                <w:numId w:val="30"/>
              </w:numPr>
              <w:rPr>
                <w:b w:val="0"/>
                <w:i/>
                <w:color w:val="FF0000"/>
                <w:lang w:val="en-AU"/>
              </w:rPr>
            </w:pPr>
            <w:r w:rsidRPr="00D466DC">
              <w:rPr>
                <w:b w:val="0"/>
                <w:i/>
                <w:color w:val="FF0000"/>
                <w:lang w:val="en-AU"/>
              </w:rPr>
              <w:t>While we’re eating we can discuss what piece of food helps with our bodies</w:t>
            </w:r>
          </w:p>
          <w:p w:rsidR="002D1DE8" w:rsidRDefault="002D1DE8" w:rsidP="002D1DE8">
            <w:pPr>
              <w:pStyle w:val="AAAQuestions"/>
              <w:rPr>
                <w:b w:val="0"/>
                <w:i/>
                <w:color w:val="auto"/>
                <w:lang w:val="en-AU"/>
              </w:rPr>
            </w:pPr>
          </w:p>
          <w:p w:rsidR="002D1DE8" w:rsidRPr="002D1DE8" w:rsidRDefault="002D1DE8" w:rsidP="002D1DE8">
            <w:pPr>
              <w:pStyle w:val="AAAQuestions"/>
              <w:rPr>
                <w:b w:val="0"/>
                <w:i/>
                <w:color w:val="auto"/>
                <w:lang w:val="en-AU"/>
              </w:rPr>
            </w:pPr>
          </w:p>
          <w:p w:rsidR="002D1DE8" w:rsidRPr="002D1DE8" w:rsidRDefault="002D1DE8" w:rsidP="002D1DE8">
            <w:pPr>
              <w:pStyle w:val="AAAQuestions"/>
              <w:rPr>
                <w:color w:val="auto"/>
                <w:lang w:val="en-AU"/>
              </w:rPr>
            </w:pPr>
          </w:p>
          <w:p w:rsidR="003E6E4C" w:rsidRDefault="003E6E4C">
            <w:pPr>
              <w:pStyle w:val="AAAQuestions"/>
              <w:rPr>
                <w:lang w:val="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spacing w:val="-2"/>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rFonts w:eastAsia="Times New Roman" w:cs="Calibri"/>
                <w:i/>
                <w:lang w:eastAsia="en-AU"/>
              </w:rPr>
            </w:pPr>
          </w:p>
          <w:p w:rsidR="003E6E4C" w:rsidRDefault="003E6E4C">
            <w:pPr>
              <w:rPr>
                <w:rFonts w:eastAsia="Times New Roman" w:cs="Calibri"/>
                <w:i/>
                <w:lang w:eastAsia="en-AU"/>
              </w:rPr>
            </w:pPr>
          </w:p>
          <w:p w:rsidR="003E6E4C" w:rsidRDefault="003E6E4C">
            <w:pPr>
              <w:rPr>
                <w:spacing w:val="-2"/>
              </w:rPr>
            </w:pPr>
          </w:p>
          <w:p w:rsidR="003E6E4C" w:rsidRDefault="003E6E4C">
            <w:pPr>
              <w:rPr>
                <w:spacing w:val="-2"/>
              </w:rPr>
            </w:pPr>
          </w:p>
          <w:p w:rsidR="003E6E4C" w:rsidRDefault="003E6E4C">
            <w:pPr>
              <w:rPr>
                <w:spacing w:val="-2"/>
              </w:rPr>
            </w:pPr>
          </w:p>
          <w:p w:rsidR="003E6E4C" w:rsidRDefault="003E6E4C">
            <w:pPr>
              <w:rPr>
                <w:spacing w:val="-2"/>
              </w:rPr>
            </w:pPr>
          </w:p>
          <w:p w:rsidR="003E6E4C" w:rsidRDefault="003E6E4C">
            <w:pPr>
              <w:rPr>
                <w:spacing w:val="-2"/>
              </w:rPr>
            </w:pPr>
          </w:p>
          <w:p w:rsidR="00017DAE" w:rsidRDefault="00017DAE">
            <w:pPr>
              <w:rPr>
                <w:spacing w:val="-2"/>
              </w:rPr>
            </w:pPr>
          </w:p>
          <w:p w:rsidR="00017DAE" w:rsidRDefault="00017DAE">
            <w:pPr>
              <w:rPr>
                <w:spacing w:val="-2"/>
              </w:rPr>
            </w:pPr>
          </w:p>
          <w:p w:rsidR="00017DAE" w:rsidRDefault="00017DAE">
            <w:pPr>
              <w:rPr>
                <w:spacing w:val="-2"/>
              </w:rPr>
            </w:pPr>
          </w:p>
        </w:tc>
      </w:tr>
    </w:tbl>
    <w:p w:rsidR="00017DAE" w:rsidRDefault="00017DAE" w:rsidP="003E6E4C">
      <w:pPr>
        <w:pStyle w:val="Heading3"/>
        <w:rPr>
          <w:lang w:val="en-AU"/>
        </w:rPr>
      </w:pPr>
      <w:bookmarkStart w:id="13" w:name="_Toc394391851"/>
      <w:bookmarkStart w:id="14" w:name="_Toc369806384"/>
      <w:r>
        <w:rPr>
          <w:lang w:val="en-AU"/>
        </w:rPr>
        <w:br w:type="page"/>
      </w:r>
    </w:p>
    <w:p w:rsidR="003E6E4C" w:rsidRDefault="003E6E4C" w:rsidP="003E6E4C">
      <w:pPr>
        <w:pStyle w:val="Heading3"/>
        <w:rPr>
          <w:lang w:val="en-AU" w:eastAsia="en-GB"/>
        </w:rPr>
      </w:pPr>
      <w:bookmarkStart w:id="15" w:name="_Toc395213477"/>
      <w:r>
        <w:rPr>
          <w:lang w:val="en-AU"/>
        </w:rPr>
        <w:lastRenderedPageBreak/>
        <w:t>Activity 1.4.1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15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check that children have ready access to water and are offered healthy food and drinks regularly throughout the day.</w:t>
            </w:r>
            <w:r>
              <w:rPr>
                <w:lang w:val="en-AU"/>
              </w:rPr>
              <w:tab/>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auto"/>
                <w:lang w:val="en-AU"/>
              </w:rPr>
            </w:pPr>
            <w:r>
              <w:rPr>
                <w:color w:val="auto"/>
                <w:lang w:val="en-AU"/>
              </w:rPr>
              <w:t>Write up a schedule for your room to ensure children are offered food and drinks throughout the day.</w:t>
            </w:r>
          </w:p>
          <w:p w:rsidR="00D466DC" w:rsidRDefault="00D466DC">
            <w:pPr>
              <w:pStyle w:val="AAAQuestions"/>
              <w:rPr>
                <w:color w:val="auto"/>
                <w:lang w:val="en-AU"/>
              </w:rPr>
            </w:pPr>
          </w:p>
          <w:p w:rsidR="00D466DC" w:rsidRDefault="00D466DC">
            <w:pPr>
              <w:pStyle w:val="AAAQuestions"/>
              <w:rPr>
                <w:color w:val="auto"/>
                <w:lang w:val="en-AU"/>
              </w:rPr>
            </w:pPr>
          </w:p>
          <w:tbl>
            <w:tblPr>
              <w:tblStyle w:val="TableGrid"/>
              <w:tblW w:w="0" w:type="auto"/>
              <w:tblLook w:val="04A0" w:firstRow="1" w:lastRow="0" w:firstColumn="1" w:lastColumn="0" w:noHBand="0" w:noVBand="1"/>
            </w:tblPr>
            <w:tblGrid>
              <w:gridCol w:w="2447"/>
              <w:gridCol w:w="2447"/>
              <w:gridCol w:w="2447"/>
            </w:tblGrid>
            <w:tr w:rsidR="00EC54CC" w:rsidTr="00EC54C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Time</w:t>
                  </w:r>
                </w:p>
              </w:t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Activity</w:t>
                  </w:r>
                </w:p>
              </w:t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Drinks</w:t>
                  </w:r>
                </w:p>
              </w:tc>
            </w:tr>
            <w:tr w:rsidR="00EC54CC" w:rsidTr="00EC54C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7:30am</w:t>
                  </w:r>
                </w:p>
              </w:t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Block Building</w:t>
                  </w:r>
                </w:p>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Puzzle</w:t>
                  </w:r>
                </w:p>
              </w:t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Waterbottle</w:t>
                  </w:r>
                </w:p>
              </w:tc>
            </w:tr>
            <w:tr w:rsidR="00EC54CC" w:rsidTr="00EC54C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 xml:space="preserve">9:00am </w:t>
                  </w:r>
                </w:p>
              </w:tc>
              <w:tc>
                <w:tcPr>
                  <w:tcW w:w="2447" w:type="dxa"/>
                </w:tcPr>
                <w:p w:rsidR="00EC54CC" w:rsidRDefault="00EC54CC" w:rsidP="00EC54CC">
                  <w:pPr>
                    <w:pStyle w:val="AAAQuestions"/>
                    <w:tabs>
                      <w:tab w:val="right" w:pos="2231"/>
                    </w:tab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Snack Time</w:t>
                  </w:r>
                  <w:r>
                    <w:rPr>
                      <w:rFonts w:eastAsiaTheme="minorEastAsia" w:cs="Calibri"/>
                      <w:b w:val="0"/>
                      <w:i/>
                      <w:color w:val="auto"/>
                      <w:szCs w:val="22"/>
                      <w:lang w:val="en-AU" w:eastAsia="en-AU"/>
                    </w:rPr>
                    <w:tab/>
                  </w:r>
                </w:p>
                <w:p w:rsidR="00EC54CC" w:rsidRPr="00EC54CC" w:rsidRDefault="00EC54CC" w:rsidP="00EC54CC">
                  <w:pPr>
                    <w:pStyle w:val="AAAQuestions"/>
                    <w:tabs>
                      <w:tab w:val="right" w:pos="2231"/>
                    </w:tabs>
                    <w:rPr>
                      <w:rFonts w:eastAsiaTheme="minorEastAsia" w:cs="Calibri"/>
                      <w:b w:val="0"/>
                      <w:i/>
                      <w:color w:val="auto"/>
                      <w:szCs w:val="22"/>
                      <w:lang w:val="en-AU" w:eastAsia="en-AU"/>
                    </w:rPr>
                  </w:pPr>
                </w:p>
              </w:t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Waterbottle</w:t>
                  </w:r>
                </w:p>
              </w:tc>
            </w:tr>
            <w:tr w:rsidR="00EC54CC" w:rsidTr="00EC54C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10:00am</w:t>
                  </w:r>
                </w:p>
              </w:tc>
              <w:tc>
                <w:tcPr>
                  <w:tcW w:w="2447" w:type="dxa"/>
                </w:tcPr>
                <w:p w:rsid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Reading</w:t>
                  </w:r>
                </w:p>
                <w:p w:rsidR="00EC54CC" w:rsidRPr="00EC54CC" w:rsidRDefault="00EC54CC">
                  <w:pPr>
                    <w:pStyle w:val="AAAQuestions"/>
                    <w:rPr>
                      <w:rFonts w:eastAsiaTheme="minorEastAsia" w:cs="Calibri"/>
                      <w:b w:val="0"/>
                      <w:i/>
                      <w:color w:val="auto"/>
                      <w:szCs w:val="22"/>
                      <w:lang w:val="en-AU" w:eastAsia="en-AU"/>
                    </w:rPr>
                  </w:pPr>
                </w:p>
              </w:t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Waterbottle</w:t>
                  </w:r>
                </w:p>
              </w:tc>
            </w:tr>
            <w:tr w:rsidR="00EC54CC" w:rsidTr="00EC54C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 xml:space="preserve">12:00pm </w:t>
                  </w:r>
                </w:p>
              </w:tc>
              <w:tc>
                <w:tcPr>
                  <w:tcW w:w="2447" w:type="dxa"/>
                </w:tcPr>
                <w:p w:rsid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Lunch</w:t>
                  </w:r>
                </w:p>
                <w:p w:rsidR="00EC54CC" w:rsidRPr="00EC54CC" w:rsidRDefault="00EC54CC">
                  <w:pPr>
                    <w:pStyle w:val="AAAQuestions"/>
                    <w:rPr>
                      <w:rFonts w:eastAsiaTheme="minorEastAsia" w:cs="Calibri"/>
                      <w:b w:val="0"/>
                      <w:i/>
                      <w:color w:val="auto"/>
                      <w:szCs w:val="22"/>
                      <w:lang w:val="en-AU" w:eastAsia="en-AU"/>
                    </w:rPr>
                  </w:pPr>
                </w:p>
              </w:t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Waterbottle</w:t>
                  </w:r>
                </w:p>
              </w:tc>
            </w:tr>
            <w:tr w:rsidR="00EC54CC" w:rsidTr="00EC54CC">
              <w:trPr>
                <w:trHeight w:val="70"/>
              </w:trPr>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2:00pm</w:t>
                  </w:r>
                </w:p>
              </w:t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Ou</w:t>
                  </w:r>
                  <w:r>
                    <w:rPr>
                      <w:rFonts w:eastAsiaTheme="minorEastAsia" w:cs="Calibri"/>
                      <w:b w:val="0"/>
                      <w:i/>
                      <w:color w:val="auto"/>
                      <w:szCs w:val="22"/>
                      <w:lang w:val="en-AU" w:eastAsia="en-AU"/>
                    </w:rPr>
                    <w:t>tside play</w:t>
                  </w:r>
                </w:p>
              </w:tc>
              <w:tc>
                <w:tcPr>
                  <w:tcW w:w="2447" w:type="dxa"/>
                </w:tcPr>
                <w:p w:rsidR="00EC54CC" w:rsidRPr="00EC54CC" w:rsidRDefault="00EC54CC">
                  <w:pPr>
                    <w:pStyle w:val="AAAQuestions"/>
                    <w:rPr>
                      <w:rFonts w:eastAsiaTheme="minorEastAsia" w:cs="Calibri"/>
                      <w:b w:val="0"/>
                      <w:i/>
                      <w:color w:val="auto"/>
                      <w:szCs w:val="22"/>
                      <w:lang w:val="en-AU" w:eastAsia="en-AU"/>
                    </w:rPr>
                  </w:pPr>
                  <w:r w:rsidRPr="00EC54CC">
                    <w:rPr>
                      <w:rFonts w:eastAsiaTheme="minorEastAsia" w:cs="Calibri"/>
                      <w:b w:val="0"/>
                      <w:i/>
                      <w:color w:val="auto"/>
                      <w:szCs w:val="22"/>
                      <w:lang w:val="en-AU" w:eastAsia="en-AU"/>
                    </w:rPr>
                    <w:t>Waterbottle</w:t>
                  </w:r>
                </w:p>
              </w:tc>
            </w:tr>
          </w:tbl>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017DAE" w:rsidRDefault="00017DAE">
            <w:pPr>
              <w:pStyle w:val="AAAQuestions"/>
              <w:rPr>
                <w:lang w:val="en-AU"/>
              </w:rPr>
            </w:pPr>
          </w:p>
          <w:p w:rsidR="003E6E4C" w:rsidRDefault="003E6E4C">
            <w:pPr>
              <w:pStyle w:val="AAAQuestions"/>
              <w:rPr>
                <w:lang w:val="en-AU"/>
              </w:rPr>
            </w:pPr>
          </w:p>
          <w:p w:rsidR="003E6E4C" w:rsidRDefault="003E6E4C">
            <w:pPr>
              <w:rPr>
                <w:i/>
                <w:spacing w:val="-2"/>
              </w:rPr>
            </w:pPr>
          </w:p>
          <w:p w:rsidR="00EC54CC" w:rsidRDefault="00EC54CC">
            <w:pPr>
              <w:rPr>
                <w:i/>
                <w:spacing w:val="-2"/>
              </w:rPr>
            </w:pPr>
          </w:p>
        </w:tc>
      </w:tr>
    </w:tbl>
    <w:p w:rsidR="003E6E4C" w:rsidRDefault="003E6E4C" w:rsidP="003E6E4C">
      <w:pPr>
        <w:pStyle w:val="Heading3"/>
        <w:rPr>
          <w:lang w:val="en-AU"/>
        </w:rPr>
      </w:pPr>
      <w:bookmarkStart w:id="16" w:name="_Toc394391852"/>
      <w:bookmarkStart w:id="17" w:name="_Toc369806385"/>
      <w:bookmarkStart w:id="18" w:name="_Toc395213478"/>
      <w:r>
        <w:rPr>
          <w:lang w:val="en-AU"/>
        </w:rPr>
        <w:lastRenderedPageBreak/>
        <w:t>Activity 1.5.1</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that furniture and utensils are suitable to encourage children to be positively involved in and enjoy mealtimes.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tcPr>
          <w:p w:rsidR="003E6E4C" w:rsidRDefault="003E6E4C">
            <w:pPr>
              <w:spacing w:after="0"/>
              <w:rPr>
                <w:rFonts w:eastAsia="Times New Roman"/>
                <w:bCs/>
              </w:rPr>
            </w:pPr>
            <w:r>
              <w:rPr>
                <w:rFonts w:eastAsia="Times New Roman"/>
                <w:b/>
                <w:bCs/>
              </w:rPr>
              <w:t>Activity</w:t>
            </w:r>
          </w:p>
          <w:p w:rsidR="003E6E4C" w:rsidRDefault="003E6E4C">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ListParagraph"/>
              <w:ind w:left="0"/>
              <w:rPr>
                <w:rFonts w:asciiTheme="minorHAnsi" w:hAnsiTheme="minorHAnsi"/>
                <w:b/>
                <w:color w:val="000000" w:themeColor="text1"/>
              </w:rPr>
            </w:pPr>
            <w:r>
              <w:rPr>
                <w:rFonts w:asciiTheme="minorHAnsi" w:hAnsiTheme="minorHAnsi"/>
                <w:b/>
                <w:color w:val="000000" w:themeColor="text1"/>
              </w:rPr>
              <w:t>How does using appropriately sized furniture and utensils foster independence and enjoyable mealtimes?</w:t>
            </w:r>
          </w:p>
          <w:p w:rsidR="00EC54CC" w:rsidRPr="00D466DC" w:rsidRDefault="00EC54CC" w:rsidP="00251B38">
            <w:pPr>
              <w:numPr>
                <w:ilvl w:val="0"/>
                <w:numId w:val="43"/>
              </w:numPr>
              <w:spacing w:after="0" w:line="240" w:lineRule="auto"/>
              <w:rPr>
                <w:rFonts w:eastAsiaTheme="minorEastAsia"/>
                <w:i/>
                <w:color w:val="FF0000"/>
                <w:szCs w:val="24"/>
              </w:rPr>
            </w:pPr>
            <w:r w:rsidRPr="00D466DC">
              <w:rPr>
                <w:rFonts w:eastAsia="Times New Roman"/>
                <w:i/>
                <w:color w:val="FF0000"/>
              </w:rPr>
              <w:t>The children can set the tables using mats, utensils, cups.</w:t>
            </w:r>
          </w:p>
          <w:p w:rsidR="00EC54CC" w:rsidRPr="00D466DC" w:rsidRDefault="00EC54CC" w:rsidP="00251B38">
            <w:pPr>
              <w:numPr>
                <w:ilvl w:val="0"/>
                <w:numId w:val="43"/>
              </w:numPr>
              <w:spacing w:after="0" w:line="240" w:lineRule="auto"/>
              <w:rPr>
                <w:rFonts w:eastAsia="Times New Roman"/>
                <w:i/>
                <w:color w:val="FF0000"/>
              </w:rPr>
            </w:pPr>
            <w:r w:rsidRPr="00D466DC">
              <w:rPr>
                <w:rFonts w:eastAsia="Times New Roman"/>
                <w:i/>
                <w:color w:val="FF0000"/>
              </w:rPr>
              <w:t>Children can be involved in rinsing used dishes, packing up, cleaning up..</w:t>
            </w:r>
          </w:p>
          <w:p w:rsidR="00EC54CC" w:rsidRPr="00D466DC" w:rsidRDefault="00EC54CC" w:rsidP="00251B38">
            <w:pPr>
              <w:numPr>
                <w:ilvl w:val="0"/>
                <w:numId w:val="43"/>
              </w:numPr>
              <w:spacing w:after="0" w:line="240" w:lineRule="auto"/>
              <w:rPr>
                <w:rFonts w:eastAsia="Times New Roman"/>
                <w:i/>
                <w:color w:val="FF0000"/>
              </w:rPr>
            </w:pPr>
            <w:r w:rsidRPr="00D466DC">
              <w:rPr>
                <w:rFonts w:eastAsia="Times New Roman"/>
                <w:i/>
                <w:color w:val="FF0000"/>
              </w:rPr>
              <w:t>Children can get their own drinks when they are thirsty.</w:t>
            </w:r>
          </w:p>
          <w:p w:rsidR="00EC54CC" w:rsidRPr="00D466DC" w:rsidRDefault="00EC54CC" w:rsidP="00251B38">
            <w:pPr>
              <w:numPr>
                <w:ilvl w:val="0"/>
                <w:numId w:val="43"/>
              </w:numPr>
              <w:spacing w:after="0" w:line="240" w:lineRule="auto"/>
              <w:rPr>
                <w:rFonts w:eastAsia="Times New Roman" w:cs="Helvetica"/>
                <w:i/>
                <w:color w:val="FF0000"/>
              </w:rPr>
            </w:pPr>
            <w:r w:rsidRPr="00D466DC">
              <w:rPr>
                <w:rFonts w:eastAsia="Times New Roman" w:cs="Helvetica"/>
                <w:i/>
                <w:color w:val="FF0000"/>
              </w:rPr>
              <w:t>Proper furniture and utensils limit frustrations – children want to do what adults do, but if you give them an adult-sized fork to use at mealtime, they are likely to struggle and become frustrated.</w:t>
            </w:r>
          </w:p>
          <w:p w:rsidR="00EC54CC" w:rsidRPr="00D466DC" w:rsidRDefault="00EC54CC" w:rsidP="00251B38">
            <w:pPr>
              <w:numPr>
                <w:ilvl w:val="0"/>
                <w:numId w:val="43"/>
              </w:numPr>
              <w:spacing w:after="0" w:line="240" w:lineRule="auto"/>
              <w:rPr>
                <w:rFonts w:eastAsia="Times New Roman" w:cs="Helvetica"/>
                <w:i/>
                <w:color w:val="FF0000"/>
              </w:rPr>
            </w:pPr>
            <w:r w:rsidRPr="00D466DC">
              <w:rPr>
                <w:rFonts w:eastAsia="Times New Roman" w:cs="Helvetica"/>
                <w:i/>
                <w:color w:val="FF0000"/>
              </w:rPr>
              <w:t>Good manners develop from an early age when children are seated and using utensils.</w:t>
            </w:r>
          </w:p>
          <w:p w:rsidR="00EC54CC" w:rsidRPr="00D466DC" w:rsidRDefault="00EC54CC" w:rsidP="00251B38">
            <w:pPr>
              <w:numPr>
                <w:ilvl w:val="0"/>
                <w:numId w:val="43"/>
              </w:numPr>
              <w:spacing w:after="0" w:line="240" w:lineRule="auto"/>
              <w:rPr>
                <w:rFonts w:eastAsia="Times New Roman" w:cs="Helvetica"/>
                <w:i/>
                <w:color w:val="FF0000"/>
              </w:rPr>
            </w:pPr>
            <w:r w:rsidRPr="00D466DC">
              <w:rPr>
                <w:rFonts w:eastAsia="Times New Roman" w:cs="Helvetica"/>
                <w:i/>
                <w:color w:val="FF0000"/>
              </w:rPr>
              <w:t>Children are likely to be more focussed on eating and enjoying their food when they are not frustrated.</w:t>
            </w:r>
          </w:p>
          <w:p w:rsidR="00EC54CC" w:rsidRPr="00D466DC" w:rsidRDefault="00EC54CC" w:rsidP="00251B38">
            <w:pPr>
              <w:numPr>
                <w:ilvl w:val="0"/>
                <w:numId w:val="43"/>
              </w:numPr>
              <w:spacing w:after="0" w:line="240" w:lineRule="auto"/>
              <w:rPr>
                <w:rFonts w:eastAsia="Times New Roman" w:cs="Helvetica"/>
                <w:i/>
                <w:color w:val="FF0000"/>
              </w:rPr>
            </w:pPr>
            <w:r w:rsidRPr="00D466DC">
              <w:rPr>
                <w:rFonts w:eastAsia="Times New Roman" w:cs="Helvetica"/>
                <w:i/>
                <w:color w:val="FF0000"/>
              </w:rPr>
              <w:t>Without frustration, children can learn to eat and socialise during meals.</w:t>
            </w:r>
          </w:p>
          <w:p w:rsidR="00EC54CC" w:rsidRPr="00D466DC" w:rsidRDefault="00EC54CC" w:rsidP="00251B38">
            <w:pPr>
              <w:numPr>
                <w:ilvl w:val="0"/>
                <w:numId w:val="43"/>
              </w:numPr>
              <w:spacing w:after="0" w:line="240" w:lineRule="auto"/>
              <w:rPr>
                <w:rFonts w:eastAsia="Times New Roman" w:cs="Helvetica"/>
                <w:i/>
                <w:color w:val="FF0000"/>
              </w:rPr>
            </w:pPr>
            <w:r w:rsidRPr="00D466DC">
              <w:rPr>
                <w:rFonts w:eastAsia="Times New Roman" w:cs="Helvetica"/>
                <w:i/>
                <w:color w:val="FF0000"/>
              </w:rPr>
              <w:t>Appropriate furniture and utensils encourage the development of fine motor skills.</w:t>
            </w:r>
          </w:p>
          <w:p w:rsidR="00EC54CC" w:rsidRPr="00D466DC" w:rsidRDefault="00EC54CC" w:rsidP="00251B38">
            <w:pPr>
              <w:numPr>
                <w:ilvl w:val="0"/>
                <w:numId w:val="43"/>
              </w:numPr>
              <w:spacing w:after="0" w:line="240" w:lineRule="auto"/>
              <w:rPr>
                <w:rFonts w:eastAsia="Times New Roman" w:cs="Helvetica"/>
                <w:i/>
                <w:color w:val="FF0000"/>
              </w:rPr>
            </w:pPr>
            <w:r w:rsidRPr="00D466DC">
              <w:rPr>
                <w:rFonts w:eastAsia="Times New Roman" w:cs="Helvetica"/>
                <w:i/>
                <w:color w:val="FF0000"/>
              </w:rPr>
              <w:t>Children feel respected, understood and cared for.</w:t>
            </w:r>
          </w:p>
          <w:p w:rsidR="00EC54CC" w:rsidRPr="00D466DC" w:rsidRDefault="00EC54CC" w:rsidP="00251B38">
            <w:pPr>
              <w:numPr>
                <w:ilvl w:val="0"/>
                <w:numId w:val="43"/>
              </w:numPr>
              <w:spacing w:after="0" w:line="240" w:lineRule="auto"/>
              <w:rPr>
                <w:rFonts w:eastAsia="Times New Roman" w:cs="Helvetica"/>
                <w:i/>
                <w:color w:val="FF0000"/>
              </w:rPr>
            </w:pPr>
            <w:r w:rsidRPr="00D466DC">
              <w:rPr>
                <w:rFonts w:eastAsia="Times New Roman" w:cs="Helvetica"/>
                <w:i/>
                <w:color w:val="FF0000"/>
              </w:rPr>
              <w:t>Children are more successful in meeting their nutritional needs when they don’t struggle at mealtimes.</w:t>
            </w:r>
          </w:p>
          <w:p w:rsidR="00EC54CC" w:rsidRPr="00D466DC" w:rsidRDefault="00EC54CC" w:rsidP="00251B38">
            <w:pPr>
              <w:numPr>
                <w:ilvl w:val="0"/>
                <w:numId w:val="43"/>
              </w:numPr>
              <w:spacing w:after="0" w:line="240" w:lineRule="auto"/>
              <w:rPr>
                <w:rFonts w:eastAsia="Times New Roman" w:cs="Helvetica"/>
                <w:i/>
                <w:color w:val="FF0000"/>
              </w:rPr>
            </w:pPr>
            <w:r w:rsidRPr="00D466DC">
              <w:rPr>
                <w:rFonts w:eastAsia="Times New Roman" w:cs="Helvetica"/>
                <w:i/>
                <w:color w:val="FF0000"/>
              </w:rPr>
              <w:t>As a result of getting proper nutrition, children are happier, and ready to focus when it comes to other learning opportunities throughout the day.</w:t>
            </w:r>
          </w:p>
          <w:p w:rsidR="003E6E4C" w:rsidRDefault="003E6E4C">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017DAE" w:rsidRDefault="00017DAE">
            <w:pPr>
              <w:pStyle w:val="ListParagraph"/>
              <w:rPr>
                <w:rFonts w:asciiTheme="minorHAnsi" w:hAnsiTheme="minorHAnsi"/>
                <w:i/>
                <w:color w:val="FF0000"/>
              </w:rPr>
            </w:pPr>
          </w:p>
          <w:p w:rsidR="00251B38" w:rsidRDefault="00251B38">
            <w:pPr>
              <w:pStyle w:val="ListParagraph"/>
              <w:rPr>
                <w:rFonts w:asciiTheme="minorHAnsi" w:hAnsiTheme="minorHAnsi"/>
                <w:i/>
                <w:color w:val="FF0000"/>
              </w:rPr>
            </w:pPr>
          </w:p>
          <w:p w:rsidR="00251B38" w:rsidRDefault="00251B38">
            <w:pPr>
              <w:pStyle w:val="ListParagraph"/>
              <w:rPr>
                <w:rFonts w:asciiTheme="minorHAnsi" w:hAnsiTheme="minorHAnsi"/>
                <w:i/>
                <w:color w:val="FF0000"/>
              </w:rPr>
            </w:pPr>
          </w:p>
          <w:p w:rsidR="00251B38" w:rsidRDefault="00251B38">
            <w:pPr>
              <w:pStyle w:val="ListParagraph"/>
              <w:rPr>
                <w:rFonts w:asciiTheme="minorHAnsi" w:hAnsiTheme="minorHAnsi"/>
                <w:i/>
                <w:color w:val="FF0000"/>
              </w:rPr>
            </w:pPr>
          </w:p>
          <w:p w:rsidR="00251B38" w:rsidRPr="00251B38" w:rsidRDefault="00251B38" w:rsidP="00251B38">
            <w:pPr>
              <w:rPr>
                <w:rFonts w:asciiTheme="minorHAnsi" w:hAnsiTheme="minorHAnsi"/>
                <w:i/>
                <w:color w:val="FF0000"/>
              </w:rPr>
            </w:pPr>
          </w:p>
          <w:p w:rsidR="00EC54CC" w:rsidRDefault="00EC54CC">
            <w:pPr>
              <w:spacing w:after="0" w:line="240" w:lineRule="auto"/>
              <w:rPr>
                <w:spacing w:val="-2"/>
              </w:rPr>
            </w:pPr>
          </w:p>
        </w:tc>
      </w:tr>
    </w:tbl>
    <w:p w:rsidR="003E6E4C" w:rsidRDefault="003E6E4C" w:rsidP="003E6E4C">
      <w:pPr>
        <w:pStyle w:val="Heading3"/>
        <w:rPr>
          <w:lang w:val="en-AU" w:eastAsia="en-GB"/>
        </w:rPr>
      </w:pPr>
      <w:bookmarkStart w:id="19" w:name="_Toc369806386"/>
      <w:bookmarkStart w:id="20" w:name="_Toc394391853"/>
      <w:bookmarkStart w:id="21" w:name="_Toc395213479"/>
      <w:r>
        <w:rPr>
          <w:lang w:val="en-AU"/>
        </w:rPr>
        <w:lastRenderedPageBreak/>
        <w:t>Activity 2.1.1</w:t>
      </w:r>
      <w:bookmarkEnd w:id="19"/>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38"/>
        <w:gridCol w:w="7604"/>
      </w:tblGrid>
      <w:tr w:rsidR="003E6E4C" w:rsidTr="003E6E4C">
        <w:tc>
          <w:tcPr>
            <w:tcW w:w="163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604" w:type="dxa"/>
            <w:tcBorders>
              <w:top w:val="single" w:sz="8" w:space="0" w:color="C0504D"/>
              <w:left w:val="single" w:sz="8" w:space="0" w:color="C0504D"/>
              <w:bottom w:val="single" w:sz="18" w:space="0" w:color="C0504D"/>
              <w:right w:val="single" w:sz="8" w:space="0" w:color="C0504D"/>
            </w:tcBorders>
            <w:hideMark/>
          </w:tcPr>
          <w:p w:rsidR="003E6E4C" w:rsidRDefault="00017DAE">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3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604"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ensure children are provided with food and drink consistent with the guidelines for healthy eating.</w:t>
            </w:r>
          </w:p>
        </w:tc>
      </w:tr>
      <w:tr w:rsidR="003E6E4C" w:rsidTr="003E6E4C">
        <w:trPr>
          <w:trHeight w:val="440"/>
        </w:trPr>
        <w:tc>
          <w:tcPr>
            <w:tcW w:w="163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 Activity</w:t>
            </w:r>
          </w:p>
        </w:tc>
        <w:tc>
          <w:tcPr>
            <w:tcW w:w="7604"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rsidP="00C33769">
            <w:pPr>
              <w:pStyle w:val="ListParagraph"/>
              <w:numPr>
                <w:ilvl w:val="0"/>
                <w:numId w:val="14"/>
              </w:numPr>
              <w:contextualSpacing/>
              <w:rPr>
                <w:b/>
                <w:spacing w:val="-2"/>
              </w:rPr>
            </w:pPr>
            <w:r>
              <w:rPr>
                <w:b/>
                <w:spacing w:val="-2"/>
              </w:rPr>
              <w:t>Locate and read the guidelines for healthy eating at your centre. Outline 3 important points.</w:t>
            </w:r>
          </w:p>
          <w:p w:rsidR="00017DAE" w:rsidRPr="00D466DC" w:rsidRDefault="00027C4D" w:rsidP="00C33769">
            <w:pPr>
              <w:pStyle w:val="ListParagraph"/>
              <w:numPr>
                <w:ilvl w:val="0"/>
                <w:numId w:val="32"/>
              </w:numPr>
              <w:rPr>
                <w:rFonts w:asciiTheme="minorHAnsi" w:hAnsiTheme="minorHAnsi"/>
                <w:i/>
                <w:color w:val="FF0000"/>
              </w:rPr>
            </w:pPr>
            <w:r w:rsidRPr="00D466DC">
              <w:rPr>
                <w:rFonts w:asciiTheme="minorHAnsi" w:hAnsiTheme="minorHAnsi"/>
                <w:i/>
                <w:color w:val="FF0000"/>
              </w:rPr>
              <w:t>Exclusive breastfeeding is recommended, with positive support, for babies up to six months. Continued breastfeeding is recommended for at least 12 months and longer if the mother and baby wish</w:t>
            </w:r>
          </w:p>
          <w:p w:rsidR="00027C4D" w:rsidRPr="00D466DC" w:rsidRDefault="00027C4D" w:rsidP="00C33769">
            <w:pPr>
              <w:pStyle w:val="ListParagraph"/>
              <w:numPr>
                <w:ilvl w:val="0"/>
                <w:numId w:val="32"/>
              </w:numPr>
              <w:rPr>
                <w:rFonts w:asciiTheme="minorHAnsi" w:hAnsiTheme="minorHAnsi"/>
                <w:i/>
                <w:color w:val="FF0000"/>
              </w:rPr>
            </w:pPr>
            <w:r w:rsidRPr="00D466DC">
              <w:rPr>
                <w:rFonts w:asciiTheme="minorHAnsi" w:hAnsiTheme="minorHAnsi"/>
                <w:i/>
                <w:color w:val="FF0000"/>
              </w:rPr>
              <w:t>Make sure that food offered to children is appropriate to the child’s age and development, and includes a wide variety of nutritious foods consistent with the Dietary Guidelines for Children and Adolescents in Australia.</w:t>
            </w:r>
          </w:p>
          <w:p w:rsidR="00017DAE" w:rsidRPr="00D466DC" w:rsidRDefault="00027C4D" w:rsidP="00C33769">
            <w:pPr>
              <w:pStyle w:val="ListParagraph"/>
              <w:numPr>
                <w:ilvl w:val="0"/>
                <w:numId w:val="32"/>
              </w:numPr>
              <w:rPr>
                <w:rFonts w:asciiTheme="minorHAnsi" w:hAnsiTheme="minorHAnsi"/>
                <w:i/>
                <w:color w:val="FF0000"/>
              </w:rPr>
            </w:pPr>
            <w:r w:rsidRPr="00D466DC">
              <w:rPr>
                <w:rFonts w:asciiTheme="minorHAnsi" w:hAnsiTheme="minorHAnsi"/>
                <w:i/>
                <w:color w:val="FF0000"/>
              </w:rPr>
              <w:t>Offer an appropriate amount of food, but allow children to decide themselves how much they will actually eat.</w:t>
            </w:r>
          </w:p>
          <w:p w:rsidR="003E6E4C" w:rsidRDefault="003E6E4C" w:rsidP="00017DAE">
            <w:pPr>
              <w:pStyle w:val="ListParagraph"/>
              <w:rPr>
                <w:i/>
                <w:color w:val="000000" w:themeColor="text1"/>
              </w:rPr>
            </w:pPr>
          </w:p>
          <w:p w:rsidR="003E6E4C" w:rsidRDefault="003E6E4C">
            <w:pPr>
              <w:rPr>
                <w:rFonts w:asciiTheme="minorHAnsi" w:hAnsiTheme="minorHAnsi"/>
              </w:rPr>
            </w:pPr>
          </w:p>
          <w:p w:rsidR="003E6E4C" w:rsidRDefault="003E6E4C" w:rsidP="00C33769">
            <w:pPr>
              <w:pStyle w:val="ListParagraph"/>
              <w:numPr>
                <w:ilvl w:val="0"/>
                <w:numId w:val="14"/>
              </w:numPr>
              <w:contextualSpacing/>
              <w:rPr>
                <w:rFonts w:asciiTheme="minorHAnsi" w:hAnsiTheme="minorHAnsi"/>
                <w:b/>
              </w:rPr>
            </w:pPr>
            <w:r>
              <w:rPr>
                <w:rFonts w:asciiTheme="minorHAnsi" w:hAnsiTheme="minorHAnsi"/>
                <w:b/>
              </w:rPr>
              <w:t>Research the recommended serving sizes of healthy food groups for children and list them here:</w:t>
            </w:r>
          </w:p>
          <w:tbl>
            <w:tblPr>
              <w:tblStyle w:val="TableGrid"/>
              <w:tblW w:w="0" w:type="auto"/>
              <w:tblLayout w:type="fixed"/>
              <w:tblLook w:val="04A0" w:firstRow="1" w:lastRow="0" w:firstColumn="1" w:lastColumn="0" w:noHBand="0" w:noVBand="1"/>
            </w:tblPr>
            <w:tblGrid>
              <w:gridCol w:w="1053"/>
              <w:gridCol w:w="1053"/>
              <w:gridCol w:w="1053"/>
              <w:gridCol w:w="1053"/>
              <w:gridCol w:w="1053"/>
              <w:gridCol w:w="1054"/>
              <w:gridCol w:w="1054"/>
            </w:tblGrid>
            <w:tr w:rsidR="00027C4D" w:rsidTr="00027C4D">
              <w:tc>
                <w:tcPr>
                  <w:tcW w:w="1053" w:type="dxa"/>
                </w:tcPr>
                <w:p w:rsidR="00027C4D" w:rsidRPr="00027C4D" w:rsidRDefault="00027C4D" w:rsidP="00B0561B">
                  <w:pPr>
                    <w:spacing w:after="0"/>
                    <w:rPr>
                      <w:i/>
                    </w:rPr>
                  </w:pPr>
                  <w:r w:rsidRPr="00027C4D">
                    <w:rPr>
                      <w:i/>
                    </w:rPr>
                    <w:t>Age</w:t>
                  </w:r>
                </w:p>
              </w:tc>
              <w:tc>
                <w:tcPr>
                  <w:tcW w:w="1053" w:type="dxa"/>
                </w:tcPr>
                <w:p w:rsidR="00027C4D" w:rsidRDefault="00027C4D" w:rsidP="00B0561B">
                  <w:pPr>
                    <w:spacing w:after="0" w:line="240" w:lineRule="auto"/>
                    <w:rPr>
                      <w:i/>
                    </w:rPr>
                  </w:pPr>
                  <w:r w:rsidRPr="00027C4D">
                    <w:rPr>
                      <w:i/>
                    </w:rPr>
                    <w:t xml:space="preserve">Vege’s </w:t>
                  </w:r>
                </w:p>
                <w:p w:rsidR="00B0561B" w:rsidRPr="00027C4D" w:rsidRDefault="00B0561B" w:rsidP="00B0561B">
                  <w:pPr>
                    <w:spacing w:after="0" w:line="240" w:lineRule="auto"/>
                    <w:rPr>
                      <w:i/>
                    </w:rPr>
                  </w:pPr>
                  <w:r>
                    <w:rPr>
                      <w:i/>
                    </w:rPr>
                    <w:t xml:space="preserve">Beans </w:t>
                  </w:r>
                </w:p>
              </w:tc>
              <w:tc>
                <w:tcPr>
                  <w:tcW w:w="1053" w:type="dxa"/>
                </w:tcPr>
                <w:p w:rsidR="00027C4D" w:rsidRPr="00027C4D" w:rsidRDefault="00027C4D" w:rsidP="00B0561B">
                  <w:pPr>
                    <w:spacing w:after="0" w:line="240" w:lineRule="auto"/>
                    <w:rPr>
                      <w:i/>
                    </w:rPr>
                  </w:pPr>
                  <w:r w:rsidRPr="00027C4D">
                    <w:rPr>
                      <w:i/>
                    </w:rPr>
                    <w:t>Fruit</w:t>
                  </w:r>
                </w:p>
              </w:tc>
              <w:tc>
                <w:tcPr>
                  <w:tcW w:w="1053" w:type="dxa"/>
                </w:tcPr>
                <w:p w:rsidR="00027C4D" w:rsidRPr="00027C4D" w:rsidRDefault="00027C4D" w:rsidP="00B0561B">
                  <w:pPr>
                    <w:spacing w:after="0" w:line="240" w:lineRule="auto"/>
                    <w:rPr>
                      <w:i/>
                    </w:rPr>
                  </w:pPr>
                  <w:r w:rsidRPr="00027C4D">
                    <w:rPr>
                      <w:i/>
                    </w:rPr>
                    <w:t>Whole-grain and cereal</w:t>
                  </w:r>
                </w:p>
              </w:tc>
              <w:tc>
                <w:tcPr>
                  <w:tcW w:w="1053" w:type="dxa"/>
                </w:tcPr>
                <w:p w:rsidR="00027C4D" w:rsidRPr="00027C4D" w:rsidRDefault="00027C4D" w:rsidP="00B0561B">
                  <w:pPr>
                    <w:spacing w:after="0" w:line="240" w:lineRule="auto"/>
                    <w:rPr>
                      <w:i/>
                    </w:rPr>
                  </w:pPr>
                  <w:r w:rsidRPr="00027C4D">
                    <w:rPr>
                      <w:i/>
                    </w:rPr>
                    <w:t>Meat Fish, eggs, nuts</w:t>
                  </w:r>
                </w:p>
              </w:tc>
              <w:tc>
                <w:tcPr>
                  <w:tcW w:w="1054" w:type="dxa"/>
                </w:tcPr>
                <w:p w:rsidR="00027C4D" w:rsidRPr="00027C4D" w:rsidRDefault="00027C4D" w:rsidP="00B0561B">
                  <w:pPr>
                    <w:spacing w:after="0" w:line="240" w:lineRule="auto"/>
                    <w:rPr>
                      <w:i/>
                    </w:rPr>
                  </w:pPr>
                  <w:r w:rsidRPr="00027C4D">
                    <w:rPr>
                      <w:i/>
                    </w:rPr>
                    <w:t>Milk and Yoghurt</w:t>
                  </w:r>
                </w:p>
              </w:tc>
              <w:tc>
                <w:tcPr>
                  <w:tcW w:w="1054" w:type="dxa"/>
                </w:tcPr>
                <w:p w:rsidR="00027C4D" w:rsidRPr="00027C4D" w:rsidRDefault="00027C4D" w:rsidP="00B0561B">
                  <w:pPr>
                    <w:spacing w:after="0" w:line="240" w:lineRule="auto"/>
                    <w:rPr>
                      <w:i/>
                    </w:rPr>
                  </w:pPr>
                  <w:r w:rsidRPr="00027C4D">
                    <w:rPr>
                      <w:i/>
                    </w:rPr>
                    <w:t>Add servings of choice</w:t>
                  </w:r>
                </w:p>
              </w:tc>
            </w:tr>
            <w:tr w:rsidR="00027C4D" w:rsidTr="00027C4D">
              <w:tc>
                <w:tcPr>
                  <w:tcW w:w="1053" w:type="dxa"/>
                </w:tcPr>
                <w:p w:rsidR="00027C4D" w:rsidRPr="00027C4D" w:rsidRDefault="00027C4D">
                  <w:pPr>
                    <w:rPr>
                      <w:i/>
                    </w:rPr>
                  </w:pPr>
                  <w:r w:rsidRPr="00027C4D">
                    <w:rPr>
                      <w:i/>
                    </w:rPr>
                    <w:t>1-2</w:t>
                  </w:r>
                </w:p>
              </w:tc>
              <w:tc>
                <w:tcPr>
                  <w:tcW w:w="1053" w:type="dxa"/>
                </w:tcPr>
                <w:p w:rsidR="00027C4D" w:rsidRPr="00027C4D" w:rsidRDefault="00027C4D">
                  <w:pPr>
                    <w:rPr>
                      <w:i/>
                    </w:rPr>
                  </w:pPr>
                  <w:r w:rsidRPr="00027C4D">
                    <w:rPr>
                      <w:i/>
                    </w:rPr>
                    <w:t>2.3</w:t>
                  </w:r>
                </w:p>
              </w:tc>
              <w:tc>
                <w:tcPr>
                  <w:tcW w:w="1053" w:type="dxa"/>
                </w:tcPr>
                <w:p w:rsidR="00027C4D" w:rsidRPr="00027C4D" w:rsidRDefault="00027C4D">
                  <w:pPr>
                    <w:rPr>
                      <w:i/>
                    </w:rPr>
                  </w:pPr>
                  <w:r w:rsidRPr="00027C4D">
                    <w:rPr>
                      <w:i/>
                    </w:rPr>
                    <w:t xml:space="preserve">½ piece </w:t>
                  </w:r>
                </w:p>
              </w:tc>
              <w:tc>
                <w:tcPr>
                  <w:tcW w:w="1053" w:type="dxa"/>
                </w:tcPr>
                <w:p w:rsidR="00027C4D" w:rsidRPr="00027C4D" w:rsidRDefault="00027C4D">
                  <w:pPr>
                    <w:rPr>
                      <w:i/>
                    </w:rPr>
                  </w:pPr>
                  <w:r w:rsidRPr="00027C4D">
                    <w:rPr>
                      <w:i/>
                    </w:rPr>
                    <w:t>4</w:t>
                  </w:r>
                </w:p>
              </w:tc>
              <w:tc>
                <w:tcPr>
                  <w:tcW w:w="1053" w:type="dxa"/>
                </w:tcPr>
                <w:p w:rsidR="00027C4D" w:rsidRPr="00027C4D" w:rsidRDefault="00027C4D">
                  <w:pPr>
                    <w:rPr>
                      <w:i/>
                    </w:rPr>
                  </w:pPr>
                  <w:r w:rsidRPr="00027C4D">
                    <w:rPr>
                      <w:i/>
                    </w:rPr>
                    <w:t>1</w:t>
                  </w:r>
                </w:p>
              </w:tc>
              <w:tc>
                <w:tcPr>
                  <w:tcW w:w="1054" w:type="dxa"/>
                </w:tcPr>
                <w:p w:rsidR="00027C4D" w:rsidRPr="00027C4D" w:rsidRDefault="00027C4D">
                  <w:pPr>
                    <w:rPr>
                      <w:i/>
                    </w:rPr>
                  </w:pPr>
                  <w:r w:rsidRPr="00027C4D">
                    <w:rPr>
                      <w:i/>
                    </w:rPr>
                    <w:t xml:space="preserve">1 ½ </w:t>
                  </w:r>
                </w:p>
              </w:tc>
              <w:tc>
                <w:tcPr>
                  <w:tcW w:w="1054" w:type="dxa"/>
                </w:tcPr>
                <w:p w:rsidR="00027C4D" w:rsidRPr="00027C4D" w:rsidRDefault="00027C4D">
                  <w:pPr>
                    <w:rPr>
                      <w:i/>
                    </w:rPr>
                  </w:pPr>
                  <w:r w:rsidRPr="00027C4D">
                    <w:rPr>
                      <w:i/>
                    </w:rPr>
                    <w:t xml:space="preserve">0 </w:t>
                  </w:r>
                </w:p>
              </w:tc>
            </w:tr>
            <w:tr w:rsidR="00027C4D" w:rsidTr="00027C4D">
              <w:tc>
                <w:tcPr>
                  <w:tcW w:w="1053" w:type="dxa"/>
                </w:tcPr>
                <w:p w:rsidR="00027C4D" w:rsidRPr="00027C4D" w:rsidRDefault="00027C4D">
                  <w:pPr>
                    <w:rPr>
                      <w:i/>
                    </w:rPr>
                  </w:pPr>
                  <w:r w:rsidRPr="00027C4D">
                    <w:rPr>
                      <w:i/>
                    </w:rPr>
                    <w:t>2-3</w:t>
                  </w:r>
                </w:p>
              </w:tc>
              <w:tc>
                <w:tcPr>
                  <w:tcW w:w="1053" w:type="dxa"/>
                </w:tcPr>
                <w:p w:rsidR="00027C4D" w:rsidRPr="00027C4D" w:rsidRDefault="00027C4D">
                  <w:pPr>
                    <w:rPr>
                      <w:i/>
                    </w:rPr>
                  </w:pPr>
                  <w:r w:rsidRPr="00027C4D">
                    <w:rPr>
                      <w:i/>
                    </w:rPr>
                    <w:t xml:space="preserve">2 ½ </w:t>
                  </w:r>
                </w:p>
              </w:tc>
              <w:tc>
                <w:tcPr>
                  <w:tcW w:w="1053" w:type="dxa"/>
                </w:tcPr>
                <w:p w:rsidR="00027C4D" w:rsidRPr="00027C4D" w:rsidRDefault="00027C4D">
                  <w:pPr>
                    <w:rPr>
                      <w:i/>
                    </w:rPr>
                  </w:pPr>
                  <w:r w:rsidRPr="00027C4D">
                    <w:rPr>
                      <w:i/>
                    </w:rPr>
                    <w:t>1</w:t>
                  </w:r>
                </w:p>
              </w:tc>
              <w:tc>
                <w:tcPr>
                  <w:tcW w:w="1053" w:type="dxa"/>
                </w:tcPr>
                <w:p w:rsidR="00027C4D" w:rsidRPr="00027C4D" w:rsidRDefault="00027C4D">
                  <w:pPr>
                    <w:rPr>
                      <w:i/>
                    </w:rPr>
                  </w:pPr>
                  <w:r w:rsidRPr="00027C4D">
                    <w:rPr>
                      <w:i/>
                    </w:rPr>
                    <w:t>4</w:t>
                  </w:r>
                </w:p>
              </w:tc>
              <w:tc>
                <w:tcPr>
                  <w:tcW w:w="1053" w:type="dxa"/>
                </w:tcPr>
                <w:p w:rsidR="00027C4D" w:rsidRPr="00027C4D" w:rsidRDefault="00027C4D">
                  <w:pPr>
                    <w:rPr>
                      <w:i/>
                    </w:rPr>
                  </w:pPr>
                  <w:r w:rsidRPr="00027C4D">
                    <w:rPr>
                      <w:i/>
                    </w:rPr>
                    <w:t>1</w:t>
                  </w:r>
                </w:p>
              </w:tc>
              <w:tc>
                <w:tcPr>
                  <w:tcW w:w="1054" w:type="dxa"/>
                </w:tcPr>
                <w:p w:rsidR="00027C4D" w:rsidRPr="00027C4D" w:rsidRDefault="00027C4D">
                  <w:pPr>
                    <w:rPr>
                      <w:i/>
                    </w:rPr>
                  </w:pPr>
                  <w:r w:rsidRPr="00027C4D">
                    <w:rPr>
                      <w:i/>
                    </w:rPr>
                    <w:t xml:space="preserve">1 ½ </w:t>
                  </w:r>
                </w:p>
              </w:tc>
              <w:tc>
                <w:tcPr>
                  <w:tcW w:w="1054" w:type="dxa"/>
                </w:tcPr>
                <w:p w:rsidR="00027C4D" w:rsidRPr="00027C4D" w:rsidRDefault="00027C4D">
                  <w:pPr>
                    <w:rPr>
                      <w:i/>
                    </w:rPr>
                  </w:pPr>
                  <w:r w:rsidRPr="00027C4D">
                    <w:rPr>
                      <w:i/>
                    </w:rPr>
                    <w:t>0-1</w:t>
                  </w:r>
                </w:p>
              </w:tc>
            </w:tr>
            <w:tr w:rsidR="00027C4D" w:rsidTr="00027C4D">
              <w:tc>
                <w:tcPr>
                  <w:tcW w:w="1053" w:type="dxa"/>
                </w:tcPr>
                <w:p w:rsidR="00027C4D" w:rsidRPr="00027C4D" w:rsidRDefault="00027C4D">
                  <w:pPr>
                    <w:rPr>
                      <w:i/>
                    </w:rPr>
                  </w:pPr>
                  <w:r w:rsidRPr="00027C4D">
                    <w:rPr>
                      <w:i/>
                    </w:rPr>
                    <w:t>4-8</w:t>
                  </w:r>
                </w:p>
              </w:tc>
              <w:tc>
                <w:tcPr>
                  <w:tcW w:w="1053" w:type="dxa"/>
                </w:tcPr>
                <w:p w:rsidR="00027C4D" w:rsidRPr="00027C4D" w:rsidRDefault="00027C4D">
                  <w:pPr>
                    <w:rPr>
                      <w:i/>
                    </w:rPr>
                  </w:pPr>
                  <w:r w:rsidRPr="00027C4D">
                    <w:rPr>
                      <w:i/>
                    </w:rPr>
                    <w:t xml:space="preserve">4 ½ </w:t>
                  </w:r>
                </w:p>
              </w:tc>
              <w:tc>
                <w:tcPr>
                  <w:tcW w:w="1053" w:type="dxa"/>
                </w:tcPr>
                <w:p w:rsidR="00027C4D" w:rsidRPr="00027C4D" w:rsidRDefault="00027C4D">
                  <w:pPr>
                    <w:rPr>
                      <w:i/>
                    </w:rPr>
                  </w:pPr>
                  <w:r w:rsidRPr="00027C4D">
                    <w:rPr>
                      <w:i/>
                    </w:rPr>
                    <w:t xml:space="preserve">1 ½ </w:t>
                  </w:r>
                </w:p>
              </w:tc>
              <w:tc>
                <w:tcPr>
                  <w:tcW w:w="1053" w:type="dxa"/>
                </w:tcPr>
                <w:p w:rsidR="00027C4D" w:rsidRPr="00027C4D" w:rsidRDefault="00027C4D">
                  <w:pPr>
                    <w:rPr>
                      <w:i/>
                    </w:rPr>
                  </w:pPr>
                  <w:r w:rsidRPr="00027C4D">
                    <w:rPr>
                      <w:i/>
                    </w:rPr>
                    <w:t>4</w:t>
                  </w:r>
                </w:p>
              </w:tc>
              <w:tc>
                <w:tcPr>
                  <w:tcW w:w="1053" w:type="dxa"/>
                </w:tcPr>
                <w:p w:rsidR="00027C4D" w:rsidRPr="00027C4D" w:rsidRDefault="00027C4D">
                  <w:pPr>
                    <w:rPr>
                      <w:i/>
                    </w:rPr>
                  </w:pPr>
                  <w:r w:rsidRPr="00027C4D">
                    <w:rPr>
                      <w:i/>
                    </w:rPr>
                    <w:t xml:space="preserve">1 ½ </w:t>
                  </w:r>
                </w:p>
              </w:tc>
              <w:tc>
                <w:tcPr>
                  <w:tcW w:w="1054" w:type="dxa"/>
                </w:tcPr>
                <w:p w:rsidR="00027C4D" w:rsidRPr="00027C4D" w:rsidRDefault="00027C4D">
                  <w:pPr>
                    <w:rPr>
                      <w:i/>
                    </w:rPr>
                  </w:pPr>
                  <w:r w:rsidRPr="00027C4D">
                    <w:rPr>
                      <w:i/>
                    </w:rPr>
                    <w:t>2</w:t>
                  </w:r>
                </w:p>
              </w:tc>
              <w:tc>
                <w:tcPr>
                  <w:tcW w:w="1054" w:type="dxa"/>
                </w:tcPr>
                <w:p w:rsidR="00027C4D" w:rsidRPr="00027C4D" w:rsidRDefault="00027C4D">
                  <w:pPr>
                    <w:rPr>
                      <w:i/>
                    </w:rPr>
                  </w:pPr>
                  <w:r w:rsidRPr="00027C4D">
                    <w:rPr>
                      <w:i/>
                    </w:rPr>
                    <w:t xml:space="preserve">0-2 ½ </w:t>
                  </w:r>
                </w:p>
              </w:tc>
            </w:tr>
          </w:tbl>
          <w:p w:rsidR="003E6E4C" w:rsidRDefault="003E6E4C">
            <w:pPr>
              <w:rPr>
                <w:b/>
                <w:i/>
              </w:rPr>
            </w:pPr>
          </w:p>
          <w:p w:rsidR="00017DAE" w:rsidRDefault="00017DAE">
            <w:pPr>
              <w:rPr>
                <w:b/>
                <w:i/>
              </w:rPr>
            </w:pPr>
          </w:p>
          <w:p w:rsidR="00017DAE" w:rsidRDefault="00017DAE">
            <w:pPr>
              <w:rPr>
                <w:b/>
                <w:i/>
              </w:rPr>
            </w:pPr>
          </w:p>
          <w:p w:rsidR="00017DAE" w:rsidRDefault="00017DAE">
            <w:pPr>
              <w:rPr>
                <w:b/>
                <w:i/>
              </w:rPr>
            </w:pPr>
          </w:p>
          <w:p w:rsidR="00017DAE" w:rsidRDefault="00017DAE">
            <w:pPr>
              <w:rPr>
                <w:b/>
                <w:i/>
              </w:rPr>
            </w:pPr>
          </w:p>
          <w:p w:rsidR="003E6E4C" w:rsidRDefault="003E6E4C">
            <w:pPr>
              <w:rPr>
                <w:spacing w:val="-2"/>
              </w:rPr>
            </w:pPr>
          </w:p>
        </w:tc>
      </w:tr>
    </w:tbl>
    <w:p w:rsidR="00017DAE" w:rsidRDefault="00017DAE" w:rsidP="003E6E4C">
      <w:pPr>
        <w:pStyle w:val="Heading3"/>
        <w:rPr>
          <w:lang w:val="en-AU"/>
        </w:rPr>
      </w:pPr>
      <w:bookmarkStart w:id="22" w:name="_Toc394391854"/>
      <w:bookmarkStart w:id="23" w:name="_Toc369806387"/>
    </w:p>
    <w:p w:rsidR="003E6E4C" w:rsidRDefault="003E6E4C" w:rsidP="003E6E4C">
      <w:pPr>
        <w:pStyle w:val="Heading3"/>
        <w:rPr>
          <w:lang w:val="en-AU"/>
        </w:rPr>
      </w:pPr>
      <w:bookmarkStart w:id="24" w:name="_Toc395213480"/>
      <w:r>
        <w:rPr>
          <w:lang w:val="en-AU"/>
        </w:rPr>
        <w:t>Activity 2.2.1</w:t>
      </w:r>
      <w:bookmarkEnd w:id="22"/>
      <w:bookmarkEnd w:id="23"/>
      <w:bookmarkEnd w:id="24"/>
    </w:p>
    <w:tbl>
      <w:tblPr>
        <w:tblpPr w:leftFromText="180" w:rightFromText="180" w:vertAnchor="text" w:tblpXSpec="right" w:tblpY="1"/>
        <w:tblOverlap w:val="neve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ensuring children’s individual needs are consistent with advice provided by families about their child’s dietary requirements, likes, dislikes and any cultural or other requirements families have regarding their child’s nutrition.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Pr="00017DAE"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rPr>
            </w:pPr>
            <w:r>
              <w:rPr>
                <w:rFonts w:asciiTheme="minorHAnsi" w:hAnsiTheme="minorHAnsi" w:cs="Arial"/>
                <w:b/>
              </w:rPr>
              <w:t>Outline how children’s individual dietary needs and preferences are met at your centre. Include potential cultural requirements and allergy accommodations you may need to address.</w:t>
            </w:r>
          </w:p>
          <w:p w:rsidR="003E6E4C" w:rsidRPr="00D466DC" w:rsidRDefault="00B0561B" w:rsidP="00251B38">
            <w:pPr>
              <w:pStyle w:val="ListParagraph"/>
              <w:numPr>
                <w:ilvl w:val="0"/>
                <w:numId w:val="44"/>
              </w:numPr>
              <w:spacing w:after="0" w:line="240" w:lineRule="auto"/>
              <w:rPr>
                <w:i/>
                <w:color w:val="FF0000"/>
                <w:spacing w:val="-2"/>
              </w:rPr>
            </w:pPr>
            <w:r w:rsidRPr="00D466DC">
              <w:rPr>
                <w:i/>
                <w:color w:val="FF0000"/>
                <w:spacing w:val="-2"/>
              </w:rPr>
              <w:t xml:space="preserve">Communicating with the parents </w:t>
            </w:r>
          </w:p>
          <w:p w:rsidR="00B0561B" w:rsidRPr="00D466DC" w:rsidRDefault="00B0561B" w:rsidP="00251B38">
            <w:pPr>
              <w:pStyle w:val="ListParagraph"/>
              <w:numPr>
                <w:ilvl w:val="0"/>
                <w:numId w:val="44"/>
              </w:numPr>
              <w:spacing w:after="0" w:line="240" w:lineRule="auto"/>
              <w:rPr>
                <w:i/>
                <w:color w:val="FF0000"/>
                <w:spacing w:val="-2"/>
              </w:rPr>
            </w:pPr>
            <w:r w:rsidRPr="00D466DC">
              <w:rPr>
                <w:i/>
                <w:color w:val="FF0000"/>
                <w:spacing w:val="-2"/>
              </w:rPr>
              <w:t>What the child likes and not likes</w:t>
            </w:r>
          </w:p>
          <w:p w:rsidR="00B0561B" w:rsidRPr="00D466DC" w:rsidRDefault="00B0561B" w:rsidP="00251B38">
            <w:pPr>
              <w:pStyle w:val="ListParagraph"/>
              <w:numPr>
                <w:ilvl w:val="0"/>
                <w:numId w:val="44"/>
              </w:numPr>
              <w:spacing w:after="0" w:line="240" w:lineRule="auto"/>
              <w:rPr>
                <w:i/>
                <w:color w:val="FF0000"/>
                <w:spacing w:val="-2"/>
              </w:rPr>
            </w:pPr>
            <w:r w:rsidRPr="00D466DC">
              <w:rPr>
                <w:i/>
                <w:color w:val="FF0000"/>
                <w:spacing w:val="-2"/>
              </w:rPr>
              <w:t xml:space="preserve">Log daily food intake </w:t>
            </w:r>
          </w:p>
          <w:p w:rsidR="00B0561B" w:rsidRPr="00D466DC" w:rsidRDefault="00B0561B" w:rsidP="00251B38">
            <w:pPr>
              <w:pStyle w:val="ListParagraph"/>
              <w:numPr>
                <w:ilvl w:val="0"/>
                <w:numId w:val="44"/>
              </w:numPr>
              <w:spacing w:after="0" w:line="240" w:lineRule="auto"/>
              <w:rPr>
                <w:i/>
                <w:color w:val="FF0000"/>
                <w:spacing w:val="-2"/>
              </w:rPr>
            </w:pPr>
            <w:r w:rsidRPr="00D466DC">
              <w:rPr>
                <w:i/>
                <w:color w:val="FF0000"/>
                <w:spacing w:val="-2"/>
              </w:rPr>
              <w:t xml:space="preserve">Make sure all educators are informed of allergies and intolerances </w:t>
            </w:r>
          </w:p>
          <w:p w:rsidR="00B0561B" w:rsidRPr="00D466DC" w:rsidRDefault="00B0561B" w:rsidP="00251B38">
            <w:pPr>
              <w:pStyle w:val="ListParagraph"/>
              <w:numPr>
                <w:ilvl w:val="0"/>
                <w:numId w:val="44"/>
              </w:numPr>
              <w:spacing w:after="0" w:line="240" w:lineRule="auto"/>
              <w:rPr>
                <w:i/>
                <w:color w:val="FF0000"/>
                <w:spacing w:val="-2"/>
              </w:rPr>
            </w:pPr>
            <w:r w:rsidRPr="00D466DC">
              <w:rPr>
                <w:i/>
                <w:color w:val="FF0000"/>
                <w:spacing w:val="-2"/>
              </w:rPr>
              <w:t>Log daily preferences</w:t>
            </w: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844E28" w:rsidRDefault="00844E28">
            <w:pPr>
              <w:rPr>
                <w:i/>
                <w:spacing w:val="-2"/>
              </w:rPr>
            </w:pPr>
          </w:p>
          <w:p w:rsidR="00844E28" w:rsidRDefault="00844E28">
            <w:pPr>
              <w:rPr>
                <w:i/>
                <w:spacing w:val="-2"/>
              </w:rPr>
            </w:pPr>
          </w:p>
          <w:p w:rsidR="00844E28" w:rsidRDefault="00844E28">
            <w:pPr>
              <w:rPr>
                <w:i/>
                <w:spacing w:val="-2"/>
              </w:rPr>
            </w:pPr>
          </w:p>
        </w:tc>
      </w:tr>
    </w:tbl>
    <w:p w:rsidR="003E6E4C" w:rsidRDefault="003E6E4C" w:rsidP="003E6E4C">
      <w:pPr>
        <w:pStyle w:val="Heading3"/>
        <w:rPr>
          <w:rFonts w:eastAsia="Times New Roman"/>
          <w:lang w:val="en-AU" w:eastAsia="en-GB"/>
        </w:rPr>
      </w:pPr>
      <w:bookmarkStart w:id="25" w:name="_Toc369806388"/>
      <w:bookmarkStart w:id="26" w:name="_Toc394391855"/>
      <w:bookmarkStart w:id="27" w:name="_Toc395213481"/>
      <w:r>
        <w:rPr>
          <w:lang w:val="en-AU"/>
        </w:rPr>
        <w:lastRenderedPageBreak/>
        <w:t>Activity 2.3.1</w:t>
      </w:r>
      <w:bookmarkEnd w:id="25"/>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read and interpret food labels and other information about food contents.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251B38" w:rsidRDefault="003E6E4C" w:rsidP="00251B38">
            <w:pPr>
              <w:rPr>
                <w:b/>
                <w:spacing w:val="-2"/>
              </w:rPr>
            </w:pPr>
            <w:r>
              <w:rPr>
                <w:b/>
                <w:spacing w:val="-2"/>
              </w:rPr>
              <w:t>Choose 3 different packages of food you often encounter at your centre. For each one, list the ingredients and write a few sentences about whether or not the food is considered healthy and why or why not.</w:t>
            </w:r>
          </w:p>
          <w:p w:rsidR="00B7269D" w:rsidRPr="00251B38" w:rsidRDefault="00B7269D" w:rsidP="00251B38">
            <w:pPr>
              <w:pStyle w:val="ListParagraph"/>
              <w:numPr>
                <w:ilvl w:val="0"/>
                <w:numId w:val="44"/>
              </w:numPr>
              <w:rPr>
                <w:i/>
                <w:spacing w:val="-2"/>
              </w:rPr>
            </w:pPr>
            <w:r w:rsidRPr="00251B38">
              <w:rPr>
                <w:i/>
                <w:color w:val="FF0000"/>
                <w:spacing w:val="-2"/>
              </w:rPr>
              <w:t>Jar of jam, It isn’t healthy as there is a high sugar content. Although it is fruit it isn’t great for you. But would be okay to give a child ever now and then</w:t>
            </w:r>
          </w:p>
          <w:p w:rsidR="00B7269D" w:rsidRPr="00251B38" w:rsidRDefault="00B7269D" w:rsidP="00251B38">
            <w:pPr>
              <w:pStyle w:val="ListParagraph"/>
              <w:numPr>
                <w:ilvl w:val="0"/>
                <w:numId w:val="44"/>
              </w:numPr>
              <w:spacing w:after="0" w:line="240" w:lineRule="auto"/>
              <w:rPr>
                <w:i/>
                <w:color w:val="FF0000"/>
                <w:spacing w:val="-2"/>
              </w:rPr>
            </w:pPr>
            <w:r w:rsidRPr="00251B38">
              <w:rPr>
                <w:i/>
                <w:color w:val="FF0000"/>
                <w:spacing w:val="-2"/>
              </w:rPr>
              <w:t>Bag of Chips- Not healthy at all because it is cooked in fat and shouldn’t be given to children because it isn’t good for their health. Has no benefits</w:t>
            </w:r>
          </w:p>
          <w:p w:rsidR="00251B38" w:rsidRPr="00251B38" w:rsidRDefault="00251B38" w:rsidP="00251B38">
            <w:pPr>
              <w:pStyle w:val="ListParagraph"/>
              <w:spacing w:after="0" w:line="240" w:lineRule="auto"/>
              <w:ind w:left="1080"/>
              <w:rPr>
                <w:i/>
                <w:color w:val="FF0000"/>
                <w:spacing w:val="-2"/>
              </w:rPr>
            </w:pPr>
          </w:p>
          <w:p w:rsidR="00B7269D" w:rsidRPr="00251B38" w:rsidRDefault="00B7269D" w:rsidP="00251B38">
            <w:pPr>
              <w:pStyle w:val="ListParagraph"/>
              <w:numPr>
                <w:ilvl w:val="0"/>
                <w:numId w:val="44"/>
              </w:numPr>
              <w:spacing w:after="0" w:line="240" w:lineRule="auto"/>
              <w:rPr>
                <w:i/>
                <w:color w:val="FF0000"/>
                <w:spacing w:val="-2"/>
              </w:rPr>
            </w:pPr>
            <w:r w:rsidRPr="00251B38">
              <w:rPr>
                <w:i/>
                <w:color w:val="FF0000"/>
                <w:spacing w:val="-2"/>
              </w:rPr>
              <w:t>Tin, Tin of corn. Corn is great for your health food wise and would be great for the children aswell</w:t>
            </w:r>
          </w:p>
          <w:p w:rsidR="00B7269D" w:rsidRPr="00B7269D" w:rsidRDefault="00B7269D" w:rsidP="00B7269D">
            <w:pPr>
              <w:pStyle w:val="ListParagraph"/>
              <w:spacing w:line="720" w:lineRule="auto"/>
              <w:rPr>
                <w:b/>
                <w:color w:val="FF0000"/>
                <w:spacing w:val="-2"/>
              </w:rPr>
            </w:pPr>
          </w:p>
          <w:p w:rsidR="00B7269D" w:rsidRPr="00B7269D" w:rsidRDefault="00B7269D" w:rsidP="00B7269D">
            <w:pPr>
              <w:pStyle w:val="ListParagraph"/>
              <w:spacing w:line="720" w:lineRule="auto"/>
              <w:rPr>
                <w:spacing w:val="-2"/>
              </w:rPr>
            </w:pPr>
          </w:p>
          <w:p w:rsidR="003E6E4C" w:rsidRDefault="003E6E4C">
            <w:pPr>
              <w:spacing w:line="720" w:lineRule="auto"/>
              <w:rPr>
                <w:spacing w:val="-2"/>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p w:rsidR="003E6E4C" w:rsidRDefault="003E6E4C">
            <w:pPr>
              <w:rPr>
                <w:i/>
                <w:spacing w:val="-2"/>
              </w:rPr>
            </w:pPr>
          </w:p>
          <w:p w:rsidR="003E6E4C" w:rsidRDefault="003E6E4C">
            <w:pPr>
              <w:rPr>
                <w:i/>
                <w:spacing w:val="-2"/>
              </w:rPr>
            </w:pPr>
          </w:p>
          <w:p w:rsidR="003E6E4C" w:rsidRDefault="003E6E4C">
            <w:pPr>
              <w:rPr>
                <w:i/>
                <w:spacing w:val="-2"/>
              </w:rPr>
            </w:pPr>
          </w:p>
          <w:p w:rsidR="00844E28" w:rsidRDefault="00844E28">
            <w:pPr>
              <w:rPr>
                <w:spacing w:val="-2"/>
              </w:rPr>
            </w:pPr>
          </w:p>
        </w:tc>
      </w:tr>
    </w:tbl>
    <w:p w:rsidR="003E6E4C" w:rsidRDefault="003E6E4C" w:rsidP="003E6E4C">
      <w:pPr>
        <w:pStyle w:val="Heading3"/>
        <w:rPr>
          <w:lang w:val="en-AU" w:eastAsia="en-GB"/>
        </w:rPr>
      </w:pPr>
      <w:r>
        <w:rPr>
          <w:rFonts w:eastAsia="Times New Roman"/>
          <w:lang w:eastAsia="en-GB"/>
        </w:rPr>
        <w:br w:type="column"/>
      </w:r>
      <w:bookmarkStart w:id="28" w:name="_Toc394391856"/>
      <w:bookmarkStart w:id="29" w:name="_Toc369806389"/>
      <w:bookmarkStart w:id="30" w:name="_Toc395213482"/>
      <w:r>
        <w:rPr>
          <w:lang w:val="en-AU"/>
        </w:rPr>
        <w:lastRenderedPageBreak/>
        <w:t>Activity 2.4.1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20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providing education and support to families around healthy eating.</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rPr>
                <w:rFonts w:asciiTheme="minorHAnsi" w:hAnsiTheme="minorHAnsi" w:cs="Arial"/>
                <w:b/>
                <w:bCs/>
              </w:rPr>
            </w:pPr>
            <w:r>
              <w:rPr>
                <w:rFonts w:asciiTheme="minorHAnsi" w:hAnsiTheme="minorHAnsi" w:cs="Arial"/>
                <w:b/>
              </w:rPr>
              <w:t>What would you do if you felt a child was given too much/too little food or unhealthy food in their lunch?</w:t>
            </w:r>
          </w:p>
          <w:p w:rsidR="003E6E4C" w:rsidRDefault="003E6E4C">
            <w:pPr>
              <w:pStyle w:val="AAAQuestions"/>
              <w:spacing w:line="276" w:lineRule="auto"/>
              <w:rPr>
                <w:b w:val="0"/>
                <w:i/>
                <w:color w:val="000000" w:themeColor="text1"/>
                <w:lang w:val="en-AU"/>
              </w:rPr>
            </w:pPr>
          </w:p>
          <w:p w:rsidR="003E6E4C" w:rsidRPr="00D466DC" w:rsidRDefault="00607020" w:rsidP="00251B38">
            <w:pPr>
              <w:pStyle w:val="AAAQuestions"/>
              <w:numPr>
                <w:ilvl w:val="0"/>
                <w:numId w:val="45"/>
              </w:numPr>
              <w:spacing w:line="276" w:lineRule="auto"/>
              <w:rPr>
                <w:b w:val="0"/>
                <w:i/>
                <w:color w:val="FF0000"/>
                <w:lang w:val="en-AU"/>
              </w:rPr>
            </w:pPr>
            <w:r w:rsidRPr="00D466DC">
              <w:rPr>
                <w:b w:val="0"/>
                <w:i/>
                <w:color w:val="FF0000"/>
                <w:lang w:val="en-AU"/>
              </w:rPr>
              <w:t xml:space="preserve">Go and speak to the supervisor </w:t>
            </w:r>
          </w:p>
          <w:p w:rsidR="00607020" w:rsidRPr="00D466DC" w:rsidRDefault="00607020" w:rsidP="00251B38">
            <w:pPr>
              <w:pStyle w:val="AAAQuestions"/>
              <w:numPr>
                <w:ilvl w:val="0"/>
                <w:numId w:val="45"/>
              </w:numPr>
              <w:spacing w:line="276" w:lineRule="auto"/>
              <w:rPr>
                <w:b w:val="0"/>
                <w:i/>
                <w:color w:val="FF0000"/>
                <w:lang w:val="en-AU"/>
              </w:rPr>
            </w:pPr>
            <w:r w:rsidRPr="00D466DC">
              <w:rPr>
                <w:b w:val="0"/>
                <w:i/>
                <w:color w:val="FF0000"/>
                <w:lang w:val="en-AU"/>
              </w:rPr>
              <w:t>Discuss the best way to support the family</w:t>
            </w:r>
          </w:p>
          <w:p w:rsidR="00607020" w:rsidRPr="00D466DC" w:rsidRDefault="00607020" w:rsidP="00251B38">
            <w:pPr>
              <w:pStyle w:val="AAAQuestions"/>
              <w:numPr>
                <w:ilvl w:val="0"/>
                <w:numId w:val="45"/>
              </w:numPr>
              <w:spacing w:line="276" w:lineRule="auto"/>
              <w:rPr>
                <w:b w:val="0"/>
                <w:i/>
                <w:color w:val="FF0000"/>
                <w:lang w:val="en-AU"/>
              </w:rPr>
            </w:pPr>
            <w:r w:rsidRPr="00D466DC">
              <w:rPr>
                <w:b w:val="0"/>
                <w:i/>
                <w:color w:val="FF0000"/>
                <w:lang w:val="en-AU"/>
              </w:rPr>
              <w:t>Discuss via email to parents about healthy choices</w:t>
            </w:r>
          </w:p>
          <w:p w:rsidR="00607020" w:rsidRPr="00D466DC" w:rsidRDefault="00607020" w:rsidP="00251B38">
            <w:pPr>
              <w:pStyle w:val="AAAQuestions"/>
              <w:numPr>
                <w:ilvl w:val="0"/>
                <w:numId w:val="45"/>
              </w:numPr>
              <w:spacing w:line="276" w:lineRule="auto"/>
              <w:rPr>
                <w:b w:val="0"/>
                <w:i/>
                <w:color w:val="FF0000"/>
                <w:lang w:val="en-AU"/>
              </w:rPr>
            </w:pPr>
            <w:r w:rsidRPr="00D466DC">
              <w:rPr>
                <w:b w:val="0"/>
                <w:i/>
                <w:color w:val="FF0000"/>
                <w:lang w:val="en-AU"/>
              </w:rPr>
              <w:t>Review the policy surrounding permitted foods</w:t>
            </w: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p w:rsidR="00844E28" w:rsidRDefault="00844E28">
            <w:pPr>
              <w:rPr>
                <w:i/>
                <w:spacing w:val="-2"/>
              </w:rPr>
            </w:pPr>
          </w:p>
          <w:p w:rsidR="00844E28" w:rsidRDefault="00844E28">
            <w:pPr>
              <w:rPr>
                <w:i/>
                <w:spacing w:val="-2"/>
              </w:rPr>
            </w:pPr>
          </w:p>
        </w:tc>
      </w:tr>
    </w:tbl>
    <w:p w:rsidR="003E6E4C" w:rsidRDefault="00722259" w:rsidP="003E6E4C">
      <w:pPr>
        <w:pStyle w:val="Heading3"/>
        <w:rPr>
          <w:lang w:val="en-AU" w:eastAsia="en-GB"/>
        </w:rPr>
      </w:pPr>
      <w:bookmarkStart w:id="31" w:name="_Toc394391857"/>
      <w:bookmarkStart w:id="32" w:name="_Toc369806390"/>
      <w:r>
        <w:rPr>
          <w:lang w:val="en-AU"/>
        </w:rPr>
        <w:br w:type="page"/>
      </w:r>
      <w:bookmarkStart w:id="33" w:name="_Toc395213483"/>
      <w:r w:rsidR="003E6E4C">
        <w:rPr>
          <w:lang w:val="en-AU"/>
        </w:rPr>
        <w:lastRenderedPageBreak/>
        <w:t>Activity 2.5.1</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722259">
            <w:pPr>
              <w:spacing w:after="0"/>
              <w:rPr>
                <w:rFonts w:eastAsia="Times New Roman"/>
                <w:b/>
                <w:bCs/>
                <w:color w:val="000000"/>
              </w:rPr>
            </w:pPr>
            <w:r>
              <w:rPr>
                <w:rFonts w:eastAsia="Times New Roman"/>
                <w:b/>
                <w:bCs/>
                <w:color w:val="000000"/>
              </w:rPr>
              <w:t>3</w:t>
            </w:r>
            <w:r w:rsidR="003E6E4C">
              <w:rPr>
                <w:rFonts w:eastAsia="Times New Roman"/>
                <w:b/>
                <w:bCs/>
                <w:color w:val="000000"/>
              </w:rPr>
              <w:t>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to develop and display a cycle of written menus detailing the food that is provided to children.</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Research</w:t>
            </w:r>
          </w:p>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jc w:val="both"/>
              <w:rPr>
                <w:rFonts w:asciiTheme="minorHAnsi" w:hAnsiTheme="minorHAnsi" w:cs="Arial"/>
                <w:b/>
                <w:bCs/>
              </w:rPr>
            </w:pPr>
            <w:r>
              <w:rPr>
                <w:rFonts w:asciiTheme="minorHAnsi" w:hAnsiTheme="minorHAnsi" w:cs="Arial"/>
                <w:b/>
                <w:bCs/>
              </w:rPr>
              <w:t>Plan a weekly menu for children at your centre using relevant guidelines. Use a planner showing days of the week with meal and snack times</w:t>
            </w:r>
            <w:r>
              <w:rPr>
                <w:rFonts w:ascii="Arial" w:hAnsi="Arial" w:cs="Arial"/>
                <w:b/>
                <w:bCs/>
              </w:rPr>
              <w:t>.</w:t>
            </w:r>
          </w:p>
          <w:p w:rsidR="003E6E4C" w:rsidRDefault="003E6E4C">
            <w:pPr>
              <w:rPr>
                <w:i/>
                <w:spacing w:val="-2"/>
              </w:rPr>
            </w:pPr>
          </w:p>
          <w:tbl>
            <w:tblPr>
              <w:tblStyle w:val="TableGrid"/>
              <w:tblW w:w="0" w:type="auto"/>
              <w:tblLook w:val="04A0" w:firstRow="1" w:lastRow="0" w:firstColumn="1" w:lastColumn="0" w:noHBand="0" w:noVBand="1"/>
            </w:tblPr>
            <w:tblGrid>
              <w:gridCol w:w="1188"/>
              <w:gridCol w:w="1188"/>
              <w:gridCol w:w="1188"/>
              <w:gridCol w:w="1241"/>
              <w:gridCol w:w="1189"/>
              <w:gridCol w:w="1189"/>
            </w:tblGrid>
            <w:tr w:rsidR="00607020" w:rsidTr="00607020">
              <w:tc>
                <w:tcPr>
                  <w:tcW w:w="1188" w:type="dxa"/>
                </w:tcPr>
                <w:p w:rsidR="00607020" w:rsidRDefault="00607020">
                  <w:pPr>
                    <w:rPr>
                      <w:i/>
                      <w:spacing w:val="-2"/>
                    </w:rPr>
                  </w:pPr>
                </w:p>
              </w:tc>
              <w:tc>
                <w:tcPr>
                  <w:tcW w:w="1188" w:type="dxa"/>
                </w:tcPr>
                <w:p w:rsidR="00607020" w:rsidRDefault="00607020">
                  <w:pPr>
                    <w:rPr>
                      <w:i/>
                      <w:spacing w:val="-2"/>
                    </w:rPr>
                  </w:pPr>
                  <w:r>
                    <w:rPr>
                      <w:i/>
                      <w:spacing w:val="-2"/>
                    </w:rPr>
                    <w:t xml:space="preserve">Monday </w:t>
                  </w:r>
                </w:p>
              </w:tc>
              <w:tc>
                <w:tcPr>
                  <w:tcW w:w="1188" w:type="dxa"/>
                </w:tcPr>
                <w:p w:rsidR="00607020" w:rsidRDefault="00607020">
                  <w:pPr>
                    <w:rPr>
                      <w:i/>
                      <w:spacing w:val="-2"/>
                    </w:rPr>
                  </w:pPr>
                  <w:r>
                    <w:rPr>
                      <w:i/>
                      <w:spacing w:val="-2"/>
                    </w:rPr>
                    <w:t xml:space="preserve">Tuesday </w:t>
                  </w:r>
                </w:p>
              </w:tc>
              <w:tc>
                <w:tcPr>
                  <w:tcW w:w="1188" w:type="dxa"/>
                </w:tcPr>
                <w:p w:rsidR="00607020" w:rsidRDefault="00607020">
                  <w:pPr>
                    <w:rPr>
                      <w:i/>
                      <w:spacing w:val="-2"/>
                    </w:rPr>
                  </w:pPr>
                  <w:r>
                    <w:rPr>
                      <w:i/>
                      <w:spacing w:val="-2"/>
                    </w:rPr>
                    <w:t>Wednesday</w:t>
                  </w:r>
                </w:p>
              </w:tc>
              <w:tc>
                <w:tcPr>
                  <w:tcW w:w="1189" w:type="dxa"/>
                </w:tcPr>
                <w:p w:rsidR="00607020" w:rsidRDefault="00607020">
                  <w:pPr>
                    <w:rPr>
                      <w:i/>
                      <w:spacing w:val="-2"/>
                    </w:rPr>
                  </w:pPr>
                  <w:r>
                    <w:rPr>
                      <w:i/>
                      <w:spacing w:val="-2"/>
                    </w:rPr>
                    <w:t>Thursday</w:t>
                  </w:r>
                </w:p>
              </w:tc>
              <w:tc>
                <w:tcPr>
                  <w:tcW w:w="1189" w:type="dxa"/>
                </w:tcPr>
                <w:p w:rsidR="00607020" w:rsidRDefault="00607020">
                  <w:pPr>
                    <w:rPr>
                      <w:i/>
                      <w:spacing w:val="-2"/>
                    </w:rPr>
                  </w:pPr>
                  <w:r>
                    <w:rPr>
                      <w:i/>
                      <w:spacing w:val="-2"/>
                    </w:rPr>
                    <w:t xml:space="preserve">Friday </w:t>
                  </w:r>
                </w:p>
              </w:tc>
            </w:tr>
            <w:tr w:rsidR="00607020" w:rsidTr="0061392C">
              <w:trPr>
                <w:trHeight w:val="1592"/>
              </w:trPr>
              <w:tc>
                <w:tcPr>
                  <w:tcW w:w="1188" w:type="dxa"/>
                </w:tcPr>
                <w:p w:rsidR="00607020" w:rsidRDefault="00607020" w:rsidP="00D466DC">
                  <w:pPr>
                    <w:rPr>
                      <w:i/>
                      <w:spacing w:val="-2"/>
                    </w:rPr>
                  </w:pPr>
                  <w:r>
                    <w:rPr>
                      <w:i/>
                      <w:spacing w:val="-2"/>
                    </w:rPr>
                    <w:t>Morning</w:t>
                  </w:r>
                  <w:r w:rsidR="00D466DC">
                    <w:rPr>
                      <w:i/>
                      <w:spacing w:val="-2"/>
                    </w:rPr>
                    <w:t xml:space="preserve"> T</w:t>
                  </w:r>
                  <w:r>
                    <w:rPr>
                      <w:i/>
                      <w:spacing w:val="-2"/>
                    </w:rPr>
                    <w:t>ea</w:t>
                  </w:r>
                </w:p>
              </w:tc>
              <w:tc>
                <w:tcPr>
                  <w:tcW w:w="1188" w:type="dxa"/>
                </w:tcPr>
                <w:p w:rsidR="0061392C" w:rsidRDefault="0061392C">
                  <w:pPr>
                    <w:rPr>
                      <w:i/>
                      <w:spacing w:val="-2"/>
                    </w:rPr>
                  </w:pPr>
                  <w:r>
                    <w:rPr>
                      <w:i/>
                      <w:spacing w:val="-2"/>
                    </w:rPr>
                    <w:t>Fresh fruit platter</w:t>
                  </w:r>
                </w:p>
              </w:tc>
              <w:tc>
                <w:tcPr>
                  <w:tcW w:w="1188" w:type="dxa"/>
                </w:tcPr>
                <w:p w:rsidR="00607020" w:rsidRDefault="0061392C">
                  <w:pPr>
                    <w:rPr>
                      <w:i/>
                      <w:spacing w:val="-2"/>
                    </w:rPr>
                  </w:pPr>
                  <w:r>
                    <w:rPr>
                      <w:i/>
                      <w:spacing w:val="-2"/>
                    </w:rPr>
                    <w:t>Yoghurt with canned peaches in natural juice</w:t>
                  </w:r>
                </w:p>
              </w:tc>
              <w:tc>
                <w:tcPr>
                  <w:tcW w:w="1188" w:type="dxa"/>
                </w:tcPr>
                <w:p w:rsidR="00607020" w:rsidRDefault="0061392C">
                  <w:pPr>
                    <w:rPr>
                      <w:i/>
                      <w:spacing w:val="-2"/>
                    </w:rPr>
                  </w:pPr>
                  <w:r>
                    <w:rPr>
                      <w:i/>
                      <w:spacing w:val="-2"/>
                    </w:rPr>
                    <w:t xml:space="preserve">Raisin bread with cheese sticks </w:t>
                  </w:r>
                </w:p>
              </w:tc>
              <w:tc>
                <w:tcPr>
                  <w:tcW w:w="1189" w:type="dxa"/>
                </w:tcPr>
                <w:p w:rsidR="00607020" w:rsidRDefault="0061392C" w:rsidP="0061392C">
                  <w:pPr>
                    <w:rPr>
                      <w:i/>
                      <w:spacing w:val="-2"/>
                    </w:rPr>
                  </w:pPr>
                  <w:r>
                    <w:rPr>
                      <w:i/>
                      <w:spacing w:val="-2"/>
                    </w:rPr>
                    <w:t>Yoghurt with apple</w:t>
                  </w:r>
                </w:p>
              </w:tc>
              <w:tc>
                <w:tcPr>
                  <w:tcW w:w="1189" w:type="dxa"/>
                </w:tcPr>
                <w:p w:rsidR="00607020" w:rsidRDefault="0061392C">
                  <w:pPr>
                    <w:rPr>
                      <w:i/>
                      <w:spacing w:val="-2"/>
                    </w:rPr>
                  </w:pPr>
                  <w:r>
                    <w:rPr>
                      <w:i/>
                      <w:spacing w:val="-2"/>
                    </w:rPr>
                    <w:t>Rice cakes with vegemite and cream cheese</w:t>
                  </w:r>
                </w:p>
              </w:tc>
            </w:tr>
            <w:tr w:rsidR="00607020" w:rsidTr="00607020">
              <w:tc>
                <w:tcPr>
                  <w:tcW w:w="1188" w:type="dxa"/>
                </w:tcPr>
                <w:p w:rsidR="00607020" w:rsidRDefault="00607020">
                  <w:pPr>
                    <w:rPr>
                      <w:i/>
                      <w:spacing w:val="-2"/>
                    </w:rPr>
                  </w:pPr>
                  <w:r>
                    <w:rPr>
                      <w:i/>
                      <w:spacing w:val="-2"/>
                    </w:rPr>
                    <w:t>Lunch</w:t>
                  </w:r>
                </w:p>
              </w:tc>
              <w:tc>
                <w:tcPr>
                  <w:tcW w:w="1188" w:type="dxa"/>
                </w:tcPr>
                <w:p w:rsidR="00607020" w:rsidRDefault="00607020">
                  <w:pPr>
                    <w:rPr>
                      <w:i/>
                      <w:spacing w:val="-2"/>
                    </w:rPr>
                  </w:pPr>
                </w:p>
              </w:tc>
              <w:tc>
                <w:tcPr>
                  <w:tcW w:w="1188" w:type="dxa"/>
                </w:tcPr>
                <w:p w:rsidR="00607020" w:rsidRDefault="00607020">
                  <w:pPr>
                    <w:rPr>
                      <w:i/>
                      <w:spacing w:val="-2"/>
                    </w:rPr>
                  </w:pPr>
                </w:p>
              </w:tc>
              <w:tc>
                <w:tcPr>
                  <w:tcW w:w="1188" w:type="dxa"/>
                </w:tcPr>
                <w:p w:rsidR="00607020" w:rsidRDefault="00607020">
                  <w:pPr>
                    <w:rPr>
                      <w:i/>
                      <w:spacing w:val="-2"/>
                    </w:rPr>
                  </w:pPr>
                </w:p>
              </w:tc>
              <w:tc>
                <w:tcPr>
                  <w:tcW w:w="1189" w:type="dxa"/>
                </w:tcPr>
                <w:p w:rsidR="00607020" w:rsidRDefault="00607020">
                  <w:pPr>
                    <w:rPr>
                      <w:i/>
                      <w:spacing w:val="-2"/>
                    </w:rPr>
                  </w:pPr>
                </w:p>
              </w:tc>
              <w:tc>
                <w:tcPr>
                  <w:tcW w:w="1189" w:type="dxa"/>
                </w:tcPr>
                <w:p w:rsidR="00607020" w:rsidRDefault="00607020">
                  <w:pPr>
                    <w:rPr>
                      <w:i/>
                      <w:spacing w:val="-2"/>
                    </w:rPr>
                  </w:pPr>
                </w:p>
              </w:tc>
            </w:tr>
            <w:tr w:rsidR="00607020" w:rsidTr="00607020">
              <w:tc>
                <w:tcPr>
                  <w:tcW w:w="1188" w:type="dxa"/>
                </w:tcPr>
                <w:p w:rsidR="00607020" w:rsidRDefault="00607020">
                  <w:pPr>
                    <w:rPr>
                      <w:i/>
                      <w:spacing w:val="-2"/>
                    </w:rPr>
                  </w:pPr>
                  <w:r>
                    <w:rPr>
                      <w:i/>
                      <w:spacing w:val="-2"/>
                    </w:rPr>
                    <w:t>Afternoon Tea</w:t>
                  </w:r>
                </w:p>
              </w:tc>
              <w:tc>
                <w:tcPr>
                  <w:tcW w:w="1188" w:type="dxa"/>
                </w:tcPr>
                <w:p w:rsidR="00607020" w:rsidRDefault="0061392C">
                  <w:pPr>
                    <w:rPr>
                      <w:i/>
                      <w:spacing w:val="-2"/>
                    </w:rPr>
                  </w:pPr>
                  <w:r>
                    <w:rPr>
                      <w:i/>
                      <w:spacing w:val="-2"/>
                    </w:rPr>
                    <w:t>Yogurt with fruit muesli</w:t>
                  </w:r>
                </w:p>
              </w:tc>
              <w:tc>
                <w:tcPr>
                  <w:tcW w:w="1188" w:type="dxa"/>
                </w:tcPr>
                <w:p w:rsidR="00607020" w:rsidRDefault="0061392C">
                  <w:pPr>
                    <w:rPr>
                      <w:i/>
                      <w:spacing w:val="-2"/>
                    </w:rPr>
                  </w:pPr>
                  <w:r>
                    <w:rPr>
                      <w:i/>
                      <w:spacing w:val="-2"/>
                    </w:rPr>
                    <w:t>Fresh apple slices and raisin bread</w:t>
                  </w:r>
                </w:p>
              </w:tc>
              <w:tc>
                <w:tcPr>
                  <w:tcW w:w="1188" w:type="dxa"/>
                </w:tcPr>
                <w:p w:rsidR="00607020" w:rsidRDefault="0061392C">
                  <w:pPr>
                    <w:rPr>
                      <w:i/>
                      <w:spacing w:val="-2"/>
                    </w:rPr>
                  </w:pPr>
                  <w:r>
                    <w:rPr>
                      <w:i/>
                      <w:spacing w:val="-2"/>
                    </w:rPr>
                    <w:t>Platter of wholemeal sandwiches triangles</w:t>
                  </w:r>
                </w:p>
              </w:tc>
              <w:tc>
                <w:tcPr>
                  <w:tcW w:w="1189" w:type="dxa"/>
                </w:tcPr>
                <w:p w:rsidR="00607020" w:rsidRDefault="0061392C">
                  <w:pPr>
                    <w:rPr>
                      <w:i/>
                      <w:spacing w:val="-2"/>
                    </w:rPr>
                  </w:pPr>
                  <w:r>
                    <w:rPr>
                      <w:i/>
                      <w:spacing w:val="-2"/>
                    </w:rPr>
                    <w:t>Pasta with cheese</w:t>
                  </w:r>
                </w:p>
              </w:tc>
              <w:tc>
                <w:tcPr>
                  <w:tcW w:w="1189" w:type="dxa"/>
                </w:tcPr>
                <w:p w:rsidR="00607020" w:rsidRDefault="0061392C" w:rsidP="00C33769">
                  <w:pPr>
                    <w:rPr>
                      <w:i/>
                      <w:spacing w:val="-2"/>
                    </w:rPr>
                  </w:pPr>
                  <w:r>
                    <w:rPr>
                      <w:i/>
                      <w:spacing w:val="-2"/>
                    </w:rPr>
                    <w:t>Crus</w:t>
                  </w:r>
                  <w:r w:rsidR="00C33769">
                    <w:rPr>
                      <w:i/>
                      <w:spacing w:val="-2"/>
                    </w:rPr>
                    <w:t>k</w:t>
                  </w:r>
                  <w:r>
                    <w:rPr>
                      <w:i/>
                      <w:spacing w:val="-2"/>
                    </w:rPr>
                    <w:t xml:space="preserve">its with vegemite and jam </w:t>
                  </w:r>
                </w:p>
              </w:tc>
            </w:tr>
          </w:tbl>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017DAE" w:rsidRDefault="00017DAE">
            <w:pPr>
              <w:rPr>
                <w:i/>
                <w:spacing w:val="-2"/>
              </w:rPr>
            </w:pPr>
          </w:p>
          <w:p w:rsidR="003E6E4C" w:rsidRDefault="003E6E4C">
            <w:pPr>
              <w:rPr>
                <w:i/>
                <w:spacing w:val="-2"/>
              </w:rPr>
            </w:pPr>
          </w:p>
        </w:tc>
      </w:tr>
    </w:tbl>
    <w:p w:rsidR="003E6E4C" w:rsidRDefault="003E6E4C" w:rsidP="003E6E4C">
      <w:pPr>
        <w:pStyle w:val="Heading3"/>
        <w:rPr>
          <w:lang w:val="en-AU"/>
        </w:rPr>
      </w:pPr>
      <w:bookmarkStart w:id="34" w:name="_Toc369806391"/>
      <w:r>
        <w:rPr>
          <w:rFonts w:eastAsia="Times New Roman"/>
          <w:lang w:eastAsia="en-GB"/>
        </w:rPr>
        <w:br w:type="column"/>
      </w:r>
      <w:bookmarkStart w:id="35" w:name="_Toc394391858"/>
      <w:bookmarkStart w:id="36" w:name="_Toc395213484"/>
      <w:r>
        <w:rPr>
          <w:lang w:val="en-AU"/>
        </w:rPr>
        <w:lastRenderedPageBreak/>
        <w:t>Activity 3.1.1</w:t>
      </w:r>
      <w:bookmarkEnd w:id="35"/>
      <w:bookmarkEnd w:id="36"/>
      <w:r>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assist in developing and maintaining food safety procedures according to relevant guidelines.</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017DAE">
            <w:pPr>
              <w:pStyle w:val="NormalBold"/>
              <w:rPr>
                <w:lang w:val="en-AU"/>
              </w:rPr>
            </w:pPr>
            <w:r>
              <w:rPr>
                <w:lang w:val="en-AU"/>
              </w:rPr>
              <w:t>Individually, in pairs or in groups, complete the following:</w:t>
            </w:r>
          </w:p>
          <w:p w:rsidR="003E6E4C" w:rsidRDefault="003E6E4C">
            <w:pPr>
              <w:pStyle w:val="AAAQuestions"/>
              <w:rPr>
                <w:color w:val="000000" w:themeColor="text1"/>
                <w:lang w:val="en-AU"/>
              </w:rPr>
            </w:pPr>
            <w:r>
              <w:rPr>
                <w:color w:val="000000" w:themeColor="text1"/>
                <w:lang w:val="en-AU"/>
              </w:rPr>
              <w:t>Create a set of guidelines to display for each of the following topics:</w:t>
            </w:r>
          </w:p>
          <w:p w:rsidR="003E6E4C" w:rsidRDefault="003E6E4C">
            <w:pPr>
              <w:pStyle w:val="AAAQuestions"/>
              <w:rPr>
                <w:color w:val="000000" w:themeColor="text1"/>
                <w:lang w:val="en-AU"/>
              </w:rPr>
            </w:pPr>
          </w:p>
          <w:p w:rsidR="003E6E4C" w:rsidRDefault="003E6E4C" w:rsidP="00C33769">
            <w:pPr>
              <w:pStyle w:val="ListParagraph"/>
              <w:numPr>
                <w:ilvl w:val="0"/>
                <w:numId w:val="15"/>
              </w:numPr>
              <w:spacing w:after="0" w:line="360" w:lineRule="auto"/>
              <w:contextualSpacing/>
              <w:rPr>
                <w:rFonts w:asciiTheme="minorHAnsi" w:hAnsiTheme="minorHAnsi"/>
                <w:b/>
                <w:color w:val="000000" w:themeColor="text1"/>
              </w:rPr>
            </w:pPr>
            <w:r>
              <w:rPr>
                <w:rFonts w:asciiTheme="minorHAnsi" w:hAnsiTheme="minorHAnsi"/>
                <w:b/>
                <w:color w:val="000000" w:themeColor="text1"/>
              </w:rPr>
              <w:t>Germ Prevention</w:t>
            </w:r>
          </w:p>
          <w:p w:rsidR="00C33769" w:rsidRPr="00C33769" w:rsidRDefault="00C33769" w:rsidP="00251B38">
            <w:pPr>
              <w:pStyle w:val="Bullets"/>
              <w:numPr>
                <w:ilvl w:val="0"/>
                <w:numId w:val="48"/>
              </w:numPr>
              <w:spacing w:after="0" w:line="240" w:lineRule="auto"/>
              <w:rPr>
                <w:i/>
                <w:color w:val="FF0000"/>
              </w:rPr>
            </w:pPr>
            <w:r w:rsidRPr="00C33769">
              <w:rPr>
                <w:i/>
                <w:color w:val="FF0000"/>
              </w:rPr>
              <w:t>Effective, regular hand washing</w:t>
            </w:r>
          </w:p>
          <w:p w:rsidR="00C33769" w:rsidRPr="00C33769" w:rsidRDefault="00C33769" w:rsidP="00251B38">
            <w:pPr>
              <w:pStyle w:val="Bullets"/>
              <w:numPr>
                <w:ilvl w:val="0"/>
                <w:numId w:val="48"/>
              </w:numPr>
              <w:spacing w:after="0" w:line="240" w:lineRule="auto"/>
              <w:rPr>
                <w:i/>
                <w:color w:val="FF0000"/>
              </w:rPr>
            </w:pPr>
            <w:r w:rsidRPr="00C33769">
              <w:rPr>
                <w:i/>
                <w:color w:val="FF0000"/>
              </w:rPr>
              <w:t>Not sharing food, plates or utensils</w:t>
            </w:r>
          </w:p>
          <w:p w:rsidR="00C33769" w:rsidRPr="00C33769" w:rsidRDefault="00C33769" w:rsidP="00251B38">
            <w:pPr>
              <w:pStyle w:val="Bullets"/>
              <w:numPr>
                <w:ilvl w:val="0"/>
                <w:numId w:val="48"/>
              </w:numPr>
              <w:spacing w:after="0" w:line="240" w:lineRule="auto"/>
              <w:rPr>
                <w:i/>
                <w:color w:val="FF0000"/>
              </w:rPr>
            </w:pPr>
            <w:r w:rsidRPr="00C33769">
              <w:rPr>
                <w:i/>
                <w:color w:val="FF0000"/>
              </w:rPr>
              <w:t>Preparing and storing food properly</w:t>
            </w:r>
          </w:p>
          <w:p w:rsidR="00017DAE" w:rsidRPr="00C33769" w:rsidRDefault="00C33769" w:rsidP="00251B38">
            <w:pPr>
              <w:pStyle w:val="Bullets"/>
              <w:numPr>
                <w:ilvl w:val="0"/>
                <w:numId w:val="48"/>
              </w:numPr>
              <w:spacing w:after="0" w:line="240" w:lineRule="auto"/>
              <w:rPr>
                <w:i/>
                <w:color w:val="FF0000"/>
              </w:rPr>
            </w:pPr>
            <w:r w:rsidRPr="00C33769">
              <w:rPr>
                <w:i/>
                <w:color w:val="FF0000"/>
              </w:rPr>
              <w:t xml:space="preserve">Keeping food preparation areas clean – disinfectants are not routinely needed in food preparation areas if surfaces are thoroughly cleaned with detergent </w:t>
            </w:r>
            <w:r>
              <w:rPr>
                <w:i/>
                <w:color w:val="FF0000"/>
              </w:rPr>
              <w:t>in hot water and allowed to dry</w:t>
            </w:r>
          </w:p>
          <w:p w:rsidR="00017DAE" w:rsidRDefault="00017DAE">
            <w:pPr>
              <w:spacing w:after="0" w:line="360" w:lineRule="auto"/>
              <w:rPr>
                <w:rFonts w:asciiTheme="minorHAnsi" w:hAnsiTheme="minorHAnsi"/>
                <w:color w:val="000000" w:themeColor="text1"/>
              </w:rPr>
            </w:pPr>
          </w:p>
          <w:p w:rsidR="003E6E4C" w:rsidRDefault="003E6E4C" w:rsidP="00C33769">
            <w:pPr>
              <w:pStyle w:val="ListParagraph"/>
              <w:numPr>
                <w:ilvl w:val="0"/>
                <w:numId w:val="15"/>
              </w:numPr>
              <w:spacing w:after="0" w:line="360" w:lineRule="auto"/>
              <w:contextualSpacing/>
              <w:rPr>
                <w:rFonts w:asciiTheme="minorHAnsi" w:hAnsiTheme="minorHAnsi"/>
                <w:b/>
                <w:color w:val="000000" w:themeColor="text1"/>
              </w:rPr>
            </w:pPr>
            <w:r>
              <w:rPr>
                <w:rFonts w:asciiTheme="minorHAnsi" w:hAnsiTheme="minorHAnsi"/>
                <w:b/>
                <w:color w:val="000000" w:themeColor="text1"/>
              </w:rPr>
              <w:t>Heating and Cooling Food</w:t>
            </w:r>
          </w:p>
          <w:p w:rsidR="00C33769" w:rsidRPr="00C33769" w:rsidRDefault="00C33769" w:rsidP="00251B38">
            <w:pPr>
              <w:pStyle w:val="Bullets"/>
              <w:numPr>
                <w:ilvl w:val="0"/>
                <w:numId w:val="47"/>
              </w:numPr>
              <w:spacing w:after="0"/>
              <w:rPr>
                <w:i/>
                <w:color w:val="FF0000"/>
              </w:rPr>
            </w:pPr>
            <w:r w:rsidRPr="00C33769">
              <w:rPr>
                <w:i/>
                <w:color w:val="FF0000"/>
              </w:rPr>
              <w:t xml:space="preserve">Using a food thermometer to ensure that cooked or reheated food reaches the correct temperature. </w:t>
            </w:r>
          </w:p>
          <w:p w:rsidR="00C33769" w:rsidRPr="00C33769" w:rsidRDefault="00C33769" w:rsidP="00251B38">
            <w:pPr>
              <w:pStyle w:val="Bullets"/>
              <w:numPr>
                <w:ilvl w:val="0"/>
                <w:numId w:val="47"/>
              </w:numPr>
              <w:spacing w:after="0"/>
              <w:rPr>
                <w:i/>
                <w:color w:val="FF0000"/>
              </w:rPr>
            </w:pPr>
            <w:r w:rsidRPr="00C33769">
              <w:rPr>
                <w:i/>
                <w:color w:val="FF0000"/>
              </w:rPr>
              <w:t>Keeping a non-mercury thermometer in the fridge so that you can check that the temperature is below 5°C.</w:t>
            </w:r>
          </w:p>
          <w:p w:rsidR="00C33769" w:rsidRPr="00C33769" w:rsidRDefault="00C33769" w:rsidP="00251B38">
            <w:pPr>
              <w:pStyle w:val="Bullets"/>
              <w:numPr>
                <w:ilvl w:val="0"/>
                <w:numId w:val="47"/>
              </w:numPr>
              <w:spacing w:after="0"/>
              <w:rPr>
                <w:i/>
                <w:color w:val="FF0000"/>
              </w:rPr>
            </w:pPr>
            <w:r w:rsidRPr="00C33769">
              <w:rPr>
                <w:i/>
                <w:color w:val="FF0000"/>
              </w:rPr>
              <w:t xml:space="preserve">Checking that the food has cooled before giving it to children. </w:t>
            </w:r>
          </w:p>
          <w:p w:rsidR="00017DAE" w:rsidRPr="00C33769" w:rsidRDefault="00C33769" w:rsidP="00251B38">
            <w:pPr>
              <w:pStyle w:val="Bullets"/>
              <w:numPr>
                <w:ilvl w:val="0"/>
                <w:numId w:val="47"/>
              </w:numPr>
              <w:spacing w:after="0"/>
              <w:rPr>
                <w:i/>
                <w:color w:val="FF0000"/>
              </w:rPr>
            </w:pPr>
            <w:r w:rsidRPr="00C33769">
              <w:rPr>
                <w:i/>
                <w:color w:val="FF0000"/>
              </w:rPr>
              <w:t>Throwing out all leftovers. Tell parents what food their child left, but do not return the leftover food to the parents. (This rule may vary between centres as some policies may require that parents see the food their child, or didn’t eat. Check with your nominated superviso</w:t>
            </w:r>
            <w:r>
              <w:rPr>
                <w:i/>
                <w:color w:val="FF0000"/>
              </w:rPr>
              <w:t>r if you are unsure)</w:t>
            </w:r>
          </w:p>
          <w:p w:rsidR="00C33769" w:rsidRPr="00C33769" w:rsidRDefault="00C33769" w:rsidP="00C33769">
            <w:pPr>
              <w:pStyle w:val="AAAQuestions"/>
              <w:spacing w:line="360" w:lineRule="auto"/>
              <w:ind w:left="720"/>
              <w:rPr>
                <w:color w:val="000000" w:themeColor="text1"/>
                <w:lang w:val="en-AU"/>
              </w:rPr>
            </w:pPr>
          </w:p>
          <w:p w:rsidR="003E6E4C" w:rsidRPr="00C33769" w:rsidRDefault="003E6E4C" w:rsidP="00C33769">
            <w:pPr>
              <w:pStyle w:val="AAAQuestions"/>
              <w:numPr>
                <w:ilvl w:val="0"/>
                <w:numId w:val="15"/>
              </w:numPr>
              <w:spacing w:line="360" w:lineRule="auto"/>
              <w:rPr>
                <w:color w:val="000000" w:themeColor="text1"/>
                <w:lang w:val="en-AU"/>
              </w:rPr>
            </w:pPr>
            <w:r>
              <w:rPr>
                <w:rFonts w:asciiTheme="minorHAnsi" w:hAnsiTheme="minorHAnsi"/>
                <w:color w:val="000000" w:themeColor="text1"/>
                <w:szCs w:val="22"/>
                <w:lang w:val="en-AU"/>
              </w:rPr>
              <w:t>Serving Food</w:t>
            </w:r>
          </w:p>
          <w:p w:rsidR="00C33769" w:rsidRPr="00C33769" w:rsidRDefault="00C33769" w:rsidP="00251B38">
            <w:pPr>
              <w:pStyle w:val="Bullets"/>
              <w:numPr>
                <w:ilvl w:val="0"/>
                <w:numId w:val="46"/>
              </w:numPr>
              <w:spacing w:after="0" w:line="240" w:lineRule="auto"/>
              <w:rPr>
                <w:i/>
                <w:color w:val="FF0000"/>
              </w:rPr>
            </w:pPr>
            <w:r w:rsidRPr="00C33769">
              <w:rPr>
                <w:i/>
                <w:color w:val="FF0000"/>
              </w:rPr>
              <w:t>Do not allow children to share individual eating or drinking utensils, or take food from other children’s plates or bowls.</w:t>
            </w:r>
          </w:p>
          <w:p w:rsidR="00C33769" w:rsidRPr="00C33769" w:rsidRDefault="00C33769" w:rsidP="00251B38">
            <w:pPr>
              <w:pStyle w:val="Bullets"/>
              <w:numPr>
                <w:ilvl w:val="0"/>
                <w:numId w:val="46"/>
              </w:numPr>
              <w:spacing w:after="0" w:line="240" w:lineRule="auto"/>
              <w:rPr>
                <w:i/>
                <w:color w:val="FF0000"/>
              </w:rPr>
            </w:pPr>
            <w:r w:rsidRPr="00C33769">
              <w:rPr>
                <w:i/>
                <w:color w:val="FF0000"/>
              </w:rPr>
              <w:t>Teach children to turn away from food when they cough or sneeze, and then to wash their hands.</w:t>
            </w:r>
          </w:p>
          <w:p w:rsidR="00C33769" w:rsidRPr="00C33769" w:rsidRDefault="00C33769" w:rsidP="00251B38">
            <w:pPr>
              <w:pStyle w:val="Bullets"/>
              <w:numPr>
                <w:ilvl w:val="0"/>
                <w:numId w:val="46"/>
              </w:numPr>
              <w:spacing w:after="0" w:line="240" w:lineRule="auto"/>
              <w:rPr>
                <w:i/>
                <w:color w:val="FF0000"/>
              </w:rPr>
            </w:pPr>
            <w:r w:rsidRPr="00C33769">
              <w:rPr>
                <w:i/>
                <w:color w:val="FF0000"/>
              </w:rPr>
              <w:t>Use a separate spoon for each infant you feed.</w:t>
            </w:r>
          </w:p>
          <w:p w:rsidR="00C33769" w:rsidRPr="00C33769" w:rsidRDefault="00C33769" w:rsidP="00251B38">
            <w:pPr>
              <w:pStyle w:val="Bullets"/>
              <w:numPr>
                <w:ilvl w:val="0"/>
                <w:numId w:val="46"/>
              </w:numPr>
              <w:spacing w:after="0" w:line="240" w:lineRule="auto"/>
              <w:rPr>
                <w:i/>
                <w:color w:val="FF0000"/>
              </w:rPr>
            </w:pPr>
            <w:r w:rsidRPr="00C33769">
              <w:rPr>
                <w:i/>
                <w:color w:val="FF0000"/>
              </w:rPr>
              <w:t>If you are interrupted to care for another child while preparing food or spoon-feeding an infant, be sure to wash your hands again before you continue.</w:t>
            </w: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017DAE" w:rsidRDefault="00017DAE" w:rsidP="00017DAE">
            <w:pPr>
              <w:pStyle w:val="ListParagraph"/>
              <w:widowControl w:val="0"/>
              <w:autoSpaceDE w:val="0"/>
              <w:autoSpaceDN w:val="0"/>
              <w:adjustRightInd w:val="0"/>
              <w:spacing w:after="0"/>
              <w:contextualSpacing/>
              <w:jc w:val="both"/>
              <w:rPr>
                <w:rFonts w:asciiTheme="minorHAnsi" w:hAnsiTheme="minorHAnsi"/>
                <w:i/>
                <w:color w:val="000000" w:themeColor="text1"/>
              </w:rPr>
            </w:pPr>
          </w:p>
          <w:p w:rsidR="003E6E4C" w:rsidRDefault="003E6E4C">
            <w:pPr>
              <w:pStyle w:val="AAAQuestions"/>
              <w:rPr>
                <w:lang w:val="en-AU"/>
              </w:rPr>
            </w:pPr>
          </w:p>
          <w:p w:rsidR="003E6E4C" w:rsidRDefault="003E6E4C">
            <w:pPr>
              <w:pStyle w:val="AAAQuestions"/>
              <w:rPr>
                <w:lang w:val="en-AU"/>
              </w:rPr>
            </w:pPr>
          </w:p>
          <w:p w:rsidR="00017DAE" w:rsidRDefault="00017DAE">
            <w:pPr>
              <w:pStyle w:val="AAAQuestions"/>
              <w:rPr>
                <w:lang w:val="en-AU"/>
              </w:rPr>
            </w:pPr>
          </w:p>
        </w:tc>
      </w:tr>
    </w:tbl>
    <w:p w:rsidR="003E6E4C" w:rsidRDefault="003E6E4C" w:rsidP="003E6E4C">
      <w:pPr>
        <w:pStyle w:val="Heading3"/>
        <w:rPr>
          <w:lang w:val="en-AU"/>
        </w:rPr>
      </w:pPr>
      <w:bookmarkStart w:id="37" w:name="_Toc369806392"/>
      <w:r>
        <w:rPr>
          <w:rFonts w:eastAsia="Times New Roman"/>
          <w:lang w:eastAsia="en-GB"/>
        </w:rPr>
        <w:br w:type="column"/>
      </w:r>
      <w:bookmarkStart w:id="38" w:name="_Toc394391859"/>
      <w:bookmarkStart w:id="39" w:name="_Toc395213485"/>
      <w:r>
        <w:rPr>
          <w:lang w:val="en-AU"/>
        </w:rPr>
        <w:lastRenderedPageBreak/>
        <w:t>Activity 3.2.1</w:t>
      </w:r>
      <w:bookmarkEnd w:id="37"/>
      <w:r>
        <w:rPr>
          <w:lang w:val="en-AU"/>
        </w:rPr>
        <w:t xml:space="preserve"> – 3.3.1</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30 Minutes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within scope of own work role, carry out food-handling, preparation and storage according to service policies and procedures and regulatory requirements, and follow food safety procedures when preparing food.</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NormalBold"/>
              <w:rPr>
                <w:lang w:val="en-AU"/>
              </w:rPr>
            </w:pPr>
            <w:r>
              <w:rPr>
                <w:lang w:val="en-AU"/>
              </w:rPr>
              <w:t>Individually, in pairs or in groups, complete the following:</w:t>
            </w:r>
          </w:p>
          <w:p w:rsidR="003E6E4C" w:rsidRDefault="003E6E4C">
            <w:pPr>
              <w:pStyle w:val="AAAQuestions"/>
              <w:rPr>
                <w:lang w:val="en-AU"/>
              </w:rPr>
            </w:pPr>
          </w:p>
          <w:p w:rsidR="003E6E4C" w:rsidRDefault="003E6E4C">
            <w:pPr>
              <w:pStyle w:val="AAAQuestions"/>
              <w:rPr>
                <w:color w:val="auto"/>
                <w:lang w:val="en-AU"/>
              </w:rPr>
            </w:pPr>
            <w:r>
              <w:rPr>
                <w:color w:val="auto"/>
                <w:lang w:val="en-AU"/>
              </w:rPr>
              <w:t>Provide 3 examples of food being handled inappropriately at an Early Childhood Education Centre.</w:t>
            </w:r>
          </w:p>
          <w:p w:rsidR="001C36CE" w:rsidRDefault="001C36CE">
            <w:pPr>
              <w:pStyle w:val="AAAQuestions"/>
              <w:rPr>
                <w:color w:val="auto"/>
                <w:lang w:val="en-AU"/>
              </w:rPr>
            </w:pPr>
          </w:p>
          <w:p w:rsidR="001C36CE" w:rsidRPr="00251B38" w:rsidRDefault="001C36CE" w:rsidP="00251B38">
            <w:pPr>
              <w:pStyle w:val="AAAQuestions"/>
              <w:numPr>
                <w:ilvl w:val="0"/>
                <w:numId w:val="49"/>
              </w:numPr>
              <w:rPr>
                <w:b w:val="0"/>
                <w:i/>
                <w:color w:val="FF0000"/>
                <w:lang w:val="en-AU"/>
              </w:rPr>
            </w:pPr>
            <w:r w:rsidRPr="00251B38">
              <w:rPr>
                <w:b w:val="0"/>
                <w:i/>
                <w:color w:val="FF0000"/>
                <w:lang w:val="en-AU"/>
              </w:rPr>
              <w:t>Cutting up raw meat on a chopping board and then cutting up vegetables on it after</w:t>
            </w:r>
          </w:p>
          <w:p w:rsidR="001C36CE" w:rsidRPr="00251B38" w:rsidRDefault="001C36CE" w:rsidP="00251B38">
            <w:pPr>
              <w:pStyle w:val="AAAQuestions"/>
              <w:numPr>
                <w:ilvl w:val="0"/>
                <w:numId w:val="49"/>
              </w:numPr>
              <w:rPr>
                <w:b w:val="0"/>
                <w:i/>
                <w:color w:val="FF0000"/>
                <w:lang w:val="en-AU"/>
              </w:rPr>
            </w:pPr>
            <w:r w:rsidRPr="00251B38">
              <w:rPr>
                <w:b w:val="0"/>
                <w:i/>
                <w:color w:val="FF0000"/>
                <w:lang w:val="en-AU"/>
              </w:rPr>
              <w:t>Not washing your hands prior to touching it</w:t>
            </w:r>
          </w:p>
          <w:p w:rsidR="001C36CE" w:rsidRPr="00251B38" w:rsidRDefault="001C36CE" w:rsidP="00251B38">
            <w:pPr>
              <w:pStyle w:val="AAAQuestions"/>
              <w:numPr>
                <w:ilvl w:val="0"/>
                <w:numId w:val="49"/>
              </w:numPr>
              <w:rPr>
                <w:b w:val="0"/>
                <w:i/>
                <w:color w:val="FF0000"/>
                <w:lang w:val="en-AU"/>
              </w:rPr>
            </w:pPr>
            <w:r w:rsidRPr="00251B38">
              <w:rPr>
                <w:b w:val="0"/>
                <w:i/>
                <w:color w:val="FF0000"/>
                <w:lang w:val="en-AU"/>
              </w:rPr>
              <w:t>Without gloves</w:t>
            </w:r>
          </w:p>
          <w:p w:rsidR="001C36CE" w:rsidRDefault="001C36CE">
            <w:pPr>
              <w:pStyle w:val="AAAQuestions"/>
              <w:rPr>
                <w:color w:val="FF0000"/>
                <w:lang w:val="en-AU"/>
              </w:rPr>
            </w:pPr>
          </w:p>
          <w:p w:rsidR="001C36CE" w:rsidRPr="001C36CE" w:rsidRDefault="001C36CE">
            <w:pPr>
              <w:pStyle w:val="AAAQuestions"/>
              <w:rPr>
                <w:color w:val="FF0000"/>
                <w:lang w:val="en-AU"/>
              </w:rPr>
            </w:pPr>
          </w:p>
          <w:p w:rsidR="003E6E4C" w:rsidRDefault="003E6E4C">
            <w:pPr>
              <w:pStyle w:val="AAAQuestions"/>
              <w:rPr>
                <w:b w:val="0"/>
                <w:color w:val="auto"/>
                <w:lang w:val="en-AU"/>
              </w:rPr>
            </w:pPr>
          </w:p>
          <w:p w:rsidR="003E6E4C" w:rsidRDefault="003E6E4C">
            <w:pPr>
              <w:pStyle w:val="AAAQuestions"/>
              <w:rPr>
                <w:b w:val="0"/>
                <w:i/>
                <w:color w:val="000000" w:themeColor="text1"/>
                <w:szCs w:val="22"/>
                <w:lang w:val="en-AU"/>
              </w:rPr>
            </w:pPr>
          </w:p>
          <w:p w:rsidR="00017DAE" w:rsidRDefault="00017DAE">
            <w:pPr>
              <w:pStyle w:val="AAAQuestions"/>
              <w:rPr>
                <w:b w:val="0"/>
                <w:i/>
                <w:color w:val="000000" w:themeColor="text1"/>
                <w:szCs w:val="22"/>
                <w:lang w:val="en-AU"/>
              </w:rPr>
            </w:pPr>
          </w:p>
          <w:p w:rsidR="003E6E4C" w:rsidRDefault="003E6E4C">
            <w:pPr>
              <w:pStyle w:val="AAAQuestions"/>
              <w:rPr>
                <w:color w:val="auto"/>
                <w:lang w:val="en-AU"/>
              </w:rPr>
            </w:pPr>
            <w:r>
              <w:rPr>
                <w:color w:val="auto"/>
                <w:lang w:val="en-AU"/>
              </w:rPr>
              <w:t xml:space="preserve">What do your policies, procedures, and regulatory requirements say you should do to remedy the situation in each example? </w:t>
            </w:r>
          </w:p>
          <w:p w:rsidR="003E6E4C" w:rsidRDefault="003E6E4C">
            <w:pPr>
              <w:pStyle w:val="AAAQuestions"/>
              <w:rPr>
                <w:b w:val="0"/>
                <w:color w:val="auto"/>
                <w:lang w:val="en-AU"/>
              </w:rPr>
            </w:pPr>
          </w:p>
          <w:p w:rsidR="001C36CE" w:rsidRPr="001C36CE" w:rsidRDefault="001C36CE" w:rsidP="00251B38">
            <w:pPr>
              <w:pStyle w:val="AAAQuestions"/>
              <w:numPr>
                <w:ilvl w:val="0"/>
                <w:numId w:val="50"/>
              </w:numPr>
              <w:rPr>
                <w:b w:val="0"/>
                <w:color w:val="FF0000"/>
                <w:lang w:val="en-AU"/>
              </w:rPr>
            </w:pPr>
            <w:r w:rsidRPr="001C36CE">
              <w:rPr>
                <w:b w:val="0"/>
                <w:color w:val="FF0000"/>
                <w:lang w:val="en-AU"/>
              </w:rPr>
              <w:t>Use separate boards when cutting the food</w:t>
            </w:r>
          </w:p>
          <w:p w:rsidR="001C36CE" w:rsidRPr="001C36CE" w:rsidRDefault="001C36CE" w:rsidP="00251B38">
            <w:pPr>
              <w:pStyle w:val="AAAQuestions"/>
              <w:numPr>
                <w:ilvl w:val="0"/>
                <w:numId w:val="50"/>
              </w:numPr>
              <w:rPr>
                <w:b w:val="0"/>
                <w:color w:val="FF0000"/>
                <w:lang w:val="en-AU"/>
              </w:rPr>
            </w:pPr>
            <w:r w:rsidRPr="001C36CE">
              <w:rPr>
                <w:b w:val="0"/>
                <w:color w:val="FF0000"/>
                <w:lang w:val="en-AU"/>
              </w:rPr>
              <w:t>Make sure that there is signage around the facility to remind you</w:t>
            </w:r>
          </w:p>
          <w:p w:rsidR="00017DAE" w:rsidRDefault="001C36CE" w:rsidP="00251B38">
            <w:pPr>
              <w:pStyle w:val="AAAQuestions"/>
              <w:numPr>
                <w:ilvl w:val="0"/>
                <w:numId w:val="50"/>
              </w:numPr>
              <w:rPr>
                <w:b w:val="0"/>
                <w:color w:val="FF0000"/>
                <w:lang w:val="en-AU"/>
              </w:rPr>
            </w:pPr>
            <w:r w:rsidRPr="001C36CE">
              <w:rPr>
                <w:b w:val="0"/>
                <w:color w:val="FF0000"/>
                <w:lang w:val="en-AU"/>
              </w:rPr>
              <w:t>Where you prep and cook food have gloves on the table for a reminder</w:t>
            </w:r>
          </w:p>
          <w:p w:rsidR="00251B38" w:rsidRPr="00251B38" w:rsidRDefault="00251B38" w:rsidP="00251B38">
            <w:pPr>
              <w:pStyle w:val="AAAQuestions"/>
              <w:ind w:left="360"/>
              <w:rPr>
                <w:b w:val="0"/>
                <w:color w:val="FF0000"/>
                <w:lang w:val="en-AU"/>
              </w:rPr>
            </w:pPr>
          </w:p>
          <w:p w:rsidR="00017DAE" w:rsidRDefault="00017DAE">
            <w:pPr>
              <w:pStyle w:val="AAAQuestions"/>
              <w:rPr>
                <w:b w:val="0"/>
                <w:i/>
                <w:color w:val="000000" w:themeColor="text1"/>
                <w:lang w:val="en-AU"/>
              </w:rPr>
            </w:pPr>
          </w:p>
          <w:p w:rsidR="00017DAE" w:rsidRDefault="00017DAE">
            <w:pPr>
              <w:pStyle w:val="AAAQuestions"/>
              <w:rPr>
                <w:b w:val="0"/>
                <w:i/>
                <w:color w:val="000000" w:themeColor="text1"/>
                <w:lang w:val="en-AU"/>
              </w:rPr>
            </w:pPr>
          </w:p>
          <w:p w:rsidR="003E6E4C" w:rsidRDefault="003E6E4C">
            <w:pPr>
              <w:pStyle w:val="AAAQuestions"/>
              <w:ind w:left="720"/>
              <w:rPr>
                <w:b w:val="0"/>
                <w:i/>
                <w:color w:val="FF0000"/>
                <w:lang w:val="en-AU"/>
              </w:rPr>
            </w:pPr>
          </w:p>
          <w:p w:rsidR="003E6E4C" w:rsidRDefault="003E6E4C">
            <w:pPr>
              <w:pStyle w:val="AAAQuestions"/>
              <w:rPr>
                <w:b w:val="0"/>
                <w:color w:val="auto"/>
                <w:lang w:val="en-AU"/>
              </w:rPr>
            </w:pPr>
          </w:p>
          <w:p w:rsidR="003E6E4C" w:rsidRDefault="003E6E4C">
            <w:pPr>
              <w:pStyle w:val="AAAQuestions"/>
              <w:rPr>
                <w:b w:val="0"/>
                <w:color w:val="auto"/>
                <w:lang w:val="en-AU"/>
              </w:rPr>
            </w:pPr>
          </w:p>
          <w:p w:rsidR="003E6E4C" w:rsidRDefault="003E6E4C">
            <w:pPr>
              <w:pStyle w:val="AAAQuestions"/>
              <w:rPr>
                <w:color w:val="auto"/>
                <w:lang w:val="en-AU"/>
              </w:rPr>
            </w:pPr>
            <w:r>
              <w:rPr>
                <w:color w:val="auto"/>
                <w:lang w:val="en-AU"/>
              </w:rPr>
              <w:t>What steps should you take to avoid these situations?</w:t>
            </w:r>
          </w:p>
          <w:p w:rsidR="003E6E4C" w:rsidRDefault="003E6E4C">
            <w:pPr>
              <w:pStyle w:val="AAAQuestions"/>
              <w:rPr>
                <w:b w:val="0"/>
                <w:color w:val="auto"/>
                <w:lang w:val="en-AU"/>
              </w:rPr>
            </w:pPr>
          </w:p>
          <w:p w:rsidR="003E6E4C" w:rsidRDefault="003E6E4C">
            <w:pPr>
              <w:pStyle w:val="AAAQuestions"/>
              <w:ind w:left="720"/>
              <w:rPr>
                <w:b w:val="0"/>
                <w:i/>
                <w:color w:val="000000" w:themeColor="text1"/>
                <w:lang w:val="en-AU"/>
              </w:rPr>
            </w:pPr>
          </w:p>
          <w:p w:rsidR="003E6E4C" w:rsidRDefault="003E6E4C">
            <w:pPr>
              <w:pStyle w:val="AAAQuestions"/>
              <w:ind w:left="720"/>
              <w:rPr>
                <w:b w:val="0"/>
                <w:i/>
                <w:color w:val="FF0000"/>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pStyle w:val="AAAQuestions"/>
              <w:rPr>
                <w:lang w:val="en-AU"/>
              </w:rPr>
            </w:pPr>
          </w:p>
          <w:p w:rsidR="003E6E4C" w:rsidRDefault="003E6E4C">
            <w:pPr>
              <w:rPr>
                <w:i/>
                <w:spacing w:val="-2"/>
              </w:rPr>
            </w:pPr>
          </w:p>
        </w:tc>
      </w:tr>
    </w:tbl>
    <w:p w:rsidR="003E6E4C" w:rsidRDefault="003E6E4C" w:rsidP="003E6E4C">
      <w:pPr>
        <w:pStyle w:val="Heading3"/>
        <w:rPr>
          <w:lang w:val="en-AU"/>
        </w:rPr>
      </w:pPr>
      <w:bookmarkStart w:id="40" w:name="_GoBack"/>
      <w:bookmarkEnd w:id="40"/>
      <w:r>
        <w:rPr>
          <w:rFonts w:eastAsia="Times New Roman"/>
          <w:lang w:eastAsia="en-GB"/>
        </w:rPr>
        <w:br w:type="column"/>
      </w:r>
      <w:bookmarkStart w:id="41" w:name="_Toc394391860"/>
      <w:bookmarkStart w:id="42" w:name="_Toc369806393"/>
      <w:bookmarkStart w:id="43" w:name="_Toc395213486"/>
      <w:r>
        <w:rPr>
          <w:lang w:val="en-AU"/>
        </w:rPr>
        <w:lastRenderedPageBreak/>
        <w:t>Skills and Knowledge Activity</w:t>
      </w:r>
      <w:bookmarkEnd w:id="41"/>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pStyle w:val="NormalBold"/>
              <w:spacing w:after="0"/>
              <w:rPr>
                <w:lang w:val="en-AU"/>
              </w:rPr>
            </w:pPr>
            <w:r>
              <w:rPr>
                <w:lang w:val="en-AU"/>
              </w:rPr>
              <w:t>To provide you with an opportunity to demonstrate your knowledge of the required skills, knowledge and critical aspects of the assessment.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pPr>
              <w:pStyle w:val="AAAQuestions"/>
              <w:rPr>
                <w:color w:val="auto"/>
                <w:lang w:val="en-AU"/>
              </w:rPr>
            </w:pPr>
            <w:r>
              <w:rPr>
                <w:color w:val="auto"/>
                <w:lang w:val="en-AU"/>
              </w:rPr>
              <w:t>Complete the following individually and attach your completed work to your workbook.</w:t>
            </w:r>
          </w:p>
          <w:p w:rsidR="003E6E4C" w:rsidRDefault="003E6E4C">
            <w:pPr>
              <w:pStyle w:val="AAAQuestions"/>
              <w:rPr>
                <w:color w:val="auto"/>
                <w:lang w:val="en-AU"/>
              </w:rPr>
            </w:pP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 xml:space="preserve">Complete this activity individually, using a computer. </w:t>
            </w:r>
          </w:p>
          <w:p w:rsidR="003E6E4C" w:rsidRDefault="003E6E4C">
            <w:pPr>
              <w:autoSpaceDE w:val="0"/>
              <w:autoSpaceDN w:val="0"/>
              <w:adjustRightInd w:val="0"/>
              <w:rPr>
                <w:rFonts w:asciiTheme="minorHAnsi" w:hAnsiTheme="minorHAnsi" w:cs="Verdana"/>
                <w:b/>
                <w:color w:val="000000" w:themeColor="text1"/>
              </w:rPr>
            </w:pPr>
            <w:r>
              <w:rPr>
                <w:rFonts w:asciiTheme="minorHAnsi" w:hAnsiTheme="minorHAnsi" w:cs="Verdana"/>
                <w:b/>
                <w:color w:val="000000" w:themeColor="text1"/>
              </w:rPr>
              <w:t>Successful completion of this activity will enable you to demonstrate your skills and knowledge of:</w:t>
            </w:r>
          </w:p>
          <w:p w:rsidR="003E6E4C" w:rsidRDefault="003E6E4C" w:rsidP="00C33769">
            <w:pPr>
              <w:pStyle w:val="ListBullet"/>
              <w:numPr>
                <w:ilvl w:val="0"/>
                <w:numId w:val="16"/>
              </w:numPr>
              <w:tabs>
                <w:tab w:val="left" w:pos="720"/>
              </w:tabs>
              <w:rPr>
                <w:rFonts w:asciiTheme="minorHAnsi" w:hAnsiTheme="minorHAnsi"/>
                <w:sz w:val="22"/>
              </w:rPr>
            </w:pPr>
            <w:r>
              <w:rPr>
                <w:rFonts w:asciiTheme="minorHAnsi" w:hAnsiTheme="minorHAnsi"/>
                <w:sz w:val="22"/>
              </w:rPr>
              <w:t>Planning and providing food and drink for children on at least three occasions, including:</w:t>
            </w:r>
          </w:p>
          <w:p w:rsidR="003E6E4C" w:rsidRDefault="003E6E4C" w:rsidP="00C33769">
            <w:pPr>
              <w:pStyle w:val="ListBullet2"/>
              <w:keepNext/>
              <w:keepLines/>
              <w:numPr>
                <w:ilvl w:val="0"/>
                <w:numId w:val="17"/>
              </w:numPr>
              <w:tabs>
                <w:tab w:val="left" w:pos="720"/>
              </w:tabs>
              <w:spacing w:before="60" w:after="60" w:line="240" w:lineRule="auto"/>
              <w:rPr>
                <w:rFonts w:asciiTheme="minorHAnsi" w:hAnsiTheme="minorHAnsi"/>
              </w:rPr>
            </w:pPr>
            <w:r>
              <w:rPr>
                <w:rFonts w:asciiTheme="minorHAnsi" w:hAnsiTheme="minorHAnsi"/>
              </w:rPr>
              <w:t>Identifying and responding to requirements related to food allergies, medical conditions and cultural and religious requirements</w:t>
            </w:r>
          </w:p>
          <w:p w:rsidR="003E6E4C" w:rsidRDefault="003E6E4C" w:rsidP="00C33769">
            <w:pPr>
              <w:pStyle w:val="ListBullet2"/>
              <w:keepNext/>
              <w:keepLines/>
              <w:numPr>
                <w:ilvl w:val="0"/>
                <w:numId w:val="17"/>
              </w:numPr>
              <w:tabs>
                <w:tab w:val="left" w:pos="720"/>
              </w:tabs>
              <w:spacing w:before="60" w:after="60" w:line="240" w:lineRule="auto"/>
              <w:rPr>
                <w:rFonts w:asciiTheme="minorHAnsi" w:hAnsiTheme="minorHAnsi"/>
              </w:rPr>
            </w:pPr>
            <w:r>
              <w:rPr>
                <w:rFonts w:asciiTheme="minorHAnsi" w:hAnsiTheme="minorHAnsi"/>
              </w:rPr>
              <w:t>Role-modelling healthy eating habits for children</w:t>
            </w:r>
          </w:p>
          <w:p w:rsidR="003E6E4C" w:rsidRDefault="003E6E4C" w:rsidP="00C33769">
            <w:pPr>
              <w:pStyle w:val="ListBullet2"/>
              <w:keepNext/>
              <w:keepLines/>
              <w:numPr>
                <w:ilvl w:val="0"/>
                <w:numId w:val="17"/>
              </w:numPr>
              <w:tabs>
                <w:tab w:val="left" w:pos="720"/>
              </w:tabs>
              <w:spacing w:before="60" w:after="60" w:line="240" w:lineRule="auto"/>
              <w:rPr>
                <w:rFonts w:asciiTheme="minorHAnsi" w:hAnsiTheme="minorHAnsi"/>
              </w:rPr>
            </w:pPr>
            <w:r>
              <w:rPr>
                <w:rFonts w:asciiTheme="minorHAnsi" w:hAnsiTheme="minorHAnsi"/>
              </w:rPr>
              <w:t>Ensuring safe handling, preparation and storage of food and drinks</w:t>
            </w:r>
          </w:p>
          <w:p w:rsidR="003E6E4C" w:rsidRDefault="003E6E4C" w:rsidP="00C33769">
            <w:pPr>
              <w:pStyle w:val="ListBullet2"/>
              <w:keepNext/>
              <w:keepLines/>
              <w:numPr>
                <w:ilvl w:val="0"/>
                <w:numId w:val="17"/>
              </w:numPr>
              <w:tabs>
                <w:tab w:val="left" w:pos="720"/>
              </w:tabs>
              <w:spacing w:before="60" w:after="60" w:line="240" w:lineRule="auto"/>
              <w:rPr>
                <w:rFonts w:asciiTheme="minorHAnsi" w:hAnsiTheme="minorHAnsi"/>
              </w:rPr>
            </w:pPr>
            <w:r>
              <w:rPr>
                <w:rFonts w:asciiTheme="minorHAnsi" w:hAnsiTheme="minorHAnsi"/>
              </w:rPr>
              <w:t>Creating a positive, relaxed environment during mealtimes</w:t>
            </w:r>
          </w:p>
          <w:p w:rsidR="003E6E4C" w:rsidRDefault="003E6E4C" w:rsidP="00C33769">
            <w:pPr>
              <w:pStyle w:val="ListBullet"/>
              <w:numPr>
                <w:ilvl w:val="0"/>
                <w:numId w:val="16"/>
              </w:numPr>
              <w:tabs>
                <w:tab w:val="left" w:pos="720"/>
              </w:tabs>
              <w:rPr>
                <w:rFonts w:asciiTheme="minorHAnsi" w:hAnsiTheme="minorHAnsi"/>
                <w:sz w:val="22"/>
              </w:rPr>
            </w:pPr>
            <w:r>
              <w:rPr>
                <w:rFonts w:asciiTheme="minorHAnsi" w:hAnsiTheme="minorHAnsi"/>
                <w:sz w:val="22"/>
              </w:rPr>
              <w:t>Engaging children by involving them in menu planning and assisting in meal preparation</w:t>
            </w:r>
          </w:p>
          <w:p w:rsidR="003E6E4C" w:rsidRDefault="003E6E4C" w:rsidP="00C33769">
            <w:pPr>
              <w:pStyle w:val="ListBullet"/>
              <w:numPr>
                <w:ilvl w:val="0"/>
                <w:numId w:val="16"/>
              </w:numPr>
              <w:tabs>
                <w:tab w:val="left" w:pos="720"/>
              </w:tabs>
              <w:rPr>
                <w:rFonts w:asciiTheme="minorHAnsi" w:hAnsiTheme="minorHAnsi"/>
                <w:sz w:val="22"/>
              </w:rPr>
            </w:pPr>
            <w:r>
              <w:rPr>
                <w:rFonts w:asciiTheme="minorHAnsi" w:hAnsiTheme="minorHAnsi"/>
                <w:sz w:val="22"/>
              </w:rPr>
              <w:t>Reading and interpreting food labels to identify ingredients of concern and nutrition content</w:t>
            </w:r>
          </w:p>
          <w:p w:rsidR="003E6E4C" w:rsidRDefault="003E6E4C" w:rsidP="00C33769">
            <w:pPr>
              <w:pStyle w:val="ListBullet"/>
              <w:numPr>
                <w:ilvl w:val="0"/>
                <w:numId w:val="16"/>
              </w:numPr>
              <w:tabs>
                <w:tab w:val="left" w:pos="720"/>
              </w:tabs>
              <w:rPr>
                <w:rFonts w:asciiTheme="minorHAnsi" w:hAnsiTheme="minorHAnsi"/>
                <w:sz w:val="22"/>
              </w:rPr>
            </w:pPr>
            <w:r>
              <w:rPr>
                <w:rFonts w:asciiTheme="minorHAnsi" w:hAnsiTheme="minorHAnsi"/>
                <w:sz w:val="22"/>
              </w:rPr>
              <w:t>How to access and navigate through the following to find areas relevant to promoting and providing healthy food and drinks for children:</w:t>
            </w:r>
          </w:p>
          <w:p w:rsidR="003E6E4C" w:rsidRDefault="003E6E4C" w:rsidP="00C33769">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The National Quality Framework</w:t>
            </w:r>
          </w:p>
          <w:p w:rsidR="003E6E4C" w:rsidRDefault="003E6E4C" w:rsidP="00C33769">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The National Quality Standards</w:t>
            </w:r>
          </w:p>
          <w:p w:rsidR="003E6E4C" w:rsidRDefault="003E6E4C" w:rsidP="00C33769">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Dietary Guidelines for Children and Adolescents in Australia</w:t>
            </w:r>
          </w:p>
          <w:p w:rsidR="003E6E4C" w:rsidRDefault="003E6E4C" w:rsidP="00C33769">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Australian Guide to Healthy Eating</w:t>
            </w:r>
          </w:p>
          <w:p w:rsidR="003E6E4C" w:rsidRDefault="003E6E4C" w:rsidP="00C33769">
            <w:pPr>
              <w:pStyle w:val="ListBullet2"/>
              <w:keepNext/>
              <w:keepLines/>
              <w:numPr>
                <w:ilvl w:val="0"/>
                <w:numId w:val="27"/>
              </w:numPr>
              <w:tabs>
                <w:tab w:val="left" w:pos="720"/>
              </w:tabs>
              <w:spacing w:before="60" w:after="60" w:line="240" w:lineRule="auto"/>
              <w:rPr>
                <w:rFonts w:asciiTheme="minorHAnsi" w:hAnsiTheme="minorHAnsi"/>
              </w:rPr>
            </w:pPr>
            <w:r>
              <w:rPr>
                <w:rFonts w:asciiTheme="minorHAnsi" w:hAnsiTheme="minorHAnsi"/>
              </w:rPr>
              <w:t xml:space="preserve">Get Up and Grow: Healthy Eating and Physical Activity for Early Childhood </w:t>
            </w:r>
          </w:p>
          <w:p w:rsidR="003E6E4C" w:rsidRDefault="003E6E4C" w:rsidP="00C33769">
            <w:pPr>
              <w:pStyle w:val="ListBullet"/>
              <w:numPr>
                <w:ilvl w:val="0"/>
                <w:numId w:val="16"/>
              </w:numPr>
              <w:tabs>
                <w:tab w:val="left" w:pos="720"/>
              </w:tabs>
              <w:rPr>
                <w:rFonts w:asciiTheme="minorHAnsi" w:hAnsiTheme="minorHAnsi"/>
                <w:sz w:val="22"/>
              </w:rPr>
            </w:pPr>
            <w:r>
              <w:rPr>
                <w:rFonts w:asciiTheme="minorHAnsi" w:hAnsiTheme="minorHAnsi"/>
                <w:sz w:val="22"/>
              </w:rPr>
              <w:t>Food allergies, food intolerances, contamination and/or allergic reactions in meal preparation and possible reactions, including anaphylaxis</w:t>
            </w:r>
          </w:p>
          <w:p w:rsidR="003E6E4C" w:rsidRDefault="003E6E4C" w:rsidP="00C33769">
            <w:pPr>
              <w:pStyle w:val="ListBullet"/>
              <w:numPr>
                <w:ilvl w:val="0"/>
                <w:numId w:val="16"/>
              </w:numPr>
              <w:tabs>
                <w:tab w:val="left" w:pos="720"/>
              </w:tabs>
              <w:rPr>
                <w:rFonts w:asciiTheme="minorHAnsi" w:hAnsiTheme="minorHAnsi"/>
                <w:sz w:val="22"/>
              </w:rPr>
            </w:pPr>
            <w:r>
              <w:rPr>
                <w:rFonts w:asciiTheme="minorHAnsi" w:hAnsiTheme="minorHAnsi"/>
                <w:sz w:val="22"/>
              </w:rPr>
              <w:t>Infant feeding requirements and guidelines</w:t>
            </w:r>
          </w:p>
          <w:p w:rsidR="003E6E4C" w:rsidRDefault="003E6E4C" w:rsidP="00C33769">
            <w:pPr>
              <w:pStyle w:val="ListBullet"/>
              <w:numPr>
                <w:ilvl w:val="0"/>
                <w:numId w:val="16"/>
              </w:numPr>
              <w:tabs>
                <w:tab w:val="left" w:pos="720"/>
              </w:tabs>
              <w:rPr>
                <w:rFonts w:asciiTheme="minorHAnsi" w:hAnsiTheme="minorHAnsi"/>
                <w:sz w:val="22"/>
              </w:rPr>
            </w:pPr>
            <w:r>
              <w:rPr>
                <w:rFonts w:asciiTheme="minorHAnsi" w:hAnsiTheme="minorHAnsi"/>
                <w:sz w:val="22"/>
              </w:rPr>
              <w:t>Implications of poor diet including tooth decay, deficiencies, poor concentration, out of character behaviour</w:t>
            </w:r>
          </w:p>
          <w:p w:rsidR="003E6E4C" w:rsidRDefault="003E6E4C" w:rsidP="00C33769">
            <w:pPr>
              <w:pStyle w:val="ListBullet"/>
              <w:numPr>
                <w:ilvl w:val="0"/>
                <w:numId w:val="16"/>
              </w:numPr>
              <w:tabs>
                <w:tab w:val="left" w:pos="720"/>
              </w:tabs>
              <w:rPr>
                <w:rFonts w:asciiTheme="minorHAnsi" w:hAnsiTheme="minorHAnsi"/>
                <w:sz w:val="22"/>
              </w:rPr>
            </w:pPr>
            <w:r>
              <w:rPr>
                <w:rFonts w:asciiTheme="minorHAnsi" w:hAnsiTheme="minorHAnsi"/>
                <w:sz w:val="22"/>
              </w:rPr>
              <w:t>Food-handling requirements, preventing microorganism contamination and/or allergic reactions</w:t>
            </w:r>
          </w:p>
          <w:p w:rsidR="003E6E4C" w:rsidRDefault="003E6E4C" w:rsidP="00C33769">
            <w:pPr>
              <w:pStyle w:val="ListBullet"/>
              <w:numPr>
                <w:ilvl w:val="0"/>
                <w:numId w:val="16"/>
              </w:numPr>
              <w:tabs>
                <w:tab w:val="left" w:pos="720"/>
              </w:tabs>
              <w:rPr>
                <w:rFonts w:asciiTheme="minorHAnsi" w:hAnsiTheme="minorHAnsi"/>
                <w:sz w:val="22"/>
              </w:rPr>
            </w:pPr>
            <w:r>
              <w:rPr>
                <w:rFonts w:asciiTheme="minorHAnsi" w:hAnsiTheme="minorHAnsi"/>
                <w:sz w:val="22"/>
              </w:rPr>
              <w:t>Importance of addressing individual dietary needs and preferences with particular reference to specific cultural, religious or health requirements</w:t>
            </w:r>
          </w:p>
          <w:p w:rsidR="003E6E4C" w:rsidRDefault="003E6E4C" w:rsidP="00C33769">
            <w:pPr>
              <w:pStyle w:val="ListBullet"/>
              <w:numPr>
                <w:ilvl w:val="0"/>
                <w:numId w:val="16"/>
              </w:numPr>
              <w:tabs>
                <w:tab w:val="left" w:pos="720"/>
              </w:tabs>
              <w:rPr>
                <w:rFonts w:asciiTheme="minorHAnsi" w:hAnsiTheme="minorHAnsi"/>
                <w:sz w:val="22"/>
              </w:rPr>
            </w:pPr>
            <w:r>
              <w:rPr>
                <w:rFonts w:asciiTheme="minorHAnsi" w:hAnsiTheme="minorHAnsi"/>
                <w:sz w:val="22"/>
              </w:rPr>
              <w:t>United Nations Convention on the Rights of the Child</w:t>
            </w:r>
          </w:p>
          <w:p w:rsidR="003E6E4C" w:rsidRDefault="003E6E4C" w:rsidP="00C33769">
            <w:pPr>
              <w:pStyle w:val="ListBullet"/>
              <w:numPr>
                <w:ilvl w:val="0"/>
                <w:numId w:val="16"/>
              </w:numPr>
              <w:tabs>
                <w:tab w:val="left" w:pos="720"/>
              </w:tabs>
              <w:rPr>
                <w:rFonts w:asciiTheme="minorHAnsi" w:hAnsiTheme="minorHAnsi"/>
                <w:sz w:val="22"/>
              </w:rPr>
            </w:pPr>
            <w:r>
              <w:rPr>
                <w:rFonts w:asciiTheme="minorHAnsi" w:hAnsiTheme="minorHAnsi"/>
                <w:sz w:val="22"/>
              </w:rPr>
              <w:t>Organisational standards, policies, procedures and codes of ethics</w:t>
            </w:r>
          </w:p>
          <w:p w:rsidR="003E6E4C" w:rsidRDefault="003E6E4C" w:rsidP="00844E28">
            <w:pPr>
              <w:pStyle w:val="ListBullet"/>
              <w:numPr>
                <w:ilvl w:val="0"/>
                <w:numId w:val="0"/>
              </w:numPr>
              <w:tabs>
                <w:tab w:val="left" w:pos="720"/>
              </w:tabs>
              <w:rPr>
                <w:rFonts w:asciiTheme="minorHAnsi" w:hAnsiTheme="minorHAnsi"/>
                <w:sz w:val="22"/>
              </w:rPr>
            </w:pPr>
          </w:p>
          <w:p w:rsidR="003E6E4C" w:rsidRDefault="003E6E4C" w:rsidP="00C33769">
            <w:pPr>
              <w:pStyle w:val="BasicParagraph"/>
              <w:numPr>
                <w:ilvl w:val="0"/>
                <w:numId w:val="18"/>
              </w:numPr>
              <w:spacing w:after="120" w:line="240" w:lineRule="auto"/>
              <w:rPr>
                <w:rFonts w:ascii="Calibri" w:hAnsi="Calibri"/>
                <w:b/>
                <w:sz w:val="22"/>
                <w:szCs w:val="22"/>
                <w:lang w:val="en-AU"/>
              </w:rPr>
            </w:pPr>
            <w:r>
              <w:rPr>
                <w:rFonts w:ascii="Calibri" w:hAnsi="Calibri"/>
                <w:b/>
                <w:sz w:val="22"/>
                <w:szCs w:val="22"/>
                <w:lang w:val="en-AU"/>
              </w:rPr>
              <w:t xml:space="preserve">National Framework and Standards </w:t>
            </w:r>
          </w:p>
          <w:p w:rsidR="003E6E4C" w:rsidRDefault="003E6E4C" w:rsidP="00844E28">
            <w:pPr>
              <w:pStyle w:val="BasicParagraph"/>
              <w:spacing w:after="120" w:line="240" w:lineRule="auto"/>
              <w:ind w:left="720"/>
              <w:contextualSpacing/>
              <w:rPr>
                <w:rFonts w:ascii="Calibri" w:hAnsi="Calibri"/>
                <w:b/>
                <w:sz w:val="22"/>
                <w:szCs w:val="22"/>
                <w:lang w:val="en-AU"/>
              </w:rPr>
            </w:pPr>
            <w:r>
              <w:rPr>
                <w:rFonts w:ascii="Calibri" w:hAnsi="Calibri"/>
                <w:b/>
                <w:sz w:val="22"/>
                <w:szCs w:val="22"/>
                <w:lang w:val="en-AU"/>
              </w:rPr>
              <w:t>Locate and use the following documents:</w:t>
            </w:r>
          </w:p>
          <w:p w:rsidR="003E6E4C" w:rsidRDefault="003E6E4C" w:rsidP="00C33769">
            <w:pPr>
              <w:pStyle w:val="ListBullet2"/>
              <w:keepNext/>
              <w:keepLines/>
              <w:numPr>
                <w:ilvl w:val="0"/>
                <w:numId w:val="19"/>
              </w:numPr>
              <w:tabs>
                <w:tab w:val="left" w:pos="720"/>
              </w:tabs>
              <w:spacing w:after="0"/>
              <w:rPr>
                <w:rFonts w:asciiTheme="minorHAnsi" w:hAnsiTheme="minorHAnsi"/>
              </w:rPr>
            </w:pPr>
            <w:r>
              <w:rPr>
                <w:rFonts w:asciiTheme="minorHAnsi" w:hAnsiTheme="minorHAnsi"/>
              </w:rPr>
              <w:t>The National Quality Framework</w:t>
            </w:r>
          </w:p>
          <w:p w:rsidR="003E6E4C" w:rsidRDefault="003E6E4C" w:rsidP="00C33769">
            <w:pPr>
              <w:pStyle w:val="ListBullet2"/>
              <w:keepNext/>
              <w:keepLines/>
              <w:numPr>
                <w:ilvl w:val="0"/>
                <w:numId w:val="19"/>
              </w:numPr>
              <w:tabs>
                <w:tab w:val="left" w:pos="720"/>
              </w:tabs>
              <w:spacing w:after="0"/>
              <w:rPr>
                <w:rFonts w:asciiTheme="minorHAnsi" w:hAnsiTheme="minorHAnsi"/>
              </w:rPr>
            </w:pPr>
            <w:r>
              <w:rPr>
                <w:rFonts w:asciiTheme="minorHAnsi" w:hAnsiTheme="minorHAnsi"/>
              </w:rPr>
              <w:t>The National Quality Standards</w:t>
            </w:r>
          </w:p>
          <w:p w:rsidR="003E6E4C" w:rsidRDefault="003E6E4C" w:rsidP="00C33769">
            <w:pPr>
              <w:pStyle w:val="ListBullet2"/>
              <w:keepNext/>
              <w:keepLines/>
              <w:numPr>
                <w:ilvl w:val="0"/>
                <w:numId w:val="19"/>
              </w:numPr>
              <w:tabs>
                <w:tab w:val="left" w:pos="720"/>
              </w:tabs>
              <w:spacing w:after="0"/>
              <w:rPr>
                <w:rFonts w:asciiTheme="minorHAnsi" w:hAnsiTheme="minorHAnsi"/>
              </w:rPr>
            </w:pPr>
            <w:r>
              <w:rPr>
                <w:rFonts w:asciiTheme="minorHAnsi" w:hAnsiTheme="minorHAnsi"/>
              </w:rPr>
              <w:t>Dietary Guidelines for Children and Adolescents in Australia</w:t>
            </w:r>
          </w:p>
          <w:p w:rsidR="003E6E4C" w:rsidRDefault="003E6E4C" w:rsidP="00C33769">
            <w:pPr>
              <w:pStyle w:val="ListBullet2"/>
              <w:keepNext/>
              <w:keepLines/>
              <w:numPr>
                <w:ilvl w:val="0"/>
                <w:numId w:val="19"/>
              </w:numPr>
              <w:tabs>
                <w:tab w:val="left" w:pos="720"/>
              </w:tabs>
              <w:spacing w:after="0"/>
              <w:rPr>
                <w:rFonts w:asciiTheme="minorHAnsi" w:hAnsiTheme="minorHAnsi"/>
              </w:rPr>
            </w:pPr>
            <w:r>
              <w:rPr>
                <w:rFonts w:asciiTheme="minorHAnsi" w:hAnsiTheme="minorHAnsi"/>
              </w:rPr>
              <w:lastRenderedPageBreak/>
              <w:t>Australian Guide to Healthy Eating</w:t>
            </w:r>
          </w:p>
          <w:p w:rsidR="003E6E4C" w:rsidRDefault="003E6E4C" w:rsidP="00C33769">
            <w:pPr>
              <w:pStyle w:val="ListBullet2"/>
              <w:keepNext/>
              <w:keepLines/>
              <w:numPr>
                <w:ilvl w:val="0"/>
                <w:numId w:val="19"/>
              </w:numPr>
              <w:tabs>
                <w:tab w:val="left" w:pos="720"/>
              </w:tabs>
              <w:spacing w:after="0"/>
              <w:rPr>
                <w:rFonts w:asciiTheme="minorHAnsi" w:hAnsiTheme="minorHAnsi"/>
              </w:rPr>
            </w:pPr>
            <w:r>
              <w:rPr>
                <w:rFonts w:asciiTheme="minorHAnsi" w:hAnsiTheme="minorHAnsi"/>
              </w:rPr>
              <w:t>Get Up and Grow: Healthy Eating and Physical Activity for Early Childhood</w:t>
            </w:r>
          </w:p>
          <w:p w:rsidR="003E6E4C" w:rsidRDefault="003E6E4C" w:rsidP="00C33769">
            <w:pPr>
              <w:pStyle w:val="ListBullet"/>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3E6E4C" w:rsidRDefault="003E6E4C" w:rsidP="00C33769">
            <w:pPr>
              <w:pStyle w:val="ListBullet"/>
              <w:numPr>
                <w:ilvl w:val="0"/>
                <w:numId w:val="19"/>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3E6E4C" w:rsidRDefault="003E6E4C">
            <w:pPr>
              <w:pStyle w:val="ListBullet"/>
              <w:numPr>
                <w:ilvl w:val="0"/>
                <w:numId w:val="0"/>
              </w:numPr>
              <w:tabs>
                <w:tab w:val="left" w:pos="720"/>
              </w:tabs>
              <w:spacing w:before="0" w:after="0" w:line="276" w:lineRule="auto"/>
              <w:ind w:left="720"/>
              <w:rPr>
                <w:rFonts w:asciiTheme="minorHAnsi" w:hAnsiTheme="minorHAnsi"/>
                <w:sz w:val="22"/>
              </w:rPr>
            </w:pPr>
          </w:p>
          <w:p w:rsidR="003E6E4C" w:rsidRDefault="003E6E4C" w:rsidP="00844E28">
            <w:pPr>
              <w:pStyle w:val="ListParagraph"/>
              <w:spacing w:after="120"/>
              <w:rPr>
                <w:b/>
              </w:rPr>
            </w:pPr>
            <w:r>
              <w:rPr>
                <w:b/>
                <w:spacing w:val="-2"/>
              </w:rPr>
              <w:t>Outline what each of these standards specifically say about e</w:t>
            </w:r>
            <w:r>
              <w:rPr>
                <w:b/>
              </w:rPr>
              <w:t>nsuring educators can:</w:t>
            </w:r>
          </w:p>
          <w:p w:rsidR="003E6E4C" w:rsidRPr="00044379" w:rsidRDefault="003E6E4C" w:rsidP="00C33769">
            <w:pPr>
              <w:pStyle w:val="ListParagraph"/>
              <w:numPr>
                <w:ilvl w:val="0"/>
                <w:numId w:val="20"/>
              </w:numPr>
              <w:spacing w:after="120"/>
              <w:contextualSpacing/>
              <w:rPr>
                <w:b/>
              </w:rPr>
            </w:pPr>
            <w:r w:rsidRPr="00044379">
              <w:rPr>
                <w:b/>
              </w:rPr>
              <w:t>Promote healthy eating</w:t>
            </w:r>
          </w:p>
          <w:p w:rsidR="003E6E4C" w:rsidRPr="00044379" w:rsidRDefault="003E6E4C" w:rsidP="00C33769">
            <w:pPr>
              <w:pStyle w:val="ListParagraph"/>
              <w:numPr>
                <w:ilvl w:val="0"/>
                <w:numId w:val="20"/>
              </w:numPr>
              <w:spacing w:after="120"/>
              <w:contextualSpacing/>
              <w:rPr>
                <w:b/>
              </w:rPr>
            </w:pPr>
            <w:r w:rsidRPr="00044379">
              <w:rPr>
                <w:b/>
              </w:rPr>
              <w:t>Plan food and drinks that are nutritious and appropriate</w:t>
            </w:r>
          </w:p>
          <w:p w:rsidR="003E6E4C" w:rsidRPr="00044379" w:rsidRDefault="003E6E4C" w:rsidP="00C33769">
            <w:pPr>
              <w:pStyle w:val="ListParagraph"/>
              <w:numPr>
                <w:ilvl w:val="0"/>
                <w:numId w:val="20"/>
              </w:numPr>
              <w:spacing w:after="120"/>
              <w:contextualSpacing/>
              <w:rPr>
                <w:b/>
              </w:rPr>
            </w:pPr>
            <w:r w:rsidRPr="00044379">
              <w:rPr>
                <w:b/>
              </w:rPr>
              <w:t>Maintain food safety while carrying out food-handling activities</w:t>
            </w: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ind w:left="360"/>
              <w:rPr>
                <w:rFonts w:asciiTheme="minorHAnsi" w:hAnsiTheme="minorHAnsi"/>
                <w:b/>
                <w:color w:val="000000" w:themeColor="text1"/>
                <w:sz w:val="22"/>
              </w:rPr>
            </w:pPr>
          </w:p>
          <w:p w:rsidR="00017DAE" w:rsidRDefault="00017DAE" w:rsidP="00017DAE">
            <w:pPr>
              <w:pStyle w:val="ListBullet"/>
              <w:numPr>
                <w:ilvl w:val="0"/>
                <w:numId w:val="0"/>
              </w:numPr>
              <w:tabs>
                <w:tab w:val="left" w:pos="720"/>
              </w:tabs>
              <w:spacing w:line="276" w:lineRule="auto"/>
              <w:rPr>
                <w:rFonts w:asciiTheme="minorHAnsi" w:hAnsiTheme="minorHAnsi"/>
                <w:b/>
                <w:color w:val="000000" w:themeColor="text1"/>
                <w:sz w:val="22"/>
              </w:rPr>
            </w:pPr>
          </w:p>
          <w:p w:rsidR="003E6E4C" w:rsidRDefault="003E6E4C" w:rsidP="00C33769">
            <w:pPr>
              <w:pStyle w:val="ListBullet"/>
              <w:numPr>
                <w:ilvl w:val="0"/>
                <w:numId w:val="18"/>
              </w:numPr>
              <w:tabs>
                <w:tab w:val="left" w:pos="720"/>
              </w:tabs>
              <w:spacing w:line="276" w:lineRule="auto"/>
              <w:rPr>
                <w:rFonts w:asciiTheme="minorHAnsi" w:hAnsiTheme="minorHAnsi"/>
                <w:b/>
                <w:color w:val="000000" w:themeColor="text1"/>
                <w:sz w:val="22"/>
              </w:rPr>
            </w:pPr>
            <w:r>
              <w:rPr>
                <w:rFonts w:asciiTheme="minorHAnsi" w:hAnsiTheme="minorHAnsi"/>
                <w:b/>
                <w:color w:val="000000" w:themeColor="text1"/>
                <w:sz w:val="22"/>
              </w:rPr>
              <w:t>In your room, you have:</w:t>
            </w:r>
          </w:p>
          <w:p w:rsidR="003E6E4C" w:rsidRPr="00044379" w:rsidRDefault="003E6E4C" w:rsidP="00C33769">
            <w:pPr>
              <w:pStyle w:val="ListBullet"/>
              <w:numPr>
                <w:ilvl w:val="0"/>
                <w:numId w:val="21"/>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 vegetarian</w:t>
            </w:r>
          </w:p>
          <w:p w:rsidR="003E6E4C" w:rsidRPr="00044379" w:rsidRDefault="003E6E4C" w:rsidP="00C33769">
            <w:pPr>
              <w:pStyle w:val="ListBullet"/>
              <w:numPr>
                <w:ilvl w:val="0"/>
                <w:numId w:val="21"/>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allergic to peanuts</w:t>
            </w:r>
          </w:p>
          <w:p w:rsidR="003E6E4C" w:rsidRPr="00044379" w:rsidRDefault="003E6E4C" w:rsidP="00C33769">
            <w:pPr>
              <w:pStyle w:val="ListBullet"/>
              <w:numPr>
                <w:ilvl w:val="0"/>
                <w:numId w:val="21"/>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 child who is struggling with tooth decay</w:t>
            </w:r>
          </w:p>
          <w:p w:rsidR="003E6E4C" w:rsidRPr="00044379" w:rsidRDefault="003E6E4C" w:rsidP="00C33769">
            <w:pPr>
              <w:pStyle w:val="ListBullet"/>
              <w:numPr>
                <w:ilvl w:val="0"/>
                <w:numId w:val="21"/>
              </w:numPr>
              <w:tabs>
                <w:tab w:val="left" w:pos="720"/>
              </w:tabs>
              <w:spacing w:line="276" w:lineRule="auto"/>
              <w:rPr>
                <w:rFonts w:asciiTheme="minorHAnsi" w:hAnsiTheme="minorHAnsi"/>
                <w:b/>
                <w:color w:val="000000" w:themeColor="text1"/>
                <w:sz w:val="22"/>
              </w:rPr>
            </w:pPr>
            <w:r w:rsidRPr="00044379">
              <w:rPr>
                <w:rFonts w:asciiTheme="minorHAnsi" w:hAnsiTheme="minorHAnsi"/>
                <w:b/>
                <w:color w:val="000000" w:themeColor="text1"/>
                <w:sz w:val="22"/>
              </w:rPr>
              <w:t>An infant who is just starting to eat solids</w:t>
            </w:r>
          </w:p>
          <w:p w:rsidR="003E6E4C" w:rsidRDefault="003E6E4C">
            <w:pPr>
              <w:pStyle w:val="ListBullet"/>
              <w:numPr>
                <w:ilvl w:val="0"/>
                <w:numId w:val="0"/>
              </w:numPr>
              <w:tabs>
                <w:tab w:val="left" w:pos="720"/>
              </w:tabs>
              <w:spacing w:line="276" w:lineRule="auto"/>
              <w:rPr>
                <w:rFonts w:asciiTheme="minorHAnsi" w:hAnsiTheme="minorHAnsi"/>
                <w:color w:val="000000" w:themeColor="text1"/>
                <w:sz w:val="22"/>
              </w:rPr>
            </w:pPr>
          </w:p>
          <w:p w:rsidR="003E6E4C" w:rsidRPr="0075681E" w:rsidRDefault="003E6E4C" w:rsidP="0075681E">
            <w:pPr>
              <w:rPr>
                <w:b/>
                <w:color w:val="000000" w:themeColor="text1"/>
              </w:rPr>
            </w:pPr>
            <w:r>
              <w:rPr>
                <w:b/>
                <w:color w:val="000000" w:themeColor="text1"/>
              </w:rPr>
              <w:t xml:space="preserve">Each child’s parent has asked you how you address food preparation, handling and serving at your centre to accommodate their child’s specific needs. </w:t>
            </w:r>
          </w:p>
          <w:p w:rsidR="003E6E4C" w:rsidRDefault="003E6E4C" w:rsidP="00844E28">
            <w:pPr>
              <w:pStyle w:val="ListBullet"/>
              <w:numPr>
                <w:ilvl w:val="0"/>
                <w:numId w:val="0"/>
              </w:numPr>
              <w:tabs>
                <w:tab w:val="left" w:pos="720"/>
              </w:tabs>
              <w:spacing w:line="276" w:lineRule="auto"/>
              <w:ind w:left="720"/>
              <w:rPr>
                <w:rFonts w:asciiTheme="minorHAnsi" w:hAnsiTheme="minorHAnsi"/>
                <w:b/>
                <w:color w:val="000000" w:themeColor="text1"/>
                <w:sz w:val="22"/>
              </w:rPr>
            </w:pPr>
            <w:r>
              <w:rPr>
                <w:rFonts w:asciiTheme="minorHAnsi" w:hAnsiTheme="minorHAnsi"/>
                <w:b/>
                <w:color w:val="000000" w:themeColor="text1"/>
                <w:sz w:val="22"/>
              </w:rPr>
              <w:t>Outline an explanation for each parent, including:</w:t>
            </w:r>
          </w:p>
          <w:p w:rsidR="003E6E4C" w:rsidRPr="0075681E" w:rsidRDefault="003E6E4C" w:rsidP="00C33769">
            <w:pPr>
              <w:pStyle w:val="ListBullet"/>
              <w:numPr>
                <w:ilvl w:val="0"/>
                <w:numId w:val="22"/>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avoid cross-contamination</w:t>
            </w:r>
          </w:p>
          <w:p w:rsidR="003E6E4C" w:rsidRPr="0075681E" w:rsidRDefault="003E6E4C" w:rsidP="00C33769">
            <w:pPr>
              <w:pStyle w:val="ListBullet"/>
              <w:numPr>
                <w:ilvl w:val="0"/>
                <w:numId w:val="22"/>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Any guidelines and requirements set forth by both your centre and the regulation guidelines relating to their child’s specific needs</w:t>
            </w:r>
          </w:p>
          <w:p w:rsidR="003E6E4C" w:rsidRPr="0075681E" w:rsidRDefault="003E6E4C" w:rsidP="00C33769">
            <w:pPr>
              <w:pStyle w:val="ListBullet"/>
              <w:numPr>
                <w:ilvl w:val="0"/>
                <w:numId w:val="22"/>
              </w:numPr>
              <w:tabs>
                <w:tab w:val="left" w:pos="720"/>
              </w:tabs>
              <w:spacing w:line="276" w:lineRule="auto"/>
              <w:rPr>
                <w:rFonts w:asciiTheme="minorHAnsi" w:hAnsiTheme="minorHAnsi"/>
                <w:color w:val="000000" w:themeColor="text1"/>
                <w:sz w:val="22"/>
              </w:rPr>
            </w:pPr>
            <w:r w:rsidRPr="0075681E">
              <w:rPr>
                <w:rFonts w:asciiTheme="minorHAnsi" w:hAnsiTheme="minorHAnsi"/>
                <w:color w:val="000000" w:themeColor="text1"/>
                <w:sz w:val="22"/>
              </w:rPr>
              <w:t>How you involve their child in menu planning and food preparation</w:t>
            </w: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pPr>
              <w:pStyle w:val="ListBullet"/>
              <w:numPr>
                <w:ilvl w:val="0"/>
                <w:numId w:val="0"/>
              </w:numPr>
              <w:tabs>
                <w:tab w:val="left" w:pos="720"/>
              </w:tabs>
              <w:spacing w:line="276" w:lineRule="auto"/>
              <w:ind w:left="1080"/>
              <w:rPr>
                <w:rFonts w:asciiTheme="minorHAnsi" w:hAnsiTheme="minorHAnsi"/>
                <w:color w:val="000000" w:themeColor="text1"/>
                <w:sz w:val="22"/>
              </w:rPr>
            </w:pPr>
          </w:p>
          <w:p w:rsidR="003E6E4C" w:rsidRDefault="003E6E4C"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i/>
                <w:color w:val="000000" w:themeColor="text1"/>
                <w:sz w:val="22"/>
              </w:rPr>
            </w:pPr>
          </w:p>
          <w:p w:rsidR="00017DAE" w:rsidRDefault="00017DAE" w:rsidP="00017DAE">
            <w:pPr>
              <w:pStyle w:val="ListBullet"/>
              <w:numPr>
                <w:ilvl w:val="0"/>
                <w:numId w:val="0"/>
              </w:numPr>
              <w:tabs>
                <w:tab w:val="left" w:pos="720"/>
              </w:tabs>
              <w:spacing w:line="276" w:lineRule="auto"/>
              <w:ind w:left="283" w:hanging="283"/>
              <w:rPr>
                <w:rFonts w:asciiTheme="minorHAnsi" w:hAnsiTheme="minorHAnsi"/>
                <w:sz w:val="22"/>
              </w:rPr>
            </w:pPr>
          </w:p>
        </w:tc>
      </w:tr>
    </w:tbl>
    <w:p w:rsidR="003E6E4C" w:rsidRDefault="003E6E4C" w:rsidP="003E6E4C">
      <w:pPr>
        <w:pStyle w:val="Heading3"/>
        <w:rPr>
          <w:lang w:val="en-AU"/>
        </w:rPr>
      </w:pPr>
      <w:r>
        <w:rPr>
          <w:b w:val="0"/>
          <w:bCs w:val="0"/>
        </w:rPr>
        <w:lastRenderedPageBreak/>
        <w:br w:type="page"/>
      </w:r>
      <w:bookmarkStart w:id="44" w:name="_Toc369806394"/>
    </w:p>
    <w:p w:rsidR="003E6E4C" w:rsidRDefault="003E6E4C" w:rsidP="003E6E4C">
      <w:pPr>
        <w:pStyle w:val="Heading3"/>
        <w:rPr>
          <w:lang w:val="en-AU" w:eastAsia="en-GB"/>
        </w:rPr>
      </w:pPr>
      <w:bookmarkStart w:id="45" w:name="_Toc394391861"/>
      <w:bookmarkStart w:id="46" w:name="_Toc395213487"/>
      <w:r>
        <w:rPr>
          <w:lang w:val="en-AU"/>
        </w:rPr>
        <w:lastRenderedPageBreak/>
        <w:t>Major</w:t>
      </w:r>
      <w:r>
        <w:rPr>
          <w:rFonts w:cs="Arial"/>
          <w:b w:val="0"/>
          <w:lang w:val="en-AU"/>
        </w:rPr>
        <w:t xml:space="preserve"> </w:t>
      </w:r>
      <w:r>
        <w:rPr>
          <w:lang w:val="en-AU"/>
        </w:rPr>
        <w:t>Activity</w:t>
      </w:r>
      <w:bookmarkEnd w:id="44"/>
      <w:bookmarkEnd w:id="45"/>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E6E4C" w:rsidTr="003E6E4C">
        <w:tc>
          <w:tcPr>
            <w:tcW w:w="1668" w:type="dxa"/>
            <w:tcBorders>
              <w:top w:val="single" w:sz="8" w:space="0" w:color="C0504D"/>
              <w:left w:val="single" w:sz="8" w:space="0" w:color="C0504D"/>
              <w:bottom w:val="single" w:sz="18" w:space="0" w:color="C0504D"/>
              <w:right w:val="single" w:sz="8" w:space="0" w:color="C0504D"/>
            </w:tcBorders>
            <w:hideMark/>
          </w:tcPr>
          <w:p w:rsidR="003E6E4C" w:rsidRDefault="003E6E4C">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3E6E4C" w:rsidRDefault="00844E28">
            <w:pPr>
              <w:spacing w:after="0"/>
              <w:rPr>
                <w:rFonts w:eastAsia="Times New Roman"/>
                <w:b/>
                <w:bCs/>
                <w:color w:val="000000"/>
              </w:rPr>
            </w:pPr>
            <w:r>
              <w:rPr>
                <w:rFonts w:eastAsia="Times New Roman"/>
                <w:b/>
                <w:bCs/>
                <w:color w:val="000000"/>
              </w:rPr>
              <w:t>1 – 2 Hours</w:t>
            </w:r>
          </w:p>
        </w:tc>
      </w:tr>
      <w:tr w:rsidR="003E6E4C" w:rsidTr="003E6E4C">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3E6E4C">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3E6E4C" w:rsidRDefault="00844E28">
            <w:pPr>
              <w:pStyle w:val="NormalBold"/>
              <w:spacing w:after="0"/>
              <w:rPr>
                <w:lang w:val="en-AU"/>
              </w:rPr>
            </w:pPr>
            <w:r w:rsidRPr="00844E28">
              <w:rPr>
                <w:lang w:val="en-AU"/>
              </w:rPr>
              <w:t>To provide you with an opportunity to demonstrate your knowledge of the entire unit.</w:t>
            </w:r>
          </w:p>
        </w:tc>
      </w:tr>
      <w:tr w:rsidR="003E6E4C" w:rsidTr="003E6E4C">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3E6E4C" w:rsidRDefault="003E6E4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E6E4C" w:rsidRDefault="003E6E4C" w:rsidP="003E6E4C">
            <w:pPr>
              <w:pStyle w:val="NormalBold"/>
            </w:pPr>
            <w:r>
              <w:t>This is a major activity – your instructor will let you know whether you will complete it during class or in your own time.</w:t>
            </w:r>
          </w:p>
          <w:p w:rsidR="003E6E4C" w:rsidRDefault="003E6E4C" w:rsidP="003E6E4C">
            <w:pPr>
              <w:spacing w:after="120" w:line="240" w:lineRule="auto"/>
              <w:rPr>
                <w:spacing w:val="-2"/>
              </w:rPr>
            </w:pPr>
            <w:r>
              <w:rPr>
                <w:spacing w:val="-2"/>
              </w:rPr>
              <w:t>You must individually, answer the following questions in full to show your competency of each element;</w:t>
            </w:r>
          </w:p>
          <w:p w:rsidR="003E6E4C" w:rsidRDefault="003E6E4C" w:rsidP="00C33769">
            <w:pPr>
              <w:pStyle w:val="NormalBold"/>
              <w:numPr>
                <w:ilvl w:val="0"/>
                <w:numId w:val="23"/>
              </w:numPr>
              <w:spacing w:after="0"/>
              <w:rPr>
                <w:b w:val="0"/>
              </w:rPr>
            </w:pPr>
            <w:r>
              <w:rPr>
                <w:b w:val="0"/>
              </w:rPr>
              <w:t>Promote healthy eating</w:t>
            </w:r>
          </w:p>
          <w:p w:rsidR="003E6E4C" w:rsidRDefault="003E6E4C" w:rsidP="00C33769">
            <w:pPr>
              <w:pStyle w:val="NormalBold"/>
              <w:numPr>
                <w:ilvl w:val="0"/>
                <w:numId w:val="23"/>
              </w:numPr>
              <w:spacing w:after="0"/>
              <w:rPr>
                <w:b w:val="0"/>
              </w:rPr>
            </w:pPr>
            <w:r>
              <w:rPr>
                <w:b w:val="0"/>
              </w:rPr>
              <w:t>Plan food and drinks that are nutritious and appropriate for each child</w:t>
            </w:r>
          </w:p>
          <w:p w:rsidR="003E6E4C" w:rsidRDefault="003E6E4C" w:rsidP="00C33769">
            <w:pPr>
              <w:pStyle w:val="NormalBold"/>
              <w:numPr>
                <w:ilvl w:val="0"/>
                <w:numId w:val="23"/>
              </w:numPr>
              <w:spacing w:after="0"/>
              <w:rPr>
                <w:lang w:val="en-AU"/>
              </w:rPr>
            </w:pPr>
            <w:r>
              <w:rPr>
                <w:b w:val="0"/>
              </w:rPr>
              <w:t>Maintain food safety while carrying out food-handling activities</w:t>
            </w:r>
          </w:p>
          <w:p w:rsidR="003E6E4C" w:rsidRDefault="003E6E4C">
            <w:pPr>
              <w:pStyle w:val="AAAQuestions"/>
              <w:rPr>
                <w:color w:val="000000" w:themeColor="text1"/>
                <w:lang w:val="en-AU"/>
              </w:rPr>
            </w:pPr>
          </w:p>
          <w:p w:rsidR="003E6E4C" w:rsidRDefault="003E6E4C">
            <w:pPr>
              <w:pStyle w:val="AAAQuestions"/>
              <w:rPr>
                <w:color w:val="000000" w:themeColor="text1"/>
                <w:lang w:val="en-AU"/>
              </w:rPr>
            </w:pPr>
            <w:r>
              <w:rPr>
                <w:color w:val="000000" w:themeColor="text1"/>
                <w:lang w:val="en-AU"/>
              </w:rPr>
              <w:t>Individually, complete the following and present it as a portfolio.</w:t>
            </w:r>
          </w:p>
          <w:p w:rsidR="003E6E4C" w:rsidRDefault="003E6E4C">
            <w:pPr>
              <w:spacing w:after="120"/>
              <w:rPr>
                <w:b/>
                <w:spacing w:val="-2"/>
              </w:rPr>
            </w:pPr>
            <w:r>
              <w:rPr>
                <w:b/>
                <w:spacing w:val="-2"/>
              </w:rPr>
              <w:t>Use a computer to complete this report.</w:t>
            </w:r>
          </w:p>
          <w:p w:rsidR="003E6E4C" w:rsidRDefault="003E6E4C" w:rsidP="00C33769">
            <w:pPr>
              <w:pStyle w:val="ListParagraph"/>
              <w:numPr>
                <w:ilvl w:val="0"/>
                <w:numId w:val="24"/>
              </w:numPr>
              <w:spacing w:after="120"/>
              <w:contextualSpacing/>
              <w:rPr>
                <w:b/>
                <w:spacing w:val="-2"/>
              </w:rPr>
            </w:pPr>
            <w:r>
              <w:rPr>
                <w:b/>
                <w:spacing w:val="-2"/>
              </w:rPr>
              <w:t>Create a “Healthy Food and Drinks” handout to give to all families that addresses how your centre:</w:t>
            </w:r>
          </w:p>
          <w:p w:rsidR="003E6E4C" w:rsidRPr="00044379" w:rsidRDefault="003E6E4C" w:rsidP="00C33769">
            <w:pPr>
              <w:pStyle w:val="ListParagraph"/>
              <w:numPr>
                <w:ilvl w:val="0"/>
                <w:numId w:val="25"/>
              </w:numPr>
              <w:spacing w:after="120"/>
              <w:contextualSpacing/>
              <w:rPr>
                <w:b/>
                <w:spacing w:val="-2"/>
              </w:rPr>
            </w:pPr>
            <w:r w:rsidRPr="00044379">
              <w:rPr>
                <w:b/>
                <w:spacing w:val="-2"/>
              </w:rPr>
              <w:t>Promotes healthy eating</w:t>
            </w:r>
          </w:p>
          <w:p w:rsidR="003E6E4C" w:rsidRPr="00044379" w:rsidRDefault="003E6E4C" w:rsidP="00C33769">
            <w:pPr>
              <w:pStyle w:val="ListParagraph"/>
              <w:numPr>
                <w:ilvl w:val="0"/>
                <w:numId w:val="25"/>
              </w:numPr>
              <w:spacing w:after="120"/>
              <w:contextualSpacing/>
              <w:rPr>
                <w:b/>
                <w:spacing w:val="-2"/>
              </w:rPr>
            </w:pPr>
            <w:r w:rsidRPr="00044379">
              <w:rPr>
                <w:b/>
                <w:spacing w:val="-2"/>
              </w:rPr>
              <w:t>Ensures that food and drinks provided are nutritious and appropriate for each child</w:t>
            </w:r>
          </w:p>
          <w:p w:rsidR="003E6E4C" w:rsidRPr="00044379" w:rsidRDefault="003E6E4C" w:rsidP="00C33769">
            <w:pPr>
              <w:pStyle w:val="ListParagraph"/>
              <w:numPr>
                <w:ilvl w:val="0"/>
                <w:numId w:val="25"/>
              </w:numPr>
              <w:spacing w:after="120"/>
              <w:contextualSpacing/>
              <w:rPr>
                <w:b/>
                <w:spacing w:val="-2"/>
              </w:rPr>
            </w:pPr>
            <w:r w:rsidRPr="00044379">
              <w:rPr>
                <w:b/>
                <w:spacing w:val="-2"/>
              </w:rPr>
              <w:t>Ensures food and drinks are prepared in a safe and hygienic manner</w:t>
            </w:r>
          </w:p>
          <w:p w:rsidR="003E6E4C" w:rsidRDefault="003E6E4C" w:rsidP="00844E28">
            <w:pPr>
              <w:spacing w:after="120"/>
              <w:ind w:left="720"/>
              <w:rPr>
                <w:b/>
                <w:spacing w:val="-2"/>
              </w:rPr>
            </w:pPr>
            <w:r>
              <w:rPr>
                <w:b/>
                <w:spacing w:val="-2"/>
              </w:rPr>
              <w:t>Include:</w:t>
            </w:r>
          </w:p>
          <w:p w:rsidR="003E6E4C" w:rsidRPr="0075681E" w:rsidRDefault="003E6E4C" w:rsidP="00C33769">
            <w:pPr>
              <w:pStyle w:val="ListParagraph"/>
              <w:numPr>
                <w:ilvl w:val="0"/>
                <w:numId w:val="26"/>
              </w:numPr>
              <w:spacing w:after="120"/>
              <w:contextualSpacing/>
              <w:rPr>
                <w:spacing w:val="-2"/>
              </w:rPr>
            </w:pPr>
            <w:r w:rsidRPr="0075681E">
              <w:rPr>
                <w:spacing w:val="-2"/>
              </w:rPr>
              <w:t xml:space="preserve">How staff and families can </w:t>
            </w:r>
            <w:r w:rsidRPr="0075681E">
              <w:rPr>
                <w:rFonts w:asciiTheme="minorHAnsi" w:hAnsiTheme="minorHAnsi"/>
              </w:rPr>
              <w:t>role-model healthy eating habits for children</w:t>
            </w:r>
          </w:p>
          <w:p w:rsidR="003E6E4C" w:rsidRPr="0075681E" w:rsidRDefault="003E6E4C" w:rsidP="00C33769">
            <w:pPr>
              <w:pStyle w:val="ListParagraph"/>
              <w:numPr>
                <w:ilvl w:val="0"/>
                <w:numId w:val="26"/>
              </w:numPr>
              <w:spacing w:after="120"/>
              <w:contextualSpacing/>
              <w:rPr>
                <w:spacing w:val="-2"/>
              </w:rPr>
            </w:pPr>
            <w:r w:rsidRPr="0075681E">
              <w:rPr>
                <w:rFonts w:asciiTheme="minorHAnsi" w:hAnsiTheme="minorHAnsi"/>
              </w:rPr>
              <w:t xml:space="preserve">How the centre provides support to families for healthy eating at home </w:t>
            </w:r>
          </w:p>
          <w:p w:rsidR="003E6E4C" w:rsidRPr="0075681E" w:rsidRDefault="003E6E4C" w:rsidP="00C33769">
            <w:pPr>
              <w:pStyle w:val="ListParagraph"/>
              <w:numPr>
                <w:ilvl w:val="0"/>
                <w:numId w:val="26"/>
              </w:numPr>
              <w:spacing w:after="120"/>
              <w:contextualSpacing/>
              <w:rPr>
                <w:spacing w:val="-2"/>
              </w:rPr>
            </w:pPr>
            <w:r w:rsidRPr="0075681E">
              <w:rPr>
                <w:rFonts w:asciiTheme="minorHAnsi" w:hAnsiTheme="minorHAnsi"/>
              </w:rPr>
              <w:t>How the centre responds to food allergies, food intolerances and allergic reactions</w:t>
            </w:r>
          </w:p>
          <w:p w:rsidR="003E6E4C" w:rsidRPr="0075681E" w:rsidRDefault="003E6E4C" w:rsidP="00C33769">
            <w:pPr>
              <w:pStyle w:val="ListParagraph"/>
              <w:numPr>
                <w:ilvl w:val="0"/>
                <w:numId w:val="26"/>
              </w:numPr>
              <w:spacing w:after="120"/>
              <w:contextualSpacing/>
              <w:rPr>
                <w:spacing w:val="-2"/>
              </w:rPr>
            </w:pPr>
            <w:r w:rsidRPr="0075681E">
              <w:rPr>
                <w:rFonts w:asciiTheme="minorHAnsi" w:hAnsiTheme="minorHAnsi"/>
              </w:rPr>
              <w:t>How the centre addresses individual dietary needs and preferences</w:t>
            </w:r>
          </w:p>
          <w:p w:rsidR="003E6E4C" w:rsidRPr="0075681E" w:rsidRDefault="003E6E4C" w:rsidP="00C33769">
            <w:pPr>
              <w:pStyle w:val="ListParagraph"/>
              <w:numPr>
                <w:ilvl w:val="0"/>
                <w:numId w:val="26"/>
              </w:numPr>
              <w:spacing w:after="120"/>
              <w:contextualSpacing/>
              <w:rPr>
                <w:spacing w:val="-2"/>
              </w:rPr>
            </w:pPr>
            <w:r w:rsidRPr="0075681E">
              <w:rPr>
                <w:rFonts w:asciiTheme="minorHAnsi" w:hAnsiTheme="minorHAnsi"/>
              </w:rPr>
              <w:t>How families can get involved with the healthy eating program at the centre</w:t>
            </w:r>
          </w:p>
          <w:p w:rsidR="003E6E4C" w:rsidRDefault="003E6E4C"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p w:rsidR="00017DAE" w:rsidRDefault="00017DAE" w:rsidP="00017DAE">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62A4" w:rsidRDefault="00DC62A4" w:rsidP="00665202">
      <w:pPr>
        <w:spacing w:after="0" w:line="240" w:lineRule="auto"/>
      </w:pPr>
      <w:r>
        <w:separator/>
      </w:r>
    </w:p>
  </w:endnote>
  <w:endnote w:type="continuationSeparator" w:id="0">
    <w:p w:rsidR="00DC62A4" w:rsidRDefault="00DC62A4"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62A4" w:rsidRDefault="00DC62A4" w:rsidP="00665202">
      <w:pPr>
        <w:spacing w:after="0" w:line="240" w:lineRule="auto"/>
      </w:pPr>
      <w:r>
        <w:separator/>
      </w:r>
    </w:p>
  </w:footnote>
  <w:footnote w:type="continuationSeparator" w:id="0">
    <w:p w:rsidR="00DC62A4" w:rsidRDefault="00DC62A4"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1392C" w:rsidRDefault="0061392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251B38" w:rsidRPr="00251B38">
      <w:rPr>
        <w:b/>
        <w:noProof/>
      </w:rPr>
      <w:t>3</w:t>
    </w:r>
    <w:r>
      <w:rPr>
        <w:b/>
        <w:noProof/>
      </w:rPr>
      <w:fldChar w:fldCharType="end"/>
    </w:r>
  </w:p>
  <w:p w:rsidR="0061392C" w:rsidRDefault="006139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51BA9FB8"/>
    <w:lvl w:ilvl="0">
      <w:start w:val="1"/>
      <w:numFmt w:val="bullet"/>
      <w:pStyle w:val="ListBullet2"/>
      <w:lvlText w:val=""/>
      <w:lvlJc w:val="left"/>
      <w:pPr>
        <w:tabs>
          <w:tab w:val="num" w:pos="348"/>
        </w:tabs>
        <w:ind w:left="348" w:hanging="360"/>
      </w:pPr>
      <w:rPr>
        <w:rFonts w:ascii="Symbol" w:hAnsi="Symbol" w:hint="default"/>
      </w:rPr>
    </w:lvl>
  </w:abstractNum>
  <w:abstractNum w:abstractNumId="1" w15:restartNumberingAfterBreak="0">
    <w:nsid w:val="00BE167C"/>
    <w:multiLevelType w:val="hybridMultilevel"/>
    <w:tmpl w:val="802C7D38"/>
    <w:lvl w:ilvl="0" w:tplc="0C09000B">
      <w:start w:val="1"/>
      <w:numFmt w:val="bullet"/>
      <w:lvlText w:val=""/>
      <w:lvlJc w:val="left"/>
      <w:pPr>
        <w:ind w:left="720" w:hanging="360"/>
      </w:pPr>
      <w:rPr>
        <w:rFonts w:ascii="Wingdings" w:hAnsi="Wingdings" w:hint="default"/>
        <w:color w:val="FF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27A29B4"/>
    <w:multiLevelType w:val="hybridMultilevel"/>
    <w:tmpl w:val="1D4EB7A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2AE02DC"/>
    <w:multiLevelType w:val="hybridMultilevel"/>
    <w:tmpl w:val="D7B60440"/>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2CF0010"/>
    <w:multiLevelType w:val="hybridMultilevel"/>
    <w:tmpl w:val="28F6C928"/>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06F16DBD"/>
    <w:multiLevelType w:val="hybridMultilevel"/>
    <w:tmpl w:val="89145F10"/>
    <w:lvl w:ilvl="0" w:tplc="8230C9E2">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0CC50ACB"/>
    <w:multiLevelType w:val="hybridMultilevel"/>
    <w:tmpl w:val="0E80B1C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D82665E"/>
    <w:multiLevelType w:val="hybridMultilevel"/>
    <w:tmpl w:val="DF44E2A8"/>
    <w:lvl w:ilvl="0" w:tplc="6DA4B608">
      <w:numFmt w:val="bullet"/>
      <w:lvlText w:val="-"/>
      <w:lvlJc w:val="left"/>
      <w:pPr>
        <w:ind w:left="720" w:hanging="360"/>
      </w:pPr>
      <w:rPr>
        <w:rFonts w:ascii="Calibri" w:eastAsia="Calibri" w:hAnsi="Calibri" w:cs="Times New Roman" w:hint="default"/>
      </w:rPr>
    </w:lvl>
    <w:lvl w:ilvl="1" w:tplc="B7104EE2">
      <w:start w:val="1"/>
      <w:numFmt w:val="bullet"/>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9" w15:restartNumberingAfterBreak="0">
    <w:nsid w:val="112D1D24"/>
    <w:multiLevelType w:val="hybridMultilevel"/>
    <w:tmpl w:val="64B8876E"/>
    <w:lvl w:ilvl="0" w:tplc="0C09000B">
      <w:start w:val="1"/>
      <w:numFmt w:val="bullet"/>
      <w:lvlText w:val=""/>
      <w:lvlJc w:val="left"/>
      <w:pPr>
        <w:ind w:left="720" w:hanging="360"/>
      </w:pPr>
      <w:rPr>
        <w:rFonts w:ascii="Wingdings" w:hAnsi="Wingdings" w:hint="default"/>
        <w:color w:val="FF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11F053CE"/>
    <w:multiLevelType w:val="hybridMultilevel"/>
    <w:tmpl w:val="9364FC1C"/>
    <w:lvl w:ilvl="0" w:tplc="072EEFB2">
      <w:numFmt w:val="bullet"/>
      <w:lvlText w:val="-"/>
      <w:lvlJc w:val="left"/>
      <w:pPr>
        <w:ind w:left="720" w:hanging="360"/>
      </w:pPr>
      <w:rPr>
        <w:rFonts w:ascii="Calibri" w:eastAsia="Calibri" w:hAnsi="Calibri" w:cs="Times New Roman" w:hint="default"/>
        <w:color w:val="FF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170142E0"/>
    <w:multiLevelType w:val="hybridMultilevel"/>
    <w:tmpl w:val="A10CE4A2"/>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2" w15:restartNumberingAfterBreak="0">
    <w:nsid w:val="1EDA38F4"/>
    <w:multiLevelType w:val="hybridMultilevel"/>
    <w:tmpl w:val="4532F9C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1EB6B53"/>
    <w:multiLevelType w:val="hybridMultilevel"/>
    <w:tmpl w:val="8E7CC0C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4" w15:restartNumberingAfterBreak="0">
    <w:nsid w:val="264E2986"/>
    <w:multiLevelType w:val="hybridMultilevel"/>
    <w:tmpl w:val="82E4E8BE"/>
    <w:lvl w:ilvl="0" w:tplc="0C09000B">
      <w:start w:val="1"/>
      <w:numFmt w:val="bullet"/>
      <w:lvlText w:val=""/>
      <w:lvlJc w:val="left"/>
      <w:pPr>
        <w:ind w:left="1080" w:hanging="360"/>
      </w:pPr>
      <w:rPr>
        <w:rFonts w:ascii="Wingdings" w:hAnsi="Wingding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5" w15:restartNumberingAfterBreak="0">
    <w:nsid w:val="26C33651"/>
    <w:multiLevelType w:val="hybridMultilevel"/>
    <w:tmpl w:val="DBB2C648"/>
    <w:lvl w:ilvl="0" w:tplc="08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Times New Roman"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Times New Roman"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Times New Roman" w:hint="default"/>
      </w:rPr>
    </w:lvl>
    <w:lvl w:ilvl="8" w:tplc="04090005">
      <w:start w:val="1"/>
      <w:numFmt w:val="bullet"/>
      <w:lvlText w:val=""/>
      <w:lvlJc w:val="left"/>
      <w:pPr>
        <w:ind w:left="6840" w:hanging="360"/>
      </w:pPr>
      <w:rPr>
        <w:rFonts w:ascii="Wingdings" w:hAnsi="Wingdings" w:hint="default"/>
      </w:rPr>
    </w:lvl>
  </w:abstractNum>
  <w:abstractNum w:abstractNumId="1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FCC51AD"/>
    <w:multiLevelType w:val="hybridMultilevel"/>
    <w:tmpl w:val="2C3C69D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3065468D"/>
    <w:multiLevelType w:val="hybridMultilevel"/>
    <w:tmpl w:val="AF422224"/>
    <w:lvl w:ilvl="0" w:tplc="0C09000B">
      <w:start w:val="1"/>
      <w:numFmt w:val="bullet"/>
      <w:lvlText w:val=""/>
      <w:lvlJc w:val="left"/>
      <w:pPr>
        <w:ind w:left="720" w:hanging="360"/>
      </w:pPr>
      <w:rPr>
        <w:rFonts w:ascii="Wingdings" w:hAnsi="Wingdings" w:hint="default"/>
      </w:rPr>
    </w:lvl>
    <w:lvl w:ilvl="1" w:tplc="B7104EE2">
      <w:start w:val="1"/>
      <w:numFmt w:val="bullet"/>
      <w:lvlText w:val="o"/>
      <w:lvlJc w:val="left"/>
      <w:pPr>
        <w:ind w:left="1287" w:hanging="360"/>
      </w:pPr>
      <w:rPr>
        <w:rFonts w:ascii="Courier New" w:hAnsi="Courier New" w:cs="Courier New" w:hint="default"/>
      </w:rPr>
    </w:lvl>
    <w:lvl w:ilvl="2" w:tplc="C9CE6DE4">
      <w:start w:val="1"/>
      <w:numFmt w:val="bullet"/>
      <w:lvlText w:val=""/>
      <w:lvlJc w:val="left"/>
      <w:pPr>
        <w:ind w:left="213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06" w:hanging="360"/>
      </w:pPr>
      <w:rPr>
        <w:rFonts w:ascii="Symbol" w:hAnsi="Symbol" w:hint="default"/>
      </w:rPr>
    </w:lvl>
    <w:lvl w:ilvl="4" w:tplc="08090003" w:tentative="1">
      <w:start w:val="1"/>
      <w:numFmt w:val="bullet"/>
      <w:lvlText w:val="o"/>
      <w:lvlJc w:val="left"/>
      <w:pPr>
        <w:ind w:left="2826" w:hanging="360"/>
      </w:pPr>
      <w:rPr>
        <w:rFonts w:ascii="Courier New" w:hAnsi="Courier New" w:cs="Courier New" w:hint="default"/>
      </w:rPr>
    </w:lvl>
    <w:lvl w:ilvl="5" w:tplc="08090005" w:tentative="1">
      <w:start w:val="1"/>
      <w:numFmt w:val="bullet"/>
      <w:lvlText w:val=""/>
      <w:lvlJc w:val="left"/>
      <w:pPr>
        <w:ind w:left="3546" w:hanging="360"/>
      </w:pPr>
      <w:rPr>
        <w:rFonts w:ascii="Wingdings" w:hAnsi="Wingdings" w:hint="default"/>
      </w:rPr>
    </w:lvl>
    <w:lvl w:ilvl="6" w:tplc="08090001" w:tentative="1">
      <w:start w:val="1"/>
      <w:numFmt w:val="bullet"/>
      <w:lvlText w:val=""/>
      <w:lvlJc w:val="left"/>
      <w:pPr>
        <w:ind w:left="4266" w:hanging="360"/>
      </w:pPr>
      <w:rPr>
        <w:rFonts w:ascii="Symbol" w:hAnsi="Symbol" w:hint="default"/>
      </w:rPr>
    </w:lvl>
    <w:lvl w:ilvl="7" w:tplc="08090003" w:tentative="1">
      <w:start w:val="1"/>
      <w:numFmt w:val="bullet"/>
      <w:lvlText w:val="o"/>
      <w:lvlJc w:val="left"/>
      <w:pPr>
        <w:ind w:left="4986" w:hanging="360"/>
      </w:pPr>
      <w:rPr>
        <w:rFonts w:ascii="Courier New" w:hAnsi="Courier New" w:cs="Courier New" w:hint="default"/>
      </w:rPr>
    </w:lvl>
    <w:lvl w:ilvl="8" w:tplc="08090005" w:tentative="1">
      <w:start w:val="1"/>
      <w:numFmt w:val="bullet"/>
      <w:lvlText w:val=""/>
      <w:lvlJc w:val="left"/>
      <w:pPr>
        <w:ind w:left="5706" w:hanging="360"/>
      </w:pPr>
      <w:rPr>
        <w:rFonts w:ascii="Wingdings" w:hAnsi="Wingdings" w:hint="default"/>
      </w:rPr>
    </w:lvl>
  </w:abstractNum>
  <w:abstractNum w:abstractNumId="19" w15:restartNumberingAfterBreak="0">
    <w:nsid w:val="322A1FE7"/>
    <w:multiLevelType w:val="hybridMultilevel"/>
    <w:tmpl w:val="5652F2EC"/>
    <w:lvl w:ilvl="0" w:tplc="0409000B">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235E4594">
      <w:start w:val="1"/>
      <w:numFmt w:val="bullet"/>
      <w:lvlText w:val="o"/>
      <w:lvlJc w:val="left"/>
      <w:pPr>
        <w:ind w:left="2770" w:hanging="360"/>
      </w:pPr>
      <w:rPr>
        <w:rFonts w:ascii="Courier New" w:hAnsi="Courier New" w:cs="Courier New"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34E751F2"/>
    <w:multiLevelType w:val="hybridMultilevel"/>
    <w:tmpl w:val="E7B48392"/>
    <w:lvl w:ilvl="0" w:tplc="6DA4B60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9D7A3A"/>
    <w:multiLevelType w:val="hybridMultilevel"/>
    <w:tmpl w:val="B5DE75CE"/>
    <w:lvl w:ilvl="0" w:tplc="466AE25E">
      <w:start w:val="1"/>
      <w:numFmt w:val="decimal"/>
      <w:lvlText w:val="%1)"/>
      <w:lvlJc w:val="left"/>
      <w:pPr>
        <w:ind w:left="720" w:hanging="360"/>
      </w:pPr>
      <w:rPr>
        <w:rFonts w:asciiTheme="minorHAnsi" w:hAnsiTheme="minorHAns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B8C3295"/>
    <w:multiLevelType w:val="hybridMultilevel"/>
    <w:tmpl w:val="8892E5A4"/>
    <w:lvl w:ilvl="0" w:tplc="0C09000B">
      <w:start w:val="1"/>
      <w:numFmt w:val="bullet"/>
      <w:lvlText w:val=""/>
      <w:lvlJc w:val="left"/>
      <w:pPr>
        <w:ind w:left="720" w:hanging="360"/>
      </w:pPr>
      <w:rPr>
        <w:rFonts w:ascii="Wingdings" w:hAnsi="Wingdings"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791356"/>
    <w:multiLevelType w:val="hybridMultilevel"/>
    <w:tmpl w:val="1C4E5B4E"/>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16031A3"/>
    <w:multiLevelType w:val="hybridMultilevel"/>
    <w:tmpl w:val="05308626"/>
    <w:lvl w:ilvl="0" w:tplc="6DA4B608">
      <w:numFmt w:val="bullet"/>
      <w:lvlText w:val="-"/>
      <w:lvlJc w:val="left"/>
      <w:pPr>
        <w:ind w:left="1494" w:hanging="360"/>
      </w:pPr>
      <w:rPr>
        <w:rFonts w:ascii="Calibri" w:eastAsia="Calibri" w:hAnsi="Calibri" w:cs="Times New Roman"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CEA62F3"/>
    <w:multiLevelType w:val="hybridMultilevel"/>
    <w:tmpl w:val="88AA607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511B3978"/>
    <w:multiLevelType w:val="hybridMultilevel"/>
    <w:tmpl w:val="78E66F76"/>
    <w:lvl w:ilvl="0" w:tplc="84960B44">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544D4D25"/>
    <w:multiLevelType w:val="hybridMultilevel"/>
    <w:tmpl w:val="52A63C0E"/>
    <w:lvl w:ilvl="0" w:tplc="493A9D72">
      <w:start w:val="1"/>
      <w:numFmt w:val="decimal"/>
      <w:lvlText w:val="%1."/>
      <w:lvlJc w:val="left"/>
      <w:pPr>
        <w:ind w:left="720" w:hanging="360"/>
      </w:pPr>
      <w:rPr>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6" w15:restartNumberingAfterBreak="0">
    <w:nsid w:val="5E1924E7"/>
    <w:multiLevelType w:val="hybridMultilevel"/>
    <w:tmpl w:val="C92A0D1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5F0D346B"/>
    <w:multiLevelType w:val="hybridMultilevel"/>
    <w:tmpl w:val="07FCC35A"/>
    <w:lvl w:ilvl="0" w:tplc="6DA4B608">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F797ADE"/>
    <w:multiLevelType w:val="hybridMultilevel"/>
    <w:tmpl w:val="F1B09EE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39" w15:restartNumberingAfterBreak="0">
    <w:nsid w:val="609F0338"/>
    <w:multiLevelType w:val="hybridMultilevel"/>
    <w:tmpl w:val="8D28C84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281436"/>
    <w:multiLevelType w:val="hybridMultilevel"/>
    <w:tmpl w:val="2AA20168"/>
    <w:lvl w:ilvl="0" w:tplc="072EEFB2">
      <w:numFmt w:val="bullet"/>
      <w:lvlText w:val="-"/>
      <w:lvlJc w:val="left"/>
      <w:pPr>
        <w:ind w:left="720" w:hanging="360"/>
      </w:pPr>
      <w:rPr>
        <w:rFonts w:ascii="Calibri" w:eastAsia="Calibri" w:hAnsi="Calibri" w:cs="Times New Roman"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9245705"/>
    <w:multiLevelType w:val="hybridMultilevel"/>
    <w:tmpl w:val="3D8A4F3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97913C6"/>
    <w:multiLevelType w:val="hybridMultilevel"/>
    <w:tmpl w:val="B4769AC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6B2D6554"/>
    <w:multiLevelType w:val="hybridMultilevel"/>
    <w:tmpl w:val="4B1E202A"/>
    <w:lvl w:ilvl="0" w:tplc="6DA4B608">
      <w:numFmt w:val="bullet"/>
      <w:lvlText w:val="-"/>
      <w:lvlJc w:val="left"/>
      <w:pPr>
        <w:ind w:left="1080" w:hanging="360"/>
      </w:pPr>
      <w:rPr>
        <w:rFonts w:ascii="Calibri" w:eastAsia="Calibri" w:hAnsi="Calibri"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4" w15:restartNumberingAfterBreak="0">
    <w:nsid w:val="6BB70DC5"/>
    <w:multiLevelType w:val="hybridMultilevel"/>
    <w:tmpl w:val="E1A0490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0540BFF"/>
    <w:multiLevelType w:val="hybridMultilevel"/>
    <w:tmpl w:val="BB682F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47" w15:restartNumberingAfterBreak="0">
    <w:nsid w:val="770F5DA0"/>
    <w:multiLevelType w:val="hybridMultilevel"/>
    <w:tmpl w:val="25269A54"/>
    <w:lvl w:ilvl="0" w:tplc="072EEFB2">
      <w:numFmt w:val="bullet"/>
      <w:lvlText w:val="-"/>
      <w:lvlJc w:val="left"/>
      <w:pPr>
        <w:ind w:left="720" w:hanging="360"/>
      </w:pPr>
      <w:rPr>
        <w:rFonts w:ascii="Calibri" w:eastAsia="Calibri" w:hAnsi="Calibri" w:cs="Times New Roman" w:hint="default"/>
        <w:color w:val="FF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888523D"/>
    <w:multiLevelType w:val="hybridMultilevel"/>
    <w:tmpl w:val="6832E6E6"/>
    <w:lvl w:ilvl="0" w:tplc="81CCCF64">
      <w:start w:val="1"/>
      <w:numFmt w:val="bullet"/>
      <w:lvlText w:val=""/>
      <w:lvlJc w:val="left"/>
      <w:pPr>
        <w:ind w:left="1080" w:hanging="360"/>
      </w:pPr>
      <w:rPr>
        <w:rFonts w:ascii="Wingdings" w:hAnsi="Wingdings" w:hint="default"/>
        <w:color w:val="FF0000"/>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9"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1"/>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34"/>
  </w:num>
  <w:num w:numId="5">
    <w:abstractNumId w:val="2"/>
  </w:num>
  <w:num w:numId="6">
    <w:abstractNumId w:val="24"/>
  </w:num>
  <w:num w:numId="7">
    <w:abstractNumId w:val="45"/>
  </w:num>
  <w:num w:numId="8">
    <w:abstractNumId w:val="16"/>
  </w:num>
  <w:num w:numId="9">
    <w:abstractNumId w:val="28"/>
  </w:num>
  <w:num w:numId="10">
    <w:abstractNumId w:val="49"/>
    <w:lvlOverride w:ilvl="0">
      <w:startOverride w:val="1"/>
    </w:lvlOverride>
  </w:num>
  <w:num w:numId="11">
    <w:abstractNumId w:val="29"/>
    <w:lvlOverride w:ilvl="0">
      <w:startOverride w:val="1"/>
    </w:lvlOverride>
  </w:num>
  <w:num w:numId="12">
    <w:abstractNumId w:val="31"/>
  </w:num>
  <w:num w:numId="13">
    <w:abstractNumId w:val="0"/>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15"/>
  </w:num>
  <w:num w:numId="1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46"/>
  </w:num>
  <w:num w:numId="2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38"/>
  </w:num>
  <w:num w:numId="27">
    <w:abstractNumId w:val="44"/>
  </w:num>
  <w:num w:numId="28">
    <w:abstractNumId w:val="37"/>
  </w:num>
  <w:num w:numId="29">
    <w:abstractNumId w:val="27"/>
  </w:num>
  <w:num w:numId="30">
    <w:abstractNumId w:val="7"/>
  </w:num>
  <w:num w:numId="31">
    <w:abstractNumId w:val="8"/>
  </w:num>
  <w:num w:numId="32">
    <w:abstractNumId w:val="22"/>
  </w:num>
  <w:num w:numId="33">
    <w:abstractNumId w:val="43"/>
  </w:num>
  <w:num w:numId="34">
    <w:abstractNumId w:val="20"/>
  </w:num>
  <w:num w:numId="35">
    <w:abstractNumId w:val="39"/>
  </w:num>
  <w:num w:numId="36">
    <w:abstractNumId w:val="10"/>
  </w:num>
  <w:num w:numId="37">
    <w:abstractNumId w:val="47"/>
  </w:num>
  <w:num w:numId="38">
    <w:abstractNumId w:val="40"/>
  </w:num>
  <w:num w:numId="39">
    <w:abstractNumId w:val="3"/>
  </w:num>
  <w:num w:numId="40">
    <w:abstractNumId w:val="11"/>
  </w:num>
  <w:num w:numId="41">
    <w:abstractNumId w:val="36"/>
  </w:num>
  <w:num w:numId="42">
    <w:abstractNumId w:val="14"/>
  </w:num>
  <w:num w:numId="43">
    <w:abstractNumId w:val="18"/>
  </w:num>
  <w:num w:numId="44">
    <w:abstractNumId w:val="48"/>
  </w:num>
  <w:num w:numId="45">
    <w:abstractNumId w:val="42"/>
  </w:num>
  <w:num w:numId="46">
    <w:abstractNumId w:val="25"/>
  </w:num>
  <w:num w:numId="47">
    <w:abstractNumId w:val="1"/>
  </w:num>
  <w:num w:numId="48">
    <w:abstractNumId w:val="9"/>
  </w:num>
  <w:num w:numId="49">
    <w:abstractNumId w:val="12"/>
  </w:num>
  <w:num w:numId="50">
    <w:abstractNumId w:val="41"/>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7DAE"/>
    <w:rsid w:val="00023ED3"/>
    <w:rsid w:val="0002452A"/>
    <w:rsid w:val="0002479C"/>
    <w:rsid w:val="00026C6F"/>
    <w:rsid w:val="00026C83"/>
    <w:rsid w:val="00027C4D"/>
    <w:rsid w:val="00033A73"/>
    <w:rsid w:val="00041BCF"/>
    <w:rsid w:val="0004240C"/>
    <w:rsid w:val="00044379"/>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3AC9"/>
    <w:rsid w:val="00144B5D"/>
    <w:rsid w:val="00147C88"/>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36CE"/>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1B38"/>
    <w:rsid w:val="0026262B"/>
    <w:rsid w:val="00263746"/>
    <w:rsid w:val="00265AD6"/>
    <w:rsid w:val="00266146"/>
    <w:rsid w:val="002678F6"/>
    <w:rsid w:val="00267B37"/>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1DE8"/>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74E7"/>
    <w:rsid w:val="00320161"/>
    <w:rsid w:val="00322C52"/>
    <w:rsid w:val="0032344D"/>
    <w:rsid w:val="0032482C"/>
    <w:rsid w:val="0033221B"/>
    <w:rsid w:val="00333321"/>
    <w:rsid w:val="00350746"/>
    <w:rsid w:val="003565C1"/>
    <w:rsid w:val="00371DA3"/>
    <w:rsid w:val="0037343F"/>
    <w:rsid w:val="003735A8"/>
    <w:rsid w:val="00373A25"/>
    <w:rsid w:val="00376B55"/>
    <w:rsid w:val="00377F54"/>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6E4C"/>
    <w:rsid w:val="003E750D"/>
    <w:rsid w:val="003F199D"/>
    <w:rsid w:val="003F24B8"/>
    <w:rsid w:val="00405B7E"/>
    <w:rsid w:val="00412A4D"/>
    <w:rsid w:val="0041315B"/>
    <w:rsid w:val="0041734C"/>
    <w:rsid w:val="00424A89"/>
    <w:rsid w:val="00426CE8"/>
    <w:rsid w:val="004350F4"/>
    <w:rsid w:val="0043518B"/>
    <w:rsid w:val="00441E69"/>
    <w:rsid w:val="00443C50"/>
    <w:rsid w:val="00444A9B"/>
    <w:rsid w:val="00445F40"/>
    <w:rsid w:val="00451893"/>
    <w:rsid w:val="00451FD7"/>
    <w:rsid w:val="004532B5"/>
    <w:rsid w:val="00454792"/>
    <w:rsid w:val="004549DC"/>
    <w:rsid w:val="00460492"/>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020"/>
    <w:rsid w:val="00607BA5"/>
    <w:rsid w:val="00607C7D"/>
    <w:rsid w:val="006102CC"/>
    <w:rsid w:val="00612765"/>
    <w:rsid w:val="0061392C"/>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2259"/>
    <w:rsid w:val="0072702A"/>
    <w:rsid w:val="00730D8A"/>
    <w:rsid w:val="00742A46"/>
    <w:rsid w:val="00744884"/>
    <w:rsid w:val="00747906"/>
    <w:rsid w:val="00753E37"/>
    <w:rsid w:val="00755FC2"/>
    <w:rsid w:val="0075681E"/>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5276"/>
    <w:rsid w:val="008265C9"/>
    <w:rsid w:val="0082758B"/>
    <w:rsid w:val="00831A82"/>
    <w:rsid w:val="0083381F"/>
    <w:rsid w:val="008346DF"/>
    <w:rsid w:val="00835B71"/>
    <w:rsid w:val="00835D30"/>
    <w:rsid w:val="00836570"/>
    <w:rsid w:val="00840DF5"/>
    <w:rsid w:val="008415BE"/>
    <w:rsid w:val="00843573"/>
    <w:rsid w:val="00844E28"/>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4E29"/>
    <w:rsid w:val="008D528E"/>
    <w:rsid w:val="008D53EE"/>
    <w:rsid w:val="008D5C60"/>
    <w:rsid w:val="008D6947"/>
    <w:rsid w:val="008E5A58"/>
    <w:rsid w:val="008E6DF9"/>
    <w:rsid w:val="008E7A58"/>
    <w:rsid w:val="008F1A86"/>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0561B"/>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269D"/>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3769"/>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D00E07"/>
    <w:rsid w:val="00D04AC0"/>
    <w:rsid w:val="00D04CFE"/>
    <w:rsid w:val="00D05890"/>
    <w:rsid w:val="00D06080"/>
    <w:rsid w:val="00D17FBC"/>
    <w:rsid w:val="00D21C4F"/>
    <w:rsid w:val="00D22671"/>
    <w:rsid w:val="00D322B8"/>
    <w:rsid w:val="00D3365C"/>
    <w:rsid w:val="00D435A3"/>
    <w:rsid w:val="00D466DC"/>
    <w:rsid w:val="00D46BF7"/>
    <w:rsid w:val="00D60833"/>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2A4"/>
    <w:rsid w:val="00DC6782"/>
    <w:rsid w:val="00DC73D6"/>
    <w:rsid w:val="00DC73FF"/>
    <w:rsid w:val="00DC7E98"/>
    <w:rsid w:val="00DD1D99"/>
    <w:rsid w:val="00DD2B43"/>
    <w:rsid w:val="00DD34E1"/>
    <w:rsid w:val="00DE6B17"/>
    <w:rsid w:val="00DF574C"/>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54CC"/>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4119A"/>
  <w15:docId w15:val="{1E60FCCD-1A1C-4CA5-92AC-C34E5DF89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rsid w:val="003E6E4C"/>
    <w:pPr>
      <w:keepNext/>
      <w:keepLines/>
      <w:numPr>
        <w:numId w:val="12"/>
      </w:numPr>
      <w:tabs>
        <w:tab w:val="num" w:pos="360"/>
      </w:tabs>
      <w:spacing w:before="40" w:after="40" w:line="240" w:lineRule="auto"/>
      <w:ind w:left="283" w:hanging="283"/>
    </w:pPr>
    <w:rPr>
      <w:rFonts w:ascii="Times New Roman" w:eastAsia="Times New Roman" w:hAnsi="Times New Roman"/>
      <w:sz w:val="24"/>
    </w:rPr>
  </w:style>
  <w:style w:type="paragraph" w:styleId="List">
    <w:name w:val="List"/>
    <w:basedOn w:val="Normal"/>
    <w:uiPriority w:val="99"/>
    <w:semiHidden/>
    <w:unhideWhenUsed/>
    <w:rsid w:val="003E6E4C"/>
    <w:pPr>
      <w:ind w:left="283" w:hanging="283"/>
      <w:contextualSpacing/>
    </w:pPr>
  </w:style>
  <w:style w:type="paragraph" w:styleId="ListBullet2">
    <w:name w:val="List Bullet 2"/>
    <w:basedOn w:val="Normal"/>
    <w:uiPriority w:val="99"/>
    <w:semiHidden/>
    <w:unhideWhenUsed/>
    <w:rsid w:val="003E6E4C"/>
    <w:pPr>
      <w:numPr>
        <w:numId w:val="13"/>
      </w:numPr>
      <w:contextualSpacing/>
    </w:pPr>
  </w:style>
  <w:style w:type="paragraph" w:customStyle="1" w:styleId="BasicParagraph">
    <w:name w:val="[Basic Paragraph]"/>
    <w:basedOn w:val="Normal"/>
    <w:uiPriority w:val="99"/>
    <w:rsid w:val="003E6E4C"/>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80309">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67525725">
      <w:bodyDiv w:val="1"/>
      <w:marLeft w:val="0"/>
      <w:marRight w:val="0"/>
      <w:marTop w:val="0"/>
      <w:marBottom w:val="0"/>
      <w:divBdr>
        <w:top w:val="none" w:sz="0" w:space="0" w:color="auto"/>
        <w:left w:val="none" w:sz="0" w:space="0" w:color="auto"/>
        <w:bottom w:val="none" w:sz="0" w:space="0" w:color="auto"/>
        <w:right w:val="none" w:sz="0" w:space="0" w:color="auto"/>
      </w:divBdr>
    </w:div>
    <w:div w:id="1393885663">
      <w:bodyDiv w:val="1"/>
      <w:marLeft w:val="0"/>
      <w:marRight w:val="0"/>
      <w:marTop w:val="0"/>
      <w:marBottom w:val="0"/>
      <w:divBdr>
        <w:top w:val="none" w:sz="0" w:space="0" w:color="auto"/>
        <w:left w:val="none" w:sz="0" w:space="0" w:color="auto"/>
        <w:bottom w:val="none" w:sz="0" w:space="0" w:color="auto"/>
        <w:right w:val="none" w:sz="0" w:space="0" w:color="auto"/>
      </w:divBdr>
    </w:div>
    <w:div w:id="1943295251">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4042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7F85E3-D0B5-444E-B476-5631BF6CC0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3338</Words>
  <Characters>19031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Jaide Miller</cp:lastModifiedBy>
  <cp:revision>5</cp:revision>
  <dcterms:created xsi:type="dcterms:W3CDTF">2016-06-08T03:35:00Z</dcterms:created>
  <dcterms:modified xsi:type="dcterms:W3CDTF">2016-06-20T10:53:00Z</dcterms:modified>
</cp:coreProperties>
</file>