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AD0435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4592A">
            <w:rPr>
              <w:szCs w:val="32"/>
            </w:rPr>
            <w:t>CPCCBC6014</w:t>
          </w:r>
        </w:sdtContent>
      </w:sdt>
      <w:r w:rsidR="00677444" w:rsidRPr="004932A4">
        <w:rPr>
          <w:szCs w:val="32"/>
        </w:rPr>
        <w:t xml:space="preserve"> </w:t>
      </w:r>
    </w:p>
    <w:p w14:paraId="7BE01389" w14:textId="7042FEA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4592A">
            <w:rPr>
              <w:szCs w:val="32"/>
            </w:rPr>
            <w:t>Apply structural principles to the construction of large, high-rise and complex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05AC1" w:rsidRDefault="00677444" w:rsidP="00677444">
      <w:pPr>
        <w:ind w:left="709" w:right="-24" w:hanging="709"/>
        <w:rPr>
          <w:rFonts w:ascii="Arial" w:hAnsi="Arial" w:cs="Arial"/>
          <w:bCs/>
          <w:sz w:val="16"/>
          <w:szCs w:val="16"/>
        </w:rPr>
      </w:pPr>
    </w:p>
    <w:p w14:paraId="614E11C8" w14:textId="7F2151A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4592A">
            <w:rPr>
              <w:rFonts w:ascii="Arial" w:hAnsi="Arial" w:cs="Arial"/>
              <w:i/>
              <w:sz w:val="18"/>
              <w:szCs w:val="18"/>
            </w:rPr>
            <w:t>CPCCBC6014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4592A">
            <w:rPr>
              <w:rFonts w:ascii="Arial" w:hAnsi="Arial" w:cs="Arial"/>
              <w:i/>
              <w:sz w:val="18"/>
              <w:szCs w:val="18"/>
            </w:rPr>
            <w:t>Apply structural principles to the construction of large, high-rise and complex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05AC1"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05AC1"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05AC1"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05AC1"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D7DA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D7DA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D7DA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05AC1"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15021F4" w:rsidR="00750D30" w:rsidRPr="003B353C" w:rsidRDefault="00465E5E" w:rsidP="00C15CA8">
            <w:pPr>
              <w:ind w:right="390"/>
              <w:jc w:val="left"/>
              <w:rPr>
                <w:rFonts w:ascii="Arial" w:hAnsi="Arial" w:cs="Arial"/>
                <w:sz w:val="22"/>
                <w:szCs w:val="22"/>
              </w:rPr>
            </w:pPr>
            <w:permStart w:id="1285497599" w:edGrp="everyone"/>
            <w:r>
              <w:rPr>
                <w:rFonts w:ascii="Arial" w:hAnsi="Arial" w:cs="Arial"/>
                <w:sz w:val="22"/>
                <w:szCs w:val="22"/>
              </w:rPr>
              <w:t>Michael Brady</w:t>
            </w:r>
            <w:permEnd w:id="1285497599"/>
          </w:p>
        </w:tc>
      </w:tr>
      <w:tr w:rsidR="00C05AC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C05AC1" w:rsidRPr="00C15CA8" w:rsidRDefault="00C05AC1" w:rsidP="00C05AC1">
            <w:pPr>
              <w:ind w:right="-114"/>
              <w:jc w:val="left"/>
              <w:rPr>
                <w:rFonts w:ascii="Arial" w:hAnsi="Arial" w:cs="Arial"/>
                <w:sz w:val="18"/>
                <w:szCs w:val="18"/>
              </w:rPr>
            </w:pPr>
            <w:r w:rsidRPr="00C15CA8">
              <w:rPr>
                <w:rFonts w:ascii="Arial" w:hAnsi="Arial" w:cs="Arial"/>
                <w:sz w:val="18"/>
                <w:szCs w:val="18"/>
              </w:rPr>
              <w:t>Participant signature</w:t>
            </w:r>
          </w:p>
        </w:tc>
        <w:permStart w:id="979050429"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147658" w:rsidR="00C05AC1" w:rsidRPr="00C15CA8" w:rsidRDefault="00C05AC1" w:rsidP="00C05AC1">
                <w:pPr>
                  <w:ind w:right="390"/>
                  <w:jc w:val="left"/>
                  <w:rPr>
                    <w:rFonts w:ascii="Arial" w:hAnsi="Arial" w:cs="Arial"/>
                    <w:sz w:val="18"/>
                    <w:szCs w:val="18"/>
                  </w:rPr>
                </w:pPr>
                <w:r w:rsidRPr="00B04CDC">
                  <w:rPr>
                    <w:rFonts w:ascii="Arial" w:hAnsi="Arial" w:cs="Arial"/>
                    <w:noProof/>
                    <w:sz w:val="22"/>
                    <w:szCs w:val="22"/>
                  </w:rPr>
                  <w:drawing>
                    <wp:inline distT="0" distB="0" distL="0" distR="0" wp14:anchorId="430CC737" wp14:editId="7FC1D39A">
                      <wp:extent cx="1184132"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1184132" cy="360000"/>
                              </a:xfrm>
                              <a:prstGeom prst="rect">
                                <a:avLst/>
                              </a:prstGeom>
                              <a:noFill/>
                              <a:ln>
                                <a:noFill/>
                              </a:ln>
                            </pic:spPr>
                          </pic:pic>
                        </a:graphicData>
                      </a:graphic>
                    </wp:inline>
                  </w:drawing>
                </w:r>
              </w:p>
            </w:tc>
          </w:sdtContent>
        </w:sdt>
        <w:permEnd w:id="979050429" w:displacedByCustomXml="prev"/>
      </w:tr>
    </w:tbl>
    <w:p w14:paraId="3ACED535" w14:textId="77777777" w:rsidR="00A4462D" w:rsidRPr="00C05AC1" w:rsidRDefault="00A4462D">
      <w:pPr>
        <w:jc w:val="left"/>
        <w:rPr>
          <w:rFonts w:ascii="Arial" w:hAnsi="Arial" w:cs="Arial"/>
          <w:sz w:val="14"/>
          <w:szCs w:val="14"/>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56938A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04592A">
                  <w:rPr>
                    <w:rFonts w:ascii="Arial" w:hAnsi="Arial" w:cs="Arial"/>
                    <w:sz w:val="20"/>
                  </w:rPr>
                  <w:sym w:font="Wingdings" w:char="F0FE"/>
                </w:r>
              </w:sdtContent>
            </w:sdt>
            <w:r w:rsidR="00A4462D" w:rsidRPr="0004592A">
              <w:rPr>
                <w:rFonts w:ascii="Arial" w:hAnsi="Arial" w:cs="Arial"/>
                <w:sz w:val="20"/>
              </w:rPr>
              <w:t xml:space="preserve"> </w:t>
            </w:r>
            <w:r w:rsidR="00A4462D" w:rsidRPr="0004592A">
              <w:rPr>
                <w:rFonts w:ascii="Arial" w:hAnsi="Arial" w:cs="Arial"/>
                <w:sz w:val="18"/>
                <w:szCs w:val="18"/>
              </w:rPr>
              <w:t>Not applicable</w:t>
            </w:r>
            <w:r w:rsidR="00416046" w:rsidRPr="0004592A">
              <w:rPr>
                <w:rFonts w:ascii="Arial" w:hAnsi="Arial" w:cs="Arial"/>
                <w:sz w:val="18"/>
                <w:szCs w:val="18"/>
              </w:rPr>
              <w:t xml:space="preserve"> </w:t>
            </w:r>
          </w:p>
        </w:tc>
      </w:tr>
    </w:tbl>
    <w:p w14:paraId="61C014AA" w14:textId="77777777" w:rsidR="006E5B7D" w:rsidRPr="00C05AC1"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05AC1" w:rsidRPr="004C3241" w14:paraId="7F3F0CED" w14:textId="77777777" w:rsidTr="006221C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05AC1" w:rsidRPr="00C15CA8" w:rsidRDefault="00C05AC1" w:rsidP="00C05AC1">
            <w:pPr>
              <w:jc w:val="left"/>
              <w:rPr>
                <w:rFonts w:ascii="Arial" w:hAnsi="Arial" w:cs="Arial"/>
                <w:sz w:val="18"/>
                <w:szCs w:val="18"/>
              </w:rPr>
            </w:pPr>
            <w:r w:rsidRPr="00C15CA8">
              <w:rPr>
                <w:rFonts w:ascii="Arial" w:hAnsi="Arial" w:cs="Arial"/>
                <w:sz w:val="18"/>
                <w:szCs w:val="18"/>
              </w:rPr>
              <w:t>Theory Exam</w:t>
            </w:r>
          </w:p>
        </w:tc>
        <w:permStart w:id="1912620602" w:edGrp="everyone"/>
        <w:tc>
          <w:tcPr>
            <w:tcW w:w="1559" w:type="dxa"/>
            <w:tcBorders>
              <w:left w:val="single" w:sz="4" w:space="0" w:color="auto"/>
            </w:tcBorders>
            <w:shd w:val="clear" w:color="auto" w:fill="auto"/>
            <w:vAlign w:val="center"/>
          </w:tcPr>
          <w:p w14:paraId="4EB7C41E" w14:textId="4382F094" w:rsidR="00C05AC1" w:rsidRPr="00C15CA8" w:rsidRDefault="00000000" w:rsidP="00C05AC1">
            <w:pPr>
              <w:jc w:val="left"/>
              <w:rPr>
                <w:rFonts w:ascii="Arial" w:hAnsi="Arial" w:cs="Arial"/>
                <w:sz w:val="18"/>
                <w:szCs w:val="18"/>
              </w:rPr>
            </w:pPr>
            <w:sdt>
              <w:sdtPr>
                <w:rPr>
                  <w:rFonts w:ascii="Arial" w:hAnsi="Arial" w:cs="Arial"/>
                  <w:sz w:val="20"/>
                </w:rPr>
                <w:id w:val="389149281"/>
                <w:placeholder>
                  <w:docPart w:val="C0AEE29045354856884222E963367556"/>
                </w:placeholder>
                <w:showingPlcHdr/>
                <w:date>
                  <w:dateFormat w:val="d/MM/yyyy"/>
                  <w:lid w:val="en-AU"/>
                  <w:storeMappedDataAs w:val="dateTime"/>
                  <w:calendar w:val="gregorian"/>
                </w:date>
              </w:sdtPr>
              <w:sdtContent>
                <w:r w:rsidR="00C05AC1" w:rsidRPr="004936E4">
                  <w:rPr>
                    <w:rStyle w:val="PlaceholderText"/>
                    <w:color w:val="808080" w:themeColor="background1" w:themeShade="80"/>
                    <w:sz w:val="20"/>
                  </w:rPr>
                  <w:t>Select Date.</w:t>
                </w:r>
              </w:sdtContent>
            </w:sdt>
            <w:permEnd w:id="1912620602"/>
          </w:p>
        </w:tc>
        <w:permStart w:id="53694138" w:edGrp="everyone"/>
        <w:tc>
          <w:tcPr>
            <w:tcW w:w="2095" w:type="dxa"/>
            <w:vAlign w:val="center"/>
          </w:tcPr>
          <w:p w14:paraId="7AEB95E0" w14:textId="6805240D" w:rsidR="00C05AC1" w:rsidRPr="004C3241" w:rsidRDefault="00000000" w:rsidP="00C05AC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C05AC1" w:rsidRPr="004C3241">
                  <w:rPr>
                    <w:rFonts w:ascii="Arial" w:hAnsi="Arial" w:cs="Arial"/>
                    <w:sz w:val="20"/>
                  </w:rPr>
                  <w:sym w:font="Wingdings" w:char="F0A8"/>
                </w:r>
                <w:permEnd w:id="53694138"/>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27931CA8" w:rsidR="00C05AC1" w:rsidRPr="004C3241" w:rsidRDefault="00000000" w:rsidP="00C05AC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775780164" w:edGrp="everyone"/>
                <w:r w:rsidR="00C05AC1" w:rsidRPr="004C3241">
                  <w:rPr>
                    <w:rFonts w:ascii="Arial" w:hAnsi="Arial" w:cs="Arial"/>
                    <w:sz w:val="20"/>
                  </w:rPr>
                  <w:sym w:font="Wingdings" w:char="F0A8"/>
                </w:r>
              </w:sdtContent>
            </w:sdt>
            <w:permEnd w:id="775780164"/>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C05AC1" w:rsidRPr="00C15CA8" w:rsidRDefault="00C05AC1" w:rsidP="00C05AC1">
            <w:pPr>
              <w:jc w:val="left"/>
              <w:rPr>
                <w:rFonts w:ascii="Arial" w:hAnsi="Arial" w:cs="Arial"/>
                <w:sz w:val="18"/>
                <w:szCs w:val="18"/>
              </w:rPr>
            </w:pPr>
            <w:r>
              <w:rPr>
                <w:rFonts w:ascii="Arial" w:hAnsi="Arial" w:cs="Arial"/>
                <w:sz w:val="18"/>
                <w:szCs w:val="18"/>
              </w:rPr>
              <w:t xml:space="preserve">Workbook </w:t>
            </w:r>
          </w:p>
        </w:tc>
        <w:permStart w:id="765940158" w:edGrp="everyone"/>
        <w:tc>
          <w:tcPr>
            <w:tcW w:w="1559" w:type="dxa"/>
            <w:tcBorders>
              <w:left w:val="single" w:sz="4" w:space="0" w:color="auto"/>
            </w:tcBorders>
            <w:shd w:val="clear" w:color="auto" w:fill="auto"/>
            <w:vAlign w:val="center"/>
          </w:tcPr>
          <w:p w14:paraId="692B0C65" w14:textId="24816CA2" w:rsidR="00C05AC1" w:rsidRPr="00C15CA8" w:rsidRDefault="00000000" w:rsidP="00C05AC1">
            <w:pPr>
              <w:jc w:val="left"/>
              <w:rPr>
                <w:rFonts w:ascii="Arial" w:hAnsi="Arial" w:cs="Arial"/>
                <w:sz w:val="18"/>
                <w:szCs w:val="18"/>
              </w:rPr>
            </w:pPr>
            <w:sdt>
              <w:sdtPr>
                <w:rPr>
                  <w:rFonts w:ascii="Arial" w:hAnsi="Arial" w:cs="Arial"/>
                  <w:sz w:val="20"/>
                </w:rPr>
                <w:id w:val="952596246"/>
                <w:placeholder>
                  <w:docPart w:val="6C7F90871D764A81A01152DC4088A089"/>
                </w:placeholder>
                <w:showingPlcHdr/>
                <w:date>
                  <w:dateFormat w:val="d/MM/yyyy"/>
                  <w:lid w:val="en-AU"/>
                  <w:storeMappedDataAs w:val="dateTime"/>
                  <w:calendar w:val="gregorian"/>
                </w:date>
              </w:sdtPr>
              <w:sdtContent>
                <w:r w:rsidR="00C05AC1" w:rsidRPr="004936E4">
                  <w:rPr>
                    <w:rStyle w:val="PlaceholderText"/>
                    <w:color w:val="808080" w:themeColor="background1" w:themeShade="80"/>
                    <w:sz w:val="20"/>
                  </w:rPr>
                  <w:t>Select Date.</w:t>
                </w:r>
              </w:sdtContent>
            </w:sdt>
            <w:permEnd w:id="765940158"/>
          </w:p>
        </w:tc>
        <w:permStart w:id="1521293872" w:edGrp="everyone"/>
        <w:tc>
          <w:tcPr>
            <w:tcW w:w="2095" w:type="dxa"/>
            <w:vAlign w:val="center"/>
          </w:tcPr>
          <w:p w14:paraId="3387724F" w14:textId="6E96B5CA" w:rsidR="00C05AC1" w:rsidRDefault="00000000" w:rsidP="00C05AC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C05AC1" w:rsidRPr="004C3241">
                  <w:rPr>
                    <w:rFonts w:ascii="Arial" w:hAnsi="Arial" w:cs="Arial"/>
                    <w:sz w:val="20"/>
                  </w:rPr>
                  <w:sym w:font="Wingdings" w:char="F0A8"/>
                </w:r>
                <w:permEnd w:id="1521293872"/>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D147E89" w:rsidR="00C05AC1" w:rsidRDefault="00000000" w:rsidP="00C05AC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182009729" w:edGrp="everyone"/>
                <w:r w:rsidR="00C05AC1" w:rsidRPr="004C3241">
                  <w:rPr>
                    <w:rFonts w:ascii="Arial" w:hAnsi="Arial" w:cs="Arial"/>
                    <w:sz w:val="20"/>
                  </w:rPr>
                  <w:sym w:font="Wingdings" w:char="F0A8"/>
                </w:r>
              </w:sdtContent>
            </w:sdt>
            <w:permEnd w:id="1182009729"/>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C05AC1" w:rsidRPr="00C15CA8" w:rsidRDefault="00C05AC1" w:rsidP="00C05AC1">
            <w:pPr>
              <w:jc w:val="left"/>
              <w:rPr>
                <w:rFonts w:ascii="Arial" w:hAnsi="Arial" w:cs="Arial"/>
                <w:sz w:val="18"/>
                <w:szCs w:val="18"/>
              </w:rPr>
            </w:pPr>
            <w:r w:rsidRPr="00C15CA8">
              <w:rPr>
                <w:rFonts w:ascii="Arial" w:hAnsi="Arial" w:cs="Arial"/>
                <w:sz w:val="18"/>
                <w:szCs w:val="18"/>
              </w:rPr>
              <w:t>Practical Assessment</w:t>
            </w:r>
          </w:p>
        </w:tc>
        <w:permStart w:id="1289446982" w:edGrp="everyone"/>
        <w:tc>
          <w:tcPr>
            <w:tcW w:w="1559" w:type="dxa"/>
            <w:tcBorders>
              <w:left w:val="single" w:sz="4" w:space="0" w:color="auto"/>
            </w:tcBorders>
            <w:shd w:val="clear" w:color="auto" w:fill="auto"/>
            <w:vAlign w:val="center"/>
          </w:tcPr>
          <w:p w14:paraId="30DFDC08" w14:textId="4260D5FB" w:rsidR="00C05AC1" w:rsidRPr="00C15CA8" w:rsidRDefault="00000000" w:rsidP="00C05AC1">
            <w:pPr>
              <w:jc w:val="left"/>
              <w:rPr>
                <w:rFonts w:ascii="Arial" w:hAnsi="Arial" w:cs="Arial"/>
                <w:sz w:val="18"/>
                <w:szCs w:val="18"/>
              </w:rPr>
            </w:pPr>
            <w:sdt>
              <w:sdtPr>
                <w:rPr>
                  <w:rFonts w:ascii="Arial" w:hAnsi="Arial" w:cs="Arial"/>
                  <w:sz w:val="20"/>
                </w:rPr>
                <w:id w:val="62910520"/>
                <w:placeholder>
                  <w:docPart w:val="FDEDAD149B904610896203C8B655EB42"/>
                </w:placeholder>
                <w:showingPlcHdr/>
                <w:date>
                  <w:dateFormat w:val="d/MM/yyyy"/>
                  <w:lid w:val="en-AU"/>
                  <w:storeMappedDataAs w:val="dateTime"/>
                  <w:calendar w:val="gregorian"/>
                </w:date>
              </w:sdtPr>
              <w:sdtContent>
                <w:r w:rsidR="00C05AC1" w:rsidRPr="004936E4">
                  <w:rPr>
                    <w:rStyle w:val="PlaceholderText"/>
                    <w:color w:val="808080" w:themeColor="background1" w:themeShade="80"/>
                    <w:sz w:val="20"/>
                  </w:rPr>
                  <w:t>Select Date.</w:t>
                </w:r>
              </w:sdtContent>
            </w:sdt>
            <w:permEnd w:id="1289446982"/>
          </w:p>
        </w:tc>
        <w:permStart w:id="327628013" w:edGrp="everyone"/>
        <w:tc>
          <w:tcPr>
            <w:tcW w:w="2095" w:type="dxa"/>
            <w:vAlign w:val="center"/>
          </w:tcPr>
          <w:p w14:paraId="1708E32B" w14:textId="60D987E6" w:rsidR="00C05AC1" w:rsidRPr="004C3241" w:rsidRDefault="00000000" w:rsidP="00C05AC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C05AC1">
                  <w:rPr>
                    <w:rFonts w:ascii="Arial" w:hAnsi="Arial" w:cs="Arial"/>
                    <w:sz w:val="20"/>
                  </w:rPr>
                  <w:sym w:font="Wingdings" w:char="F0A8"/>
                </w:r>
                <w:permEnd w:id="327628013"/>
              </w:sdtContent>
            </w:sdt>
            <w:r w:rsidR="00C05AC1" w:rsidRPr="004C3241">
              <w:rPr>
                <w:rFonts w:ascii="Arial" w:hAnsi="Arial" w:cs="Arial"/>
                <w:sz w:val="20"/>
              </w:rPr>
              <w:t xml:space="preserve"> </w:t>
            </w:r>
            <w:r w:rsidR="00C05AC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96A24A6" w:rsidR="00C05AC1" w:rsidRPr="004C3241" w:rsidRDefault="00000000" w:rsidP="00C05AC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91262392" w:edGrp="everyone"/>
                <w:r w:rsidR="00C05AC1" w:rsidRPr="004C3241">
                  <w:rPr>
                    <w:rFonts w:ascii="Arial" w:hAnsi="Arial" w:cs="Arial"/>
                    <w:sz w:val="20"/>
                  </w:rPr>
                  <w:sym w:font="Wingdings" w:char="F0A8"/>
                </w:r>
              </w:sdtContent>
            </w:sdt>
            <w:permEnd w:id="1891262392"/>
            <w:r w:rsidR="00C05AC1" w:rsidRPr="004C3241">
              <w:rPr>
                <w:rFonts w:ascii="Arial" w:hAnsi="Arial" w:cs="Arial"/>
                <w:sz w:val="20"/>
              </w:rPr>
              <w:t xml:space="preserve"> </w:t>
            </w:r>
            <w:r w:rsidR="00C05AC1" w:rsidRPr="00C15CA8">
              <w:rPr>
                <w:rFonts w:ascii="Arial" w:hAnsi="Arial" w:cs="Arial"/>
                <w:sz w:val="18"/>
                <w:szCs w:val="18"/>
              </w:rPr>
              <w:t>Not Satisfactory</w:t>
            </w:r>
          </w:p>
        </w:tc>
      </w:tr>
      <w:tr w:rsidR="00C05AC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67922E8" w:rsidR="00C05AC1" w:rsidRPr="00C15CA8" w:rsidRDefault="00C05AC1" w:rsidP="00C05AC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FC169C4F702493DA7F33154C34615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CPCCBC6014</w:t>
                </w:r>
              </w:sdtContent>
            </w:sdt>
          </w:p>
        </w:tc>
        <w:permStart w:id="44193804" w:edGrp="everyone"/>
        <w:tc>
          <w:tcPr>
            <w:tcW w:w="1559" w:type="dxa"/>
            <w:tcBorders>
              <w:left w:val="single" w:sz="4" w:space="0" w:color="auto"/>
              <w:bottom w:val="single" w:sz="12" w:space="0" w:color="auto"/>
            </w:tcBorders>
            <w:shd w:val="clear" w:color="auto" w:fill="auto"/>
            <w:vAlign w:val="center"/>
          </w:tcPr>
          <w:p w14:paraId="35E2891D" w14:textId="38DA62B9" w:rsidR="00C05AC1" w:rsidRPr="00C15CA8" w:rsidRDefault="00000000" w:rsidP="00C05AC1">
            <w:pPr>
              <w:jc w:val="left"/>
              <w:rPr>
                <w:rFonts w:ascii="Arial" w:hAnsi="Arial" w:cs="Arial"/>
                <w:bCs/>
                <w:sz w:val="18"/>
                <w:szCs w:val="18"/>
              </w:rPr>
            </w:pPr>
            <w:sdt>
              <w:sdtPr>
                <w:rPr>
                  <w:rFonts w:ascii="Arial" w:hAnsi="Arial" w:cs="Arial"/>
                  <w:sz w:val="20"/>
                </w:rPr>
                <w:id w:val="767435053"/>
                <w:placeholder>
                  <w:docPart w:val="4785F335D51B4F61858D631095E57D56"/>
                </w:placeholder>
                <w:showingPlcHdr/>
                <w:date>
                  <w:dateFormat w:val="d/MM/yyyy"/>
                  <w:lid w:val="en-AU"/>
                  <w:storeMappedDataAs w:val="dateTime"/>
                  <w:calendar w:val="gregorian"/>
                </w:date>
              </w:sdtPr>
              <w:sdtContent>
                <w:r w:rsidR="00C05AC1" w:rsidRPr="004936E4">
                  <w:rPr>
                    <w:rStyle w:val="PlaceholderText"/>
                    <w:color w:val="808080" w:themeColor="background1" w:themeShade="80"/>
                    <w:sz w:val="20"/>
                  </w:rPr>
                  <w:t>Select Date.</w:t>
                </w:r>
              </w:sdtContent>
            </w:sdt>
            <w:permEnd w:id="44193804"/>
          </w:p>
        </w:tc>
        <w:permStart w:id="969167034" w:edGrp="everyone"/>
        <w:tc>
          <w:tcPr>
            <w:tcW w:w="2095" w:type="dxa"/>
            <w:tcBorders>
              <w:bottom w:val="single" w:sz="12" w:space="0" w:color="auto"/>
            </w:tcBorders>
            <w:vAlign w:val="center"/>
          </w:tcPr>
          <w:p w14:paraId="7529F15C" w14:textId="4C61A3D5" w:rsidR="00C05AC1" w:rsidRPr="004C3241" w:rsidRDefault="00000000" w:rsidP="00C05AC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05AC1" w:rsidRPr="004C3241">
                  <w:rPr>
                    <w:rFonts w:ascii="Arial" w:hAnsi="Arial" w:cs="Arial"/>
                    <w:b/>
                    <w:sz w:val="20"/>
                  </w:rPr>
                  <w:sym w:font="Wingdings" w:char="F0A8"/>
                </w:r>
                <w:permEnd w:id="969167034"/>
              </w:sdtContent>
            </w:sdt>
            <w:r w:rsidR="00C05AC1" w:rsidRPr="004C3241">
              <w:rPr>
                <w:rFonts w:ascii="Arial" w:hAnsi="Arial" w:cs="Arial"/>
                <w:b/>
                <w:sz w:val="20"/>
              </w:rPr>
              <w:t xml:space="preserve"> </w:t>
            </w:r>
            <w:r w:rsidR="00C05AC1" w:rsidRPr="00C15CA8">
              <w:rPr>
                <w:rFonts w:ascii="Arial" w:hAnsi="Arial" w:cs="Arial"/>
                <w:b/>
                <w:sz w:val="18"/>
                <w:szCs w:val="18"/>
              </w:rPr>
              <w:t>Competent</w:t>
            </w:r>
          </w:p>
        </w:tc>
        <w:permStart w:id="411716266" w:edGrp="everyone"/>
        <w:tc>
          <w:tcPr>
            <w:tcW w:w="2096" w:type="dxa"/>
            <w:tcBorders>
              <w:bottom w:val="single" w:sz="12" w:space="0" w:color="auto"/>
              <w:right w:val="single" w:sz="12" w:space="0" w:color="auto"/>
            </w:tcBorders>
            <w:vAlign w:val="center"/>
          </w:tcPr>
          <w:p w14:paraId="651D3CC6" w14:textId="20AA1A1E" w:rsidR="00C05AC1" w:rsidRPr="004C3241" w:rsidRDefault="00000000" w:rsidP="00C05AC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C05AC1" w:rsidRPr="004C3241">
                  <w:rPr>
                    <w:rFonts w:ascii="Arial" w:hAnsi="Arial" w:cs="Arial"/>
                    <w:b/>
                    <w:sz w:val="20"/>
                  </w:rPr>
                  <w:sym w:font="Wingdings" w:char="F0A8"/>
                </w:r>
                <w:permEnd w:id="411716266"/>
              </w:sdtContent>
            </w:sdt>
            <w:r w:rsidR="00C05AC1" w:rsidRPr="004C3241">
              <w:rPr>
                <w:rFonts w:ascii="Arial" w:hAnsi="Arial" w:cs="Arial"/>
                <w:b/>
                <w:sz w:val="20"/>
              </w:rPr>
              <w:t xml:space="preserve"> </w:t>
            </w:r>
            <w:r w:rsidR="00C05AC1" w:rsidRPr="00C15CA8">
              <w:rPr>
                <w:rFonts w:ascii="Arial" w:hAnsi="Arial" w:cs="Arial"/>
                <w:b/>
                <w:sz w:val="18"/>
                <w:szCs w:val="18"/>
              </w:rPr>
              <w:t>Not Yet Competent</w:t>
            </w:r>
          </w:p>
        </w:tc>
      </w:tr>
    </w:tbl>
    <w:p w14:paraId="0752BBF7" w14:textId="3EE13645" w:rsidR="00622B2F" w:rsidRPr="00C05AC1" w:rsidRDefault="00622B2F">
      <w:pPr>
        <w:jc w:val="left"/>
        <w:rPr>
          <w:rFonts w:ascii="Arial" w:hAnsi="Arial" w:cs="Arial"/>
          <w:sz w:val="14"/>
          <w:szCs w:val="14"/>
        </w:rPr>
      </w:pPr>
    </w:p>
    <w:tbl>
      <w:tblPr>
        <w:tblStyle w:val="TableGrid"/>
        <w:tblW w:w="0" w:type="auto"/>
        <w:tblLook w:val="04A0" w:firstRow="1" w:lastRow="0" w:firstColumn="1" w:lastColumn="0" w:noHBand="0" w:noVBand="1"/>
      </w:tblPr>
      <w:tblGrid>
        <w:gridCol w:w="3813"/>
        <w:gridCol w:w="5183"/>
      </w:tblGrid>
      <w:tr w:rsidR="00A4462D" w:rsidRPr="004C3241" w14:paraId="65B9A09E" w14:textId="77777777" w:rsidTr="008F42CB">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8F42CB">
        <w:trPr>
          <w:trHeight w:val="454"/>
        </w:trPr>
        <w:tc>
          <w:tcPr>
            <w:tcW w:w="3813" w:type="dxa"/>
            <w:tcBorders>
              <w:left w:val="single" w:sz="12" w:space="0" w:color="auto"/>
              <w:bottom w:val="single" w:sz="12" w:space="0" w:color="auto"/>
              <w:right w:val="nil"/>
            </w:tcBorders>
            <w:shd w:val="clear" w:color="auto" w:fill="auto"/>
          </w:tcPr>
          <w:p w14:paraId="4ADBF083" w14:textId="2E615919" w:rsidR="00416046" w:rsidRPr="008A1418" w:rsidRDefault="00000000" w:rsidP="00FD1A3B">
            <w:pPr>
              <w:jc w:val="left"/>
              <w:rPr>
                <w:rFonts w:ascii="Arial" w:hAnsi="Arial" w:cs="Arial"/>
                <w:sz w:val="18"/>
                <w:szCs w:val="18"/>
              </w:rPr>
            </w:pPr>
            <w:sdt>
              <w:sdtPr>
                <w:rPr>
                  <w:rFonts w:ascii="Arial" w:hAnsi="Arial" w:cs="Arial"/>
                  <w:sz w:val="20"/>
                </w:rPr>
                <w:id w:val="-436828475"/>
                <w14:checkbox>
                  <w14:checked w14:val="1"/>
                  <w14:checkedState w14:val="00FE" w14:font="Wingdings"/>
                  <w14:uncheckedState w14:val="00A8" w14:font="Wingdings"/>
                </w14:checkbox>
              </w:sdtPr>
              <w:sdtContent>
                <w:permStart w:id="112882261" w:edGrp="everyone"/>
                <w:r w:rsidR="00411737">
                  <w:rPr>
                    <w:rFonts w:ascii="Arial" w:hAnsi="Arial" w:cs="Arial"/>
                    <w:sz w:val="20"/>
                  </w:rPr>
                  <w:sym w:font="Wingdings" w:char="F0FE"/>
                </w:r>
                <w:permEnd w:id="112882261"/>
              </w:sdtContent>
            </w:sdt>
            <w:r w:rsidR="00416046" w:rsidRPr="008A1418">
              <w:rPr>
                <w:rFonts w:ascii="Arial" w:hAnsi="Arial" w:cs="Arial"/>
                <w:sz w:val="20"/>
              </w:rPr>
              <w:t xml:space="preserve"> </w:t>
            </w:r>
            <w:r w:rsidR="00416046" w:rsidRPr="008A1418">
              <w:rPr>
                <w:rFonts w:ascii="Arial" w:hAnsi="Arial" w:cs="Arial"/>
                <w:sz w:val="18"/>
                <w:szCs w:val="18"/>
              </w:rPr>
              <w:t>Theory Exam</w:t>
            </w:r>
          </w:p>
          <w:p w14:paraId="1F3235EE" w14:textId="38218463" w:rsidR="00630215" w:rsidRDefault="00000000" w:rsidP="00FD1A3B">
            <w:pPr>
              <w:jc w:val="left"/>
              <w:rPr>
                <w:rFonts w:ascii="Arial" w:hAnsi="Arial" w:cs="Arial"/>
                <w:sz w:val="18"/>
                <w:szCs w:val="18"/>
              </w:rPr>
            </w:pPr>
            <w:sdt>
              <w:sdtPr>
                <w:rPr>
                  <w:rFonts w:ascii="Arial" w:hAnsi="Arial" w:cs="Arial"/>
                  <w:sz w:val="20"/>
                </w:rPr>
                <w:id w:val="-1487384643"/>
                <w14:checkbox>
                  <w14:checked w14:val="1"/>
                  <w14:checkedState w14:val="00FE" w14:font="Wingdings"/>
                  <w14:uncheckedState w14:val="00A8" w14:font="Wingdings"/>
                </w14:checkbox>
              </w:sdtPr>
              <w:sdtContent>
                <w:permStart w:id="65152712" w:edGrp="everyone"/>
                <w:r w:rsidR="00411737">
                  <w:rPr>
                    <w:rFonts w:ascii="Arial" w:hAnsi="Arial" w:cs="Arial"/>
                    <w:sz w:val="20"/>
                  </w:rPr>
                  <w:sym w:font="Wingdings" w:char="F0FE"/>
                </w:r>
                <w:permEnd w:id="65152712"/>
              </w:sdtContent>
            </w:sdt>
            <w:r w:rsidR="00630215" w:rsidRPr="008A1418">
              <w:rPr>
                <w:rFonts w:ascii="Arial" w:hAnsi="Arial" w:cs="Arial"/>
                <w:sz w:val="20"/>
              </w:rPr>
              <w:t xml:space="preserve"> </w:t>
            </w:r>
            <w:r w:rsidR="00630215" w:rsidRPr="008A1418">
              <w:rPr>
                <w:rFonts w:ascii="Arial" w:hAnsi="Arial" w:cs="Arial"/>
                <w:sz w:val="18"/>
                <w:szCs w:val="18"/>
              </w:rPr>
              <w:t>Workbook</w:t>
            </w:r>
          </w:p>
          <w:p w14:paraId="448B66B8" w14:textId="38999B66" w:rsidR="008A1418" w:rsidRDefault="00000000" w:rsidP="008A1418">
            <w:pPr>
              <w:jc w:val="left"/>
              <w:rPr>
                <w:rFonts w:ascii="Arial" w:hAnsi="Arial" w:cs="Arial"/>
                <w:sz w:val="18"/>
                <w:szCs w:val="18"/>
              </w:rPr>
            </w:pPr>
            <w:sdt>
              <w:sdtPr>
                <w:rPr>
                  <w:rFonts w:ascii="Arial" w:hAnsi="Arial" w:cs="Arial"/>
                  <w:sz w:val="20"/>
                </w:rPr>
                <w:id w:val="-1098023186"/>
                <w14:checkbox>
                  <w14:checked w14:val="1"/>
                  <w14:checkedState w14:val="00FE" w14:font="Wingdings"/>
                  <w14:uncheckedState w14:val="00A8" w14:font="Wingdings"/>
                </w14:checkbox>
              </w:sdtPr>
              <w:sdtContent>
                <w:permStart w:id="1680173305" w:edGrp="everyone"/>
                <w:r w:rsidR="00411737">
                  <w:rPr>
                    <w:rFonts w:ascii="Arial" w:hAnsi="Arial" w:cs="Arial"/>
                    <w:sz w:val="20"/>
                  </w:rPr>
                  <w:sym w:font="Wingdings" w:char="F0FE"/>
                </w:r>
                <w:permEnd w:id="1680173305"/>
              </w:sdtContent>
            </w:sdt>
            <w:r w:rsidR="008A1418" w:rsidRPr="008A1418">
              <w:rPr>
                <w:rFonts w:ascii="Arial" w:hAnsi="Arial" w:cs="Arial"/>
                <w:sz w:val="20"/>
              </w:rPr>
              <w:t xml:space="preserve"> </w:t>
            </w:r>
            <w:r w:rsidR="008A1418" w:rsidRPr="008A1418">
              <w:rPr>
                <w:rFonts w:ascii="Arial" w:hAnsi="Arial" w:cs="Arial"/>
                <w:sz w:val="18"/>
                <w:szCs w:val="18"/>
              </w:rPr>
              <w:t>Practical Assessment</w:t>
            </w:r>
          </w:p>
          <w:p w14:paraId="31F60E55" w14:textId="054AE7B0" w:rsidR="008A1418" w:rsidRPr="008A1418" w:rsidRDefault="00000000" w:rsidP="00FD1A3B">
            <w:pPr>
              <w:jc w:val="left"/>
              <w:rPr>
                <w:rFonts w:ascii="Arial" w:hAnsi="Arial" w:cs="Arial"/>
                <w:sz w:val="20"/>
              </w:rPr>
            </w:pPr>
            <w:sdt>
              <w:sdtPr>
                <w:rPr>
                  <w:rFonts w:ascii="Arial" w:hAnsi="Arial" w:cs="Arial"/>
                  <w:sz w:val="20"/>
                </w:rPr>
                <w:id w:val="2079238571"/>
                <w14:checkbox>
                  <w14:checked w14:val="1"/>
                  <w14:checkedState w14:val="00FE" w14:font="Wingdings"/>
                  <w14:uncheckedState w14:val="00A8" w14:font="Wingdings"/>
                </w14:checkbox>
              </w:sdtPr>
              <w:sdtContent>
                <w:permStart w:id="227752293" w:edGrp="everyone"/>
                <w:r w:rsidR="00311966">
                  <w:rPr>
                    <w:rFonts w:ascii="Arial" w:hAnsi="Arial" w:cs="Arial"/>
                    <w:sz w:val="20"/>
                  </w:rPr>
                  <w:sym w:font="Wingdings" w:char="F0FE"/>
                </w:r>
                <w:permEnd w:id="227752293"/>
              </w:sdtContent>
            </w:sdt>
            <w:r w:rsidR="008A1418" w:rsidRPr="008A1418">
              <w:rPr>
                <w:rFonts w:ascii="Arial" w:hAnsi="Arial" w:cs="Arial"/>
                <w:sz w:val="20"/>
              </w:rPr>
              <w:t xml:space="preserve"> </w:t>
            </w:r>
            <w:r w:rsidR="008A1418" w:rsidRPr="008A1418">
              <w:rPr>
                <w:rFonts w:ascii="Arial" w:hAnsi="Arial" w:cs="Arial"/>
                <w:sz w:val="18"/>
                <w:szCs w:val="18"/>
              </w:rPr>
              <w:t>Site and soil assessment</w:t>
            </w:r>
          </w:p>
        </w:tc>
        <w:tc>
          <w:tcPr>
            <w:tcW w:w="5183" w:type="dxa"/>
            <w:tcBorders>
              <w:left w:val="nil"/>
              <w:bottom w:val="single" w:sz="12" w:space="0" w:color="auto"/>
              <w:right w:val="single" w:sz="12" w:space="0" w:color="auto"/>
            </w:tcBorders>
            <w:shd w:val="clear" w:color="auto" w:fill="auto"/>
          </w:tcPr>
          <w:p w14:paraId="2BA0523B" w14:textId="0AB83C3E" w:rsidR="008A1418" w:rsidRPr="008A1418" w:rsidRDefault="00000000" w:rsidP="008A1418">
            <w:pPr>
              <w:ind w:left="227" w:hanging="227"/>
              <w:jc w:val="left"/>
              <w:rPr>
                <w:rFonts w:ascii="Arial" w:hAnsi="Arial" w:cs="Arial"/>
                <w:sz w:val="18"/>
                <w:szCs w:val="18"/>
              </w:rPr>
            </w:pPr>
            <w:sdt>
              <w:sdtPr>
                <w:rPr>
                  <w:rFonts w:ascii="Arial" w:hAnsi="Arial" w:cs="Arial"/>
                  <w:sz w:val="20"/>
                </w:rPr>
                <w:id w:val="1664508941"/>
                <w14:checkbox>
                  <w14:checked w14:val="1"/>
                  <w14:checkedState w14:val="00FE" w14:font="Wingdings"/>
                  <w14:uncheckedState w14:val="00A8" w14:font="Wingdings"/>
                </w14:checkbox>
              </w:sdtPr>
              <w:sdtContent>
                <w:permStart w:id="1657622945" w:edGrp="everyone"/>
                <w:r w:rsidR="00FB7ECB">
                  <w:rPr>
                    <w:rFonts w:ascii="Arial" w:hAnsi="Arial" w:cs="Arial"/>
                    <w:sz w:val="20"/>
                  </w:rPr>
                  <w:sym w:font="Wingdings" w:char="F0FE"/>
                </w:r>
                <w:permEnd w:id="1657622945"/>
              </w:sdtContent>
            </w:sdt>
            <w:r w:rsidR="00416046" w:rsidRPr="008A1418">
              <w:rPr>
                <w:rFonts w:ascii="Arial" w:hAnsi="Arial" w:cs="Arial"/>
                <w:sz w:val="20"/>
              </w:rPr>
              <w:t xml:space="preserve"> </w:t>
            </w:r>
            <w:r w:rsidR="008A1418" w:rsidRPr="008A1418">
              <w:rPr>
                <w:rFonts w:ascii="Arial" w:hAnsi="Arial" w:cs="Arial"/>
                <w:sz w:val="18"/>
                <w:szCs w:val="18"/>
              </w:rPr>
              <w:t xml:space="preserve">Document/screenshot showing performance characteristics required of structural elements </w:t>
            </w:r>
          </w:p>
          <w:p w14:paraId="4790AC45" w14:textId="1B662B1A" w:rsidR="008A1418" w:rsidRPr="008A1418" w:rsidRDefault="00000000" w:rsidP="008F42CB">
            <w:pPr>
              <w:ind w:left="227" w:hanging="227"/>
              <w:jc w:val="left"/>
              <w:rPr>
                <w:rFonts w:ascii="Arial" w:hAnsi="Arial" w:cs="Arial"/>
                <w:sz w:val="18"/>
                <w:szCs w:val="18"/>
              </w:rPr>
            </w:pPr>
            <w:sdt>
              <w:sdtPr>
                <w:rPr>
                  <w:rFonts w:ascii="Arial" w:hAnsi="Arial" w:cs="Arial"/>
                  <w:sz w:val="20"/>
                </w:rPr>
                <w:id w:val="1575631653"/>
                <w14:checkbox>
                  <w14:checked w14:val="1"/>
                  <w14:checkedState w14:val="00FE" w14:font="Wingdings"/>
                  <w14:uncheckedState w14:val="00A8" w14:font="Wingdings"/>
                </w14:checkbox>
              </w:sdtPr>
              <w:sdtContent>
                <w:permStart w:id="1255482448" w:edGrp="everyone"/>
                <w:r w:rsidR="00FB7ECB">
                  <w:rPr>
                    <w:rFonts w:ascii="Arial" w:hAnsi="Arial" w:cs="Arial"/>
                    <w:sz w:val="20"/>
                  </w:rPr>
                  <w:sym w:font="Wingdings" w:char="F0FE"/>
                </w:r>
                <w:permEnd w:id="1255482448"/>
              </w:sdtContent>
            </w:sdt>
            <w:r w:rsidR="00416046" w:rsidRPr="008A1418">
              <w:rPr>
                <w:rFonts w:ascii="Arial" w:hAnsi="Arial" w:cs="Arial"/>
                <w:sz w:val="18"/>
                <w:szCs w:val="18"/>
              </w:rPr>
              <w:t xml:space="preserve"> </w:t>
            </w:r>
            <w:r w:rsidR="008A1418" w:rsidRPr="008A1418">
              <w:rPr>
                <w:rFonts w:ascii="Arial" w:hAnsi="Arial" w:cs="Arial"/>
                <w:sz w:val="18"/>
                <w:szCs w:val="18"/>
              </w:rPr>
              <w:t>Document/screenshot showing performance requirements of materials in the building plan</w:t>
            </w:r>
          </w:p>
        </w:tc>
      </w:tr>
    </w:tbl>
    <w:p w14:paraId="0C01AA8E" w14:textId="77777777" w:rsidR="003430D8" w:rsidRPr="00C05AC1" w:rsidRDefault="003430D8">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B353C" w:rsidRDefault="00622B2F" w:rsidP="00E0429C">
            <w:pPr>
              <w:jc w:val="left"/>
              <w:rPr>
                <w:rFonts w:ascii="Arial" w:hAnsi="Arial" w:cs="Arial"/>
                <w:sz w:val="22"/>
                <w:szCs w:val="22"/>
              </w:rPr>
            </w:pPr>
            <w:permStart w:id="1886810322" w:edGrp="everyone"/>
            <w:permEnd w:id="1886810322"/>
          </w:p>
        </w:tc>
      </w:tr>
      <w:tr w:rsidR="00C05AC1" w:rsidRPr="004C3241" w14:paraId="28FD1891" w14:textId="77777777" w:rsidTr="008F42CB">
        <w:trPr>
          <w:trHeight w:val="510"/>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05AC1" w:rsidRPr="00C15CA8" w:rsidRDefault="00C05AC1" w:rsidP="00C05AC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72603856" w:edGrp="everyone" w:displacedByCustomXml="next"/>
        <w:sdt>
          <w:sdtPr>
            <w:rPr>
              <w:rFonts w:ascii="Arial" w:hAnsi="Arial" w:cs="Arial"/>
              <w:sz w:val="22"/>
              <w:szCs w:val="22"/>
            </w:rPr>
            <w:id w:val="189269847"/>
            <w:showingPlcHdr/>
            <w:picture/>
          </w:sdtPr>
          <w:sdtContent>
            <w:tc>
              <w:tcPr>
                <w:tcW w:w="7168" w:type="dxa"/>
                <w:tcBorders>
                  <w:bottom w:val="single" w:sz="12" w:space="0" w:color="auto"/>
                  <w:right w:val="single" w:sz="12" w:space="0" w:color="auto"/>
                </w:tcBorders>
                <w:vAlign w:val="center"/>
              </w:tcPr>
              <w:p w14:paraId="0522F426" w14:textId="165B09A6" w:rsidR="00C05AC1" w:rsidRPr="004C3241" w:rsidRDefault="00C05AC1" w:rsidP="00C05AC1">
                <w:pPr>
                  <w:jc w:val="left"/>
                  <w:rPr>
                    <w:rFonts w:ascii="Arial" w:hAnsi="Arial" w:cs="Arial"/>
                    <w:sz w:val="20"/>
                  </w:rPr>
                </w:pPr>
                <w:r w:rsidRPr="00B04CDC">
                  <w:rPr>
                    <w:rFonts w:ascii="Arial" w:hAnsi="Arial" w:cs="Arial"/>
                    <w:noProof/>
                    <w:sz w:val="22"/>
                    <w:szCs w:val="22"/>
                  </w:rPr>
                  <w:drawing>
                    <wp:inline distT="0" distB="0" distL="0" distR="0" wp14:anchorId="3D8DD110" wp14:editId="049A2FA7">
                      <wp:extent cx="3913549" cy="360000"/>
                      <wp:effectExtent l="0" t="0" r="0" b="2540"/>
                      <wp:docPr id="1113334875" name="Picture 111333487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260385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36B20DF"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4592A">
            <w:rPr>
              <w:szCs w:val="32"/>
            </w:rPr>
            <w:t>CPCCBC6014</w:t>
          </w:r>
        </w:sdtContent>
      </w:sdt>
      <w:r w:rsidR="00C76B5E" w:rsidRPr="004932A4">
        <w:rPr>
          <w:szCs w:val="32"/>
        </w:rPr>
        <w:t xml:space="preserve"> </w:t>
      </w:r>
    </w:p>
    <w:p w14:paraId="0B076FA9" w14:textId="16375908"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4592A">
            <w:rPr>
              <w:szCs w:val="32"/>
            </w:rPr>
            <w:t>Apply structural principles to the construction of large, high-rise and complex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5FD2396" w:rsidR="00750D30" w:rsidRPr="003B353C" w:rsidRDefault="00465E5E" w:rsidP="008B3F47">
            <w:pPr>
              <w:ind w:right="390"/>
              <w:jc w:val="left"/>
              <w:rPr>
                <w:rFonts w:ascii="Arial" w:hAnsi="Arial" w:cs="Arial"/>
                <w:sz w:val="22"/>
                <w:szCs w:val="22"/>
              </w:rPr>
            </w:pPr>
            <w:permStart w:id="2029469049" w:edGrp="everyone"/>
            <w:r>
              <w:rPr>
                <w:rFonts w:ascii="Arial" w:hAnsi="Arial" w:cs="Arial"/>
                <w:sz w:val="22"/>
                <w:szCs w:val="22"/>
              </w:rPr>
              <w:t>Michael Brady</w:t>
            </w:r>
            <w:permEnd w:id="202946904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D7DA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D7DA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8F42C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D7DA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D7DA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D7DA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D7DA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C1FE0B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D7DA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D7DA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D2C66" w:rsidRPr="00BA4D9F" w14:paraId="0134B333"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7B81F0" w14:textId="77777777" w:rsidR="00DD2C66" w:rsidRPr="00750D30" w:rsidRDefault="00DD2C66" w:rsidP="00E44DF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DD2C66" w:rsidRPr="00BA4D9F" w14:paraId="05CD0C17" w14:textId="77777777" w:rsidTr="00E44DF0">
        <w:tc>
          <w:tcPr>
            <w:tcW w:w="9072" w:type="dxa"/>
            <w:tcBorders>
              <w:top w:val="single" w:sz="12" w:space="0" w:color="auto"/>
              <w:left w:val="single" w:sz="12" w:space="0" w:color="auto"/>
              <w:bottom w:val="single" w:sz="4" w:space="0" w:color="auto"/>
              <w:right w:val="single" w:sz="12" w:space="0" w:color="auto"/>
            </w:tcBorders>
          </w:tcPr>
          <w:p w14:paraId="5DCB6B4A" w14:textId="77777777" w:rsidR="00DD2C66" w:rsidRPr="00DE303D" w:rsidRDefault="00DD2C66" w:rsidP="00E44DF0">
            <w:pPr>
              <w:ind w:right="390"/>
              <w:rPr>
                <w:rFonts w:ascii="Arial" w:hAnsi="Arial" w:cs="Arial"/>
                <w:b/>
                <w:bCs/>
                <w:spacing w:val="-4"/>
                <w:sz w:val="20"/>
              </w:rPr>
            </w:pPr>
            <w:r w:rsidRPr="00DE303D">
              <w:rPr>
                <w:rFonts w:ascii="Arial" w:hAnsi="Arial" w:cs="Arial"/>
                <w:b/>
                <w:bCs/>
                <w:spacing w:val="-4"/>
                <w:sz w:val="20"/>
              </w:rPr>
              <w:t>As necessary, outline:</w:t>
            </w:r>
          </w:p>
          <w:p w14:paraId="5FDFE5D3" w14:textId="77777777" w:rsidR="00DD2C66" w:rsidRPr="00DE303D" w:rsidRDefault="00DD2C66" w:rsidP="00DD2C6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B80C331" w14:textId="77777777" w:rsidR="00DD2C66" w:rsidRPr="00750D30" w:rsidRDefault="00DD2C66" w:rsidP="00DD2C6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D2C66" w:rsidRPr="00BA4D9F" w14:paraId="3A34709C" w14:textId="77777777" w:rsidTr="00E44DF0">
        <w:trPr>
          <w:trHeight w:val="12595"/>
        </w:trPr>
        <w:tc>
          <w:tcPr>
            <w:tcW w:w="9072" w:type="dxa"/>
            <w:tcBorders>
              <w:top w:val="nil"/>
              <w:left w:val="single" w:sz="12" w:space="0" w:color="auto"/>
              <w:bottom w:val="single" w:sz="12" w:space="0" w:color="auto"/>
              <w:right w:val="single" w:sz="12" w:space="0" w:color="auto"/>
            </w:tcBorders>
          </w:tcPr>
          <w:p w14:paraId="2655874E" w14:textId="77777777" w:rsidR="00DD2C66" w:rsidRPr="001A3ED6" w:rsidRDefault="00DD2C66" w:rsidP="00E44DF0">
            <w:pPr>
              <w:jc w:val="left"/>
              <w:rPr>
                <w:rFonts w:ascii="Arial" w:hAnsi="Arial" w:cs="Arial"/>
                <w:sz w:val="22"/>
                <w:szCs w:val="18"/>
              </w:rPr>
            </w:pPr>
            <w:permStart w:id="707154319" w:edGrp="everyone"/>
            <w:permEnd w:id="70715431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0C5CE406" w14:textId="62B7FD58" w:rsidR="0026348D" w:rsidRDefault="0026348D" w:rsidP="00136E8C">
      <w:pPr>
        <w:pStyle w:val="20TAQuestionNumber"/>
        <w:ind w:left="709" w:hanging="709"/>
      </w:pPr>
      <w:bookmarkStart w:id="2" w:name="_Ref127798726"/>
      <w:bookmarkEnd w:id="0"/>
      <w:r>
        <w:lastRenderedPageBreak/>
        <w:t xml:space="preserve">a) </w:t>
      </w:r>
      <w:r w:rsidR="00EB6861">
        <w:t xml:space="preserve">What is the Building Act 1975 relevance in </w:t>
      </w:r>
      <w:r>
        <w:t>Queensland</w:t>
      </w:r>
      <w:bookmarkEnd w:id="2"/>
      <w:r w:rsidR="001B7520">
        <w:t>?</w:t>
      </w:r>
    </w:p>
    <w:p w14:paraId="4004923E" w14:textId="4A9A60BA" w:rsidR="00B115D7" w:rsidRPr="00830749" w:rsidRDefault="0026348D" w:rsidP="0026348D">
      <w:pPr>
        <w:pStyle w:val="20TAQuestionNumber"/>
        <w:numPr>
          <w:ilvl w:val="0"/>
          <w:numId w:val="0"/>
        </w:numPr>
        <w:ind w:left="709"/>
      </w:pPr>
      <w:r>
        <w:t>b)</w:t>
      </w:r>
      <w:r w:rsidR="00EB6861">
        <w:t xml:space="preserve"> </w:t>
      </w:r>
      <w:r>
        <w:t>W</w:t>
      </w:r>
      <w:r w:rsidR="00EB6861">
        <w:t xml:space="preserve">ho is affected by </w:t>
      </w:r>
      <w:r>
        <w:t>the Building Act 1975</w:t>
      </w:r>
      <w:r w:rsidR="00EB6861">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2C66" w:rsidRPr="00830749" w14:paraId="5C7B9C57" w14:textId="77777777" w:rsidTr="00582C44">
        <w:trPr>
          <w:trHeight w:val="2633"/>
        </w:trPr>
        <w:tc>
          <w:tcPr>
            <w:tcW w:w="1027" w:type="dxa"/>
            <w:vMerge w:val="restart"/>
            <w:tcBorders>
              <w:top w:val="nil"/>
              <w:left w:val="nil"/>
              <w:right w:val="single" w:sz="4" w:space="0" w:color="auto"/>
            </w:tcBorders>
          </w:tcPr>
          <w:p w14:paraId="6B93F895" w14:textId="77777777" w:rsidR="00DD2C66" w:rsidRDefault="00DD2C66" w:rsidP="002D67B4">
            <w:pPr>
              <w:pStyle w:val="AnswerHeading"/>
            </w:pPr>
            <w:bookmarkStart w:id="3" w:name="_Hlk85785851"/>
            <w:r w:rsidRPr="001C4084">
              <w:t>Answer</w:t>
            </w:r>
          </w:p>
          <w:p w14:paraId="4489F459" w14:textId="77777777" w:rsidR="00DD2C66" w:rsidRDefault="00DD2C66" w:rsidP="00E13AFA">
            <w:pPr>
              <w:pStyle w:val="AnswerHeading"/>
              <w:jc w:val="right"/>
            </w:pPr>
            <w:r>
              <w:t>a)</w:t>
            </w:r>
          </w:p>
          <w:p w14:paraId="732A9B62" w14:textId="77777777" w:rsidR="00DD2C66" w:rsidRDefault="00DD2C66" w:rsidP="00E13AFA">
            <w:pPr>
              <w:pStyle w:val="AnswerHeading"/>
              <w:jc w:val="right"/>
            </w:pPr>
          </w:p>
          <w:p w14:paraId="68E37FA3" w14:textId="77777777" w:rsidR="00DD2C66" w:rsidRDefault="00DD2C66" w:rsidP="00E13AFA">
            <w:pPr>
              <w:pStyle w:val="AnswerHeading"/>
              <w:jc w:val="right"/>
            </w:pPr>
          </w:p>
          <w:p w14:paraId="1678543A" w14:textId="77777777" w:rsidR="00DD2C66" w:rsidRPr="00DD2C66" w:rsidRDefault="00DD2C66" w:rsidP="00E13AFA">
            <w:pPr>
              <w:pStyle w:val="AnswerHeading"/>
              <w:jc w:val="right"/>
            </w:pPr>
          </w:p>
          <w:p w14:paraId="5822FB93" w14:textId="77777777" w:rsidR="00DD2C66" w:rsidRPr="00DD2C66" w:rsidRDefault="00DD2C66" w:rsidP="00E13AFA">
            <w:pPr>
              <w:pStyle w:val="AnswerHeading"/>
              <w:jc w:val="right"/>
              <w:rPr>
                <w:sz w:val="24"/>
                <w:szCs w:val="24"/>
              </w:rPr>
            </w:pPr>
          </w:p>
          <w:p w14:paraId="35810D4E" w14:textId="77777777" w:rsidR="00DD2C66" w:rsidRPr="00DD2C66" w:rsidRDefault="00DD2C66" w:rsidP="00E13AFA">
            <w:pPr>
              <w:pStyle w:val="AnswerHeading"/>
              <w:jc w:val="right"/>
              <w:rPr>
                <w:sz w:val="24"/>
                <w:szCs w:val="24"/>
              </w:rPr>
            </w:pPr>
          </w:p>
          <w:p w14:paraId="69584A37" w14:textId="77777777" w:rsidR="00DD2C66" w:rsidRPr="00DD2C66" w:rsidRDefault="00DD2C66" w:rsidP="00E13AFA">
            <w:pPr>
              <w:pStyle w:val="AnswerHeading"/>
              <w:jc w:val="right"/>
              <w:rPr>
                <w:sz w:val="24"/>
                <w:szCs w:val="24"/>
              </w:rPr>
            </w:pPr>
          </w:p>
          <w:p w14:paraId="6767CF41" w14:textId="77777777" w:rsidR="00DD2C66" w:rsidRPr="00DD2C66" w:rsidRDefault="00DD2C66" w:rsidP="00E13AFA">
            <w:pPr>
              <w:pStyle w:val="AnswerHeading"/>
              <w:jc w:val="right"/>
              <w:rPr>
                <w:sz w:val="24"/>
                <w:szCs w:val="24"/>
              </w:rPr>
            </w:pPr>
          </w:p>
          <w:p w14:paraId="4E5E74EE" w14:textId="77777777" w:rsidR="00DD2C66" w:rsidRPr="00DD2C66" w:rsidRDefault="00DD2C66" w:rsidP="00E13AFA">
            <w:pPr>
              <w:pStyle w:val="AnswerHeading"/>
              <w:jc w:val="right"/>
              <w:rPr>
                <w:sz w:val="24"/>
                <w:szCs w:val="24"/>
              </w:rPr>
            </w:pPr>
          </w:p>
          <w:p w14:paraId="4E9083EE" w14:textId="5F2A0F8E" w:rsidR="00DD2C66" w:rsidRPr="001C4084" w:rsidRDefault="00DD2C66" w:rsidP="00E13AFA">
            <w:pPr>
              <w:pStyle w:val="AnswerHeading"/>
              <w:jc w:val="right"/>
            </w:pPr>
            <w:r>
              <w:t>b)</w:t>
            </w:r>
          </w:p>
        </w:tc>
        <w:tc>
          <w:tcPr>
            <w:tcW w:w="7478" w:type="dxa"/>
            <w:tcBorders>
              <w:top w:val="single" w:sz="4" w:space="0" w:color="auto"/>
              <w:left w:val="single" w:sz="4" w:space="0" w:color="auto"/>
              <w:bottom w:val="single" w:sz="4" w:space="0" w:color="auto"/>
              <w:right w:val="single" w:sz="4" w:space="0" w:color="auto"/>
            </w:tcBorders>
          </w:tcPr>
          <w:p w14:paraId="19221263" w14:textId="0AFA6AFF" w:rsidR="00DD2C66" w:rsidRPr="001C4084" w:rsidRDefault="000519C0" w:rsidP="00677444">
            <w:pPr>
              <w:rPr>
                <w:rFonts w:ascii="Arial" w:hAnsi="Arial" w:cs="Arial"/>
                <w:sz w:val="22"/>
                <w:szCs w:val="22"/>
              </w:rPr>
            </w:pPr>
            <w:permStart w:id="1074282841" w:edGrp="everyone"/>
            <w:r>
              <w:rPr>
                <w:rFonts w:ascii="Arial" w:hAnsi="Arial" w:cs="Arial"/>
                <w:sz w:val="22"/>
                <w:szCs w:val="22"/>
              </w:rPr>
              <w:t xml:space="preserve">The building act </w:t>
            </w:r>
            <w:r w:rsidR="005E5A12">
              <w:rPr>
                <w:rFonts w:ascii="Arial" w:hAnsi="Arial" w:cs="Arial"/>
                <w:sz w:val="22"/>
                <w:szCs w:val="22"/>
              </w:rPr>
              <w:t>1975 governs all building work in Queensland</w:t>
            </w:r>
            <w:r w:rsidR="00D745CD">
              <w:rPr>
                <w:rFonts w:ascii="Arial" w:hAnsi="Arial" w:cs="Arial"/>
                <w:sz w:val="22"/>
                <w:szCs w:val="22"/>
              </w:rPr>
              <w:t>, empowering the regulation of certain aspects of building and structures</w:t>
            </w:r>
            <w:r w:rsidR="000F6BDD">
              <w:rPr>
                <w:rFonts w:ascii="Arial" w:hAnsi="Arial" w:cs="Arial"/>
                <w:sz w:val="22"/>
                <w:szCs w:val="22"/>
              </w:rPr>
              <w:t>.  It includes the administrative terms necessary to give effect to the laws.</w:t>
            </w:r>
            <w:permEnd w:id="1074282841"/>
          </w:p>
        </w:tc>
        <w:permStart w:id="2028877226" w:edGrp="everyone"/>
        <w:tc>
          <w:tcPr>
            <w:tcW w:w="624" w:type="dxa"/>
            <w:vMerge w:val="restart"/>
            <w:tcBorders>
              <w:top w:val="nil"/>
              <w:left w:val="single" w:sz="4" w:space="0" w:color="auto"/>
              <w:right w:val="nil"/>
            </w:tcBorders>
          </w:tcPr>
          <w:p w14:paraId="4B281A09" w14:textId="1466E8B0" w:rsidR="00DD2C66"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DD2C66">
                  <w:rPr>
                    <w:rFonts w:ascii="Arial" w:hAnsi="Arial" w:cs="Arial"/>
                    <w:sz w:val="44"/>
                    <w:szCs w:val="44"/>
                  </w:rPr>
                  <w:sym w:font="Wingdings" w:char="F0A8"/>
                </w:r>
              </w:sdtContent>
            </w:sdt>
            <w:permEnd w:id="2028877226"/>
          </w:p>
        </w:tc>
      </w:tr>
      <w:tr w:rsidR="00DD2C66" w:rsidRPr="00830749" w14:paraId="47C604C9" w14:textId="77777777" w:rsidTr="00582C44">
        <w:trPr>
          <w:trHeight w:val="2632"/>
        </w:trPr>
        <w:tc>
          <w:tcPr>
            <w:tcW w:w="1027" w:type="dxa"/>
            <w:vMerge/>
            <w:tcBorders>
              <w:left w:val="nil"/>
              <w:bottom w:val="nil"/>
              <w:right w:val="single" w:sz="4" w:space="0" w:color="auto"/>
            </w:tcBorders>
          </w:tcPr>
          <w:p w14:paraId="75CAF5E3" w14:textId="77777777" w:rsidR="00DD2C66" w:rsidRPr="001C4084" w:rsidRDefault="00DD2C66" w:rsidP="002D67B4">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0647EA52" w14:textId="7D4E1BE3" w:rsidR="00DD2C66" w:rsidRPr="001C4084" w:rsidRDefault="000519C0" w:rsidP="00677444">
            <w:pPr>
              <w:rPr>
                <w:rFonts w:ascii="Arial" w:hAnsi="Arial" w:cs="Arial"/>
                <w:sz w:val="22"/>
                <w:szCs w:val="22"/>
              </w:rPr>
            </w:pPr>
            <w:permStart w:id="51215908" w:edGrp="everyone"/>
            <w:r>
              <w:rPr>
                <w:rFonts w:ascii="Arial" w:hAnsi="Arial" w:cs="Arial"/>
                <w:sz w:val="22"/>
                <w:szCs w:val="22"/>
              </w:rPr>
              <w:t xml:space="preserve">The entire building industry in </w:t>
            </w:r>
            <w:r w:rsidR="004D3CB6">
              <w:rPr>
                <w:rFonts w:ascii="Arial" w:hAnsi="Arial" w:cs="Arial"/>
                <w:sz w:val="22"/>
                <w:szCs w:val="22"/>
              </w:rPr>
              <w:t>Queensland</w:t>
            </w:r>
            <w:r w:rsidR="004B7A77">
              <w:rPr>
                <w:rFonts w:ascii="Arial" w:hAnsi="Arial" w:cs="Arial"/>
                <w:sz w:val="22"/>
                <w:szCs w:val="22"/>
              </w:rPr>
              <w:t xml:space="preserve"> is affected by this legislation, including licen</w:t>
            </w:r>
            <w:r w:rsidR="00567454">
              <w:rPr>
                <w:rFonts w:ascii="Arial" w:hAnsi="Arial" w:cs="Arial"/>
                <w:sz w:val="22"/>
                <w:szCs w:val="22"/>
              </w:rPr>
              <w:t>sees, building professionals, local councils and the general community.</w:t>
            </w:r>
            <w:permEnd w:id="51215908"/>
          </w:p>
        </w:tc>
        <w:tc>
          <w:tcPr>
            <w:tcW w:w="624" w:type="dxa"/>
            <w:vMerge/>
            <w:tcBorders>
              <w:left w:val="single" w:sz="4" w:space="0" w:color="auto"/>
              <w:bottom w:val="nil"/>
              <w:right w:val="nil"/>
            </w:tcBorders>
          </w:tcPr>
          <w:p w14:paraId="0FF51226" w14:textId="77777777" w:rsidR="00DD2C66" w:rsidRDefault="00DD2C66" w:rsidP="00677444">
            <w:pPr>
              <w:rPr>
                <w:rFonts w:ascii="Arial" w:hAnsi="Arial" w:cs="Arial"/>
                <w:sz w:val="44"/>
                <w:szCs w:val="44"/>
              </w:rPr>
            </w:pPr>
          </w:p>
        </w:tc>
      </w:tr>
      <w:bookmarkEnd w:id="3"/>
    </w:tbl>
    <w:p w14:paraId="0D29A3FA" w14:textId="189E958D" w:rsidR="00B115D7" w:rsidRDefault="00B115D7" w:rsidP="00B115D7">
      <w:pPr>
        <w:rPr>
          <w:rFonts w:ascii="Arial" w:hAnsi="Arial" w:cs="Arial"/>
          <w:sz w:val="22"/>
          <w:szCs w:val="22"/>
        </w:rPr>
      </w:pPr>
    </w:p>
    <w:p w14:paraId="4FAA00FE" w14:textId="77777777" w:rsidR="00E2255E" w:rsidRDefault="00E2255E" w:rsidP="00E2255E">
      <w:pPr>
        <w:rPr>
          <w:rFonts w:ascii="Arial" w:hAnsi="Arial" w:cs="Arial"/>
          <w:sz w:val="22"/>
          <w:szCs w:val="22"/>
        </w:rPr>
      </w:pPr>
    </w:p>
    <w:p w14:paraId="47F4DDC0" w14:textId="77777777" w:rsidR="00E2255E" w:rsidRPr="00830749" w:rsidRDefault="00E2255E" w:rsidP="00E2255E">
      <w:pPr>
        <w:pStyle w:val="20TAQuestionNumber"/>
        <w:ind w:left="709" w:hanging="709"/>
      </w:pPr>
      <w:bookmarkStart w:id="4" w:name="_Ref127192554"/>
      <w:r>
        <w:t>Discuss the basic principles of structural design and how stress or strain occurs.</w:t>
      </w:r>
      <w:bookmarkEnd w:id="4"/>
    </w:p>
    <w:p w14:paraId="17EBE18C" w14:textId="77777777" w:rsidR="00E2255E" w:rsidRPr="00830749" w:rsidRDefault="00E2255E" w:rsidP="00E225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255E" w:rsidRPr="00830749" w14:paraId="29D2DE4B" w14:textId="77777777" w:rsidTr="00527F47">
        <w:trPr>
          <w:trHeight w:val="5726"/>
        </w:trPr>
        <w:tc>
          <w:tcPr>
            <w:tcW w:w="1027" w:type="dxa"/>
            <w:tcBorders>
              <w:top w:val="nil"/>
              <w:left w:val="nil"/>
              <w:bottom w:val="nil"/>
              <w:right w:val="single" w:sz="4" w:space="0" w:color="auto"/>
            </w:tcBorders>
          </w:tcPr>
          <w:p w14:paraId="4F3886AF" w14:textId="77777777" w:rsidR="00E2255E" w:rsidRPr="001C4084" w:rsidRDefault="00E2255E"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557A13" w14:textId="77777777" w:rsidR="00250592" w:rsidRPr="00761883" w:rsidRDefault="00250592" w:rsidP="00250592">
            <w:pPr>
              <w:rPr>
                <w:rFonts w:ascii="Open Sans" w:hAnsi="Open Sans" w:cs="Open Sans"/>
                <w:color w:val="22445F"/>
                <w:sz w:val="20"/>
                <w:shd w:val="clear" w:color="auto" w:fill="FFFFFF"/>
              </w:rPr>
            </w:pPr>
            <w:permStart w:id="1925281185" w:edGrp="everyone"/>
            <w:r w:rsidRPr="00761883">
              <w:rPr>
                <w:rFonts w:ascii="Open Sans" w:hAnsi="Open Sans" w:cs="Open Sans"/>
                <w:color w:val="22445F"/>
                <w:sz w:val="20"/>
                <w:shd w:val="clear" w:color="auto" w:fill="FFFFFF"/>
              </w:rPr>
              <w:t>Stress refers to the force applied to a material per unit area, while strain is a deformation or change in the shape of the material that results from the applied force. Different materials can exhibit very different stress-strain behaviour’s depending on their composition, structure, and loading conditions.</w:t>
            </w:r>
          </w:p>
          <w:p w14:paraId="6A38D83B" w14:textId="77777777" w:rsidR="00250592" w:rsidRDefault="00250592" w:rsidP="00250592">
            <w:pPr>
              <w:rPr>
                <w:rFonts w:ascii="Open Sans" w:hAnsi="Open Sans" w:cs="Open Sans"/>
                <w:color w:val="22445F"/>
                <w:sz w:val="20"/>
                <w:shd w:val="clear" w:color="auto" w:fill="FFFFFF"/>
              </w:rPr>
            </w:pPr>
          </w:p>
          <w:p w14:paraId="21CC4B85" w14:textId="73440779" w:rsidR="00250592" w:rsidRPr="00761883" w:rsidRDefault="00250592" w:rsidP="00250592">
            <w:pPr>
              <w:rPr>
                <w:rFonts w:ascii="Open Sans" w:hAnsi="Open Sans" w:cs="Open Sans"/>
                <w:color w:val="22445F"/>
                <w:sz w:val="20"/>
                <w:shd w:val="clear" w:color="auto" w:fill="FFFFFF"/>
              </w:rPr>
            </w:pPr>
            <w:r w:rsidRPr="00761883">
              <w:rPr>
                <w:rFonts w:ascii="Open Sans" w:hAnsi="Open Sans" w:cs="Open Sans"/>
                <w:color w:val="22445F"/>
                <w:sz w:val="20"/>
                <w:shd w:val="clear" w:color="auto" w:fill="FFFFFF"/>
              </w:rPr>
              <w:t>Various types of</w:t>
            </w:r>
            <w:r w:rsidR="0069656D">
              <w:rPr>
                <w:rFonts w:ascii="Open Sans" w:hAnsi="Open Sans" w:cs="Open Sans"/>
                <w:color w:val="22445F"/>
                <w:sz w:val="20"/>
                <w:shd w:val="clear" w:color="auto" w:fill="FFFFFF"/>
              </w:rPr>
              <w:t xml:space="preserve"> stress</w:t>
            </w:r>
            <w:r w:rsidRPr="00761883">
              <w:rPr>
                <w:rFonts w:ascii="Open Sans" w:hAnsi="Open Sans" w:cs="Open Sans"/>
                <w:color w:val="22445F"/>
                <w:sz w:val="20"/>
                <w:shd w:val="clear" w:color="auto" w:fill="FFFFFF"/>
              </w:rPr>
              <w:t> can occur inside an object, including compressive stress, tensile stress, shear stress, and torsional stress.</w:t>
            </w:r>
          </w:p>
          <w:p w14:paraId="3579E763" w14:textId="77777777" w:rsidR="00250592" w:rsidRDefault="00250592" w:rsidP="00250592">
            <w:pPr>
              <w:rPr>
                <w:rFonts w:ascii="Open Sans" w:hAnsi="Open Sans" w:cs="Open Sans"/>
                <w:color w:val="22445F"/>
                <w:sz w:val="20"/>
                <w:shd w:val="clear" w:color="auto" w:fill="FFFFFF"/>
              </w:rPr>
            </w:pPr>
            <w:r w:rsidRPr="00761883">
              <w:rPr>
                <w:rFonts w:ascii="Open Sans" w:hAnsi="Open Sans" w:cs="Open Sans"/>
                <w:color w:val="22445F"/>
                <w:sz w:val="20"/>
                <w:shd w:val="clear" w:color="auto" w:fill="FFFFFF"/>
              </w:rPr>
              <w:t>Stress is defined as the force per unit area that acts on a material. This property helps define how different materials behave under specific loading conditions.</w:t>
            </w:r>
          </w:p>
          <w:p w14:paraId="20AE920A" w14:textId="77777777" w:rsidR="00250592" w:rsidRDefault="00250592" w:rsidP="00250592">
            <w:pPr>
              <w:rPr>
                <w:rFonts w:ascii="Open Sans" w:hAnsi="Open Sans" w:cs="Open Sans"/>
                <w:color w:val="22445F"/>
                <w:sz w:val="20"/>
                <w:shd w:val="clear" w:color="auto" w:fill="FFFFFF"/>
              </w:rPr>
            </w:pPr>
          </w:p>
          <w:p w14:paraId="642551A3" w14:textId="77777777" w:rsidR="00250592" w:rsidRPr="001C4084" w:rsidRDefault="00250592" w:rsidP="00250592">
            <w:pPr>
              <w:rPr>
                <w:rFonts w:ascii="Arial" w:hAnsi="Arial" w:cs="Arial"/>
                <w:sz w:val="22"/>
                <w:szCs w:val="22"/>
              </w:rPr>
            </w:pPr>
            <w:r w:rsidRPr="00761883">
              <w:rPr>
                <w:rFonts w:ascii="Open Sans" w:hAnsi="Open Sans" w:cs="Open Sans"/>
                <w:color w:val="22445F"/>
                <w:sz w:val="20"/>
                <w:shd w:val="clear" w:color="auto" w:fill="FFFFFF"/>
              </w:rPr>
              <w:t>Strain is a measure of the deformation of a material under the influence of an external force. It represents the amount of deformation that occurs in a material when subjected to stress</w:t>
            </w:r>
            <w:r>
              <w:rPr>
                <w:rFonts w:ascii="Open Sans" w:hAnsi="Open Sans" w:cs="Open Sans"/>
                <w:color w:val="22445F"/>
                <w:sz w:val="20"/>
                <w:shd w:val="clear" w:color="auto" w:fill="FFFFFF"/>
              </w:rPr>
              <w:t>.</w:t>
            </w:r>
            <w:r w:rsidRPr="00761883">
              <w:rPr>
                <w:rFonts w:ascii="Open Sans" w:hAnsi="Open Sans" w:cs="Open Sans"/>
                <w:color w:val="22445F"/>
                <w:sz w:val="20"/>
                <w:shd w:val="clear" w:color="auto" w:fill="FFFFFF"/>
              </w:rPr>
              <w:t xml:space="preserve"> </w:t>
            </w:r>
          </w:p>
          <w:p w14:paraId="4693C4B6" w14:textId="7DC98967" w:rsidR="00E2255E" w:rsidRPr="001C4084" w:rsidRDefault="009F5587" w:rsidP="006A5C7D">
            <w:pPr>
              <w:rPr>
                <w:rFonts w:ascii="Arial" w:hAnsi="Arial" w:cs="Arial"/>
                <w:sz w:val="22"/>
                <w:szCs w:val="22"/>
              </w:rPr>
            </w:pPr>
            <w:r>
              <w:rPr>
                <w:rFonts w:ascii="Arial" w:hAnsi="Arial" w:cs="Arial"/>
                <w:sz w:val="22"/>
                <w:szCs w:val="22"/>
              </w:rPr>
              <w:t>.</w:t>
            </w:r>
            <w:permEnd w:id="1925281185"/>
          </w:p>
        </w:tc>
        <w:permStart w:id="979589023" w:edGrp="everyone"/>
        <w:tc>
          <w:tcPr>
            <w:tcW w:w="624" w:type="dxa"/>
            <w:tcBorders>
              <w:top w:val="nil"/>
              <w:left w:val="single" w:sz="4" w:space="0" w:color="auto"/>
              <w:bottom w:val="nil"/>
              <w:right w:val="nil"/>
            </w:tcBorders>
          </w:tcPr>
          <w:p w14:paraId="2DEE4B7E" w14:textId="77777777" w:rsidR="00E2255E" w:rsidRPr="00533511" w:rsidRDefault="00000000" w:rsidP="006A5C7D">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Content>
                <w:r w:rsidR="00E2255E">
                  <w:rPr>
                    <w:rFonts w:ascii="Arial" w:hAnsi="Arial" w:cs="Arial"/>
                    <w:sz w:val="44"/>
                    <w:szCs w:val="44"/>
                  </w:rPr>
                  <w:sym w:font="Wingdings" w:char="F0A8"/>
                </w:r>
              </w:sdtContent>
            </w:sdt>
            <w:permEnd w:id="979589023"/>
          </w:p>
        </w:tc>
      </w:tr>
    </w:tbl>
    <w:p w14:paraId="19A69B98" w14:textId="77777777" w:rsidR="00E2255E" w:rsidRDefault="00E2255E" w:rsidP="00E2255E">
      <w:pPr>
        <w:rPr>
          <w:rFonts w:ascii="Arial" w:hAnsi="Arial" w:cs="Arial"/>
          <w:sz w:val="22"/>
          <w:szCs w:val="22"/>
        </w:rPr>
      </w:pPr>
    </w:p>
    <w:p w14:paraId="45690EA3" w14:textId="77777777" w:rsidR="00803718" w:rsidRDefault="00803718" w:rsidP="00803718">
      <w:pPr>
        <w:rPr>
          <w:rFonts w:ascii="Arial" w:hAnsi="Arial" w:cs="Arial"/>
          <w:sz w:val="22"/>
          <w:szCs w:val="22"/>
        </w:rPr>
      </w:pPr>
    </w:p>
    <w:p w14:paraId="6A636EBC" w14:textId="02967035" w:rsidR="00803718" w:rsidRPr="00830749" w:rsidRDefault="00803718" w:rsidP="00803718">
      <w:pPr>
        <w:pStyle w:val="20TAQuestionNumber"/>
        <w:ind w:left="709" w:hanging="709"/>
      </w:pPr>
      <w:bookmarkStart w:id="5" w:name="_Ref127861632"/>
      <w:r>
        <w:lastRenderedPageBreak/>
        <w:t>Discuss the impact the following forces can impose on a building structure.</w:t>
      </w:r>
      <w:bookmarkEnd w:id="5"/>
    </w:p>
    <w:p w14:paraId="039C153E" w14:textId="77777777" w:rsidR="00803718" w:rsidRPr="00803718" w:rsidRDefault="00803718" w:rsidP="00803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803718" w14:paraId="428C82EF" w14:textId="77777777" w:rsidTr="00E51138">
        <w:trPr>
          <w:trHeight w:val="454"/>
        </w:trPr>
        <w:tc>
          <w:tcPr>
            <w:tcW w:w="610" w:type="pct"/>
            <w:tcBorders>
              <w:top w:val="nil"/>
              <w:left w:val="nil"/>
              <w:bottom w:val="nil"/>
              <w:right w:val="single" w:sz="12" w:space="0" w:color="auto"/>
            </w:tcBorders>
            <w:shd w:val="clear" w:color="auto" w:fill="auto"/>
          </w:tcPr>
          <w:p w14:paraId="15E79111" w14:textId="77777777" w:rsidR="00803718" w:rsidRDefault="00803718" w:rsidP="00E51138">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FB4ECB9" w14:textId="4F69B3DD" w:rsidR="00803718" w:rsidRDefault="00803718" w:rsidP="00E51138">
            <w:pPr>
              <w:keepNext/>
              <w:ind w:left="993" w:hanging="993"/>
              <w:jc w:val="center"/>
            </w:pPr>
            <w:r>
              <w:t>Force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0AEA7437" w14:textId="4C8A4F9F" w:rsidR="00803718" w:rsidRDefault="00803718" w:rsidP="00E51138">
            <w:pPr>
              <w:pStyle w:val="TableHeading"/>
              <w:framePr w:hSpace="0" w:wrap="auto" w:vAnchor="margin" w:hAnchor="text" w:yAlign="inline"/>
            </w:pPr>
            <w:r>
              <w:t>Impact</w:t>
            </w:r>
          </w:p>
        </w:tc>
        <w:tc>
          <w:tcPr>
            <w:tcW w:w="335" w:type="pct"/>
            <w:tcBorders>
              <w:top w:val="nil"/>
              <w:left w:val="single" w:sz="12" w:space="0" w:color="auto"/>
              <w:bottom w:val="nil"/>
              <w:right w:val="nil"/>
            </w:tcBorders>
            <w:shd w:val="clear" w:color="auto" w:fill="auto"/>
          </w:tcPr>
          <w:p w14:paraId="5F7910F5" w14:textId="5978F413" w:rsidR="00803718" w:rsidRPr="00E51138" w:rsidRDefault="00803718" w:rsidP="00E51138">
            <w:pPr>
              <w:rPr>
                <w:rFonts w:ascii="Arial" w:hAnsi="Arial" w:cs="Arial"/>
                <w:sz w:val="40"/>
                <w:szCs w:val="40"/>
              </w:rPr>
            </w:pPr>
          </w:p>
        </w:tc>
      </w:tr>
      <w:tr w:rsidR="00803718" w14:paraId="69012767" w14:textId="77777777" w:rsidTr="00E51138">
        <w:trPr>
          <w:trHeight w:val="3005"/>
          <w:hidden/>
        </w:trPr>
        <w:tc>
          <w:tcPr>
            <w:tcW w:w="610" w:type="pct"/>
            <w:tcBorders>
              <w:top w:val="nil"/>
              <w:left w:val="nil"/>
              <w:bottom w:val="nil"/>
              <w:right w:val="single" w:sz="12" w:space="0" w:color="auto"/>
            </w:tcBorders>
          </w:tcPr>
          <w:p w14:paraId="2387F54D" w14:textId="77777777" w:rsidR="00803718" w:rsidRPr="00FE608E" w:rsidRDefault="00803718" w:rsidP="00E51138">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31DA42B8" w14:textId="6116D627" w:rsidR="00803718" w:rsidRPr="00447473" w:rsidRDefault="00803718" w:rsidP="00E51138">
            <w:pPr>
              <w:jc w:val="center"/>
            </w:pPr>
            <w:r>
              <w:t>Wind</w:t>
            </w:r>
          </w:p>
        </w:tc>
        <w:tc>
          <w:tcPr>
            <w:tcW w:w="3105" w:type="pct"/>
            <w:tcBorders>
              <w:top w:val="single" w:sz="12" w:space="0" w:color="auto"/>
              <w:left w:val="single" w:sz="4" w:space="0" w:color="auto"/>
              <w:right w:val="single" w:sz="12" w:space="0" w:color="auto"/>
            </w:tcBorders>
            <w:shd w:val="clear" w:color="auto" w:fill="auto"/>
            <w:vAlign w:val="center"/>
          </w:tcPr>
          <w:p w14:paraId="74D2D98C" w14:textId="77777777" w:rsidR="00803718" w:rsidRDefault="00635210" w:rsidP="00527F47">
            <w:pPr>
              <w:rPr>
                <w:rFonts w:ascii="Arial" w:hAnsi="Arial" w:cs="Arial"/>
                <w:sz w:val="22"/>
                <w:szCs w:val="22"/>
              </w:rPr>
            </w:pPr>
            <w:permStart w:id="1706844088" w:edGrp="everyone"/>
            <w:r>
              <w:rPr>
                <w:rFonts w:ascii="Arial" w:hAnsi="Arial" w:cs="Arial"/>
                <w:sz w:val="22"/>
                <w:szCs w:val="22"/>
              </w:rPr>
              <w:t>Positive and negative wind loads.</w:t>
            </w:r>
          </w:p>
          <w:p w14:paraId="4C35457B" w14:textId="77777777" w:rsidR="0099213C" w:rsidRDefault="0099213C" w:rsidP="00527F47">
            <w:pPr>
              <w:rPr>
                <w:rFonts w:ascii="Arial" w:hAnsi="Arial" w:cs="Arial"/>
                <w:sz w:val="22"/>
                <w:szCs w:val="22"/>
              </w:rPr>
            </w:pPr>
          </w:p>
          <w:p w14:paraId="3CA21F44" w14:textId="0B96D909" w:rsidR="00635210" w:rsidRPr="0099213C" w:rsidRDefault="00CA0EA8" w:rsidP="00527F47">
            <w:pPr>
              <w:rPr>
                <w:rFonts w:ascii="Arial" w:hAnsi="Arial" w:cs="Arial"/>
                <w:sz w:val="22"/>
                <w:szCs w:val="22"/>
              </w:rPr>
            </w:pPr>
            <w:r w:rsidRPr="0099213C">
              <w:rPr>
                <w:rFonts w:ascii="Arial" w:hAnsi="Arial" w:cs="Arial"/>
                <w:sz w:val="22"/>
                <w:szCs w:val="22"/>
              </w:rPr>
              <w:t xml:space="preserve">Wind loads </w:t>
            </w:r>
            <w:r w:rsidR="00F20150" w:rsidRPr="0099213C">
              <w:rPr>
                <w:rFonts w:ascii="Arial" w:hAnsi="Arial" w:cs="Arial"/>
                <w:sz w:val="22"/>
                <w:szCs w:val="22"/>
              </w:rPr>
              <w:t xml:space="preserve">depend on the wind velocity and the shape of the </w:t>
            </w:r>
            <w:r w:rsidR="00FB715C" w:rsidRPr="0099213C">
              <w:rPr>
                <w:rFonts w:ascii="Arial" w:hAnsi="Arial" w:cs="Arial"/>
                <w:sz w:val="22"/>
                <w:szCs w:val="22"/>
              </w:rPr>
              <w:t>structure.</w:t>
            </w:r>
            <w:r w:rsidR="00FB715C" w:rsidRPr="0099213C">
              <w:rPr>
                <w:rFonts w:ascii="Arial" w:hAnsi="Arial" w:cs="Arial"/>
                <w:color w:val="000000"/>
                <w:sz w:val="22"/>
                <w:szCs w:val="22"/>
                <w:shd w:val="clear" w:color="auto" w:fill="FFFFFF"/>
              </w:rPr>
              <w:t xml:space="preserve"> On</w:t>
            </w:r>
            <w:r w:rsidR="008D6A54" w:rsidRPr="0099213C">
              <w:rPr>
                <w:rFonts w:ascii="Arial" w:hAnsi="Arial" w:cs="Arial"/>
                <w:color w:val="000000"/>
                <w:sz w:val="22"/>
                <w:szCs w:val="22"/>
                <w:shd w:val="clear" w:color="auto" w:fill="FFFFFF"/>
              </w:rPr>
              <w:t xml:space="preserve"> the windward side (facing the wind), wind overpressures may blow </w:t>
            </w:r>
            <w:r w:rsidR="00783CB4" w:rsidRPr="0099213C">
              <w:rPr>
                <w:rFonts w:ascii="Arial" w:hAnsi="Arial" w:cs="Arial"/>
                <w:color w:val="000000"/>
                <w:sz w:val="22"/>
                <w:szCs w:val="22"/>
                <w:shd w:val="clear" w:color="auto" w:fill="FFFFFF"/>
              </w:rPr>
              <w:t xml:space="preserve">windows </w:t>
            </w:r>
            <w:r w:rsidR="008D6A54" w:rsidRPr="0099213C">
              <w:rPr>
                <w:rFonts w:ascii="Arial" w:hAnsi="Arial" w:cs="Arial"/>
                <w:color w:val="000000"/>
                <w:sz w:val="22"/>
                <w:szCs w:val="22"/>
                <w:shd w:val="clear" w:color="auto" w:fill="FFFFFF"/>
              </w:rPr>
              <w:t>in, while on the leeward side (sheltered from the </w:t>
            </w:r>
            <w:r w:rsidR="00783CB4" w:rsidRPr="0099213C">
              <w:rPr>
                <w:rFonts w:ascii="Arial" w:hAnsi="Arial" w:cs="Arial"/>
                <w:sz w:val="22"/>
                <w:szCs w:val="22"/>
              </w:rPr>
              <w:t>wind</w:t>
            </w:r>
            <w:r w:rsidR="008D6A54" w:rsidRPr="0099213C">
              <w:rPr>
                <w:rFonts w:ascii="Arial" w:hAnsi="Arial" w:cs="Arial"/>
                <w:color w:val="000000"/>
                <w:sz w:val="22"/>
                <w:szCs w:val="22"/>
                <w:shd w:val="clear" w:color="auto" w:fill="FFFFFF"/>
              </w:rPr>
              <w:t>) under</w:t>
            </w:r>
            <w:r w:rsidR="00783CB4" w:rsidRPr="0099213C">
              <w:rPr>
                <w:rFonts w:ascii="Arial" w:hAnsi="Arial" w:cs="Arial"/>
                <w:color w:val="000000"/>
                <w:sz w:val="22"/>
                <w:szCs w:val="22"/>
                <w:shd w:val="clear" w:color="auto" w:fill="FFFFFF"/>
              </w:rPr>
              <w:t>-pressure</w:t>
            </w:r>
            <w:r w:rsidR="008D6A54" w:rsidRPr="0099213C">
              <w:rPr>
                <w:rFonts w:ascii="Arial" w:hAnsi="Arial" w:cs="Arial"/>
                <w:color w:val="000000"/>
                <w:sz w:val="22"/>
                <w:szCs w:val="22"/>
                <w:shd w:val="clear" w:color="auto" w:fill="FFFFFF"/>
              </w:rPr>
              <w:t> (suction) may blow </w:t>
            </w:r>
            <w:r w:rsidR="00783CB4" w:rsidRPr="0099213C">
              <w:rPr>
                <w:rFonts w:ascii="Arial" w:hAnsi="Arial" w:cs="Arial"/>
                <w:sz w:val="22"/>
                <w:szCs w:val="22"/>
              </w:rPr>
              <w:t xml:space="preserve">windows </w:t>
            </w:r>
            <w:r w:rsidR="008D6A54" w:rsidRPr="0099213C">
              <w:rPr>
                <w:rFonts w:ascii="Arial" w:hAnsi="Arial" w:cs="Arial"/>
                <w:color w:val="000000"/>
                <w:sz w:val="22"/>
                <w:szCs w:val="22"/>
                <w:shd w:val="clear" w:color="auto" w:fill="FFFFFF"/>
              </w:rPr>
              <w:t> out.</w:t>
            </w:r>
          </w:p>
          <w:p w14:paraId="72C434BC" w14:textId="631568DA" w:rsidR="00803718" w:rsidRDefault="00803718" w:rsidP="00527F47">
            <w:pPr>
              <w:rPr>
                <w:rFonts w:ascii="Arial" w:hAnsi="Arial" w:cs="Arial"/>
                <w:sz w:val="22"/>
                <w:szCs w:val="22"/>
              </w:rPr>
            </w:pPr>
          </w:p>
          <w:permEnd w:id="1706844088"/>
          <w:p w14:paraId="1D3E6C14" w14:textId="7352E55E" w:rsidR="00803718" w:rsidRPr="00527F47" w:rsidRDefault="00803718" w:rsidP="00527F47">
            <w:pPr>
              <w:rPr>
                <w:rFonts w:ascii="Arial" w:hAnsi="Arial" w:cs="Arial"/>
                <w:sz w:val="22"/>
                <w:szCs w:val="22"/>
              </w:rPr>
            </w:pPr>
          </w:p>
        </w:tc>
        <w:tc>
          <w:tcPr>
            <w:tcW w:w="335" w:type="pct"/>
            <w:tcBorders>
              <w:top w:val="nil"/>
              <w:left w:val="single" w:sz="12" w:space="0" w:color="auto"/>
              <w:bottom w:val="nil"/>
              <w:right w:val="nil"/>
            </w:tcBorders>
          </w:tcPr>
          <w:p w14:paraId="7EC50FEE" w14:textId="77777777" w:rsidR="00803718" w:rsidRDefault="00803718" w:rsidP="00E51138">
            <w:pPr>
              <w:ind w:left="993" w:hanging="993"/>
            </w:pPr>
          </w:p>
        </w:tc>
      </w:tr>
      <w:tr w:rsidR="00803718" w14:paraId="03481499" w14:textId="77777777" w:rsidTr="00E51138">
        <w:trPr>
          <w:trHeight w:val="3005"/>
          <w:hidden/>
        </w:trPr>
        <w:tc>
          <w:tcPr>
            <w:tcW w:w="610" w:type="pct"/>
            <w:tcBorders>
              <w:top w:val="nil"/>
              <w:left w:val="nil"/>
              <w:bottom w:val="nil"/>
              <w:right w:val="single" w:sz="12" w:space="0" w:color="auto"/>
            </w:tcBorders>
          </w:tcPr>
          <w:p w14:paraId="6C5183B1" w14:textId="77777777" w:rsidR="00803718" w:rsidRPr="00FE608E" w:rsidRDefault="00803718" w:rsidP="00E51138">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0E35FF03" w14:textId="26D41E99" w:rsidR="00803718" w:rsidRPr="00803718" w:rsidRDefault="00803718" w:rsidP="00E51138">
            <w:pPr>
              <w:jc w:val="center"/>
            </w:pPr>
            <w:r>
              <w:t>Snow</w:t>
            </w:r>
          </w:p>
        </w:tc>
        <w:tc>
          <w:tcPr>
            <w:tcW w:w="3105" w:type="pct"/>
            <w:tcBorders>
              <w:left w:val="single" w:sz="4" w:space="0" w:color="auto"/>
              <w:right w:val="single" w:sz="12" w:space="0" w:color="auto"/>
            </w:tcBorders>
            <w:shd w:val="clear" w:color="auto" w:fill="auto"/>
            <w:vAlign w:val="center"/>
          </w:tcPr>
          <w:p w14:paraId="79294EAD" w14:textId="13CD0DC5" w:rsidR="00CB529D" w:rsidRDefault="005330F2" w:rsidP="00527F47">
            <w:pPr>
              <w:rPr>
                <w:rFonts w:ascii="Arial" w:hAnsi="Arial" w:cs="Arial"/>
                <w:color w:val="232323"/>
                <w:sz w:val="22"/>
                <w:szCs w:val="22"/>
                <w:shd w:val="clear" w:color="auto" w:fill="FFFFFF"/>
              </w:rPr>
            </w:pPr>
            <w:permStart w:id="1618350333" w:edGrp="everyone"/>
            <w:r>
              <w:rPr>
                <w:rFonts w:ascii="Arial" w:hAnsi="Arial" w:cs="Arial"/>
                <w:color w:val="232323"/>
                <w:sz w:val="22"/>
                <w:szCs w:val="22"/>
                <w:shd w:val="clear" w:color="auto" w:fill="FFFFFF"/>
              </w:rPr>
              <w:t>S</w:t>
            </w:r>
            <w:r>
              <w:t>now load</w:t>
            </w:r>
            <w:r w:rsidR="00C161FE" w:rsidRPr="00C161FE">
              <w:rPr>
                <w:rFonts w:ascii="Arial" w:hAnsi="Arial" w:cs="Arial"/>
                <w:color w:val="232323"/>
                <w:sz w:val="22"/>
                <w:szCs w:val="22"/>
                <w:shd w:val="clear" w:color="auto" w:fill="FFFFFF"/>
              </w:rPr>
              <w:t> is the pressure or force put on a building’s roof caused by a pile-up of snow or ice.</w:t>
            </w:r>
          </w:p>
          <w:p w14:paraId="68100068" w14:textId="77777777" w:rsidR="00F8733C" w:rsidRPr="00C161FE" w:rsidRDefault="00F8733C" w:rsidP="00527F47">
            <w:pPr>
              <w:rPr>
                <w:rFonts w:ascii="Arial" w:hAnsi="Arial" w:cs="Arial"/>
                <w:color w:val="232323"/>
                <w:sz w:val="22"/>
                <w:szCs w:val="22"/>
                <w:shd w:val="clear" w:color="auto" w:fill="FFFFFF"/>
              </w:rPr>
            </w:pPr>
          </w:p>
          <w:p w14:paraId="71C5BEA4" w14:textId="6BB3D6C2" w:rsidR="00C161FE" w:rsidRPr="00C161FE" w:rsidRDefault="00C161FE" w:rsidP="00527F47">
            <w:pPr>
              <w:rPr>
                <w:rFonts w:ascii="Arial" w:hAnsi="Arial" w:cs="Arial"/>
                <w:sz w:val="22"/>
                <w:szCs w:val="22"/>
              </w:rPr>
            </w:pPr>
            <w:r w:rsidRPr="00C161FE">
              <w:rPr>
                <w:rFonts w:ascii="Arial" w:hAnsi="Arial" w:cs="Arial"/>
                <w:color w:val="232323"/>
                <w:sz w:val="22"/>
                <w:szCs w:val="22"/>
                <w:shd w:val="clear" w:color="auto" w:fill="FFFFFF"/>
              </w:rPr>
              <w:t>Since snow and ice melt when temperatures climb, snow load is a temporary type of load — or a “live load” (versus a permanent “dead load,” like beams a</w:t>
            </w:r>
            <w:r w:rsidR="005330F2">
              <w:rPr>
                <w:rFonts w:ascii="Arial" w:hAnsi="Arial" w:cs="Arial"/>
                <w:color w:val="232323"/>
                <w:sz w:val="22"/>
                <w:szCs w:val="22"/>
                <w:shd w:val="clear" w:color="auto" w:fill="FFFFFF"/>
              </w:rPr>
              <w:t>nd plasterboard</w:t>
            </w:r>
            <w:r w:rsidRPr="00C161FE">
              <w:rPr>
                <w:rFonts w:ascii="Arial" w:hAnsi="Arial" w:cs="Arial"/>
                <w:color w:val="232323"/>
                <w:sz w:val="22"/>
                <w:szCs w:val="22"/>
                <w:shd w:val="clear" w:color="auto" w:fill="FFFFFF"/>
              </w:rPr>
              <w:t>.</w:t>
            </w:r>
          </w:p>
          <w:p w14:paraId="128D1A2E" w14:textId="77777777" w:rsidR="00CB529D" w:rsidRDefault="00CB529D" w:rsidP="00527F47">
            <w:pPr>
              <w:rPr>
                <w:rFonts w:ascii="Arial" w:hAnsi="Arial" w:cs="Arial"/>
                <w:sz w:val="22"/>
                <w:szCs w:val="22"/>
              </w:rPr>
            </w:pPr>
          </w:p>
          <w:permEnd w:id="1618350333"/>
          <w:p w14:paraId="4884C42C" w14:textId="6AABF1B3" w:rsidR="00803718" w:rsidRPr="00527F47" w:rsidRDefault="00803718" w:rsidP="00527F47">
            <w:pPr>
              <w:rPr>
                <w:rFonts w:ascii="Arial" w:hAnsi="Arial" w:cs="Arial"/>
                <w:sz w:val="22"/>
                <w:szCs w:val="22"/>
              </w:rPr>
            </w:pPr>
          </w:p>
        </w:tc>
        <w:tc>
          <w:tcPr>
            <w:tcW w:w="335" w:type="pct"/>
            <w:tcBorders>
              <w:top w:val="nil"/>
              <w:left w:val="single" w:sz="12" w:space="0" w:color="auto"/>
              <w:bottom w:val="nil"/>
              <w:right w:val="nil"/>
            </w:tcBorders>
          </w:tcPr>
          <w:p w14:paraId="28669AA9" w14:textId="77777777" w:rsidR="00803718" w:rsidRDefault="00803718" w:rsidP="00E51138">
            <w:pPr>
              <w:ind w:left="993" w:hanging="993"/>
            </w:pPr>
          </w:p>
        </w:tc>
      </w:tr>
      <w:tr w:rsidR="00803718" w14:paraId="6A93AF37" w14:textId="77777777" w:rsidTr="00E51138">
        <w:trPr>
          <w:trHeight w:val="3005"/>
          <w:hidden/>
        </w:trPr>
        <w:tc>
          <w:tcPr>
            <w:tcW w:w="610" w:type="pct"/>
            <w:tcBorders>
              <w:top w:val="nil"/>
              <w:left w:val="nil"/>
              <w:bottom w:val="nil"/>
              <w:right w:val="single" w:sz="12" w:space="0" w:color="auto"/>
            </w:tcBorders>
          </w:tcPr>
          <w:p w14:paraId="7F4AE4D4" w14:textId="77777777" w:rsidR="00803718" w:rsidRPr="00FE608E" w:rsidRDefault="00803718" w:rsidP="00E51138">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7739A282" w14:textId="0AF1347F" w:rsidR="00803718" w:rsidRPr="00803718" w:rsidRDefault="00803718" w:rsidP="00E51138">
            <w:pPr>
              <w:jc w:val="center"/>
            </w:pPr>
            <w:r>
              <w:t>Groundwater</w:t>
            </w:r>
          </w:p>
        </w:tc>
        <w:tc>
          <w:tcPr>
            <w:tcW w:w="3105" w:type="pct"/>
            <w:tcBorders>
              <w:left w:val="single" w:sz="4" w:space="0" w:color="auto"/>
              <w:bottom w:val="single" w:sz="8" w:space="0" w:color="auto"/>
              <w:right w:val="single" w:sz="12" w:space="0" w:color="auto"/>
            </w:tcBorders>
            <w:shd w:val="clear" w:color="auto" w:fill="auto"/>
            <w:vAlign w:val="center"/>
          </w:tcPr>
          <w:p w14:paraId="47CE6E8C" w14:textId="23200575" w:rsidR="001C4047" w:rsidRDefault="001C4047" w:rsidP="00527F47">
            <w:pPr>
              <w:rPr>
                <w:rFonts w:ascii="Arial" w:hAnsi="Arial" w:cs="Arial"/>
                <w:sz w:val="22"/>
                <w:szCs w:val="22"/>
              </w:rPr>
            </w:pPr>
            <w:permStart w:id="931162213" w:edGrp="everyone"/>
            <w:r w:rsidRPr="007C6EBC">
              <w:rPr>
                <w:rFonts w:ascii="Arial" w:hAnsi="Arial" w:cs="Arial"/>
                <w:sz w:val="22"/>
                <w:szCs w:val="22"/>
              </w:rPr>
              <w:t xml:space="preserve">Groundwater produces a pressure </w:t>
            </w:r>
            <w:r w:rsidR="00A61524" w:rsidRPr="007C6EBC">
              <w:rPr>
                <w:rFonts w:ascii="Arial" w:hAnsi="Arial" w:cs="Arial"/>
                <w:sz w:val="22"/>
                <w:szCs w:val="22"/>
              </w:rPr>
              <w:t xml:space="preserve">on buildings </w:t>
            </w:r>
            <w:r w:rsidRPr="007C6EBC">
              <w:rPr>
                <w:rFonts w:ascii="Arial" w:hAnsi="Arial" w:cs="Arial"/>
                <w:sz w:val="22"/>
                <w:szCs w:val="22"/>
              </w:rPr>
              <w:t>known as hydrostatic pressure</w:t>
            </w:r>
            <w:r w:rsidR="00F02A6D" w:rsidRPr="007C6EBC">
              <w:rPr>
                <w:rFonts w:ascii="Arial" w:hAnsi="Arial" w:cs="Arial"/>
                <w:sz w:val="22"/>
                <w:szCs w:val="22"/>
              </w:rPr>
              <w:t>.  The water level in the ground rises and can transfer forces onto a structure from the underside</w:t>
            </w:r>
            <w:r w:rsidR="00F02A6D">
              <w:t>.</w:t>
            </w:r>
          </w:p>
          <w:permEnd w:id="931162213"/>
          <w:p w14:paraId="791C51FB" w14:textId="15ECC0A8" w:rsidR="00803718" w:rsidRPr="00527F47" w:rsidRDefault="00803718" w:rsidP="00527F47">
            <w:pPr>
              <w:rPr>
                <w:rFonts w:ascii="Arial" w:hAnsi="Arial" w:cs="Arial"/>
                <w:sz w:val="22"/>
                <w:szCs w:val="22"/>
              </w:rPr>
            </w:pPr>
          </w:p>
        </w:tc>
        <w:tc>
          <w:tcPr>
            <w:tcW w:w="335" w:type="pct"/>
            <w:tcBorders>
              <w:top w:val="nil"/>
              <w:left w:val="single" w:sz="12" w:space="0" w:color="auto"/>
              <w:bottom w:val="nil"/>
              <w:right w:val="nil"/>
            </w:tcBorders>
          </w:tcPr>
          <w:p w14:paraId="4E81F4A8" w14:textId="77777777" w:rsidR="00803718" w:rsidRDefault="00803718" w:rsidP="00E51138">
            <w:pPr>
              <w:ind w:left="993" w:hanging="993"/>
            </w:pPr>
          </w:p>
        </w:tc>
      </w:tr>
      <w:tr w:rsidR="00803718" w14:paraId="234A1208" w14:textId="77777777" w:rsidTr="00E51138">
        <w:trPr>
          <w:trHeight w:val="3005"/>
          <w:hidden/>
        </w:trPr>
        <w:tc>
          <w:tcPr>
            <w:tcW w:w="610" w:type="pct"/>
            <w:tcBorders>
              <w:top w:val="nil"/>
              <w:left w:val="nil"/>
              <w:bottom w:val="nil"/>
              <w:right w:val="single" w:sz="12" w:space="0" w:color="auto"/>
            </w:tcBorders>
          </w:tcPr>
          <w:p w14:paraId="3EB5B72F" w14:textId="77777777" w:rsidR="00803718" w:rsidRPr="00FE608E" w:rsidRDefault="00803718" w:rsidP="00E51138">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5C41569F" w14:textId="08F3CCEF" w:rsidR="00E51138" w:rsidRPr="00E51138" w:rsidRDefault="00803718" w:rsidP="00E51138">
            <w:pPr>
              <w:jc w:val="center"/>
            </w:pPr>
            <w:r>
              <w:t>Earthquake</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3090B8EF" w14:textId="5B78441B" w:rsidR="003D27E1" w:rsidRDefault="003D27E1" w:rsidP="00527F47">
            <w:pPr>
              <w:rPr>
                <w:rFonts w:ascii="Arial" w:hAnsi="Arial" w:cs="Arial"/>
                <w:sz w:val="22"/>
                <w:szCs w:val="22"/>
              </w:rPr>
            </w:pPr>
            <w:permStart w:id="2018320068" w:edGrp="everyone"/>
            <w:r>
              <w:rPr>
                <w:rFonts w:ascii="Arial" w:hAnsi="Arial" w:cs="Arial"/>
                <w:sz w:val="22"/>
                <w:szCs w:val="22"/>
              </w:rPr>
              <w:t>Earthquakes are re</w:t>
            </w:r>
            <w:r w:rsidR="001231AF">
              <w:rPr>
                <w:rFonts w:ascii="Arial" w:hAnsi="Arial" w:cs="Arial"/>
                <w:sz w:val="22"/>
                <w:szCs w:val="22"/>
              </w:rPr>
              <w:t xml:space="preserve">cognised in construction as seismic loads </w:t>
            </w:r>
            <w:r w:rsidR="004D7CFD">
              <w:rPr>
                <w:rFonts w:ascii="Arial" w:hAnsi="Arial" w:cs="Arial"/>
                <w:sz w:val="22"/>
                <w:szCs w:val="22"/>
              </w:rPr>
              <w:t>transferred to structures from the results of these events</w:t>
            </w:r>
            <w:r w:rsidR="00605BD7">
              <w:rPr>
                <w:rFonts w:ascii="Arial" w:hAnsi="Arial" w:cs="Arial"/>
                <w:sz w:val="22"/>
                <w:szCs w:val="22"/>
              </w:rPr>
              <w:t>.  This type of load can force the struct</w:t>
            </w:r>
            <w:r w:rsidR="006200BA">
              <w:rPr>
                <w:rFonts w:ascii="Arial" w:hAnsi="Arial" w:cs="Arial"/>
                <w:sz w:val="22"/>
                <w:szCs w:val="22"/>
              </w:rPr>
              <w:t>ure to move and shift, stressing components within the structure if not correctly engineered to withstand the requirements.</w:t>
            </w:r>
          </w:p>
          <w:permEnd w:id="2018320068"/>
          <w:p w14:paraId="51A4F5B7" w14:textId="529AF865" w:rsidR="00803718" w:rsidRPr="00527F47" w:rsidRDefault="00803718" w:rsidP="00527F47">
            <w:pPr>
              <w:rPr>
                <w:rFonts w:ascii="Arial" w:hAnsi="Arial" w:cs="Arial"/>
                <w:sz w:val="22"/>
                <w:szCs w:val="22"/>
              </w:rPr>
            </w:pPr>
          </w:p>
        </w:tc>
        <w:tc>
          <w:tcPr>
            <w:tcW w:w="335" w:type="pct"/>
            <w:tcBorders>
              <w:top w:val="nil"/>
              <w:left w:val="single" w:sz="12" w:space="0" w:color="auto"/>
              <w:bottom w:val="nil"/>
              <w:right w:val="nil"/>
            </w:tcBorders>
          </w:tcPr>
          <w:p w14:paraId="40735329" w14:textId="77777777" w:rsidR="00803718" w:rsidRDefault="00803718" w:rsidP="00E51138">
            <w:pPr>
              <w:ind w:left="993" w:hanging="993"/>
            </w:pPr>
          </w:p>
        </w:tc>
      </w:tr>
      <w:tr w:rsidR="00E51138" w14:paraId="702A1F99" w14:textId="77777777" w:rsidTr="00E51138">
        <w:trPr>
          <w:trHeight w:val="20"/>
          <w:hidden/>
        </w:trPr>
        <w:tc>
          <w:tcPr>
            <w:tcW w:w="610" w:type="pct"/>
            <w:tcBorders>
              <w:top w:val="nil"/>
              <w:left w:val="nil"/>
              <w:bottom w:val="nil"/>
              <w:right w:val="single" w:sz="12" w:space="0" w:color="auto"/>
            </w:tcBorders>
          </w:tcPr>
          <w:p w14:paraId="2BF51F3B" w14:textId="77777777" w:rsidR="00E51138" w:rsidRPr="00FE608E" w:rsidRDefault="00E51138" w:rsidP="00E51138">
            <w:pPr>
              <w:ind w:left="993" w:hanging="993"/>
              <w:jc w:val="center"/>
              <w:rPr>
                <w:vanish/>
              </w:rPr>
            </w:pPr>
          </w:p>
        </w:tc>
        <w:tc>
          <w:tcPr>
            <w:tcW w:w="4055" w:type="pct"/>
            <w:gridSpan w:val="2"/>
            <w:tcBorders>
              <w:top w:val="single" w:sz="8" w:space="0" w:color="auto"/>
              <w:left w:val="single" w:sz="12" w:space="0" w:color="auto"/>
              <w:bottom w:val="single" w:sz="12" w:space="0" w:color="auto"/>
              <w:right w:val="single" w:sz="12" w:space="0" w:color="auto"/>
            </w:tcBorders>
            <w:shd w:val="clear" w:color="auto" w:fill="auto"/>
            <w:vAlign w:val="center"/>
          </w:tcPr>
          <w:p w14:paraId="421926D5" w14:textId="6AACEBE8" w:rsidR="00E51138" w:rsidRPr="00E51138" w:rsidRDefault="00E51138" w:rsidP="00E51138">
            <w:pPr>
              <w:jc w:val="center"/>
              <w:rPr>
                <w:b/>
                <w:bCs/>
                <w:vanish/>
                <w:color w:val="365F91" w:themeColor="accent1" w:themeShade="BF"/>
              </w:rPr>
            </w:pPr>
            <w:r w:rsidRPr="00E51138">
              <w:rPr>
                <w:b/>
                <w:bCs/>
              </w:rPr>
              <w:t>Question continued over page</w:t>
            </w:r>
          </w:p>
        </w:tc>
        <w:tc>
          <w:tcPr>
            <w:tcW w:w="335" w:type="pct"/>
            <w:tcBorders>
              <w:top w:val="nil"/>
              <w:left w:val="single" w:sz="12" w:space="0" w:color="auto"/>
              <w:bottom w:val="nil"/>
              <w:right w:val="nil"/>
            </w:tcBorders>
          </w:tcPr>
          <w:p w14:paraId="59F391B8" w14:textId="77777777" w:rsidR="00E51138" w:rsidRDefault="00E51138" w:rsidP="00E51138">
            <w:pPr>
              <w:ind w:left="993" w:hanging="993"/>
            </w:pPr>
          </w:p>
        </w:tc>
      </w:tr>
      <w:tr w:rsidR="00E51138" w14:paraId="0C3F8B3C" w14:textId="77777777" w:rsidTr="00E51138">
        <w:trPr>
          <w:trHeight w:val="454"/>
        </w:trPr>
        <w:tc>
          <w:tcPr>
            <w:tcW w:w="610" w:type="pct"/>
            <w:tcBorders>
              <w:top w:val="nil"/>
              <w:left w:val="nil"/>
              <w:bottom w:val="nil"/>
              <w:right w:val="single" w:sz="12" w:space="0" w:color="auto"/>
            </w:tcBorders>
            <w:shd w:val="clear" w:color="auto" w:fill="auto"/>
          </w:tcPr>
          <w:p w14:paraId="0086E6AB" w14:textId="12D8FE68" w:rsidR="00E51138" w:rsidRPr="00FE608E" w:rsidRDefault="00E51138" w:rsidP="00E51138">
            <w:pPr>
              <w:ind w:left="993" w:hanging="993"/>
              <w:jc w:val="center"/>
              <w:rPr>
                <w:vanish/>
              </w:rPr>
            </w:pPr>
            <w:r w:rsidRPr="001C4084">
              <w:rPr>
                <w:rFonts w:ascii="Arial" w:hAnsi="Arial" w:cs="Arial"/>
                <w:b/>
                <w:sz w:val="22"/>
                <w:szCs w:val="22"/>
              </w:rPr>
              <w:lastRenderedPageBreak/>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524BDCF3" w14:textId="04335EC4" w:rsidR="00E51138" w:rsidRDefault="00E51138" w:rsidP="00E51138">
            <w:pPr>
              <w:jc w:val="center"/>
            </w:pPr>
            <w:r>
              <w:t>Force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43684446" w14:textId="11356FA3" w:rsidR="00E51138" w:rsidRPr="00E51138" w:rsidRDefault="00E51138" w:rsidP="00E51138">
            <w:pPr>
              <w:jc w:val="center"/>
              <w:rPr>
                <w:vanish/>
              </w:rPr>
            </w:pPr>
            <w:r>
              <w:t>Impact</w:t>
            </w:r>
          </w:p>
        </w:tc>
        <w:permStart w:id="1006331591" w:edGrp="everyone"/>
        <w:tc>
          <w:tcPr>
            <w:tcW w:w="335" w:type="pct"/>
            <w:tcBorders>
              <w:top w:val="nil"/>
              <w:left w:val="single" w:sz="12" w:space="0" w:color="auto"/>
              <w:bottom w:val="nil"/>
              <w:right w:val="nil"/>
            </w:tcBorders>
            <w:shd w:val="clear" w:color="auto" w:fill="auto"/>
          </w:tcPr>
          <w:p w14:paraId="12100940" w14:textId="18F541E5" w:rsidR="00E51138" w:rsidRDefault="00000000" w:rsidP="00E51138">
            <w:pPr>
              <w:ind w:left="993" w:hanging="993"/>
            </w:pPr>
            <w:sdt>
              <w:sdtPr>
                <w:rPr>
                  <w:rFonts w:ascii="Arial" w:hAnsi="Arial" w:cs="Arial"/>
                  <w:sz w:val="44"/>
                  <w:szCs w:val="44"/>
                </w:rPr>
                <w:id w:val="668681659"/>
                <w14:checkbox>
                  <w14:checked w14:val="0"/>
                  <w14:checkedState w14:val="00FE" w14:font="Wingdings"/>
                  <w14:uncheckedState w14:val="00A8" w14:font="Wingdings"/>
                </w14:checkbox>
              </w:sdtPr>
              <w:sdtContent>
                <w:r w:rsidR="00E51138">
                  <w:rPr>
                    <w:rFonts w:ascii="Arial" w:hAnsi="Arial" w:cs="Arial"/>
                    <w:sz w:val="44"/>
                    <w:szCs w:val="44"/>
                  </w:rPr>
                  <w:sym w:font="Wingdings" w:char="F0A8"/>
                </w:r>
              </w:sdtContent>
            </w:sdt>
            <w:permEnd w:id="1006331591"/>
          </w:p>
        </w:tc>
      </w:tr>
      <w:tr w:rsidR="00E51138" w14:paraId="59FD0B96" w14:textId="77777777" w:rsidTr="00E51138">
        <w:trPr>
          <w:trHeight w:val="3061"/>
          <w:hidden/>
        </w:trPr>
        <w:tc>
          <w:tcPr>
            <w:tcW w:w="610" w:type="pct"/>
            <w:tcBorders>
              <w:top w:val="nil"/>
              <w:left w:val="nil"/>
              <w:bottom w:val="nil"/>
              <w:right w:val="single" w:sz="12" w:space="0" w:color="auto"/>
            </w:tcBorders>
          </w:tcPr>
          <w:p w14:paraId="6BA270FB" w14:textId="77777777" w:rsidR="00E51138" w:rsidRPr="00FE608E" w:rsidRDefault="00E51138" w:rsidP="00E51138">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51D5303D" w14:textId="7F3C5FBF" w:rsidR="00E51138" w:rsidRPr="00803718" w:rsidRDefault="00E51138" w:rsidP="00E51138">
            <w:pPr>
              <w:jc w:val="center"/>
            </w:pPr>
            <w:r>
              <w:t>Liquid pressure</w:t>
            </w:r>
          </w:p>
        </w:tc>
        <w:tc>
          <w:tcPr>
            <w:tcW w:w="3105" w:type="pct"/>
            <w:tcBorders>
              <w:top w:val="single" w:sz="12" w:space="0" w:color="auto"/>
              <w:left w:val="single" w:sz="4" w:space="0" w:color="auto"/>
              <w:right w:val="single" w:sz="12" w:space="0" w:color="auto"/>
            </w:tcBorders>
            <w:shd w:val="clear" w:color="auto" w:fill="auto"/>
            <w:vAlign w:val="center"/>
          </w:tcPr>
          <w:p w14:paraId="7AA87317" w14:textId="0B8CC425" w:rsidR="00E51138" w:rsidRPr="00527F47" w:rsidRDefault="0074125E" w:rsidP="00527F47">
            <w:pPr>
              <w:rPr>
                <w:rFonts w:ascii="Arial" w:hAnsi="Arial" w:cs="Arial"/>
                <w:sz w:val="22"/>
                <w:szCs w:val="22"/>
              </w:rPr>
            </w:pPr>
            <w:permStart w:id="1046164758" w:edGrp="everyone"/>
            <w:r>
              <w:rPr>
                <w:rFonts w:ascii="Arial" w:hAnsi="Arial" w:cs="Arial"/>
                <w:sz w:val="22"/>
                <w:szCs w:val="22"/>
              </w:rPr>
              <w:t xml:space="preserve">Liquid pressure is created by </w:t>
            </w:r>
            <w:r w:rsidR="00EC7999">
              <w:rPr>
                <w:rFonts w:ascii="Arial" w:hAnsi="Arial" w:cs="Arial"/>
                <w:sz w:val="22"/>
                <w:szCs w:val="22"/>
              </w:rPr>
              <w:t>its own weight with the pull of gravity</w:t>
            </w:r>
            <w:r w:rsidR="00C5234E">
              <w:rPr>
                <w:rFonts w:ascii="Arial" w:hAnsi="Arial" w:cs="Arial"/>
                <w:sz w:val="22"/>
                <w:szCs w:val="22"/>
              </w:rPr>
              <w:t xml:space="preserve"> which moves it from a higher point to a lower point.</w:t>
            </w:r>
            <w:r w:rsidR="00EC7999">
              <w:rPr>
                <w:rFonts w:ascii="Arial" w:hAnsi="Arial" w:cs="Arial"/>
                <w:sz w:val="22"/>
                <w:szCs w:val="22"/>
              </w:rPr>
              <w:t xml:space="preserve"> </w:t>
            </w:r>
            <w:r w:rsidR="003B1847">
              <w:rPr>
                <w:rFonts w:ascii="Arial" w:hAnsi="Arial" w:cs="Arial"/>
                <w:sz w:val="22"/>
                <w:szCs w:val="22"/>
              </w:rPr>
              <w:t xml:space="preserve">This could be overland flow </w:t>
            </w:r>
            <w:r w:rsidR="00747FC2">
              <w:rPr>
                <w:rFonts w:ascii="Arial" w:hAnsi="Arial" w:cs="Arial"/>
                <w:sz w:val="22"/>
                <w:szCs w:val="22"/>
              </w:rPr>
              <w:t>water running into a structure adding pressure against it.</w:t>
            </w:r>
            <w:permEnd w:id="1046164758"/>
          </w:p>
        </w:tc>
        <w:tc>
          <w:tcPr>
            <w:tcW w:w="335" w:type="pct"/>
            <w:tcBorders>
              <w:top w:val="nil"/>
              <w:left w:val="single" w:sz="12" w:space="0" w:color="auto"/>
              <w:bottom w:val="nil"/>
              <w:right w:val="nil"/>
            </w:tcBorders>
          </w:tcPr>
          <w:p w14:paraId="2B543EE1" w14:textId="77777777" w:rsidR="00E51138" w:rsidRDefault="00E51138" w:rsidP="00E51138">
            <w:pPr>
              <w:ind w:left="993" w:hanging="993"/>
            </w:pPr>
          </w:p>
        </w:tc>
      </w:tr>
      <w:tr w:rsidR="00E51138" w14:paraId="040C9037" w14:textId="77777777" w:rsidTr="00E51138">
        <w:trPr>
          <w:trHeight w:val="3061"/>
          <w:hidden/>
        </w:trPr>
        <w:tc>
          <w:tcPr>
            <w:tcW w:w="610" w:type="pct"/>
            <w:tcBorders>
              <w:top w:val="nil"/>
              <w:left w:val="nil"/>
              <w:bottom w:val="nil"/>
              <w:right w:val="single" w:sz="12" w:space="0" w:color="auto"/>
            </w:tcBorders>
          </w:tcPr>
          <w:p w14:paraId="3C2BAA74" w14:textId="77777777" w:rsidR="00E51138" w:rsidRPr="00FE608E" w:rsidRDefault="00E51138" w:rsidP="00E51138">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7236EEC4" w14:textId="4B815E7B" w:rsidR="00E51138" w:rsidRPr="00803718" w:rsidRDefault="00E51138" w:rsidP="00E51138">
            <w:pPr>
              <w:jc w:val="center"/>
            </w:pPr>
            <w:r>
              <w:t>Rainwater</w:t>
            </w:r>
          </w:p>
        </w:tc>
        <w:tc>
          <w:tcPr>
            <w:tcW w:w="3105" w:type="pct"/>
            <w:tcBorders>
              <w:left w:val="single" w:sz="4" w:space="0" w:color="auto"/>
              <w:right w:val="single" w:sz="12" w:space="0" w:color="auto"/>
            </w:tcBorders>
            <w:shd w:val="clear" w:color="auto" w:fill="auto"/>
            <w:vAlign w:val="center"/>
          </w:tcPr>
          <w:p w14:paraId="2D51A270" w14:textId="2AAEAD61" w:rsidR="002B3345" w:rsidRDefault="00D92A7C" w:rsidP="00527F47">
            <w:pPr>
              <w:rPr>
                <w:rFonts w:ascii="Arial" w:hAnsi="Arial" w:cs="Arial"/>
                <w:sz w:val="22"/>
                <w:szCs w:val="22"/>
              </w:rPr>
            </w:pPr>
            <w:permStart w:id="88374803" w:edGrp="everyone"/>
            <w:r>
              <w:rPr>
                <w:rFonts w:ascii="Arial" w:hAnsi="Arial" w:cs="Arial"/>
                <w:sz w:val="22"/>
                <w:szCs w:val="22"/>
              </w:rPr>
              <w:t>Rainwater</w:t>
            </w:r>
            <w:r w:rsidR="00013451">
              <w:rPr>
                <w:rFonts w:ascii="Arial" w:hAnsi="Arial" w:cs="Arial"/>
                <w:sz w:val="22"/>
                <w:szCs w:val="22"/>
              </w:rPr>
              <w:t xml:space="preserve"> is a live load as the water will dis</w:t>
            </w:r>
            <w:r w:rsidR="00C8168F">
              <w:rPr>
                <w:rFonts w:ascii="Arial" w:hAnsi="Arial" w:cs="Arial"/>
                <w:sz w:val="22"/>
                <w:szCs w:val="22"/>
              </w:rPr>
              <w:t xml:space="preserve">burse after a period of time.  </w:t>
            </w:r>
            <w:r w:rsidR="00DC28E8">
              <w:rPr>
                <w:rFonts w:ascii="Arial" w:hAnsi="Arial" w:cs="Arial"/>
                <w:sz w:val="22"/>
                <w:szCs w:val="22"/>
              </w:rPr>
              <w:t xml:space="preserve">Rain fall creates </w:t>
            </w:r>
            <w:r w:rsidR="00E42EA3">
              <w:rPr>
                <w:rFonts w:ascii="Arial" w:hAnsi="Arial" w:cs="Arial"/>
                <w:sz w:val="22"/>
                <w:szCs w:val="22"/>
              </w:rPr>
              <w:t xml:space="preserve">hydrostatic pressure as the soil around the structure becomes over saturated </w:t>
            </w:r>
            <w:r w:rsidR="00DB3673">
              <w:rPr>
                <w:rFonts w:ascii="Arial" w:hAnsi="Arial" w:cs="Arial"/>
                <w:sz w:val="22"/>
                <w:szCs w:val="22"/>
              </w:rPr>
              <w:t>increasing the pressure.</w:t>
            </w:r>
          </w:p>
          <w:permEnd w:id="88374803"/>
          <w:p w14:paraId="4072D21C" w14:textId="064B6F1E" w:rsidR="00E51138" w:rsidRPr="00527F47" w:rsidRDefault="00E51138" w:rsidP="00527F47">
            <w:pPr>
              <w:rPr>
                <w:rFonts w:ascii="Arial" w:hAnsi="Arial" w:cs="Arial"/>
                <w:sz w:val="22"/>
                <w:szCs w:val="22"/>
              </w:rPr>
            </w:pPr>
          </w:p>
        </w:tc>
        <w:tc>
          <w:tcPr>
            <w:tcW w:w="335" w:type="pct"/>
            <w:tcBorders>
              <w:top w:val="nil"/>
              <w:left w:val="single" w:sz="12" w:space="0" w:color="auto"/>
              <w:bottom w:val="nil"/>
              <w:right w:val="nil"/>
            </w:tcBorders>
          </w:tcPr>
          <w:p w14:paraId="0FF34E39" w14:textId="77777777" w:rsidR="00E51138" w:rsidRDefault="00E51138" w:rsidP="00E51138">
            <w:pPr>
              <w:ind w:left="993" w:hanging="993"/>
            </w:pPr>
          </w:p>
        </w:tc>
      </w:tr>
      <w:tr w:rsidR="00E51138" w14:paraId="64A9A7FD" w14:textId="77777777" w:rsidTr="00E51138">
        <w:trPr>
          <w:trHeight w:val="3061"/>
          <w:hidden/>
        </w:trPr>
        <w:tc>
          <w:tcPr>
            <w:tcW w:w="610" w:type="pct"/>
            <w:tcBorders>
              <w:top w:val="nil"/>
              <w:left w:val="nil"/>
              <w:bottom w:val="nil"/>
              <w:right w:val="single" w:sz="12" w:space="0" w:color="auto"/>
            </w:tcBorders>
          </w:tcPr>
          <w:p w14:paraId="5BB26F21" w14:textId="77777777" w:rsidR="00E51138" w:rsidRPr="00FE608E" w:rsidRDefault="00E51138" w:rsidP="00E51138">
            <w:pPr>
              <w:ind w:left="993" w:hanging="993"/>
              <w:jc w:val="center"/>
              <w:rPr>
                <w:vanish/>
              </w:rPr>
            </w:pPr>
          </w:p>
        </w:tc>
        <w:tc>
          <w:tcPr>
            <w:tcW w:w="950" w:type="pct"/>
            <w:tcBorders>
              <w:left w:val="single" w:sz="12" w:space="0" w:color="auto"/>
              <w:bottom w:val="single" w:sz="12" w:space="0" w:color="auto"/>
              <w:right w:val="single" w:sz="4" w:space="0" w:color="auto"/>
            </w:tcBorders>
            <w:shd w:val="clear" w:color="auto" w:fill="auto"/>
            <w:vAlign w:val="center"/>
          </w:tcPr>
          <w:p w14:paraId="675E2592" w14:textId="2F2E02BB" w:rsidR="00E51138" w:rsidRPr="00803718" w:rsidRDefault="00E51138" w:rsidP="00E51138">
            <w:pPr>
              <w:jc w:val="center"/>
            </w:pPr>
            <w:r>
              <w:t>Earth pressure actions</w:t>
            </w:r>
          </w:p>
        </w:tc>
        <w:tc>
          <w:tcPr>
            <w:tcW w:w="3105" w:type="pct"/>
            <w:tcBorders>
              <w:left w:val="single" w:sz="4" w:space="0" w:color="auto"/>
              <w:right w:val="single" w:sz="12" w:space="0" w:color="auto"/>
            </w:tcBorders>
            <w:shd w:val="clear" w:color="auto" w:fill="auto"/>
            <w:vAlign w:val="center"/>
          </w:tcPr>
          <w:p w14:paraId="60A3174E" w14:textId="2E35B734" w:rsidR="00E51138" w:rsidRDefault="00D06A30" w:rsidP="00527F47">
            <w:pPr>
              <w:rPr>
                <w:rFonts w:ascii="Arial" w:hAnsi="Arial" w:cs="Arial"/>
                <w:sz w:val="22"/>
                <w:szCs w:val="22"/>
              </w:rPr>
            </w:pPr>
            <w:permStart w:id="672805942" w:edGrp="everyone"/>
            <w:r>
              <w:rPr>
                <w:rFonts w:ascii="Arial" w:hAnsi="Arial" w:cs="Arial"/>
                <w:sz w:val="22"/>
                <w:szCs w:val="22"/>
              </w:rPr>
              <w:t>Earth pressure it the lateral pressure exerted by the soil on a shoring/retain</w:t>
            </w:r>
            <w:r w:rsidR="00207184">
              <w:rPr>
                <w:rFonts w:ascii="Arial" w:hAnsi="Arial" w:cs="Arial"/>
                <w:sz w:val="22"/>
                <w:szCs w:val="22"/>
              </w:rPr>
              <w:t>ing system.</w:t>
            </w:r>
          </w:p>
          <w:permEnd w:id="672805942"/>
          <w:p w14:paraId="21D4310D" w14:textId="1B2CEB4E" w:rsidR="00E51138" w:rsidRPr="00527F47" w:rsidRDefault="00E51138" w:rsidP="00527F47">
            <w:pPr>
              <w:rPr>
                <w:rFonts w:ascii="Arial" w:hAnsi="Arial" w:cs="Arial"/>
                <w:sz w:val="22"/>
                <w:szCs w:val="22"/>
              </w:rPr>
            </w:pPr>
          </w:p>
        </w:tc>
        <w:tc>
          <w:tcPr>
            <w:tcW w:w="335" w:type="pct"/>
            <w:tcBorders>
              <w:top w:val="nil"/>
              <w:left w:val="single" w:sz="12" w:space="0" w:color="auto"/>
              <w:bottom w:val="nil"/>
              <w:right w:val="nil"/>
            </w:tcBorders>
          </w:tcPr>
          <w:p w14:paraId="646A7F7C" w14:textId="77777777" w:rsidR="00E51138" w:rsidRDefault="00E51138" w:rsidP="00E51138">
            <w:pPr>
              <w:ind w:left="993" w:hanging="993"/>
            </w:pPr>
          </w:p>
        </w:tc>
      </w:tr>
    </w:tbl>
    <w:p w14:paraId="5B9E7CFC" w14:textId="77777777" w:rsidR="00803718" w:rsidRPr="00803718" w:rsidRDefault="00803718" w:rsidP="00803718">
      <w:pPr>
        <w:rPr>
          <w:rFonts w:ascii="Arial" w:hAnsi="Arial" w:cs="Arial"/>
          <w:sz w:val="20"/>
        </w:rPr>
      </w:pPr>
    </w:p>
    <w:p w14:paraId="1E5631A7" w14:textId="007904FC" w:rsidR="000D1EC6" w:rsidRDefault="000D1EC6">
      <w:pPr>
        <w:jc w:val="left"/>
        <w:rPr>
          <w:rFonts w:ascii="Arial" w:hAnsi="Arial"/>
          <w:bCs/>
          <w:sz w:val="22"/>
          <w:szCs w:val="22"/>
        </w:rPr>
      </w:pPr>
      <w:r>
        <w:rPr>
          <w:rFonts w:ascii="Arial" w:hAnsi="Arial"/>
          <w:bCs/>
          <w:sz w:val="22"/>
          <w:szCs w:val="22"/>
        </w:rPr>
        <w:br w:type="page"/>
      </w:r>
      <w:bookmarkStart w:id="6" w:name="_Hlk128384829"/>
    </w:p>
    <w:p w14:paraId="6BBB9800" w14:textId="4CF75066" w:rsidR="00EB6861" w:rsidRPr="00830749" w:rsidRDefault="000D1EC6" w:rsidP="00EB6861">
      <w:pPr>
        <w:pStyle w:val="20TAQuestionNumber"/>
        <w:ind w:left="709" w:hanging="709"/>
      </w:pPr>
      <w:bookmarkStart w:id="7" w:name="_Ref127863024"/>
      <w:r w:rsidRPr="000D1EC6">
        <w:lastRenderedPageBreak/>
        <w:t>Discuss the basic principles of structural design</w:t>
      </w:r>
      <w:r>
        <w:t xml:space="preserve"> that must be considered in any building design</w:t>
      </w:r>
      <w:r w:rsidR="00EB6861">
        <w:t>.</w:t>
      </w:r>
      <w:bookmarkEnd w:id="7"/>
    </w:p>
    <w:p w14:paraId="16C32B05"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368A5C7C" w14:textId="77777777" w:rsidTr="00527F47">
        <w:trPr>
          <w:trHeight w:val="5669"/>
        </w:trPr>
        <w:tc>
          <w:tcPr>
            <w:tcW w:w="1027" w:type="dxa"/>
            <w:tcBorders>
              <w:top w:val="nil"/>
              <w:left w:val="nil"/>
              <w:bottom w:val="nil"/>
              <w:right w:val="single" w:sz="4" w:space="0" w:color="auto"/>
            </w:tcBorders>
          </w:tcPr>
          <w:p w14:paraId="58560B66"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952A0A" w14:textId="79752CD6" w:rsidR="00A61A55" w:rsidRPr="00350182" w:rsidRDefault="00350182" w:rsidP="002B3345">
            <w:pPr>
              <w:rPr>
                <w:rFonts w:ascii="Arial" w:hAnsi="Arial" w:cs="Arial"/>
                <w:sz w:val="22"/>
                <w:szCs w:val="22"/>
              </w:rPr>
            </w:pPr>
            <w:permStart w:id="627454569" w:edGrp="everyone"/>
            <w:r w:rsidRPr="00350182">
              <w:rPr>
                <w:rFonts w:ascii="Arial" w:hAnsi="Arial" w:cs="Arial"/>
                <w:color w:val="202124"/>
                <w:sz w:val="22"/>
                <w:szCs w:val="22"/>
                <w:shd w:val="clear" w:color="auto" w:fill="FFFFFF"/>
              </w:rPr>
              <w:t xml:space="preserve">Several key elements are considered in structural design, </w:t>
            </w:r>
            <w:r w:rsidR="00FE6D22" w:rsidRPr="00350182">
              <w:rPr>
                <w:rFonts w:ascii="Arial" w:hAnsi="Arial" w:cs="Arial"/>
                <w:color w:val="202124"/>
                <w:sz w:val="22"/>
                <w:szCs w:val="22"/>
                <w:shd w:val="clear" w:color="auto" w:fill="FFFFFF"/>
              </w:rPr>
              <w:t>including</w:t>
            </w:r>
            <w:r w:rsidRPr="00350182">
              <w:rPr>
                <w:rFonts w:ascii="Arial" w:hAnsi="Arial" w:cs="Arial"/>
                <w:color w:val="202124"/>
                <w:sz w:val="22"/>
                <w:szCs w:val="22"/>
                <w:shd w:val="clear" w:color="auto" w:fill="FFFFFF"/>
              </w:rPr>
              <w:t xml:space="preserve"> Load-bearing capacity: The ability of a structure to support loads and forces. Stability: The resistance of a structure to overturning, sliding, or collapsing. Strength: The capacity of a structure to resist applied forces without failure</w:t>
            </w:r>
          </w:p>
          <w:p w14:paraId="12883D5A" w14:textId="767B314F" w:rsidR="002B3345" w:rsidRDefault="002B3345" w:rsidP="002B3345">
            <w:pPr>
              <w:rPr>
                <w:rFonts w:ascii="Arial" w:hAnsi="Arial" w:cs="Arial"/>
                <w:sz w:val="22"/>
                <w:szCs w:val="22"/>
              </w:rPr>
            </w:pPr>
          </w:p>
          <w:p w14:paraId="5AA8B9AF" w14:textId="6626E76C" w:rsidR="002B3345" w:rsidRDefault="002B3345" w:rsidP="002B3345">
            <w:pPr>
              <w:rPr>
                <w:rFonts w:ascii="Arial" w:hAnsi="Arial" w:cs="Arial"/>
                <w:sz w:val="22"/>
                <w:szCs w:val="22"/>
              </w:rPr>
            </w:pPr>
            <w:r>
              <w:rPr>
                <w:rFonts w:ascii="Arial" w:hAnsi="Arial" w:cs="Arial"/>
                <w:sz w:val="22"/>
                <w:szCs w:val="22"/>
              </w:rPr>
              <w:t>Considerations for the following need to be addressed during design:</w:t>
            </w:r>
          </w:p>
          <w:p w14:paraId="1A50C951" w14:textId="408858E0" w:rsidR="002B3345" w:rsidRDefault="002B3345" w:rsidP="002B3345">
            <w:pPr>
              <w:rPr>
                <w:rFonts w:ascii="Arial" w:hAnsi="Arial" w:cs="Arial"/>
                <w:sz w:val="22"/>
                <w:szCs w:val="22"/>
              </w:rPr>
            </w:pPr>
            <w:r>
              <w:rPr>
                <w:rFonts w:ascii="Arial" w:hAnsi="Arial" w:cs="Arial"/>
                <w:sz w:val="22"/>
                <w:szCs w:val="22"/>
              </w:rPr>
              <w:t>Ground conditions including foundation depths</w:t>
            </w:r>
          </w:p>
          <w:p w14:paraId="310F061D" w14:textId="719B55BD" w:rsidR="002B3345" w:rsidRDefault="002B3345" w:rsidP="002B3345">
            <w:pPr>
              <w:rPr>
                <w:rFonts w:ascii="Arial" w:hAnsi="Arial" w:cs="Arial"/>
                <w:sz w:val="22"/>
                <w:szCs w:val="22"/>
              </w:rPr>
            </w:pPr>
            <w:r>
              <w:rPr>
                <w:rFonts w:ascii="Arial" w:hAnsi="Arial" w:cs="Arial"/>
                <w:sz w:val="22"/>
                <w:szCs w:val="22"/>
              </w:rPr>
              <w:t>Building heights</w:t>
            </w:r>
          </w:p>
          <w:p w14:paraId="4F8D6FBB" w14:textId="5DA9B1B6" w:rsidR="002B3345" w:rsidRDefault="002B3345" w:rsidP="002B3345">
            <w:pPr>
              <w:rPr>
                <w:rFonts w:ascii="Arial" w:hAnsi="Arial" w:cs="Arial"/>
                <w:sz w:val="22"/>
                <w:szCs w:val="22"/>
              </w:rPr>
            </w:pPr>
            <w:r>
              <w:rPr>
                <w:rFonts w:ascii="Arial" w:hAnsi="Arial" w:cs="Arial"/>
                <w:sz w:val="22"/>
                <w:szCs w:val="22"/>
              </w:rPr>
              <w:t>Structure type or method</w:t>
            </w:r>
          </w:p>
          <w:p w14:paraId="1A1D7EA9" w14:textId="69393822" w:rsidR="002B3345" w:rsidRDefault="002B3345" w:rsidP="002B3345">
            <w:pPr>
              <w:rPr>
                <w:rFonts w:ascii="Arial" w:hAnsi="Arial" w:cs="Arial"/>
                <w:sz w:val="22"/>
                <w:szCs w:val="22"/>
              </w:rPr>
            </w:pPr>
            <w:r>
              <w:rPr>
                <w:rFonts w:ascii="Arial" w:hAnsi="Arial" w:cs="Arial"/>
                <w:sz w:val="22"/>
                <w:szCs w:val="22"/>
              </w:rPr>
              <w:t>Area wind rating requirements</w:t>
            </w:r>
          </w:p>
          <w:p w14:paraId="286D56B4" w14:textId="146F207C" w:rsidR="002B3345" w:rsidRDefault="002B3345" w:rsidP="002B3345">
            <w:pPr>
              <w:rPr>
                <w:rFonts w:ascii="Arial" w:hAnsi="Arial" w:cs="Arial"/>
                <w:sz w:val="22"/>
                <w:szCs w:val="22"/>
              </w:rPr>
            </w:pPr>
            <w:r>
              <w:rPr>
                <w:rFonts w:ascii="Arial" w:hAnsi="Arial" w:cs="Arial"/>
                <w:sz w:val="22"/>
                <w:szCs w:val="22"/>
              </w:rPr>
              <w:t xml:space="preserve">Temperature zones </w:t>
            </w:r>
          </w:p>
          <w:p w14:paraId="44975532" w14:textId="33929CB8" w:rsidR="002B3345" w:rsidRDefault="002B3345" w:rsidP="002B3345">
            <w:pPr>
              <w:rPr>
                <w:rFonts w:ascii="Arial" w:hAnsi="Arial" w:cs="Arial"/>
                <w:sz w:val="22"/>
                <w:szCs w:val="22"/>
              </w:rPr>
            </w:pPr>
            <w:r>
              <w:rPr>
                <w:rFonts w:ascii="Arial" w:hAnsi="Arial" w:cs="Arial"/>
                <w:sz w:val="22"/>
                <w:szCs w:val="22"/>
              </w:rPr>
              <w:t>Property location</w:t>
            </w:r>
          </w:p>
          <w:p w14:paraId="55E348EA" w14:textId="77777777" w:rsidR="002B3345" w:rsidRDefault="002B3345" w:rsidP="002B3345">
            <w:pPr>
              <w:rPr>
                <w:rFonts w:ascii="Arial" w:hAnsi="Arial" w:cs="Arial"/>
                <w:sz w:val="22"/>
                <w:szCs w:val="22"/>
              </w:rPr>
            </w:pPr>
          </w:p>
          <w:permEnd w:id="627454569"/>
          <w:p w14:paraId="780024D0" w14:textId="174F63BC" w:rsidR="00EB6861" w:rsidRPr="001C4084" w:rsidRDefault="00EB6861" w:rsidP="006A5C7D">
            <w:pPr>
              <w:rPr>
                <w:rFonts w:ascii="Arial" w:hAnsi="Arial" w:cs="Arial"/>
                <w:sz w:val="22"/>
                <w:szCs w:val="22"/>
              </w:rPr>
            </w:pPr>
          </w:p>
        </w:tc>
        <w:permStart w:id="445076932" w:edGrp="everyone"/>
        <w:tc>
          <w:tcPr>
            <w:tcW w:w="624" w:type="dxa"/>
            <w:tcBorders>
              <w:top w:val="nil"/>
              <w:left w:val="single" w:sz="4" w:space="0" w:color="auto"/>
              <w:bottom w:val="nil"/>
              <w:right w:val="nil"/>
            </w:tcBorders>
          </w:tcPr>
          <w:p w14:paraId="38913AD2" w14:textId="77777777" w:rsidR="00EB6861" w:rsidRPr="00533511" w:rsidRDefault="00000000" w:rsidP="006A5C7D">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EB6861">
                  <w:rPr>
                    <w:rFonts w:ascii="Arial" w:hAnsi="Arial" w:cs="Arial"/>
                    <w:sz w:val="44"/>
                    <w:szCs w:val="44"/>
                  </w:rPr>
                  <w:sym w:font="Wingdings" w:char="F0A8"/>
                </w:r>
              </w:sdtContent>
            </w:sdt>
            <w:permEnd w:id="445076932"/>
          </w:p>
        </w:tc>
      </w:tr>
    </w:tbl>
    <w:p w14:paraId="750AE4D9" w14:textId="77777777" w:rsidR="00EB6861" w:rsidRDefault="00EB6861" w:rsidP="00EB6861">
      <w:pPr>
        <w:rPr>
          <w:rFonts w:ascii="Arial" w:hAnsi="Arial" w:cs="Arial"/>
          <w:sz w:val="22"/>
          <w:szCs w:val="22"/>
        </w:rPr>
      </w:pPr>
    </w:p>
    <w:p w14:paraId="7594A0A6" w14:textId="77777777" w:rsidR="000D1EC6" w:rsidRDefault="000D1EC6" w:rsidP="000D1EC6">
      <w:pPr>
        <w:rPr>
          <w:rFonts w:ascii="Arial" w:hAnsi="Arial" w:cs="Arial"/>
          <w:sz w:val="22"/>
          <w:szCs w:val="22"/>
        </w:rPr>
      </w:pPr>
    </w:p>
    <w:p w14:paraId="61E3E84E" w14:textId="033BAAF5" w:rsidR="000D1EC6" w:rsidRPr="00830749" w:rsidRDefault="000D1EC6" w:rsidP="000D1EC6">
      <w:pPr>
        <w:pStyle w:val="20TAQuestionNumber"/>
        <w:ind w:left="709" w:hanging="709"/>
      </w:pPr>
      <w:bookmarkStart w:id="8" w:name="_Ref127253785"/>
      <w:r>
        <w:t>Discuss compressive and tensile stresses on buildings</w:t>
      </w:r>
      <w:bookmarkEnd w:id="8"/>
      <w:r w:rsidR="00164D04">
        <w:t>.</w:t>
      </w:r>
    </w:p>
    <w:p w14:paraId="7F53D6AB" w14:textId="77777777" w:rsidR="000D1EC6" w:rsidRPr="00830749" w:rsidRDefault="000D1EC6" w:rsidP="000D1E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1EC6" w:rsidRPr="00830749" w14:paraId="4BB24E5B" w14:textId="77777777" w:rsidTr="00527F47">
        <w:trPr>
          <w:trHeight w:val="5669"/>
        </w:trPr>
        <w:tc>
          <w:tcPr>
            <w:tcW w:w="1027" w:type="dxa"/>
            <w:tcBorders>
              <w:top w:val="nil"/>
              <w:left w:val="nil"/>
              <w:bottom w:val="nil"/>
              <w:right w:val="single" w:sz="4" w:space="0" w:color="auto"/>
            </w:tcBorders>
          </w:tcPr>
          <w:p w14:paraId="4E5F5242" w14:textId="77777777" w:rsidR="000D1EC6" w:rsidRPr="001C4084" w:rsidRDefault="000D1EC6"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9CD677" w14:textId="77777777" w:rsidR="00FD10DE" w:rsidRPr="00423BBC" w:rsidRDefault="00FD10DE" w:rsidP="00FD10DE">
            <w:pPr>
              <w:rPr>
                <w:rFonts w:ascii="Arial" w:hAnsi="Arial" w:cs="Arial"/>
                <w:color w:val="474747"/>
                <w:sz w:val="22"/>
                <w:szCs w:val="22"/>
                <w:shd w:val="clear" w:color="auto" w:fill="FFFFFF"/>
              </w:rPr>
            </w:pPr>
            <w:permStart w:id="1947024584" w:edGrp="everyone"/>
            <w:r w:rsidRPr="00423BBC">
              <w:rPr>
                <w:rFonts w:ascii="Arial" w:hAnsi="Arial" w:cs="Arial"/>
                <w:color w:val="040C28"/>
                <w:sz w:val="22"/>
                <w:szCs w:val="22"/>
                <w:shd w:val="clear" w:color="auto" w:fill="D3E3FD"/>
              </w:rPr>
              <w:t>Two key types of forces involved in building any structure are tension and compression</w:t>
            </w:r>
            <w:r w:rsidRPr="00423BBC">
              <w:rPr>
                <w:rFonts w:ascii="Arial" w:hAnsi="Arial" w:cs="Arial"/>
                <w:color w:val="474747"/>
                <w:sz w:val="22"/>
                <w:szCs w:val="22"/>
                <w:shd w:val="clear" w:color="auto" w:fill="FFFFFF"/>
              </w:rPr>
              <w:t>. Every material has the ability to hold up to a certain amount of tension and a certain amount of compression. A tension force is one that pulls and stretches the materials apart. A compression force is one that squeezes material together.</w:t>
            </w:r>
          </w:p>
          <w:p w14:paraId="7FDC6220" w14:textId="77777777" w:rsidR="00FD10DE" w:rsidRPr="00423BBC" w:rsidRDefault="00FD10DE" w:rsidP="00FD10DE">
            <w:pPr>
              <w:rPr>
                <w:rFonts w:ascii="Arial" w:hAnsi="Arial" w:cs="Arial"/>
                <w:color w:val="474747"/>
                <w:sz w:val="22"/>
                <w:szCs w:val="22"/>
                <w:shd w:val="clear" w:color="auto" w:fill="FFFFFF"/>
              </w:rPr>
            </w:pPr>
            <w:r w:rsidRPr="00423BBC">
              <w:rPr>
                <w:rFonts w:ascii="Arial" w:hAnsi="Arial" w:cs="Arial"/>
                <w:color w:val="474747"/>
                <w:sz w:val="22"/>
                <w:szCs w:val="22"/>
                <w:shd w:val="clear" w:color="auto" w:fill="FFFFFF"/>
              </w:rPr>
              <w:t>An example of tension force in a building would be the steel cable on the lift, the fibres within the material will be pulled apart by the weight of the lift.</w:t>
            </w:r>
          </w:p>
          <w:p w14:paraId="0D400955" w14:textId="649CAFDC" w:rsidR="000D1EC6" w:rsidRDefault="00FD10DE" w:rsidP="006A5C7D">
            <w:pPr>
              <w:rPr>
                <w:rFonts w:ascii="Arial" w:hAnsi="Arial" w:cs="Arial"/>
                <w:sz w:val="22"/>
                <w:szCs w:val="22"/>
              </w:rPr>
            </w:pPr>
            <w:r w:rsidRPr="00423BBC">
              <w:rPr>
                <w:rFonts w:ascii="Arial" w:hAnsi="Arial" w:cs="Arial"/>
                <w:color w:val="474747"/>
                <w:sz w:val="22"/>
                <w:szCs w:val="22"/>
                <w:shd w:val="clear" w:color="auto" w:fill="FFFFFF"/>
              </w:rPr>
              <w:t>An example of compression force would be when a column bears a load, it experiences compression forces that allow it to withstand the downward forces and maintain structural stability</w:t>
            </w:r>
            <w:r>
              <w:rPr>
                <w:rFonts w:ascii="Arial" w:hAnsi="Arial" w:cs="Arial"/>
                <w:color w:val="474747"/>
                <w:shd w:val="clear" w:color="auto" w:fill="FFFFFF"/>
              </w:rPr>
              <w:t>.</w:t>
            </w:r>
          </w:p>
          <w:p w14:paraId="45E1EC7F" w14:textId="77777777" w:rsidR="000D1EC6" w:rsidRDefault="000D1EC6" w:rsidP="006A5C7D">
            <w:pPr>
              <w:rPr>
                <w:rFonts w:ascii="Arial" w:hAnsi="Arial" w:cs="Arial"/>
                <w:sz w:val="22"/>
                <w:szCs w:val="22"/>
              </w:rPr>
            </w:pPr>
          </w:p>
          <w:permEnd w:id="1947024584"/>
          <w:p w14:paraId="39E39CCC" w14:textId="0B54A8ED" w:rsidR="000D1EC6" w:rsidRPr="001C4084" w:rsidRDefault="000D1EC6" w:rsidP="006A5C7D">
            <w:pPr>
              <w:rPr>
                <w:rFonts w:ascii="Arial" w:hAnsi="Arial" w:cs="Arial"/>
                <w:sz w:val="22"/>
                <w:szCs w:val="22"/>
              </w:rPr>
            </w:pPr>
          </w:p>
        </w:tc>
        <w:permStart w:id="175252361" w:edGrp="everyone"/>
        <w:tc>
          <w:tcPr>
            <w:tcW w:w="624" w:type="dxa"/>
            <w:tcBorders>
              <w:top w:val="nil"/>
              <w:left w:val="single" w:sz="4" w:space="0" w:color="auto"/>
              <w:bottom w:val="nil"/>
              <w:right w:val="nil"/>
            </w:tcBorders>
          </w:tcPr>
          <w:p w14:paraId="6C030A62" w14:textId="77777777" w:rsidR="000D1EC6" w:rsidRPr="00533511" w:rsidRDefault="00000000" w:rsidP="006A5C7D">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0D1EC6">
                  <w:rPr>
                    <w:rFonts w:ascii="Arial" w:hAnsi="Arial" w:cs="Arial"/>
                    <w:sz w:val="44"/>
                    <w:szCs w:val="44"/>
                  </w:rPr>
                  <w:sym w:font="Wingdings" w:char="F0A8"/>
                </w:r>
              </w:sdtContent>
            </w:sdt>
            <w:permEnd w:id="175252361"/>
          </w:p>
        </w:tc>
      </w:tr>
    </w:tbl>
    <w:p w14:paraId="1274E389" w14:textId="77777777" w:rsidR="000D1EC6" w:rsidRDefault="000D1EC6" w:rsidP="000D1EC6">
      <w:pPr>
        <w:rPr>
          <w:rFonts w:ascii="Arial" w:hAnsi="Arial" w:cs="Arial"/>
          <w:sz w:val="22"/>
          <w:szCs w:val="22"/>
        </w:rPr>
      </w:pPr>
    </w:p>
    <w:p w14:paraId="2DFF03F3" w14:textId="77777777" w:rsidR="00EB6861" w:rsidRPr="000E310E" w:rsidRDefault="00EB6861" w:rsidP="00EB6861">
      <w:pPr>
        <w:jc w:val="left"/>
        <w:rPr>
          <w:rFonts w:ascii="Arial" w:hAnsi="Arial"/>
          <w:bCs/>
          <w:sz w:val="22"/>
          <w:szCs w:val="22"/>
        </w:rPr>
      </w:pPr>
    </w:p>
    <w:p w14:paraId="2B474790" w14:textId="5A4E1763" w:rsidR="00EB6861" w:rsidRPr="00830749" w:rsidRDefault="00710341" w:rsidP="00EB6861">
      <w:pPr>
        <w:pStyle w:val="20TAQuestionNumber"/>
        <w:ind w:left="709" w:hanging="709"/>
      </w:pPr>
      <w:bookmarkStart w:id="9" w:name="_Ref127865252"/>
      <w:r>
        <w:lastRenderedPageBreak/>
        <w:t xml:space="preserve">Discuss the structural </w:t>
      </w:r>
      <w:r w:rsidR="001275EB">
        <w:t>significance</w:t>
      </w:r>
      <w:r>
        <w:t xml:space="preserve"> of building basements in tall buildings</w:t>
      </w:r>
      <w:r w:rsidR="00EB6861">
        <w:t>.</w:t>
      </w:r>
      <w:bookmarkEnd w:id="9"/>
    </w:p>
    <w:p w14:paraId="68912152"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11772133" w14:textId="77777777" w:rsidTr="00527F47">
        <w:trPr>
          <w:trHeight w:val="4706"/>
        </w:trPr>
        <w:tc>
          <w:tcPr>
            <w:tcW w:w="1027" w:type="dxa"/>
            <w:tcBorders>
              <w:top w:val="nil"/>
              <w:left w:val="nil"/>
              <w:bottom w:val="nil"/>
              <w:right w:val="single" w:sz="4" w:space="0" w:color="auto"/>
            </w:tcBorders>
          </w:tcPr>
          <w:p w14:paraId="22B847F8"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80E6D7" w14:textId="4B39DED4" w:rsidR="00192479" w:rsidRDefault="00192479" w:rsidP="006A5C7D">
            <w:pPr>
              <w:rPr>
                <w:rFonts w:ascii="Arial" w:hAnsi="Arial" w:cs="Arial"/>
                <w:sz w:val="22"/>
                <w:szCs w:val="22"/>
              </w:rPr>
            </w:pPr>
            <w:permStart w:id="590103797" w:edGrp="everyone"/>
            <w:r w:rsidRPr="00192479">
              <w:rPr>
                <w:rFonts w:ascii="Arial" w:hAnsi="Arial" w:cs="Arial"/>
                <w:color w:val="4D5156"/>
                <w:sz w:val="22"/>
                <w:szCs w:val="22"/>
                <w:shd w:val="clear" w:color="auto" w:fill="FFFFFF"/>
              </w:rPr>
              <w:t>Basements </w:t>
            </w:r>
            <w:r w:rsidRPr="00192479">
              <w:rPr>
                <w:rFonts w:ascii="Arial" w:hAnsi="Arial" w:cs="Arial"/>
                <w:color w:val="040C28"/>
                <w:sz w:val="22"/>
                <w:szCs w:val="22"/>
                <w:shd w:val="clear" w:color="auto" w:fill="D3E3FD"/>
              </w:rPr>
              <w:t>create a good stable structural base, capable of supporting heavy loads above</w:t>
            </w:r>
            <w:r w:rsidRPr="00192479">
              <w:rPr>
                <w:rFonts w:ascii="Arial" w:hAnsi="Arial" w:cs="Arial"/>
                <w:color w:val="4D5156"/>
                <w:sz w:val="22"/>
                <w:szCs w:val="22"/>
                <w:shd w:val="clear" w:color="auto" w:fill="FFFFFF"/>
              </w:rPr>
              <w:t>. By combining foundation design with the provision of habitable space, the extra depth of structure provides the building with greater ability to cope with climate change effects in the soil, such as shrinkage</w:t>
            </w:r>
            <w:r>
              <w:rPr>
                <w:rFonts w:ascii="Arial" w:hAnsi="Arial" w:cs="Arial"/>
                <w:color w:val="4D5156"/>
                <w:shd w:val="clear" w:color="auto" w:fill="FFFFFF"/>
              </w:rPr>
              <w:t>.</w:t>
            </w:r>
          </w:p>
          <w:p w14:paraId="50F3BA3B" w14:textId="77777777" w:rsidR="00192479" w:rsidRDefault="00192479" w:rsidP="006A5C7D">
            <w:pPr>
              <w:rPr>
                <w:rFonts w:ascii="Arial" w:hAnsi="Arial" w:cs="Arial"/>
                <w:sz w:val="22"/>
                <w:szCs w:val="22"/>
              </w:rPr>
            </w:pPr>
          </w:p>
          <w:p w14:paraId="772A9199" w14:textId="4F3E47FD" w:rsidR="00192479" w:rsidRPr="006A1A91" w:rsidRDefault="00943FC6" w:rsidP="006A5C7D">
            <w:pPr>
              <w:rPr>
                <w:rFonts w:ascii="Arial" w:hAnsi="Arial" w:cs="Arial"/>
                <w:sz w:val="22"/>
                <w:szCs w:val="22"/>
              </w:rPr>
            </w:pPr>
            <w:r w:rsidRPr="006A1A91">
              <w:rPr>
                <w:rFonts w:ascii="Arial" w:hAnsi="Arial" w:cs="Arial"/>
                <w:color w:val="282829"/>
                <w:sz w:val="23"/>
                <w:szCs w:val="23"/>
                <w:shd w:val="clear" w:color="auto" w:fill="FFFFFF"/>
              </w:rPr>
              <w:t xml:space="preserve">Tall structures require deep foundations, so anyway the excavation is needed at a very large depth. </w:t>
            </w:r>
            <w:r w:rsidR="00C73AD7" w:rsidRPr="006A1A91">
              <w:rPr>
                <w:rFonts w:ascii="Arial" w:hAnsi="Arial" w:cs="Arial"/>
                <w:color w:val="282829"/>
                <w:sz w:val="23"/>
                <w:szCs w:val="23"/>
                <w:shd w:val="clear" w:color="auto" w:fill="FFFFFF"/>
              </w:rPr>
              <w:t>S</w:t>
            </w:r>
            <w:r w:rsidRPr="006A1A91">
              <w:rPr>
                <w:rFonts w:ascii="Arial" w:hAnsi="Arial" w:cs="Arial"/>
                <w:color w:val="282829"/>
                <w:sz w:val="23"/>
                <w:szCs w:val="23"/>
                <w:shd w:val="clear" w:color="auto" w:fill="FFFFFF"/>
              </w:rPr>
              <w:t>uch a structure</w:t>
            </w:r>
            <w:r w:rsidR="00C73AD7" w:rsidRPr="006A1A91">
              <w:rPr>
                <w:rFonts w:ascii="Arial" w:hAnsi="Arial" w:cs="Arial"/>
                <w:color w:val="282829"/>
                <w:sz w:val="23"/>
                <w:szCs w:val="23"/>
                <w:shd w:val="clear" w:color="auto" w:fill="FFFFFF"/>
              </w:rPr>
              <w:t xml:space="preserve"> normally</w:t>
            </w:r>
            <w:r w:rsidRPr="006A1A91">
              <w:rPr>
                <w:rFonts w:ascii="Arial" w:hAnsi="Arial" w:cs="Arial"/>
                <w:color w:val="282829"/>
                <w:sz w:val="23"/>
                <w:szCs w:val="23"/>
                <w:shd w:val="clear" w:color="auto" w:fill="FFFFFF"/>
              </w:rPr>
              <w:t xml:space="preserve"> will need parking facilities to cater thousands of people. So, put these two facts together and instead of fully backfilling, it's profitable to construct parking levels underground rather than providing parking facility on the level ground</w:t>
            </w:r>
            <w:r w:rsidR="00C73AD7" w:rsidRPr="006A1A91">
              <w:rPr>
                <w:rFonts w:ascii="Arial" w:hAnsi="Arial" w:cs="Arial"/>
                <w:color w:val="282829"/>
                <w:sz w:val="23"/>
                <w:szCs w:val="23"/>
                <w:shd w:val="clear" w:color="auto" w:fill="FFFFFF"/>
              </w:rPr>
              <w:t>.</w:t>
            </w:r>
          </w:p>
          <w:p w14:paraId="00BD00CF" w14:textId="77777777" w:rsidR="00943FC6" w:rsidRDefault="00943FC6" w:rsidP="006A5C7D">
            <w:pPr>
              <w:rPr>
                <w:rFonts w:ascii="Arial" w:hAnsi="Arial" w:cs="Arial"/>
                <w:sz w:val="22"/>
                <w:szCs w:val="22"/>
              </w:rPr>
            </w:pPr>
          </w:p>
          <w:p w14:paraId="12ADAE44" w14:textId="4EC5A2EC" w:rsidR="00EB6861" w:rsidRPr="001C4084" w:rsidRDefault="00212B62" w:rsidP="006A5C7D">
            <w:pPr>
              <w:rPr>
                <w:rFonts w:ascii="Arial" w:hAnsi="Arial" w:cs="Arial"/>
                <w:sz w:val="22"/>
                <w:szCs w:val="22"/>
              </w:rPr>
            </w:pPr>
            <w:r>
              <w:rPr>
                <w:rFonts w:ascii="Arial" w:hAnsi="Arial" w:cs="Arial"/>
                <w:sz w:val="22"/>
                <w:szCs w:val="22"/>
              </w:rPr>
              <w:t xml:space="preserve"> </w:t>
            </w:r>
            <w:permEnd w:id="590103797"/>
          </w:p>
        </w:tc>
        <w:permStart w:id="452142022" w:edGrp="everyone"/>
        <w:tc>
          <w:tcPr>
            <w:tcW w:w="624" w:type="dxa"/>
            <w:tcBorders>
              <w:top w:val="nil"/>
              <w:left w:val="single" w:sz="4" w:space="0" w:color="auto"/>
              <w:bottom w:val="nil"/>
              <w:right w:val="nil"/>
            </w:tcBorders>
          </w:tcPr>
          <w:p w14:paraId="2C0330E2" w14:textId="4994ACBB" w:rsidR="00EB6861" w:rsidRPr="00533511" w:rsidRDefault="00000000" w:rsidP="006A5C7D">
            <w:pPr>
              <w:rPr>
                <w:rFonts w:ascii="Arial" w:hAnsi="Arial" w:cs="Arial"/>
                <w:sz w:val="44"/>
                <w:szCs w:val="44"/>
              </w:rPr>
            </w:pPr>
            <w:sdt>
              <w:sdtPr>
                <w:rPr>
                  <w:rFonts w:ascii="Arial" w:hAnsi="Arial" w:cs="Arial"/>
                  <w:sz w:val="44"/>
                  <w:szCs w:val="44"/>
                </w:rPr>
                <w:id w:val="-1822497595"/>
                <w14:checkbox>
                  <w14:checked w14:val="0"/>
                  <w14:checkedState w14:val="00FE" w14:font="Wingdings"/>
                  <w14:uncheckedState w14:val="00A8" w14:font="Wingdings"/>
                </w14:checkbox>
              </w:sdtPr>
              <w:sdtContent>
                <w:r w:rsidR="00212B62">
                  <w:rPr>
                    <w:rFonts w:ascii="Arial" w:hAnsi="Arial" w:cs="Arial"/>
                    <w:sz w:val="44"/>
                    <w:szCs w:val="44"/>
                  </w:rPr>
                  <w:sym w:font="Wingdings" w:char="F0A8"/>
                </w:r>
              </w:sdtContent>
            </w:sdt>
            <w:permEnd w:id="452142022"/>
          </w:p>
        </w:tc>
      </w:tr>
    </w:tbl>
    <w:p w14:paraId="224165DD" w14:textId="77777777" w:rsidR="00EB6861" w:rsidRDefault="00EB6861" w:rsidP="00EB6861">
      <w:pPr>
        <w:rPr>
          <w:rFonts w:ascii="Arial" w:hAnsi="Arial" w:cs="Arial"/>
          <w:sz w:val="22"/>
          <w:szCs w:val="22"/>
        </w:rPr>
      </w:pPr>
    </w:p>
    <w:p w14:paraId="33ED54A3" w14:textId="77777777" w:rsidR="00EB6861" w:rsidRPr="000E310E" w:rsidRDefault="00EB6861" w:rsidP="00EB6861">
      <w:pPr>
        <w:jc w:val="left"/>
        <w:rPr>
          <w:rFonts w:ascii="Arial" w:hAnsi="Arial"/>
          <w:bCs/>
          <w:sz w:val="22"/>
          <w:szCs w:val="22"/>
        </w:rPr>
      </w:pPr>
      <w:bookmarkStart w:id="10" w:name="_Hlk128385797"/>
      <w:bookmarkEnd w:id="6"/>
    </w:p>
    <w:p w14:paraId="32D4B540" w14:textId="67A37451" w:rsidR="00EB6861" w:rsidRPr="00830749" w:rsidRDefault="00CE6C24" w:rsidP="004D7DA8">
      <w:pPr>
        <w:pStyle w:val="20TAQuestionNumber"/>
      </w:pPr>
      <w:bookmarkStart w:id="11" w:name="_Ref127865985"/>
      <w:r>
        <w:t>What is meant by the term the ‘</w:t>
      </w:r>
      <w:r w:rsidRPr="00CE6C24">
        <w:t>aesthetics</w:t>
      </w:r>
      <w:r>
        <w:t>’ of a structural design?</w:t>
      </w:r>
      <w:bookmarkEnd w:id="11"/>
    </w:p>
    <w:p w14:paraId="253A2F65"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76C02B30" w14:textId="77777777" w:rsidTr="00527F47">
        <w:trPr>
          <w:trHeight w:val="6690"/>
        </w:trPr>
        <w:tc>
          <w:tcPr>
            <w:tcW w:w="1027" w:type="dxa"/>
            <w:tcBorders>
              <w:top w:val="nil"/>
              <w:left w:val="nil"/>
              <w:bottom w:val="nil"/>
              <w:right w:val="single" w:sz="4" w:space="0" w:color="auto"/>
            </w:tcBorders>
          </w:tcPr>
          <w:p w14:paraId="4438F2AF"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F31A78" w14:textId="385EE4B6" w:rsidR="00917770" w:rsidRDefault="00977779" w:rsidP="006A5C7D">
            <w:pPr>
              <w:rPr>
                <w:rFonts w:ascii="Arial" w:hAnsi="Arial" w:cs="Arial"/>
                <w:color w:val="202124"/>
                <w:sz w:val="22"/>
                <w:szCs w:val="22"/>
                <w:shd w:val="clear" w:color="auto" w:fill="FFFFFF"/>
              </w:rPr>
            </w:pPr>
            <w:permStart w:id="213281001" w:edGrp="everyone"/>
            <w:r w:rsidRPr="00977779">
              <w:rPr>
                <w:rFonts w:ascii="Arial" w:hAnsi="Arial" w:cs="Arial"/>
                <w:color w:val="202124"/>
                <w:sz w:val="22"/>
                <w:szCs w:val="22"/>
                <w:shd w:val="clear" w:color="auto" w:fill="FFFFFF"/>
              </w:rPr>
              <w:t>Aesthetics is </w:t>
            </w:r>
            <w:r w:rsidRPr="00977779">
              <w:rPr>
                <w:rFonts w:ascii="Arial" w:hAnsi="Arial" w:cs="Arial"/>
                <w:color w:val="040C28"/>
                <w:sz w:val="22"/>
                <w:szCs w:val="22"/>
              </w:rPr>
              <w:t>a core design principle that defines a design's pleasing qualities</w:t>
            </w:r>
            <w:r w:rsidRPr="00977779">
              <w:rPr>
                <w:rFonts w:ascii="Arial" w:hAnsi="Arial" w:cs="Arial"/>
                <w:color w:val="202124"/>
                <w:sz w:val="22"/>
                <w:szCs w:val="22"/>
                <w:shd w:val="clear" w:color="auto" w:fill="FFFFFF"/>
              </w:rPr>
              <w:t>.</w:t>
            </w:r>
          </w:p>
          <w:p w14:paraId="29105092" w14:textId="77777777" w:rsidR="00232F76" w:rsidRDefault="00232F76" w:rsidP="006A5C7D">
            <w:pPr>
              <w:rPr>
                <w:rFonts w:ascii="Arial" w:hAnsi="Arial" w:cs="Arial"/>
                <w:color w:val="202124"/>
                <w:sz w:val="22"/>
                <w:szCs w:val="22"/>
                <w:shd w:val="clear" w:color="auto" w:fill="FFFFFF"/>
              </w:rPr>
            </w:pPr>
          </w:p>
          <w:p w14:paraId="489D7F4B" w14:textId="7F7BF5F0" w:rsidR="00232F76" w:rsidRPr="00977779" w:rsidRDefault="004F1CFD" w:rsidP="006A5C7D">
            <w:pPr>
              <w:rPr>
                <w:rFonts w:ascii="Arial" w:hAnsi="Arial" w:cs="Arial"/>
                <w:sz w:val="22"/>
                <w:szCs w:val="22"/>
              </w:rPr>
            </w:pPr>
            <w:r>
              <w:rPr>
                <w:rFonts w:ascii="Arial" w:hAnsi="Arial" w:cs="Arial"/>
                <w:color w:val="202124"/>
                <w:sz w:val="22"/>
                <w:szCs w:val="22"/>
                <w:shd w:val="clear" w:color="auto" w:fill="FFFFFF"/>
              </w:rPr>
              <w:t xml:space="preserve">Structural systems and structural components designed by the engineer play a major </w:t>
            </w:r>
            <w:r w:rsidR="00D24632">
              <w:rPr>
                <w:rFonts w:ascii="Arial" w:hAnsi="Arial" w:cs="Arial"/>
                <w:color w:val="202124"/>
                <w:sz w:val="22"/>
                <w:szCs w:val="22"/>
                <w:shd w:val="clear" w:color="auto" w:fill="FFFFFF"/>
              </w:rPr>
              <w:t>role in the a</w:t>
            </w:r>
            <w:r w:rsidR="004E4A62">
              <w:rPr>
                <w:rFonts w:ascii="Arial" w:hAnsi="Arial" w:cs="Arial"/>
                <w:color w:val="202124"/>
                <w:sz w:val="22"/>
                <w:szCs w:val="22"/>
                <w:shd w:val="clear" w:color="auto" w:fill="FFFFFF"/>
              </w:rPr>
              <w:t>es</w:t>
            </w:r>
            <w:r w:rsidR="006C10D7">
              <w:rPr>
                <w:rFonts w:ascii="Arial" w:hAnsi="Arial" w:cs="Arial"/>
                <w:color w:val="202124"/>
                <w:sz w:val="22"/>
                <w:szCs w:val="22"/>
                <w:shd w:val="clear" w:color="auto" w:fill="FFFFFF"/>
              </w:rPr>
              <w:t xml:space="preserve">thetic appearance of structures, for example the visual </w:t>
            </w:r>
            <w:r w:rsidR="00807DAC">
              <w:rPr>
                <w:rFonts w:ascii="Arial" w:hAnsi="Arial" w:cs="Arial"/>
                <w:color w:val="202124"/>
                <w:sz w:val="22"/>
                <w:szCs w:val="22"/>
                <w:shd w:val="clear" w:color="auto" w:fill="FFFFFF"/>
              </w:rPr>
              <w:t>appearance of a high-rise buildings mainly depends on the structural system.</w:t>
            </w:r>
          </w:p>
          <w:p w14:paraId="57C2F7DE" w14:textId="1D31FCAE" w:rsidR="00EB6861" w:rsidRPr="001C4084" w:rsidRDefault="00AE6CCF" w:rsidP="006A5C7D">
            <w:pPr>
              <w:rPr>
                <w:rFonts w:ascii="Arial" w:hAnsi="Arial" w:cs="Arial"/>
                <w:sz w:val="22"/>
                <w:szCs w:val="22"/>
              </w:rPr>
            </w:pPr>
            <w:r>
              <w:rPr>
                <w:rFonts w:ascii="Arial" w:hAnsi="Arial" w:cs="Arial"/>
                <w:sz w:val="22"/>
                <w:szCs w:val="22"/>
              </w:rPr>
              <w:t xml:space="preserve"> </w:t>
            </w:r>
            <w:permEnd w:id="213281001"/>
          </w:p>
        </w:tc>
        <w:permStart w:id="75450746" w:edGrp="everyone"/>
        <w:tc>
          <w:tcPr>
            <w:tcW w:w="624" w:type="dxa"/>
            <w:tcBorders>
              <w:top w:val="nil"/>
              <w:left w:val="single" w:sz="4" w:space="0" w:color="auto"/>
              <w:bottom w:val="nil"/>
              <w:right w:val="nil"/>
            </w:tcBorders>
          </w:tcPr>
          <w:p w14:paraId="6DABE6BF" w14:textId="77777777" w:rsidR="00EB6861" w:rsidRPr="00533511" w:rsidRDefault="00000000" w:rsidP="006A5C7D">
            <w:pPr>
              <w:rPr>
                <w:rFonts w:ascii="Arial" w:hAnsi="Arial" w:cs="Arial"/>
                <w:sz w:val="44"/>
                <w:szCs w:val="44"/>
              </w:rPr>
            </w:pPr>
            <w:sdt>
              <w:sdtPr>
                <w:rPr>
                  <w:rFonts w:ascii="Arial" w:hAnsi="Arial" w:cs="Arial"/>
                  <w:sz w:val="44"/>
                  <w:szCs w:val="44"/>
                </w:rPr>
                <w:id w:val="619804561"/>
                <w14:checkbox>
                  <w14:checked w14:val="0"/>
                  <w14:checkedState w14:val="00FE" w14:font="Wingdings"/>
                  <w14:uncheckedState w14:val="00A8" w14:font="Wingdings"/>
                </w14:checkbox>
              </w:sdtPr>
              <w:sdtContent>
                <w:r w:rsidR="00EB6861">
                  <w:rPr>
                    <w:rFonts w:ascii="Arial" w:hAnsi="Arial" w:cs="Arial"/>
                    <w:sz w:val="44"/>
                    <w:szCs w:val="44"/>
                  </w:rPr>
                  <w:sym w:font="Wingdings" w:char="F0A8"/>
                </w:r>
              </w:sdtContent>
            </w:sdt>
            <w:permEnd w:id="75450746"/>
          </w:p>
        </w:tc>
      </w:tr>
    </w:tbl>
    <w:p w14:paraId="4545CFBE" w14:textId="77777777" w:rsidR="00EB6861" w:rsidRDefault="00EB6861" w:rsidP="00EB6861">
      <w:pPr>
        <w:rPr>
          <w:rFonts w:ascii="Arial" w:hAnsi="Arial" w:cs="Arial"/>
          <w:sz w:val="22"/>
          <w:szCs w:val="22"/>
        </w:rPr>
      </w:pPr>
    </w:p>
    <w:p w14:paraId="783F60CF" w14:textId="77777777" w:rsidR="00EB6861" w:rsidRPr="000E310E" w:rsidRDefault="00EB6861" w:rsidP="00EB6861">
      <w:pPr>
        <w:jc w:val="left"/>
        <w:rPr>
          <w:rFonts w:ascii="Arial" w:hAnsi="Arial"/>
          <w:bCs/>
          <w:sz w:val="22"/>
          <w:szCs w:val="22"/>
        </w:rPr>
      </w:pPr>
    </w:p>
    <w:p w14:paraId="3271DD03" w14:textId="4CC4BAE4" w:rsidR="00EB6861" w:rsidRPr="00830749" w:rsidRDefault="004C6A16" w:rsidP="00EB6861">
      <w:pPr>
        <w:pStyle w:val="20TAQuestionNumber"/>
        <w:ind w:left="709" w:hanging="709"/>
      </w:pPr>
      <w:bookmarkStart w:id="12" w:name="_Ref127867388"/>
      <w:r>
        <w:lastRenderedPageBreak/>
        <w:t xml:space="preserve">Explain </w:t>
      </w:r>
      <w:r w:rsidRPr="004C6A16">
        <w:t>economic factors</w:t>
      </w:r>
      <w:r>
        <w:t xml:space="preserve"> and how these affect</w:t>
      </w:r>
      <w:r w:rsidRPr="004C6A16">
        <w:t xml:space="preserve"> design</w:t>
      </w:r>
      <w:r>
        <w:t>.</w:t>
      </w:r>
      <w:bookmarkEnd w:id="12"/>
    </w:p>
    <w:p w14:paraId="553880A6"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222D6B15" w14:textId="77777777" w:rsidTr="00527F47">
        <w:trPr>
          <w:trHeight w:val="3798"/>
        </w:trPr>
        <w:tc>
          <w:tcPr>
            <w:tcW w:w="1027" w:type="dxa"/>
            <w:tcBorders>
              <w:top w:val="nil"/>
              <w:left w:val="nil"/>
              <w:bottom w:val="nil"/>
              <w:right w:val="single" w:sz="4" w:space="0" w:color="auto"/>
            </w:tcBorders>
          </w:tcPr>
          <w:p w14:paraId="73AC41DC"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C5CC04" w14:textId="77777777" w:rsidR="00EB6861" w:rsidRDefault="00275A9D" w:rsidP="006A5C7D">
            <w:pPr>
              <w:rPr>
                <w:rFonts w:ascii="Arial" w:hAnsi="Arial" w:cs="Arial"/>
                <w:sz w:val="22"/>
                <w:szCs w:val="22"/>
              </w:rPr>
            </w:pPr>
            <w:permStart w:id="1483417771" w:edGrp="everyone"/>
            <w:r>
              <w:rPr>
                <w:rFonts w:ascii="Arial" w:hAnsi="Arial" w:cs="Arial"/>
                <w:sz w:val="22"/>
                <w:szCs w:val="22"/>
              </w:rPr>
              <w:t xml:space="preserve">Economic factors that need to be </w:t>
            </w:r>
            <w:r w:rsidR="00393D64">
              <w:rPr>
                <w:rFonts w:ascii="Arial" w:hAnsi="Arial" w:cs="Arial"/>
                <w:sz w:val="22"/>
                <w:szCs w:val="22"/>
              </w:rPr>
              <w:t>considered during design and will affect the output of the design are the projects overall budget</w:t>
            </w:r>
            <w:r w:rsidR="00806949">
              <w:rPr>
                <w:rFonts w:ascii="Arial" w:hAnsi="Arial" w:cs="Arial"/>
                <w:sz w:val="22"/>
                <w:szCs w:val="22"/>
              </w:rPr>
              <w:t>.</w:t>
            </w:r>
            <w:r w:rsidR="00481FBA">
              <w:rPr>
                <w:rFonts w:ascii="Arial" w:hAnsi="Arial" w:cs="Arial"/>
                <w:sz w:val="22"/>
                <w:szCs w:val="22"/>
              </w:rPr>
              <w:t xml:space="preserve"> </w:t>
            </w:r>
            <w:r w:rsidR="00806949">
              <w:rPr>
                <w:rFonts w:ascii="Arial" w:hAnsi="Arial" w:cs="Arial"/>
                <w:sz w:val="22"/>
                <w:szCs w:val="22"/>
              </w:rPr>
              <w:t xml:space="preserve"> This</w:t>
            </w:r>
            <w:r w:rsidR="00481FBA">
              <w:rPr>
                <w:rFonts w:ascii="Arial" w:hAnsi="Arial" w:cs="Arial"/>
                <w:sz w:val="22"/>
                <w:szCs w:val="22"/>
              </w:rPr>
              <w:t xml:space="preserve"> will transfer to focus points such as cost of labour, cost of materials being designed</w:t>
            </w:r>
            <w:r w:rsidR="003334F5">
              <w:rPr>
                <w:rFonts w:ascii="Arial" w:hAnsi="Arial" w:cs="Arial"/>
                <w:sz w:val="22"/>
                <w:szCs w:val="22"/>
              </w:rPr>
              <w:t>, ability to resource products and labour to ensure timeframe are not exceed</w:t>
            </w:r>
            <w:r w:rsidR="00307B24">
              <w:rPr>
                <w:rFonts w:ascii="Arial" w:hAnsi="Arial" w:cs="Arial"/>
                <w:sz w:val="22"/>
                <w:szCs w:val="22"/>
              </w:rPr>
              <w:t xml:space="preserve">ed which can also add cost to the build </w:t>
            </w:r>
            <w:r w:rsidR="00806949">
              <w:rPr>
                <w:rFonts w:ascii="Arial" w:hAnsi="Arial" w:cs="Arial"/>
                <w:sz w:val="22"/>
                <w:szCs w:val="22"/>
              </w:rPr>
              <w:t>components.</w:t>
            </w:r>
          </w:p>
          <w:p w14:paraId="569436F5" w14:textId="77777777" w:rsidR="00EB6861" w:rsidRDefault="00EB6861" w:rsidP="006A5C7D">
            <w:pPr>
              <w:rPr>
                <w:rFonts w:ascii="Arial" w:hAnsi="Arial" w:cs="Arial"/>
                <w:sz w:val="22"/>
                <w:szCs w:val="22"/>
              </w:rPr>
            </w:pPr>
          </w:p>
          <w:p w14:paraId="326781CB" w14:textId="45CD7D38" w:rsidR="00EB6861" w:rsidRPr="001C4084" w:rsidRDefault="006A02FD" w:rsidP="006A5C7D">
            <w:pPr>
              <w:rPr>
                <w:rFonts w:ascii="Arial" w:hAnsi="Arial" w:cs="Arial"/>
                <w:sz w:val="22"/>
                <w:szCs w:val="22"/>
              </w:rPr>
            </w:pPr>
            <w:r>
              <w:rPr>
                <w:rFonts w:ascii="Arial" w:hAnsi="Arial" w:cs="Arial"/>
                <w:sz w:val="22"/>
                <w:szCs w:val="22"/>
              </w:rPr>
              <w:t>When designing knowing the market budgets is critical</w:t>
            </w:r>
            <w:r w:rsidR="009F061A">
              <w:rPr>
                <w:rFonts w:ascii="Arial" w:hAnsi="Arial" w:cs="Arial"/>
                <w:sz w:val="22"/>
                <w:szCs w:val="22"/>
              </w:rPr>
              <w:t xml:space="preserve">, if the design is detailed above the client budget time and money will be spent and wasted through a lengthy tender process </w:t>
            </w:r>
            <w:r w:rsidR="00080162">
              <w:rPr>
                <w:rFonts w:ascii="Arial" w:hAnsi="Arial" w:cs="Arial"/>
                <w:sz w:val="22"/>
                <w:szCs w:val="22"/>
              </w:rPr>
              <w:t>and then requiring further re-design to bring within budget and potentially a further reduced budget.</w:t>
            </w:r>
            <w:permEnd w:id="1483417771"/>
          </w:p>
        </w:tc>
        <w:permStart w:id="1614613116" w:edGrp="everyone"/>
        <w:tc>
          <w:tcPr>
            <w:tcW w:w="624" w:type="dxa"/>
            <w:tcBorders>
              <w:top w:val="nil"/>
              <w:left w:val="single" w:sz="4" w:space="0" w:color="auto"/>
              <w:bottom w:val="nil"/>
              <w:right w:val="nil"/>
            </w:tcBorders>
          </w:tcPr>
          <w:p w14:paraId="47EB1FBD" w14:textId="77777777" w:rsidR="00EB6861" w:rsidRPr="00533511" w:rsidRDefault="00000000" w:rsidP="006A5C7D">
            <w:pPr>
              <w:rPr>
                <w:rFonts w:ascii="Arial" w:hAnsi="Arial" w:cs="Arial"/>
                <w:sz w:val="44"/>
                <w:szCs w:val="44"/>
              </w:rPr>
            </w:pPr>
            <w:sdt>
              <w:sdtPr>
                <w:rPr>
                  <w:rFonts w:ascii="Arial" w:hAnsi="Arial" w:cs="Arial"/>
                  <w:sz w:val="44"/>
                  <w:szCs w:val="44"/>
                </w:rPr>
                <w:id w:val="-585073567"/>
                <w14:checkbox>
                  <w14:checked w14:val="0"/>
                  <w14:checkedState w14:val="00FE" w14:font="Wingdings"/>
                  <w14:uncheckedState w14:val="00A8" w14:font="Wingdings"/>
                </w14:checkbox>
              </w:sdtPr>
              <w:sdtContent>
                <w:r w:rsidR="00EB6861">
                  <w:rPr>
                    <w:rFonts w:ascii="Arial" w:hAnsi="Arial" w:cs="Arial"/>
                    <w:sz w:val="44"/>
                    <w:szCs w:val="44"/>
                  </w:rPr>
                  <w:sym w:font="Wingdings" w:char="F0A8"/>
                </w:r>
              </w:sdtContent>
            </w:sdt>
            <w:permEnd w:id="1614613116"/>
          </w:p>
        </w:tc>
      </w:tr>
    </w:tbl>
    <w:p w14:paraId="4371BACD" w14:textId="77777777" w:rsidR="00EB6861" w:rsidRDefault="00EB6861" w:rsidP="00EB6861">
      <w:pPr>
        <w:rPr>
          <w:rFonts w:ascii="Arial" w:hAnsi="Arial" w:cs="Arial"/>
          <w:sz w:val="22"/>
          <w:szCs w:val="22"/>
        </w:rPr>
      </w:pPr>
    </w:p>
    <w:p w14:paraId="2A656B08" w14:textId="77777777" w:rsidR="00EB6861" w:rsidRPr="000E310E" w:rsidRDefault="00EB6861" w:rsidP="00EB6861">
      <w:pPr>
        <w:jc w:val="left"/>
        <w:rPr>
          <w:rFonts w:ascii="Arial" w:hAnsi="Arial"/>
          <w:bCs/>
          <w:sz w:val="22"/>
          <w:szCs w:val="22"/>
        </w:rPr>
      </w:pPr>
    </w:p>
    <w:p w14:paraId="0FC7E0CF" w14:textId="679DEE76" w:rsidR="00EB6861" w:rsidRPr="00830749" w:rsidRDefault="00620ADB" w:rsidP="00EB6861">
      <w:pPr>
        <w:pStyle w:val="20TAQuestionNumber"/>
        <w:ind w:left="709" w:hanging="709"/>
      </w:pPr>
      <w:bookmarkStart w:id="13" w:name="_Ref127869450"/>
      <w:r>
        <w:t>‘</w:t>
      </w:r>
      <w:r w:rsidRPr="00620ADB">
        <w:t>The function of a structure is to resist forces in equilibrium</w:t>
      </w:r>
      <w:r>
        <w:t>’ -</w:t>
      </w:r>
      <w:r w:rsidR="00794AD6">
        <w:t xml:space="preserve"> </w:t>
      </w:r>
      <w:r w:rsidR="00164D04">
        <w:t>W</w:t>
      </w:r>
      <w:r>
        <w:t>hat does this mean</w:t>
      </w:r>
      <w:bookmarkEnd w:id="13"/>
      <w:r w:rsidR="00164D04">
        <w:t>?</w:t>
      </w:r>
    </w:p>
    <w:p w14:paraId="020822F2" w14:textId="77777777" w:rsidR="00EB6861" w:rsidRPr="00830749" w:rsidRDefault="00EB6861" w:rsidP="00EB686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6861" w:rsidRPr="00830749" w14:paraId="3E836CC6" w14:textId="77777777" w:rsidTr="00527F47">
        <w:trPr>
          <w:trHeight w:val="2835"/>
        </w:trPr>
        <w:tc>
          <w:tcPr>
            <w:tcW w:w="1027" w:type="dxa"/>
            <w:tcBorders>
              <w:top w:val="nil"/>
              <w:left w:val="nil"/>
              <w:bottom w:val="nil"/>
              <w:right w:val="single" w:sz="4" w:space="0" w:color="auto"/>
            </w:tcBorders>
          </w:tcPr>
          <w:p w14:paraId="0D3144CE" w14:textId="77777777" w:rsidR="00EB6861" w:rsidRPr="001C4084" w:rsidRDefault="00EB6861"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A23B4C" w14:textId="7C204756" w:rsidR="007160D6" w:rsidRDefault="007160D6" w:rsidP="006A5C7D">
            <w:pPr>
              <w:rPr>
                <w:rFonts w:ascii="Arial" w:hAnsi="Arial" w:cs="Arial"/>
                <w:sz w:val="22"/>
                <w:szCs w:val="22"/>
              </w:rPr>
            </w:pPr>
            <w:permStart w:id="1572626310" w:edGrp="everyone"/>
            <w:r>
              <w:rPr>
                <w:rFonts w:ascii="Arial" w:hAnsi="Arial" w:cs="Arial"/>
                <w:sz w:val="22"/>
                <w:szCs w:val="22"/>
              </w:rPr>
              <w:t>When a structure is in equilibrium, it is at rest with all forces and moment</w:t>
            </w:r>
            <w:r w:rsidR="001B2EEA">
              <w:rPr>
                <w:rFonts w:ascii="Arial" w:hAnsi="Arial" w:cs="Arial"/>
                <w:sz w:val="22"/>
                <w:szCs w:val="22"/>
              </w:rPr>
              <w:t>s acting on it, the structure is in balance.</w:t>
            </w:r>
          </w:p>
          <w:p w14:paraId="7266EB59" w14:textId="77777777" w:rsidR="00EB6861" w:rsidRDefault="00EB6861" w:rsidP="006A5C7D">
            <w:pPr>
              <w:rPr>
                <w:rFonts w:ascii="Arial" w:hAnsi="Arial" w:cs="Arial"/>
                <w:sz w:val="22"/>
                <w:szCs w:val="22"/>
              </w:rPr>
            </w:pPr>
          </w:p>
          <w:p w14:paraId="1DD17F20" w14:textId="77777777" w:rsidR="00EB6861" w:rsidRDefault="00EB6861" w:rsidP="006A5C7D">
            <w:pPr>
              <w:rPr>
                <w:rFonts w:ascii="Arial" w:hAnsi="Arial" w:cs="Arial"/>
                <w:sz w:val="22"/>
                <w:szCs w:val="22"/>
              </w:rPr>
            </w:pPr>
          </w:p>
          <w:p w14:paraId="57345345" w14:textId="77777777" w:rsidR="00EB6861" w:rsidRDefault="00EB6861" w:rsidP="006A5C7D">
            <w:pPr>
              <w:rPr>
                <w:rFonts w:ascii="Arial" w:hAnsi="Arial" w:cs="Arial"/>
                <w:sz w:val="22"/>
                <w:szCs w:val="22"/>
              </w:rPr>
            </w:pPr>
          </w:p>
          <w:p w14:paraId="3FA60A9E" w14:textId="77777777" w:rsidR="00EB6861" w:rsidRDefault="00EB6861" w:rsidP="006A5C7D">
            <w:pPr>
              <w:rPr>
                <w:rFonts w:ascii="Arial" w:hAnsi="Arial" w:cs="Arial"/>
                <w:sz w:val="22"/>
                <w:szCs w:val="22"/>
              </w:rPr>
            </w:pPr>
          </w:p>
          <w:p w14:paraId="5F4C9CAA" w14:textId="77777777" w:rsidR="00EB6861" w:rsidRDefault="00EB6861" w:rsidP="006A5C7D">
            <w:pPr>
              <w:rPr>
                <w:rFonts w:ascii="Arial" w:hAnsi="Arial" w:cs="Arial"/>
                <w:sz w:val="22"/>
                <w:szCs w:val="22"/>
              </w:rPr>
            </w:pPr>
          </w:p>
          <w:p w14:paraId="04FC68A3" w14:textId="77777777" w:rsidR="00EB6861" w:rsidRDefault="00EB6861" w:rsidP="006A5C7D">
            <w:pPr>
              <w:rPr>
                <w:rFonts w:ascii="Arial" w:hAnsi="Arial" w:cs="Arial"/>
                <w:sz w:val="22"/>
                <w:szCs w:val="22"/>
              </w:rPr>
            </w:pPr>
          </w:p>
          <w:p w14:paraId="2A3E9E6A" w14:textId="77777777" w:rsidR="00EB6861" w:rsidRDefault="00EB6861" w:rsidP="006A5C7D">
            <w:pPr>
              <w:rPr>
                <w:rFonts w:ascii="Arial" w:hAnsi="Arial" w:cs="Arial"/>
                <w:sz w:val="22"/>
                <w:szCs w:val="22"/>
              </w:rPr>
            </w:pPr>
          </w:p>
          <w:p w14:paraId="4834224E" w14:textId="77777777" w:rsidR="00EB6861" w:rsidRDefault="00EB6861" w:rsidP="006A5C7D">
            <w:pPr>
              <w:rPr>
                <w:rFonts w:ascii="Arial" w:hAnsi="Arial" w:cs="Arial"/>
                <w:sz w:val="22"/>
                <w:szCs w:val="22"/>
              </w:rPr>
            </w:pPr>
          </w:p>
          <w:p w14:paraId="722E23DA" w14:textId="77777777" w:rsidR="00EB6861" w:rsidRDefault="00EB6861" w:rsidP="006A5C7D">
            <w:pPr>
              <w:rPr>
                <w:rFonts w:ascii="Arial" w:hAnsi="Arial" w:cs="Arial"/>
                <w:sz w:val="22"/>
                <w:szCs w:val="22"/>
              </w:rPr>
            </w:pPr>
          </w:p>
          <w:p w14:paraId="1A64AC5F" w14:textId="77777777" w:rsidR="00EB6861" w:rsidRDefault="00EB6861" w:rsidP="006A5C7D">
            <w:pPr>
              <w:rPr>
                <w:rFonts w:ascii="Arial" w:hAnsi="Arial" w:cs="Arial"/>
                <w:sz w:val="22"/>
                <w:szCs w:val="22"/>
              </w:rPr>
            </w:pPr>
          </w:p>
          <w:p w14:paraId="4CDDB9E7" w14:textId="77777777" w:rsidR="00EB6861" w:rsidRDefault="00EB6861" w:rsidP="006A5C7D">
            <w:pPr>
              <w:rPr>
                <w:rFonts w:ascii="Arial" w:hAnsi="Arial" w:cs="Arial"/>
                <w:sz w:val="22"/>
                <w:szCs w:val="22"/>
              </w:rPr>
            </w:pPr>
          </w:p>
          <w:p w14:paraId="61B94C4F" w14:textId="77777777" w:rsidR="00EB6861" w:rsidRDefault="00EB6861" w:rsidP="006A5C7D">
            <w:pPr>
              <w:rPr>
                <w:rFonts w:ascii="Arial" w:hAnsi="Arial" w:cs="Arial"/>
                <w:sz w:val="22"/>
                <w:szCs w:val="22"/>
              </w:rPr>
            </w:pPr>
          </w:p>
          <w:p w14:paraId="0B1C0F89" w14:textId="77777777" w:rsidR="00EB6861" w:rsidRDefault="00EB6861" w:rsidP="006A5C7D">
            <w:pPr>
              <w:rPr>
                <w:rFonts w:ascii="Arial" w:hAnsi="Arial" w:cs="Arial"/>
                <w:sz w:val="22"/>
                <w:szCs w:val="22"/>
              </w:rPr>
            </w:pPr>
          </w:p>
          <w:permEnd w:id="1572626310"/>
          <w:p w14:paraId="362950BB" w14:textId="45FFF821" w:rsidR="00EB6861" w:rsidRPr="001C4084" w:rsidRDefault="00EB6861" w:rsidP="006A5C7D">
            <w:pPr>
              <w:rPr>
                <w:rFonts w:ascii="Arial" w:hAnsi="Arial" w:cs="Arial"/>
                <w:sz w:val="22"/>
                <w:szCs w:val="22"/>
              </w:rPr>
            </w:pPr>
          </w:p>
        </w:tc>
        <w:permStart w:id="1766671183" w:edGrp="everyone"/>
        <w:tc>
          <w:tcPr>
            <w:tcW w:w="624" w:type="dxa"/>
            <w:tcBorders>
              <w:top w:val="nil"/>
              <w:left w:val="single" w:sz="4" w:space="0" w:color="auto"/>
              <w:bottom w:val="nil"/>
              <w:right w:val="nil"/>
            </w:tcBorders>
          </w:tcPr>
          <w:p w14:paraId="6A0AE1C0" w14:textId="77777777" w:rsidR="00EB6861" w:rsidRPr="00533511" w:rsidRDefault="00000000" w:rsidP="006A5C7D">
            <w:pPr>
              <w:rPr>
                <w:rFonts w:ascii="Arial" w:hAnsi="Arial" w:cs="Arial"/>
                <w:sz w:val="44"/>
                <w:szCs w:val="44"/>
              </w:rPr>
            </w:pPr>
            <w:sdt>
              <w:sdtPr>
                <w:rPr>
                  <w:rFonts w:ascii="Arial" w:hAnsi="Arial" w:cs="Arial"/>
                  <w:sz w:val="44"/>
                  <w:szCs w:val="44"/>
                </w:rPr>
                <w:id w:val="295723674"/>
                <w14:checkbox>
                  <w14:checked w14:val="0"/>
                  <w14:checkedState w14:val="00FE" w14:font="Wingdings"/>
                  <w14:uncheckedState w14:val="00A8" w14:font="Wingdings"/>
                </w14:checkbox>
              </w:sdtPr>
              <w:sdtContent>
                <w:r w:rsidR="00EB6861">
                  <w:rPr>
                    <w:rFonts w:ascii="Arial" w:hAnsi="Arial" w:cs="Arial"/>
                    <w:sz w:val="44"/>
                    <w:szCs w:val="44"/>
                  </w:rPr>
                  <w:sym w:font="Wingdings" w:char="F0A8"/>
                </w:r>
              </w:sdtContent>
            </w:sdt>
            <w:permEnd w:id="1766671183"/>
          </w:p>
        </w:tc>
      </w:tr>
    </w:tbl>
    <w:p w14:paraId="52F0C298" w14:textId="77777777" w:rsidR="00EB6861" w:rsidRDefault="00EB6861" w:rsidP="00EB6861">
      <w:pPr>
        <w:rPr>
          <w:rFonts w:ascii="Arial" w:hAnsi="Arial" w:cs="Arial"/>
          <w:sz w:val="22"/>
          <w:szCs w:val="22"/>
        </w:rPr>
      </w:pPr>
    </w:p>
    <w:p w14:paraId="061670DA" w14:textId="77777777" w:rsidR="00620ADB" w:rsidRPr="000E310E" w:rsidRDefault="00620ADB" w:rsidP="00620ADB">
      <w:pPr>
        <w:jc w:val="left"/>
        <w:rPr>
          <w:rFonts w:ascii="Arial" w:hAnsi="Arial"/>
          <w:bCs/>
          <w:sz w:val="22"/>
          <w:szCs w:val="22"/>
        </w:rPr>
      </w:pPr>
    </w:p>
    <w:p w14:paraId="25F41ABD" w14:textId="35E5CD0D" w:rsidR="00620ADB" w:rsidRPr="00830749" w:rsidRDefault="0010343F" w:rsidP="00620ADB">
      <w:pPr>
        <w:pStyle w:val="20TAQuestionNumber"/>
        <w:ind w:left="709" w:hanging="709"/>
      </w:pPr>
      <w:bookmarkStart w:id="14" w:name="_Ref127875143"/>
      <w:r>
        <w:t xml:space="preserve">Explain why reinforced concrete </w:t>
      </w:r>
      <w:r w:rsidR="00F5250A">
        <w:t xml:space="preserve">is </w:t>
      </w:r>
      <w:r>
        <w:t>commonly used for the construction of high-rise buildings</w:t>
      </w:r>
      <w:r w:rsidR="00620ADB">
        <w:t>.</w:t>
      </w:r>
      <w:bookmarkEnd w:id="14"/>
    </w:p>
    <w:p w14:paraId="20B27956"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684ECE1F" w14:textId="77777777" w:rsidTr="00527F47">
        <w:trPr>
          <w:trHeight w:val="3288"/>
        </w:trPr>
        <w:tc>
          <w:tcPr>
            <w:tcW w:w="1027" w:type="dxa"/>
            <w:tcBorders>
              <w:top w:val="nil"/>
              <w:left w:val="nil"/>
              <w:bottom w:val="nil"/>
              <w:right w:val="single" w:sz="4" w:space="0" w:color="auto"/>
            </w:tcBorders>
          </w:tcPr>
          <w:p w14:paraId="79E5A650" w14:textId="77777777" w:rsidR="00620ADB" w:rsidRPr="001C4084" w:rsidRDefault="00620ADB"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74BD89" w14:textId="05F65A86" w:rsidR="00C87E94" w:rsidRDefault="00052DFC" w:rsidP="006A5C7D">
            <w:pPr>
              <w:rPr>
                <w:rFonts w:ascii="Arial" w:hAnsi="Arial" w:cs="Arial"/>
                <w:sz w:val="22"/>
                <w:szCs w:val="22"/>
              </w:rPr>
            </w:pPr>
            <w:permStart w:id="11035550" w:edGrp="everyone"/>
            <w:r>
              <w:rPr>
                <w:rFonts w:ascii="Arial" w:hAnsi="Arial" w:cs="Arial"/>
                <w:sz w:val="22"/>
                <w:szCs w:val="22"/>
              </w:rPr>
              <w:t xml:space="preserve">Concrete is commonly used due to </w:t>
            </w:r>
            <w:r w:rsidR="00767978">
              <w:rPr>
                <w:rFonts w:ascii="Arial" w:hAnsi="Arial" w:cs="Arial"/>
                <w:sz w:val="22"/>
                <w:szCs w:val="22"/>
              </w:rPr>
              <w:t xml:space="preserve">multiple characteristic </w:t>
            </w:r>
            <w:r w:rsidR="00CA39EB">
              <w:rPr>
                <w:rFonts w:ascii="Arial" w:hAnsi="Arial" w:cs="Arial"/>
                <w:sz w:val="22"/>
                <w:szCs w:val="22"/>
              </w:rPr>
              <w:t>including</w:t>
            </w:r>
          </w:p>
          <w:p w14:paraId="6FCA2470" w14:textId="2ADE5247" w:rsidR="00CA39EB" w:rsidRPr="003D5394" w:rsidRDefault="00CA39EB" w:rsidP="00CA39EB">
            <w:pPr>
              <w:pStyle w:val="ListBullet"/>
              <w:rPr>
                <w:rFonts w:ascii="Arial" w:hAnsi="Arial" w:cs="Arial"/>
                <w:sz w:val="22"/>
              </w:rPr>
            </w:pPr>
            <w:r w:rsidRPr="003D5394">
              <w:rPr>
                <w:rFonts w:ascii="Arial" w:hAnsi="Arial" w:cs="Arial"/>
                <w:sz w:val="22"/>
              </w:rPr>
              <w:t>Durability</w:t>
            </w:r>
          </w:p>
          <w:p w14:paraId="5E6A5DDE" w14:textId="648286A0" w:rsidR="00CA39EB" w:rsidRPr="003D5394" w:rsidRDefault="00CA39EB" w:rsidP="00CA39EB">
            <w:pPr>
              <w:pStyle w:val="ListBullet"/>
              <w:rPr>
                <w:rFonts w:ascii="Arial" w:hAnsi="Arial" w:cs="Arial"/>
                <w:sz w:val="22"/>
              </w:rPr>
            </w:pPr>
            <w:r w:rsidRPr="003D5394">
              <w:rPr>
                <w:rFonts w:ascii="Arial" w:hAnsi="Arial" w:cs="Arial"/>
                <w:sz w:val="22"/>
              </w:rPr>
              <w:t xml:space="preserve">Longevity </w:t>
            </w:r>
          </w:p>
          <w:p w14:paraId="3F0C591D" w14:textId="1CE36A8B" w:rsidR="00CA39EB" w:rsidRPr="003D5394" w:rsidRDefault="00070BFB" w:rsidP="00CA39EB">
            <w:pPr>
              <w:pStyle w:val="ListBullet"/>
              <w:rPr>
                <w:rFonts w:ascii="Arial" w:hAnsi="Arial" w:cs="Arial"/>
                <w:sz w:val="22"/>
              </w:rPr>
            </w:pPr>
            <w:r w:rsidRPr="003D5394">
              <w:rPr>
                <w:rFonts w:ascii="Arial" w:hAnsi="Arial" w:cs="Arial"/>
                <w:sz w:val="22"/>
              </w:rPr>
              <w:t>Strength</w:t>
            </w:r>
          </w:p>
          <w:p w14:paraId="623EBBAB" w14:textId="425918D9" w:rsidR="00070BFB" w:rsidRPr="003D5394" w:rsidRDefault="00070BFB" w:rsidP="00CA39EB">
            <w:pPr>
              <w:pStyle w:val="ListBullet"/>
              <w:rPr>
                <w:rFonts w:ascii="Arial" w:hAnsi="Arial" w:cs="Arial"/>
                <w:sz w:val="22"/>
              </w:rPr>
            </w:pPr>
            <w:r w:rsidRPr="003D5394">
              <w:rPr>
                <w:rFonts w:ascii="Arial" w:hAnsi="Arial" w:cs="Arial"/>
                <w:sz w:val="22"/>
              </w:rPr>
              <w:t>Workability</w:t>
            </w:r>
          </w:p>
          <w:p w14:paraId="7214A54D" w14:textId="3DD112BB" w:rsidR="00070BFB" w:rsidRPr="003D5394" w:rsidRDefault="000C69AF" w:rsidP="00CA39EB">
            <w:pPr>
              <w:pStyle w:val="ListBullet"/>
              <w:rPr>
                <w:rFonts w:ascii="Arial" w:hAnsi="Arial" w:cs="Arial"/>
                <w:sz w:val="22"/>
              </w:rPr>
            </w:pPr>
            <w:r w:rsidRPr="003D5394">
              <w:rPr>
                <w:rFonts w:ascii="Arial" w:hAnsi="Arial" w:cs="Arial"/>
                <w:sz w:val="22"/>
              </w:rPr>
              <w:t>Seismic tolerances</w:t>
            </w:r>
          </w:p>
          <w:p w14:paraId="07289127" w14:textId="6030495B" w:rsidR="000C69AF" w:rsidRPr="003D5394" w:rsidRDefault="000C69AF" w:rsidP="00CA39EB">
            <w:pPr>
              <w:pStyle w:val="ListBullet"/>
              <w:rPr>
                <w:rFonts w:ascii="Arial" w:hAnsi="Arial" w:cs="Arial"/>
                <w:sz w:val="22"/>
              </w:rPr>
            </w:pPr>
            <w:r w:rsidRPr="003D5394">
              <w:rPr>
                <w:rFonts w:ascii="Arial" w:hAnsi="Arial" w:cs="Arial"/>
                <w:sz w:val="22"/>
              </w:rPr>
              <w:t>Availability</w:t>
            </w:r>
          </w:p>
          <w:p w14:paraId="1D698342" w14:textId="2C2CC7F0" w:rsidR="000C69AF" w:rsidRPr="003D5394" w:rsidRDefault="000C69AF" w:rsidP="00CA39EB">
            <w:pPr>
              <w:pStyle w:val="ListBullet"/>
              <w:rPr>
                <w:rFonts w:ascii="Arial" w:hAnsi="Arial" w:cs="Arial"/>
                <w:sz w:val="22"/>
              </w:rPr>
            </w:pPr>
            <w:r w:rsidRPr="003D5394">
              <w:rPr>
                <w:rFonts w:ascii="Arial" w:hAnsi="Arial" w:cs="Arial"/>
                <w:sz w:val="22"/>
              </w:rPr>
              <w:t>Fire rating</w:t>
            </w:r>
          </w:p>
          <w:p w14:paraId="0BB6DC84" w14:textId="778C1C9D" w:rsidR="0066405C" w:rsidRPr="003D5394" w:rsidRDefault="0066405C" w:rsidP="00CA39EB">
            <w:pPr>
              <w:pStyle w:val="ListBullet"/>
              <w:rPr>
                <w:rFonts w:ascii="Arial" w:hAnsi="Arial" w:cs="Arial"/>
                <w:sz w:val="22"/>
              </w:rPr>
            </w:pPr>
            <w:r w:rsidRPr="003D5394">
              <w:rPr>
                <w:rFonts w:ascii="Arial" w:hAnsi="Arial" w:cs="Arial"/>
                <w:sz w:val="22"/>
              </w:rPr>
              <w:t>Acoustics</w:t>
            </w:r>
          </w:p>
          <w:p w14:paraId="68660323" w14:textId="77777777" w:rsidR="00C87E94" w:rsidRDefault="00C87E94" w:rsidP="006A5C7D">
            <w:pPr>
              <w:rPr>
                <w:rFonts w:ascii="Arial" w:hAnsi="Arial" w:cs="Arial"/>
                <w:sz w:val="22"/>
                <w:szCs w:val="22"/>
              </w:rPr>
            </w:pPr>
          </w:p>
          <w:p w14:paraId="7097671B" w14:textId="77777777" w:rsidR="003E4015" w:rsidRDefault="003E4015" w:rsidP="006A5C7D">
            <w:pPr>
              <w:rPr>
                <w:rFonts w:ascii="Arial" w:hAnsi="Arial" w:cs="Arial"/>
                <w:sz w:val="22"/>
                <w:szCs w:val="22"/>
              </w:rPr>
            </w:pPr>
          </w:p>
          <w:permEnd w:id="11035550"/>
          <w:p w14:paraId="7A2A559A" w14:textId="32D13F7E" w:rsidR="00620ADB" w:rsidRPr="001C4084" w:rsidRDefault="00620ADB" w:rsidP="006A5C7D">
            <w:pPr>
              <w:rPr>
                <w:rFonts w:ascii="Arial" w:hAnsi="Arial" w:cs="Arial"/>
                <w:sz w:val="22"/>
                <w:szCs w:val="22"/>
              </w:rPr>
            </w:pPr>
          </w:p>
        </w:tc>
        <w:permStart w:id="676357084" w:edGrp="everyone"/>
        <w:tc>
          <w:tcPr>
            <w:tcW w:w="624" w:type="dxa"/>
            <w:tcBorders>
              <w:top w:val="nil"/>
              <w:left w:val="single" w:sz="4" w:space="0" w:color="auto"/>
              <w:bottom w:val="nil"/>
              <w:right w:val="nil"/>
            </w:tcBorders>
          </w:tcPr>
          <w:p w14:paraId="4522EF9A" w14:textId="77777777" w:rsidR="00620ADB" w:rsidRPr="00533511" w:rsidRDefault="00000000" w:rsidP="006A5C7D">
            <w:pPr>
              <w:rPr>
                <w:rFonts w:ascii="Arial" w:hAnsi="Arial" w:cs="Arial"/>
                <w:sz w:val="44"/>
                <w:szCs w:val="44"/>
              </w:rPr>
            </w:pPr>
            <w:sdt>
              <w:sdtPr>
                <w:rPr>
                  <w:rFonts w:ascii="Arial" w:hAnsi="Arial" w:cs="Arial"/>
                  <w:sz w:val="44"/>
                  <w:szCs w:val="44"/>
                </w:rPr>
                <w:id w:val="841974346"/>
                <w14:checkbox>
                  <w14:checked w14:val="0"/>
                  <w14:checkedState w14:val="00FE" w14:font="Wingdings"/>
                  <w14:uncheckedState w14:val="00A8" w14:font="Wingdings"/>
                </w14:checkbox>
              </w:sdtPr>
              <w:sdtContent>
                <w:r w:rsidR="00620ADB">
                  <w:rPr>
                    <w:rFonts w:ascii="Arial" w:hAnsi="Arial" w:cs="Arial"/>
                    <w:sz w:val="44"/>
                    <w:szCs w:val="44"/>
                  </w:rPr>
                  <w:sym w:font="Wingdings" w:char="F0A8"/>
                </w:r>
              </w:sdtContent>
            </w:sdt>
            <w:permEnd w:id="676357084"/>
          </w:p>
        </w:tc>
      </w:tr>
    </w:tbl>
    <w:p w14:paraId="324659AC" w14:textId="77777777" w:rsidR="00620ADB" w:rsidRDefault="00620ADB" w:rsidP="00620ADB">
      <w:pPr>
        <w:rPr>
          <w:rFonts w:ascii="Arial" w:hAnsi="Arial" w:cs="Arial"/>
          <w:sz w:val="22"/>
          <w:szCs w:val="22"/>
        </w:rPr>
      </w:pPr>
    </w:p>
    <w:p w14:paraId="67E46C5C" w14:textId="77777777" w:rsidR="00620ADB" w:rsidRPr="000E310E" w:rsidRDefault="00620ADB" w:rsidP="00620ADB">
      <w:pPr>
        <w:jc w:val="left"/>
        <w:rPr>
          <w:rFonts w:ascii="Arial" w:hAnsi="Arial"/>
          <w:bCs/>
          <w:sz w:val="22"/>
          <w:szCs w:val="22"/>
        </w:rPr>
      </w:pPr>
    </w:p>
    <w:p w14:paraId="411DE3C2" w14:textId="50915612" w:rsidR="00620ADB" w:rsidRPr="00830749" w:rsidRDefault="00BE65E1" w:rsidP="00620ADB">
      <w:pPr>
        <w:pStyle w:val="20TAQuestionNumber"/>
        <w:ind w:left="709" w:hanging="709"/>
      </w:pPr>
      <w:bookmarkStart w:id="15" w:name="_Ref127877716"/>
      <w:r>
        <w:t>Why might you need to consult the structural engineer regarding the loads and forces acting on a beam or column?</w:t>
      </w:r>
      <w:bookmarkEnd w:id="15"/>
    </w:p>
    <w:p w14:paraId="32B75741"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507A886B" w14:textId="77777777" w:rsidTr="00527F47">
        <w:trPr>
          <w:trHeight w:val="3798"/>
        </w:trPr>
        <w:tc>
          <w:tcPr>
            <w:tcW w:w="1027" w:type="dxa"/>
            <w:tcBorders>
              <w:top w:val="nil"/>
              <w:left w:val="nil"/>
              <w:bottom w:val="nil"/>
              <w:right w:val="single" w:sz="4" w:space="0" w:color="auto"/>
            </w:tcBorders>
          </w:tcPr>
          <w:p w14:paraId="3E9B20EB"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E2ED92" w14:textId="19E9A8DC" w:rsidR="00620ADB" w:rsidRDefault="006725D2" w:rsidP="006A5C7D">
            <w:pPr>
              <w:rPr>
                <w:rFonts w:ascii="Arial" w:hAnsi="Arial" w:cs="Arial"/>
                <w:sz w:val="22"/>
                <w:szCs w:val="22"/>
              </w:rPr>
            </w:pPr>
            <w:permStart w:id="329929333" w:edGrp="everyone"/>
            <w:r>
              <w:rPr>
                <w:rFonts w:ascii="Arial" w:hAnsi="Arial" w:cs="Arial"/>
                <w:sz w:val="22"/>
                <w:szCs w:val="22"/>
              </w:rPr>
              <w:t xml:space="preserve">All designs should be </w:t>
            </w:r>
            <w:r w:rsidR="00D14194">
              <w:rPr>
                <w:rFonts w:ascii="Arial" w:hAnsi="Arial" w:cs="Arial"/>
                <w:sz w:val="22"/>
                <w:szCs w:val="22"/>
              </w:rPr>
              <w:t>completed by</w:t>
            </w:r>
            <w:r>
              <w:rPr>
                <w:rFonts w:ascii="Arial" w:hAnsi="Arial" w:cs="Arial"/>
                <w:sz w:val="22"/>
                <w:szCs w:val="22"/>
              </w:rPr>
              <w:t xml:space="preserve"> an engineer</w:t>
            </w:r>
            <w:r w:rsidR="00637276">
              <w:rPr>
                <w:rFonts w:ascii="Arial" w:hAnsi="Arial" w:cs="Arial"/>
                <w:sz w:val="22"/>
                <w:szCs w:val="22"/>
              </w:rPr>
              <w:t xml:space="preserve"> understanding and analysing these various types </w:t>
            </w:r>
            <w:r w:rsidR="00D06CEE">
              <w:rPr>
                <w:rFonts w:ascii="Arial" w:hAnsi="Arial" w:cs="Arial"/>
                <w:sz w:val="22"/>
                <w:szCs w:val="22"/>
              </w:rPr>
              <w:t>loads and forces is fundamental in structural engineering</w:t>
            </w:r>
            <w:r>
              <w:rPr>
                <w:rFonts w:ascii="Arial" w:hAnsi="Arial" w:cs="Arial"/>
                <w:sz w:val="22"/>
                <w:szCs w:val="22"/>
              </w:rPr>
              <w:t>.</w:t>
            </w:r>
          </w:p>
          <w:p w14:paraId="7AB6D049" w14:textId="6E5E6BFF" w:rsidR="002339DD" w:rsidRDefault="00025269" w:rsidP="006A5C7D">
            <w:pPr>
              <w:rPr>
                <w:rFonts w:ascii="Arial" w:hAnsi="Arial" w:cs="Arial"/>
                <w:sz w:val="22"/>
                <w:szCs w:val="22"/>
              </w:rPr>
            </w:pPr>
            <w:r>
              <w:rPr>
                <w:rFonts w:ascii="Arial" w:hAnsi="Arial" w:cs="Arial"/>
                <w:sz w:val="22"/>
                <w:szCs w:val="22"/>
              </w:rPr>
              <w:t>You</w:t>
            </w:r>
            <w:r w:rsidR="002339DD">
              <w:rPr>
                <w:rFonts w:ascii="Arial" w:hAnsi="Arial" w:cs="Arial"/>
                <w:sz w:val="22"/>
                <w:szCs w:val="22"/>
              </w:rPr>
              <w:t xml:space="preserve"> would need to understand </w:t>
            </w:r>
            <w:r w:rsidR="00B71442">
              <w:rPr>
                <w:rFonts w:ascii="Arial" w:hAnsi="Arial" w:cs="Arial"/>
                <w:sz w:val="22"/>
                <w:szCs w:val="22"/>
              </w:rPr>
              <w:t>movement / deflection</w:t>
            </w:r>
            <w:r w:rsidR="00347F76">
              <w:rPr>
                <w:rFonts w:ascii="Arial" w:hAnsi="Arial" w:cs="Arial"/>
                <w:sz w:val="22"/>
                <w:szCs w:val="22"/>
              </w:rPr>
              <w:t xml:space="preserve"> </w:t>
            </w:r>
            <w:r w:rsidR="00F37241">
              <w:rPr>
                <w:rFonts w:ascii="Arial" w:hAnsi="Arial" w:cs="Arial"/>
                <w:sz w:val="22"/>
                <w:szCs w:val="22"/>
              </w:rPr>
              <w:t xml:space="preserve">of these members for when they are being possibly framed under the beam </w:t>
            </w:r>
            <w:r w:rsidR="00741702">
              <w:rPr>
                <w:rFonts w:ascii="Arial" w:hAnsi="Arial" w:cs="Arial"/>
                <w:sz w:val="22"/>
                <w:szCs w:val="22"/>
              </w:rPr>
              <w:t xml:space="preserve">or up against the column the correct tolerance </w:t>
            </w:r>
            <w:r w:rsidR="003C2938">
              <w:rPr>
                <w:rFonts w:ascii="Arial" w:hAnsi="Arial" w:cs="Arial"/>
                <w:sz w:val="22"/>
                <w:szCs w:val="22"/>
              </w:rPr>
              <w:t>needs</w:t>
            </w:r>
            <w:r w:rsidR="00741702">
              <w:rPr>
                <w:rFonts w:ascii="Arial" w:hAnsi="Arial" w:cs="Arial"/>
                <w:sz w:val="22"/>
                <w:szCs w:val="22"/>
              </w:rPr>
              <w:t xml:space="preserve"> to be maintained.</w:t>
            </w:r>
          </w:p>
          <w:p w14:paraId="0C9E2D09" w14:textId="1B7A214A" w:rsidR="00025269" w:rsidRDefault="00025269" w:rsidP="006A5C7D">
            <w:pPr>
              <w:rPr>
                <w:rFonts w:ascii="Arial" w:hAnsi="Arial" w:cs="Arial"/>
                <w:sz w:val="22"/>
                <w:szCs w:val="22"/>
              </w:rPr>
            </w:pPr>
            <w:r>
              <w:rPr>
                <w:rFonts w:ascii="Arial" w:hAnsi="Arial" w:cs="Arial"/>
                <w:sz w:val="22"/>
                <w:szCs w:val="22"/>
              </w:rPr>
              <w:t xml:space="preserve">You would need to speak with an engineer prior to loading the </w:t>
            </w:r>
            <w:r w:rsidR="00DC70BB">
              <w:rPr>
                <w:rFonts w:ascii="Arial" w:hAnsi="Arial" w:cs="Arial"/>
                <w:sz w:val="22"/>
                <w:szCs w:val="22"/>
              </w:rPr>
              <w:t xml:space="preserve">newly poured concrete column/beam/deck </w:t>
            </w:r>
            <w:r w:rsidR="001E79C2">
              <w:rPr>
                <w:rFonts w:ascii="Arial" w:hAnsi="Arial" w:cs="Arial"/>
                <w:sz w:val="22"/>
                <w:szCs w:val="22"/>
              </w:rPr>
              <w:t>to ensure it has reached correct strength to enable being loaded to the proposed weights.</w:t>
            </w:r>
          </w:p>
          <w:p w14:paraId="48A5797C" w14:textId="77777777" w:rsidR="006725D2" w:rsidRDefault="006725D2" w:rsidP="006A5C7D">
            <w:pPr>
              <w:rPr>
                <w:rFonts w:ascii="Arial" w:hAnsi="Arial" w:cs="Arial"/>
                <w:sz w:val="22"/>
                <w:szCs w:val="22"/>
              </w:rPr>
            </w:pPr>
          </w:p>
          <w:p w14:paraId="187B387E" w14:textId="77777777" w:rsidR="006725D2" w:rsidRDefault="006725D2" w:rsidP="006A5C7D">
            <w:pPr>
              <w:rPr>
                <w:rFonts w:ascii="Arial" w:hAnsi="Arial" w:cs="Arial"/>
                <w:sz w:val="22"/>
                <w:szCs w:val="22"/>
              </w:rPr>
            </w:pPr>
          </w:p>
          <w:p w14:paraId="72B9CE7D" w14:textId="77777777" w:rsidR="006725D2" w:rsidRDefault="006725D2" w:rsidP="006A5C7D">
            <w:pPr>
              <w:rPr>
                <w:rFonts w:ascii="Arial" w:hAnsi="Arial" w:cs="Arial"/>
                <w:sz w:val="22"/>
                <w:szCs w:val="22"/>
              </w:rPr>
            </w:pPr>
          </w:p>
          <w:p w14:paraId="7AB7EEAB" w14:textId="77777777" w:rsidR="006725D2" w:rsidRDefault="006725D2" w:rsidP="006A5C7D">
            <w:pPr>
              <w:rPr>
                <w:rFonts w:ascii="Arial" w:hAnsi="Arial" w:cs="Arial"/>
                <w:sz w:val="22"/>
                <w:szCs w:val="22"/>
              </w:rPr>
            </w:pPr>
          </w:p>
          <w:p w14:paraId="6EDBDA26" w14:textId="77777777" w:rsidR="006725D2" w:rsidRDefault="006725D2" w:rsidP="006A5C7D">
            <w:pPr>
              <w:rPr>
                <w:rFonts w:ascii="Arial" w:hAnsi="Arial" w:cs="Arial"/>
                <w:sz w:val="22"/>
                <w:szCs w:val="22"/>
              </w:rPr>
            </w:pPr>
          </w:p>
          <w:p w14:paraId="36B64D79" w14:textId="77777777" w:rsidR="006725D2" w:rsidRDefault="006725D2" w:rsidP="006A5C7D">
            <w:pPr>
              <w:rPr>
                <w:rFonts w:ascii="Arial" w:hAnsi="Arial" w:cs="Arial"/>
                <w:sz w:val="22"/>
                <w:szCs w:val="22"/>
              </w:rPr>
            </w:pPr>
          </w:p>
          <w:p w14:paraId="0AD1073D" w14:textId="77777777" w:rsidR="006725D2" w:rsidRDefault="006725D2" w:rsidP="006A5C7D">
            <w:pPr>
              <w:rPr>
                <w:rFonts w:ascii="Arial" w:hAnsi="Arial" w:cs="Arial"/>
                <w:sz w:val="22"/>
                <w:szCs w:val="22"/>
              </w:rPr>
            </w:pPr>
          </w:p>
          <w:p w14:paraId="7AE75EC1" w14:textId="77777777" w:rsidR="006725D2" w:rsidRDefault="006725D2" w:rsidP="006A5C7D">
            <w:pPr>
              <w:rPr>
                <w:rFonts w:ascii="Arial" w:hAnsi="Arial" w:cs="Arial"/>
                <w:sz w:val="22"/>
                <w:szCs w:val="22"/>
              </w:rPr>
            </w:pPr>
          </w:p>
          <w:p w14:paraId="56CD3A6F" w14:textId="77777777" w:rsidR="006725D2" w:rsidRDefault="006725D2" w:rsidP="006A5C7D">
            <w:pPr>
              <w:rPr>
                <w:rFonts w:ascii="Arial" w:hAnsi="Arial" w:cs="Arial"/>
                <w:sz w:val="22"/>
                <w:szCs w:val="22"/>
              </w:rPr>
            </w:pPr>
          </w:p>
          <w:p w14:paraId="619F10E4" w14:textId="77777777" w:rsidR="006725D2" w:rsidRDefault="006725D2" w:rsidP="006A5C7D">
            <w:pPr>
              <w:rPr>
                <w:rFonts w:ascii="Arial" w:hAnsi="Arial" w:cs="Arial"/>
                <w:sz w:val="22"/>
                <w:szCs w:val="22"/>
              </w:rPr>
            </w:pPr>
          </w:p>
          <w:p w14:paraId="5E603617" w14:textId="77777777" w:rsidR="006725D2" w:rsidRDefault="006725D2" w:rsidP="006A5C7D">
            <w:pPr>
              <w:rPr>
                <w:rFonts w:ascii="Arial" w:hAnsi="Arial" w:cs="Arial"/>
                <w:sz w:val="22"/>
                <w:szCs w:val="22"/>
              </w:rPr>
            </w:pPr>
          </w:p>
          <w:p w14:paraId="1AA38B35" w14:textId="77777777" w:rsidR="006725D2" w:rsidRDefault="006725D2" w:rsidP="006A5C7D">
            <w:pPr>
              <w:rPr>
                <w:rFonts w:ascii="Arial" w:hAnsi="Arial" w:cs="Arial"/>
                <w:sz w:val="22"/>
                <w:szCs w:val="22"/>
              </w:rPr>
            </w:pPr>
          </w:p>
          <w:p w14:paraId="2E2AC984" w14:textId="77777777" w:rsidR="006725D2" w:rsidRDefault="006725D2" w:rsidP="006A5C7D">
            <w:pPr>
              <w:rPr>
                <w:rFonts w:ascii="Arial" w:hAnsi="Arial" w:cs="Arial"/>
                <w:sz w:val="22"/>
                <w:szCs w:val="22"/>
              </w:rPr>
            </w:pPr>
          </w:p>
          <w:p w14:paraId="2DEAFC71" w14:textId="77777777" w:rsidR="006725D2" w:rsidRDefault="006725D2" w:rsidP="006A5C7D">
            <w:pPr>
              <w:rPr>
                <w:rFonts w:ascii="Arial" w:hAnsi="Arial" w:cs="Arial"/>
                <w:sz w:val="22"/>
                <w:szCs w:val="22"/>
              </w:rPr>
            </w:pPr>
          </w:p>
          <w:p w14:paraId="5FCA1B84" w14:textId="77777777" w:rsidR="006725D2" w:rsidRDefault="006725D2" w:rsidP="006A5C7D">
            <w:pPr>
              <w:rPr>
                <w:rFonts w:ascii="Arial" w:hAnsi="Arial" w:cs="Arial"/>
                <w:sz w:val="22"/>
                <w:szCs w:val="22"/>
              </w:rPr>
            </w:pPr>
          </w:p>
          <w:p w14:paraId="6EB004B6" w14:textId="77777777" w:rsidR="006725D2" w:rsidRDefault="006725D2" w:rsidP="006A5C7D">
            <w:pPr>
              <w:rPr>
                <w:rFonts w:ascii="Arial" w:hAnsi="Arial" w:cs="Arial"/>
                <w:sz w:val="22"/>
                <w:szCs w:val="22"/>
              </w:rPr>
            </w:pPr>
          </w:p>
          <w:p w14:paraId="4D9CEB1A" w14:textId="77777777" w:rsidR="006725D2" w:rsidRDefault="006725D2" w:rsidP="006A5C7D">
            <w:pPr>
              <w:rPr>
                <w:rFonts w:ascii="Arial" w:hAnsi="Arial" w:cs="Arial"/>
                <w:sz w:val="22"/>
                <w:szCs w:val="22"/>
              </w:rPr>
            </w:pPr>
          </w:p>
          <w:p w14:paraId="7CFB64B8" w14:textId="77777777" w:rsidR="006725D2" w:rsidRDefault="006725D2" w:rsidP="006A5C7D">
            <w:pPr>
              <w:rPr>
                <w:rFonts w:ascii="Arial" w:hAnsi="Arial" w:cs="Arial"/>
                <w:sz w:val="22"/>
                <w:szCs w:val="22"/>
              </w:rPr>
            </w:pPr>
          </w:p>
          <w:p w14:paraId="44D857B4" w14:textId="77777777" w:rsidR="006725D2" w:rsidRDefault="006725D2" w:rsidP="006A5C7D">
            <w:pPr>
              <w:rPr>
                <w:rFonts w:ascii="Arial" w:hAnsi="Arial" w:cs="Arial"/>
                <w:sz w:val="22"/>
                <w:szCs w:val="22"/>
              </w:rPr>
            </w:pPr>
          </w:p>
          <w:p w14:paraId="6610FA13" w14:textId="77777777" w:rsidR="00620ADB" w:rsidRDefault="006725D2" w:rsidP="006A5C7D">
            <w:pPr>
              <w:rPr>
                <w:rFonts w:ascii="Arial" w:hAnsi="Arial" w:cs="Arial"/>
                <w:sz w:val="22"/>
                <w:szCs w:val="22"/>
              </w:rPr>
            </w:pPr>
            <w:r>
              <w:rPr>
                <w:rFonts w:ascii="Arial" w:hAnsi="Arial" w:cs="Arial"/>
                <w:sz w:val="22"/>
                <w:szCs w:val="22"/>
              </w:rPr>
              <w:t xml:space="preserve"> </w:t>
            </w:r>
          </w:p>
          <w:p w14:paraId="40FB8873" w14:textId="77777777" w:rsidR="00620ADB" w:rsidRDefault="00620ADB" w:rsidP="006A5C7D">
            <w:pPr>
              <w:rPr>
                <w:rFonts w:ascii="Arial" w:hAnsi="Arial" w:cs="Arial"/>
                <w:sz w:val="22"/>
                <w:szCs w:val="22"/>
              </w:rPr>
            </w:pPr>
          </w:p>
          <w:p w14:paraId="27803413" w14:textId="77777777" w:rsidR="00620ADB" w:rsidRDefault="00620ADB" w:rsidP="006A5C7D">
            <w:pPr>
              <w:rPr>
                <w:rFonts w:ascii="Arial" w:hAnsi="Arial" w:cs="Arial"/>
                <w:sz w:val="22"/>
                <w:szCs w:val="22"/>
              </w:rPr>
            </w:pPr>
          </w:p>
          <w:p w14:paraId="02966382" w14:textId="77777777" w:rsidR="00620ADB" w:rsidRDefault="00620ADB" w:rsidP="006A5C7D">
            <w:pPr>
              <w:rPr>
                <w:rFonts w:ascii="Arial" w:hAnsi="Arial" w:cs="Arial"/>
                <w:sz w:val="22"/>
                <w:szCs w:val="22"/>
              </w:rPr>
            </w:pPr>
          </w:p>
          <w:p w14:paraId="4AD53FE0" w14:textId="77777777" w:rsidR="00620ADB" w:rsidRDefault="00620ADB" w:rsidP="006A5C7D">
            <w:pPr>
              <w:rPr>
                <w:rFonts w:ascii="Arial" w:hAnsi="Arial" w:cs="Arial"/>
                <w:sz w:val="22"/>
                <w:szCs w:val="22"/>
              </w:rPr>
            </w:pPr>
          </w:p>
          <w:permEnd w:id="329929333"/>
          <w:p w14:paraId="604ABC13" w14:textId="0F3379E7" w:rsidR="00620ADB" w:rsidRPr="001C4084" w:rsidRDefault="00620ADB" w:rsidP="006A5C7D">
            <w:pPr>
              <w:rPr>
                <w:rFonts w:ascii="Arial" w:hAnsi="Arial" w:cs="Arial"/>
                <w:sz w:val="22"/>
                <w:szCs w:val="22"/>
              </w:rPr>
            </w:pPr>
          </w:p>
        </w:tc>
        <w:permStart w:id="1417221056" w:edGrp="everyone"/>
        <w:tc>
          <w:tcPr>
            <w:tcW w:w="624" w:type="dxa"/>
            <w:tcBorders>
              <w:top w:val="nil"/>
              <w:left w:val="single" w:sz="4" w:space="0" w:color="auto"/>
              <w:bottom w:val="nil"/>
              <w:right w:val="nil"/>
            </w:tcBorders>
          </w:tcPr>
          <w:p w14:paraId="2E1E038A" w14:textId="77777777" w:rsidR="00620ADB" w:rsidRPr="00533511" w:rsidRDefault="00000000" w:rsidP="006A5C7D">
            <w:pPr>
              <w:rPr>
                <w:rFonts w:ascii="Arial" w:hAnsi="Arial" w:cs="Arial"/>
                <w:sz w:val="44"/>
                <w:szCs w:val="44"/>
              </w:rPr>
            </w:pPr>
            <w:sdt>
              <w:sdtPr>
                <w:rPr>
                  <w:rFonts w:ascii="Arial" w:hAnsi="Arial" w:cs="Arial"/>
                  <w:sz w:val="44"/>
                  <w:szCs w:val="44"/>
                </w:rPr>
                <w:id w:val="-1747248584"/>
                <w14:checkbox>
                  <w14:checked w14:val="0"/>
                  <w14:checkedState w14:val="00FE" w14:font="Wingdings"/>
                  <w14:uncheckedState w14:val="00A8" w14:font="Wingdings"/>
                </w14:checkbox>
              </w:sdtPr>
              <w:sdtContent>
                <w:r w:rsidR="00620ADB">
                  <w:rPr>
                    <w:rFonts w:ascii="Arial" w:hAnsi="Arial" w:cs="Arial"/>
                    <w:sz w:val="44"/>
                    <w:szCs w:val="44"/>
                  </w:rPr>
                  <w:sym w:font="Wingdings" w:char="F0A8"/>
                </w:r>
              </w:sdtContent>
            </w:sdt>
            <w:permEnd w:id="1417221056"/>
          </w:p>
        </w:tc>
      </w:tr>
    </w:tbl>
    <w:p w14:paraId="07D04F0F" w14:textId="77777777" w:rsidR="00620ADB" w:rsidRDefault="00620ADB" w:rsidP="00620ADB">
      <w:pPr>
        <w:rPr>
          <w:rFonts w:ascii="Arial" w:hAnsi="Arial" w:cs="Arial"/>
          <w:sz w:val="22"/>
          <w:szCs w:val="22"/>
        </w:rPr>
      </w:pPr>
    </w:p>
    <w:p w14:paraId="48997470" w14:textId="77777777" w:rsidR="00620ADB" w:rsidRPr="000E310E" w:rsidRDefault="00620ADB" w:rsidP="00620ADB">
      <w:pPr>
        <w:jc w:val="left"/>
        <w:rPr>
          <w:rFonts w:ascii="Arial" w:hAnsi="Arial"/>
          <w:bCs/>
          <w:sz w:val="22"/>
          <w:szCs w:val="22"/>
        </w:rPr>
      </w:pPr>
    </w:p>
    <w:p w14:paraId="4214C69A" w14:textId="08785CE4" w:rsidR="00620ADB" w:rsidRPr="00830749" w:rsidRDefault="007137B0" w:rsidP="00620ADB">
      <w:pPr>
        <w:pStyle w:val="20TAQuestionNumber"/>
        <w:ind w:left="709" w:hanging="709"/>
      </w:pPr>
      <w:bookmarkStart w:id="16" w:name="_Ref127882513"/>
      <w:r w:rsidRPr="007137B0">
        <w:lastRenderedPageBreak/>
        <w:t xml:space="preserve">Determine the bending behaviour of </w:t>
      </w:r>
      <w:r>
        <w:t xml:space="preserve">a </w:t>
      </w:r>
      <w:r w:rsidRPr="007137B0">
        <w:t>column under axial load</w:t>
      </w:r>
      <w:bookmarkEnd w:id="16"/>
      <w:r w:rsidR="00164D04">
        <w:t>.</w:t>
      </w:r>
    </w:p>
    <w:p w14:paraId="3213DA96"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4B8B26E4" w14:textId="77777777" w:rsidTr="00527F47">
        <w:trPr>
          <w:trHeight w:val="7654"/>
        </w:trPr>
        <w:tc>
          <w:tcPr>
            <w:tcW w:w="1027" w:type="dxa"/>
            <w:tcBorders>
              <w:top w:val="nil"/>
              <w:left w:val="nil"/>
              <w:bottom w:val="nil"/>
              <w:right w:val="single" w:sz="4" w:space="0" w:color="auto"/>
            </w:tcBorders>
          </w:tcPr>
          <w:p w14:paraId="3EB581C3"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FD7A35" w14:textId="77777777" w:rsidR="00620ADB" w:rsidRDefault="006725D2" w:rsidP="006A5C7D">
            <w:pPr>
              <w:rPr>
                <w:rFonts w:ascii="Arial" w:hAnsi="Arial" w:cs="Arial"/>
                <w:sz w:val="22"/>
                <w:szCs w:val="22"/>
              </w:rPr>
            </w:pPr>
            <w:permStart w:id="554912633" w:edGrp="everyone"/>
            <w:r>
              <w:rPr>
                <w:rFonts w:ascii="Arial" w:hAnsi="Arial" w:cs="Arial"/>
                <w:sz w:val="22"/>
                <w:szCs w:val="22"/>
              </w:rPr>
              <w:t>An axial load is when the load that the column is carrying, is directed down through the centr</w:t>
            </w:r>
            <w:r w:rsidR="00103FB9">
              <w:rPr>
                <w:rFonts w:ascii="Arial" w:hAnsi="Arial" w:cs="Arial"/>
                <w:sz w:val="22"/>
                <w:szCs w:val="22"/>
              </w:rPr>
              <w:t>oid</w:t>
            </w:r>
            <w:r>
              <w:rPr>
                <w:rFonts w:ascii="Arial" w:hAnsi="Arial" w:cs="Arial"/>
                <w:sz w:val="22"/>
                <w:szCs w:val="22"/>
              </w:rPr>
              <w:t xml:space="preserve"> of the column. </w:t>
            </w:r>
          </w:p>
          <w:p w14:paraId="685B8FA5" w14:textId="66789D5D" w:rsidR="00103FB9" w:rsidRDefault="00103FB9" w:rsidP="006A5C7D">
            <w:pPr>
              <w:rPr>
                <w:rFonts w:ascii="Arial" w:hAnsi="Arial" w:cs="Arial"/>
                <w:sz w:val="22"/>
                <w:szCs w:val="22"/>
              </w:rPr>
            </w:pPr>
            <w:r>
              <w:rPr>
                <w:rFonts w:ascii="Arial" w:hAnsi="Arial" w:cs="Arial"/>
                <w:sz w:val="22"/>
                <w:szCs w:val="22"/>
              </w:rPr>
              <w:t xml:space="preserve">Under this load depending on the size and </w:t>
            </w:r>
            <w:r w:rsidR="00860833">
              <w:rPr>
                <w:rFonts w:ascii="Arial" w:hAnsi="Arial" w:cs="Arial"/>
                <w:sz w:val="22"/>
                <w:szCs w:val="22"/>
              </w:rPr>
              <w:t>height</w:t>
            </w:r>
            <w:r>
              <w:rPr>
                <w:rFonts w:ascii="Arial" w:hAnsi="Arial" w:cs="Arial"/>
                <w:sz w:val="22"/>
                <w:szCs w:val="22"/>
              </w:rPr>
              <w:t xml:space="preserve"> of the column they will compress and/or bend laterally.</w:t>
            </w:r>
          </w:p>
          <w:p w14:paraId="661E8583" w14:textId="77777777" w:rsidR="00103FB9" w:rsidRDefault="00103FB9" w:rsidP="006A5C7D">
            <w:pPr>
              <w:rPr>
                <w:rFonts w:ascii="Arial" w:hAnsi="Arial" w:cs="Arial"/>
                <w:sz w:val="22"/>
                <w:szCs w:val="22"/>
              </w:rPr>
            </w:pPr>
            <w:r>
              <w:rPr>
                <w:rFonts w:ascii="Arial" w:hAnsi="Arial" w:cs="Arial"/>
                <w:sz w:val="22"/>
                <w:szCs w:val="22"/>
              </w:rPr>
              <w:t>Longer columns will tend to bend more than shorter columns.</w:t>
            </w:r>
          </w:p>
          <w:p w14:paraId="543FE470" w14:textId="0F024BB1" w:rsidR="00620ADB" w:rsidRPr="001C4084" w:rsidRDefault="00103FB9" w:rsidP="006A5C7D">
            <w:pPr>
              <w:rPr>
                <w:rFonts w:ascii="Arial" w:hAnsi="Arial" w:cs="Arial"/>
                <w:sz w:val="22"/>
                <w:szCs w:val="22"/>
              </w:rPr>
            </w:pPr>
            <w:r>
              <w:rPr>
                <w:rFonts w:ascii="Arial" w:hAnsi="Arial" w:cs="Arial"/>
                <w:sz w:val="22"/>
                <w:szCs w:val="22"/>
              </w:rPr>
              <w:t xml:space="preserve"> </w:t>
            </w:r>
            <w:permEnd w:id="554912633"/>
          </w:p>
        </w:tc>
        <w:permStart w:id="184767410" w:edGrp="everyone"/>
        <w:tc>
          <w:tcPr>
            <w:tcW w:w="624" w:type="dxa"/>
            <w:tcBorders>
              <w:top w:val="nil"/>
              <w:left w:val="single" w:sz="4" w:space="0" w:color="auto"/>
              <w:bottom w:val="nil"/>
              <w:right w:val="nil"/>
            </w:tcBorders>
          </w:tcPr>
          <w:p w14:paraId="322B8B48" w14:textId="77777777" w:rsidR="00620ADB" w:rsidRPr="00533511" w:rsidRDefault="00000000" w:rsidP="006A5C7D">
            <w:pPr>
              <w:rPr>
                <w:rFonts w:ascii="Arial" w:hAnsi="Arial" w:cs="Arial"/>
                <w:sz w:val="44"/>
                <w:szCs w:val="44"/>
              </w:rPr>
            </w:pPr>
            <w:sdt>
              <w:sdtPr>
                <w:rPr>
                  <w:rFonts w:ascii="Arial" w:hAnsi="Arial" w:cs="Arial"/>
                  <w:sz w:val="44"/>
                  <w:szCs w:val="44"/>
                </w:rPr>
                <w:id w:val="-315648350"/>
                <w14:checkbox>
                  <w14:checked w14:val="0"/>
                  <w14:checkedState w14:val="00FE" w14:font="Wingdings"/>
                  <w14:uncheckedState w14:val="00A8" w14:font="Wingdings"/>
                </w14:checkbox>
              </w:sdtPr>
              <w:sdtContent>
                <w:r w:rsidR="00620ADB">
                  <w:rPr>
                    <w:rFonts w:ascii="Arial" w:hAnsi="Arial" w:cs="Arial"/>
                    <w:sz w:val="44"/>
                    <w:szCs w:val="44"/>
                  </w:rPr>
                  <w:sym w:font="Wingdings" w:char="F0A8"/>
                </w:r>
              </w:sdtContent>
            </w:sdt>
            <w:permEnd w:id="184767410"/>
          </w:p>
        </w:tc>
      </w:tr>
    </w:tbl>
    <w:p w14:paraId="345FDB96" w14:textId="77777777" w:rsidR="00620ADB" w:rsidRDefault="00620ADB" w:rsidP="00620ADB">
      <w:pPr>
        <w:rPr>
          <w:rFonts w:ascii="Arial" w:hAnsi="Arial" w:cs="Arial"/>
          <w:sz w:val="22"/>
          <w:szCs w:val="22"/>
        </w:rPr>
      </w:pPr>
    </w:p>
    <w:p w14:paraId="7878A630" w14:textId="77777777" w:rsidR="00620ADB" w:rsidRPr="000E310E" w:rsidRDefault="00620ADB" w:rsidP="00620ADB">
      <w:pPr>
        <w:jc w:val="left"/>
        <w:rPr>
          <w:rFonts w:ascii="Arial" w:hAnsi="Arial"/>
          <w:bCs/>
          <w:sz w:val="22"/>
          <w:szCs w:val="22"/>
        </w:rPr>
      </w:pPr>
    </w:p>
    <w:p w14:paraId="478C7932" w14:textId="4B120F9A" w:rsidR="00620ADB" w:rsidRPr="00830749" w:rsidRDefault="007137B0" w:rsidP="00620ADB">
      <w:pPr>
        <w:pStyle w:val="20TAQuestionNumber"/>
        <w:ind w:left="709" w:hanging="709"/>
      </w:pPr>
      <w:bookmarkStart w:id="17" w:name="_Ref127882514"/>
      <w:r>
        <w:t>What is the performance characteristic of columns under eccentric load?</w:t>
      </w:r>
      <w:bookmarkEnd w:id="17"/>
    </w:p>
    <w:p w14:paraId="73125372" w14:textId="77777777" w:rsidR="00620ADB" w:rsidRPr="00830749" w:rsidRDefault="00620ADB" w:rsidP="00620A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20ADB" w:rsidRPr="00830749" w14:paraId="61E8ED3F" w14:textId="77777777" w:rsidTr="00527F47">
        <w:trPr>
          <w:trHeight w:val="2835"/>
        </w:trPr>
        <w:tc>
          <w:tcPr>
            <w:tcW w:w="1027" w:type="dxa"/>
            <w:tcBorders>
              <w:top w:val="nil"/>
              <w:left w:val="nil"/>
              <w:bottom w:val="nil"/>
              <w:right w:val="single" w:sz="4" w:space="0" w:color="auto"/>
            </w:tcBorders>
          </w:tcPr>
          <w:p w14:paraId="211825EA" w14:textId="77777777" w:rsidR="00620ADB" w:rsidRPr="001C4084" w:rsidRDefault="00620ADB"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735242" w14:textId="6DCCCAB1" w:rsidR="00620ADB" w:rsidRPr="001C4084" w:rsidRDefault="00F75DDE" w:rsidP="006A5C7D">
            <w:pPr>
              <w:rPr>
                <w:rFonts w:ascii="Arial" w:hAnsi="Arial" w:cs="Arial"/>
                <w:sz w:val="22"/>
                <w:szCs w:val="22"/>
              </w:rPr>
            </w:pPr>
            <w:permStart w:id="794565744" w:edGrp="everyone"/>
            <w:r>
              <w:rPr>
                <w:rFonts w:ascii="Arial" w:hAnsi="Arial" w:cs="Arial"/>
                <w:sz w:val="22"/>
                <w:szCs w:val="22"/>
              </w:rPr>
              <w:t>The force on the column is pushing the column away as the force on the column is not through the columns centroid so the column may tip sideways</w:t>
            </w:r>
            <w:permEnd w:id="794565744"/>
          </w:p>
        </w:tc>
        <w:permStart w:id="262240467" w:edGrp="everyone"/>
        <w:tc>
          <w:tcPr>
            <w:tcW w:w="624" w:type="dxa"/>
            <w:tcBorders>
              <w:top w:val="nil"/>
              <w:left w:val="single" w:sz="4" w:space="0" w:color="auto"/>
              <w:bottom w:val="nil"/>
              <w:right w:val="nil"/>
            </w:tcBorders>
          </w:tcPr>
          <w:p w14:paraId="01277610" w14:textId="77777777" w:rsidR="00620ADB" w:rsidRPr="00533511" w:rsidRDefault="00000000" w:rsidP="006A5C7D">
            <w:pPr>
              <w:rPr>
                <w:rFonts w:ascii="Arial" w:hAnsi="Arial" w:cs="Arial"/>
                <w:sz w:val="44"/>
                <w:szCs w:val="44"/>
              </w:rPr>
            </w:pPr>
            <w:sdt>
              <w:sdtPr>
                <w:rPr>
                  <w:rFonts w:ascii="Arial" w:hAnsi="Arial" w:cs="Arial"/>
                  <w:sz w:val="44"/>
                  <w:szCs w:val="44"/>
                </w:rPr>
                <w:id w:val="-1315018129"/>
                <w14:checkbox>
                  <w14:checked w14:val="0"/>
                  <w14:checkedState w14:val="00FE" w14:font="Wingdings"/>
                  <w14:uncheckedState w14:val="00A8" w14:font="Wingdings"/>
                </w14:checkbox>
              </w:sdtPr>
              <w:sdtContent>
                <w:r w:rsidR="00620ADB">
                  <w:rPr>
                    <w:rFonts w:ascii="Arial" w:hAnsi="Arial" w:cs="Arial"/>
                    <w:sz w:val="44"/>
                    <w:szCs w:val="44"/>
                  </w:rPr>
                  <w:sym w:font="Wingdings" w:char="F0A8"/>
                </w:r>
              </w:sdtContent>
            </w:sdt>
            <w:permEnd w:id="262240467"/>
          </w:p>
        </w:tc>
      </w:tr>
    </w:tbl>
    <w:p w14:paraId="3FE274E3" w14:textId="77777777" w:rsidR="00620ADB" w:rsidRDefault="00620ADB" w:rsidP="00620ADB">
      <w:pPr>
        <w:rPr>
          <w:rFonts w:ascii="Arial" w:hAnsi="Arial" w:cs="Arial"/>
          <w:sz w:val="22"/>
          <w:szCs w:val="22"/>
        </w:rPr>
      </w:pPr>
    </w:p>
    <w:p w14:paraId="4C3EAB17" w14:textId="77777777" w:rsidR="00104B10" w:rsidRDefault="00104B10" w:rsidP="00104B10">
      <w:pPr>
        <w:rPr>
          <w:rFonts w:ascii="Arial" w:hAnsi="Arial" w:cs="Arial"/>
          <w:sz w:val="22"/>
          <w:szCs w:val="22"/>
        </w:rPr>
      </w:pPr>
    </w:p>
    <w:p w14:paraId="1B367B9B" w14:textId="40A8FD0F" w:rsidR="00104B10" w:rsidRPr="00830749" w:rsidRDefault="00104B10" w:rsidP="00104B10">
      <w:pPr>
        <w:pStyle w:val="20TAQuestionNumber"/>
        <w:ind w:left="709" w:hanging="709"/>
      </w:pPr>
      <w:bookmarkStart w:id="18" w:name="_Ref127947260"/>
      <w:r>
        <w:t xml:space="preserve">Discuss </w:t>
      </w:r>
      <w:r w:rsidRPr="00104B10">
        <w:t>bending moments, shear forces, deflection and torsion of beams and slabs</w:t>
      </w:r>
      <w:r>
        <w:t>.</w:t>
      </w:r>
      <w:bookmarkEnd w:id="18"/>
    </w:p>
    <w:p w14:paraId="1430B284" w14:textId="77777777" w:rsidR="00104B10" w:rsidRPr="00803718" w:rsidRDefault="00104B10" w:rsidP="00104B10">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104B10" w14:paraId="5EF681F4" w14:textId="77777777" w:rsidTr="0037190D">
        <w:trPr>
          <w:tblHeader/>
        </w:trPr>
        <w:tc>
          <w:tcPr>
            <w:tcW w:w="610" w:type="pct"/>
            <w:tcBorders>
              <w:top w:val="nil"/>
              <w:left w:val="nil"/>
              <w:bottom w:val="nil"/>
              <w:right w:val="single" w:sz="12" w:space="0" w:color="auto"/>
            </w:tcBorders>
            <w:shd w:val="clear" w:color="auto" w:fill="auto"/>
          </w:tcPr>
          <w:p w14:paraId="2B3D3730" w14:textId="77777777" w:rsidR="00104B10" w:rsidRDefault="00104B10" w:rsidP="0037190D">
            <w:pPr>
              <w:keepNext/>
              <w:ind w:left="993" w:hanging="993"/>
            </w:pPr>
            <w:r w:rsidRPr="001C4084">
              <w:rPr>
                <w:rFonts w:ascii="Arial" w:hAnsi="Arial" w:cs="Arial"/>
                <w:b/>
                <w:sz w:val="22"/>
                <w:szCs w:val="22"/>
              </w:rPr>
              <w:lastRenderedPageBreak/>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667AFFFB" w14:textId="0FFF9FD6" w:rsidR="00104B10" w:rsidRDefault="00104B10" w:rsidP="0037190D">
            <w:pPr>
              <w:keepNext/>
              <w:ind w:left="993" w:hanging="993"/>
              <w:jc w:val="center"/>
            </w:pPr>
            <w:r>
              <w:t>Beams/Slabs</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17BB2E55" w14:textId="21CEEF52" w:rsidR="00104B10" w:rsidRDefault="00104B10" w:rsidP="0037190D">
            <w:pPr>
              <w:pStyle w:val="TableHeading"/>
              <w:framePr w:hSpace="0" w:wrap="auto" w:vAnchor="margin" w:hAnchor="text" w:yAlign="inline"/>
            </w:pPr>
            <w:r>
              <w:t>Response</w:t>
            </w:r>
          </w:p>
        </w:tc>
        <w:permStart w:id="1944847536" w:edGrp="everyone"/>
        <w:tc>
          <w:tcPr>
            <w:tcW w:w="335" w:type="pct"/>
            <w:tcBorders>
              <w:top w:val="nil"/>
              <w:left w:val="single" w:sz="12" w:space="0" w:color="auto"/>
              <w:bottom w:val="nil"/>
              <w:right w:val="nil"/>
            </w:tcBorders>
            <w:shd w:val="clear" w:color="auto" w:fill="auto"/>
          </w:tcPr>
          <w:p w14:paraId="02ED26CF" w14:textId="77777777" w:rsidR="00104B10" w:rsidRPr="00533511" w:rsidRDefault="00000000" w:rsidP="0037190D">
            <w:pPr>
              <w:rPr>
                <w:rFonts w:ascii="Arial" w:hAnsi="Arial" w:cs="Arial"/>
                <w:sz w:val="44"/>
                <w:szCs w:val="44"/>
              </w:rPr>
            </w:pPr>
            <w:sdt>
              <w:sdtPr>
                <w:rPr>
                  <w:rFonts w:ascii="Arial" w:hAnsi="Arial" w:cs="Arial"/>
                  <w:sz w:val="44"/>
                  <w:szCs w:val="44"/>
                </w:rPr>
                <w:id w:val="-2146264421"/>
                <w14:checkbox>
                  <w14:checked w14:val="0"/>
                  <w14:checkedState w14:val="00FE" w14:font="Wingdings"/>
                  <w14:uncheckedState w14:val="00A8" w14:font="Wingdings"/>
                </w14:checkbox>
              </w:sdtPr>
              <w:sdtContent>
                <w:r w:rsidR="00104B10">
                  <w:rPr>
                    <w:rFonts w:ascii="Arial" w:hAnsi="Arial" w:cs="Arial"/>
                    <w:sz w:val="44"/>
                    <w:szCs w:val="44"/>
                  </w:rPr>
                  <w:sym w:font="Wingdings" w:char="F0A8"/>
                </w:r>
              </w:sdtContent>
            </w:sdt>
            <w:permEnd w:id="1944847536"/>
          </w:p>
        </w:tc>
      </w:tr>
      <w:tr w:rsidR="00104B10" w14:paraId="08E53141" w14:textId="77777777" w:rsidTr="0037190D">
        <w:trPr>
          <w:trHeight w:val="3969"/>
          <w:hidden/>
        </w:trPr>
        <w:tc>
          <w:tcPr>
            <w:tcW w:w="610" w:type="pct"/>
            <w:tcBorders>
              <w:top w:val="nil"/>
              <w:left w:val="nil"/>
              <w:bottom w:val="nil"/>
              <w:right w:val="single" w:sz="12" w:space="0" w:color="auto"/>
            </w:tcBorders>
          </w:tcPr>
          <w:p w14:paraId="31E454AC" w14:textId="77777777" w:rsidR="00104B10" w:rsidRPr="00FE608E" w:rsidRDefault="00104B10" w:rsidP="0037190D">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1F910B99" w14:textId="0B46DE2E" w:rsidR="00104B10" w:rsidRPr="00447473" w:rsidRDefault="00104B10" w:rsidP="0037190D">
            <w:pPr>
              <w:jc w:val="center"/>
            </w:pPr>
            <w:r>
              <w:t>Beams</w:t>
            </w:r>
          </w:p>
        </w:tc>
        <w:tc>
          <w:tcPr>
            <w:tcW w:w="3105" w:type="pct"/>
            <w:tcBorders>
              <w:top w:val="single" w:sz="12" w:space="0" w:color="auto"/>
              <w:left w:val="single" w:sz="4" w:space="0" w:color="auto"/>
              <w:right w:val="single" w:sz="12" w:space="0" w:color="auto"/>
            </w:tcBorders>
            <w:shd w:val="clear" w:color="auto" w:fill="auto"/>
            <w:vAlign w:val="center"/>
          </w:tcPr>
          <w:p w14:paraId="7EB00CD4" w14:textId="11A2567C" w:rsidR="00104B10" w:rsidRDefault="002C6F85" w:rsidP="00527F47">
            <w:pPr>
              <w:rPr>
                <w:rFonts w:ascii="Arial" w:hAnsi="Arial" w:cs="Arial"/>
                <w:sz w:val="22"/>
                <w:szCs w:val="22"/>
              </w:rPr>
            </w:pPr>
            <w:permStart w:id="1691039042" w:edGrp="everyone"/>
            <w:r>
              <w:rPr>
                <w:rFonts w:ascii="Arial" w:hAnsi="Arial" w:cs="Arial"/>
                <w:sz w:val="22"/>
                <w:szCs w:val="22"/>
              </w:rPr>
              <w:t xml:space="preserve">Bending moments is the torque that keeps a beam together. When a beam has a load forced down onto the beam the beam will bend. So the bottom </w:t>
            </w:r>
            <w:r w:rsidR="000108A2">
              <w:rPr>
                <w:rFonts w:ascii="Arial" w:hAnsi="Arial" w:cs="Arial"/>
                <w:sz w:val="22"/>
                <w:szCs w:val="22"/>
              </w:rPr>
              <w:t>of</w:t>
            </w:r>
            <w:r>
              <w:rPr>
                <w:rFonts w:ascii="Arial" w:hAnsi="Arial" w:cs="Arial"/>
                <w:sz w:val="22"/>
                <w:szCs w:val="22"/>
              </w:rPr>
              <w:t xml:space="preserve"> the beam will stretch while the top of the beam compresses so both reactions are working against each other creating Torque.</w:t>
            </w:r>
          </w:p>
          <w:p w14:paraId="01E58116" w14:textId="77777777" w:rsidR="0056091A" w:rsidRDefault="0056091A" w:rsidP="00527F47">
            <w:pPr>
              <w:rPr>
                <w:rFonts w:ascii="Arial" w:hAnsi="Arial" w:cs="Arial"/>
                <w:sz w:val="22"/>
                <w:szCs w:val="22"/>
              </w:rPr>
            </w:pPr>
          </w:p>
          <w:p w14:paraId="1C6394EA" w14:textId="17B38335" w:rsidR="002C6F85" w:rsidRDefault="002C6F85" w:rsidP="00527F47">
            <w:pPr>
              <w:rPr>
                <w:rFonts w:ascii="Arial" w:hAnsi="Arial" w:cs="Arial"/>
                <w:sz w:val="22"/>
                <w:szCs w:val="22"/>
              </w:rPr>
            </w:pPr>
            <w:r>
              <w:rPr>
                <w:rFonts w:ascii="Arial" w:hAnsi="Arial" w:cs="Arial"/>
                <w:sz w:val="22"/>
                <w:szCs w:val="22"/>
              </w:rPr>
              <w:t xml:space="preserve">Shear forces are when the loads enforced </w:t>
            </w:r>
            <w:r w:rsidR="000108A2">
              <w:rPr>
                <w:rFonts w:ascii="Arial" w:hAnsi="Arial" w:cs="Arial"/>
                <w:sz w:val="22"/>
                <w:szCs w:val="22"/>
              </w:rPr>
              <w:t>make one reaction work against the other.</w:t>
            </w:r>
          </w:p>
          <w:p w14:paraId="4E9DA316" w14:textId="0DC8E1EE" w:rsidR="000108A2" w:rsidRDefault="000108A2" w:rsidP="00527F47">
            <w:pPr>
              <w:rPr>
                <w:rFonts w:ascii="Arial" w:hAnsi="Arial" w:cs="Arial"/>
                <w:sz w:val="22"/>
                <w:szCs w:val="22"/>
              </w:rPr>
            </w:pPr>
            <w:r>
              <w:rPr>
                <w:rFonts w:ascii="Arial" w:hAnsi="Arial" w:cs="Arial"/>
                <w:sz w:val="22"/>
                <w:szCs w:val="22"/>
              </w:rPr>
              <w:t xml:space="preserve">So while force is applied </w:t>
            </w:r>
            <w:r w:rsidR="003A37AF">
              <w:rPr>
                <w:rFonts w:ascii="Arial" w:hAnsi="Arial" w:cs="Arial"/>
                <w:sz w:val="22"/>
                <w:szCs w:val="22"/>
              </w:rPr>
              <w:t xml:space="preserve">down </w:t>
            </w:r>
            <w:r>
              <w:rPr>
                <w:rFonts w:ascii="Arial" w:hAnsi="Arial" w:cs="Arial"/>
                <w:sz w:val="22"/>
                <w:szCs w:val="22"/>
              </w:rPr>
              <w:t>on</w:t>
            </w:r>
            <w:r w:rsidR="003A37AF">
              <w:rPr>
                <w:rFonts w:ascii="Arial" w:hAnsi="Arial" w:cs="Arial"/>
                <w:sz w:val="22"/>
                <w:szCs w:val="22"/>
              </w:rPr>
              <w:t>to</w:t>
            </w:r>
            <w:r>
              <w:rPr>
                <w:rFonts w:ascii="Arial" w:hAnsi="Arial" w:cs="Arial"/>
                <w:sz w:val="22"/>
                <w:szCs w:val="22"/>
              </w:rPr>
              <w:t xml:space="preserve"> a beam the support of the beam is stationary or pushing up.</w:t>
            </w:r>
          </w:p>
          <w:p w14:paraId="1E9A4B50" w14:textId="77777777" w:rsidR="0056091A" w:rsidRDefault="0056091A" w:rsidP="00527F47">
            <w:pPr>
              <w:rPr>
                <w:rFonts w:ascii="Arial" w:hAnsi="Arial" w:cs="Arial"/>
                <w:sz w:val="22"/>
                <w:szCs w:val="22"/>
              </w:rPr>
            </w:pPr>
          </w:p>
          <w:p w14:paraId="55B7F44E" w14:textId="6AD932F8" w:rsidR="000108A2" w:rsidRDefault="000108A2" w:rsidP="00527F47">
            <w:pPr>
              <w:rPr>
                <w:rFonts w:ascii="Arial" w:hAnsi="Arial" w:cs="Arial"/>
                <w:sz w:val="22"/>
                <w:szCs w:val="22"/>
              </w:rPr>
            </w:pPr>
            <w:r>
              <w:rPr>
                <w:rFonts w:ascii="Arial" w:hAnsi="Arial" w:cs="Arial"/>
                <w:sz w:val="22"/>
                <w:szCs w:val="22"/>
              </w:rPr>
              <w:t xml:space="preserve">Deflection is the amount the beam bends or sags down after </w:t>
            </w:r>
            <w:r w:rsidR="003A37AF">
              <w:rPr>
                <w:rFonts w:ascii="Arial" w:hAnsi="Arial" w:cs="Arial"/>
                <w:sz w:val="22"/>
                <w:szCs w:val="22"/>
              </w:rPr>
              <w:t xml:space="preserve">shrinkage and </w:t>
            </w:r>
            <w:r>
              <w:rPr>
                <w:rFonts w:ascii="Arial" w:hAnsi="Arial" w:cs="Arial"/>
                <w:sz w:val="22"/>
                <w:szCs w:val="22"/>
              </w:rPr>
              <w:t>a force is applied</w:t>
            </w:r>
            <w:r w:rsidR="003A37AF">
              <w:rPr>
                <w:rFonts w:ascii="Arial" w:hAnsi="Arial" w:cs="Arial"/>
                <w:sz w:val="22"/>
                <w:szCs w:val="22"/>
              </w:rPr>
              <w:t xml:space="preserve"> and is accounted for in the design.</w:t>
            </w:r>
          </w:p>
          <w:p w14:paraId="38C87745" w14:textId="77777777" w:rsidR="0056091A" w:rsidRDefault="0056091A" w:rsidP="00527F47">
            <w:pPr>
              <w:rPr>
                <w:rFonts w:ascii="Arial" w:hAnsi="Arial" w:cs="Arial"/>
                <w:sz w:val="22"/>
                <w:szCs w:val="22"/>
              </w:rPr>
            </w:pPr>
          </w:p>
          <w:p w14:paraId="4692D273" w14:textId="0555EED1" w:rsidR="0056091A" w:rsidRDefault="0056091A" w:rsidP="00527F47">
            <w:pPr>
              <w:rPr>
                <w:rFonts w:ascii="Arial" w:hAnsi="Arial" w:cs="Arial"/>
                <w:sz w:val="22"/>
                <w:szCs w:val="22"/>
              </w:rPr>
            </w:pPr>
            <w:r>
              <w:rPr>
                <w:rFonts w:ascii="Arial" w:hAnsi="Arial" w:cs="Arial"/>
                <w:sz w:val="22"/>
                <w:szCs w:val="22"/>
              </w:rPr>
              <w:t>Torsion is when the load creates force that makes the beam twist or deform in some way</w:t>
            </w:r>
            <w:r w:rsidR="00922C26">
              <w:rPr>
                <w:rFonts w:ascii="Arial" w:hAnsi="Arial" w:cs="Arial"/>
                <w:sz w:val="22"/>
                <w:szCs w:val="22"/>
              </w:rPr>
              <w:t>. For example when a beam is on top of a column and the beam sags the end of the beam will need to distort as the bottom of the beam is is stretching and the top of the beam is compressing.</w:t>
            </w:r>
            <w:r>
              <w:rPr>
                <w:rFonts w:ascii="Arial" w:hAnsi="Arial" w:cs="Arial"/>
                <w:sz w:val="22"/>
                <w:szCs w:val="22"/>
              </w:rPr>
              <w:t xml:space="preserve"> On a beam the torsion point is generally over the column or point of support and can go hand in hand with Shear and be</w:t>
            </w:r>
            <w:r w:rsidR="00922C26">
              <w:rPr>
                <w:rFonts w:ascii="Arial" w:hAnsi="Arial" w:cs="Arial"/>
                <w:sz w:val="22"/>
                <w:szCs w:val="22"/>
              </w:rPr>
              <w:t>n</w:t>
            </w:r>
            <w:r>
              <w:rPr>
                <w:rFonts w:ascii="Arial" w:hAnsi="Arial" w:cs="Arial"/>
                <w:sz w:val="22"/>
                <w:szCs w:val="22"/>
              </w:rPr>
              <w:t>ding moments.</w:t>
            </w:r>
          </w:p>
          <w:p w14:paraId="55C49C7B" w14:textId="77777777" w:rsidR="0056091A" w:rsidRDefault="0056091A" w:rsidP="00527F47">
            <w:pPr>
              <w:rPr>
                <w:rFonts w:ascii="Arial" w:hAnsi="Arial" w:cs="Arial"/>
                <w:sz w:val="22"/>
                <w:szCs w:val="22"/>
              </w:rPr>
            </w:pPr>
          </w:p>
          <w:p w14:paraId="1FFF367B" w14:textId="77777777" w:rsidR="000108A2" w:rsidRDefault="000108A2" w:rsidP="00527F47">
            <w:pPr>
              <w:rPr>
                <w:rFonts w:ascii="Arial" w:hAnsi="Arial" w:cs="Arial"/>
                <w:sz w:val="22"/>
                <w:szCs w:val="22"/>
              </w:rPr>
            </w:pPr>
          </w:p>
          <w:permEnd w:id="1691039042"/>
          <w:p w14:paraId="3BFABBB1" w14:textId="4FEF5B39" w:rsidR="00104B10" w:rsidRPr="00527F47" w:rsidRDefault="00104B10" w:rsidP="00527F47">
            <w:pPr>
              <w:rPr>
                <w:rFonts w:ascii="Arial" w:hAnsi="Arial" w:cs="Arial"/>
                <w:sz w:val="22"/>
                <w:szCs w:val="22"/>
              </w:rPr>
            </w:pPr>
          </w:p>
        </w:tc>
        <w:tc>
          <w:tcPr>
            <w:tcW w:w="335" w:type="pct"/>
            <w:tcBorders>
              <w:top w:val="nil"/>
              <w:left w:val="single" w:sz="12" w:space="0" w:color="auto"/>
              <w:bottom w:val="nil"/>
              <w:right w:val="nil"/>
            </w:tcBorders>
          </w:tcPr>
          <w:p w14:paraId="1CFF4ACC" w14:textId="77777777" w:rsidR="00104B10" w:rsidRDefault="00104B10" w:rsidP="0037190D">
            <w:pPr>
              <w:ind w:left="993" w:hanging="993"/>
            </w:pPr>
          </w:p>
        </w:tc>
      </w:tr>
      <w:tr w:rsidR="00104B10" w14:paraId="5C0F79CD" w14:textId="77777777" w:rsidTr="0037190D">
        <w:trPr>
          <w:trHeight w:val="3969"/>
          <w:hidden/>
        </w:trPr>
        <w:tc>
          <w:tcPr>
            <w:tcW w:w="610" w:type="pct"/>
            <w:tcBorders>
              <w:top w:val="nil"/>
              <w:left w:val="nil"/>
              <w:bottom w:val="nil"/>
              <w:right w:val="single" w:sz="12" w:space="0" w:color="auto"/>
            </w:tcBorders>
          </w:tcPr>
          <w:p w14:paraId="5B9F467B" w14:textId="77777777" w:rsidR="00104B10" w:rsidRPr="00FE608E" w:rsidRDefault="00104B10" w:rsidP="0037190D">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085FBB8C" w14:textId="793C6890" w:rsidR="00104B10" w:rsidRPr="00803718" w:rsidRDefault="00104B10" w:rsidP="0037190D">
            <w:pPr>
              <w:jc w:val="center"/>
            </w:pPr>
            <w:r>
              <w:t>Slabs</w:t>
            </w:r>
          </w:p>
        </w:tc>
        <w:tc>
          <w:tcPr>
            <w:tcW w:w="3105" w:type="pct"/>
            <w:tcBorders>
              <w:left w:val="single" w:sz="4" w:space="0" w:color="auto"/>
              <w:right w:val="single" w:sz="12" w:space="0" w:color="auto"/>
            </w:tcBorders>
            <w:shd w:val="clear" w:color="auto" w:fill="auto"/>
            <w:vAlign w:val="center"/>
          </w:tcPr>
          <w:p w14:paraId="6B575197" w14:textId="1C496263" w:rsidR="00922C26" w:rsidRDefault="0056091A" w:rsidP="00922C26">
            <w:pPr>
              <w:spacing w:line="276" w:lineRule="auto"/>
              <w:rPr>
                <w:rFonts w:ascii="Verdana" w:hAnsi="Verdana"/>
                <w:sz w:val="20"/>
                <w:lang w:val="en-US"/>
              </w:rPr>
            </w:pPr>
            <w:permStart w:id="1424902741" w:edGrp="everyone"/>
            <w:r>
              <w:rPr>
                <w:rFonts w:ascii="Arial" w:hAnsi="Arial" w:cs="Arial"/>
                <w:sz w:val="22"/>
                <w:szCs w:val="22"/>
              </w:rPr>
              <w:t xml:space="preserve">Bending  Moments </w:t>
            </w:r>
            <w:r w:rsidR="003A37AF">
              <w:rPr>
                <w:rFonts w:ascii="Arial" w:hAnsi="Arial" w:cs="Arial"/>
                <w:sz w:val="22"/>
                <w:szCs w:val="22"/>
              </w:rPr>
              <w:t xml:space="preserve">on </w:t>
            </w:r>
            <w:r w:rsidR="00922C26">
              <w:rPr>
                <w:rFonts w:ascii="Arial" w:hAnsi="Arial" w:cs="Arial"/>
                <w:sz w:val="22"/>
                <w:szCs w:val="22"/>
              </w:rPr>
              <w:t>a</w:t>
            </w:r>
            <w:r w:rsidR="00922C26" w:rsidRPr="00AA1B17">
              <w:rPr>
                <w:rFonts w:ascii="Verdana" w:hAnsi="Verdana"/>
                <w:sz w:val="20"/>
                <w:lang w:val="en-US"/>
              </w:rPr>
              <w:t xml:space="preserve"> slab, the design bending </w:t>
            </w:r>
            <w:r w:rsidR="00922C26">
              <w:rPr>
                <w:rFonts w:ascii="Verdana" w:hAnsi="Verdana"/>
                <w:sz w:val="20"/>
                <w:lang w:val="en-US"/>
              </w:rPr>
              <w:t>moments are the reactions in the slab from the load enforced on the slab.</w:t>
            </w:r>
          </w:p>
          <w:p w14:paraId="3CB832AA" w14:textId="20F682D2" w:rsidR="00922C26" w:rsidRDefault="00922C26" w:rsidP="00922C26">
            <w:pPr>
              <w:spacing w:line="276" w:lineRule="auto"/>
              <w:rPr>
                <w:rFonts w:ascii="Verdana" w:hAnsi="Verdana"/>
                <w:sz w:val="20"/>
                <w:lang w:val="en-US"/>
              </w:rPr>
            </w:pPr>
            <w:r>
              <w:rPr>
                <w:rFonts w:ascii="Verdana" w:hAnsi="Verdana"/>
                <w:sz w:val="20"/>
                <w:lang w:val="en-US"/>
              </w:rPr>
              <w:t>Usually  near the center of the span at the top of the slab this is called positive bending moment and at the bottom of the slab over a column is called negative bending moment.</w:t>
            </w:r>
          </w:p>
          <w:p w14:paraId="2A009A4D" w14:textId="77777777" w:rsidR="00922C26" w:rsidRDefault="00922C26" w:rsidP="00922C26">
            <w:pPr>
              <w:spacing w:line="276" w:lineRule="auto"/>
              <w:rPr>
                <w:rFonts w:ascii="Verdana" w:hAnsi="Verdana"/>
                <w:sz w:val="20"/>
                <w:lang w:val="en-US"/>
              </w:rPr>
            </w:pPr>
          </w:p>
          <w:p w14:paraId="68CC7C12" w14:textId="4F6CB585" w:rsidR="00922C26" w:rsidRDefault="00922C26" w:rsidP="00922C26">
            <w:pPr>
              <w:spacing w:line="276" w:lineRule="auto"/>
              <w:rPr>
                <w:rFonts w:ascii="Verdana" w:hAnsi="Verdana"/>
                <w:sz w:val="20"/>
                <w:lang w:val="en-US"/>
              </w:rPr>
            </w:pPr>
            <w:r>
              <w:rPr>
                <w:rFonts w:ascii="Verdana" w:hAnsi="Verdana"/>
                <w:sz w:val="20"/>
                <w:lang w:val="en-US"/>
              </w:rPr>
              <w:t>Shear strength on a slab is the slab supporting itself against another force in an opposite direction.</w:t>
            </w:r>
          </w:p>
          <w:p w14:paraId="442E8F2C" w14:textId="45F8F39B" w:rsidR="00922C26" w:rsidRDefault="00922C26" w:rsidP="00922C26">
            <w:pPr>
              <w:spacing w:line="276" w:lineRule="auto"/>
              <w:rPr>
                <w:rFonts w:ascii="Verdana" w:hAnsi="Verdana"/>
                <w:sz w:val="20"/>
                <w:lang w:val="en-US"/>
              </w:rPr>
            </w:pPr>
            <w:r>
              <w:rPr>
                <w:rFonts w:ascii="Verdana" w:hAnsi="Verdana"/>
                <w:sz w:val="20"/>
                <w:lang w:val="en-US"/>
              </w:rPr>
              <w:t>Slab to walls, slab to beams, slab to columns etc.</w:t>
            </w:r>
          </w:p>
          <w:p w14:paraId="296DA42C" w14:textId="77777777" w:rsidR="00922C26" w:rsidRDefault="00922C26" w:rsidP="00922C26">
            <w:pPr>
              <w:spacing w:line="276" w:lineRule="auto"/>
              <w:rPr>
                <w:rFonts w:ascii="Verdana" w:hAnsi="Verdana"/>
                <w:sz w:val="20"/>
                <w:lang w:val="en-US"/>
              </w:rPr>
            </w:pPr>
          </w:p>
          <w:p w14:paraId="56E14562" w14:textId="56BB9C86" w:rsidR="00922C26" w:rsidRDefault="00922C26" w:rsidP="00922C26">
            <w:pPr>
              <w:spacing w:line="276" w:lineRule="auto"/>
              <w:rPr>
                <w:rFonts w:ascii="Verdana" w:hAnsi="Verdana"/>
                <w:sz w:val="20"/>
                <w:lang w:val="en-US"/>
              </w:rPr>
            </w:pPr>
            <w:r>
              <w:rPr>
                <w:rFonts w:ascii="Verdana" w:hAnsi="Verdana"/>
                <w:sz w:val="20"/>
                <w:lang w:val="en-US"/>
              </w:rPr>
              <w:t>Deflection of a slab is how far the slab sags down after the structure has settled and the final loads have been applied.</w:t>
            </w:r>
          </w:p>
          <w:p w14:paraId="31DECA4A" w14:textId="77777777" w:rsidR="00922C26" w:rsidRDefault="00922C26" w:rsidP="00922C26">
            <w:pPr>
              <w:spacing w:line="276" w:lineRule="auto"/>
              <w:rPr>
                <w:rFonts w:ascii="Verdana" w:hAnsi="Verdana"/>
                <w:sz w:val="20"/>
                <w:lang w:val="en-US"/>
              </w:rPr>
            </w:pPr>
          </w:p>
          <w:p w14:paraId="5EF2779F" w14:textId="49ACA4FE" w:rsidR="00922C26" w:rsidRDefault="00922C26" w:rsidP="00922C26">
            <w:pPr>
              <w:spacing w:line="276" w:lineRule="auto"/>
              <w:rPr>
                <w:rFonts w:ascii="Verdana" w:hAnsi="Verdana"/>
                <w:sz w:val="20"/>
                <w:lang w:val="en-US"/>
              </w:rPr>
            </w:pPr>
            <w:r>
              <w:rPr>
                <w:rFonts w:ascii="Verdana" w:hAnsi="Verdana"/>
                <w:sz w:val="20"/>
                <w:lang w:val="en-US"/>
              </w:rPr>
              <w:t>Torsion, much the same as the torsion of the beam is when the reactions of the structure make the slab twist from the point of negative bending moment that is created over a column or the like.</w:t>
            </w:r>
          </w:p>
          <w:p w14:paraId="41480843" w14:textId="77777777" w:rsidR="00922C26" w:rsidRDefault="00922C26" w:rsidP="00922C26">
            <w:pPr>
              <w:spacing w:line="276" w:lineRule="auto"/>
              <w:rPr>
                <w:rFonts w:ascii="Verdana" w:hAnsi="Verdana"/>
                <w:sz w:val="20"/>
                <w:lang w:val="en-US"/>
              </w:rPr>
            </w:pPr>
          </w:p>
          <w:p w14:paraId="514314C8" w14:textId="1C9E4697" w:rsidR="00922C26" w:rsidRPr="00AA1B17" w:rsidRDefault="00922C26" w:rsidP="00922C26">
            <w:pPr>
              <w:spacing w:line="276" w:lineRule="auto"/>
              <w:rPr>
                <w:rFonts w:ascii="Verdana" w:hAnsi="Verdana"/>
                <w:b/>
                <w:bCs/>
                <w:sz w:val="20"/>
                <w:lang w:val="en-US"/>
              </w:rPr>
            </w:pPr>
          </w:p>
          <w:permEnd w:id="1424902741"/>
          <w:p w14:paraId="5BAA9BAF" w14:textId="0FE1FB54" w:rsidR="00104B10" w:rsidRPr="00527F47" w:rsidRDefault="00104B10" w:rsidP="00527F47">
            <w:pPr>
              <w:rPr>
                <w:rFonts w:ascii="Arial" w:hAnsi="Arial" w:cs="Arial"/>
                <w:sz w:val="22"/>
                <w:szCs w:val="22"/>
              </w:rPr>
            </w:pPr>
          </w:p>
        </w:tc>
        <w:tc>
          <w:tcPr>
            <w:tcW w:w="335" w:type="pct"/>
            <w:tcBorders>
              <w:top w:val="nil"/>
              <w:left w:val="single" w:sz="12" w:space="0" w:color="auto"/>
              <w:bottom w:val="nil"/>
              <w:right w:val="nil"/>
            </w:tcBorders>
          </w:tcPr>
          <w:p w14:paraId="3B2380C3" w14:textId="77777777" w:rsidR="00104B10" w:rsidRDefault="00104B10" w:rsidP="0037190D">
            <w:pPr>
              <w:ind w:left="993" w:hanging="993"/>
            </w:pPr>
          </w:p>
        </w:tc>
      </w:tr>
    </w:tbl>
    <w:p w14:paraId="7CB9D189" w14:textId="77777777" w:rsidR="00104B10" w:rsidRPr="00803718" w:rsidRDefault="00104B10" w:rsidP="00104B10">
      <w:pPr>
        <w:rPr>
          <w:rFonts w:ascii="Arial" w:hAnsi="Arial" w:cs="Arial"/>
          <w:sz w:val="20"/>
        </w:rPr>
      </w:pPr>
    </w:p>
    <w:p w14:paraId="11D2041F" w14:textId="2A29B569" w:rsidR="007137B0" w:rsidRPr="00830749" w:rsidRDefault="00D079A0" w:rsidP="007137B0">
      <w:pPr>
        <w:pStyle w:val="20TAQuestionNumber"/>
        <w:ind w:left="709" w:hanging="709"/>
      </w:pPr>
      <w:bookmarkStart w:id="19" w:name="_Ref127948698"/>
      <w:r>
        <w:t>Discuss</w:t>
      </w:r>
      <w:r w:rsidR="00E23CD3">
        <w:t xml:space="preserve"> how beams are connected to columns</w:t>
      </w:r>
      <w:r w:rsidR="007137B0">
        <w:t>.</w:t>
      </w:r>
      <w:r w:rsidR="00E23CD3">
        <w:t xml:space="preserve"> Explain your answer.</w:t>
      </w:r>
      <w:bookmarkEnd w:id="19"/>
    </w:p>
    <w:p w14:paraId="40F4DBA6"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7BB6EA6D" w14:textId="77777777" w:rsidTr="00527F47">
        <w:trPr>
          <w:trHeight w:val="6180"/>
        </w:trPr>
        <w:tc>
          <w:tcPr>
            <w:tcW w:w="1027" w:type="dxa"/>
            <w:tcBorders>
              <w:top w:val="nil"/>
              <w:left w:val="nil"/>
              <w:bottom w:val="nil"/>
              <w:right w:val="single" w:sz="4" w:space="0" w:color="auto"/>
            </w:tcBorders>
          </w:tcPr>
          <w:p w14:paraId="0C9B469A"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041ED5" w14:textId="77777777" w:rsidR="007137B0" w:rsidRDefault="00331240" w:rsidP="006A5C7D">
            <w:pPr>
              <w:rPr>
                <w:rFonts w:ascii="Arial" w:hAnsi="Arial" w:cs="Arial"/>
                <w:sz w:val="22"/>
                <w:szCs w:val="22"/>
              </w:rPr>
            </w:pPr>
            <w:permStart w:id="1229873577" w:edGrp="everyone"/>
            <w:r>
              <w:rPr>
                <w:rFonts w:ascii="Arial" w:hAnsi="Arial" w:cs="Arial"/>
                <w:sz w:val="22"/>
                <w:szCs w:val="22"/>
              </w:rPr>
              <w:t>Concrete beams are connected usually via reinforcement.</w:t>
            </w:r>
          </w:p>
          <w:p w14:paraId="7A1D2C4C" w14:textId="77777777" w:rsidR="007137B0" w:rsidRDefault="007137B0" w:rsidP="006A5C7D">
            <w:pPr>
              <w:rPr>
                <w:rFonts w:ascii="Arial" w:hAnsi="Arial" w:cs="Arial"/>
                <w:sz w:val="22"/>
                <w:szCs w:val="22"/>
              </w:rPr>
            </w:pPr>
          </w:p>
          <w:p w14:paraId="06455942" w14:textId="77777777" w:rsidR="007137B0" w:rsidRDefault="00331240" w:rsidP="006A5C7D">
            <w:pPr>
              <w:rPr>
                <w:rFonts w:ascii="Arial" w:hAnsi="Arial" w:cs="Arial"/>
                <w:sz w:val="22"/>
                <w:szCs w:val="22"/>
              </w:rPr>
            </w:pPr>
            <w:r>
              <w:rPr>
                <w:rFonts w:ascii="Arial" w:hAnsi="Arial" w:cs="Arial"/>
                <w:sz w:val="22"/>
                <w:szCs w:val="22"/>
              </w:rPr>
              <w:t>The reinforcement of the columns is cogged into the slab and the columns are poured first.</w:t>
            </w:r>
          </w:p>
          <w:p w14:paraId="34A7B69B" w14:textId="77777777" w:rsidR="007137B0" w:rsidRDefault="007137B0" w:rsidP="006A5C7D">
            <w:pPr>
              <w:rPr>
                <w:rFonts w:ascii="Arial" w:hAnsi="Arial" w:cs="Arial"/>
                <w:sz w:val="22"/>
                <w:szCs w:val="22"/>
              </w:rPr>
            </w:pPr>
          </w:p>
          <w:p w14:paraId="0D9B1C40" w14:textId="77777777" w:rsidR="007137B0" w:rsidRDefault="00331240" w:rsidP="006A5C7D">
            <w:pPr>
              <w:rPr>
                <w:rFonts w:ascii="Arial" w:hAnsi="Arial" w:cs="Arial"/>
                <w:sz w:val="22"/>
                <w:szCs w:val="22"/>
              </w:rPr>
            </w:pPr>
            <w:r>
              <w:rPr>
                <w:rFonts w:ascii="Arial" w:hAnsi="Arial" w:cs="Arial"/>
                <w:sz w:val="22"/>
                <w:szCs w:val="22"/>
              </w:rPr>
              <w:t>After this, the beam is formed and reinforcement is placed into the form and over the column and then poured over.</w:t>
            </w:r>
          </w:p>
          <w:p w14:paraId="6862DCFB" w14:textId="77777777" w:rsidR="007137B0" w:rsidRDefault="007137B0" w:rsidP="006A5C7D">
            <w:pPr>
              <w:rPr>
                <w:rFonts w:ascii="Arial" w:hAnsi="Arial" w:cs="Arial"/>
                <w:sz w:val="22"/>
                <w:szCs w:val="22"/>
              </w:rPr>
            </w:pPr>
          </w:p>
          <w:p w14:paraId="3BF02683" w14:textId="64230654" w:rsidR="007137B0" w:rsidRPr="001C4084" w:rsidRDefault="00331240" w:rsidP="006A5C7D">
            <w:pPr>
              <w:rPr>
                <w:rFonts w:ascii="Arial" w:hAnsi="Arial" w:cs="Arial"/>
                <w:sz w:val="22"/>
                <w:szCs w:val="22"/>
              </w:rPr>
            </w:pPr>
            <w:r>
              <w:rPr>
                <w:rFonts w:ascii="Arial" w:hAnsi="Arial" w:cs="Arial"/>
                <w:sz w:val="22"/>
                <w:szCs w:val="22"/>
              </w:rPr>
              <w:t>There are different connection details for different designs but this would cover 95% of concrete structures.</w:t>
            </w:r>
            <w:permEnd w:id="1229873577"/>
          </w:p>
        </w:tc>
        <w:permStart w:id="1135418687" w:edGrp="everyone"/>
        <w:tc>
          <w:tcPr>
            <w:tcW w:w="624" w:type="dxa"/>
            <w:tcBorders>
              <w:top w:val="nil"/>
              <w:left w:val="single" w:sz="4" w:space="0" w:color="auto"/>
              <w:bottom w:val="nil"/>
              <w:right w:val="nil"/>
            </w:tcBorders>
          </w:tcPr>
          <w:p w14:paraId="07023BA5" w14:textId="77777777" w:rsidR="007137B0" w:rsidRPr="00533511" w:rsidRDefault="00000000" w:rsidP="006A5C7D">
            <w:pPr>
              <w:rPr>
                <w:rFonts w:ascii="Arial" w:hAnsi="Arial" w:cs="Arial"/>
                <w:sz w:val="44"/>
                <w:szCs w:val="44"/>
              </w:rPr>
            </w:pPr>
            <w:sdt>
              <w:sdtPr>
                <w:rPr>
                  <w:rFonts w:ascii="Arial" w:hAnsi="Arial" w:cs="Arial"/>
                  <w:sz w:val="44"/>
                  <w:szCs w:val="44"/>
                </w:rPr>
                <w:id w:val="-1915775245"/>
                <w14:checkbox>
                  <w14:checked w14:val="0"/>
                  <w14:checkedState w14:val="00FE" w14:font="Wingdings"/>
                  <w14:uncheckedState w14:val="00A8" w14:font="Wingdings"/>
                </w14:checkbox>
              </w:sdtPr>
              <w:sdtContent>
                <w:r w:rsidR="007137B0">
                  <w:rPr>
                    <w:rFonts w:ascii="Arial" w:hAnsi="Arial" w:cs="Arial"/>
                    <w:sz w:val="44"/>
                    <w:szCs w:val="44"/>
                  </w:rPr>
                  <w:sym w:font="Wingdings" w:char="F0A8"/>
                </w:r>
              </w:sdtContent>
            </w:sdt>
            <w:permEnd w:id="1135418687"/>
          </w:p>
        </w:tc>
      </w:tr>
    </w:tbl>
    <w:p w14:paraId="334C4E5C" w14:textId="77777777" w:rsidR="007137B0" w:rsidRDefault="007137B0" w:rsidP="007137B0">
      <w:pPr>
        <w:rPr>
          <w:rFonts w:ascii="Arial" w:hAnsi="Arial" w:cs="Arial"/>
          <w:sz w:val="22"/>
          <w:szCs w:val="22"/>
        </w:rPr>
      </w:pPr>
    </w:p>
    <w:p w14:paraId="76B0E765" w14:textId="77777777" w:rsidR="007137B0" w:rsidRPr="000E310E" w:rsidRDefault="007137B0" w:rsidP="007137B0">
      <w:pPr>
        <w:jc w:val="left"/>
        <w:rPr>
          <w:rFonts w:ascii="Arial" w:hAnsi="Arial"/>
          <w:bCs/>
          <w:sz w:val="22"/>
          <w:szCs w:val="22"/>
        </w:rPr>
      </w:pPr>
    </w:p>
    <w:p w14:paraId="7BA9F3D1" w14:textId="553EFD8A" w:rsidR="007137B0" w:rsidRPr="00830749" w:rsidRDefault="00E23CD3" w:rsidP="007137B0">
      <w:pPr>
        <w:pStyle w:val="20TAQuestionNumber"/>
        <w:ind w:left="709" w:hanging="709"/>
      </w:pPr>
      <w:bookmarkStart w:id="20" w:name="_Ref127948968"/>
      <w:r>
        <w:t>Describe the slenderness ratio and its effect on columns</w:t>
      </w:r>
      <w:r w:rsidR="007137B0">
        <w:t>.</w:t>
      </w:r>
      <w:bookmarkEnd w:id="20"/>
    </w:p>
    <w:p w14:paraId="41FB88F2"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718F3223" w14:textId="77777777" w:rsidTr="00527F47">
        <w:trPr>
          <w:trHeight w:val="5272"/>
        </w:trPr>
        <w:tc>
          <w:tcPr>
            <w:tcW w:w="1027" w:type="dxa"/>
            <w:tcBorders>
              <w:top w:val="nil"/>
              <w:left w:val="nil"/>
              <w:bottom w:val="nil"/>
              <w:right w:val="single" w:sz="4" w:space="0" w:color="auto"/>
            </w:tcBorders>
          </w:tcPr>
          <w:p w14:paraId="69C174AB"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82D804" w14:textId="77777777" w:rsidR="001D6923" w:rsidRDefault="001D6923" w:rsidP="001D6923">
            <w:pPr>
              <w:spacing w:line="276" w:lineRule="auto"/>
              <w:rPr>
                <w:rFonts w:ascii="Verdana" w:hAnsi="Verdana"/>
                <w:sz w:val="20"/>
                <w:lang w:val="en-US"/>
              </w:rPr>
            </w:pPr>
            <w:bookmarkStart w:id="21" w:name="_Hlk127948864"/>
            <w:permStart w:id="1199057076" w:edGrp="everyone"/>
            <w:r w:rsidRPr="00AA1B17">
              <w:rPr>
                <w:rFonts w:ascii="Verdana" w:hAnsi="Verdana"/>
                <w:sz w:val="20"/>
                <w:lang w:val="en-US"/>
              </w:rPr>
              <w:t>The slenderness ratio is the proportion of a column's length to its smallest radius of gyration. It's often used for calculating design loads and sorting columns into short, long, and intermediate categories. The column's slenderness ratio indicates whether or not the column is buckling. The higher the slenderness ratio, the more likely the column may fail due to buckling in the direction.</w:t>
            </w:r>
            <w:bookmarkEnd w:id="21"/>
          </w:p>
          <w:permEnd w:id="1199057076"/>
          <w:p w14:paraId="3DA5AC46" w14:textId="4DFA7167" w:rsidR="007137B0" w:rsidRPr="001C4084" w:rsidRDefault="007137B0" w:rsidP="006A5C7D">
            <w:pPr>
              <w:rPr>
                <w:rFonts w:ascii="Arial" w:hAnsi="Arial" w:cs="Arial"/>
                <w:sz w:val="22"/>
                <w:szCs w:val="22"/>
              </w:rPr>
            </w:pPr>
          </w:p>
        </w:tc>
        <w:permStart w:id="851464381" w:edGrp="everyone"/>
        <w:tc>
          <w:tcPr>
            <w:tcW w:w="624" w:type="dxa"/>
            <w:tcBorders>
              <w:top w:val="nil"/>
              <w:left w:val="single" w:sz="4" w:space="0" w:color="auto"/>
              <w:bottom w:val="nil"/>
              <w:right w:val="nil"/>
            </w:tcBorders>
          </w:tcPr>
          <w:p w14:paraId="17CEBF57" w14:textId="77777777" w:rsidR="007137B0" w:rsidRPr="00533511" w:rsidRDefault="00000000" w:rsidP="006A5C7D">
            <w:pPr>
              <w:rPr>
                <w:rFonts w:ascii="Arial" w:hAnsi="Arial" w:cs="Arial"/>
                <w:sz w:val="44"/>
                <w:szCs w:val="44"/>
              </w:rPr>
            </w:pPr>
            <w:sdt>
              <w:sdtPr>
                <w:rPr>
                  <w:rFonts w:ascii="Arial" w:hAnsi="Arial" w:cs="Arial"/>
                  <w:sz w:val="44"/>
                  <w:szCs w:val="44"/>
                </w:rPr>
                <w:id w:val="-8069237"/>
                <w14:checkbox>
                  <w14:checked w14:val="0"/>
                  <w14:checkedState w14:val="00FE" w14:font="Wingdings"/>
                  <w14:uncheckedState w14:val="00A8" w14:font="Wingdings"/>
                </w14:checkbox>
              </w:sdtPr>
              <w:sdtContent>
                <w:r w:rsidR="007137B0">
                  <w:rPr>
                    <w:rFonts w:ascii="Arial" w:hAnsi="Arial" w:cs="Arial"/>
                    <w:sz w:val="44"/>
                    <w:szCs w:val="44"/>
                  </w:rPr>
                  <w:sym w:font="Wingdings" w:char="F0A8"/>
                </w:r>
              </w:sdtContent>
            </w:sdt>
            <w:permEnd w:id="851464381"/>
          </w:p>
        </w:tc>
      </w:tr>
    </w:tbl>
    <w:p w14:paraId="1D835823" w14:textId="77777777" w:rsidR="007137B0" w:rsidRDefault="007137B0" w:rsidP="007137B0">
      <w:pPr>
        <w:rPr>
          <w:rFonts w:ascii="Arial" w:hAnsi="Arial" w:cs="Arial"/>
          <w:sz w:val="22"/>
          <w:szCs w:val="22"/>
        </w:rPr>
      </w:pPr>
    </w:p>
    <w:p w14:paraId="59778FFE" w14:textId="77777777" w:rsidR="00A801A5" w:rsidRDefault="00A801A5" w:rsidP="00A801A5">
      <w:pPr>
        <w:rPr>
          <w:rFonts w:ascii="Arial" w:hAnsi="Arial" w:cs="Arial"/>
          <w:sz w:val="22"/>
          <w:szCs w:val="22"/>
        </w:rPr>
      </w:pPr>
    </w:p>
    <w:p w14:paraId="5ADBE667" w14:textId="65A0A443" w:rsidR="00A801A5" w:rsidRPr="00830749" w:rsidRDefault="00A801A5" w:rsidP="00A801A5">
      <w:pPr>
        <w:pStyle w:val="20TAQuestionNumber"/>
        <w:ind w:left="709" w:hanging="709"/>
      </w:pPr>
      <w:bookmarkStart w:id="22" w:name="_Ref127950616"/>
      <w:r>
        <w:lastRenderedPageBreak/>
        <w:t>Discuss the characteristics of dead loads and live loads. Include how each is calculated.</w:t>
      </w:r>
      <w:bookmarkEnd w:id="22"/>
    </w:p>
    <w:p w14:paraId="4122E32C" w14:textId="77777777" w:rsidR="00A801A5" w:rsidRPr="00803718" w:rsidRDefault="00A801A5" w:rsidP="00A801A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A801A5" w14:paraId="4911433B" w14:textId="77777777" w:rsidTr="00670BB6">
        <w:trPr>
          <w:tblHeader/>
        </w:trPr>
        <w:tc>
          <w:tcPr>
            <w:tcW w:w="610" w:type="pct"/>
            <w:tcBorders>
              <w:top w:val="nil"/>
              <w:left w:val="nil"/>
              <w:bottom w:val="nil"/>
              <w:right w:val="single" w:sz="12" w:space="0" w:color="auto"/>
            </w:tcBorders>
            <w:shd w:val="clear" w:color="auto" w:fill="auto"/>
          </w:tcPr>
          <w:p w14:paraId="7271DC15" w14:textId="77777777" w:rsidR="00A801A5" w:rsidRDefault="00A801A5" w:rsidP="00670BB6">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15150E50" w14:textId="4B637A6A" w:rsidR="00A801A5" w:rsidRDefault="00A801A5" w:rsidP="00670BB6">
            <w:pPr>
              <w:keepNext/>
              <w:ind w:left="993" w:hanging="993"/>
              <w:jc w:val="center"/>
            </w:pPr>
            <w:r>
              <w:t>Load</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63D2D021" w14:textId="0B121621" w:rsidR="00A801A5" w:rsidRDefault="00A801A5" w:rsidP="00670BB6">
            <w:pPr>
              <w:pStyle w:val="TableHeading"/>
              <w:framePr w:hSpace="0" w:wrap="auto" w:vAnchor="margin" w:hAnchor="text" w:yAlign="inline"/>
            </w:pPr>
            <w:r>
              <w:t>Characteristics and calculations</w:t>
            </w:r>
          </w:p>
        </w:tc>
        <w:permStart w:id="1438856971" w:edGrp="everyone"/>
        <w:tc>
          <w:tcPr>
            <w:tcW w:w="335" w:type="pct"/>
            <w:tcBorders>
              <w:top w:val="nil"/>
              <w:left w:val="single" w:sz="12" w:space="0" w:color="auto"/>
              <w:bottom w:val="nil"/>
              <w:right w:val="nil"/>
            </w:tcBorders>
            <w:shd w:val="clear" w:color="auto" w:fill="auto"/>
          </w:tcPr>
          <w:p w14:paraId="29875D41" w14:textId="77777777" w:rsidR="00A801A5" w:rsidRPr="00533511" w:rsidRDefault="00000000" w:rsidP="00670BB6">
            <w:pPr>
              <w:rPr>
                <w:rFonts w:ascii="Arial" w:hAnsi="Arial" w:cs="Arial"/>
                <w:sz w:val="44"/>
                <w:szCs w:val="44"/>
              </w:rPr>
            </w:pPr>
            <w:sdt>
              <w:sdtPr>
                <w:rPr>
                  <w:rFonts w:ascii="Arial" w:hAnsi="Arial" w:cs="Arial"/>
                  <w:sz w:val="44"/>
                  <w:szCs w:val="44"/>
                </w:rPr>
                <w:id w:val="-170726063"/>
                <w14:checkbox>
                  <w14:checked w14:val="0"/>
                  <w14:checkedState w14:val="00FE" w14:font="Wingdings"/>
                  <w14:uncheckedState w14:val="00A8" w14:font="Wingdings"/>
                </w14:checkbox>
              </w:sdtPr>
              <w:sdtContent>
                <w:r w:rsidR="00A801A5">
                  <w:rPr>
                    <w:rFonts w:ascii="Arial" w:hAnsi="Arial" w:cs="Arial"/>
                    <w:sz w:val="44"/>
                    <w:szCs w:val="44"/>
                  </w:rPr>
                  <w:sym w:font="Wingdings" w:char="F0A8"/>
                </w:r>
              </w:sdtContent>
            </w:sdt>
            <w:permEnd w:id="1438856971"/>
          </w:p>
        </w:tc>
      </w:tr>
      <w:tr w:rsidR="00A801A5" w14:paraId="022B182D" w14:textId="77777777" w:rsidTr="00670BB6">
        <w:trPr>
          <w:trHeight w:val="3005"/>
          <w:hidden/>
        </w:trPr>
        <w:tc>
          <w:tcPr>
            <w:tcW w:w="610" w:type="pct"/>
            <w:tcBorders>
              <w:top w:val="nil"/>
              <w:left w:val="nil"/>
              <w:bottom w:val="nil"/>
              <w:right w:val="single" w:sz="12" w:space="0" w:color="auto"/>
            </w:tcBorders>
          </w:tcPr>
          <w:p w14:paraId="364D0640" w14:textId="77777777" w:rsidR="00A801A5" w:rsidRPr="00FE608E" w:rsidRDefault="00A801A5" w:rsidP="00670BB6">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43F59A98" w14:textId="02A9473F" w:rsidR="00A801A5" w:rsidRPr="00447473" w:rsidRDefault="00A801A5" w:rsidP="00670BB6">
            <w:pPr>
              <w:jc w:val="center"/>
            </w:pPr>
            <w:r>
              <w:t>Dead load</w:t>
            </w:r>
          </w:p>
        </w:tc>
        <w:tc>
          <w:tcPr>
            <w:tcW w:w="3105" w:type="pct"/>
            <w:tcBorders>
              <w:top w:val="single" w:sz="12" w:space="0" w:color="auto"/>
              <w:left w:val="single" w:sz="4" w:space="0" w:color="auto"/>
              <w:right w:val="single" w:sz="12" w:space="0" w:color="auto"/>
            </w:tcBorders>
            <w:shd w:val="clear" w:color="auto" w:fill="auto"/>
            <w:vAlign w:val="center"/>
          </w:tcPr>
          <w:p w14:paraId="6A26AC98" w14:textId="1F509A00" w:rsidR="00527F47" w:rsidRDefault="001D6923" w:rsidP="00527F47">
            <w:pPr>
              <w:rPr>
                <w:rFonts w:ascii="Arial" w:hAnsi="Arial" w:cs="Arial"/>
                <w:sz w:val="22"/>
                <w:szCs w:val="22"/>
              </w:rPr>
            </w:pPr>
            <w:permStart w:id="1213942683" w:edGrp="everyone"/>
            <w:r>
              <w:rPr>
                <w:rFonts w:ascii="Arial" w:hAnsi="Arial" w:cs="Arial"/>
                <w:sz w:val="22"/>
                <w:szCs w:val="22"/>
              </w:rPr>
              <w:t>Are the loads on the structure that will generally remain stationary like joinery, plant, internal finishes.</w:t>
            </w:r>
          </w:p>
          <w:p w14:paraId="778AF755" w14:textId="7E28C8F2" w:rsidR="00527F47" w:rsidRPr="00527F47" w:rsidRDefault="001D6923" w:rsidP="00527F47">
            <w:pPr>
              <w:rPr>
                <w:rFonts w:ascii="Arial" w:hAnsi="Arial" w:cs="Arial"/>
                <w:sz w:val="22"/>
                <w:szCs w:val="22"/>
              </w:rPr>
            </w:pPr>
            <w:r>
              <w:rPr>
                <w:rFonts w:ascii="Arial" w:hAnsi="Arial" w:cs="Arial"/>
                <w:sz w:val="22"/>
                <w:szCs w:val="22"/>
              </w:rPr>
              <w:t>This could also be a load that can build up like snow.</w:t>
            </w:r>
            <w:permEnd w:id="1213942683"/>
          </w:p>
        </w:tc>
        <w:tc>
          <w:tcPr>
            <w:tcW w:w="335" w:type="pct"/>
            <w:tcBorders>
              <w:top w:val="nil"/>
              <w:left w:val="single" w:sz="12" w:space="0" w:color="auto"/>
              <w:bottom w:val="nil"/>
              <w:right w:val="nil"/>
            </w:tcBorders>
          </w:tcPr>
          <w:p w14:paraId="293F72FD" w14:textId="77777777" w:rsidR="00A801A5" w:rsidRDefault="00A801A5" w:rsidP="00670BB6">
            <w:pPr>
              <w:ind w:left="993" w:hanging="993"/>
            </w:pPr>
          </w:p>
        </w:tc>
      </w:tr>
      <w:tr w:rsidR="00A801A5" w14:paraId="39F2AA91" w14:textId="77777777" w:rsidTr="00670BB6">
        <w:trPr>
          <w:trHeight w:val="3005"/>
          <w:hidden/>
        </w:trPr>
        <w:tc>
          <w:tcPr>
            <w:tcW w:w="610" w:type="pct"/>
            <w:tcBorders>
              <w:top w:val="nil"/>
              <w:left w:val="nil"/>
              <w:bottom w:val="nil"/>
              <w:right w:val="single" w:sz="12" w:space="0" w:color="auto"/>
            </w:tcBorders>
          </w:tcPr>
          <w:p w14:paraId="4A4B15AB" w14:textId="77777777" w:rsidR="00A801A5" w:rsidRPr="00FE608E" w:rsidRDefault="00A801A5" w:rsidP="00670BB6">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3D8B181E" w14:textId="552DCEE9" w:rsidR="00A801A5" w:rsidRPr="00803718" w:rsidRDefault="00A801A5" w:rsidP="00670BB6">
            <w:pPr>
              <w:jc w:val="center"/>
            </w:pPr>
            <w:r>
              <w:t>Live load</w:t>
            </w:r>
          </w:p>
        </w:tc>
        <w:tc>
          <w:tcPr>
            <w:tcW w:w="3105" w:type="pct"/>
            <w:tcBorders>
              <w:left w:val="single" w:sz="4" w:space="0" w:color="auto"/>
              <w:right w:val="single" w:sz="12" w:space="0" w:color="auto"/>
            </w:tcBorders>
            <w:shd w:val="clear" w:color="auto" w:fill="auto"/>
            <w:vAlign w:val="center"/>
          </w:tcPr>
          <w:p w14:paraId="392281D6" w14:textId="2DCA0100" w:rsidR="00050877" w:rsidRPr="00527F47" w:rsidRDefault="001D6923" w:rsidP="00527F47">
            <w:pPr>
              <w:rPr>
                <w:rFonts w:ascii="Arial" w:hAnsi="Arial" w:cs="Arial"/>
                <w:sz w:val="22"/>
                <w:szCs w:val="22"/>
              </w:rPr>
            </w:pPr>
            <w:permStart w:id="559234042" w:edGrp="everyone"/>
            <w:r>
              <w:rPr>
                <w:rFonts w:ascii="Arial" w:hAnsi="Arial" w:cs="Arial"/>
                <w:sz w:val="22"/>
                <w:szCs w:val="22"/>
              </w:rPr>
              <w:t>A live load is loads that move like people, movable furniture and includes plant used tyo build the structure like scissor lifts</w:t>
            </w:r>
            <w:permEnd w:id="559234042"/>
          </w:p>
        </w:tc>
        <w:tc>
          <w:tcPr>
            <w:tcW w:w="335" w:type="pct"/>
            <w:tcBorders>
              <w:top w:val="nil"/>
              <w:left w:val="single" w:sz="12" w:space="0" w:color="auto"/>
              <w:bottom w:val="nil"/>
              <w:right w:val="nil"/>
            </w:tcBorders>
          </w:tcPr>
          <w:p w14:paraId="7BDBCA73" w14:textId="77777777" w:rsidR="00A801A5" w:rsidRDefault="00A801A5" w:rsidP="00670BB6">
            <w:pPr>
              <w:ind w:left="993" w:hanging="993"/>
            </w:pPr>
          </w:p>
        </w:tc>
      </w:tr>
    </w:tbl>
    <w:p w14:paraId="2D866234" w14:textId="77777777" w:rsidR="00A801A5" w:rsidRPr="00670BB6" w:rsidRDefault="00A801A5" w:rsidP="00A801A5">
      <w:pPr>
        <w:rPr>
          <w:rFonts w:ascii="Arial" w:hAnsi="Arial" w:cs="Arial"/>
          <w:sz w:val="22"/>
          <w:szCs w:val="22"/>
        </w:rPr>
      </w:pPr>
    </w:p>
    <w:p w14:paraId="581BF161" w14:textId="77777777" w:rsidR="007137B0" w:rsidRPr="000E310E" w:rsidRDefault="007137B0" w:rsidP="007137B0">
      <w:pPr>
        <w:jc w:val="left"/>
        <w:rPr>
          <w:rFonts w:ascii="Arial" w:hAnsi="Arial"/>
          <w:bCs/>
          <w:sz w:val="22"/>
          <w:szCs w:val="22"/>
        </w:rPr>
      </w:pPr>
    </w:p>
    <w:p w14:paraId="4307EDE8" w14:textId="443F1E07" w:rsidR="007137B0" w:rsidRPr="00830749" w:rsidRDefault="0019792A" w:rsidP="007137B0">
      <w:pPr>
        <w:pStyle w:val="20TAQuestionNumber"/>
        <w:ind w:left="709" w:hanging="709"/>
      </w:pPr>
      <w:bookmarkStart w:id="23" w:name="_Ref127952775"/>
      <w:r>
        <w:t xml:space="preserve">Discuss the advantages of using composite floor systems </w:t>
      </w:r>
      <w:r w:rsidRPr="00670BB6">
        <w:t>consisting of steel beams, profiled metal decking, and reinforced concrete slabs</w:t>
      </w:r>
      <w:r w:rsidR="007137B0">
        <w:t>.</w:t>
      </w:r>
      <w:bookmarkEnd w:id="23"/>
    </w:p>
    <w:p w14:paraId="223EA4B1" w14:textId="77777777" w:rsidR="007137B0" w:rsidRPr="00830749" w:rsidRDefault="007137B0" w:rsidP="007137B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137B0" w:rsidRPr="00830749" w14:paraId="4E06533C" w14:textId="77777777" w:rsidTr="00527F47">
        <w:trPr>
          <w:trHeight w:val="4762"/>
        </w:trPr>
        <w:tc>
          <w:tcPr>
            <w:tcW w:w="1027" w:type="dxa"/>
            <w:tcBorders>
              <w:top w:val="nil"/>
              <w:left w:val="nil"/>
              <w:bottom w:val="nil"/>
              <w:right w:val="single" w:sz="4" w:space="0" w:color="auto"/>
            </w:tcBorders>
          </w:tcPr>
          <w:p w14:paraId="5840D1BF" w14:textId="77777777" w:rsidR="007137B0" w:rsidRPr="001C4084" w:rsidRDefault="007137B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6B2314" w14:textId="77777777" w:rsidR="007137B0" w:rsidRDefault="001D6923" w:rsidP="006A5C7D">
            <w:pPr>
              <w:rPr>
                <w:rFonts w:ascii="Arial" w:hAnsi="Arial" w:cs="Arial"/>
                <w:sz w:val="22"/>
                <w:szCs w:val="22"/>
              </w:rPr>
            </w:pPr>
            <w:permStart w:id="307834786" w:edGrp="everyone"/>
            <w:r>
              <w:rPr>
                <w:rFonts w:ascii="Arial" w:hAnsi="Arial" w:cs="Arial"/>
                <w:sz w:val="22"/>
                <w:szCs w:val="22"/>
              </w:rPr>
              <w:t xml:space="preserve">Fast construction. </w:t>
            </w:r>
          </w:p>
          <w:p w14:paraId="0F8134ED" w14:textId="39E8F6EC" w:rsidR="007137B0" w:rsidRDefault="001D6923" w:rsidP="006A5C7D">
            <w:pPr>
              <w:rPr>
                <w:rFonts w:ascii="Arial" w:hAnsi="Arial" w:cs="Arial"/>
                <w:sz w:val="22"/>
                <w:szCs w:val="22"/>
              </w:rPr>
            </w:pPr>
            <w:r>
              <w:rPr>
                <w:rFonts w:ascii="Arial" w:hAnsi="Arial" w:cs="Arial"/>
                <w:sz w:val="22"/>
                <w:szCs w:val="22"/>
              </w:rPr>
              <w:t>Less workers required when comparing to a conventional formwork system where formworker, reinforcement fixers and concretors are required.</w:t>
            </w:r>
          </w:p>
          <w:p w14:paraId="004BBB15" w14:textId="77777777" w:rsidR="007137B0" w:rsidRDefault="001D6923" w:rsidP="006A5C7D">
            <w:pPr>
              <w:rPr>
                <w:rFonts w:ascii="Arial" w:hAnsi="Arial" w:cs="Arial"/>
                <w:sz w:val="22"/>
                <w:szCs w:val="22"/>
              </w:rPr>
            </w:pPr>
            <w:r>
              <w:rPr>
                <w:rFonts w:ascii="Arial" w:hAnsi="Arial" w:cs="Arial"/>
                <w:sz w:val="22"/>
                <w:szCs w:val="22"/>
              </w:rPr>
              <w:t xml:space="preserve">Lighter weight </w:t>
            </w:r>
          </w:p>
          <w:p w14:paraId="45FAD451" w14:textId="77777777" w:rsidR="001D6923" w:rsidRDefault="001D6923" w:rsidP="006A5C7D">
            <w:pPr>
              <w:rPr>
                <w:rFonts w:ascii="Arial" w:hAnsi="Arial" w:cs="Arial"/>
                <w:sz w:val="22"/>
                <w:szCs w:val="22"/>
              </w:rPr>
            </w:pPr>
            <w:r>
              <w:rPr>
                <w:rFonts w:ascii="Arial" w:hAnsi="Arial" w:cs="Arial"/>
                <w:sz w:val="22"/>
                <w:szCs w:val="22"/>
              </w:rPr>
              <w:t>Less concrete required normally meaning also that more  ceiling space can be achieved</w:t>
            </w:r>
          </w:p>
          <w:p w14:paraId="52AF2473" w14:textId="2DC4705A" w:rsidR="001D6923" w:rsidRDefault="001D6923" w:rsidP="006A5C7D">
            <w:pPr>
              <w:rPr>
                <w:rFonts w:ascii="Arial" w:hAnsi="Arial" w:cs="Arial"/>
                <w:sz w:val="22"/>
                <w:szCs w:val="22"/>
              </w:rPr>
            </w:pPr>
            <w:r>
              <w:rPr>
                <w:rFonts w:ascii="Arial" w:hAnsi="Arial" w:cs="Arial"/>
                <w:sz w:val="22"/>
                <w:szCs w:val="22"/>
              </w:rPr>
              <w:t xml:space="preserve">Very little formwork or propping so works can commence under new slabs relatively quickly and propping can be pulled out earlier than conventional </w:t>
            </w:r>
            <w:r w:rsidR="00041116">
              <w:rPr>
                <w:rFonts w:ascii="Arial" w:hAnsi="Arial" w:cs="Arial"/>
                <w:sz w:val="22"/>
                <w:szCs w:val="22"/>
              </w:rPr>
              <w:t>forwork</w:t>
            </w:r>
            <w:r>
              <w:rPr>
                <w:rFonts w:ascii="Arial" w:hAnsi="Arial" w:cs="Arial"/>
                <w:sz w:val="22"/>
                <w:szCs w:val="22"/>
              </w:rPr>
              <w:t>.</w:t>
            </w:r>
          </w:p>
          <w:p w14:paraId="654714EE" w14:textId="5869CD82" w:rsidR="001D6923" w:rsidRDefault="001D6923" w:rsidP="006A5C7D">
            <w:pPr>
              <w:rPr>
                <w:rFonts w:ascii="Arial" w:hAnsi="Arial" w:cs="Arial"/>
                <w:sz w:val="22"/>
                <w:szCs w:val="22"/>
              </w:rPr>
            </w:pPr>
            <w:r>
              <w:rPr>
                <w:rFonts w:ascii="Arial" w:hAnsi="Arial" w:cs="Arial"/>
                <w:sz w:val="22"/>
                <w:szCs w:val="22"/>
              </w:rPr>
              <w:t>Very little materials hand</w:t>
            </w:r>
            <w:r w:rsidR="00041116">
              <w:rPr>
                <w:rFonts w:ascii="Arial" w:hAnsi="Arial" w:cs="Arial"/>
                <w:sz w:val="22"/>
                <w:szCs w:val="22"/>
              </w:rPr>
              <w:t>l</w:t>
            </w:r>
            <w:r>
              <w:rPr>
                <w:rFonts w:ascii="Arial" w:hAnsi="Arial" w:cs="Arial"/>
                <w:sz w:val="22"/>
                <w:szCs w:val="22"/>
              </w:rPr>
              <w:t>ing.</w:t>
            </w:r>
          </w:p>
          <w:p w14:paraId="440E5136" w14:textId="7B67A844" w:rsidR="007137B0" w:rsidRDefault="001D6923" w:rsidP="006A5C7D">
            <w:pPr>
              <w:rPr>
                <w:rFonts w:ascii="Arial" w:hAnsi="Arial" w:cs="Arial"/>
                <w:sz w:val="22"/>
                <w:szCs w:val="22"/>
              </w:rPr>
            </w:pPr>
            <w:r>
              <w:rPr>
                <w:rFonts w:ascii="Arial" w:hAnsi="Arial" w:cs="Arial"/>
                <w:sz w:val="22"/>
                <w:szCs w:val="22"/>
              </w:rPr>
              <w:t xml:space="preserve"> </w:t>
            </w:r>
          </w:p>
          <w:permEnd w:id="307834786"/>
          <w:p w14:paraId="49BB761C" w14:textId="1AFA36DE" w:rsidR="007137B0" w:rsidRPr="001C4084" w:rsidRDefault="007137B0" w:rsidP="006A5C7D">
            <w:pPr>
              <w:rPr>
                <w:rFonts w:ascii="Arial" w:hAnsi="Arial" w:cs="Arial"/>
                <w:sz w:val="22"/>
                <w:szCs w:val="22"/>
              </w:rPr>
            </w:pPr>
          </w:p>
        </w:tc>
        <w:permStart w:id="2105226870" w:edGrp="everyone"/>
        <w:tc>
          <w:tcPr>
            <w:tcW w:w="624" w:type="dxa"/>
            <w:tcBorders>
              <w:top w:val="nil"/>
              <w:left w:val="single" w:sz="4" w:space="0" w:color="auto"/>
              <w:bottom w:val="nil"/>
              <w:right w:val="nil"/>
            </w:tcBorders>
          </w:tcPr>
          <w:p w14:paraId="37AEF553" w14:textId="77777777" w:rsidR="007137B0" w:rsidRPr="00533511" w:rsidRDefault="00000000" w:rsidP="006A5C7D">
            <w:pPr>
              <w:rPr>
                <w:rFonts w:ascii="Arial" w:hAnsi="Arial" w:cs="Arial"/>
                <w:sz w:val="44"/>
                <w:szCs w:val="44"/>
              </w:rPr>
            </w:pPr>
            <w:sdt>
              <w:sdtPr>
                <w:rPr>
                  <w:rFonts w:ascii="Arial" w:hAnsi="Arial" w:cs="Arial"/>
                  <w:sz w:val="44"/>
                  <w:szCs w:val="44"/>
                </w:rPr>
                <w:id w:val="403727234"/>
                <w14:checkbox>
                  <w14:checked w14:val="0"/>
                  <w14:checkedState w14:val="00FE" w14:font="Wingdings"/>
                  <w14:uncheckedState w14:val="00A8" w14:font="Wingdings"/>
                </w14:checkbox>
              </w:sdtPr>
              <w:sdtContent>
                <w:r w:rsidR="007137B0">
                  <w:rPr>
                    <w:rFonts w:ascii="Arial" w:hAnsi="Arial" w:cs="Arial"/>
                    <w:sz w:val="44"/>
                    <w:szCs w:val="44"/>
                  </w:rPr>
                  <w:sym w:font="Wingdings" w:char="F0A8"/>
                </w:r>
              </w:sdtContent>
            </w:sdt>
            <w:permEnd w:id="2105226870"/>
          </w:p>
        </w:tc>
      </w:tr>
    </w:tbl>
    <w:p w14:paraId="4E10FF34" w14:textId="77777777" w:rsidR="003E451A" w:rsidRDefault="003E451A" w:rsidP="003E451A">
      <w:pPr>
        <w:rPr>
          <w:rFonts w:ascii="Arial" w:hAnsi="Arial" w:cs="Arial"/>
          <w:sz w:val="22"/>
          <w:szCs w:val="22"/>
        </w:rPr>
      </w:pPr>
    </w:p>
    <w:p w14:paraId="7D1B5E0E" w14:textId="0F4DD635" w:rsidR="003E451A" w:rsidRPr="00830749" w:rsidRDefault="003E451A" w:rsidP="003E451A">
      <w:pPr>
        <w:pStyle w:val="20TAQuestionNumber"/>
        <w:ind w:left="709" w:hanging="709"/>
      </w:pPr>
      <w:bookmarkStart w:id="24" w:name="_Ref127959362"/>
      <w:r>
        <w:lastRenderedPageBreak/>
        <w:t>Discuss the characteristics of the following high performance structural elements.</w:t>
      </w:r>
      <w:bookmarkEnd w:id="24"/>
    </w:p>
    <w:p w14:paraId="1DF43C12" w14:textId="77777777" w:rsidR="003E451A" w:rsidRPr="00803718" w:rsidRDefault="003E451A" w:rsidP="003E451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7"/>
        <w:gridCol w:w="1910"/>
        <w:gridCol w:w="5551"/>
        <w:gridCol w:w="609"/>
      </w:tblGrid>
      <w:tr w:rsidR="003E451A" w14:paraId="1C13A78A" w14:textId="77777777" w:rsidTr="003E451A">
        <w:trPr>
          <w:tblHeader/>
        </w:trPr>
        <w:tc>
          <w:tcPr>
            <w:tcW w:w="610" w:type="pct"/>
            <w:tcBorders>
              <w:top w:val="nil"/>
              <w:left w:val="nil"/>
              <w:bottom w:val="nil"/>
              <w:right w:val="single" w:sz="12" w:space="0" w:color="auto"/>
            </w:tcBorders>
            <w:shd w:val="clear" w:color="auto" w:fill="auto"/>
          </w:tcPr>
          <w:p w14:paraId="3DB1311E" w14:textId="77777777" w:rsidR="003E451A" w:rsidRDefault="003E451A" w:rsidP="003E451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51B616AD" w14:textId="3967A7E5" w:rsidR="003E451A" w:rsidRDefault="003E451A" w:rsidP="003E451A">
            <w:pPr>
              <w:keepNext/>
              <w:ind w:left="993" w:hanging="993"/>
              <w:jc w:val="center"/>
            </w:pPr>
            <w:r>
              <w:t>Structural element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5190CF53" w14:textId="1CCF0F10" w:rsidR="003E451A" w:rsidRDefault="003E451A" w:rsidP="003E451A">
            <w:pPr>
              <w:pStyle w:val="TableHeading"/>
              <w:framePr w:hSpace="0" w:wrap="auto" w:vAnchor="margin" w:hAnchor="text" w:yAlign="inline"/>
            </w:pPr>
            <w:r>
              <w:t>Characteristics</w:t>
            </w:r>
          </w:p>
        </w:tc>
        <w:permStart w:id="529426209" w:edGrp="everyone"/>
        <w:tc>
          <w:tcPr>
            <w:tcW w:w="335" w:type="pct"/>
            <w:tcBorders>
              <w:top w:val="nil"/>
              <w:left w:val="single" w:sz="12" w:space="0" w:color="auto"/>
              <w:bottom w:val="nil"/>
              <w:right w:val="nil"/>
            </w:tcBorders>
            <w:shd w:val="clear" w:color="auto" w:fill="auto"/>
          </w:tcPr>
          <w:p w14:paraId="3B6E933F" w14:textId="77777777" w:rsidR="003E451A" w:rsidRPr="00533511" w:rsidRDefault="00000000" w:rsidP="003E451A">
            <w:pPr>
              <w:rPr>
                <w:rFonts w:ascii="Arial" w:hAnsi="Arial" w:cs="Arial"/>
                <w:sz w:val="44"/>
                <w:szCs w:val="44"/>
              </w:rPr>
            </w:pPr>
            <w:sdt>
              <w:sdtPr>
                <w:rPr>
                  <w:rFonts w:ascii="Arial" w:hAnsi="Arial" w:cs="Arial"/>
                  <w:sz w:val="44"/>
                  <w:szCs w:val="44"/>
                </w:rPr>
                <w:id w:val="1028757831"/>
                <w14:checkbox>
                  <w14:checked w14:val="0"/>
                  <w14:checkedState w14:val="00FE" w14:font="Wingdings"/>
                  <w14:uncheckedState w14:val="00A8" w14:font="Wingdings"/>
                </w14:checkbox>
              </w:sdtPr>
              <w:sdtContent>
                <w:r w:rsidR="003E451A">
                  <w:rPr>
                    <w:rFonts w:ascii="Arial" w:hAnsi="Arial" w:cs="Arial"/>
                    <w:sz w:val="44"/>
                    <w:szCs w:val="44"/>
                  </w:rPr>
                  <w:sym w:font="Wingdings" w:char="F0A8"/>
                </w:r>
              </w:sdtContent>
            </w:sdt>
            <w:permEnd w:id="529426209"/>
          </w:p>
        </w:tc>
      </w:tr>
      <w:tr w:rsidR="003E451A" w14:paraId="6F3F39AD" w14:textId="77777777" w:rsidTr="003E451A">
        <w:trPr>
          <w:trHeight w:val="2381"/>
          <w:hidden/>
        </w:trPr>
        <w:tc>
          <w:tcPr>
            <w:tcW w:w="610" w:type="pct"/>
            <w:tcBorders>
              <w:top w:val="nil"/>
              <w:left w:val="nil"/>
              <w:bottom w:val="nil"/>
              <w:right w:val="single" w:sz="12" w:space="0" w:color="auto"/>
            </w:tcBorders>
          </w:tcPr>
          <w:p w14:paraId="390F0FD5" w14:textId="77777777" w:rsidR="003E451A" w:rsidRPr="00FE608E" w:rsidRDefault="003E451A" w:rsidP="003E451A">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11DF28C9" w14:textId="37C403C5" w:rsidR="003E451A" w:rsidRPr="00447473" w:rsidRDefault="003E451A" w:rsidP="003E451A">
            <w:pPr>
              <w:jc w:val="center"/>
            </w:pPr>
            <w:r>
              <w:t>C</w:t>
            </w:r>
            <w:r w:rsidRPr="003E451A">
              <w:t>astellated beams</w:t>
            </w:r>
          </w:p>
        </w:tc>
        <w:tc>
          <w:tcPr>
            <w:tcW w:w="3105" w:type="pct"/>
            <w:tcBorders>
              <w:top w:val="single" w:sz="12" w:space="0" w:color="auto"/>
              <w:left w:val="single" w:sz="4" w:space="0" w:color="auto"/>
              <w:right w:val="single" w:sz="12" w:space="0" w:color="auto"/>
            </w:tcBorders>
            <w:shd w:val="clear" w:color="auto" w:fill="auto"/>
            <w:vAlign w:val="center"/>
          </w:tcPr>
          <w:p w14:paraId="078FD960" w14:textId="77777777" w:rsidR="00D21DDA" w:rsidRDefault="00D21DDA" w:rsidP="00527F47">
            <w:pPr>
              <w:rPr>
                <w:rFonts w:ascii="Arial" w:hAnsi="Arial" w:cs="Arial"/>
                <w:sz w:val="22"/>
                <w:szCs w:val="22"/>
              </w:rPr>
            </w:pPr>
            <w:permStart w:id="226122964" w:edGrp="everyone"/>
            <w:r>
              <w:rPr>
                <w:rFonts w:ascii="Arial" w:hAnsi="Arial" w:cs="Arial"/>
                <w:sz w:val="22"/>
                <w:szCs w:val="22"/>
              </w:rPr>
              <w:t>Steel beams that can be I-H or U shaped.</w:t>
            </w:r>
          </w:p>
          <w:p w14:paraId="26C05D65" w14:textId="3771106C" w:rsidR="003E451A" w:rsidRDefault="00D21DDA" w:rsidP="00527F47">
            <w:pPr>
              <w:rPr>
                <w:rFonts w:ascii="Arial" w:hAnsi="Arial" w:cs="Arial"/>
                <w:sz w:val="22"/>
                <w:szCs w:val="22"/>
              </w:rPr>
            </w:pPr>
            <w:r>
              <w:rPr>
                <w:rFonts w:ascii="Arial" w:hAnsi="Arial" w:cs="Arial"/>
                <w:sz w:val="22"/>
                <w:szCs w:val="22"/>
              </w:rPr>
              <w:t>Lightweight.</w:t>
            </w:r>
          </w:p>
          <w:p w14:paraId="1A96A53E" w14:textId="77777777" w:rsidR="003E451A" w:rsidRDefault="00D21DDA" w:rsidP="00527F47">
            <w:pPr>
              <w:rPr>
                <w:rFonts w:ascii="Arial" w:hAnsi="Arial" w:cs="Arial"/>
                <w:sz w:val="22"/>
                <w:szCs w:val="22"/>
              </w:rPr>
            </w:pPr>
            <w:r>
              <w:rPr>
                <w:rFonts w:ascii="Arial" w:hAnsi="Arial" w:cs="Arial"/>
                <w:sz w:val="22"/>
                <w:szCs w:val="22"/>
              </w:rPr>
              <w:t>Achieve long spans</w:t>
            </w:r>
          </w:p>
          <w:p w14:paraId="6640E89A" w14:textId="5762FEE2" w:rsidR="00D21DDA" w:rsidRDefault="00D21DDA" w:rsidP="00527F47">
            <w:pPr>
              <w:rPr>
                <w:rFonts w:ascii="Arial" w:hAnsi="Arial" w:cs="Arial"/>
                <w:sz w:val="22"/>
                <w:szCs w:val="22"/>
              </w:rPr>
            </w:pPr>
            <w:r>
              <w:rPr>
                <w:rFonts w:ascii="Arial" w:hAnsi="Arial" w:cs="Arial"/>
                <w:sz w:val="22"/>
                <w:szCs w:val="22"/>
              </w:rPr>
              <w:t>Has perforated webbing so services can pass through these.</w:t>
            </w:r>
          </w:p>
          <w:permEnd w:id="226122964"/>
          <w:p w14:paraId="14C26E8E" w14:textId="15F2E0F6" w:rsidR="003E451A" w:rsidRPr="00527F47" w:rsidRDefault="003E451A" w:rsidP="00527F47">
            <w:pPr>
              <w:rPr>
                <w:rFonts w:ascii="Arial" w:hAnsi="Arial" w:cs="Arial"/>
                <w:sz w:val="22"/>
                <w:szCs w:val="22"/>
              </w:rPr>
            </w:pPr>
          </w:p>
        </w:tc>
        <w:tc>
          <w:tcPr>
            <w:tcW w:w="335" w:type="pct"/>
            <w:tcBorders>
              <w:top w:val="nil"/>
              <w:left w:val="single" w:sz="12" w:space="0" w:color="auto"/>
              <w:bottom w:val="nil"/>
              <w:right w:val="nil"/>
            </w:tcBorders>
          </w:tcPr>
          <w:p w14:paraId="021809DE" w14:textId="77777777" w:rsidR="003E451A" w:rsidRDefault="003E451A" w:rsidP="003E451A">
            <w:pPr>
              <w:ind w:left="993" w:hanging="993"/>
            </w:pPr>
          </w:p>
        </w:tc>
      </w:tr>
      <w:tr w:rsidR="003E451A" w14:paraId="6CFB8462" w14:textId="77777777" w:rsidTr="003E451A">
        <w:trPr>
          <w:trHeight w:val="2381"/>
          <w:hidden/>
        </w:trPr>
        <w:tc>
          <w:tcPr>
            <w:tcW w:w="610" w:type="pct"/>
            <w:tcBorders>
              <w:top w:val="nil"/>
              <w:left w:val="nil"/>
              <w:bottom w:val="nil"/>
              <w:right w:val="single" w:sz="12" w:space="0" w:color="auto"/>
            </w:tcBorders>
          </w:tcPr>
          <w:p w14:paraId="67948C3F" w14:textId="77777777" w:rsidR="003E451A" w:rsidRPr="00FE608E" w:rsidRDefault="003E451A" w:rsidP="003E451A">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48D53B1B" w14:textId="6A0407B6" w:rsidR="003E451A" w:rsidRPr="00803718" w:rsidRDefault="003E451A" w:rsidP="003E451A">
            <w:pPr>
              <w:jc w:val="center"/>
            </w:pPr>
            <w:r>
              <w:t>Laminated beams</w:t>
            </w:r>
          </w:p>
        </w:tc>
        <w:tc>
          <w:tcPr>
            <w:tcW w:w="3105" w:type="pct"/>
            <w:tcBorders>
              <w:left w:val="single" w:sz="4" w:space="0" w:color="auto"/>
              <w:right w:val="single" w:sz="12" w:space="0" w:color="auto"/>
            </w:tcBorders>
            <w:shd w:val="clear" w:color="auto" w:fill="auto"/>
            <w:vAlign w:val="center"/>
          </w:tcPr>
          <w:p w14:paraId="03AA68C7" w14:textId="77777777" w:rsidR="003E451A" w:rsidRDefault="00C416B6" w:rsidP="00527F47">
            <w:pPr>
              <w:rPr>
                <w:rFonts w:ascii="Arial" w:hAnsi="Arial" w:cs="Arial"/>
                <w:sz w:val="22"/>
                <w:szCs w:val="22"/>
              </w:rPr>
            </w:pPr>
            <w:permStart w:id="752951855" w:edGrp="everyone"/>
            <w:r>
              <w:rPr>
                <w:rFonts w:ascii="Arial" w:hAnsi="Arial" w:cs="Arial"/>
                <w:sz w:val="22"/>
                <w:szCs w:val="22"/>
              </w:rPr>
              <w:t>Created by adhering multiple layers of timber together.</w:t>
            </w:r>
          </w:p>
          <w:p w14:paraId="37495C11" w14:textId="2B4BA525" w:rsidR="003E451A" w:rsidRPr="00527F47" w:rsidRDefault="00C416B6" w:rsidP="00527F47">
            <w:pPr>
              <w:rPr>
                <w:rFonts w:ascii="Arial" w:hAnsi="Arial" w:cs="Arial"/>
                <w:sz w:val="22"/>
                <w:szCs w:val="22"/>
              </w:rPr>
            </w:pPr>
            <w:r>
              <w:rPr>
                <w:rFonts w:ascii="Arial" w:hAnsi="Arial" w:cs="Arial"/>
                <w:sz w:val="22"/>
                <w:szCs w:val="22"/>
              </w:rPr>
              <w:t>Long spans when compared to other species of timber beams.</w:t>
            </w:r>
            <w:permEnd w:id="752951855"/>
          </w:p>
        </w:tc>
        <w:tc>
          <w:tcPr>
            <w:tcW w:w="335" w:type="pct"/>
            <w:tcBorders>
              <w:top w:val="nil"/>
              <w:left w:val="single" w:sz="12" w:space="0" w:color="auto"/>
              <w:bottom w:val="nil"/>
              <w:right w:val="nil"/>
            </w:tcBorders>
          </w:tcPr>
          <w:p w14:paraId="145DC92D" w14:textId="77777777" w:rsidR="003E451A" w:rsidRDefault="003E451A" w:rsidP="003E451A">
            <w:pPr>
              <w:ind w:left="993" w:hanging="993"/>
            </w:pPr>
          </w:p>
        </w:tc>
      </w:tr>
      <w:tr w:rsidR="003E451A" w14:paraId="776F889C" w14:textId="77777777" w:rsidTr="003E451A">
        <w:trPr>
          <w:trHeight w:val="2381"/>
          <w:hidden/>
        </w:trPr>
        <w:tc>
          <w:tcPr>
            <w:tcW w:w="610" w:type="pct"/>
            <w:tcBorders>
              <w:top w:val="nil"/>
              <w:left w:val="nil"/>
              <w:bottom w:val="nil"/>
              <w:right w:val="single" w:sz="12" w:space="0" w:color="auto"/>
            </w:tcBorders>
          </w:tcPr>
          <w:p w14:paraId="081296EC" w14:textId="77777777" w:rsidR="003E451A" w:rsidRPr="00FE608E" w:rsidRDefault="003E451A" w:rsidP="003E451A">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C347DD4" w14:textId="6CE2CA3A" w:rsidR="003E451A" w:rsidRPr="00803718" w:rsidRDefault="003E451A" w:rsidP="003E451A">
            <w:pPr>
              <w:jc w:val="center"/>
            </w:pPr>
            <w:r>
              <w:t xml:space="preserve">Pre-stressed </w:t>
            </w:r>
            <w:r w:rsidR="002C7616">
              <w:t xml:space="preserve">concrete </w:t>
            </w:r>
            <w:r>
              <w:t>beams</w:t>
            </w:r>
          </w:p>
        </w:tc>
        <w:tc>
          <w:tcPr>
            <w:tcW w:w="3105" w:type="pct"/>
            <w:tcBorders>
              <w:left w:val="single" w:sz="4" w:space="0" w:color="auto"/>
              <w:bottom w:val="single" w:sz="8" w:space="0" w:color="auto"/>
              <w:right w:val="single" w:sz="12" w:space="0" w:color="auto"/>
            </w:tcBorders>
            <w:shd w:val="clear" w:color="auto" w:fill="auto"/>
            <w:vAlign w:val="center"/>
          </w:tcPr>
          <w:p w14:paraId="5DDDB547" w14:textId="77777777" w:rsidR="003E451A" w:rsidRDefault="00C416B6" w:rsidP="00527F47">
            <w:pPr>
              <w:rPr>
                <w:rFonts w:ascii="Arial" w:hAnsi="Arial" w:cs="Arial"/>
                <w:sz w:val="22"/>
                <w:szCs w:val="22"/>
              </w:rPr>
            </w:pPr>
            <w:permStart w:id="1440357472" w:edGrp="everyone"/>
            <w:r>
              <w:rPr>
                <w:rFonts w:ascii="Arial" w:hAnsi="Arial" w:cs="Arial"/>
                <w:sz w:val="22"/>
                <w:szCs w:val="22"/>
              </w:rPr>
              <w:t>Beams with cables running through them that are tensioned and grouted in.</w:t>
            </w:r>
          </w:p>
          <w:p w14:paraId="407DEBE4" w14:textId="7DFE56D5" w:rsidR="003E451A" w:rsidRDefault="00C416B6" w:rsidP="00527F47">
            <w:pPr>
              <w:rPr>
                <w:rFonts w:ascii="Arial" w:hAnsi="Arial" w:cs="Arial"/>
                <w:sz w:val="22"/>
                <w:szCs w:val="22"/>
              </w:rPr>
            </w:pPr>
            <w:r>
              <w:rPr>
                <w:rFonts w:ascii="Arial" w:hAnsi="Arial" w:cs="Arial"/>
                <w:sz w:val="22"/>
                <w:szCs w:val="22"/>
              </w:rPr>
              <w:t>Help reduce quantities of reinforcement due to the cable taking the weight.</w:t>
            </w:r>
          </w:p>
          <w:p w14:paraId="14CBFA4C" w14:textId="7D370393" w:rsidR="003E451A" w:rsidRPr="00527F47" w:rsidRDefault="00C416B6" w:rsidP="00527F47">
            <w:pPr>
              <w:rPr>
                <w:rFonts w:ascii="Arial" w:hAnsi="Arial" w:cs="Arial"/>
                <w:sz w:val="22"/>
                <w:szCs w:val="22"/>
              </w:rPr>
            </w:pPr>
            <w:r>
              <w:rPr>
                <w:rFonts w:ascii="Arial" w:hAnsi="Arial" w:cs="Arial"/>
                <w:sz w:val="22"/>
                <w:szCs w:val="22"/>
              </w:rPr>
              <w:t>Helps with reducing the amount of columns that are required to support the beams.</w:t>
            </w:r>
            <w:permEnd w:id="1440357472"/>
          </w:p>
        </w:tc>
        <w:tc>
          <w:tcPr>
            <w:tcW w:w="335" w:type="pct"/>
            <w:tcBorders>
              <w:top w:val="nil"/>
              <w:left w:val="single" w:sz="12" w:space="0" w:color="auto"/>
              <w:bottom w:val="nil"/>
              <w:right w:val="nil"/>
            </w:tcBorders>
          </w:tcPr>
          <w:p w14:paraId="704DE5A3" w14:textId="77777777" w:rsidR="003E451A" w:rsidRDefault="003E451A" w:rsidP="003E451A">
            <w:pPr>
              <w:ind w:left="993" w:hanging="993"/>
            </w:pPr>
          </w:p>
        </w:tc>
      </w:tr>
      <w:tr w:rsidR="003E451A" w14:paraId="76D6343B" w14:textId="77777777" w:rsidTr="003E451A">
        <w:trPr>
          <w:trHeight w:val="2381"/>
          <w:hidden/>
        </w:trPr>
        <w:tc>
          <w:tcPr>
            <w:tcW w:w="610" w:type="pct"/>
            <w:tcBorders>
              <w:top w:val="nil"/>
              <w:left w:val="nil"/>
              <w:bottom w:val="nil"/>
              <w:right w:val="single" w:sz="12" w:space="0" w:color="auto"/>
            </w:tcBorders>
          </w:tcPr>
          <w:p w14:paraId="0CD8C62E" w14:textId="77777777" w:rsidR="003E451A" w:rsidRPr="00FE608E" w:rsidRDefault="003E451A" w:rsidP="003E451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73378FC6" w14:textId="41BF7D2C" w:rsidR="003E451A" w:rsidRPr="00803718" w:rsidRDefault="003E451A" w:rsidP="003E451A">
            <w:pPr>
              <w:jc w:val="center"/>
            </w:pPr>
            <w:r>
              <w:t>Trusses</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2C3B8188" w14:textId="77777777" w:rsidR="003E451A" w:rsidRDefault="00C416B6" w:rsidP="00527F47">
            <w:pPr>
              <w:rPr>
                <w:rFonts w:ascii="Arial" w:hAnsi="Arial" w:cs="Arial"/>
                <w:sz w:val="22"/>
                <w:szCs w:val="22"/>
              </w:rPr>
            </w:pPr>
            <w:permStart w:id="1336881753" w:edGrp="everyone"/>
            <w:r>
              <w:rPr>
                <w:rFonts w:ascii="Arial" w:hAnsi="Arial" w:cs="Arial"/>
                <w:sz w:val="22"/>
                <w:szCs w:val="22"/>
              </w:rPr>
              <w:t>Can be timber or steel and are a series of members that are fixed to each other usually creating the shape of triangles.</w:t>
            </w:r>
          </w:p>
          <w:p w14:paraId="1988D900" w14:textId="77777777" w:rsidR="00C416B6" w:rsidRDefault="00C416B6" w:rsidP="00527F47">
            <w:pPr>
              <w:rPr>
                <w:rFonts w:ascii="Arial" w:hAnsi="Arial" w:cs="Arial"/>
                <w:sz w:val="22"/>
                <w:szCs w:val="22"/>
              </w:rPr>
            </w:pPr>
            <w:r>
              <w:rPr>
                <w:rFonts w:ascii="Arial" w:hAnsi="Arial" w:cs="Arial"/>
                <w:sz w:val="22"/>
                <w:szCs w:val="22"/>
              </w:rPr>
              <w:t>Easy to install and can be lighter weight when compared to single timber or steel members.</w:t>
            </w:r>
          </w:p>
          <w:p w14:paraId="3593A08E" w14:textId="47D3FC35" w:rsidR="003E451A" w:rsidRPr="00527F47" w:rsidRDefault="00C416B6" w:rsidP="00527F47">
            <w:pPr>
              <w:rPr>
                <w:rFonts w:ascii="Arial" w:hAnsi="Arial" w:cs="Arial"/>
                <w:sz w:val="22"/>
                <w:szCs w:val="22"/>
              </w:rPr>
            </w:pPr>
            <w:r>
              <w:rPr>
                <w:rFonts w:ascii="Arial" w:hAnsi="Arial" w:cs="Arial"/>
                <w:sz w:val="22"/>
                <w:szCs w:val="22"/>
              </w:rPr>
              <w:t xml:space="preserve">For roofing the roof rafter and ceiling joist come in one piece greatly reducing labour cost. </w:t>
            </w:r>
            <w:permEnd w:id="1336881753"/>
          </w:p>
        </w:tc>
        <w:tc>
          <w:tcPr>
            <w:tcW w:w="335" w:type="pct"/>
            <w:tcBorders>
              <w:top w:val="nil"/>
              <w:left w:val="single" w:sz="12" w:space="0" w:color="auto"/>
              <w:bottom w:val="nil"/>
              <w:right w:val="nil"/>
            </w:tcBorders>
          </w:tcPr>
          <w:p w14:paraId="7B834AB6" w14:textId="77777777" w:rsidR="003E451A" w:rsidRDefault="003E451A" w:rsidP="003E451A">
            <w:pPr>
              <w:ind w:left="993" w:hanging="993"/>
            </w:pPr>
          </w:p>
        </w:tc>
      </w:tr>
      <w:tr w:rsidR="003E451A" w14:paraId="690ECDCC" w14:textId="77777777" w:rsidTr="00080F94">
        <w:trPr>
          <w:trHeight w:val="2434"/>
          <w:hidden/>
        </w:trPr>
        <w:tc>
          <w:tcPr>
            <w:tcW w:w="610" w:type="pct"/>
            <w:tcBorders>
              <w:top w:val="nil"/>
              <w:left w:val="nil"/>
              <w:bottom w:val="nil"/>
              <w:right w:val="single" w:sz="12" w:space="0" w:color="auto"/>
            </w:tcBorders>
          </w:tcPr>
          <w:p w14:paraId="129EAF0D" w14:textId="77777777" w:rsidR="003E451A" w:rsidRPr="00FE608E" w:rsidRDefault="003E451A" w:rsidP="003E451A">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6CAE43B0" w14:textId="1CFFDBA4" w:rsidR="003E451A" w:rsidRPr="00803718" w:rsidRDefault="003E451A" w:rsidP="003E451A">
            <w:pPr>
              <w:jc w:val="center"/>
            </w:pPr>
            <w:r>
              <w:t>Waffle slabs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08C08A13" w14:textId="77777777" w:rsidR="003E451A" w:rsidRDefault="00C416B6" w:rsidP="00527F47">
            <w:pPr>
              <w:rPr>
                <w:rFonts w:ascii="Arial" w:hAnsi="Arial" w:cs="Arial"/>
                <w:sz w:val="22"/>
                <w:szCs w:val="22"/>
              </w:rPr>
            </w:pPr>
            <w:permStart w:id="1155411979" w:edGrp="everyone"/>
            <w:r>
              <w:rPr>
                <w:rFonts w:ascii="Arial" w:hAnsi="Arial" w:cs="Arial"/>
                <w:sz w:val="22"/>
                <w:szCs w:val="22"/>
              </w:rPr>
              <w:t>Slabs that usually have foam or void formers layed on the ground with spaces in between creating beams or ribs to enable greater strength in the slab without going a thicker slab.</w:t>
            </w:r>
          </w:p>
          <w:p w14:paraId="233BD561" w14:textId="77777777" w:rsidR="003E451A" w:rsidRDefault="00C416B6" w:rsidP="00527F47">
            <w:pPr>
              <w:rPr>
                <w:rFonts w:ascii="Arial" w:hAnsi="Arial" w:cs="Arial"/>
                <w:sz w:val="22"/>
                <w:szCs w:val="22"/>
              </w:rPr>
            </w:pPr>
            <w:r>
              <w:rPr>
                <w:rFonts w:ascii="Arial" w:hAnsi="Arial" w:cs="Arial"/>
                <w:sz w:val="22"/>
                <w:szCs w:val="22"/>
              </w:rPr>
              <w:t>Also good for sites where the slab is higher than the suurounding ground as there is no need to fill and compact areas to bring the subgrade up to the base of the slab.</w:t>
            </w:r>
          </w:p>
          <w:p w14:paraId="74679917" w14:textId="716AAF94" w:rsidR="003E451A" w:rsidRPr="00527F47" w:rsidRDefault="00C416B6" w:rsidP="00527F47">
            <w:pPr>
              <w:rPr>
                <w:rFonts w:ascii="Arial" w:hAnsi="Arial" w:cs="Arial"/>
                <w:sz w:val="22"/>
                <w:szCs w:val="22"/>
              </w:rPr>
            </w:pPr>
            <w:r>
              <w:rPr>
                <w:rFonts w:ascii="Arial" w:hAnsi="Arial" w:cs="Arial"/>
                <w:sz w:val="22"/>
                <w:szCs w:val="22"/>
              </w:rPr>
              <w:t>Also good for reactive soils as the slab to a degree can carry its own weight.</w:t>
            </w:r>
            <w:permEnd w:id="1155411979"/>
          </w:p>
        </w:tc>
        <w:tc>
          <w:tcPr>
            <w:tcW w:w="335" w:type="pct"/>
            <w:tcBorders>
              <w:top w:val="nil"/>
              <w:left w:val="single" w:sz="12" w:space="0" w:color="auto"/>
              <w:bottom w:val="nil"/>
              <w:right w:val="nil"/>
            </w:tcBorders>
          </w:tcPr>
          <w:p w14:paraId="456905C2" w14:textId="77777777" w:rsidR="003E451A" w:rsidRDefault="003E451A" w:rsidP="003E451A">
            <w:pPr>
              <w:ind w:left="993" w:hanging="993"/>
            </w:pPr>
          </w:p>
        </w:tc>
      </w:tr>
    </w:tbl>
    <w:p w14:paraId="72522D8F" w14:textId="77777777" w:rsidR="003E451A" w:rsidRPr="00803718" w:rsidRDefault="003E451A" w:rsidP="003E451A">
      <w:pPr>
        <w:rPr>
          <w:rFonts w:ascii="Arial" w:hAnsi="Arial" w:cs="Arial"/>
          <w:sz w:val="20"/>
        </w:rPr>
      </w:pPr>
    </w:p>
    <w:p w14:paraId="63B3F5B8" w14:textId="77777777" w:rsidR="007137B0" w:rsidRDefault="007137B0" w:rsidP="007137B0">
      <w:pPr>
        <w:rPr>
          <w:rFonts w:ascii="Arial" w:hAnsi="Arial" w:cs="Arial"/>
          <w:sz w:val="22"/>
          <w:szCs w:val="22"/>
        </w:rPr>
      </w:pPr>
    </w:p>
    <w:p w14:paraId="6FBAD5DE" w14:textId="2E91A555" w:rsidR="00E23CD3" w:rsidRPr="00830749" w:rsidRDefault="00563344" w:rsidP="00E23CD3">
      <w:pPr>
        <w:pStyle w:val="20TAQuestionNumber"/>
        <w:ind w:left="709" w:hanging="709"/>
      </w:pPr>
      <w:bookmarkStart w:id="25" w:name="_Ref127960136"/>
      <w:r>
        <w:t>Describe the process associated with fabricating and installing tilt-up concrete panels</w:t>
      </w:r>
      <w:r w:rsidR="00E23CD3">
        <w:t>.</w:t>
      </w:r>
      <w:bookmarkEnd w:id="25"/>
    </w:p>
    <w:p w14:paraId="6DABA16D"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38A912AA" w14:textId="77777777" w:rsidTr="00527F47">
        <w:trPr>
          <w:trHeight w:val="6690"/>
        </w:trPr>
        <w:tc>
          <w:tcPr>
            <w:tcW w:w="1027" w:type="dxa"/>
            <w:tcBorders>
              <w:top w:val="nil"/>
              <w:left w:val="nil"/>
              <w:bottom w:val="nil"/>
              <w:right w:val="single" w:sz="4" w:space="0" w:color="auto"/>
            </w:tcBorders>
          </w:tcPr>
          <w:p w14:paraId="6C5CD57F" w14:textId="77777777" w:rsidR="00E23CD3" w:rsidRPr="001C4084" w:rsidRDefault="00E23CD3"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5FF266" w14:textId="77777777" w:rsidR="00E23CD3" w:rsidRDefault="00C416B6" w:rsidP="006A5C7D">
            <w:pPr>
              <w:rPr>
                <w:rFonts w:ascii="Arial" w:hAnsi="Arial" w:cs="Arial"/>
                <w:sz w:val="22"/>
                <w:szCs w:val="22"/>
              </w:rPr>
            </w:pPr>
            <w:permStart w:id="694302640" w:edGrp="everyone"/>
            <w:r>
              <w:rPr>
                <w:rFonts w:ascii="Arial" w:hAnsi="Arial" w:cs="Arial"/>
                <w:sz w:val="22"/>
                <w:szCs w:val="22"/>
              </w:rPr>
              <w:t>Tilt up panels are created by:</w:t>
            </w:r>
          </w:p>
          <w:p w14:paraId="67A1266A" w14:textId="241073CE" w:rsidR="00C416B6" w:rsidRDefault="00C416B6" w:rsidP="00C416B6">
            <w:pPr>
              <w:pStyle w:val="ListParagraph"/>
              <w:numPr>
                <w:ilvl w:val="0"/>
                <w:numId w:val="37"/>
              </w:numPr>
              <w:rPr>
                <w:rFonts w:ascii="Arial" w:hAnsi="Arial" w:cs="Arial"/>
                <w:sz w:val="22"/>
                <w:szCs w:val="22"/>
              </w:rPr>
            </w:pPr>
            <w:r>
              <w:rPr>
                <w:rFonts w:ascii="Arial" w:hAnsi="Arial" w:cs="Arial"/>
                <w:sz w:val="22"/>
                <w:szCs w:val="22"/>
              </w:rPr>
              <w:t>Starting by Usually have a flat hard surface like another slab to works off.</w:t>
            </w:r>
          </w:p>
          <w:p w14:paraId="686B67BB" w14:textId="77777777" w:rsidR="00C416B6" w:rsidRDefault="00C416B6" w:rsidP="00C416B6">
            <w:pPr>
              <w:pStyle w:val="ListParagraph"/>
              <w:numPr>
                <w:ilvl w:val="0"/>
                <w:numId w:val="37"/>
              </w:numPr>
              <w:rPr>
                <w:rFonts w:ascii="Arial" w:hAnsi="Arial" w:cs="Arial"/>
                <w:sz w:val="22"/>
                <w:szCs w:val="22"/>
              </w:rPr>
            </w:pPr>
            <w:r>
              <w:rPr>
                <w:rFonts w:ascii="Arial" w:hAnsi="Arial" w:cs="Arial"/>
                <w:sz w:val="22"/>
                <w:szCs w:val="22"/>
              </w:rPr>
              <w:t>Place a membrane down  to ensure the concrete of the panels don’t stick to the substrate.</w:t>
            </w:r>
          </w:p>
          <w:p w14:paraId="58A24A64" w14:textId="77777777" w:rsidR="00C416B6" w:rsidRDefault="00C416B6" w:rsidP="00C416B6">
            <w:pPr>
              <w:pStyle w:val="ListParagraph"/>
              <w:numPr>
                <w:ilvl w:val="0"/>
                <w:numId w:val="37"/>
              </w:numPr>
              <w:rPr>
                <w:rFonts w:ascii="Arial" w:hAnsi="Arial" w:cs="Arial"/>
                <w:sz w:val="22"/>
                <w:szCs w:val="22"/>
              </w:rPr>
            </w:pPr>
            <w:r>
              <w:rPr>
                <w:rFonts w:ascii="Arial" w:hAnsi="Arial" w:cs="Arial"/>
                <w:sz w:val="22"/>
                <w:szCs w:val="22"/>
              </w:rPr>
              <w:t>Form up the sides of the panel</w:t>
            </w:r>
          </w:p>
          <w:p w14:paraId="3DEA8D0F" w14:textId="77777777" w:rsidR="00B01603" w:rsidRDefault="00C416B6" w:rsidP="00C416B6">
            <w:pPr>
              <w:pStyle w:val="ListParagraph"/>
              <w:numPr>
                <w:ilvl w:val="0"/>
                <w:numId w:val="37"/>
              </w:numPr>
              <w:rPr>
                <w:rFonts w:ascii="Arial" w:hAnsi="Arial" w:cs="Arial"/>
                <w:sz w:val="22"/>
                <w:szCs w:val="22"/>
              </w:rPr>
            </w:pPr>
            <w:r>
              <w:rPr>
                <w:rFonts w:ascii="Arial" w:hAnsi="Arial" w:cs="Arial"/>
                <w:sz w:val="22"/>
                <w:szCs w:val="22"/>
              </w:rPr>
              <w:t>Place reinforcement inside along with all lifting points</w:t>
            </w:r>
            <w:r w:rsidR="00B01603">
              <w:rPr>
                <w:rFonts w:ascii="Arial" w:hAnsi="Arial" w:cs="Arial"/>
                <w:sz w:val="22"/>
                <w:szCs w:val="22"/>
              </w:rPr>
              <w:t xml:space="preserve"> and dowel sleeves that are placed in the bottom of the beam.</w:t>
            </w:r>
          </w:p>
          <w:p w14:paraId="4C7488B3" w14:textId="736F2E0D" w:rsidR="00C416B6" w:rsidRDefault="00C416B6" w:rsidP="00B01603">
            <w:pPr>
              <w:pStyle w:val="ListParagraph"/>
              <w:rPr>
                <w:rFonts w:ascii="Arial" w:hAnsi="Arial" w:cs="Arial"/>
                <w:sz w:val="22"/>
                <w:szCs w:val="22"/>
              </w:rPr>
            </w:pPr>
            <w:r>
              <w:rPr>
                <w:rFonts w:ascii="Arial" w:hAnsi="Arial" w:cs="Arial"/>
                <w:sz w:val="22"/>
                <w:szCs w:val="22"/>
              </w:rPr>
              <w:t>All are designed by an engineer</w:t>
            </w:r>
          </w:p>
          <w:p w14:paraId="5FDBBD2E" w14:textId="77777777" w:rsidR="00B01603" w:rsidRDefault="00C416B6" w:rsidP="00C416B6">
            <w:pPr>
              <w:pStyle w:val="ListParagraph"/>
              <w:numPr>
                <w:ilvl w:val="0"/>
                <w:numId w:val="37"/>
              </w:numPr>
              <w:rPr>
                <w:rFonts w:ascii="Arial" w:hAnsi="Arial" w:cs="Arial"/>
                <w:sz w:val="22"/>
                <w:szCs w:val="22"/>
              </w:rPr>
            </w:pPr>
            <w:r>
              <w:rPr>
                <w:rFonts w:ascii="Arial" w:hAnsi="Arial" w:cs="Arial"/>
                <w:sz w:val="22"/>
                <w:szCs w:val="22"/>
              </w:rPr>
              <w:t xml:space="preserve">Pour concrete inside the form </w:t>
            </w:r>
            <w:r w:rsidR="00B01603">
              <w:rPr>
                <w:rFonts w:ascii="Arial" w:hAnsi="Arial" w:cs="Arial"/>
                <w:sz w:val="22"/>
                <w:szCs w:val="22"/>
              </w:rPr>
              <w:t>and let it cure for a prescribed time frame.</w:t>
            </w:r>
          </w:p>
          <w:p w14:paraId="49EFB178" w14:textId="3F49F76C" w:rsidR="00C416B6" w:rsidRDefault="00B01603" w:rsidP="00C416B6">
            <w:pPr>
              <w:pStyle w:val="ListParagraph"/>
              <w:numPr>
                <w:ilvl w:val="0"/>
                <w:numId w:val="37"/>
              </w:numPr>
              <w:rPr>
                <w:rFonts w:ascii="Arial" w:hAnsi="Arial" w:cs="Arial"/>
                <w:sz w:val="22"/>
                <w:szCs w:val="22"/>
              </w:rPr>
            </w:pPr>
            <w:r>
              <w:rPr>
                <w:rFonts w:ascii="Arial" w:hAnsi="Arial" w:cs="Arial"/>
                <w:sz w:val="22"/>
                <w:szCs w:val="22"/>
              </w:rPr>
              <w:t>Once approved to lift, a crane can lift the panels into position</w:t>
            </w:r>
            <w:r w:rsidR="00C416B6">
              <w:rPr>
                <w:rFonts w:ascii="Arial" w:hAnsi="Arial" w:cs="Arial"/>
                <w:sz w:val="22"/>
                <w:szCs w:val="22"/>
              </w:rPr>
              <w:t xml:space="preserve"> </w:t>
            </w:r>
            <w:r>
              <w:rPr>
                <w:rFonts w:ascii="Arial" w:hAnsi="Arial" w:cs="Arial"/>
                <w:sz w:val="22"/>
                <w:szCs w:val="22"/>
              </w:rPr>
              <w:t>over the top of the dowel system coming out of the slab or footing.</w:t>
            </w:r>
          </w:p>
          <w:p w14:paraId="3AFD210F" w14:textId="396A46BA" w:rsidR="00B01603" w:rsidRDefault="00B01603" w:rsidP="00C416B6">
            <w:pPr>
              <w:pStyle w:val="ListParagraph"/>
              <w:numPr>
                <w:ilvl w:val="0"/>
                <w:numId w:val="37"/>
              </w:numPr>
              <w:rPr>
                <w:rFonts w:ascii="Arial" w:hAnsi="Arial" w:cs="Arial"/>
                <w:sz w:val="22"/>
                <w:szCs w:val="22"/>
              </w:rPr>
            </w:pPr>
            <w:r>
              <w:rPr>
                <w:rFonts w:ascii="Arial" w:hAnsi="Arial" w:cs="Arial"/>
                <w:sz w:val="22"/>
                <w:szCs w:val="22"/>
              </w:rPr>
              <w:t>Braces are installed to hold the panel in position once plumbed up.</w:t>
            </w:r>
          </w:p>
          <w:p w14:paraId="462662CF" w14:textId="71600B58" w:rsidR="00B01603" w:rsidRDefault="00B01603" w:rsidP="00C416B6">
            <w:pPr>
              <w:pStyle w:val="ListParagraph"/>
              <w:numPr>
                <w:ilvl w:val="0"/>
                <w:numId w:val="37"/>
              </w:numPr>
              <w:rPr>
                <w:rFonts w:ascii="Arial" w:hAnsi="Arial" w:cs="Arial"/>
                <w:sz w:val="22"/>
                <w:szCs w:val="22"/>
              </w:rPr>
            </w:pPr>
            <w:r>
              <w:rPr>
                <w:rFonts w:ascii="Arial" w:hAnsi="Arial" w:cs="Arial"/>
                <w:sz w:val="22"/>
                <w:szCs w:val="22"/>
              </w:rPr>
              <w:t xml:space="preserve">Grout is then injected into the sleeves </w:t>
            </w:r>
          </w:p>
          <w:p w14:paraId="34655156" w14:textId="14E7DCFC" w:rsidR="00B01603" w:rsidRPr="00C416B6" w:rsidRDefault="00B01603" w:rsidP="00C416B6">
            <w:pPr>
              <w:pStyle w:val="ListParagraph"/>
              <w:numPr>
                <w:ilvl w:val="0"/>
                <w:numId w:val="37"/>
              </w:numPr>
              <w:rPr>
                <w:rFonts w:ascii="Arial" w:hAnsi="Arial" w:cs="Arial"/>
                <w:sz w:val="22"/>
                <w:szCs w:val="22"/>
              </w:rPr>
            </w:pPr>
            <w:r>
              <w:rPr>
                <w:rFonts w:ascii="Arial" w:hAnsi="Arial" w:cs="Arial"/>
                <w:sz w:val="22"/>
                <w:szCs w:val="22"/>
              </w:rPr>
              <w:t xml:space="preserve">Panels will remain braced until the remaining structure is installed </w:t>
            </w:r>
          </w:p>
          <w:permEnd w:id="694302640"/>
          <w:p w14:paraId="40774F90" w14:textId="3117F825" w:rsidR="00E23CD3" w:rsidRPr="001C4084" w:rsidRDefault="00E23CD3" w:rsidP="006A5C7D">
            <w:pPr>
              <w:rPr>
                <w:rFonts w:ascii="Arial" w:hAnsi="Arial" w:cs="Arial"/>
                <w:sz w:val="22"/>
                <w:szCs w:val="22"/>
              </w:rPr>
            </w:pPr>
          </w:p>
        </w:tc>
        <w:permStart w:id="1732210394" w:edGrp="everyone"/>
        <w:tc>
          <w:tcPr>
            <w:tcW w:w="624" w:type="dxa"/>
            <w:tcBorders>
              <w:top w:val="nil"/>
              <w:left w:val="single" w:sz="4" w:space="0" w:color="auto"/>
              <w:bottom w:val="nil"/>
              <w:right w:val="nil"/>
            </w:tcBorders>
          </w:tcPr>
          <w:p w14:paraId="3C342CD7" w14:textId="77777777" w:rsidR="00E23CD3" w:rsidRPr="00533511" w:rsidRDefault="00000000" w:rsidP="006A5C7D">
            <w:pPr>
              <w:rPr>
                <w:rFonts w:ascii="Arial" w:hAnsi="Arial" w:cs="Arial"/>
                <w:sz w:val="44"/>
                <w:szCs w:val="44"/>
              </w:rPr>
            </w:pPr>
            <w:sdt>
              <w:sdtPr>
                <w:rPr>
                  <w:rFonts w:ascii="Arial" w:hAnsi="Arial" w:cs="Arial"/>
                  <w:sz w:val="44"/>
                  <w:szCs w:val="44"/>
                </w:rPr>
                <w:id w:val="-1945986992"/>
                <w14:checkbox>
                  <w14:checked w14:val="0"/>
                  <w14:checkedState w14:val="00FE" w14:font="Wingdings"/>
                  <w14:uncheckedState w14:val="00A8" w14:font="Wingdings"/>
                </w14:checkbox>
              </w:sdtPr>
              <w:sdtContent>
                <w:r w:rsidR="00E23CD3">
                  <w:rPr>
                    <w:rFonts w:ascii="Arial" w:hAnsi="Arial" w:cs="Arial"/>
                    <w:sz w:val="44"/>
                    <w:szCs w:val="44"/>
                  </w:rPr>
                  <w:sym w:font="Wingdings" w:char="F0A8"/>
                </w:r>
              </w:sdtContent>
            </w:sdt>
            <w:permEnd w:id="1732210394"/>
          </w:p>
        </w:tc>
      </w:tr>
    </w:tbl>
    <w:p w14:paraId="493DE670" w14:textId="77777777" w:rsidR="00E23CD3" w:rsidRDefault="00E23CD3" w:rsidP="00E23CD3">
      <w:pPr>
        <w:rPr>
          <w:rFonts w:ascii="Arial" w:hAnsi="Arial" w:cs="Arial"/>
          <w:sz w:val="22"/>
          <w:szCs w:val="22"/>
        </w:rPr>
      </w:pPr>
    </w:p>
    <w:bookmarkEnd w:id="10"/>
    <w:p w14:paraId="4BEDD8DF" w14:textId="77777777" w:rsidR="00E23CD3" w:rsidRPr="000E310E" w:rsidRDefault="00E23CD3" w:rsidP="00E23CD3">
      <w:pPr>
        <w:jc w:val="left"/>
        <w:rPr>
          <w:rFonts w:ascii="Arial" w:hAnsi="Arial"/>
          <w:bCs/>
          <w:sz w:val="22"/>
          <w:szCs w:val="22"/>
        </w:rPr>
      </w:pPr>
    </w:p>
    <w:p w14:paraId="7EA5BAE6" w14:textId="3B640F76" w:rsidR="00E23CD3" w:rsidRPr="00830749" w:rsidRDefault="00D16E95" w:rsidP="00E23CD3">
      <w:pPr>
        <w:pStyle w:val="20TAQuestionNumber"/>
        <w:ind w:left="709" w:hanging="709"/>
      </w:pPr>
      <w:bookmarkStart w:id="26" w:name="_Ref127961644"/>
      <w:r>
        <w:t>Discuss considerations that must be made when using masonry in the construction of high-rise buildings.</w:t>
      </w:r>
      <w:bookmarkEnd w:id="26"/>
    </w:p>
    <w:p w14:paraId="37000C3B"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2F451742" w14:textId="77777777" w:rsidTr="00527F47">
        <w:trPr>
          <w:trHeight w:val="4762"/>
        </w:trPr>
        <w:tc>
          <w:tcPr>
            <w:tcW w:w="1027" w:type="dxa"/>
            <w:tcBorders>
              <w:top w:val="nil"/>
              <w:left w:val="nil"/>
              <w:bottom w:val="nil"/>
              <w:right w:val="single" w:sz="4" w:space="0" w:color="auto"/>
            </w:tcBorders>
          </w:tcPr>
          <w:p w14:paraId="17E204E2" w14:textId="77777777" w:rsidR="00E23CD3" w:rsidRPr="001C4084" w:rsidRDefault="00E23CD3"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C7F51" w14:textId="77777777" w:rsidR="00E23CD3" w:rsidRDefault="00860833" w:rsidP="006A5C7D">
            <w:pPr>
              <w:rPr>
                <w:rFonts w:ascii="Arial" w:hAnsi="Arial" w:cs="Arial"/>
                <w:sz w:val="22"/>
                <w:szCs w:val="22"/>
              </w:rPr>
            </w:pPr>
            <w:permStart w:id="1610434740" w:edGrp="everyone"/>
            <w:r w:rsidRPr="003F43E4">
              <w:rPr>
                <w:rFonts w:ascii="Arial" w:hAnsi="Arial" w:cs="Arial"/>
                <w:b/>
                <w:bCs/>
                <w:sz w:val="22"/>
                <w:szCs w:val="22"/>
              </w:rPr>
              <w:t>What is supporting the masonry.</w:t>
            </w:r>
            <w:r>
              <w:rPr>
                <w:rFonts w:ascii="Arial" w:hAnsi="Arial" w:cs="Arial"/>
                <w:sz w:val="22"/>
                <w:szCs w:val="22"/>
              </w:rPr>
              <w:t xml:space="preserve"> Some structures may have rebates in slabs to carry the brickwork or shelf angles could be intrucued.</w:t>
            </w:r>
          </w:p>
          <w:p w14:paraId="5A4E1EB3" w14:textId="77777777" w:rsidR="00E23CD3" w:rsidRDefault="00860833" w:rsidP="006A5C7D">
            <w:pPr>
              <w:rPr>
                <w:rFonts w:ascii="Arial" w:hAnsi="Arial" w:cs="Arial"/>
                <w:sz w:val="22"/>
                <w:szCs w:val="22"/>
              </w:rPr>
            </w:pPr>
            <w:r w:rsidRPr="003F43E4">
              <w:rPr>
                <w:rFonts w:ascii="Arial" w:hAnsi="Arial" w:cs="Arial"/>
                <w:b/>
                <w:bCs/>
                <w:sz w:val="22"/>
                <w:szCs w:val="22"/>
              </w:rPr>
              <w:t>Continuous heights of masonry</w:t>
            </w:r>
            <w:r>
              <w:rPr>
                <w:rFonts w:ascii="Arial" w:hAnsi="Arial" w:cs="Arial"/>
                <w:sz w:val="22"/>
                <w:szCs w:val="22"/>
              </w:rPr>
              <w:t>. All types of masonry have maximum continuous heights that they are able to go before a structure support would need to be installed.</w:t>
            </w:r>
          </w:p>
          <w:p w14:paraId="02B5FB1B" w14:textId="77777777" w:rsidR="00E23CD3" w:rsidRDefault="00860833" w:rsidP="006A5C7D">
            <w:pPr>
              <w:rPr>
                <w:rFonts w:ascii="Arial" w:hAnsi="Arial" w:cs="Arial"/>
                <w:sz w:val="22"/>
                <w:szCs w:val="22"/>
              </w:rPr>
            </w:pPr>
            <w:r w:rsidRPr="003F43E4">
              <w:rPr>
                <w:rFonts w:ascii="Arial" w:hAnsi="Arial" w:cs="Arial"/>
                <w:b/>
                <w:bCs/>
                <w:sz w:val="22"/>
                <w:szCs w:val="22"/>
              </w:rPr>
              <w:t>Climate of the building location.</w:t>
            </w:r>
            <w:r>
              <w:rPr>
                <w:rFonts w:ascii="Arial" w:hAnsi="Arial" w:cs="Arial"/>
                <w:sz w:val="22"/>
                <w:szCs w:val="22"/>
              </w:rPr>
              <w:t xml:space="preserve"> Some locations may have environments that can affect the life time of the masonry product.</w:t>
            </w:r>
          </w:p>
          <w:p w14:paraId="05C1A48D" w14:textId="77777777" w:rsidR="00E23CD3" w:rsidRDefault="00E23CD3" w:rsidP="006A5C7D">
            <w:pPr>
              <w:rPr>
                <w:rFonts w:ascii="Arial" w:hAnsi="Arial" w:cs="Arial"/>
                <w:sz w:val="22"/>
                <w:szCs w:val="22"/>
              </w:rPr>
            </w:pPr>
          </w:p>
          <w:p w14:paraId="30550182" w14:textId="77777777" w:rsidR="00E23CD3" w:rsidRDefault="00860833" w:rsidP="006A5C7D">
            <w:pPr>
              <w:rPr>
                <w:rFonts w:ascii="Arial" w:hAnsi="Arial" w:cs="Arial"/>
                <w:sz w:val="22"/>
                <w:szCs w:val="22"/>
              </w:rPr>
            </w:pPr>
            <w:r w:rsidRPr="003F43E4">
              <w:rPr>
                <w:rFonts w:ascii="Arial" w:hAnsi="Arial" w:cs="Arial"/>
                <w:b/>
                <w:bCs/>
                <w:sz w:val="22"/>
                <w:szCs w:val="22"/>
              </w:rPr>
              <w:t>Fire rating.</w:t>
            </w:r>
            <w:r>
              <w:rPr>
                <w:rFonts w:ascii="Arial" w:hAnsi="Arial" w:cs="Arial"/>
                <w:sz w:val="22"/>
                <w:szCs w:val="22"/>
              </w:rPr>
              <w:t xml:space="preserve"> Different types of masonry have different fire ratings and may or may not be able to be used dependant on what the design is.</w:t>
            </w:r>
          </w:p>
          <w:p w14:paraId="61C620FF" w14:textId="77777777" w:rsidR="003F43E4" w:rsidRDefault="003F43E4" w:rsidP="006A5C7D">
            <w:pPr>
              <w:rPr>
                <w:rFonts w:ascii="Arial" w:hAnsi="Arial" w:cs="Arial"/>
                <w:sz w:val="22"/>
                <w:szCs w:val="22"/>
              </w:rPr>
            </w:pPr>
          </w:p>
          <w:p w14:paraId="1DB5582D" w14:textId="31DDADBC" w:rsidR="003F43E4" w:rsidRDefault="003F43E4" w:rsidP="006A5C7D">
            <w:pPr>
              <w:rPr>
                <w:rFonts w:ascii="Arial" w:hAnsi="Arial" w:cs="Arial"/>
                <w:sz w:val="22"/>
                <w:szCs w:val="22"/>
              </w:rPr>
            </w:pPr>
            <w:r w:rsidRPr="003F43E4">
              <w:rPr>
                <w:rFonts w:ascii="Arial" w:hAnsi="Arial" w:cs="Arial"/>
                <w:b/>
                <w:bCs/>
                <w:sz w:val="22"/>
                <w:szCs w:val="22"/>
              </w:rPr>
              <w:t xml:space="preserve">Slab </w:t>
            </w:r>
            <w:r>
              <w:rPr>
                <w:rFonts w:ascii="Arial" w:hAnsi="Arial" w:cs="Arial"/>
                <w:b/>
                <w:bCs/>
                <w:sz w:val="22"/>
                <w:szCs w:val="22"/>
              </w:rPr>
              <w:t xml:space="preserve">mass </w:t>
            </w:r>
            <w:r w:rsidRPr="003F43E4">
              <w:rPr>
                <w:rFonts w:ascii="Arial" w:hAnsi="Arial" w:cs="Arial"/>
                <w:b/>
                <w:bCs/>
                <w:sz w:val="22"/>
                <w:szCs w:val="22"/>
              </w:rPr>
              <w:t>ratings</w:t>
            </w:r>
            <w:r>
              <w:rPr>
                <w:rFonts w:ascii="Arial" w:hAnsi="Arial" w:cs="Arial"/>
                <w:sz w:val="22"/>
                <w:szCs w:val="22"/>
              </w:rPr>
              <w:t xml:space="preserve"> for not only the finished product but for materials point  loading during construction. How many pallets per m2.</w:t>
            </w:r>
          </w:p>
          <w:p w14:paraId="29D8E259" w14:textId="77777777" w:rsidR="003F43E4" w:rsidRDefault="003F43E4" w:rsidP="006A5C7D">
            <w:pPr>
              <w:rPr>
                <w:rFonts w:ascii="Arial" w:hAnsi="Arial" w:cs="Arial"/>
                <w:sz w:val="22"/>
                <w:szCs w:val="22"/>
              </w:rPr>
            </w:pPr>
          </w:p>
          <w:p w14:paraId="0D566BB6" w14:textId="69BB3160" w:rsidR="003F43E4" w:rsidRDefault="003F43E4" w:rsidP="006A5C7D">
            <w:pPr>
              <w:rPr>
                <w:rFonts w:ascii="Arial" w:hAnsi="Arial" w:cs="Arial"/>
                <w:sz w:val="22"/>
                <w:szCs w:val="22"/>
              </w:rPr>
            </w:pPr>
            <w:r w:rsidRPr="003F43E4">
              <w:rPr>
                <w:rFonts w:ascii="Arial" w:hAnsi="Arial" w:cs="Arial"/>
                <w:b/>
                <w:bCs/>
                <w:sz w:val="22"/>
                <w:szCs w:val="22"/>
              </w:rPr>
              <w:t>Construction sequence.</w:t>
            </w:r>
            <w:r>
              <w:rPr>
                <w:rFonts w:ascii="Arial" w:hAnsi="Arial" w:cs="Arial"/>
                <w:sz w:val="22"/>
                <w:szCs w:val="22"/>
              </w:rPr>
              <w:t xml:space="preserve"> Comes down to design as different types of construction require different sequences</w:t>
            </w:r>
            <w:r w:rsidR="00041116">
              <w:rPr>
                <w:rFonts w:ascii="Arial" w:hAnsi="Arial" w:cs="Arial"/>
                <w:sz w:val="22"/>
                <w:szCs w:val="22"/>
              </w:rPr>
              <w:t>. For example brick veneer construction requires stud work to be installed so that the brick can tie back to the frame. Stand alone bricks or blocks can potentially could go in any sequence</w:t>
            </w:r>
          </w:p>
          <w:p w14:paraId="6ED19D2E" w14:textId="77777777" w:rsidR="003F43E4" w:rsidRDefault="003F43E4" w:rsidP="006A5C7D">
            <w:pPr>
              <w:rPr>
                <w:rFonts w:ascii="Arial" w:hAnsi="Arial" w:cs="Arial"/>
                <w:sz w:val="22"/>
                <w:szCs w:val="22"/>
              </w:rPr>
            </w:pPr>
          </w:p>
          <w:permEnd w:id="1610434740"/>
          <w:p w14:paraId="54E21696" w14:textId="02D54ACA" w:rsidR="00E23CD3" w:rsidRPr="001C4084" w:rsidRDefault="00E23CD3" w:rsidP="006A5C7D">
            <w:pPr>
              <w:rPr>
                <w:rFonts w:ascii="Arial" w:hAnsi="Arial" w:cs="Arial"/>
                <w:sz w:val="22"/>
                <w:szCs w:val="22"/>
              </w:rPr>
            </w:pPr>
          </w:p>
        </w:tc>
        <w:permStart w:id="869087817" w:edGrp="everyone"/>
        <w:tc>
          <w:tcPr>
            <w:tcW w:w="624" w:type="dxa"/>
            <w:tcBorders>
              <w:top w:val="nil"/>
              <w:left w:val="single" w:sz="4" w:space="0" w:color="auto"/>
              <w:bottom w:val="nil"/>
              <w:right w:val="nil"/>
            </w:tcBorders>
          </w:tcPr>
          <w:p w14:paraId="00895316" w14:textId="388DC57E" w:rsidR="00E23CD3" w:rsidRPr="00533511" w:rsidRDefault="00000000" w:rsidP="006A5C7D">
            <w:pPr>
              <w:rPr>
                <w:rFonts w:ascii="Arial" w:hAnsi="Arial" w:cs="Arial"/>
                <w:sz w:val="44"/>
                <w:szCs w:val="44"/>
              </w:rPr>
            </w:pPr>
            <w:sdt>
              <w:sdtPr>
                <w:rPr>
                  <w:rFonts w:ascii="Arial" w:hAnsi="Arial" w:cs="Arial"/>
                  <w:sz w:val="44"/>
                  <w:szCs w:val="44"/>
                </w:rPr>
                <w:id w:val="920608184"/>
                <w14:checkbox>
                  <w14:checked w14:val="0"/>
                  <w14:checkedState w14:val="00FE" w14:font="Wingdings"/>
                  <w14:uncheckedState w14:val="00A8" w14:font="Wingdings"/>
                </w14:checkbox>
              </w:sdtPr>
              <w:sdtContent>
                <w:r w:rsidR="00186A9A">
                  <w:rPr>
                    <w:rFonts w:ascii="Arial" w:hAnsi="Arial" w:cs="Arial"/>
                    <w:sz w:val="44"/>
                    <w:szCs w:val="44"/>
                  </w:rPr>
                  <w:sym w:font="Wingdings" w:char="F0A8"/>
                </w:r>
              </w:sdtContent>
            </w:sdt>
            <w:permEnd w:id="869087817"/>
          </w:p>
        </w:tc>
      </w:tr>
    </w:tbl>
    <w:p w14:paraId="089A1586" w14:textId="77777777" w:rsidR="00E23CD3" w:rsidRDefault="00E23CD3" w:rsidP="00E23CD3">
      <w:pPr>
        <w:rPr>
          <w:rFonts w:ascii="Arial" w:hAnsi="Arial" w:cs="Arial"/>
          <w:sz w:val="22"/>
          <w:szCs w:val="22"/>
        </w:rPr>
      </w:pPr>
    </w:p>
    <w:p w14:paraId="25EF3533" w14:textId="4B226800" w:rsidR="00E23CD3" w:rsidRPr="00830749" w:rsidRDefault="00A41913" w:rsidP="00E23CD3">
      <w:pPr>
        <w:pStyle w:val="20TAQuestionNumber"/>
        <w:ind w:left="709" w:hanging="709"/>
      </w:pPr>
      <w:bookmarkStart w:id="27" w:name="_Ref127963408"/>
      <w:r>
        <w:t>Discuss what must be organised as part of the site assessment to ensure the soil in the site can support the construction loads.</w:t>
      </w:r>
      <w:bookmarkEnd w:id="27"/>
    </w:p>
    <w:p w14:paraId="64D8BB3E" w14:textId="77777777" w:rsidR="00E23CD3" w:rsidRPr="00830749" w:rsidRDefault="00E23CD3" w:rsidP="00E23C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23CD3" w:rsidRPr="00830749" w14:paraId="28791739" w14:textId="77777777" w:rsidTr="00527F47">
        <w:trPr>
          <w:trHeight w:val="5726"/>
        </w:trPr>
        <w:tc>
          <w:tcPr>
            <w:tcW w:w="1027" w:type="dxa"/>
            <w:tcBorders>
              <w:top w:val="nil"/>
              <w:left w:val="nil"/>
              <w:bottom w:val="nil"/>
              <w:right w:val="single" w:sz="4" w:space="0" w:color="auto"/>
            </w:tcBorders>
          </w:tcPr>
          <w:p w14:paraId="699431EE" w14:textId="77777777" w:rsidR="00E23CD3" w:rsidRPr="001C4084" w:rsidRDefault="00E23CD3"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465DA5" w14:textId="77777777" w:rsidR="00E23CD3" w:rsidRDefault="003F43E4" w:rsidP="006A5C7D">
            <w:pPr>
              <w:rPr>
                <w:rFonts w:ascii="Arial" w:hAnsi="Arial" w:cs="Arial"/>
                <w:sz w:val="22"/>
                <w:szCs w:val="22"/>
              </w:rPr>
            </w:pPr>
            <w:permStart w:id="2082765835" w:edGrp="everyone"/>
            <w:r>
              <w:rPr>
                <w:rFonts w:ascii="Arial" w:hAnsi="Arial" w:cs="Arial"/>
                <w:sz w:val="22"/>
                <w:szCs w:val="22"/>
              </w:rPr>
              <w:t>All areas have soil classifications generally which can be accessed from local councils.</w:t>
            </w:r>
          </w:p>
          <w:p w14:paraId="4CCA3A22" w14:textId="6B0D0744" w:rsidR="003F43E4" w:rsidRDefault="003F43E4" w:rsidP="006A5C7D">
            <w:pPr>
              <w:rPr>
                <w:rFonts w:ascii="Arial" w:hAnsi="Arial" w:cs="Arial"/>
                <w:sz w:val="22"/>
                <w:szCs w:val="22"/>
              </w:rPr>
            </w:pPr>
            <w:r>
              <w:rPr>
                <w:rFonts w:ascii="Arial" w:hAnsi="Arial" w:cs="Arial"/>
                <w:sz w:val="22"/>
                <w:szCs w:val="22"/>
              </w:rPr>
              <w:t xml:space="preserve">For designs generally a </w:t>
            </w:r>
            <w:r w:rsidR="00E52062">
              <w:rPr>
                <w:rFonts w:ascii="Arial" w:hAnsi="Arial" w:cs="Arial"/>
                <w:sz w:val="22"/>
                <w:szCs w:val="22"/>
              </w:rPr>
              <w:t>Geotechnical</w:t>
            </w:r>
            <w:r>
              <w:rPr>
                <w:rFonts w:ascii="Arial" w:hAnsi="Arial" w:cs="Arial"/>
                <w:sz w:val="22"/>
                <w:szCs w:val="22"/>
              </w:rPr>
              <w:t xml:space="preserve"> engineer and structural engineer is employed to design the building.</w:t>
            </w:r>
          </w:p>
          <w:p w14:paraId="38F4D0E4" w14:textId="3DABC022" w:rsidR="003F43E4" w:rsidRDefault="003F43E4" w:rsidP="006A5C7D">
            <w:pPr>
              <w:rPr>
                <w:rFonts w:ascii="Arial" w:hAnsi="Arial" w:cs="Arial"/>
                <w:sz w:val="22"/>
                <w:szCs w:val="22"/>
              </w:rPr>
            </w:pPr>
            <w:r>
              <w:rPr>
                <w:rFonts w:ascii="Arial" w:hAnsi="Arial" w:cs="Arial"/>
                <w:sz w:val="22"/>
                <w:szCs w:val="22"/>
              </w:rPr>
              <w:t>Usually core samples would be taken to determine pile/footing depths</w:t>
            </w:r>
            <w:r w:rsidR="00E52062">
              <w:rPr>
                <w:rFonts w:ascii="Arial" w:hAnsi="Arial" w:cs="Arial"/>
                <w:sz w:val="22"/>
                <w:szCs w:val="22"/>
              </w:rPr>
              <w:t>, make up of the ground</w:t>
            </w:r>
            <w:r>
              <w:rPr>
                <w:rFonts w:ascii="Arial" w:hAnsi="Arial" w:cs="Arial"/>
                <w:sz w:val="22"/>
                <w:szCs w:val="22"/>
              </w:rPr>
              <w:t xml:space="preserve"> along with an evaluation of water content.</w:t>
            </w:r>
          </w:p>
          <w:p w14:paraId="02CE06E3" w14:textId="77777777" w:rsidR="003F43E4" w:rsidRDefault="003F43E4" w:rsidP="006A5C7D">
            <w:pPr>
              <w:rPr>
                <w:rFonts w:ascii="Arial" w:hAnsi="Arial" w:cs="Arial"/>
                <w:sz w:val="22"/>
                <w:szCs w:val="22"/>
              </w:rPr>
            </w:pPr>
            <w:r>
              <w:rPr>
                <w:rFonts w:ascii="Arial" w:hAnsi="Arial" w:cs="Arial"/>
                <w:sz w:val="22"/>
                <w:szCs w:val="22"/>
              </w:rPr>
              <w:t>In short the Geotech will determine the maximum capacity that could be reached from foundation depths as well as an assumption of pressures imposed on the building and the structural engineer will determine the make up of the building to cope with these findings.</w:t>
            </w:r>
          </w:p>
          <w:p w14:paraId="754C73B0" w14:textId="39C20215" w:rsidR="00E23CD3" w:rsidRPr="001C4084" w:rsidRDefault="003F43E4" w:rsidP="006A5C7D">
            <w:pPr>
              <w:rPr>
                <w:rFonts w:ascii="Arial" w:hAnsi="Arial" w:cs="Arial"/>
                <w:sz w:val="22"/>
                <w:szCs w:val="22"/>
              </w:rPr>
            </w:pPr>
            <w:r>
              <w:rPr>
                <w:rFonts w:ascii="Arial" w:hAnsi="Arial" w:cs="Arial"/>
                <w:sz w:val="22"/>
                <w:szCs w:val="22"/>
              </w:rPr>
              <w:t xml:space="preserve">Hydraulic engineers may also be employed to come up with solutions for perimeter and basement drainage.  </w:t>
            </w:r>
            <w:permEnd w:id="2082765835"/>
          </w:p>
        </w:tc>
        <w:permStart w:id="872750199" w:edGrp="everyone"/>
        <w:tc>
          <w:tcPr>
            <w:tcW w:w="624" w:type="dxa"/>
            <w:tcBorders>
              <w:top w:val="nil"/>
              <w:left w:val="single" w:sz="4" w:space="0" w:color="auto"/>
              <w:bottom w:val="nil"/>
              <w:right w:val="nil"/>
            </w:tcBorders>
          </w:tcPr>
          <w:p w14:paraId="10FF2D4A" w14:textId="77777777" w:rsidR="00E23CD3" w:rsidRPr="00533511" w:rsidRDefault="00000000" w:rsidP="006A5C7D">
            <w:pPr>
              <w:rPr>
                <w:rFonts w:ascii="Arial" w:hAnsi="Arial" w:cs="Arial"/>
                <w:sz w:val="44"/>
                <w:szCs w:val="44"/>
              </w:rPr>
            </w:pPr>
            <w:sdt>
              <w:sdtPr>
                <w:rPr>
                  <w:rFonts w:ascii="Arial" w:hAnsi="Arial" w:cs="Arial"/>
                  <w:sz w:val="44"/>
                  <w:szCs w:val="44"/>
                </w:rPr>
                <w:id w:val="-1211186004"/>
                <w14:checkbox>
                  <w14:checked w14:val="0"/>
                  <w14:checkedState w14:val="00FE" w14:font="Wingdings"/>
                  <w14:uncheckedState w14:val="00A8" w14:font="Wingdings"/>
                </w14:checkbox>
              </w:sdtPr>
              <w:sdtContent>
                <w:r w:rsidR="00E23CD3">
                  <w:rPr>
                    <w:rFonts w:ascii="Arial" w:hAnsi="Arial" w:cs="Arial"/>
                    <w:sz w:val="44"/>
                    <w:szCs w:val="44"/>
                  </w:rPr>
                  <w:sym w:font="Wingdings" w:char="F0A8"/>
                </w:r>
              </w:sdtContent>
            </w:sdt>
            <w:permEnd w:id="872750199"/>
          </w:p>
        </w:tc>
      </w:tr>
    </w:tbl>
    <w:p w14:paraId="487CA70B" w14:textId="77777777" w:rsidR="00E23CD3" w:rsidRDefault="00E23CD3" w:rsidP="00E23CD3">
      <w:pPr>
        <w:rPr>
          <w:rFonts w:ascii="Arial" w:hAnsi="Arial" w:cs="Arial"/>
          <w:sz w:val="22"/>
          <w:szCs w:val="22"/>
        </w:rPr>
      </w:pPr>
    </w:p>
    <w:p w14:paraId="270D46A9" w14:textId="77777777" w:rsidR="00AF6486" w:rsidRDefault="00AF6486" w:rsidP="00AF6486">
      <w:pPr>
        <w:rPr>
          <w:rFonts w:ascii="Arial" w:hAnsi="Arial" w:cs="Arial"/>
          <w:sz w:val="22"/>
          <w:szCs w:val="22"/>
        </w:rPr>
      </w:pPr>
    </w:p>
    <w:p w14:paraId="435C75FF" w14:textId="19D0543F" w:rsidR="00AF6486" w:rsidRPr="00830749" w:rsidRDefault="00AF6486" w:rsidP="00AF6486">
      <w:pPr>
        <w:pStyle w:val="20TAQuestionNumber"/>
        <w:ind w:left="709" w:hanging="709"/>
      </w:pPr>
      <w:bookmarkStart w:id="28" w:name="_Ref127966629"/>
      <w:r>
        <w:t>What are the requirements relating to retaining walls over 1m in height according to the NCC and the Building Regulations 2006 (Qld)</w:t>
      </w:r>
      <w:bookmarkEnd w:id="28"/>
      <w:r w:rsidR="00563967">
        <w:t>?</w:t>
      </w:r>
    </w:p>
    <w:p w14:paraId="4D277EBE" w14:textId="77777777" w:rsidR="00AF6486" w:rsidRPr="00830749" w:rsidRDefault="00AF6486" w:rsidP="00AF64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F6486" w:rsidRPr="00830749" w14:paraId="6C5AB6EB" w14:textId="77777777" w:rsidTr="00527F47">
        <w:trPr>
          <w:trHeight w:val="5216"/>
        </w:trPr>
        <w:tc>
          <w:tcPr>
            <w:tcW w:w="1027" w:type="dxa"/>
            <w:tcBorders>
              <w:top w:val="nil"/>
              <w:left w:val="nil"/>
              <w:bottom w:val="nil"/>
              <w:right w:val="single" w:sz="4" w:space="0" w:color="auto"/>
            </w:tcBorders>
          </w:tcPr>
          <w:p w14:paraId="7F362752" w14:textId="77777777" w:rsidR="00AF6486" w:rsidRPr="001C4084" w:rsidRDefault="00AF6486"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578EA1" w14:textId="77777777" w:rsidR="00E52062" w:rsidRDefault="00E52062" w:rsidP="006A5C7D">
            <w:pPr>
              <w:rPr>
                <w:rFonts w:ascii="Arial" w:hAnsi="Arial" w:cs="Arial"/>
                <w:sz w:val="22"/>
                <w:szCs w:val="22"/>
              </w:rPr>
            </w:pPr>
            <w:permStart w:id="582639232" w:edGrp="everyone"/>
            <w:r>
              <w:rPr>
                <w:rFonts w:ascii="Arial" w:hAnsi="Arial" w:cs="Arial"/>
                <w:sz w:val="22"/>
                <w:szCs w:val="22"/>
              </w:rPr>
              <w:t>NCC states that AS4678 contains requirement for retaining walls between 800mm and 15m. This does not cover walls that need substantial design consideration like landslide areas.</w:t>
            </w:r>
          </w:p>
          <w:p w14:paraId="7D57DC8A" w14:textId="59DD8A2C" w:rsidR="00A152B4" w:rsidRDefault="00A152B4" w:rsidP="006A5C7D">
            <w:pPr>
              <w:rPr>
                <w:rFonts w:ascii="Arial" w:hAnsi="Arial" w:cs="Arial"/>
                <w:sz w:val="22"/>
                <w:szCs w:val="22"/>
              </w:rPr>
            </w:pPr>
            <w:r>
              <w:rPr>
                <w:rFonts w:ascii="Arial" w:hAnsi="Arial" w:cs="Arial"/>
                <w:sz w:val="22"/>
                <w:szCs w:val="22"/>
              </w:rPr>
              <w:t>And that part 3.1 should be referd to for all retaining structures.</w:t>
            </w:r>
          </w:p>
          <w:p w14:paraId="04970D78" w14:textId="77777777" w:rsidR="00D40FE1" w:rsidRDefault="00D40FE1" w:rsidP="006A5C7D">
            <w:pPr>
              <w:rPr>
                <w:rFonts w:ascii="Arial" w:hAnsi="Arial" w:cs="Arial"/>
                <w:sz w:val="22"/>
                <w:szCs w:val="22"/>
              </w:rPr>
            </w:pPr>
          </w:p>
          <w:p w14:paraId="78E09DA4" w14:textId="77777777" w:rsidR="00D40FE1" w:rsidRDefault="00E52062" w:rsidP="006A5C7D">
            <w:pPr>
              <w:rPr>
                <w:rFonts w:ascii="Arial" w:hAnsi="Arial" w:cs="Arial"/>
                <w:sz w:val="22"/>
                <w:szCs w:val="22"/>
              </w:rPr>
            </w:pPr>
            <w:r>
              <w:rPr>
                <w:rFonts w:ascii="Arial" w:hAnsi="Arial" w:cs="Arial"/>
                <w:sz w:val="22"/>
                <w:szCs w:val="22"/>
              </w:rPr>
              <w:t>Work for a retaining wall according to the Building regs 20</w:t>
            </w:r>
            <w:r w:rsidR="00D40FE1">
              <w:rPr>
                <w:rFonts w:ascii="Arial" w:hAnsi="Arial" w:cs="Arial"/>
                <w:sz w:val="22"/>
                <w:szCs w:val="22"/>
              </w:rPr>
              <w:t>06 is:</w:t>
            </w:r>
          </w:p>
          <w:p w14:paraId="093613D3" w14:textId="77777777" w:rsidR="00D40FE1" w:rsidRDefault="00D40FE1" w:rsidP="006A5C7D">
            <w:pPr>
              <w:rPr>
                <w:rFonts w:ascii="Arial" w:hAnsi="Arial" w:cs="Arial"/>
                <w:sz w:val="22"/>
                <w:szCs w:val="22"/>
              </w:rPr>
            </w:pPr>
          </w:p>
          <w:p w14:paraId="5B8F6EFF" w14:textId="6BF24ACA" w:rsidR="00AF6486" w:rsidRPr="001C4084" w:rsidRDefault="00E52062" w:rsidP="006A5C7D">
            <w:pPr>
              <w:rPr>
                <w:rFonts w:ascii="Arial" w:hAnsi="Arial" w:cs="Arial"/>
                <w:sz w:val="22"/>
                <w:szCs w:val="22"/>
              </w:rPr>
            </w:pPr>
            <w:r>
              <w:rPr>
                <w:rFonts w:ascii="Arial" w:hAnsi="Arial" w:cs="Arial"/>
                <w:sz w:val="22"/>
                <w:szCs w:val="22"/>
              </w:rPr>
              <w:t xml:space="preserve"> </w:t>
            </w:r>
            <w:r w:rsidR="00D40FE1">
              <w:t>(1) Building work for a retaining wall is prescribed if— (a) there is no surcharge loading over the zone of influence for the wall; and (b) the total height of the wall and of the fill or cut retained by the wall is no more than 1m above the wall’s natural ground surface; and (c) the wall is no closer than 1.5m to a building or another retaining wall. (2) Despite subsection (1), the building work is not prescribed if it is for a retaining wall that forms part of the fencing for a regulated pool.</w:t>
            </w:r>
            <w:permEnd w:id="582639232"/>
          </w:p>
        </w:tc>
        <w:permStart w:id="1990278244" w:edGrp="everyone"/>
        <w:tc>
          <w:tcPr>
            <w:tcW w:w="624" w:type="dxa"/>
            <w:tcBorders>
              <w:top w:val="nil"/>
              <w:left w:val="single" w:sz="4" w:space="0" w:color="auto"/>
              <w:bottom w:val="nil"/>
              <w:right w:val="nil"/>
            </w:tcBorders>
          </w:tcPr>
          <w:p w14:paraId="28A2105E" w14:textId="77777777" w:rsidR="00AF6486" w:rsidRPr="00533511" w:rsidRDefault="00000000" w:rsidP="006A5C7D">
            <w:pPr>
              <w:rPr>
                <w:rFonts w:ascii="Arial" w:hAnsi="Arial" w:cs="Arial"/>
                <w:sz w:val="44"/>
                <w:szCs w:val="44"/>
              </w:rPr>
            </w:pPr>
            <w:sdt>
              <w:sdtPr>
                <w:rPr>
                  <w:rFonts w:ascii="Arial" w:hAnsi="Arial" w:cs="Arial"/>
                  <w:sz w:val="44"/>
                  <w:szCs w:val="44"/>
                </w:rPr>
                <w:id w:val="-360211724"/>
                <w14:checkbox>
                  <w14:checked w14:val="0"/>
                  <w14:checkedState w14:val="00FE" w14:font="Wingdings"/>
                  <w14:uncheckedState w14:val="00A8" w14:font="Wingdings"/>
                </w14:checkbox>
              </w:sdtPr>
              <w:sdtContent>
                <w:r w:rsidR="00AF6486">
                  <w:rPr>
                    <w:rFonts w:ascii="Arial" w:hAnsi="Arial" w:cs="Arial"/>
                    <w:sz w:val="44"/>
                    <w:szCs w:val="44"/>
                  </w:rPr>
                  <w:sym w:font="Wingdings" w:char="F0A8"/>
                </w:r>
              </w:sdtContent>
            </w:sdt>
            <w:permEnd w:id="1990278244"/>
          </w:p>
        </w:tc>
      </w:tr>
    </w:tbl>
    <w:p w14:paraId="6F284E3A" w14:textId="77777777" w:rsidR="00AF6486" w:rsidRDefault="00AF6486" w:rsidP="00AF6486">
      <w:pPr>
        <w:rPr>
          <w:rFonts w:ascii="Arial" w:hAnsi="Arial" w:cs="Arial"/>
          <w:sz w:val="22"/>
          <w:szCs w:val="22"/>
        </w:rPr>
      </w:pPr>
    </w:p>
    <w:p w14:paraId="1731088B" w14:textId="77777777" w:rsidR="00080F94" w:rsidRDefault="00080F94" w:rsidP="00080F94">
      <w:pPr>
        <w:rPr>
          <w:rFonts w:ascii="Arial" w:hAnsi="Arial" w:cs="Arial"/>
          <w:sz w:val="22"/>
          <w:szCs w:val="22"/>
        </w:rPr>
      </w:pPr>
    </w:p>
    <w:p w14:paraId="4F216D59" w14:textId="2CCE1B65" w:rsidR="00080F94" w:rsidRPr="00830749" w:rsidRDefault="00080F94" w:rsidP="00080F94">
      <w:pPr>
        <w:pStyle w:val="20TAQuestionNumber"/>
        <w:ind w:left="709" w:hanging="709"/>
      </w:pPr>
      <w:bookmarkStart w:id="29" w:name="_Ref128031152"/>
      <w:r>
        <w:t>Discuss the use of the following temporary structures and components in the construction of large and complex buildings.</w:t>
      </w:r>
      <w:bookmarkEnd w:id="29"/>
    </w:p>
    <w:p w14:paraId="506CD9A8" w14:textId="77777777" w:rsidR="00080F94" w:rsidRPr="00803718" w:rsidRDefault="00080F94" w:rsidP="00080F94">
      <w:pPr>
        <w:rPr>
          <w:rFonts w:ascii="Arial" w:hAnsi="Arial" w:cs="Arial"/>
          <w:sz w:val="20"/>
        </w:rPr>
      </w:pPr>
    </w:p>
    <w:tbl>
      <w:tblPr>
        <w:tblpPr w:leftFromText="180" w:rightFromText="180" w:vertAnchor="text" w:horzAnchor="margin" w:tblpY="36"/>
        <w:tblW w:w="503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7"/>
        <w:gridCol w:w="1726"/>
        <w:gridCol w:w="5641"/>
        <w:gridCol w:w="610"/>
      </w:tblGrid>
      <w:tr w:rsidR="00080F94" w14:paraId="43DE6C0C" w14:textId="77777777" w:rsidTr="00186A9A">
        <w:tc>
          <w:tcPr>
            <w:tcW w:w="609" w:type="pct"/>
            <w:tcBorders>
              <w:top w:val="nil"/>
              <w:left w:val="nil"/>
              <w:bottom w:val="nil"/>
              <w:right w:val="single" w:sz="12" w:space="0" w:color="auto"/>
            </w:tcBorders>
            <w:shd w:val="clear" w:color="auto" w:fill="auto"/>
          </w:tcPr>
          <w:p w14:paraId="7AE6D234" w14:textId="77777777" w:rsidR="00080F94" w:rsidRDefault="00080F94" w:rsidP="00186A9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041AFC5F" w14:textId="0C5CA55D" w:rsidR="00080F94" w:rsidRDefault="00080F94" w:rsidP="00186A9A">
            <w:pPr>
              <w:keepNext/>
              <w:ind w:left="293" w:firstLine="52"/>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1A507625" w14:textId="38E221A0" w:rsidR="00080F94" w:rsidRDefault="00080F94" w:rsidP="00186A9A">
            <w:pPr>
              <w:pStyle w:val="TableHeading"/>
              <w:framePr w:hSpace="0" w:wrap="auto" w:vAnchor="margin" w:hAnchor="text" w:yAlign="inline"/>
            </w:pPr>
            <w:r>
              <w:t>Use</w:t>
            </w:r>
          </w:p>
        </w:tc>
        <w:tc>
          <w:tcPr>
            <w:tcW w:w="336" w:type="pct"/>
            <w:tcBorders>
              <w:top w:val="nil"/>
              <w:left w:val="single" w:sz="12" w:space="0" w:color="auto"/>
              <w:bottom w:val="nil"/>
              <w:right w:val="nil"/>
            </w:tcBorders>
            <w:shd w:val="clear" w:color="auto" w:fill="auto"/>
          </w:tcPr>
          <w:p w14:paraId="1BD134AC" w14:textId="763F5726" w:rsidR="00080F94" w:rsidRPr="00186A9A" w:rsidRDefault="00080F94" w:rsidP="00186A9A">
            <w:pPr>
              <w:rPr>
                <w:rFonts w:ascii="Arial" w:hAnsi="Arial" w:cs="Arial"/>
                <w:sz w:val="40"/>
                <w:szCs w:val="40"/>
              </w:rPr>
            </w:pPr>
          </w:p>
        </w:tc>
      </w:tr>
      <w:tr w:rsidR="00080F94" w14:paraId="34ED324F" w14:textId="77777777" w:rsidTr="00186A9A">
        <w:trPr>
          <w:trHeight w:val="1984"/>
          <w:hidden/>
        </w:trPr>
        <w:tc>
          <w:tcPr>
            <w:tcW w:w="609" w:type="pct"/>
            <w:tcBorders>
              <w:top w:val="nil"/>
              <w:left w:val="nil"/>
              <w:bottom w:val="nil"/>
              <w:right w:val="single" w:sz="12" w:space="0" w:color="auto"/>
            </w:tcBorders>
          </w:tcPr>
          <w:p w14:paraId="46E3DFBA" w14:textId="77777777" w:rsidR="00080F94" w:rsidRPr="00FE608E" w:rsidRDefault="00080F94" w:rsidP="00186A9A">
            <w:pPr>
              <w:ind w:left="993" w:hanging="993"/>
              <w:jc w:val="center"/>
              <w:rPr>
                <w:vanish/>
              </w:rPr>
            </w:pPr>
          </w:p>
        </w:tc>
        <w:tc>
          <w:tcPr>
            <w:tcW w:w="950" w:type="pct"/>
            <w:tcBorders>
              <w:top w:val="single" w:sz="12" w:space="0" w:color="auto"/>
              <w:left w:val="single" w:sz="12" w:space="0" w:color="auto"/>
              <w:right w:val="single" w:sz="4" w:space="0" w:color="auto"/>
            </w:tcBorders>
            <w:shd w:val="clear" w:color="auto" w:fill="auto"/>
            <w:vAlign w:val="center"/>
          </w:tcPr>
          <w:p w14:paraId="2F0AB478" w14:textId="0D7DB6CA" w:rsidR="00080F94" w:rsidRPr="00447473" w:rsidRDefault="00080F94" w:rsidP="00186A9A">
            <w:pPr>
              <w:jc w:val="center"/>
            </w:pPr>
            <w:r>
              <w:t>Bracing</w:t>
            </w:r>
          </w:p>
        </w:tc>
        <w:tc>
          <w:tcPr>
            <w:tcW w:w="3105" w:type="pct"/>
            <w:tcBorders>
              <w:top w:val="single" w:sz="12" w:space="0" w:color="auto"/>
              <w:left w:val="single" w:sz="4" w:space="0" w:color="auto"/>
              <w:right w:val="single" w:sz="12" w:space="0" w:color="auto"/>
            </w:tcBorders>
            <w:shd w:val="clear" w:color="auto" w:fill="auto"/>
            <w:vAlign w:val="center"/>
          </w:tcPr>
          <w:p w14:paraId="288B27E8" w14:textId="477E5D96" w:rsidR="00080F94" w:rsidRPr="00527F47" w:rsidRDefault="00447454" w:rsidP="00527F47">
            <w:pPr>
              <w:rPr>
                <w:rFonts w:ascii="Arial" w:hAnsi="Arial" w:cs="Arial"/>
                <w:sz w:val="22"/>
                <w:szCs w:val="22"/>
              </w:rPr>
            </w:pPr>
            <w:permStart w:id="612587329" w:edGrp="everyone"/>
            <w:r>
              <w:rPr>
                <w:rFonts w:ascii="Arial" w:hAnsi="Arial" w:cs="Arial"/>
                <w:sz w:val="22"/>
                <w:szCs w:val="22"/>
              </w:rPr>
              <w:t>All temporary works would have some type of bracing designed into the overall system. For example formwork has bracing between each frame to ensure that each leg cannot move once loaded.</w:t>
            </w:r>
            <w:permEnd w:id="612587329"/>
          </w:p>
        </w:tc>
        <w:tc>
          <w:tcPr>
            <w:tcW w:w="336" w:type="pct"/>
            <w:tcBorders>
              <w:top w:val="nil"/>
              <w:left w:val="single" w:sz="12" w:space="0" w:color="auto"/>
              <w:bottom w:val="nil"/>
              <w:right w:val="nil"/>
            </w:tcBorders>
          </w:tcPr>
          <w:p w14:paraId="7D86BC27" w14:textId="77777777" w:rsidR="00080F94" w:rsidRDefault="00080F94" w:rsidP="00186A9A">
            <w:pPr>
              <w:ind w:left="993" w:hanging="993"/>
            </w:pPr>
          </w:p>
        </w:tc>
      </w:tr>
      <w:tr w:rsidR="00080F94" w14:paraId="7C1BD8EB" w14:textId="77777777" w:rsidTr="00186A9A">
        <w:trPr>
          <w:trHeight w:val="1984"/>
          <w:hidden/>
        </w:trPr>
        <w:tc>
          <w:tcPr>
            <w:tcW w:w="609" w:type="pct"/>
            <w:tcBorders>
              <w:top w:val="nil"/>
              <w:left w:val="nil"/>
              <w:bottom w:val="nil"/>
              <w:right w:val="single" w:sz="12" w:space="0" w:color="auto"/>
            </w:tcBorders>
          </w:tcPr>
          <w:p w14:paraId="0AAFCA35" w14:textId="77777777" w:rsidR="00080F94" w:rsidRPr="00FE608E" w:rsidRDefault="00080F94" w:rsidP="00186A9A">
            <w:pPr>
              <w:ind w:left="993" w:hanging="993"/>
              <w:jc w:val="center"/>
              <w:rPr>
                <w:vanish/>
              </w:rPr>
            </w:pPr>
          </w:p>
        </w:tc>
        <w:tc>
          <w:tcPr>
            <w:tcW w:w="950" w:type="pct"/>
            <w:tcBorders>
              <w:left w:val="single" w:sz="12" w:space="0" w:color="auto"/>
              <w:right w:val="single" w:sz="4" w:space="0" w:color="auto"/>
            </w:tcBorders>
            <w:shd w:val="clear" w:color="auto" w:fill="auto"/>
            <w:vAlign w:val="center"/>
          </w:tcPr>
          <w:p w14:paraId="14ED0E00" w14:textId="4D009FD8" w:rsidR="00080F94" w:rsidRPr="00803718" w:rsidRDefault="00080F94" w:rsidP="00186A9A">
            <w:pPr>
              <w:jc w:val="center"/>
            </w:pPr>
            <w:r>
              <w:t>Closed Sheeting</w:t>
            </w:r>
          </w:p>
        </w:tc>
        <w:tc>
          <w:tcPr>
            <w:tcW w:w="3105" w:type="pct"/>
            <w:tcBorders>
              <w:left w:val="single" w:sz="4" w:space="0" w:color="auto"/>
              <w:right w:val="single" w:sz="12" w:space="0" w:color="auto"/>
            </w:tcBorders>
            <w:shd w:val="clear" w:color="auto" w:fill="auto"/>
            <w:vAlign w:val="center"/>
          </w:tcPr>
          <w:p w14:paraId="6AFE03B2" w14:textId="77777777" w:rsidR="00447454" w:rsidRDefault="00447454" w:rsidP="00527F47">
            <w:pPr>
              <w:rPr>
                <w:rFonts w:ascii="Arial" w:hAnsi="Arial" w:cs="Arial"/>
                <w:sz w:val="22"/>
                <w:szCs w:val="22"/>
              </w:rPr>
            </w:pPr>
            <w:permStart w:id="42039190" w:edGrp="everyone"/>
            <w:r>
              <w:rPr>
                <w:rFonts w:ascii="Arial" w:hAnsi="Arial" w:cs="Arial"/>
                <w:sz w:val="22"/>
                <w:szCs w:val="22"/>
              </w:rPr>
              <w:t>This is a system that is usually placed in the ground to create a temporary retaining wall.</w:t>
            </w:r>
          </w:p>
          <w:p w14:paraId="3D7C5E5C" w14:textId="77777777" w:rsidR="00447454" w:rsidRDefault="00447454" w:rsidP="00527F47">
            <w:pPr>
              <w:rPr>
                <w:rFonts w:ascii="Arial" w:hAnsi="Arial" w:cs="Arial"/>
                <w:sz w:val="22"/>
                <w:szCs w:val="22"/>
              </w:rPr>
            </w:pPr>
            <w:r>
              <w:rPr>
                <w:rFonts w:ascii="Arial" w:hAnsi="Arial" w:cs="Arial"/>
                <w:sz w:val="22"/>
                <w:szCs w:val="22"/>
              </w:rPr>
              <w:t>Materials used would depend on the system but it could be a steel rectangular box (Shoring) or planks that are driven into the ground so that soil can be retained while works happen.</w:t>
            </w:r>
          </w:p>
          <w:p w14:paraId="653ED90F" w14:textId="2EE32339" w:rsidR="00080F94" w:rsidRPr="00527F47" w:rsidRDefault="00447454" w:rsidP="00527F47">
            <w:pPr>
              <w:rPr>
                <w:rFonts w:ascii="Arial" w:hAnsi="Arial" w:cs="Arial"/>
                <w:sz w:val="22"/>
                <w:szCs w:val="22"/>
              </w:rPr>
            </w:pPr>
            <w:r>
              <w:rPr>
                <w:rFonts w:ascii="Arial" w:hAnsi="Arial" w:cs="Arial"/>
                <w:sz w:val="22"/>
                <w:szCs w:val="22"/>
              </w:rPr>
              <w:t xml:space="preserve">Once works are complete these can be removed and the area backfilled </w:t>
            </w:r>
            <w:permEnd w:id="42039190"/>
          </w:p>
        </w:tc>
        <w:tc>
          <w:tcPr>
            <w:tcW w:w="336" w:type="pct"/>
            <w:tcBorders>
              <w:top w:val="nil"/>
              <w:left w:val="single" w:sz="12" w:space="0" w:color="auto"/>
              <w:bottom w:val="nil"/>
              <w:right w:val="nil"/>
            </w:tcBorders>
          </w:tcPr>
          <w:p w14:paraId="371A0418" w14:textId="77777777" w:rsidR="00080F94" w:rsidRDefault="00080F94" w:rsidP="00186A9A">
            <w:pPr>
              <w:ind w:left="993" w:hanging="993"/>
            </w:pPr>
          </w:p>
        </w:tc>
      </w:tr>
      <w:tr w:rsidR="00080F94" w14:paraId="4BFFDA7E" w14:textId="77777777" w:rsidTr="00186A9A">
        <w:trPr>
          <w:trHeight w:val="1984"/>
          <w:hidden/>
        </w:trPr>
        <w:tc>
          <w:tcPr>
            <w:tcW w:w="609" w:type="pct"/>
            <w:tcBorders>
              <w:top w:val="nil"/>
              <w:left w:val="nil"/>
              <w:bottom w:val="nil"/>
              <w:right w:val="single" w:sz="12" w:space="0" w:color="auto"/>
            </w:tcBorders>
          </w:tcPr>
          <w:p w14:paraId="535DA528" w14:textId="77777777" w:rsidR="00080F94" w:rsidRPr="00FE608E" w:rsidRDefault="00080F94" w:rsidP="00186A9A">
            <w:pPr>
              <w:ind w:left="993" w:hanging="993"/>
              <w:jc w:val="center"/>
              <w:rPr>
                <w:vanish/>
              </w:rPr>
            </w:pPr>
          </w:p>
        </w:tc>
        <w:tc>
          <w:tcPr>
            <w:tcW w:w="950" w:type="pct"/>
            <w:tcBorders>
              <w:left w:val="single" w:sz="12" w:space="0" w:color="auto"/>
              <w:bottom w:val="single" w:sz="8" w:space="0" w:color="auto"/>
              <w:right w:val="single" w:sz="4" w:space="0" w:color="auto"/>
            </w:tcBorders>
            <w:shd w:val="clear" w:color="auto" w:fill="auto"/>
            <w:vAlign w:val="center"/>
          </w:tcPr>
          <w:p w14:paraId="4A95DE0D" w14:textId="7B466892" w:rsidR="00080F94" w:rsidRPr="00803718" w:rsidRDefault="00080F94" w:rsidP="00186A9A">
            <w:pPr>
              <w:jc w:val="center"/>
            </w:pPr>
            <w:r w:rsidRPr="007B008A">
              <w:t>Formwork props</w:t>
            </w:r>
          </w:p>
        </w:tc>
        <w:tc>
          <w:tcPr>
            <w:tcW w:w="3105" w:type="pct"/>
            <w:tcBorders>
              <w:left w:val="single" w:sz="4" w:space="0" w:color="auto"/>
              <w:bottom w:val="single" w:sz="8" w:space="0" w:color="auto"/>
              <w:right w:val="single" w:sz="12" w:space="0" w:color="auto"/>
            </w:tcBorders>
            <w:shd w:val="clear" w:color="auto" w:fill="auto"/>
            <w:vAlign w:val="center"/>
          </w:tcPr>
          <w:p w14:paraId="0546E512" w14:textId="77777777" w:rsidR="00080F94" w:rsidRDefault="00447454" w:rsidP="00527F47">
            <w:pPr>
              <w:rPr>
                <w:rFonts w:ascii="Arial" w:hAnsi="Arial" w:cs="Arial"/>
                <w:sz w:val="22"/>
                <w:szCs w:val="22"/>
              </w:rPr>
            </w:pPr>
            <w:permStart w:id="691865674" w:edGrp="everyone"/>
            <w:r>
              <w:rPr>
                <w:rFonts w:ascii="Arial" w:hAnsi="Arial" w:cs="Arial"/>
                <w:sz w:val="22"/>
                <w:szCs w:val="22"/>
              </w:rPr>
              <w:t>There are a lot of products on the markets but formworks props are any vertical load bearing item.</w:t>
            </w:r>
          </w:p>
          <w:p w14:paraId="72746F7D" w14:textId="4D5252DC" w:rsidR="00080F94" w:rsidRPr="00527F47" w:rsidRDefault="00447454" w:rsidP="00527F47">
            <w:pPr>
              <w:rPr>
                <w:rFonts w:ascii="Arial" w:hAnsi="Arial" w:cs="Arial"/>
                <w:sz w:val="22"/>
                <w:szCs w:val="22"/>
              </w:rPr>
            </w:pPr>
            <w:r>
              <w:rPr>
                <w:rFonts w:ascii="Arial" w:hAnsi="Arial" w:cs="Arial"/>
                <w:sz w:val="22"/>
                <w:szCs w:val="22"/>
              </w:rPr>
              <w:t>This could also include single props that are not apart of the propriatryt system but have been introduced to take loads not allowed for. For example it maybe Post Tension cable coils or even formwork packs.</w:t>
            </w:r>
            <w:permEnd w:id="691865674"/>
          </w:p>
        </w:tc>
        <w:tc>
          <w:tcPr>
            <w:tcW w:w="336" w:type="pct"/>
            <w:tcBorders>
              <w:top w:val="nil"/>
              <w:left w:val="single" w:sz="12" w:space="0" w:color="auto"/>
              <w:bottom w:val="nil"/>
              <w:right w:val="nil"/>
            </w:tcBorders>
          </w:tcPr>
          <w:p w14:paraId="77E5F549" w14:textId="77777777" w:rsidR="00080F94" w:rsidRDefault="00080F94" w:rsidP="00186A9A">
            <w:pPr>
              <w:ind w:left="993" w:hanging="993"/>
            </w:pPr>
          </w:p>
        </w:tc>
      </w:tr>
      <w:tr w:rsidR="00080F94" w14:paraId="4E5C6BA5" w14:textId="77777777" w:rsidTr="00186A9A">
        <w:trPr>
          <w:trHeight w:val="1984"/>
          <w:hidden/>
        </w:trPr>
        <w:tc>
          <w:tcPr>
            <w:tcW w:w="609" w:type="pct"/>
            <w:tcBorders>
              <w:top w:val="nil"/>
              <w:left w:val="nil"/>
              <w:bottom w:val="nil"/>
              <w:right w:val="single" w:sz="12" w:space="0" w:color="auto"/>
            </w:tcBorders>
          </w:tcPr>
          <w:p w14:paraId="316E000C"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40491E4" w14:textId="52579F70" w:rsidR="00080F94" w:rsidRPr="00803718" w:rsidRDefault="00080F94" w:rsidP="00186A9A">
            <w:pPr>
              <w:jc w:val="center"/>
            </w:pPr>
            <w:r w:rsidRPr="00080F94">
              <w:t>Pressure resistant formwork</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7CE59731" w14:textId="77777777" w:rsidR="00080F94" w:rsidRDefault="002B4D73" w:rsidP="00527F47">
            <w:pPr>
              <w:rPr>
                <w:rFonts w:ascii="Arial" w:hAnsi="Arial" w:cs="Arial"/>
                <w:sz w:val="22"/>
                <w:szCs w:val="22"/>
              </w:rPr>
            </w:pPr>
            <w:permStart w:id="1922712429" w:edGrp="everyone"/>
            <w:r>
              <w:rPr>
                <w:rFonts w:ascii="Arial" w:hAnsi="Arial" w:cs="Arial"/>
                <w:sz w:val="22"/>
                <w:szCs w:val="22"/>
              </w:rPr>
              <w:t>This is formwork that is creating a mold for concrete to be poured into and the formwork not only need to carry the live and dead load but also needs to hold the pressure of the wet concrete.</w:t>
            </w:r>
          </w:p>
          <w:p w14:paraId="1E5DC740" w14:textId="3377E1D8" w:rsidR="00080F94" w:rsidRPr="00527F47" w:rsidRDefault="002B4D73" w:rsidP="00527F47">
            <w:pPr>
              <w:rPr>
                <w:rFonts w:ascii="Arial" w:hAnsi="Arial" w:cs="Arial"/>
                <w:sz w:val="22"/>
                <w:szCs w:val="22"/>
              </w:rPr>
            </w:pPr>
            <w:r>
              <w:rPr>
                <w:rFonts w:ascii="Arial" w:hAnsi="Arial" w:cs="Arial"/>
                <w:sz w:val="22"/>
                <w:szCs w:val="22"/>
              </w:rPr>
              <w:t>For example wall shutters need to be designed to hold the latrel pressure of the concrete wanting to push the shutter out.</w:t>
            </w:r>
            <w:permEnd w:id="1922712429"/>
          </w:p>
        </w:tc>
        <w:tc>
          <w:tcPr>
            <w:tcW w:w="336" w:type="pct"/>
            <w:tcBorders>
              <w:top w:val="nil"/>
              <w:left w:val="single" w:sz="12" w:space="0" w:color="auto"/>
              <w:bottom w:val="nil"/>
              <w:right w:val="nil"/>
            </w:tcBorders>
          </w:tcPr>
          <w:p w14:paraId="0EB1998D" w14:textId="77777777" w:rsidR="00080F94" w:rsidRDefault="00080F94" w:rsidP="00186A9A">
            <w:pPr>
              <w:ind w:left="993" w:hanging="993"/>
            </w:pPr>
          </w:p>
        </w:tc>
      </w:tr>
      <w:tr w:rsidR="00080F94" w14:paraId="76D54EBD" w14:textId="77777777" w:rsidTr="00186A9A">
        <w:trPr>
          <w:trHeight w:val="1984"/>
          <w:hidden/>
        </w:trPr>
        <w:tc>
          <w:tcPr>
            <w:tcW w:w="609" w:type="pct"/>
            <w:tcBorders>
              <w:top w:val="nil"/>
              <w:left w:val="nil"/>
              <w:bottom w:val="nil"/>
              <w:right w:val="single" w:sz="12" w:space="0" w:color="auto"/>
            </w:tcBorders>
          </w:tcPr>
          <w:p w14:paraId="4A9A8656"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6" w:space="0" w:color="auto"/>
              <w:right w:val="single" w:sz="4" w:space="0" w:color="auto"/>
            </w:tcBorders>
            <w:shd w:val="clear" w:color="auto" w:fill="auto"/>
            <w:vAlign w:val="center"/>
          </w:tcPr>
          <w:p w14:paraId="25207293" w14:textId="312C7ACC" w:rsidR="00080F94" w:rsidRPr="00803718" w:rsidRDefault="00080F94" w:rsidP="00186A9A">
            <w:pPr>
              <w:jc w:val="center"/>
            </w:pPr>
            <w:r w:rsidRPr="00080F94">
              <w:t>Scaffolding sole plates</w:t>
            </w:r>
          </w:p>
        </w:tc>
        <w:tc>
          <w:tcPr>
            <w:tcW w:w="3105" w:type="pct"/>
            <w:tcBorders>
              <w:top w:val="single" w:sz="8" w:space="0" w:color="auto"/>
              <w:left w:val="single" w:sz="4" w:space="0" w:color="auto"/>
              <w:bottom w:val="single" w:sz="6" w:space="0" w:color="auto"/>
              <w:right w:val="single" w:sz="12" w:space="0" w:color="auto"/>
            </w:tcBorders>
            <w:shd w:val="clear" w:color="auto" w:fill="auto"/>
            <w:vAlign w:val="center"/>
          </w:tcPr>
          <w:p w14:paraId="01C89A1D" w14:textId="77777777" w:rsidR="002B4D73" w:rsidRDefault="002B4D73" w:rsidP="00527F47">
            <w:pPr>
              <w:rPr>
                <w:rFonts w:ascii="Arial" w:hAnsi="Arial" w:cs="Arial"/>
                <w:sz w:val="22"/>
                <w:szCs w:val="22"/>
              </w:rPr>
            </w:pPr>
            <w:permStart w:id="1756965736" w:edGrp="everyone"/>
            <w:r>
              <w:rPr>
                <w:rFonts w:ascii="Arial" w:hAnsi="Arial" w:cs="Arial"/>
                <w:sz w:val="22"/>
                <w:szCs w:val="22"/>
              </w:rPr>
              <w:t>These are plates that are placed on the ground or on slabs to spread the load of the props.</w:t>
            </w:r>
          </w:p>
          <w:p w14:paraId="4C837E6E" w14:textId="5C8B7DE3" w:rsidR="00080F94" w:rsidRPr="00527F47" w:rsidRDefault="002B4D73" w:rsidP="00527F47">
            <w:pPr>
              <w:rPr>
                <w:rFonts w:ascii="Arial" w:hAnsi="Arial" w:cs="Arial"/>
                <w:sz w:val="22"/>
                <w:szCs w:val="22"/>
              </w:rPr>
            </w:pPr>
            <w:r>
              <w:rPr>
                <w:rFonts w:ascii="Arial" w:hAnsi="Arial" w:cs="Arial"/>
                <w:sz w:val="22"/>
                <w:szCs w:val="22"/>
              </w:rPr>
              <w:t xml:space="preserve">This will vary for didfernt systems but most conventional formwork system will have a hardwood plank under each prop. </w:t>
            </w:r>
            <w:permEnd w:id="1756965736"/>
          </w:p>
        </w:tc>
        <w:tc>
          <w:tcPr>
            <w:tcW w:w="336" w:type="pct"/>
            <w:tcBorders>
              <w:top w:val="nil"/>
              <w:left w:val="single" w:sz="12" w:space="0" w:color="auto"/>
              <w:bottom w:val="nil"/>
              <w:right w:val="nil"/>
            </w:tcBorders>
          </w:tcPr>
          <w:p w14:paraId="6B960F49" w14:textId="77777777" w:rsidR="00080F94" w:rsidRDefault="00080F94" w:rsidP="00186A9A">
            <w:pPr>
              <w:ind w:left="993" w:hanging="993"/>
            </w:pPr>
          </w:p>
        </w:tc>
      </w:tr>
      <w:tr w:rsidR="00080F94" w14:paraId="5390E733" w14:textId="77777777" w:rsidTr="00186A9A">
        <w:trPr>
          <w:trHeight w:val="1992"/>
          <w:hidden/>
        </w:trPr>
        <w:tc>
          <w:tcPr>
            <w:tcW w:w="609" w:type="pct"/>
            <w:tcBorders>
              <w:top w:val="nil"/>
              <w:left w:val="nil"/>
              <w:bottom w:val="nil"/>
              <w:right w:val="single" w:sz="12" w:space="0" w:color="auto"/>
            </w:tcBorders>
          </w:tcPr>
          <w:p w14:paraId="7D6C8697" w14:textId="77777777" w:rsidR="00080F94" w:rsidRPr="00FE608E" w:rsidRDefault="00080F94" w:rsidP="00186A9A">
            <w:pPr>
              <w:ind w:left="993" w:hanging="993"/>
              <w:jc w:val="center"/>
              <w:rPr>
                <w:vanish/>
              </w:rPr>
            </w:pPr>
          </w:p>
        </w:tc>
        <w:tc>
          <w:tcPr>
            <w:tcW w:w="950" w:type="pct"/>
            <w:tcBorders>
              <w:top w:val="single" w:sz="6" w:space="0" w:color="auto"/>
              <w:left w:val="single" w:sz="12" w:space="0" w:color="auto"/>
              <w:bottom w:val="single" w:sz="12" w:space="0" w:color="auto"/>
              <w:right w:val="single" w:sz="4" w:space="0" w:color="auto"/>
            </w:tcBorders>
            <w:shd w:val="clear" w:color="auto" w:fill="auto"/>
            <w:vAlign w:val="center"/>
          </w:tcPr>
          <w:p w14:paraId="47745A4C" w14:textId="472614FA" w:rsidR="00080F94" w:rsidRPr="00080F94" w:rsidRDefault="00080F94" w:rsidP="00186A9A">
            <w:pPr>
              <w:jc w:val="center"/>
            </w:pPr>
            <w:r>
              <w:t>Shields</w:t>
            </w:r>
          </w:p>
        </w:tc>
        <w:tc>
          <w:tcPr>
            <w:tcW w:w="3105" w:type="pct"/>
            <w:tcBorders>
              <w:top w:val="single" w:sz="6" w:space="0" w:color="auto"/>
              <w:left w:val="single" w:sz="4" w:space="0" w:color="auto"/>
              <w:bottom w:val="single" w:sz="12" w:space="0" w:color="auto"/>
              <w:right w:val="single" w:sz="12" w:space="0" w:color="auto"/>
            </w:tcBorders>
            <w:shd w:val="clear" w:color="auto" w:fill="auto"/>
            <w:vAlign w:val="center"/>
          </w:tcPr>
          <w:p w14:paraId="17B1B309" w14:textId="77777777" w:rsidR="00080F94" w:rsidRDefault="002A7898" w:rsidP="00527F47">
            <w:pPr>
              <w:rPr>
                <w:rFonts w:ascii="Arial" w:hAnsi="Arial" w:cs="Arial"/>
                <w:sz w:val="22"/>
                <w:szCs w:val="22"/>
              </w:rPr>
            </w:pPr>
            <w:permStart w:id="1778660911" w:edGrp="everyone"/>
            <w:r>
              <w:rPr>
                <w:rFonts w:ascii="Arial" w:hAnsi="Arial" w:cs="Arial"/>
                <w:sz w:val="22"/>
                <w:szCs w:val="22"/>
              </w:rPr>
              <w:t>Basicall formwork shutters that are made from a steel framework and usually timber soldiers and a plywood face.</w:t>
            </w:r>
          </w:p>
          <w:p w14:paraId="55B8F0CC" w14:textId="04EAB385" w:rsidR="00080F94" w:rsidRPr="00527F47" w:rsidRDefault="002A7898" w:rsidP="00527F47">
            <w:pPr>
              <w:rPr>
                <w:rFonts w:ascii="Arial" w:hAnsi="Arial" w:cs="Arial"/>
                <w:sz w:val="22"/>
                <w:szCs w:val="22"/>
              </w:rPr>
            </w:pPr>
            <w:r>
              <w:rPr>
                <w:rFonts w:ascii="Arial" w:hAnsi="Arial" w:cs="Arial"/>
                <w:sz w:val="22"/>
                <w:szCs w:val="22"/>
              </w:rPr>
              <w:t>These secure to another shutter by using coil ties or conduits through the wall to take Z-ties and they clamp the wall together with a set dimension between the shutters creating a wall.</w:t>
            </w:r>
            <w:permEnd w:id="1778660911"/>
          </w:p>
        </w:tc>
        <w:tc>
          <w:tcPr>
            <w:tcW w:w="336" w:type="pct"/>
            <w:tcBorders>
              <w:top w:val="nil"/>
              <w:left w:val="single" w:sz="12" w:space="0" w:color="auto"/>
              <w:bottom w:val="nil"/>
              <w:right w:val="nil"/>
            </w:tcBorders>
          </w:tcPr>
          <w:p w14:paraId="32FA9E1F" w14:textId="77777777" w:rsidR="00080F94" w:rsidRDefault="00080F94" w:rsidP="00186A9A">
            <w:pPr>
              <w:ind w:left="993" w:hanging="993"/>
            </w:pPr>
          </w:p>
        </w:tc>
      </w:tr>
      <w:tr w:rsidR="00186A9A" w14:paraId="780439CB" w14:textId="77777777" w:rsidTr="00186A9A">
        <w:trPr>
          <w:trHeight w:val="20"/>
          <w:hidden/>
        </w:trPr>
        <w:tc>
          <w:tcPr>
            <w:tcW w:w="609" w:type="pct"/>
            <w:tcBorders>
              <w:top w:val="nil"/>
              <w:left w:val="nil"/>
              <w:bottom w:val="nil"/>
              <w:right w:val="single" w:sz="12" w:space="0" w:color="auto"/>
            </w:tcBorders>
          </w:tcPr>
          <w:p w14:paraId="7751CCFD" w14:textId="77777777" w:rsidR="00186A9A" w:rsidRPr="00FE608E" w:rsidRDefault="00186A9A" w:rsidP="00186A9A">
            <w:pPr>
              <w:ind w:left="993" w:hanging="993"/>
              <w:jc w:val="center"/>
              <w:rPr>
                <w:vanish/>
              </w:rPr>
            </w:pPr>
          </w:p>
        </w:tc>
        <w:tc>
          <w:tcPr>
            <w:tcW w:w="4055" w:type="pct"/>
            <w:gridSpan w:val="2"/>
            <w:tcBorders>
              <w:top w:val="single" w:sz="8" w:space="0" w:color="auto"/>
              <w:left w:val="single" w:sz="12" w:space="0" w:color="auto"/>
              <w:bottom w:val="single" w:sz="12" w:space="0" w:color="auto"/>
              <w:right w:val="single" w:sz="12" w:space="0" w:color="auto"/>
            </w:tcBorders>
            <w:shd w:val="clear" w:color="auto" w:fill="auto"/>
            <w:vAlign w:val="center"/>
          </w:tcPr>
          <w:p w14:paraId="183203DE" w14:textId="77777777" w:rsidR="00186A9A" w:rsidRPr="00E51138" w:rsidRDefault="00186A9A" w:rsidP="00186A9A">
            <w:pPr>
              <w:jc w:val="center"/>
              <w:rPr>
                <w:b/>
                <w:bCs/>
                <w:vanish/>
                <w:color w:val="365F91" w:themeColor="accent1" w:themeShade="BF"/>
              </w:rPr>
            </w:pPr>
            <w:r w:rsidRPr="00E51138">
              <w:rPr>
                <w:b/>
                <w:bCs/>
              </w:rPr>
              <w:t>Question continued over page</w:t>
            </w:r>
          </w:p>
        </w:tc>
        <w:tc>
          <w:tcPr>
            <w:tcW w:w="336" w:type="pct"/>
            <w:tcBorders>
              <w:top w:val="nil"/>
              <w:left w:val="single" w:sz="12" w:space="0" w:color="auto"/>
              <w:bottom w:val="nil"/>
              <w:right w:val="nil"/>
            </w:tcBorders>
          </w:tcPr>
          <w:p w14:paraId="51CB1C29" w14:textId="77777777" w:rsidR="00186A9A" w:rsidRDefault="00186A9A" w:rsidP="00186A9A">
            <w:pPr>
              <w:ind w:left="993" w:hanging="993"/>
            </w:pPr>
          </w:p>
        </w:tc>
      </w:tr>
      <w:tr w:rsidR="00186A9A" w14:paraId="6396EC67" w14:textId="77777777" w:rsidTr="00186A9A">
        <w:tc>
          <w:tcPr>
            <w:tcW w:w="609" w:type="pct"/>
            <w:tcBorders>
              <w:top w:val="nil"/>
              <w:left w:val="nil"/>
              <w:bottom w:val="nil"/>
              <w:right w:val="single" w:sz="12" w:space="0" w:color="auto"/>
            </w:tcBorders>
            <w:shd w:val="clear" w:color="auto" w:fill="auto"/>
          </w:tcPr>
          <w:p w14:paraId="4DF61B90" w14:textId="77777777" w:rsidR="00186A9A" w:rsidRDefault="00186A9A" w:rsidP="00186A9A">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C3FD9" w14:textId="77777777" w:rsidR="00186A9A" w:rsidRDefault="00186A9A" w:rsidP="00186A9A">
            <w:pPr>
              <w:keepNext/>
              <w:ind w:left="293" w:firstLine="52"/>
              <w:jc w:val="center"/>
            </w:pPr>
            <w:r>
              <w:t>Temporary structure</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207A4E30" w14:textId="77777777" w:rsidR="00186A9A" w:rsidRDefault="00186A9A" w:rsidP="00186A9A">
            <w:pPr>
              <w:pStyle w:val="TableHeading"/>
              <w:framePr w:hSpace="0" w:wrap="auto" w:vAnchor="margin" w:hAnchor="text" w:yAlign="inline"/>
            </w:pPr>
            <w:r>
              <w:t>Use</w:t>
            </w:r>
          </w:p>
        </w:tc>
        <w:permStart w:id="99357523" w:edGrp="everyone"/>
        <w:tc>
          <w:tcPr>
            <w:tcW w:w="336" w:type="pct"/>
            <w:tcBorders>
              <w:top w:val="nil"/>
              <w:left w:val="single" w:sz="12" w:space="0" w:color="auto"/>
              <w:bottom w:val="nil"/>
              <w:right w:val="nil"/>
            </w:tcBorders>
            <w:shd w:val="clear" w:color="auto" w:fill="auto"/>
          </w:tcPr>
          <w:p w14:paraId="0F163FB6" w14:textId="77777777" w:rsidR="00186A9A" w:rsidRPr="00533511" w:rsidRDefault="00000000" w:rsidP="00186A9A">
            <w:pPr>
              <w:rPr>
                <w:rFonts w:ascii="Arial" w:hAnsi="Arial" w:cs="Arial"/>
                <w:sz w:val="44"/>
                <w:szCs w:val="44"/>
              </w:rPr>
            </w:pPr>
            <w:sdt>
              <w:sdtPr>
                <w:rPr>
                  <w:rFonts w:ascii="Arial" w:hAnsi="Arial" w:cs="Arial"/>
                  <w:sz w:val="44"/>
                  <w:szCs w:val="44"/>
                </w:rPr>
                <w:id w:val="1864007845"/>
                <w14:checkbox>
                  <w14:checked w14:val="0"/>
                  <w14:checkedState w14:val="00FE" w14:font="Wingdings"/>
                  <w14:uncheckedState w14:val="00A8" w14:font="Wingdings"/>
                </w14:checkbox>
              </w:sdtPr>
              <w:sdtContent>
                <w:r w:rsidR="00186A9A">
                  <w:rPr>
                    <w:rFonts w:ascii="Arial" w:hAnsi="Arial" w:cs="Arial"/>
                    <w:sz w:val="44"/>
                    <w:szCs w:val="44"/>
                  </w:rPr>
                  <w:sym w:font="Wingdings" w:char="F0A8"/>
                </w:r>
              </w:sdtContent>
            </w:sdt>
            <w:permEnd w:id="99357523"/>
          </w:p>
        </w:tc>
      </w:tr>
      <w:tr w:rsidR="00080F94" w14:paraId="4DE3C137" w14:textId="77777777" w:rsidTr="00186A9A">
        <w:trPr>
          <w:trHeight w:val="2381"/>
          <w:hidden/>
        </w:trPr>
        <w:tc>
          <w:tcPr>
            <w:tcW w:w="609" w:type="pct"/>
            <w:tcBorders>
              <w:top w:val="nil"/>
              <w:left w:val="nil"/>
              <w:bottom w:val="nil"/>
              <w:right w:val="single" w:sz="12" w:space="0" w:color="auto"/>
            </w:tcBorders>
          </w:tcPr>
          <w:p w14:paraId="7902647E" w14:textId="77777777" w:rsidR="00080F94" w:rsidRPr="00FE608E" w:rsidRDefault="00080F94" w:rsidP="00186A9A">
            <w:pPr>
              <w:ind w:left="993" w:hanging="993"/>
              <w:jc w:val="center"/>
              <w:rPr>
                <w:vanish/>
              </w:rPr>
            </w:pPr>
          </w:p>
        </w:tc>
        <w:tc>
          <w:tcPr>
            <w:tcW w:w="950" w:type="pct"/>
            <w:tcBorders>
              <w:top w:val="single" w:sz="12" w:space="0" w:color="auto"/>
              <w:left w:val="single" w:sz="12" w:space="0" w:color="auto"/>
              <w:bottom w:val="single" w:sz="8" w:space="0" w:color="auto"/>
              <w:right w:val="single" w:sz="4" w:space="0" w:color="auto"/>
            </w:tcBorders>
            <w:shd w:val="clear" w:color="auto" w:fill="auto"/>
            <w:vAlign w:val="center"/>
          </w:tcPr>
          <w:p w14:paraId="6BD63539" w14:textId="5B292DFE" w:rsidR="00080F94" w:rsidRPr="00080F94" w:rsidRDefault="00080F94" w:rsidP="00186A9A">
            <w:pPr>
              <w:jc w:val="center"/>
            </w:pPr>
            <w:r>
              <w:t>Shoring collar set</w:t>
            </w:r>
          </w:p>
        </w:tc>
        <w:tc>
          <w:tcPr>
            <w:tcW w:w="3105" w:type="pct"/>
            <w:tcBorders>
              <w:top w:val="single" w:sz="12" w:space="0" w:color="auto"/>
              <w:left w:val="single" w:sz="4" w:space="0" w:color="auto"/>
              <w:bottom w:val="single" w:sz="8" w:space="0" w:color="auto"/>
              <w:right w:val="single" w:sz="12" w:space="0" w:color="auto"/>
            </w:tcBorders>
            <w:shd w:val="clear" w:color="auto" w:fill="auto"/>
            <w:vAlign w:val="center"/>
          </w:tcPr>
          <w:p w14:paraId="41A1359E" w14:textId="77777777" w:rsidR="00080F94" w:rsidRDefault="0052269A" w:rsidP="00527F47">
            <w:pPr>
              <w:rPr>
                <w:rFonts w:ascii="Arial" w:hAnsi="Arial" w:cs="Arial"/>
                <w:sz w:val="22"/>
                <w:szCs w:val="22"/>
              </w:rPr>
            </w:pPr>
            <w:permStart w:id="743985047" w:edGrp="everyone"/>
            <w:r>
              <w:rPr>
                <w:rFonts w:ascii="Arial" w:hAnsi="Arial" w:cs="Arial"/>
                <w:sz w:val="22"/>
                <w:szCs w:val="22"/>
              </w:rPr>
              <w:t>Shoring collars are used on temporary anchors during excavation.</w:t>
            </w:r>
          </w:p>
          <w:p w14:paraId="13C4CADD" w14:textId="30F5AF09" w:rsidR="00080F94" w:rsidRPr="00527F47" w:rsidRDefault="0052269A" w:rsidP="00527F47">
            <w:pPr>
              <w:rPr>
                <w:rFonts w:ascii="Arial" w:hAnsi="Arial" w:cs="Arial"/>
                <w:sz w:val="22"/>
                <w:szCs w:val="22"/>
              </w:rPr>
            </w:pPr>
            <w:r>
              <w:rPr>
                <w:rFonts w:ascii="Arial" w:hAnsi="Arial" w:cs="Arial"/>
                <w:sz w:val="22"/>
                <w:szCs w:val="22"/>
              </w:rPr>
              <w:t xml:space="preserve">The collar, usually an angled piece of plate steel ensures that the diagonal </w:t>
            </w:r>
            <w:r w:rsidR="000717B9">
              <w:rPr>
                <w:rFonts w:ascii="Arial" w:hAnsi="Arial" w:cs="Arial"/>
                <w:sz w:val="22"/>
                <w:szCs w:val="22"/>
              </w:rPr>
              <w:t xml:space="preserve">load from the tension of the anchor transfers evenly into the pile or column or whaler. </w:t>
            </w:r>
            <w:r>
              <w:rPr>
                <w:rFonts w:ascii="Arial" w:hAnsi="Arial" w:cs="Arial"/>
                <w:sz w:val="22"/>
                <w:szCs w:val="22"/>
              </w:rPr>
              <w:t xml:space="preserve"> </w:t>
            </w:r>
            <w:permEnd w:id="743985047"/>
          </w:p>
        </w:tc>
        <w:tc>
          <w:tcPr>
            <w:tcW w:w="336" w:type="pct"/>
            <w:tcBorders>
              <w:top w:val="nil"/>
              <w:left w:val="single" w:sz="12" w:space="0" w:color="auto"/>
              <w:bottom w:val="nil"/>
              <w:right w:val="nil"/>
            </w:tcBorders>
          </w:tcPr>
          <w:p w14:paraId="7FA73D33" w14:textId="77777777" w:rsidR="00080F94" w:rsidRDefault="00080F94" w:rsidP="00186A9A">
            <w:pPr>
              <w:ind w:left="993" w:hanging="993"/>
            </w:pPr>
          </w:p>
        </w:tc>
      </w:tr>
      <w:tr w:rsidR="00080F94" w14:paraId="59BB19C0" w14:textId="77777777" w:rsidTr="00186A9A">
        <w:trPr>
          <w:trHeight w:val="2381"/>
          <w:hidden/>
        </w:trPr>
        <w:tc>
          <w:tcPr>
            <w:tcW w:w="609" w:type="pct"/>
            <w:tcBorders>
              <w:top w:val="nil"/>
              <w:left w:val="nil"/>
              <w:bottom w:val="nil"/>
              <w:right w:val="single" w:sz="12" w:space="0" w:color="auto"/>
            </w:tcBorders>
          </w:tcPr>
          <w:p w14:paraId="35784634"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8" w:space="0" w:color="auto"/>
              <w:right w:val="single" w:sz="4" w:space="0" w:color="auto"/>
            </w:tcBorders>
            <w:shd w:val="clear" w:color="auto" w:fill="auto"/>
            <w:vAlign w:val="center"/>
          </w:tcPr>
          <w:p w14:paraId="622A0FF5" w14:textId="68F078E2" w:rsidR="00080F94" w:rsidRPr="00080F94" w:rsidRDefault="00080F94" w:rsidP="00186A9A">
            <w:pPr>
              <w:jc w:val="center"/>
            </w:pPr>
            <w:r>
              <w:t>Soldier set</w:t>
            </w:r>
          </w:p>
        </w:tc>
        <w:tc>
          <w:tcPr>
            <w:tcW w:w="3105" w:type="pct"/>
            <w:tcBorders>
              <w:top w:val="single" w:sz="8" w:space="0" w:color="auto"/>
              <w:left w:val="single" w:sz="4" w:space="0" w:color="auto"/>
              <w:bottom w:val="single" w:sz="8" w:space="0" w:color="auto"/>
              <w:right w:val="single" w:sz="12" w:space="0" w:color="auto"/>
            </w:tcBorders>
            <w:shd w:val="clear" w:color="auto" w:fill="auto"/>
            <w:vAlign w:val="center"/>
          </w:tcPr>
          <w:p w14:paraId="02B30665" w14:textId="235203B0" w:rsidR="00080F94" w:rsidRPr="00527F47" w:rsidRDefault="000717B9" w:rsidP="00527F47">
            <w:pPr>
              <w:rPr>
                <w:rFonts w:ascii="Arial" w:hAnsi="Arial" w:cs="Arial"/>
                <w:sz w:val="22"/>
                <w:szCs w:val="22"/>
              </w:rPr>
            </w:pPr>
            <w:permStart w:id="790245366" w:edGrp="everyone"/>
            <w:r>
              <w:rPr>
                <w:rFonts w:ascii="Arial" w:hAnsi="Arial" w:cs="Arial"/>
                <w:sz w:val="22"/>
                <w:szCs w:val="22"/>
              </w:rPr>
              <w:t>These are the vertical timbers or steel members that are in the formwork walls or shutters.</w:t>
            </w:r>
            <w:permEnd w:id="790245366"/>
          </w:p>
        </w:tc>
        <w:tc>
          <w:tcPr>
            <w:tcW w:w="336" w:type="pct"/>
            <w:tcBorders>
              <w:top w:val="nil"/>
              <w:left w:val="single" w:sz="12" w:space="0" w:color="auto"/>
              <w:bottom w:val="nil"/>
              <w:right w:val="nil"/>
            </w:tcBorders>
          </w:tcPr>
          <w:p w14:paraId="290902BF" w14:textId="77777777" w:rsidR="00080F94" w:rsidRDefault="00080F94" w:rsidP="00186A9A">
            <w:pPr>
              <w:ind w:left="993" w:hanging="993"/>
            </w:pPr>
          </w:p>
        </w:tc>
      </w:tr>
      <w:tr w:rsidR="00080F94" w14:paraId="39C2B37D" w14:textId="77777777" w:rsidTr="00186A9A">
        <w:trPr>
          <w:trHeight w:val="2381"/>
          <w:hidden/>
        </w:trPr>
        <w:tc>
          <w:tcPr>
            <w:tcW w:w="609" w:type="pct"/>
            <w:tcBorders>
              <w:top w:val="nil"/>
              <w:left w:val="nil"/>
              <w:bottom w:val="nil"/>
              <w:right w:val="single" w:sz="12" w:space="0" w:color="auto"/>
            </w:tcBorders>
          </w:tcPr>
          <w:p w14:paraId="302E882C" w14:textId="77777777" w:rsidR="00080F94" w:rsidRPr="00FE608E" w:rsidRDefault="00080F94" w:rsidP="00186A9A">
            <w:pPr>
              <w:ind w:left="993" w:hanging="993"/>
              <w:jc w:val="center"/>
              <w:rPr>
                <w:vanish/>
              </w:rPr>
            </w:pPr>
          </w:p>
        </w:tc>
        <w:tc>
          <w:tcPr>
            <w:tcW w:w="950" w:type="pct"/>
            <w:tcBorders>
              <w:top w:val="single" w:sz="8" w:space="0" w:color="auto"/>
              <w:left w:val="single" w:sz="12" w:space="0" w:color="auto"/>
              <w:bottom w:val="single" w:sz="12" w:space="0" w:color="auto"/>
              <w:right w:val="single" w:sz="4" w:space="0" w:color="auto"/>
            </w:tcBorders>
            <w:shd w:val="clear" w:color="auto" w:fill="auto"/>
            <w:vAlign w:val="center"/>
          </w:tcPr>
          <w:p w14:paraId="042AD375" w14:textId="1E5C96E4" w:rsidR="00080F94" w:rsidRPr="00080F94" w:rsidRDefault="00080F94" w:rsidP="00186A9A">
            <w:pPr>
              <w:jc w:val="center"/>
            </w:pPr>
            <w:r>
              <w:t>Ties</w:t>
            </w:r>
          </w:p>
        </w:tc>
        <w:tc>
          <w:tcPr>
            <w:tcW w:w="3105" w:type="pct"/>
            <w:tcBorders>
              <w:top w:val="single" w:sz="8" w:space="0" w:color="auto"/>
              <w:left w:val="single" w:sz="4" w:space="0" w:color="auto"/>
              <w:bottom w:val="single" w:sz="12" w:space="0" w:color="auto"/>
              <w:right w:val="single" w:sz="12" w:space="0" w:color="auto"/>
            </w:tcBorders>
            <w:shd w:val="clear" w:color="auto" w:fill="auto"/>
            <w:vAlign w:val="center"/>
          </w:tcPr>
          <w:p w14:paraId="4D6F3B59" w14:textId="77777777" w:rsidR="00080F94" w:rsidRDefault="000717B9" w:rsidP="00527F47">
            <w:pPr>
              <w:rPr>
                <w:rFonts w:ascii="Arial" w:hAnsi="Arial" w:cs="Arial"/>
                <w:sz w:val="22"/>
                <w:szCs w:val="22"/>
              </w:rPr>
            </w:pPr>
            <w:permStart w:id="484272392" w:edGrp="everyone"/>
            <w:r>
              <w:rPr>
                <w:rFonts w:ascii="Arial" w:hAnsi="Arial" w:cs="Arial"/>
                <w:sz w:val="22"/>
                <w:szCs w:val="22"/>
              </w:rPr>
              <w:t>These are cpmponents that are horizontal and ties two sides or formwork together.</w:t>
            </w:r>
          </w:p>
          <w:p w14:paraId="79FEF050" w14:textId="03031260" w:rsidR="00080F94" w:rsidRPr="00527F47" w:rsidRDefault="000717B9" w:rsidP="00527F47">
            <w:pPr>
              <w:rPr>
                <w:rFonts w:ascii="Arial" w:hAnsi="Arial" w:cs="Arial"/>
                <w:sz w:val="22"/>
                <w:szCs w:val="22"/>
              </w:rPr>
            </w:pPr>
            <w:r>
              <w:rPr>
                <w:rFonts w:ascii="Arial" w:hAnsi="Arial" w:cs="Arial"/>
                <w:sz w:val="22"/>
                <w:szCs w:val="22"/>
              </w:rPr>
              <w:t>Usually through coil ties or z ties.</w:t>
            </w:r>
            <w:permEnd w:id="484272392"/>
          </w:p>
        </w:tc>
        <w:tc>
          <w:tcPr>
            <w:tcW w:w="336" w:type="pct"/>
            <w:tcBorders>
              <w:top w:val="nil"/>
              <w:left w:val="single" w:sz="12" w:space="0" w:color="auto"/>
              <w:bottom w:val="nil"/>
              <w:right w:val="nil"/>
            </w:tcBorders>
          </w:tcPr>
          <w:p w14:paraId="445631D6" w14:textId="77777777" w:rsidR="00080F94" w:rsidRDefault="00080F94" w:rsidP="00186A9A">
            <w:pPr>
              <w:ind w:left="993" w:hanging="993"/>
            </w:pPr>
          </w:p>
        </w:tc>
      </w:tr>
    </w:tbl>
    <w:p w14:paraId="703AA62A" w14:textId="77777777" w:rsidR="00080F94" w:rsidRPr="00803718" w:rsidRDefault="00080F94" w:rsidP="00080F94">
      <w:pPr>
        <w:rPr>
          <w:rFonts w:ascii="Arial" w:hAnsi="Arial" w:cs="Arial"/>
          <w:sz w:val="20"/>
        </w:rPr>
      </w:pPr>
    </w:p>
    <w:p w14:paraId="38A3EB1B" w14:textId="77777777" w:rsidR="003F4660" w:rsidRDefault="003F4660" w:rsidP="003F4660">
      <w:pPr>
        <w:rPr>
          <w:rFonts w:ascii="Arial" w:hAnsi="Arial" w:cs="Arial"/>
          <w:sz w:val="22"/>
          <w:szCs w:val="22"/>
        </w:rPr>
      </w:pPr>
    </w:p>
    <w:p w14:paraId="037F2BED" w14:textId="57BBFF74" w:rsidR="003F4660" w:rsidRPr="00830749" w:rsidRDefault="00A56432" w:rsidP="003F4660">
      <w:pPr>
        <w:pStyle w:val="20TAQuestionNumber"/>
        <w:ind w:left="709" w:hanging="709"/>
      </w:pPr>
      <w:bookmarkStart w:id="30" w:name="_Ref128032470"/>
      <w:r>
        <w:t>Explain</w:t>
      </w:r>
      <w:r w:rsidR="003F4660">
        <w:t xml:space="preserve"> the difference</w:t>
      </w:r>
      <w:r>
        <w:t>s</w:t>
      </w:r>
      <w:r w:rsidR="003F4660">
        <w:t xml:space="preserve"> between structural steel and cold-formed steel</w:t>
      </w:r>
      <w:r>
        <w:t>.</w:t>
      </w:r>
      <w:bookmarkEnd w:id="30"/>
    </w:p>
    <w:p w14:paraId="40C4D0A8" w14:textId="77777777" w:rsidR="003F4660" w:rsidRPr="00830749" w:rsidRDefault="003F4660" w:rsidP="003F466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F4660" w:rsidRPr="00830749" w14:paraId="0B9A2BA3" w14:textId="77777777" w:rsidTr="00527F47">
        <w:trPr>
          <w:trHeight w:val="4252"/>
        </w:trPr>
        <w:tc>
          <w:tcPr>
            <w:tcW w:w="1027" w:type="dxa"/>
            <w:tcBorders>
              <w:top w:val="nil"/>
              <w:left w:val="nil"/>
              <w:bottom w:val="nil"/>
              <w:right w:val="single" w:sz="4" w:space="0" w:color="auto"/>
            </w:tcBorders>
          </w:tcPr>
          <w:p w14:paraId="5985814A" w14:textId="77777777" w:rsidR="003F4660" w:rsidRPr="001C4084" w:rsidRDefault="003F4660"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584378" w14:textId="5A4D4692" w:rsidR="003F4660" w:rsidRDefault="00D5462D" w:rsidP="006A5C7D">
            <w:pPr>
              <w:rPr>
                <w:rFonts w:ascii="Arial" w:hAnsi="Arial" w:cs="Arial"/>
                <w:sz w:val="22"/>
                <w:szCs w:val="22"/>
              </w:rPr>
            </w:pPr>
            <w:permStart w:id="1120013821" w:edGrp="everyone"/>
            <w:r>
              <w:rPr>
                <w:rFonts w:ascii="Arial" w:hAnsi="Arial" w:cs="Arial"/>
                <w:sz w:val="22"/>
                <w:szCs w:val="22"/>
              </w:rPr>
              <w:t>Cold formed steel is manufactured and shaped through dies and do not use heat in the process.</w:t>
            </w:r>
          </w:p>
          <w:p w14:paraId="3815E855" w14:textId="01245D87" w:rsidR="003F4660" w:rsidRDefault="00D5462D" w:rsidP="006A5C7D">
            <w:pPr>
              <w:rPr>
                <w:rFonts w:ascii="Arial" w:hAnsi="Arial" w:cs="Arial"/>
                <w:sz w:val="22"/>
                <w:szCs w:val="22"/>
              </w:rPr>
            </w:pPr>
            <w:r>
              <w:rPr>
                <w:rFonts w:ascii="Arial" w:hAnsi="Arial" w:cs="Arial"/>
                <w:sz w:val="22"/>
                <w:szCs w:val="22"/>
              </w:rPr>
              <w:t xml:space="preserve">The steel is much lighter gauge and is mainly used as light weight framing members like wall studs, purlin members for walls and roofs as well as </w:t>
            </w:r>
            <w:r w:rsidR="000879D6">
              <w:rPr>
                <w:rFonts w:ascii="Arial" w:hAnsi="Arial" w:cs="Arial"/>
                <w:sz w:val="22"/>
                <w:szCs w:val="22"/>
              </w:rPr>
              <w:t>curtain</w:t>
            </w:r>
            <w:r>
              <w:rPr>
                <w:rFonts w:ascii="Arial" w:hAnsi="Arial" w:cs="Arial"/>
                <w:sz w:val="22"/>
                <w:szCs w:val="22"/>
              </w:rPr>
              <w:t xml:space="preserve"> walls</w:t>
            </w:r>
            <w:r w:rsidR="000879D6">
              <w:rPr>
                <w:rFonts w:ascii="Arial" w:hAnsi="Arial" w:cs="Arial"/>
                <w:sz w:val="22"/>
                <w:szCs w:val="22"/>
              </w:rPr>
              <w:t>.</w:t>
            </w:r>
          </w:p>
          <w:p w14:paraId="663064FC" w14:textId="77777777" w:rsidR="00D5462D" w:rsidRDefault="00D5462D" w:rsidP="006A5C7D">
            <w:pPr>
              <w:rPr>
                <w:rFonts w:ascii="Arial" w:hAnsi="Arial" w:cs="Arial"/>
                <w:sz w:val="22"/>
                <w:szCs w:val="22"/>
              </w:rPr>
            </w:pPr>
          </w:p>
          <w:p w14:paraId="09BE8381" w14:textId="05F25DA5" w:rsidR="00D5462D" w:rsidRDefault="00D5462D" w:rsidP="006A5C7D">
            <w:pPr>
              <w:rPr>
                <w:rFonts w:ascii="Arial" w:hAnsi="Arial" w:cs="Arial"/>
                <w:sz w:val="22"/>
                <w:szCs w:val="22"/>
              </w:rPr>
            </w:pPr>
            <w:r>
              <w:rPr>
                <w:rFonts w:ascii="Arial" w:hAnsi="Arial" w:cs="Arial"/>
                <w:sz w:val="22"/>
                <w:szCs w:val="22"/>
              </w:rPr>
              <w:t>Structural steel is hot rolled to create much thicker and heavier members that are much stronger than CFS.</w:t>
            </w:r>
            <w:r w:rsidR="000879D6">
              <w:rPr>
                <w:rFonts w:ascii="Arial" w:hAnsi="Arial" w:cs="Arial"/>
                <w:sz w:val="22"/>
                <w:szCs w:val="22"/>
              </w:rPr>
              <w:t xml:space="preserve"> </w:t>
            </w:r>
          </w:p>
          <w:permEnd w:id="1120013821"/>
          <w:p w14:paraId="71BDDFED" w14:textId="3BF62A35" w:rsidR="003F4660" w:rsidRPr="001C4084" w:rsidRDefault="003F4660" w:rsidP="006A5C7D">
            <w:pPr>
              <w:rPr>
                <w:rFonts w:ascii="Arial" w:hAnsi="Arial" w:cs="Arial"/>
                <w:sz w:val="22"/>
                <w:szCs w:val="22"/>
              </w:rPr>
            </w:pPr>
          </w:p>
        </w:tc>
        <w:permStart w:id="546835453" w:edGrp="everyone"/>
        <w:tc>
          <w:tcPr>
            <w:tcW w:w="624" w:type="dxa"/>
            <w:tcBorders>
              <w:top w:val="nil"/>
              <w:left w:val="single" w:sz="4" w:space="0" w:color="auto"/>
              <w:bottom w:val="nil"/>
              <w:right w:val="nil"/>
            </w:tcBorders>
          </w:tcPr>
          <w:p w14:paraId="1C448475" w14:textId="77777777" w:rsidR="003F4660" w:rsidRPr="00533511" w:rsidRDefault="00000000" w:rsidP="006A5C7D">
            <w:pPr>
              <w:rPr>
                <w:rFonts w:ascii="Arial" w:hAnsi="Arial" w:cs="Arial"/>
                <w:sz w:val="44"/>
                <w:szCs w:val="44"/>
              </w:rPr>
            </w:pPr>
            <w:sdt>
              <w:sdtPr>
                <w:rPr>
                  <w:rFonts w:ascii="Arial" w:hAnsi="Arial" w:cs="Arial"/>
                  <w:sz w:val="44"/>
                  <w:szCs w:val="44"/>
                </w:rPr>
                <w:id w:val="1733269067"/>
                <w14:checkbox>
                  <w14:checked w14:val="0"/>
                  <w14:checkedState w14:val="00FE" w14:font="Wingdings"/>
                  <w14:uncheckedState w14:val="00A8" w14:font="Wingdings"/>
                </w14:checkbox>
              </w:sdtPr>
              <w:sdtContent>
                <w:r w:rsidR="003F4660">
                  <w:rPr>
                    <w:rFonts w:ascii="Arial" w:hAnsi="Arial" w:cs="Arial"/>
                    <w:sz w:val="44"/>
                    <w:szCs w:val="44"/>
                  </w:rPr>
                  <w:sym w:font="Wingdings" w:char="F0A8"/>
                </w:r>
              </w:sdtContent>
            </w:sdt>
            <w:permEnd w:id="546835453"/>
          </w:p>
        </w:tc>
      </w:tr>
    </w:tbl>
    <w:p w14:paraId="3488C95B" w14:textId="77777777" w:rsidR="003F4660" w:rsidRDefault="003F4660" w:rsidP="003F4660">
      <w:pPr>
        <w:rPr>
          <w:rFonts w:ascii="Arial" w:hAnsi="Arial" w:cs="Arial"/>
          <w:sz w:val="22"/>
          <w:szCs w:val="22"/>
        </w:rPr>
      </w:pPr>
    </w:p>
    <w:p w14:paraId="6FA0B826" w14:textId="77777777" w:rsidR="00A56432" w:rsidRDefault="00A56432" w:rsidP="00A56432">
      <w:pPr>
        <w:rPr>
          <w:rFonts w:ascii="Arial" w:hAnsi="Arial" w:cs="Arial"/>
          <w:sz w:val="22"/>
          <w:szCs w:val="22"/>
        </w:rPr>
      </w:pPr>
    </w:p>
    <w:p w14:paraId="03C58FDB" w14:textId="24379AA6" w:rsidR="00A56432" w:rsidRPr="00830749" w:rsidRDefault="00A56432" w:rsidP="00A56432">
      <w:pPr>
        <w:pStyle w:val="20TAQuestionNumber"/>
        <w:ind w:left="709" w:hanging="709"/>
      </w:pPr>
      <w:bookmarkStart w:id="31" w:name="_Ref128033216"/>
      <w:r>
        <w:t>Discuss three (3) uses of aluminium in the construction industry</w:t>
      </w:r>
      <w:r w:rsidR="001D4EA4">
        <w:t xml:space="preserve"> and why it is used</w:t>
      </w:r>
      <w:r>
        <w:t>.</w:t>
      </w:r>
      <w:bookmarkEnd w:id="31"/>
    </w:p>
    <w:p w14:paraId="4D2C7663" w14:textId="77777777" w:rsidR="00A56432" w:rsidRPr="00830749" w:rsidRDefault="00A56432" w:rsidP="00A564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2C66" w:rsidRPr="00830749" w14:paraId="51BB6AED" w14:textId="77777777" w:rsidTr="00B55692">
        <w:trPr>
          <w:trHeight w:val="1910"/>
        </w:trPr>
        <w:tc>
          <w:tcPr>
            <w:tcW w:w="1027" w:type="dxa"/>
            <w:vMerge w:val="restart"/>
            <w:tcBorders>
              <w:top w:val="nil"/>
              <w:left w:val="nil"/>
              <w:right w:val="single" w:sz="4" w:space="0" w:color="auto"/>
            </w:tcBorders>
          </w:tcPr>
          <w:p w14:paraId="47B9D5AA" w14:textId="77777777" w:rsidR="00DD2C66" w:rsidRDefault="00DD2C66" w:rsidP="006A5C7D">
            <w:pPr>
              <w:pStyle w:val="AnswerHeading"/>
            </w:pPr>
            <w:r w:rsidRPr="001C4084">
              <w:t>Answer</w:t>
            </w:r>
          </w:p>
          <w:p w14:paraId="48530F98" w14:textId="77777777" w:rsidR="00DD2C66" w:rsidRDefault="00DD2C66" w:rsidP="001D4EA4">
            <w:pPr>
              <w:pStyle w:val="AnswerHeading"/>
              <w:jc w:val="right"/>
            </w:pPr>
            <w:r>
              <w:t>1.</w:t>
            </w:r>
          </w:p>
          <w:p w14:paraId="7CEC0112" w14:textId="77777777" w:rsidR="00DD2C66" w:rsidRPr="00A01530" w:rsidRDefault="00DD2C66" w:rsidP="001D4EA4">
            <w:pPr>
              <w:pStyle w:val="AnswerHeading"/>
              <w:jc w:val="right"/>
            </w:pPr>
          </w:p>
          <w:p w14:paraId="2A756C55" w14:textId="77777777" w:rsidR="00DD2C66" w:rsidRPr="00A01530" w:rsidRDefault="00DD2C66" w:rsidP="001D4EA4">
            <w:pPr>
              <w:pStyle w:val="AnswerHeading"/>
              <w:jc w:val="right"/>
            </w:pPr>
          </w:p>
          <w:p w14:paraId="176CD807" w14:textId="77777777" w:rsidR="00DD2C66" w:rsidRPr="00A01530" w:rsidRDefault="00DD2C66" w:rsidP="001D4EA4">
            <w:pPr>
              <w:pStyle w:val="AnswerHeading"/>
              <w:jc w:val="right"/>
            </w:pPr>
          </w:p>
          <w:p w14:paraId="3D160273" w14:textId="77777777" w:rsidR="00DD2C66" w:rsidRPr="00A01530" w:rsidRDefault="00DD2C66" w:rsidP="001D4EA4">
            <w:pPr>
              <w:pStyle w:val="AnswerHeading"/>
              <w:jc w:val="right"/>
              <w:rPr>
                <w:sz w:val="20"/>
                <w:szCs w:val="20"/>
              </w:rPr>
            </w:pPr>
          </w:p>
          <w:p w14:paraId="1F5B9D3E" w14:textId="77777777" w:rsidR="00DD2C66" w:rsidRPr="00A01530" w:rsidRDefault="00DD2C66" w:rsidP="001D4EA4">
            <w:pPr>
              <w:pStyle w:val="AnswerHeading"/>
              <w:jc w:val="right"/>
              <w:rPr>
                <w:sz w:val="20"/>
                <w:szCs w:val="20"/>
              </w:rPr>
            </w:pPr>
          </w:p>
          <w:p w14:paraId="0FBBB776" w14:textId="77777777" w:rsidR="00DD2C66" w:rsidRPr="001D4EA4" w:rsidRDefault="00DD2C66" w:rsidP="001D4EA4">
            <w:pPr>
              <w:pStyle w:val="AnswerHeading"/>
              <w:jc w:val="right"/>
              <w:rPr>
                <w:sz w:val="20"/>
                <w:szCs w:val="20"/>
              </w:rPr>
            </w:pPr>
          </w:p>
          <w:p w14:paraId="307867F6" w14:textId="77777777" w:rsidR="00DD2C66" w:rsidRDefault="00DD2C66" w:rsidP="001D4EA4">
            <w:pPr>
              <w:pStyle w:val="AnswerHeading"/>
              <w:jc w:val="right"/>
            </w:pPr>
            <w:r>
              <w:t>2.</w:t>
            </w:r>
          </w:p>
          <w:p w14:paraId="3CA19F70" w14:textId="77777777" w:rsidR="00DD2C66" w:rsidRDefault="00DD2C66" w:rsidP="001D4EA4">
            <w:pPr>
              <w:pStyle w:val="AnswerHeading"/>
              <w:jc w:val="right"/>
            </w:pPr>
          </w:p>
          <w:p w14:paraId="121E4757" w14:textId="77777777" w:rsidR="00DD2C66" w:rsidRDefault="00DD2C66" w:rsidP="001D4EA4">
            <w:pPr>
              <w:pStyle w:val="AnswerHeading"/>
              <w:jc w:val="right"/>
            </w:pPr>
          </w:p>
          <w:p w14:paraId="107D9099" w14:textId="77777777" w:rsidR="00DD2C66" w:rsidRPr="00A01530" w:rsidRDefault="00DD2C66" w:rsidP="001D4EA4">
            <w:pPr>
              <w:pStyle w:val="AnswerHeading"/>
              <w:jc w:val="right"/>
              <w:rPr>
                <w:sz w:val="20"/>
                <w:szCs w:val="20"/>
              </w:rPr>
            </w:pPr>
          </w:p>
          <w:p w14:paraId="595ECC38" w14:textId="77777777" w:rsidR="00DD2C66" w:rsidRPr="00A01530" w:rsidRDefault="00DD2C66" w:rsidP="001D4EA4">
            <w:pPr>
              <w:pStyle w:val="AnswerHeading"/>
              <w:jc w:val="right"/>
              <w:rPr>
                <w:sz w:val="20"/>
                <w:szCs w:val="20"/>
              </w:rPr>
            </w:pPr>
          </w:p>
          <w:p w14:paraId="69C8051A" w14:textId="77777777" w:rsidR="00DD2C66" w:rsidRPr="00A01530" w:rsidRDefault="00DD2C66" w:rsidP="001D4EA4">
            <w:pPr>
              <w:pStyle w:val="AnswerHeading"/>
              <w:jc w:val="right"/>
              <w:rPr>
                <w:sz w:val="20"/>
                <w:szCs w:val="20"/>
              </w:rPr>
            </w:pPr>
          </w:p>
          <w:p w14:paraId="14BE5094" w14:textId="77777777" w:rsidR="00DD2C66" w:rsidRDefault="00DD2C66" w:rsidP="001D4EA4">
            <w:pPr>
              <w:pStyle w:val="AnswerHeading"/>
              <w:jc w:val="right"/>
              <w:rPr>
                <w:sz w:val="20"/>
                <w:szCs w:val="20"/>
              </w:rPr>
            </w:pPr>
          </w:p>
          <w:p w14:paraId="09500237" w14:textId="77777777" w:rsidR="00DD2C66" w:rsidRPr="001D4EA4" w:rsidRDefault="00DD2C66" w:rsidP="001D4EA4">
            <w:pPr>
              <w:pStyle w:val="AnswerHeading"/>
              <w:jc w:val="right"/>
              <w:rPr>
                <w:sz w:val="20"/>
                <w:szCs w:val="20"/>
              </w:rPr>
            </w:pPr>
          </w:p>
          <w:p w14:paraId="3DC685C9" w14:textId="7C0DDABD" w:rsidR="00DD2C66" w:rsidRPr="001C4084" w:rsidRDefault="00DD2C66" w:rsidP="001D4EA4">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1CFDFC5" w14:textId="0CA2F926" w:rsidR="00DD2C66" w:rsidRDefault="000879D6" w:rsidP="006A5C7D">
            <w:pPr>
              <w:rPr>
                <w:rFonts w:ascii="Arial" w:hAnsi="Arial" w:cs="Arial"/>
                <w:sz w:val="22"/>
                <w:szCs w:val="22"/>
              </w:rPr>
            </w:pPr>
            <w:permStart w:id="235362907" w:edGrp="everyone"/>
            <w:r>
              <w:rPr>
                <w:rFonts w:ascii="Arial" w:hAnsi="Arial" w:cs="Arial"/>
                <w:sz w:val="22"/>
                <w:szCs w:val="22"/>
              </w:rPr>
              <w:lastRenderedPageBreak/>
              <w:t>Façade/glass framing</w:t>
            </w:r>
          </w:p>
          <w:p w14:paraId="0A8CB5DB" w14:textId="77777777" w:rsidR="00DD2C66" w:rsidRDefault="000879D6" w:rsidP="006A5C7D">
            <w:pPr>
              <w:rPr>
                <w:rFonts w:ascii="Arial" w:hAnsi="Arial" w:cs="Arial"/>
                <w:sz w:val="22"/>
                <w:szCs w:val="22"/>
              </w:rPr>
            </w:pPr>
            <w:r>
              <w:rPr>
                <w:rFonts w:ascii="Arial" w:hAnsi="Arial" w:cs="Arial"/>
                <w:sz w:val="22"/>
                <w:szCs w:val="22"/>
              </w:rPr>
              <w:t>Very good for being corrosion resistant</w:t>
            </w:r>
          </w:p>
          <w:p w14:paraId="7AC6439B" w14:textId="77777777" w:rsidR="00DD2C66" w:rsidRDefault="000879D6" w:rsidP="006A5C7D">
            <w:pPr>
              <w:rPr>
                <w:rFonts w:ascii="Arial" w:hAnsi="Arial" w:cs="Arial"/>
                <w:sz w:val="22"/>
                <w:szCs w:val="22"/>
              </w:rPr>
            </w:pPr>
            <w:r>
              <w:rPr>
                <w:rFonts w:ascii="Arial" w:hAnsi="Arial" w:cs="Arial"/>
                <w:sz w:val="22"/>
                <w:szCs w:val="22"/>
              </w:rPr>
              <w:t>Light weight</w:t>
            </w:r>
          </w:p>
          <w:p w14:paraId="0407575A" w14:textId="7C0DD2A2" w:rsidR="00DD2C66" w:rsidRPr="001C4084" w:rsidRDefault="000879D6" w:rsidP="006A5C7D">
            <w:pPr>
              <w:rPr>
                <w:rFonts w:ascii="Arial" w:hAnsi="Arial" w:cs="Arial"/>
                <w:sz w:val="22"/>
                <w:szCs w:val="22"/>
              </w:rPr>
            </w:pPr>
            <w:r>
              <w:rPr>
                <w:rFonts w:ascii="Arial" w:hAnsi="Arial" w:cs="Arial"/>
                <w:sz w:val="22"/>
                <w:szCs w:val="22"/>
              </w:rPr>
              <w:t xml:space="preserve">Good finish </w:t>
            </w:r>
            <w:permEnd w:id="235362907"/>
          </w:p>
        </w:tc>
        <w:permStart w:id="1017654302" w:edGrp="everyone"/>
        <w:tc>
          <w:tcPr>
            <w:tcW w:w="624" w:type="dxa"/>
            <w:vMerge w:val="restart"/>
            <w:tcBorders>
              <w:top w:val="nil"/>
              <w:left w:val="single" w:sz="4" w:space="0" w:color="auto"/>
              <w:right w:val="nil"/>
            </w:tcBorders>
          </w:tcPr>
          <w:p w14:paraId="28AEB751" w14:textId="77777777" w:rsidR="00DD2C66" w:rsidRPr="00533511" w:rsidRDefault="00000000" w:rsidP="006A5C7D">
            <w:pPr>
              <w:rPr>
                <w:rFonts w:ascii="Arial" w:hAnsi="Arial" w:cs="Arial"/>
                <w:sz w:val="44"/>
                <w:szCs w:val="44"/>
              </w:rPr>
            </w:pPr>
            <w:sdt>
              <w:sdtPr>
                <w:rPr>
                  <w:rFonts w:ascii="Arial" w:hAnsi="Arial" w:cs="Arial"/>
                  <w:sz w:val="44"/>
                  <w:szCs w:val="44"/>
                </w:rPr>
                <w:id w:val="113173538"/>
                <w14:checkbox>
                  <w14:checked w14:val="0"/>
                  <w14:checkedState w14:val="00FE" w14:font="Wingdings"/>
                  <w14:uncheckedState w14:val="00A8" w14:font="Wingdings"/>
                </w14:checkbox>
              </w:sdtPr>
              <w:sdtContent>
                <w:r w:rsidR="00DD2C66">
                  <w:rPr>
                    <w:rFonts w:ascii="Arial" w:hAnsi="Arial" w:cs="Arial"/>
                    <w:sz w:val="44"/>
                    <w:szCs w:val="44"/>
                  </w:rPr>
                  <w:sym w:font="Wingdings" w:char="F0A8"/>
                </w:r>
              </w:sdtContent>
            </w:sdt>
            <w:permEnd w:id="1017654302"/>
          </w:p>
        </w:tc>
      </w:tr>
      <w:tr w:rsidR="00DD2C66" w:rsidRPr="00830749" w14:paraId="6FB43A92" w14:textId="77777777" w:rsidTr="00B55692">
        <w:trPr>
          <w:trHeight w:val="1910"/>
        </w:trPr>
        <w:tc>
          <w:tcPr>
            <w:tcW w:w="1027" w:type="dxa"/>
            <w:vMerge/>
            <w:tcBorders>
              <w:left w:val="nil"/>
              <w:right w:val="single" w:sz="4" w:space="0" w:color="auto"/>
            </w:tcBorders>
          </w:tcPr>
          <w:p w14:paraId="6DE7FE5F" w14:textId="77777777" w:rsidR="00DD2C66" w:rsidRPr="001C4084" w:rsidRDefault="00DD2C66" w:rsidP="006A5C7D">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1566C080" w14:textId="4344478A" w:rsidR="00DD2C66" w:rsidRDefault="000879D6" w:rsidP="006A5C7D">
            <w:pPr>
              <w:rPr>
                <w:rFonts w:ascii="Arial" w:hAnsi="Arial" w:cs="Arial"/>
                <w:sz w:val="22"/>
                <w:szCs w:val="22"/>
              </w:rPr>
            </w:pPr>
            <w:permStart w:id="1216508583" w:edGrp="everyone"/>
            <w:r>
              <w:rPr>
                <w:rFonts w:ascii="Arial" w:hAnsi="Arial" w:cs="Arial"/>
                <w:sz w:val="22"/>
                <w:szCs w:val="22"/>
              </w:rPr>
              <w:t>Handrails</w:t>
            </w:r>
          </w:p>
          <w:p w14:paraId="2F395ED6" w14:textId="77777777" w:rsidR="000879D6" w:rsidRDefault="000879D6" w:rsidP="000879D6">
            <w:pPr>
              <w:rPr>
                <w:rFonts w:ascii="Arial" w:hAnsi="Arial" w:cs="Arial"/>
                <w:sz w:val="22"/>
                <w:szCs w:val="22"/>
              </w:rPr>
            </w:pPr>
            <w:r>
              <w:rPr>
                <w:rFonts w:ascii="Arial" w:hAnsi="Arial" w:cs="Arial"/>
                <w:sz w:val="22"/>
                <w:szCs w:val="22"/>
              </w:rPr>
              <w:t>Very good for being corrosion resistant</w:t>
            </w:r>
          </w:p>
          <w:p w14:paraId="46F807FE" w14:textId="77777777" w:rsidR="000879D6" w:rsidRDefault="000879D6" w:rsidP="000879D6">
            <w:pPr>
              <w:rPr>
                <w:rFonts w:ascii="Arial" w:hAnsi="Arial" w:cs="Arial"/>
                <w:sz w:val="22"/>
                <w:szCs w:val="22"/>
              </w:rPr>
            </w:pPr>
            <w:r>
              <w:rPr>
                <w:rFonts w:ascii="Arial" w:hAnsi="Arial" w:cs="Arial"/>
                <w:sz w:val="22"/>
                <w:szCs w:val="22"/>
              </w:rPr>
              <w:t>Light weight</w:t>
            </w:r>
          </w:p>
          <w:p w14:paraId="07610EDB" w14:textId="125C7F42" w:rsidR="000879D6" w:rsidRDefault="000879D6" w:rsidP="000879D6">
            <w:pPr>
              <w:rPr>
                <w:rFonts w:ascii="Arial" w:hAnsi="Arial" w:cs="Arial"/>
                <w:sz w:val="22"/>
                <w:szCs w:val="22"/>
              </w:rPr>
            </w:pPr>
            <w:r>
              <w:rPr>
                <w:rFonts w:ascii="Arial" w:hAnsi="Arial" w:cs="Arial"/>
                <w:sz w:val="22"/>
                <w:szCs w:val="22"/>
              </w:rPr>
              <w:t>Good finish.</w:t>
            </w:r>
          </w:p>
          <w:permEnd w:id="1216508583"/>
          <w:p w14:paraId="78166D82" w14:textId="1D538DCE" w:rsidR="00DD2C66" w:rsidRPr="001C4084" w:rsidRDefault="00DD2C66" w:rsidP="006A5C7D">
            <w:pPr>
              <w:rPr>
                <w:rFonts w:ascii="Arial" w:hAnsi="Arial" w:cs="Arial"/>
                <w:sz w:val="22"/>
                <w:szCs w:val="22"/>
              </w:rPr>
            </w:pPr>
          </w:p>
        </w:tc>
        <w:tc>
          <w:tcPr>
            <w:tcW w:w="624" w:type="dxa"/>
            <w:vMerge/>
            <w:tcBorders>
              <w:left w:val="single" w:sz="4" w:space="0" w:color="auto"/>
              <w:right w:val="nil"/>
            </w:tcBorders>
          </w:tcPr>
          <w:p w14:paraId="0F73FCC1" w14:textId="77777777" w:rsidR="00DD2C66" w:rsidRDefault="00DD2C66" w:rsidP="006A5C7D">
            <w:pPr>
              <w:rPr>
                <w:rFonts w:ascii="Arial" w:hAnsi="Arial" w:cs="Arial"/>
                <w:sz w:val="44"/>
                <w:szCs w:val="44"/>
              </w:rPr>
            </w:pPr>
          </w:p>
        </w:tc>
      </w:tr>
      <w:tr w:rsidR="00DD2C66" w:rsidRPr="00830749" w14:paraId="408D9B6D" w14:textId="77777777" w:rsidTr="00B55692">
        <w:trPr>
          <w:trHeight w:val="1910"/>
        </w:trPr>
        <w:tc>
          <w:tcPr>
            <w:tcW w:w="1027" w:type="dxa"/>
            <w:vMerge/>
            <w:tcBorders>
              <w:left w:val="nil"/>
              <w:bottom w:val="nil"/>
              <w:right w:val="single" w:sz="4" w:space="0" w:color="auto"/>
            </w:tcBorders>
          </w:tcPr>
          <w:p w14:paraId="7037F7A9" w14:textId="77777777" w:rsidR="00DD2C66" w:rsidRPr="001C4084" w:rsidRDefault="00DD2C66" w:rsidP="006A5C7D">
            <w:pPr>
              <w:pStyle w:val="AnswerHeading"/>
            </w:pPr>
          </w:p>
        </w:tc>
        <w:tc>
          <w:tcPr>
            <w:tcW w:w="7478" w:type="dxa"/>
            <w:tcBorders>
              <w:top w:val="single" w:sz="4" w:space="0" w:color="auto"/>
              <w:left w:val="single" w:sz="4" w:space="0" w:color="auto"/>
              <w:bottom w:val="single" w:sz="4" w:space="0" w:color="auto"/>
              <w:right w:val="single" w:sz="4" w:space="0" w:color="auto"/>
            </w:tcBorders>
          </w:tcPr>
          <w:p w14:paraId="63CC9DE7" w14:textId="77777777" w:rsidR="00DD2C66" w:rsidRDefault="000879D6" w:rsidP="006A5C7D">
            <w:pPr>
              <w:rPr>
                <w:rFonts w:ascii="Arial" w:hAnsi="Arial" w:cs="Arial"/>
                <w:sz w:val="22"/>
                <w:szCs w:val="22"/>
              </w:rPr>
            </w:pPr>
            <w:permStart w:id="1851721300" w:edGrp="everyone"/>
            <w:r>
              <w:rPr>
                <w:rFonts w:ascii="Arial" w:hAnsi="Arial" w:cs="Arial"/>
                <w:sz w:val="22"/>
                <w:szCs w:val="22"/>
              </w:rPr>
              <w:t>Tile angles</w:t>
            </w:r>
          </w:p>
          <w:p w14:paraId="7DEC1809" w14:textId="77777777" w:rsidR="000879D6" w:rsidRDefault="000879D6" w:rsidP="000879D6">
            <w:pPr>
              <w:rPr>
                <w:rFonts w:ascii="Arial" w:hAnsi="Arial" w:cs="Arial"/>
                <w:sz w:val="22"/>
                <w:szCs w:val="22"/>
              </w:rPr>
            </w:pPr>
            <w:r>
              <w:rPr>
                <w:rFonts w:ascii="Arial" w:hAnsi="Arial" w:cs="Arial"/>
                <w:sz w:val="22"/>
                <w:szCs w:val="22"/>
              </w:rPr>
              <w:t>Very good for being corrosion resistant</w:t>
            </w:r>
          </w:p>
          <w:p w14:paraId="65631F42" w14:textId="46ECC4C4" w:rsidR="000879D6" w:rsidRDefault="000879D6" w:rsidP="000879D6">
            <w:pPr>
              <w:rPr>
                <w:rFonts w:ascii="Arial" w:hAnsi="Arial" w:cs="Arial"/>
                <w:sz w:val="22"/>
                <w:szCs w:val="22"/>
              </w:rPr>
            </w:pPr>
          </w:p>
          <w:p w14:paraId="26B308E9" w14:textId="77777777" w:rsidR="000879D6" w:rsidRDefault="000879D6" w:rsidP="000879D6">
            <w:pPr>
              <w:rPr>
                <w:rFonts w:ascii="Arial" w:hAnsi="Arial" w:cs="Arial"/>
                <w:sz w:val="22"/>
                <w:szCs w:val="22"/>
              </w:rPr>
            </w:pPr>
            <w:r>
              <w:rPr>
                <w:rFonts w:ascii="Arial" w:hAnsi="Arial" w:cs="Arial"/>
                <w:sz w:val="22"/>
                <w:szCs w:val="22"/>
              </w:rPr>
              <w:t>Good finish.</w:t>
            </w:r>
          </w:p>
          <w:p w14:paraId="0BAF6F12" w14:textId="77777777" w:rsidR="000879D6" w:rsidRDefault="000879D6" w:rsidP="006A5C7D">
            <w:pPr>
              <w:rPr>
                <w:rFonts w:ascii="Arial" w:hAnsi="Arial" w:cs="Arial"/>
                <w:sz w:val="22"/>
                <w:szCs w:val="22"/>
              </w:rPr>
            </w:pPr>
          </w:p>
          <w:permEnd w:id="1851721300"/>
          <w:p w14:paraId="2E24FBB7" w14:textId="51F0D825" w:rsidR="00DD2C66" w:rsidRPr="001C4084" w:rsidRDefault="00DD2C66" w:rsidP="006A5C7D">
            <w:pPr>
              <w:rPr>
                <w:rFonts w:ascii="Arial" w:hAnsi="Arial" w:cs="Arial"/>
                <w:sz w:val="22"/>
                <w:szCs w:val="22"/>
              </w:rPr>
            </w:pPr>
          </w:p>
        </w:tc>
        <w:tc>
          <w:tcPr>
            <w:tcW w:w="624" w:type="dxa"/>
            <w:vMerge/>
            <w:tcBorders>
              <w:left w:val="single" w:sz="4" w:space="0" w:color="auto"/>
              <w:bottom w:val="nil"/>
              <w:right w:val="nil"/>
            </w:tcBorders>
          </w:tcPr>
          <w:p w14:paraId="5BD975EB" w14:textId="77777777" w:rsidR="00DD2C66" w:rsidRDefault="00DD2C66" w:rsidP="006A5C7D">
            <w:pPr>
              <w:rPr>
                <w:rFonts w:ascii="Arial" w:hAnsi="Arial" w:cs="Arial"/>
                <w:sz w:val="44"/>
                <w:szCs w:val="44"/>
              </w:rPr>
            </w:pPr>
          </w:p>
        </w:tc>
      </w:tr>
    </w:tbl>
    <w:p w14:paraId="1E01F166" w14:textId="77777777" w:rsidR="00A56432" w:rsidRDefault="00A56432" w:rsidP="00A56432">
      <w:pPr>
        <w:rPr>
          <w:rFonts w:ascii="Arial" w:hAnsi="Arial" w:cs="Arial"/>
          <w:sz w:val="22"/>
          <w:szCs w:val="22"/>
        </w:rPr>
      </w:pPr>
    </w:p>
    <w:p w14:paraId="55B5A4D8" w14:textId="77777777" w:rsidR="00A56432" w:rsidRDefault="00A56432" w:rsidP="00A56432">
      <w:pPr>
        <w:rPr>
          <w:rFonts w:ascii="Arial" w:hAnsi="Arial" w:cs="Arial"/>
          <w:sz w:val="22"/>
          <w:szCs w:val="22"/>
        </w:rPr>
      </w:pPr>
    </w:p>
    <w:p w14:paraId="3481C44B" w14:textId="7EFF58B3" w:rsidR="00A56432" w:rsidRPr="00830749" w:rsidRDefault="00A56432" w:rsidP="00A56432">
      <w:pPr>
        <w:pStyle w:val="20TAQuestionNumber"/>
        <w:ind w:left="709" w:hanging="709"/>
      </w:pPr>
      <w:bookmarkStart w:id="32" w:name="_Ref128034991"/>
      <w:r>
        <w:t>Explain</w:t>
      </w:r>
      <w:r w:rsidR="00D0011C">
        <w:t xml:space="preserve"> what is involved when </w:t>
      </w:r>
      <w:r w:rsidR="00D0011C" w:rsidRPr="00D0011C">
        <w:t>coordinati</w:t>
      </w:r>
      <w:r w:rsidR="00D0011C">
        <w:t>ng</w:t>
      </w:r>
      <w:r w:rsidR="00D0011C" w:rsidRPr="00D0011C">
        <w:t xml:space="preserve"> the set-out of the building</w:t>
      </w:r>
      <w:bookmarkEnd w:id="32"/>
      <w:r w:rsidR="00E26BAE">
        <w:t>.</w:t>
      </w:r>
    </w:p>
    <w:p w14:paraId="71543235" w14:textId="77777777" w:rsidR="00A56432" w:rsidRPr="00830749" w:rsidRDefault="00A56432" w:rsidP="00A5643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56432" w:rsidRPr="00830749" w14:paraId="5210FB15" w14:textId="77777777" w:rsidTr="00527F47">
        <w:trPr>
          <w:trHeight w:val="5726"/>
        </w:trPr>
        <w:tc>
          <w:tcPr>
            <w:tcW w:w="1027" w:type="dxa"/>
            <w:tcBorders>
              <w:top w:val="nil"/>
              <w:left w:val="nil"/>
              <w:bottom w:val="nil"/>
              <w:right w:val="single" w:sz="4" w:space="0" w:color="auto"/>
            </w:tcBorders>
          </w:tcPr>
          <w:p w14:paraId="4617079A" w14:textId="77777777" w:rsidR="00A56432" w:rsidRPr="001C4084" w:rsidRDefault="00A56432"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92C0FA" w14:textId="77777777" w:rsidR="00A56432" w:rsidRDefault="000879D6" w:rsidP="006A5C7D">
            <w:pPr>
              <w:rPr>
                <w:rFonts w:ascii="Arial" w:hAnsi="Arial" w:cs="Arial"/>
                <w:sz w:val="22"/>
                <w:szCs w:val="22"/>
              </w:rPr>
            </w:pPr>
            <w:permStart w:id="1321891309" w:edGrp="everyone"/>
            <w:r>
              <w:rPr>
                <w:rFonts w:ascii="Arial" w:hAnsi="Arial" w:cs="Arial"/>
                <w:sz w:val="22"/>
                <w:szCs w:val="22"/>
              </w:rPr>
              <w:t>Before starting the setout, during design stage there will be minimum setback from boundaries that will need to be adhered to. In some cases it may be able to encroach these boundaries but this would need to be approved by local councils.</w:t>
            </w:r>
          </w:p>
          <w:p w14:paraId="2770A2FB" w14:textId="77777777" w:rsidR="00D062DE" w:rsidRDefault="000879D6" w:rsidP="006A5C7D">
            <w:pPr>
              <w:rPr>
                <w:rFonts w:ascii="Arial" w:hAnsi="Arial" w:cs="Arial"/>
                <w:sz w:val="22"/>
                <w:szCs w:val="22"/>
              </w:rPr>
            </w:pPr>
            <w:r>
              <w:rPr>
                <w:rFonts w:ascii="Arial" w:hAnsi="Arial" w:cs="Arial"/>
                <w:sz w:val="22"/>
                <w:szCs w:val="22"/>
              </w:rPr>
              <w:t>When setting out, the boundaries of the Lot will need to be established</w:t>
            </w:r>
            <w:r w:rsidR="00D062DE">
              <w:rPr>
                <w:rFonts w:ascii="Arial" w:hAnsi="Arial" w:cs="Arial"/>
                <w:sz w:val="22"/>
                <w:szCs w:val="22"/>
              </w:rPr>
              <w:t xml:space="preserve"> to enable setbacks to be marked.</w:t>
            </w:r>
          </w:p>
          <w:p w14:paraId="3E537512" w14:textId="77777777" w:rsidR="00D062DE" w:rsidRDefault="00D062DE" w:rsidP="006A5C7D">
            <w:pPr>
              <w:rPr>
                <w:rFonts w:ascii="Arial" w:hAnsi="Arial" w:cs="Arial"/>
                <w:sz w:val="22"/>
                <w:szCs w:val="22"/>
              </w:rPr>
            </w:pPr>
            <w:r>
              <w:rPr>
                <w:rFonts w:ascii="Arial" w:hAnsi="Arial" w:cs="Arial"/>
                <w:sz w:val="22"/>
                <w:szCs w:val="22"/>
              </w:rPr>
              <w:t>This through multiple pegs and string lines that will go between the boundary points. This allows you to measure off the string.</w:t>
            </w:r>
          </w:p>
          <w:p w14:paraId="09465791" w14:textId="77777777" w:rsidR="00D062DE" w:rsidRDefault="00D062DE" w:rsidP="006A5C7D">
            <w:pPr>
              <w:rPr>
                <w:rFonts w:ascii="Arial" w:hAnsi="Arial" w:cs="Arial"/>
                <w:sz w:val="22"/>
                <w:szCs w:val="22"/>
              </w:rPr>
            </w:pPr>
          </w:p>
          <w:p w14:paraId="5E62889A" w14:textId="77777777" w:rsidR="00D062DE" w:rsidRDefault="00D062DE" w:rsidP="006A5C7D">
            <w:pPr>
              <w:rPr>
                <w:rFonts w:ascii="Arial" w:hAnsi="Arial" w:cs="Arial"/>
                <w:sz w:val="22"/>
                <w:szCs w:val="22"/>
              </w:rPr>
            </w:pPr>
            <w:r>
              <w:rPr>
                <w:rFonts w:ascii="Arial" w:hAnsi="Arial" w:cs="Arial"/>
                <w:sz w:val="22"/>
                <w:szCs w:val="22"/>
              </w:rPr>
              <w:t>Once setbacks are marked (usually on the longest side of the building) you can measure all setouts off the setbacks.</w:t>
            </w:r>
          </w:p>
          <w:p w14:paraId="479A9374" w14:textId="77777777" w:rsidR="00D062DE" w:rsidRDefault="00D062DE" w:rsidP="006A5C7D">
            <w:pPr>
              <w:rPr>
                <w:rFonts w:ascii="Arial" w:hAnsi="Arial" w:cs="Arial"/>
                <w:sz w:val="22"/>
                <w:szCs w:val="22"/>
              </w:rPr>
            </w:pPr>
          </w:p>
          <w:p w14:paraId="2503EB08" w14:textId="77777777" w:rsidR="00D062DE" w:rsidRDefault="00D062DE" w:rsidP="006A5C7D">
            <w:pPr>
              <w:rPr>
                <w:rFonts w:ascii="Arial" w:hAnsi="Arial" w:cs="Arial"/>
                <w:sz w:val="22"/>
                <w:szCs w:val="22"/>
              </w:rPr>
            </w:pPr>
            <w:r>
              <w:rPr>
                <w:rFonts w:ascii="Arial" w:hAnsi="Arial" w:cs="Arial"/>
                <w:sz w:val="22"/>
                <w:szCs w:val="22"/>
              </w:rPr>
              <w:t>To find 90 deg, the easiest way is to use Pythagoras Thoerom and 3:4:5 it or for bigger areas it can just be multiplied by two 6:8:10 etc.</w:t>
            </w:r>
          </w:p>
          <w:p w14:paraId="39B7D042" w14:textId="77777777" w:rsidR="00D062DE" w:rsidRDefault="00D062DE" w:rsidP="006A5C7D">
            <w:pPr>
              <w:rPr>
                <w:rFonts w:ascii="Arial" w:hAnsi="Arial" w:cs="Arial"/>
                <w:sz w:val="22"/>
                <w:szCs w:val="22"/>
              </w:rPr>
            </w:pPr>
          </w:p>
          <w:p w14:paraId="45DD6D8D" w14:textId="77777777" w:rsidR="00D062DE" w:rsidRDefault="00D062DE" w:rsidP="006A5C7D">
            <w:pPr>
              <w:rPr>
                <w:rFonts w:ascii="Arial" w:hAnsi="Arial" w:cs="Arial"/>
                <w:sz w:val="22"/>
                <w:szCs w:val="22"/>
              </w:rPr>
            </w:pPr>
            <w:r>
              <w:rPr>
                <w:rFonts w:ascii="Arial" w:hAnsi="Arial" w:cs="Arial"/>
                <w:sz w:val="22"/>
                <w:szCs w:val="22"/>
              </w:rPr>
              <w:t>This means on a tringle one side is 3 metres, the other side of triangle is 4 metres and the longest side of the triangle is 5 metres.</w:t>
            </w:r>
          </w:p>
          <w:p w14:paraId="7C8B6B98" w14:textId="700F644A" w:rsidR="00A56432" w:rsidRPr="001C4084" w:rsidRDefault="00D062DE" w:rsidP="006A5C7D">
            <w:pPr>
              <w:rPr>
                <w:rFonts w:ascii="Arial" w:hAnsi="Arial" w:cs="Arial"/>
                <w:sz w:val="22"/>
                <w:szCs w:val="22"/>
              </w:rPr>
            </w:pPr>
            <w:r>
              <w:rPr>
                <w:rFonts w:ascii="Arial" w:hAnsi="Arial" w:cs="Arial"/>
                <w:sz w:val="22"/>
                <w:szCs w:val="22"/>
              </w:rPr>
              <w:t>This will give you a true 90 deg corner.</w:t>
            </w:r>
            <w:r w:rsidR="000879D6">
              <w:rPr>
                <w:rFonts w:ascii="Arial" w:hAnsi="Arial" w:cs="Arial"/>
                <w:sz w:val="22"/>
                <w:szCs w:val="22"/>
              </w:rPr>
              <w:t xml:space="preserve"> </w:t>
            </w:r>
            <w:permEnd w:id="1321891309"/>
          </w:p>
        </w:tc>
        <w:permStart w:id="655759051" w:edGrp="everyone"/>
        <w:tc>
          <w:tcPr>
            <w:tcW w:w="624" w:type="dxa"/>
            <w:tcBorders>
              <w:top w:val="nil"/>
              <w:left w:val="single" w:sz="4" w:space="0" w:color="auto"/>
              <w:bottom w:val="nil"/>
              <w:right w:val="nil"/>
            </w:tcBorders>
          </w:tcPr>
          <w:p w14:paraId="0BAB9F75" w14:textId="77777777" w:rsidR="00A56432" w:rsidRPr="00533511" w:rsidRDefault="00000000" w:rsidP="006A5C7D">
            <w:pPr>
              <w:rPr>
                <w:rFonts w:ascii="Arial" w:hAnsi="Arial" w:cs="Arial"/>
                <w:sz w:val="44"/>
                <w:szCs w:val="44"/>
              </w:rPr>
            </w:pPr>
            <w:sdt>
              <w:sdtPr>
                <w:rPr>
                  <w:rFonts w:ascii="Arial" w:hAnsi="Arial" w:cs="Arial"/>
                  <w:sz w:val="44"/>
                  <w:szCs w:val="44"/>
                </w:rPr>
                <w:id w:val="-397749301"/>
                <w14:checkbox>
                  <w14:checked w14:val="0"/>
                  <w14:checkedState w14:val="00FE" w14:font="Wingdings"/>
                  <w14:uncheckedState w14:val="00A8" w14:font="Wingdings"/>
                </w14:checkbox>
              </w:sdtPr>
              <w:sdtContent>
                <w:r w:rsidR="00A56432">
                  <w:rPr>
                    <w:rFonts w:ascii="Arial" w:hAnsi="Arial" w:cs="Arial"/>
                    <w:sz w:val="44"/>
                    <w:szCs w:val="44"/>
                  </w:rPr>
                  <w:sym w:font="Wingdings" w:char="F0A8"/>
                </w:r>
              </w:sdtContent>
            </w:sdt>
            <w:permEnd w:id="655759051"/>
          </w:p>
        </w:tc>
      </w:tr>
    </w:tbl>
    <w:p w14:paraId="707D3B94" w14:textId="77777777" w:rsidR="00A56432" w:rsidRDefault="00A56432" w:rsidP="00A56432">
      <w:pPr>
        <w:rPr>
          <w:rFonts w:ascii="Arial" w:hAnsi="Arial" w:cs="Arial"/>
          <w:sz w:val="22"/>
          <w:szCs w:val="22"/>
        </w:rPr>
      </w:pPr>
    </w:p>
    <w:p w14:paraId="4E005A07" w14:textId="77777777" w:rsidR="00BC4889" w:rsidRDefault="00BC4889" w:rsidP="00BC4889">
      <w:pPr>
        <w:rPr>
          <w:rFonts w:ascii="Arial" w:hAnsi="Arial" w:cs="Arial"/>
          <w:sz w:val="22"/>
          <w:szCs w:val="22"/>
        </w:rPr>
      </w:pPr>
    </w:p>
    <w:p w14:paraId="7E8AB081" w14:textId="7D069462" w:rsidR="00BC4889" w:rsidRPr="00830749" w:rsidRDefault="00BC4889" w:rsidP="00BC4889">
      <w:pPr>
        <w:pStyle w:val="20TAQuestionNumber"/>
        <w:ind w:left="709" w:hanging="709"/>
      </w:pPr>
      <w:bookmarkStart w:id="33" w:name="_Ref128036667"/>
      <w:r>
        <w:t>What different items should you a</w:t>
      </w:r>
      <w:r w:rsidRPr="00BC4889">
        <w:t>ssess in the building plan</w:t>
      </w:r>
      <w:r>
        <w:t xml:space="preserve"> before laying footings? Explain your answer.</w:t>
      </w:r>
      <w:bookmarkEnd w:id="33"/>
    </w:p>
    <w:p w14:paraId="29A24FA2" w14:textId="77777777" w:rsidR="00BC4889" w:rsidRPr="00830749" w:rsidRDefault="00BC4889" w:rsidP="00BC4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4889" w:rsidRPr="00830749" w14:paraId="50CF27AE" w14:textId="77777777" w:rsidTr="00527F47">
        <w:trPr>
          <w:trHeight w:val="6690"/>
        </w:trPr>
        <w:tc>
          <w:tcPr>
            <w:tcW w:w="1027" w:type="dxa"/>
            <w:tcBorders>
              <w:top w:val="nil"/>
              <w:left w:val="nil"/>
              <w:bottom w:val="nil"/>
              <w:right w:val="single" w:sz="4" w:space="0" w:color="auto"/>
            </w:tcBorders>
          </w:tcPr>
          <w:p w14:paraId="52D5BC9D" w14:textId="77777777" w:rsidR="00BC4889" w:rsidRPr="001C4084" w:rsidRDefault="00BC4889" w:rsidP="006A5C7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874C86" w14:textId="77777777" w:rsidR="00BC4889" w:rsidRDefault="00640020" w:rsidP="006A5C7D">
            <w:pPr>
              <w:rPr>
                <w:rFonts w:ascii="Arial" w:hAnsi="Arial" w:cs="Arial"/>
                <w:sz w:val="22"/>
                <w:szCs w:val="22"/>
              </w:rPr>
            </w:pPr>
            <w:permStart w:id="1383885335" w:edGrp="everyone"/>
            <w:r>
              <w:rPr>
                <w:rFonts w:ascii="Arial" w:hAnsi="Arial" w:cs="Arial"/>
                <w:sz w:val="22"/>
                <w:szCs w:val="22"/>
              </w:rPr>
              <w:t>Depth of footing:</w:t>
            </w:r>
          </w:p>
          <w:p w14:paraId="64C70BFC" w14:textId="77777777" w:rsidR="00BC4889" w:rsidRDefault="00640020" w:rsidP="006A5C7D">
            <w:pPr>
              <w:rPr>
                <w:rFonts w:ascii="Arial" w:hAnsi="Arial" w:cs="Arial"/>
                <w:sz w:val="22"/>
                <w:szCs w:val="22"/>
              </w:rPr>
            </w:pPr>
            <w:r>
              <w:rPr>
                <w:rFonts w:ascii="Arial" w:hAnsi="Arial" w:cs="Arial"/>
                <w:sz w:val="22"/>
                <w:szCs w:val="22"/>
              </w:rPr>
              <w:t>Bearing capacities need to be obtained to enable an estimate of depth of footing.</w:t>
            </w:r>
          </w:p>
          <w:p w14:paraId="532E2BD3" w14:textId="77777777" w:rsidR="00BC4889" w:rsidRDefault="00640020" w:rsidP="006A5C7D">
            <w:pPr>
              <w:rPr>
                <w:rFonts w:ascii="Arial" w:hAnsi="Arial" w:cs="Arial"/>
                <w:sz w:val="22"/>
                <w:szCs w:val="22"/>
              </w:rPr>
            </w:pPr>
            <w:r>
              <w:rPr>
                <w:rFonts w:ascii="Arial" w:hAnsi="Arial" w:cs="Arial"/>
                <w:sz w:val="22"/>
                <w:szCs w:val="22"/>
              </w:rPr>
              <w:t>Sometimes the top of the footing needs to remain exposed so preparation of the ground around the footing may need to be benched or the footing made thicker to remove the issue.</w:t>
            </w:r>
          </w:p>
          <w:p w14:paraId="13A4F35B" w14:textId="77777777" w:rsidR="00BC4889" w:rsidRDefault="00640020" w:rsidP="006A5C7D">
            <w:pPr>
              <w:rPr>
                <w:rFonts w:ascii="Arial" w:hAnsi="Arial" w:cs="Arial"/>
                <w:sz w:val="22"/>
                <w:szCs w:val="22"/>
              </w:rPr>
            </w:pPr>
            <w:r>
              <w:rPr>
                <w:rFonts w:ascii="Arial" w:hAnsi="Arial" w:cs="Arial"/>
                <w:sz w:val="22"/>
                <w:szCs w:val="22"/>
              </w:rPr>
              <w:t>If masonry is coming off the footing then it needs to be determined if the masonry become a retaining wall due to surround ground or if the bottom of brick is at ground level.</w:t>
            </w:r>
          </w:p>
          <w:p w14:paraId="07585C9C" w14:textId="77777777" w:rsidR="00BC4889" w:rsidRDefault="00BC4889" w:rsidP="006A5C7D">
            <w:pPr>
              <w:rPr>
                <w:rFonts w:ascii="Arial" w:hAnsi="Arial" w:cs="Arial"/>
                <w:sz w:val="22"/>
                <w:szCs w:val="22"/>
              </w:rPr>
            </w:pPr>
          </w:p>
          <w:p w14:paraId="26AC72DD" w14:textId="77777777" w:rsidR="00BC4889" w:rsidRDefault="00640020" w:rsidP="006A5C7D">
            <w:pPr>
              <w:rPr>
                <w:rFonts w:ascii="Arial" w:hAnsi="Arial" w:cs="Arial"/>
                <w:sz w:val="22"/>
                <w:szCs w:val="22"/>
              </w:rPr>
            </w:pPr>
            <w:r>
              <w:rPr>
                <w:rFonts w:ascii="Arial" w:hAnsi="Arial" w:cs="Arial"/>
                <w:sz w:val="22"/>
                <w:szCs w:val="22"/>
              </w:rPr>
              <w:t>Surrounding finished levels:</w:t>
            </w:r>
          </w:p>
          <w:p w14:paraId="6D96D68A" w14:textId="77777777" w:rsidR="00BC4889" w:rsidRDefault="00640020" w:rsidP="006A5C7D">
            <w:pPr>
              <w:rPr>
                <w:rFonts w:ascii="Arial" w:hAnsi="Arial" w:cs="Arial"/>
                <w:sz w:val="22"/>
                <w:szCs w:val="22"/>
              </w:rPr>
            </w:pPr>
            <w:r>
              <w:rPr>
                <w:rFonts w:ascii="Arial" w:hAnsi="Arial" w:cs="Arial"/>
                <w:sz w:val="22"/>
                <w:szCs w:val="22"/>
              </w:rPr>
              <w:t>Sometimes the intent is to hide the footings or the footing needs to allow for surround slabs or path ways to go in without fouling so top of footing needs to be calculated.</w:t>
            </w:r>
          </w:p>
          <w:p w14:paraId="5C6526A0" w14:textId="77777777" w:rsidR="00BC4889" w:rsidRDefault="00640020" w:rsidP="006A5C7D">
            <w:pPr>
              <w:rPr>
                <w:rFonts w:ascii="Arial" w:hAnsi="Arial" w:cs="Arial"/>
                <w:sz w:val="22"/>
                <w:szCs w:val="22"/>
              </w:rPr>
            </w:pPr>
            <w:r>
              <w:rPr>
                <w:rFonts w:ascii="Arial" w:hAnsi="Arial" w:cs="Arial"/>
                <w:sz w:val="22"/>
                <w:szCs w:val="22"/>
              </w:rPr>
              <w:t>If footings are coming down a slope then</w:t>
            </w:r>
            <w:r w:rsidR="00A16841">
              <w:rPr>
                <w:rFonts w:ascii="Arial" w:hAnsi="Arial" w:cs="Arial"/>
                <w:sz w:val="22"/>
                <w:szCs w:val="22"/>
              </w:rPr>
              <w:t xml:space="preserve"> depending on what they are supporting it may need to be stepped to suit the surrounding ground condition.</w:t>
            </w:r>
          </w:p>
          <w:p w14:paraId="6CB1A6CD" w14:textId="04E94D9E" w:rsidR="00BC4889" w:rsidRPr="001C4084" w:rsidRDefault="00041116" w:rsidP="006A5C7D">
            <w:pPr>
              <w:rPr>
                <w:rFonts w:ascii="Arial" w:hAnsi="Arial" w:cs="Arial"/>
                <w:sz w:val="22"/>
                <w:szCs w:val="22"/>
              </w:rPr>
            </w:pPr>
            <w:r>
              <w:rPr>
                <w:rFonts w:ascii="Arial" w:hAnsi="Arial" w:cs="Arial"/>
                <w:sz w:val="22"/>
                <w:szCs w:val="22"/>
              </w:rPr>
              <w:t xml:space="preserve">Lets assume the footings are for a dwelling with a subfloor, the area under the dwelling should be flat to enable any water that may come underneath to dreain away. There should not be any low points where ponding could occur. </w:t>
            </w:r>
            <w:permEnd w:id="1383885335"/>
          </w:p>
        </w:tc>
        <w:permStart w:id="846414129" w:edGrp="everyone"/>
        <w:tc>
          <w:tcPr>
            <w:tcW w:w="624" w:type="dxa"/>
            <w:tcBorders>
              <w:top w:val="nil"/>
              <w:left w:val="single" w:sz="4" w:space="0" w:color="auto"/>
              <w:bottom w:val="nil"/>
              <w:right w:val="nil"/>
            </w:tcBorders>
          </w:tcPr>
          <w:p w14:paraId="76590985" w14:textId="77777777" w:rsidR="00BC4889" w:rsidRPr="00533511" w:rsidRDefault="00000000" w:rsidP="006A5C7D">
            <w:pPr>
              <w:rPr>
                <w:rFonts w:ascii="Arial" w:hAnsi="Arial" w:cs="Arial"/>
                <w:sz w:val="44"/>
                <w:szCs w:val="44"/>
              </w:rPr>
            </w:pPr>
            <w:sdt>
              <w:sdtPr>
                <w:rPr>
                  <w:rFonts w:ascii="Arial" w:hAnsi="Arial" w:cs="Arial"/>
                  <w:sz w:val="44"/>
                  <w:szCs w:val="44"/>
                </w:rPr>
                <w:id w:val="-1184826401"/>
                <w14:checkbox>
                  <w14:checked w14:val="0"/>
                  <w14:checkedState w14:val="00FE" w14:font="Wingdings"/>
                  <w14:uncheckedState w14:val="00A8" w14:font="Wingdings"/>
                </w14:checkbox>
              </w:sdtPr>
              <w:sdtContent>
                <w:r w:rsidR="00BC4889">
                  <w:rPr>
                    <w:rFonts w:ascii="Arial" w:hAnsi="Arial" w:cs="Arial"/>
                    <w:sz w:val="44"/>
                    <w:szCs w:val="44"/>
                  </w:rPr>
                  <w:sym w:font="Wingdings" w:char="F0A8"/>
                </w:r>
              </w:sdtContent>
            </w:sdt>
            <w:permEnd w:id="846414129"/>
          </w:p>
        </w:tc>
      </w:tr>
    </w:tbl>
    <w:p w14:paraId="36321B7F" w14:textId="77777777" w:rsidR="00BC4889" w:rsidRDefault="00BC4889" w:rsidP="00BC4889">
      <w:pPr>
        <w:rPr>
          <w:rFonts w:ascii="Arial" w:hAnsi="Arial" w:cs="Arial"/>
          <w:sz w:val="22"/>
          <w:szCs w:val="22"/>
        </w:rPr>
      </w:pPr>
    </w:p>
    <w:p w14:paraId="7070C93F" w14:textId="77777777" w:rsidR="00BC4889" w:rsidRDefault="00BC4889" w:rsidP="00BC4889">
      <w:pPr>
        <w:rPr>
          <w:rFonts w:ascii="Arial" w:hAnsi="Arial" w:cs="Arial"/>
          <w:sz w:val="22"/>
          <w:szCs w:val="22"/>
        </w:rPr>
      </w:pPr>
    </w:p>
    <w:p w14:paraId="31E56E5F" w14:textId="28CC97BA" w:rsidR="00BC4889" w:rsidRPr="00830749" w:rsidRDefault="00EF49C8" w:rsidP="00BC4889">
      <w:pPr>
        <w:pStyle w:val="20TAQuestionNumber"/>
        <w:ind w:left="709" w:hanging="709"/>
      </w:pPr>
      <w:bookmarkStart w:id="34" w:name="_Ref128036867"/>
      <w:r>
        <w:t xml:space="preserve">How do you ensure </w:t>
      </w:r>
      <w:r w:rsidRPr="00EF49C8">
        <w:t>allowances have been made for plumbing, electrical conduits and other services to be installed</w:t>
      </w:r>
      <w:bookmarkEnd w:id="34"/>
      <w:r w:rsidR="00E26BAE">
        <w:t>?</w:t>
      </w:r>
    </w:p>
    <w:p w14:paraId="49C80F59" w14:textId="77777777" w:rsidR="00BC4889" w:rsidRPr="00830749" w:rsidRDefault="00BC4889" w:rsidP="00BC4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4889" w:rsidRPr="00830749" w14:paraId="0B0040F0" w14:textId="77777777" w:rsidTr="00527F47">
        <w:trPr>
          <w:trHeight w:val="4252"/>
        </w:trPr>
        <w:tc>
          <w:tcPr>
            <w:tcW w:w="1027" w:type="dxa"/>
            <w:tcBorders>
              <w:top w:val="nil"/>
              <w:left w:val="nil"/>
              <w:bottom w:val="nil"/>
              <w:right w:val="single" w:sz="4" w:space="0" w:color="auto"/>
            </w:tcBorders>
          </w:tcPr>
          <w:p w14:paraId="1B01A532" w14:textId="77777777" w:rsidR="00BC4889" w:rsidRPr="001C4084" w:rsidRDefault="00BC4889"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52C254" w14:textId="77777777" w:rsidR="00BC4889" w:rsidRDefault="00A16841" w:rsidP="006A5C7D">
            <w:pPr>
              <w:rPr>
                <w:rFonts w:ascii="Arial" w:hAnsi="Arial" w:cs="Arial"/>
                <w:sz w:val="22"/>
                <w:szCs w:val="22"/>
              </w:rPr>
            </w:pPr>
            <w:permStart w:id="477431174" w:edGrp="everyone"/>
            <w:r>
              <w:rPr>
                <w:rFonts w:ascii="Arial" w:hAnsi="Arial" w:cs="Arial"/>
                <w:sz w:val="22"/>
                <w:szCs w:val="22"/>
              </w:rPr>
              <w:t>By having detailed drawings showing all service routes.</w:t>
            </w:r>
          </w:p>
          <w:p w14:paraId="5DC6972C" w14:textId="77777777" w:rsidR="00BC4889" w:rsidRDefault="00BC4889" w:rsidP="006A5C7D">
            <w:pPr>
              <w:rPr>
                <w:rFonts w:ascii="Arial" w:hAnsi="Arial" w:cs="Arial"/>
                <w:sz w:val="22"/>
                <w:szCs w:val="22"/>
              </w:rPr>
            </w:pPr>
          </w:p>
          <w:p w14:paraId="645A0126" w14:textId="77777777" w:rsidR="00BC4889" w:rsidRDefault="00A16841" w:rsidP="006A5C7D">
            <w:pPr>
              <w:rPr>
                <w:rFonts w:ascii="Arial" w:hAnsi="Arial" w:cs="Arial"/>
                <w:sz w:val="22"/>
                <w:szCs w:val="22"/>
              </w:rPr>
            </w:pPr>
            <w:r>
              <w:rPr>
                <w:rFonts w:ascii="Arial" w:hAnsi="Arial" w:cs="Arial"/>
                <w:sz w:val="22"/>
                <w:szCs w:val="22"/>
              </w:rPr>
              <w:t>Plumbing invert levels will need to be designed and planned.</w:t>
            </w:r>
          </w:p>
          <w:p w14:paraId="37A0EE24" w14:textId="77777777" w:rsidR="00BC4889" w:rsidRDefault="00A16841" w:rsidP="006A5C7D">
            <w:pPr>
              <w:rPr>
                <w:rFonts w:ascii="Arial" w:hAnsi="Arial" w:cs="Arial"/>
                <w:sz w:val="22"/>
                <w:szCs w:val="22"/>
              </w:rPr>
            </w:pPr>
            <w:r>
              <w:rPr>
                <w:rFonts w:ascii="Arial" w:hAnsi="Arial" w:cs="Arial"/>
                <w:sz w:val="22"/>
                <w:szCs w:val="22"/>
              </w:rPr>
              <w:t>If services do require to go through footings then engineers input would be required.</w:t>
            </w:r>
          </w:p>
          <w:p w14:paraId="44476980" w14:textId="77777777" w:rsidR="00BC4889" w:rsidRDefault="00BC4889" w:rsidP="006A5C7D">
            <w:pPr>
              <w:rPr>
                <w:rFonts w:ascii="Arial" w:hAnsi="Arial" w:cs="Arial"/>
                <w:sz w:val="22"/>
                <w:szCs w:val="22"/>
              </w:rPr>
            </w:pPr>
          </w:p>
          <w:p w14:paraId="1346376C" w14:textId="77777777" w:rsidR="00BC4889" w:rsidRDefault="00A16841" w:rsidP="006A5C7D">
            <w:pPr>
              <w:rPr>
                <w:rFonts w:ascii="Arial" w:hAnsi="Arial" w:cs="Arial"/>
                <w:sz w:val="22"/>
                <w:szCs w:val="22"/>
              </w:rPr>
            </w:pPr>
            <w:r>
              <w:rPr>
                <w:rFonts w:ascii="Arial" w:hAnsi="Arial" w:cs="Arial"/>
                <w:sz w:val="22"/>
                <w:szCs w:val="22"/>
              </w:rPr>
              <w:t>Most other services have minimum requirements that they need to be below the ground so this should be designed into the plan.</w:t>
            </w:r>
          </w:p>
          <w:p w14:paraId="09B7F02D" w14:textId="77777777" w:rsidR="00BC4889" w:rsidRDefault="00A16841" w:rsidP="006A5C7D">
            <w:pPr>
              <w:rPr>
                <w:rFonts w:ascii="Arial" w:hAnsi="Arial" w:cs="Arial"/>
                <w:sz w:val="22"/>
                <w:szCs w:val="22"/>
              </w:rPr>
            </w:pPr>
            <w:r>
              <w:rPr>
                <w:rFonts w:ascii="Arial" w:hAnsi="Arial" w:cs="Arial"/>
                <w:sz w:val="22"/>
                <w:szCs w:val="22"/>
              </w:rPr>
              <w:t>This could be a step down in the footing  so that services pass over the top of the footing or routes changed so it does not have to cross a footing.</w:t>
            </w:r>
          </w:p>
          <w:p w14:paraId="48B3036A" w14:textId="77777777" w:rsidR="00BC4889" w:rsidRDefault="00BC4889" w:rsidP="006A5C7D">
            <w:pPr>
              <w:rPr>
                <w:rFonts w:ascii="Arial" w:hAnsi="Arial" w:cs="Arial"/>
                <w:sz w:val="22"/>
                <w:szCs w:val="22"/>
              </w:rPr>
            </w:pPr>
          </w:p>
          <w:p w14:paraId="79CC73C4" w14:textId="77777777" w:rsidR="00BC4889" w:rsidRDefault="00BC4889" w:rsidP="006A5C7D">
            <w:pPr>
              <w:rPr>
                <w:rFonts w:ascii="Arial" w:hAnsi="Arial" w:cs="Arial"/>
                <w:sz w:val="22"/>
                <w:szCs w:val="22"/>
              </w:rPr>
            </w:pPr>
          </w:p>
          <w:p w14:paraId="7C128191" w14:textId="77777777" w:rsidR="00BC4889" w:rsidRDefault="00BC4889" w:rsidP="006A5C7D">
            <w:pPr>
              <w:rPr>
                <w:rFonts w:ascii="Arial" w:hAnsi="Arial" w:cs="Arial"/>
                <w:sz w:val="22"/>
                <w:szCs w:val="22"/>
              </w:rPr>
            </w:pPr>
          </w:p>
          <w:p w14:paraId="21F6C6A6" w14:textId="77777777" w:rsidR="00BC4889" w:rsidRDefault="00BC4889" w:rsidP="006A5C7D">
            <w:pPr>
              <w:rPr>
                <w:rFonts w:ascii="Arial" w:hAnsi="Arial" w:cs="Arial"/>
                <w:sz w:val="22"/>
                <w:szCs w:val="22"/>
              </w:rPr>
            </w:pPr>
          </w:p>
          <w:p w14:paraId="158142E8" w14:textId="77777777" w:rsidR="00BC4889" w:rsidRDefault="00BC4889" w:rsidP="006A5C7D">
            <w:pPr>
              <w:rPr>
                <w:rFonts w:ascii="Arial" w:hAnsi="Arial" w:cs="Arial"/>
                <w:sz w:val="22"/>
                <w:szCs w:val="22"/>
              </w:rPr>
            </w:pPr>
          </w:p>
          <w:p w14:paraId="533B805A" w14:textId="77777777" w:rsidR="00BC4889" w:rsidRDefault="00BC4889" w:rsidP="006A5C7D">
            <w:pPr>
              <w:rPr>
                <w:rFonts w:ascii="Arial" w:hAnsi="Arial" w:cs="Arial"/>
                <w:sz w:val="22"/>
                <w:szCs w:val="22"/>
              </w:rPr>
            </w:pPr>
          </w:p>
          <w:p w14:paraId="02613AC9" w14:textId="77777777" w:rsidR="00BC4889" w:rsidRDefault="00BC4889" w:rsidP="006A5C7D">
            <w:pPr>
              <w:rPr>
                <w:rFonts w:ascii="Arial" w:hAnsi="Arial" w:cs="Arial"/>
                <w:sz w:val="22"/>
                <w:szCs w:val="22"/>
              </w:rPr>
            </w:pPr>
          </w:p>
          <w:p w14:paraId="04F78069" w14:textId="77777777" w:rsidR="00BC4889" w:rsidRDefault="00BC4889" w:rsidP="006A5C7D">
            <w:pPr>
              <w:rPr>
                <w:rFonts w:ascii="Arial" w:hAnsi="Arial" w:cs="Arial"/>
                <w:sz w:val="22"/>
                <w:szCs w:val="22"/>
              </w:rPr>
            </w:pPr>
          </w:p>
          <w:p w14:paraId="5687947B" w14:textId="77777777" w:rsidR="00BC4889" w:rsidRDefault="00BC4889" w:rsidP="006A5C7D">
            <w:pPr>
              <w:rPr>
                <w:rFonts w:ascii="Arial" w:hAnsi="Arial" w:cs="Arial"/>
                <w:sz w:val="22"/>
                <w:szCs w:val="22"/>
              </w:rPr>
            </w:pPr>
          </w:p>
          <w:permEnd w:id="477431174"/>
          <w:p w14:paraId="292B3D2B" w14:textId="780F62ED" w:rsidR="00BC4889" w:rsidRPr="001C4084" w:rsidRDefault="00BC4889" w:rsidP="006A5C7D">
            <w:pPr>
              <w:rPr>
                <w:rFonts w:ascii="Arial" w:hAnsi="Arial" w:cs="Arial"/>
                <w:sz w:val="22"/>
                <w:szCs w:val="22"/>
              </w:rPr>
            </w:pPr>
          </w:p>
        </w:tc>
        <w:permStart w:id="471220328" w:edGrp="everyone"/>
        <w:tc>
          <w:tcPr>
            <w:tcW w:w="624" w:type="dxa"/>
            <w:tcBorders>
              <w:top w:val="nil"/>
              <w:left w:val="single" w:sz="4" w:space="0" w:color="auto"/>
              <w:bottom w:val="nil"/>
              <w:right w:val="nil"/>
            </w:tcBorders>
          </w:tcPr>
          <w:p w14:paraId="7AD65177" w14:textId="77777777" w:rsidR="00BC4889" w:rsidRPr="00533511" w:rsidRDefault="00000000" w:rsidP="006A5C7D">
            <w:pPr>
              <w:rPr>
                <w:rFonts w:ascii="Arial" w:hAnsi="Arial" w:cs="Arial"/>
                <w:sz w:val="44"/>
                <w:szCs w:val="44"/>
              </w:rPr>
            </w:pPr>
            <w:sdt>
              <w:sdtPr>
                <w:rPr>
                  <w:rFonts w:ascii="Arial" w:hAnsi="Arial" w:cs="Arial"/>
                  <w:sz w:val="44"/>
                  <w:szCs w:val="44"/>
                </w:rPr>
                <w:id w:val="739598212"/>
                <w14:checkbox>
                  <w14:checked w14:val="0"/>
                  <w14:checkedState w14:val="00FE" w14:font="Wingdings"/>
                  <w14:uncheckedState w14:val="00A8" w14:font="Wingdings"/>
                </w14:checkbox>
              </w:sdtPr>
              <w:sdtContent>
                <w:r w:rsidR="00BC4889">
                  <w:rPr>
                    <w:rFonts w:ascii="Arial" w:hAnsi="Arial" w:cs="Arial"/>
                    <w:sz w:val="44"/>
                    <w:szCs w:val="44"/>
                  </w:rPr>
                  <w:sym w:font="Wingdings" w:char="F0A8"/>
                </w:r>
              </w:sdtContent>
            </w:sdt>
            <w:permEnd w:id="471220328"/>
          </w:p>
        </w:tc>
      </w:tr>
    </w:tbl>
    <w:p w14:paraId="23C7F0A9" w14:textId="77777777" w:rsidR="00BC4889" w:rsidRDefault="00BC4889" w:rsidP="00BC4889">
      <w:pPr>
        <w:rPr>
          <w:rFonts w:ascii="Arial" w:hAnsi="Arial" w:cs="Arial"/>
          <w:sz w:val="22"/>
          <w:szCs w:val="22"/>
        </w:rPr>
      </w:pPr>
    </w:p>
    <w:p w14:paraId="142EE5BD" w14:textId="77777777" w:rsidR="00EF49C8" w:rsidRDefault="00EF49C8" w:rsidP="00EF49C8">
      <w:pPr>
        <w:rPr>
          <w:rFonts w:ascii="Arial" w:hAnsi="Arial" w:cs="Arial"/>
          <w:sz w:val="22"/>
          <w:szCs w:val="22"/>
        </w:rPr>
      </w:pPr>
    </w:p>
    <w:p w14:paraId="66302F91" w14:textId="4871D4A0" w:rsidR="00EF49C8" w:rsidRPr="00830749" w:rsidRDefault="00EF49C8" w:rsidP="00EF49C8">
      <w:pPr>
        <w:pStyle w:val="20TAQuestionNumber"/>
        <w:ind w:left="709" w:hanging="709"/>
      </w:pPr>
      <w:bookmarkStart w:id="35" w:name="_Ref128037154"/>
      <w:r>
        <w:lastRenderedPageBreak/>
        <w:t>Outline workplace policies and procedures that should be held in the site office.</w:t>
      </w:r>
      <w:bookmarkEnd w:id="35"/>
    </w:p>
    <w:p w14:paraId="619DB872" w14:textId="77777777" w:rsidR="00EF49C8" w:rsidRPr="00830749" w:rsidRDefault="00EF49C8" w:rsidP="00EF49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49C8" w:rsidRPr="00830749" w14:paraId="2CF12EBB" w14:textId="77777777" w:rsidTr="00527F47">
        <w:trPr>
          <w:trHeight w:val="6690"/>
        </w:trPr>
        <w:tc>
          <w:tcPr>
            <w:tcW w:w="1027" w:type="dxa"/>
            <w:tcBorders>
              <w:top w:val="nil"/>
              <w:left w:val="nil"/>
              <w:bottom w:val="nil"/>
              <w:right w:val="single" w:sz="4" w:space="0" w:color="auto"/>
            </w:tcBorders>
          </w:tcPr>
          <w:p w14:paraId="7AB9E765" w14:textId="77777777" w:rsidR="00EF49C8" w:rsidRPr="001C4084" w:rsidRDefault="00EF49C8" w:rsidP="006A5C7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F73056" w14:textId="7D0DC166" w:rsidR="00EF49C8" w:rsidRDefault="00EC1371" w:rsidP="006A5C7D">
            <w:pPr>
              <w:rPr>
                <w:rFonts w:ascii="Arial" w:hAnsi="Arial" w:cs="Arial"/>
                <w:sz w:val="22"/>
                <w:szCs w:val="22"/>
              </w:rPr>
            </w:pPr>
            <w:permStart w:id="913124963" w:edGrp="everyone"/>
            <w:r>
              <w:rPr>
                <w:rFonts w:ascii="Arial" w:hAnsi="Arial" w:cs="Arial"/>
                <w:sz w:val="22"/>
                <w:szCs w:val="22"/>
              </w:rPr>
              <w:t>All work place procedures need to be accessible for all workers</w:t>
            </w:r>
            <w:r w:rsidR="00861D9E">
              <w:rPr>
                <w:rFonts w:ascii="Arial" w:hAnsi="Arial" w:cs="Arial"/>
                <w:sz w:val="22"/>
                <w:szCs w:val="22"/>
              </w:rPr>
              <w:t xml:space="preserve"> involved.</w:t>
            </w:r>
          </w:p>
          <w:p w14:paraId="4DE41D6E" w14:textId="77777777" w:rsidR="00EF49C8" w:rsidRDefault="00EC1371" w:rsidP="006A5C7D">
            <w:pPr>
              <w:rPr>
                <w:rFonts w:ascii="Arial" w:hAnsi="Arial" w:cs="Arial"/>
                <w:sz w:val="22"/>
                <w:szCs w:val="22"/>
              </w:rPr>
            </w:pPr>
            <w:r>
              <w:rPr>
                <w:rFonts w:ascii="Arial" w:hAnsi="Arial" w:cs="Arial"/>
                <w:sz w:val="22"/>
                <w:szCs w:val="22"/>
              </w:rPr>
              <w:t>Procedures need to state all information about any works that are taking place on site and how they will be controlled.</w:t>
            </w:r>
          </w:p>
          <w:p w14:paraId="2E644DB1" w14:textId="375D92C7" w:rsidR="00EF49C8" w:rsidRDefault="00EC1371" w:rsidP="006A5C7D">
            <w:pPr>
              <w:rPr>
                <w:rFonts w:ascii="Arial" w:hAnsi="Arial" w:cs="Arial"/>
                <w:sz w:val="22"/>
                <w:szCs w:val="22"/>
              </w:rPr>
            </w:pPr>
            <w:r>
              <w:rPr>
                <w:rFonts w:ascii="Arial" w:hAnsi="Arial" w:cs="Arial"/>
                <w:sz w:val="22"/>
                <w:szCs w:val="22"/>
              </w:rPr>
              <w:t xml:space="preserve">This would be anything from in </w:t>
            </w:r>
            <w:r w:rsidR="00861D9E">
              <w:rPr>
                <w:rFonts w:ascii="Arial" w:hAnsi="Arial" w:cs="Arial"/>
                <w:sz w:val="22"/>
                <w:szCs w:val="22"/>
              </w:rPr>
              <w:t>Excavation</w:t>
            </w:r>
            <w:r>
              <w:rPr>
                <w:rFonts w:ascii="Arial" w:hAnsi="Arial" w:cs="Arial"/>
                <w:sz w:val="22"/>
                <w:szCs w:val="22"/>
              </w:rPr>
              <w:t xml:space="preserve"> all the way up to roof installation.</w:t>
            </w:r>
          </w:p>
          <w:p w14:paraId="67FC6FD8" w14:textId="208AEFD2" w:rsidR="00EF49C8" w:rsidRDefault="00EC1371" w:rsidP="006A5C7D">
            <w:pPr>
              <w:rPr>
                <w:rFonts w:ascii="Arial" w:hAnsi="Arial" w:cs="Arial"/>
                <w:sz w:val="22"/>
                <w:szCs w:val="22"/>
              </w:rPr>
            </w:pPr>
            <w:r>
              <w:rPr>
                <w:rFonts w:ascii="Arial" w:hAnsi="Arial" w:cs="Arial"/>
                <w:sz w:val="22"/>
                <w:szCs w:val="22"/>
              </w:rPr>
              <w:t xml:space="preserve">These are usually </w:t>
            </w:r>
            <w:r w:rsidR="00861D9E">
              <w:rPr>
                <w:rFonts w:ascii="Arial" w:hAnsi="Arial" w:cs="Arial"/>
                <w:sz w:val="22"/>
                <w:szCs w:val="22"/>
              </w:rPr>
              <w:t>generalised</w:t>
            </w:r>
            <w:r>
              <w:rPr>
                <w:rFonts w:ascii="Arial" w:hAnsi="Arial" w:cs="Arial"/>
                <w:sz w:val="22"/>
                <w:szCs w:val="22"/>
              </w:rPr>
              <w:t xml:space="preserve"> for a company to use across multiple sites.</w:t>
            </w:r>
          </w:p>
          <w:p w14:paraId="20B58F7F" w14:textId="2A5DB3CD" w:rsidR="00BB5ADE" w:rsidRDefault="00BB5ADE" w:rsidP="006A5C7D">
            <w:pPr>
              <w:rPr>
                <w:rFonts w:ascii="Arial" w:hAnsi="Arial" w:cs="Arial"/>
                <w:sz w:val="22"/>
                <w:szCs w:val="22"/>
              </w:rPr>
            </w:pPr>
            <w:r>
              <w:rPr>
                <w:rFonts w:ascii="Arial" w:hAnsi="Arial" w:cs="Arial"/>
                <w:sz w:val="22"/>
                <w:szCs w:val="22"/>
              </w:rPr>
              <w:t>Every project should have a site specific risk assessment which would show specific requirements and will state how the risk have been mitigated.</w:t>
            </w:r>
          </w:p>
          <w:p w14:paraId="57A0CD66" w14:textId="40D53646" w:rsidR="00EF49C8" w:rsidRDefault="00EC1371" w:rsidP="006A5C7D">
            <w:pPr>
              <w:rPr>
                <w:rFonts w:ascii="Arial" w:hAnsi="Arial" w:cs="Arial"/>
                <w:sz w:val="22"/>
                <w:szCs w:val="22"/>
              </w:rPr>
            </w:pPr>
            <w:r>
              <w:rPr>
                <w:rFonts w:ascii="Arial" w:hAnsi="Arial" w:cs="Arial"/>
                <w:sz w:val="22"/>
                <w:szCs w:val="22"/>
              </w:rPr>
              <w:t>Specific procedures</w:t>
            </w:r>
            <w:r w:rsidR="00BB5ADE">
              <w:rPr>
                <w:rFonts w:ascii="Arial" w:hAnsi="Arial" w:cs="Arial"/>
                <w:sz w:val="22"/>
                <w:szCs w:val="22"/>
              </w:rPr>
              <w:t xml:space="preserve"> for workers  and </w:t>
            </w:r>
            <w:r>
              <w:rPr>
                <w:rFonts w:ascii="Arial" w:hAnsi="Arial" w:cs="Arial"/>
                <w:sz w:val="22"/>
                <w:szCs w:val="22"/>
              </w:rPr>
              <w:t>would be covered in SWMS.</w:t>
            </w:r>
          </w:p>
          <w:p w14:paraId="49F5CB3C" w14:textId="77777777" w:rsidR="00BB5ADE" w:rsidRDefault="00BB5ADE" w:rsidP="006A5C7D">
            <w:pPr>
              <w:rPr>
                <w:rFonts w:ascii="Arial" w:hAnsi="Arial" w:cs="Arial"/>
                <w:sz w:val="22"/>
                <w:szCs w:val="22"/>
              </w:rPr>
            </w:pPr>
          </w:p>
          <w:p w14:paraId="7E9E2932" w14:textId="6AEFBC42" w:rsidR="00BB5ADE" w:rsidRDefault="00BB5ADE" w:rsidP="006A5C7D">
            <w:pPr>
              <w:rPr>
                <w:rFonts w:ascii="Arial" w:hAnsi="Arial" w:cs="Arial"/>
                <w:sz w:val="22"/>
                <w:szCs w:val="22"/>
              </w:rPr>
            </w:pPr>
            <w:r>
              <w:rPr>
                <w:rFonts w:ascii="Arial" w:hAnsi="Arial" w:cs="Arial"/>
                <w:sz w:val="22"/>
                <w:szCs w:val="22"/>
              </w:rPr>
              <w:t>Workplace policies should include:</w:t>
            </w:r>
          </w:p>
          <w:p w14:paraId="118890EE" w14:textId="568A8B23"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 xml:space="preserve">Workplace harassment and </w:t>
            </w:r>
            <w:r w:rsidR="00985388">
              <w:rPr>
                <w:rFonts w:ascii="Arial" w:hAnsi="Arial" w:cs="Arial"/>
                <w:sz w:val="22"/>
                <w:szCs w:val="22"/>
              </w:rPr>
              <w:t>bullying</w:t>
            </w:r>
            <w:r>
              <w:rPr>
                <w:rFonts w:ascii="Arial" w:hAnsi="Arial" w:cs="Arial"/>
                <w:sz w:val="22"/>
                <w:szCs w:val="22"/>
              </w:rPr>
              <w:t xml:space="preserve"> </w:t>
            </w:r>
          </w:p>
          <w:p w14:paraId="3A76221F" w14:textId="4883A08B"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Building code compliance and freedom of association</w:t>
            </w:r>
          </w:p>
          <w:p w14:paraId="46EE3469" w14:textId="0D6BA80B"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 xml:space="preserve">Young and inexperienced workers </w:t>
            </w:r>
            <w:r w:rsidR="00985388">
              <w:rPr>
                <w:rFonts w:ascii="Arial" w:hAnsi="Arial" w:cs="Arial"/>
                <w:sz w:val="22"/>
                <w:szCs w:val="22"/>
              </w:rPr>
              <w:t>policy</w:t>
            </w:r>
          </w:p>
          <w:p w14:paraId="376D09BC" w14:textId="3C109CDB" w:rsidR="00BB5ADE" w:rsidRDefault="00985388" w:rsidP="00BB5ADE">
            <w:pPr>
              <w:pStyle w:val="ListParagraph"/>
              <w:numPr>
                <w:ilvl w:val="0"/>
                <w:numId w:val="38"/>
              </w:numPr>
              <w:rPr>
                <w:rFonts w:ascii="Arial" w:hAnsi="Arial" w:cs="Arial"/>
                <w:sz w:val="22"/>
                <w:szCs w:val="22"/>
              </w:rPr>
            </w:pPr>
            <w:r>
              <w:rPr>
                <w:rFonts w:ascii="Arial" w:hAnsi="Arial" w:cs="Arial"/>
                <w:sz w:val="22"/>
                <w:szCs w:val="22"/>
              </w:rPr>
              <w:t>AB</w:t>
            </w:r>
            <w:r w:rsidR="00BB5ADE">
              <w:rPr>
                <w:rFonts w:ascii="Arial" w:hAnsi="Arial" w:cs="Arial"/>
                <w:sz w:val="22"/>
                <w:szCs w:val="22"/>
              </w:rPr>
              <w:t>Alcohol and drugs policy</w:t>
            </w:r>
          </w:p>
          <w:p w14:paraId="4107526C" w14:textId="4E1EBD02"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Consultation and Communication</w:t>
            </w:r>
          </w:p>
          <w:p w14:paraId="55AAA9CA" w14:textId="6C4AFEB8"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WHS or HSEQ policy</w:t>
            </w:r>
          </w:p>
          <w:p w14:paraId="68B87607" w14:textId="23AD11FB" w:rsidR="00BB5ADE" w:rsidRDefault="00BB5ADE" w:rsidP="00BB5ADE">
            <w:pPr>
              <w:pStyle w:val="ListParagraph"/>
              <w:numPr>
                <w:ilvl w:val="0"/>
                <w:numId w:val="38"/>
              </w:numPr>
              <w:rPr>
                <w:rFonts w:ascii="Arial" w:hAnsi="Arial" w:cs="Arial"/>
                <w:sz w:val="22"/>
                <w:szCs w:val="22"/>
              </w:rPr>
            </w:pPr>
            <w:r>
              <w:rPr>
                <w:rFonts w:ascii="Arial" w:hAnsi="Arial" w:cs="Arial"/>
                <w:sz w:val="22"/>
                <w:szCs w:val="22"/>
              </w:rPr>
              <w:t>Rehabilitation and return to work policy</w:t>
            </w:r>
          </w:p>
          <w:p w14:paraId="0205E8C3" w14:textId="77777777" w:rsidR="00985388" w:rsidRDefault="00985388" w:rsidP="00985388">
            <w:pPr>
              <w:rPr>
                <w:rFonts w:ascii="Arial" w:hAnsi="Arial" w:cs="Arial"/>
                <w:sz w:val="22"/>
                <w:szCs w:val="22"/>
              </w:rPr>
            </w:pPr>
          </w:p>
          <w:p w14:paraId="1BF1E563" w14:textId="6DDAE812" w:rsidR="00BB5ADE" w:rsidRDefault="00985388" w:rsidP="00985388">
            <w:pPr>
              <w:rPr>
                <w:rFonts w:ascii="Arial" w:hAnsi="Arial" w:cs="Arial"/>
                <w:sz w:val="22"/>
                <w:szCs w:val="22"/>
              </w:rPr>
            </w:pPr>
            <w:r>
              <w:rPr>
                <w:rFonts w:ascii="Arial" w:hAnsi="Arial" w:cs="Arial"/>
                <w:sz w:val="22"/>
                <w:szCs w:val="22"/>
              </w:rPr>
              <w:t>Other requirements that should be posted:</w:t>
            </w:r>
          </w:p>
          <w:p w14:paraId="78EE860B" w14:textId="3A5BDFAB" w:rsidR="00985388" w:rsidRDefault="00985388" w:rsidP="00985388">
            <w:pPr>
              <w:pStyle w:val="ListParagraph"/>
              <w:numPr>
                <w:ilvl w:val="0"/>
                <w:numId w:val="39"/>
              </w:numPr>
              <w:rPr>
                <w:rFonts w:ascii="Arial" w:hAnsi="Arial" w:cs="Arial"/>
                <w:sz w:val="22"/>
                <w:szCs w:val="22"/>
              </w:rPr>
            </w:pPr>
            <w:r w:rsidRPr="00985388">
              <w:rPr>
                <w:rFonts w:ascii="Arial" w:hAnsi="Arial" w:cs="Arial"/>
                <w:sz w:val="22"/>
                <w:szCs w:val="22"/>
              </w:rPr>
              <w:t>First aid contacts for the project</w:t>
            </w:r>
          </w:p>
          <w:p w14:paraId="4C24BE78" w14:textId="4C89A6AC" w:rsidR="00985388" w:rsidRDefault="00985388" w:rsidP="00985388">
            <w:pPr>
              <w:pStyle w:val="ListParagraph"/>
              <w:numPr>
                <w:ilvl w:val="0"/>
                <w:numId w:val="39"/>
              </w:numPr>
              <w:rPr>
                <w:rFonts w:ascii="Arial" w:hAnsi="Arial" w:cs="Arial"/>
                <w:sz w:val="22"/>
                <w:szCs w:val="22"/>
              </w:rPr>
            </w:pPr>
            <w:r>
              <w:rPr>
                <w:rFonts w:ascii="Arial" w:hAnsi="Arial" w:cs="Arial"/>
                <w:sz w:val="22"/>
                <w:szCs w:val="22"/>
              </w:rPr>
              <w:t>Site contacts</w:t>
            </w:r>
          </w:p>
          <w:p w14:paraId="58CC74DF" w14:textId="6CD65FD5" w:rsidR="00985388" w:rsidRDefault="00985388" w:rsidP="00985388">
            <w:pPr>
              <w:pStyle w:val="ListParagraph"/>
              <w:numPr>
                <w:ilvl w:val="0"/>
                <w:numId w:val="39"/>
              </w:numPr>
              <w:rPr>
                <w:rFonts w:ascii="Arial" w:hAnsi="Arial" w:cs="Arial"/>
                <w:sz w:val="22"/>
                <w:szCs w:val="22"/>
              </w:rPr>
            </w:pPr>
            <w:r>
              <w:rPr>
                <w:rFonts w:ascii="Arial" w:hAnsi="Arial" w:cs="Arial"/>
                <w:sz w:val="22"/>
                <w:szCs w:val="22"/>
              </w:rPr>
              <w:t>Evacuation routes</w:t>
            </w:r>
          </w:p>
          <w:p w14:paraId="2A8BB741" w14:textId="21DA4DDF" w:rsidR="00985388" w:rsidRDefault="00985388" w:rsidP="00985388">
            <w:pPr>
              <w:pStyle w:val="ListParagraph"/>
              <w:numPr>
                <w:ilvl w:val="0"/>
                <w:numId w:val="39"/>
              </w:numPr>
              <w:rPr>
                <w:rFonts w:ascii="Arial" w:hAnsi="Arial" w:cs="Arial"/>
                <w:sz w:val="22"/>
                <w:szCs w:val="22"/>
              </w:rPr>
            </w:pPr>
            <w:r>
              <w:rPr>
                <w:rFonts w:ascii="Arial" w:hAnsi="Arial" w:cs="Arial"/>
                <w:sz w:val="22"/>
                <w:szCs w:val="22"/>
              </w:rPr>
              <w:t>General site plan</w:t>
            </w:r>
          </w:p>
          <w:p w14:paraId="7777432C" w14:textId="77777777" w:rsidR="00985388" w:rsidRPr="00985388" w:rsidRDefault="00985388" w:rsidP="00985388">
            <w:pPr>
              <w:pStyle w:val="ListParagraph"/>
              <w:rPr>
                <w:rFonts w:ascii="Arial" w:hAnsi="Arial" w:cs="Arial"/>
                <w:sz w:val="22"/>
                <w:szCs w:val="22"/>
              </w:rPr>
            </w:pPr>
          </w:p>
          <w:p w14:paraId="61BA5F81" w14:textId="77777777" w:rsidR="00EC1371" w:rsidRDefault="00EC1371" w:rsidP="006A5C7D">
            <w:pPr>
              <w:rPr>
                <w:rFonts w:ascii="Arial" w:hAnsi="Arial" w:cs="Arial"/>
                <w:sz w:val="22"/>
                <w:szCs w:val="22"/>
              </w:rPr>
            </w:pPr>
          </w:p>
          <w:p w14:paraId="2DB7B026" w14:textId="77777777" w:rsidR="00EC1371" w:rsidRDefault="00EC1371" w:rsidP="006A5C7D">
            <w:pPr>
              <w:rPr>
                <w:rFonts w:ascii="Arial" w:hAnsi="Arial" w:cs="Arial"/>
                <w:sz w:val="22"/>
                <w:szCs w:val="22"/>
              </w:rPr>
            </w:pPr>
          </w:p>
          <w:permEnd w:id="913124963"/>
          <w:p w14:paraId="48EF02CE" w14:textId="1CF9D8EB" w:rsidR="00EF49C8" w:rsidRPr="001C4084" w:rsidRDefault="00EF49C8" w:rsidP="006A5C7D">
            <w:pPr>
              <w:rPr>
                <w:rFonts w:ascii="Arial" w:hAnsi="Arial" w:cs="Arial"/>
                <w:sz w:val="22"/>
                <w:szCs w:val="22"/>
              </w:rPr>
            </w:pPr>
          </w:p>
        </w:tc>
        <w:permStart w:id="1928356666" w:edGrp="everyone"/>
        <w:tc>
          <w:tcPr>
            <w:tcW w:w="624" w:type="dxa"/>
            <w:tcBorders>
              <w:top w:val="nil"/>
              <w:left w:val="single" w:sz="4" w:space="0" w:color="auto"/>
              <w:bottom w:val="nil"/>
              <w:right w:val="nil"/>
            </w:tcBorders>
          </w:tcPr>
          <w:p w14:paraId="144B6F15" w14:textId="77777777" w:rsidR="00EF49C8" w:rsidRPr="00533511" w:rsidRDefault="00000000" w:rsidP="006A5C7D">
            <w:pPr>
              <w:rPr>
                <w:rFonts w:ascii="Arial" w:hAnsi="Arial" w:cs="Arial"/>
                <w:sz w:val="44"/>
                <w:szCs w:val="44"/>
              </w:rPr>
            </w:pPr>
            <w:sdt>
              <w:sdtPr>
                <w:rPr>
                  <w:rFonts w:ascii="Arial" w:hAnsi="Arial" w:cs="Arial"/>
                  <w:sz w:val="44"/>
                  <w:szCs w:val="44"/>
                </w:rPr>
                <w:id w:val="2110539852"/>
                <w14:checkbox>
                  <w14:checked w14:val="0"/>
                  <w14:checkedState w14:val="00FE" w14:font="Wingdings"/>
                  <w14:uncheckedState w14:val="00A8" w14:font="Wingdings"/>
                </w14:checkbox>
              </w:sdtPr>
              <w:sdtContent>
                <w:r w:rsidR="00EF49C8">
                  <w:rPr>
                    <w:rFonts w:ascii="Arial" w:hAnsi="Arial" w:cs="Arial"/>
                    <w:sz w:val="44"/>
                    <w:szCs w:val="44"/>
                  </w:rPr>
                  <w:sym w:font="Wingdings" w:char="F0A8"/>
                </w:r>
              </w:sdtContent>
            </w:sdt>
            <w:permEnd w:id="1928356666"/>
          </w:p>
        </w:tc>
      </w:tr>
    </w:tbl>
    <w:p w14:paraId="3B9A74F4" w14:textId="77777777" w:rsidR="00EF49C8" w:rsidRDefault="00EF49C8" w:rsidP="00EF49C8">
      <w:pPr>
        <w:rPr>
          <w:rFonts w:ascii="Arial" w:hAnsi="Arial" w:cs="Arial"/>
          <w:sz w:val="22"/>
          <w:szCs w:val="22"/>
        </w:rPr>
      </w:pPr>
    </w:p>
    <w:p w14:paraId="1309D8DF" w14:textId="71B10DCC" w:rsidR="0004592A" w:rsidRDefault="0004592A" w:rsidP="00B115D7">
      <w:pPr>
        <w:rPr>
          <w:rFonts w:ascii="Arial" w:hAnsi="Arial" w:cs="Arial"/>
          <w:sz w:val="22"/>
          <w:szCs w:val="22"/>
        </w:rPr>
      </w:pPr>
    </w:p>
    <w:p w14:paraId="306B526E" w14:textId="77777777" w:rsidR="0004592A" w:rsidRDefault="0004592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478BD7BB"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04592A">
            <w:rPr>
              <w:szCs w:val="32"/>
            </w:rPr>
            <w:t>CPCCBC6014</w:t>
          </w:r>
        </w:sdtContent>
      </w:sdt>
      <w:r w:rsidR="00787509" w:rsidRPr="004932A4">
        <w:rPr>
          <w:szCs w:val="32"/>
        </w:rPr>
        <w:t xml:space="preserve"> </w:t>
      </w:r>
    </w:p>
    <w:p w14:paraId="439A7E8C" w14:textId="073AE8CB"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04592A">
            <w:rPr>
              <w:szCs w:val="32"/>
            </w:rPr>
            <w:t>Apply structural principles to the construction of large, high-rise and complex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0FDC89E" w:rsidR="00787509" w:rsidRPr="00B55692" w:rsidRDefault="00826A6F" w:rsidP="009100AE">
            <w:pPr>
              <w:ind w:right="390"/>
              <w:jc w:val="left"/>
              <w:rPr>
                <w:rFonts w:ascii="Arial" w:hAnsi="Arial" w:cs="Arial"/>
                <w:sz w:val="22"/>
                <w:szCs w:val="22"/>
              </w:rPr>
            </w:pPr>
            <w:permStart w:id="1730682473" w:edGrp="everyone"/>
            <w:r>
              <w:rPr>
                <w:rFonts w:ascii="Arial" w:hAnsi="Arial" w:cs="Arial"/>
                <w:sz w:val="22"/>
                <w:szCs w:val="22"/>
              </w:rPr>
              <w:t>Michael Brady</w:t>
            </w:r>
            <w:permEnd w:id="173068247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D7DA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D7DA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D7DA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D7DA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F73732B"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D7DA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5692" w:rsidRPr="00BA4D9F" w14:paraId="0B3C737A"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58C87A4" w14:textId="77777777" w:rsidR="00B55692" w:rsidRPr="00750D30" w:rsidRDefault="00B55692" w:rsidP="00E44DF0">
            <w:pPr>
              <w:jc w:val="left"/>
              <w:rPr>
                <w:rFonts w:ascii="Arial" w:hAnsi="Arial" w:cs="Arial"/>
                <w:b/>
                <w:sz w:val="20"/>
              </w:rPr>
            </w:pPr>
            <w:r w:rsidRPr="00750D30">
              <w:rPr>
                <w:rFonts w:ascii="Arial" w:hAnsi="Arial" w:cs="Arial"/>
                <w:b/>
                <w:sz w:val="20"/>
              </w:rPr>
              <w:lastRenderedPageBreak/>
              <w:t>ASSESSOR COMMENTS</w:t>
            </w:r>
          </w:p>
        </w:tc>
      </w:tr>
      <w:tr w:rsidR="00B55692" w:rsidRPr="00BA4D9F" w14:paraId="368E24B3" w14:textId="77777777" w:rsidTr="00E44DF0">
        <w:tc>
          <w:tcPr>
            <w:tcW w:w="9072" w:type="dxa"/>
            <w:tcBorders>
              <w:top w:val="single" w:sz="12" w:space="0" w:color="auto"/>
              <w:left w:val="single" w:sz="12" w:space="0" w:color="auto"/>
              <w:bottom w:val="single" w:sz="4" w:space="0" w:color="auto"/>
              <w:right w:val="single" w:sz="12" w:space="0" w:color="auto"/>
            </w:tcBorders>
          </w:tcPr>
          <w:p w14:paraId="2926BB15" w14:textId="77777777" w:rsidR="00B55692" w:rsidRPr="00DE303D" w:rsidRDefault="00B55692" w:rsidP="00E44DF0">
            <w:pPr>
              <w:ind w:right="390"/>
              <w:rPr>
                <w:rFonts w:ascii="Arial" w:hAnsi="Arial" w:cs="Arial"/>
                <w:b/>
                <w:bCs/>
                <w:spacing w:val="-4"/>
                <w:sz w:val="20"/>
              </w:rPr>
            </w:pPr>
            <w:r w:rsidRPr="00DE303D">
              <w:rPr>
                <w:rFonts w:ascii="Arial" w:hAnsi="Arial" w:cs="Arial"/>
                <w:b/>
                <w:bCs/>
                <w:spacing w:val="-4"/>
                <w:sz w:val="20"/>
              </w:rPr>
              <w:t>As necessary, outline:</w:t>
            </w:r>
          </w:p>
          <w:p w14:paraId="4DE3CB1A" w14:textId="77777777" w:rsidR="00B55692" w:rsidRPr="00DE303D" w:rsidRDefault="00B55692" w:rsidP="00B5569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F3804F" w14:textId="77777777" w:rsidR="00B55692" w:rsidRPr="00750D30" w:rsidRDefault="00B55692" w:rsidP="00B5569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5692" w:rsidRPr="00FE6500" w14:paraId="7ECF307F" w14:textId="77777777" w:rsidTr="00E44DF0">
        <w:trPr>
          <w:trHeight w:val="12595"/>
        </w:trPr>
        <w:tc>
          <w:tcPr>
            <w:tcW w:w="9072" w:type="dxa"/>
            <w:tcBorders>
              <w:top w:val="nil"/>
              <w:left w:val="single" w:sz="12" w:space="0" w:color="auto"/>
              <w:bottom w:val="single" w:sz="12" w:space="0" w:color="auto"/>
              <w:right w:val="single" w:sz="12" w:space="0" w:color="auto"/>
            </w:tcBorders>
          </w:tcPr>
          <w:p w14:paraId="0622C43E" w14:textId="77777777" w:rsidR="00B55692" w:rsidRPr="00FE6500" w:rsidRDefault="00B55692" w:rsidP="00E44DF0">
            <w:pPr>
              <w:jc w:val="left"/>
              <w:rPr>
                <w:rFonts w:ascii="Arial" w:hAnsi="Arial" w:cs="Arial"/>
                <w:sz w:val="22"/>
                <w:szCs w:val="18"/>
              </w:rPr>
            </w:pPr>
            <w:permStart w:id="1433618341" w:edGrp="everyone"/>
            <w:permEnd w:id="1433618341"/>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6D7891AB" w14:textId="663DEA7A" w:rsidR="00920F6C" w:rsidRPr="00BE22CD" w:rsidRDefault="00AB3DC2" w:rsidP="00920F6C">
      <w:pPr>
        <w:rPr>
          <w:rFonts w:ascii="Arial" w:hAnsi="Arial" w:cs="Arial"/>
          <w:sz w:val="22"/>
          <w:szCs w:val="22"/>
        </w:rPr>
      </w:pPr>
      <w:r>
        <w:rPr>
          <w:rFonts w:ascii="Arial" w:hAnsi="Arial" w:cs="Arial"/>
          <w:sz w:val="22"/>
          <w:szCs w:val="22"/>
        </w:rPr>
        <w:t>T</w:t>
      </w:r>
      <w:r w:rsidR="00920F6C" w:rsidRPr="00AB3DC2">
        <w:rPr>
          <w:rFonts w:ascii="Arial" w:hAnsi="Arial" w:cs="Arial"/>
          <w:sz w:val="22"/>
          <w:szCs w:val="22"/>
        </w:rPr>
        <w:t>he following activities</w:t>
      </w:r>
      <w:r>
        <w:rPr>
          <w:rFonts w:ascii="Arial" w:hAnsi="Arial" w:cs="Arial"/>
          <w:sz w:val="22"/>
          <w:szCs w:val="22"/>
        </w:rPr>
        <w:t xml:space="preserve"> require access to the internet.</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116F49">
        <w:tc>
          <w:tcPr>
            <w:tcW w:w="9067" w:type="dxa"/>
            <w:shd w:val="clear" w:color="auto" w:fill="232F84"/>
          </w:tcPr>
          <w:p w14:paraId="16BC2994" w14:textId="77777777" w:rsidR="00920F6C" w:rsidRPr="00DD1A2A" w:rsidRDefault="00920F6C" w:rsidP="004D7DA8">
            <w:pPr>
              <w:numPr>
                <w:ilvl w:val="0"/>
                <w:numId w:val="28"/>
              </w:numPr>
              <w:contextualSpacing/>
              <w:jc w:val="left"/>
              <w:rPr>
                <w:rFonts w:ascii="Arial" w:hAnsi="Arial" w:cs="Arial"/>
                <w:b/>
                <w:sz w:val="22"/>
              </w:rPr>
            </w:pPr>
            <w:bookmarkStart w:id="36" w:name="_Ref35349341"/>
          </w:p>
        </w:tc>
        <w:bookmarkEnd w:id="36"/>
      </w:tr>
      <w:tr w:rsidR="00920F6C" w:rsidRPr="00DD1A2A" w14:paraId="1A944E38" w14:textId="77777777" w:rsidTr="00116F49">
        <w:tc>
          <w:tcPr>
            <w:tcW w:w="9067" w:type="dxa"/>
            <w:shd w:val="clear" w:color="auto" w:fill="A1D7E1"/>
          </w:tcPr>
          <w:p w14:paraId="2BDF962D" w14:textId="77777777" w:rsidR="00920F6C" w:rsidRDefault="007A306A" w:rsidP="007A306A">
            <w:pPr>
              <w:contextualSpacing/>
              <w:jc w:val="left"/>
              <w:rPr>
                <w:rFonts w:ascii="Arial" w:hAnsi="Arial" w:cs="Arial"/>
                <w:sz w:val="22"/>
              </w:rPr>
            </w:pPr>
            <w:r>
              <w:rPr>
                <w:rFonts w:ascii="Arial" w:hAnsi="Arial" w:cs="Arial"/>
                <w:sz w:val="22"/>
              </w:rPr>
              <w:t>Access the Queensland Building and Construction Commission and clearly describe its purpose and its relationship to the National Construction Code (NCC).</w:t>
            </w:r>
          </w:p>
          <w:p w14:paraId="57A2C60A" w14:textId="2C6B4FC2" w:rsidR="006F773E" w:rsidRPr="007A306A" w:rsidRDefault="006F773E" w:rsidP="007A306A">
            <w:pPr>
              <w:contextualSpacing/>
              <w:jc w:val="left"/>
              <w:rPr>
                <w:rFonts w:ascii="Arial" w:hAnsi="Arial" w:cs="Arial"/>
                <w:sz w:val="22"/>
              </w:rPr>
            </w:pPr>
          </w:p>
        </w:tc>
      </w:tr>
    </w:tbl>
    <w:p w14:paraId="220D3A0A" w14:textId="2DF7E0ED" w:rsidR="00920F6C" w:rsidRPr="00DD1A2A" w:rsidRDefault="00920F6C" w:rsidP="00920F6C">
      <w:pPr>
        <w:jc w:val="left"/>
        <w:rPr>
          <w:rFonts w:ascii="Arial" w:eastAsia="Calibri" w:hAnsi="Arial" w:cs="Arial"/>
          <w:b/>
          <w:i/>
          <w:sz w:val="22"/>
          <w:szCs w:val="22"/>
        </w:rPr>
      </w:pPr>
    </w:p>
    <w:tbl>
      <w:tblPr>
        <w:tblStyle w:val="TableGrid1"/>
        <w:tblW w:w="0" w:type="auto"/>
        <w:tblLook w:val="04A0" w:firstRow="1" w:lastRow="0" w:firstColumn="1" w:lastColumn="0" w:noHBand="0" w:noVBand="1"/>
      </w:tblPr>
      <w:tblGrid>
        <w:gridCol w:w="9016"/>
      </w:tblGrid>
      <w:tr w:rsidR="00920F6C" w:rsidRPr="00527F47" w14:paraId="09C4DDC5" w14:textId="77777777" w:rsidTr="007A306A">
        <w:trPr>
          <w:trHeight w:val="6498"/>
        </w:trPr>
        <w:tc>
          <w:tcPr>
            <w:tcW w:w="9016" w:type="dxa"/>
          </w:tcPr>
          <w:p w14:paraId="32D78699" w14:textId="6646D0E2" w:rsidR="00985388" w:rsidRDefault="00494E92" w:rsidP="00527F47">
            <w:pPr>
              <w:rPr>
                <w:rFonts w:ascii="Arial" w:eastAsia="Times New Roman" w:hAnsi="Arial" w:cs="Arial"/>
                <w:sz w:val="22"/>
              </w:rPr>
            </w:pPr>
            <w:permStart w:id="1548837362" w:edGrp="everyone"/>
            <w:r>
              <w:rPr>
                <w:rFonts w:ascii="Arial" w:eastAsia="Times New Roman" w:hAnsi="Arial" w:cs="Arial"/>
                <w:sz w:val="22"/>
              </w:rPr>
              <w:t>Q</w:t>
            </w:r>
            <w:r w:rsidR="00985388">
              <w:rPr>
                <w:rFonts w:ascii="Arial" w:eastAsia="Times New Roman" w:hAnsi="Arial" w:cs="Arial"/>
                <w:sz w:val="22"/>
              </w:rPr>
              <w:t xml:space="preserve">BCC regulates all construction work in </w:t>
            </w:r>
            <w:r w:rsidR="001F5325">
              <w:rPr>
                <w:rFonts w:ascii="Arial" w:eastAsia="Times New Roman" w:hAnsi="Arial" w:cs="Arial"/>
                <w:sz w:val="22"/>
              </w:rPr>
              <w:t>Queensland</w:t>
            </w:r>
            <w:r w:rsidR="00985388">
              <w:rPr>
                <w:rFonts w:ascii="Arial" w:eastAsia="Times New Roman" w:hAnsi="Arial" w:cs="Arial"/>
                <w:sz w:val="22"/>
              </w:rPr>
              <w:t>.</w:t>
            </w:r>
          </w:p>
          <w:p w14:paraId="19CAB826" w14:textId="2D4910CD" w:rsidR="00493ACD" w:rsidRDefault="00493ACD" w:rsidP="00527F47">
            <w:pPr>
              <w:rPr>
                <w:rFonts w:ascii="Arial" w:eastAsia="Times New Roman" w:hAnsi="Arial" w:cs="Arial"/>
                <w:sz w:val="22"/>
              </w:rPr>
            </w:pPr>
            <w:r>
              <w:rPr>
                <w:rFonts w:ascii="Arial" w:eastAsia="Times New Roman" w:hAnsi="Arial" w:cs="Arial"/>
                <w:sz w:val="22"/>
              </w:rPr>
              <w:t xml:space="preserve">The </w:t>
            </w:r>
            <w:r w:rsidR="00FE6DFA">
              <w:rPr>
                <w:rFonts w:ascii="Arial" w:eastAsia="Times New Roman" w:hAnsi="Arial" w:cs="Arial"/>
                <w:sz w:val="22"/>
              </w:rPr>
              <w:t>Q</w:t>
            </w:r>
            <w:r>
              <w:rPr>
                <w:rFonts w:ascii="Arial" w:eastAsia="Times New Roman" w:hAnsi="Arial" w:cs="Arial"/>
                <w:sz w:val="22"/>
              </w:rPr>
              <w:t>BCC use the NCC as a basis to be able to administer the industry legally.</w:t>
            </w:r>
          </w:p>
          <w:p w14:paraId="78B9C4EE" w14:textId="11D4FC16" w:rsidR="00A01530" w:rsidRPr="00527F47" w:rsidRDefault="00985388" w:rsidP="00527F47">
            <w:pPr>
              <w:rPr>
                <w:rFonts w:ascii="Arial" w:eastAsia="Times New Roman" w:hAnsi="Arial" w:cs="Arial"/>
                <w:sz w:val="22"/>
              </w:rPr>
            </w:pPr>
            <w:r>
              <w:rPr>
                <w:rFonts w:ascii="Arial" w:eastAsia="Times New Roman" w:hAnsi="Arial" w:cs="Arial"/>
                <w:sz w:val="22"/>
              </w:rPr>
              <w:t xml:space="preserve"> </w:t>
            </w:r>
            <w:permEnd w:id="1548837362"/>
          </w:p>
        </w:tc>
      </w:tr>
    </w:tbl>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975558D" w:rsidR="00920F6C" w:rsidRPr="001C4084" w:rsidRDefault="00920F6C" w:rsidP="009100AE">
            <w:pPr>
              <w:rPr>
                <w:rFonts w:ascii="Arial" w:hAnsi="Arial" w:cs="Arial"/>
                <w:sz w:val="22"/>
                <w:szCs w:val="22"/>
              </w:rPr>
            </w:pPr>
          </w:p>
        </w:tc>
        <w:permStart w:id="200244349"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200244349"/>
          </w:p>
        </w:tc>
      </w:tr>
    </w:tbl>
    <w:p w14:paraId="515AC091" w14:textId="77777777" w:rsidR="00920F6C" w:rsidRDefault="00920F6C" w:rsidP="00920F6C">
      <w:pPr>
        <w:rPr>
          <w:rFonts w:ascii="Arial" w:hAnsi="Arial" w:cs="Arial"/>
          <w:sz w:val="22"/>
          <w:szCs w:val="22"/>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D7DA8">
            <w:pPr>
              <w:numPr>
                <w:ilvl w:val="0"/>
                <w:numId w:val="28"/>
              </w:numPr>
              <w:contextualSpacing/>
              <w:jc w:val="left"/>
              <w:rPr>
                <w:rFonts w:ascii="Arial" w:hAnsi="Arial" w:cs="Arial"/>
                <w:b/>
                <w:sz w:val="22"/>
              </w:rPr>
            </w:pPr>
            <w:bookmarkStart w:id="37" w:name="_Ref35349352"/>
          </w:p>
        </w:tc>
        <w:bookmarkEnd w:id="37"/>
      </w:tr>
      <w:tr w:rsidR="004E206C" w:rsidRPr="00594B1F" w14:paraId="0D9C712E" w14:textId="77777777" w:rsidTr="009100AE">
        <w:tc>
          <w:tcPr>
            <w:tcW w:w="9235" w:type="dxa"/>
            <w:shd w:val="clear" w:color="auto" w:fill="A1D7E1"/>
          </w:tcPr>
          <w:p w14:paraId="1893DF17" w14:textId="2F3C78F4" w:rsidR="004E206C" w:rsidRPr="00366A8C" w:rsidRDefault="00BA6DD6" w:rsidP="00BA6DD6">
            <w:pPr>
              <w:jc w:val="left"/>
              <w:rPr>
                <w:rFonts w:ascii="Arial" w:hAnsi="Arial" w:cs="Arial"/>
                <w:sz w:val="22"/>
              </w:rPr>
            </w:pPr>
            <w:r w:rsidRPr="00366A8C">
              <w:rPr>
                <w:rFonts w:ascii="Arial" w:hAnsi="Arial" w:cs="Arial"/>
                <w:sz w:val="22"/>
              </w:rPr>
              <w:t xml:space="preserve">Access the National Construction Code (NCC) Volume Two Amendment 1 – Part 3.0 Structural provisions and discuss </w:t>
            </w:r>
            <w:r w:rsidR="00377AC4">
              <w:rPr>
                <w:rFonts w:ascii="Arial" w:hAnsi="Arial" w:cs="Arial"/>
                <w:sz w:val="22"/>
              </w:rPr>
              <w:t xml:space="preserve">what </w:t>
            </w:r>
            <w:r w:rsidRPr="00366A8C">
              <w:rPr>
                <w:rFonts w:ascii="Arial" w:hAnsi="Arial" w:cs="Arial"/>
                <w:sz w:val="22"/>
              </w:rPr>
              <w:t>the following points</w:t>
            </w:r>
            <w:r w:rsidR="00377AC4">
              <w:rPr>
                <w:rFonts w:ascii="Arial" w:hAnsi="Arial" w:cs="Arial"/>
                <w:sz w:val="22"/>
              </w:rPr>
              <w:t xml:space="preserve"> explain.</w:t>
            </w:r>
          </w:p>
          <w:p w14:paraId="3ECB398C" w14:textId="17B397A9" w:rsidR="00BA6DD6" w:rsidRPr="00366A8C" w:rsidRDefault="00366A8C" w:rsidP="00366A8C">
            <w:pPr>
              <w:ind w:left="60"/>
              <w:jc w:val="left"/>
              <w:rPr>
                <w:rFonts w:ascii="Arial" w:hAnsi="Arial" w:cs="Arial"/>
                <w:sz w:val="22"/>
              </w:rPr>
            </w:pPr>
            <w:r w:rsidRPr="00366A8C">
              <w:rPr>
                <w:rFonts w:ascii="Arial" w:hAnsi="Arial" w:cs="Arial"/>
                <w:sz w:val="22"/>
              </w:rPr>
              <w:t xml:space="preserve">a) </w:t>
            </w:r>
            <w:r w:rsidR="00BA6DD6" w:rsidRPr="00366A8C">
              <w:rPr>
                <w:rFonts w:ascii="Arial" w:hAnsi="Arial" w:cs="Arial"/>
                <w:sz w:val="22"/>
              </w:rPr>
              <w:t>3.0.2</w:t>
            </w:r>
            <w:r w:rsidRPr="00366A8C">
              <w:rPr>
                <w:rFonts w:ascii="Arial" w:hAnsi="Arial" w:cs="Arial"/>
                <w:sz w:val="22"/>
              </w:rPr>
              <w:t xml:space="preserve"> </w:t>
            </w:r>
            <w:r w:rsidR="00377AC4">
              <w:rPr>
                <w:rFonts w:ascii="Arial" w:hAnsi="Arial" w:cs="Arial"/>
                <w:sz w:val="22"/>
              </w:rPr>
              <w:t>Resistance to actions</w:t>
            </w:r>
          </w:p>
          <w:p w14:paraId="0F25F580" w14:textId="0C30710D" w:rsidR="00366A8C" w:rsidRPr="00366A8C" w:rsidRDefault="00366A8C" w:rsidP="00366A8C">
            <w:pPr>
              <w:ind w:left="60"/>
              <w:jc w:val="left"/>
              <w:rPr>
                <w:rFonts w:ascii="Arial" w:hAnsi="Arial" w:cs="Arial"/>
                <w:sz w:val="22"/>
              </w:rPr>
            </w:pPr>
            <w:r w:rsidRPr="00366A8C">
              <w:rPr>
                <w:rFonts w:ascii="Arial" w:hAnsi="Arial" w:cs="Arial"/>
                <w:sz w:val="22"/>
              </w:rPr>
              <w:t>b)</w:t>
            </w:r>
            <w:r w:rsidR="005842A6">
              <w:rPr>
                <w:rFonts w:ascii="Arial" w:hAnsi="Arial" w:cs="Arial"/>
                <w:sz w:val="22"/>
              </w:rPr>
              <w:t xml:space="preserve"> Construction in cyclonic areas</w:t>
            </w:r>
          </w:p>
          <w:p w14:paraId="563D6D71" w14:textId="2FBC7B59" w:rsidR="00366A8C" w:rsidRPr="00366A8C" w:rsidRDefault="00366A8C" w:rsidP="00366A8C">
            <w:pPr>
              <w:ind w:left="60"/>
              <w:jc w:val="left"/>
              <w:rPr>
                <w:rFonts w:ascii="Arial" w:hAnsi="Arial" w:cs="Arial"/>
                <w:sz w:val="22"/>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7F0E951C" w14:textId="77777777" w:rsidTr="005842A6">
        <w:tc>
          <w:tcPr>
            <w:tcW w:w="9016" w:type="dxa"/>
            <w:shd w:val="clear" w:color="auto" w:fill="D9D9D9"/>
          </w:tcPr>
          <w:p w14:paraId="46712E6B" w14:textId="48134653" w:rsidR="004E206C" w:rsidRPr="00377AC4" w:rsidRDefault="00377AC4" w:rsidP="00377AC4">
            <w:pPr>
              <w:keepNext/>
              <w:jc w:val="left"/>
              <w:rPr>
                <w:rFonts w:ascii="Arial" w:hAnsi="Arial" w:cs="Arial"/>
                <w:b/>
                <w:bCs/>
                <w:sz w:val="22"/>
                <w:highlight w:val="yellow"/>
              </w:rPr>
            </w:pPr>
            <w:r w:rsidRPr="00377AC4">
              <w:rPr>
                <w:rFonts w:ascii="Arial" w:hAnsi="Arial" w:cs="Arial"/>
                <w:b/>
                <w:bCs/>
                <w:sz w:val="22"/>
              </w:rPr>
              <w:t>a) Resistance to actions</w:t>
            </w:r>
          </w:p>
        </w:tc>
      </w:tr>
      <w:tr w:rsidR="004E206C" w:rsidRPr="00527F47" w14:paraId="4B8BD502" w14:textId="77777777" w:rsidTr="00DF6C72">
        <w:trPr>
          <w:trHeight w:val="4649"/>
        </w:trPr>
        <w:tc>
          <w:tcPr>
            <w:tcW w:w="9016" w:type="dxa"/>
          </w:tcPr>
          <w:p w14:paraId="7677C1F5" w14:textId="77777777" w:rsidR="004E206C" w:rsidRDefault="004457F7" w:rsidP="00527F47">
            <w:pPr>
              <w:rPr>
                <w:rFonts w:ascii="Arial" w:hAnsi="Arial" w:cs="Arial"/>
                <w:sz w:val="22"/>
              </w:rPr>
            </w:pPr>
            <w:permStart w:id="1066546484" w:edGrp="everyone"/>
            <w:r>
              <w:rPr>
                <w:rFonts w:ascii="Arial" w:hAnsi="Arial" w:cs="Arial"/>
                <w:sz w:val="22"/>
              </w:rPr>
              <w:t>In short its stating that the design of building must be designed with greater integrity than the worst case scenario.</w:t>
            </w:r>
          </w:p>
          <w:p w14:paraId="6A0FB2AF" w14:textId="77777777" w:rsidR="004457F7" w:rsidRDefault="004457F7" w:rsidP="00527F47">
            <w:pPr>
              <w:rPr>
                <w:rFonts w:ascii="Arial" w:hAnsi="Arial" w:cs="Arial"/>
                <w:sz w:val="22"/>
              </w:rPr>
            </w:pPr>
            <w:r>
              <w:rPr>
                <w:rFonts w:ascii="Arial" w:hAnsi="Arial" w:cs="Arial"/>
                <w:sz w:val="22"/>
              </w:rPr>
              <w:t>So in regards to load, in my experience buildings are designed with anywhere between 10% and 25% excess max load as a safety factor.</w:t>
            </w:r>
          </w:p>
          <w:p w14:paraId="359C8987" w14:textId="45E6E2CF" w:rsidR="004457F7" w:rsidRDefault="004457F7" w:rsidP="00527F47">
            <w:pPr>
              <w:rPr>
                <w:rFonts w:ascii="Arial" w:hAnsi="Arial" w:cs="Arial"/>
                <w:sz w:val="22"/>
              </w:rPr>
            </w:pPr>
            <w:r>
              <w:rPr>
                <w:rFonts w:ascii="Arial" w:hAnsi="Arial" w:cs="Arial"/>
                <w:sz w:val="22"/>
              </w:rPr>
              <w:t>This would include live loads, dead loads, wind and snow etc.</w:t>
            </w:r>
          </w:p>
          <w:p w14:paraId="71B43F80" w14:textId="0150F697" w:rsidR="0073124C" w:rsidRDefault="0073124C" w:rsidP="00527F47">
            <w:pPr>
              <w:rPr>
                <w:rFonts w:ascii="Arial" w:hAnsi="Arial" w:cs="Arial"/>
                <w:sz w:val="22"/>
              </w:rPr>
            </w:pPr>
            <w:r>
              <w:rPr>
                <w:rFonts w:ascii="Arial" w:hAnsi="Arial" w:cs="Arial"/>
                <w:sz w:val="22"/>
              </w:rPr>
              <w:t xml:space="preserve">3.0.4 </w:t>
            </w:r>
            <w:r w:rsidRPr="0073124C">
              <w:rPr>
                <w:rFonts w:ascii="Arial" w:hAnsi="Arial" w:cs="Arial"/>
                <w:b/>
                <w:bCs/>
                <w:sz w:val="22"/>
              </w:rPr>
              <w:t>Determination of structural resistance of materials forms and forms of construction</w:t>
            </w:r>
            <w:r>
              <w:rPr>
                <w:rFonts w:ascii="Arial" w:hAnsi="Arial" w:cs="Arial"/>
                <w:sz w:val="22"/>
              </w:rPr>
              <w:t xml:space="preserve"> detail the requirements  that must be used to determine the reisitance of materials.</w:t>
            </w:r>
          </w:p>
          <w:permEnd w:id="1066546484"/>
          <w:p w14:paraId="196B7C4A" w14:textId="150D42D6" w:rsidR="004E206C" w:rsidRPr="00527F47" w:rsidRDefault="004E206C" w:rsidP="00527F47">
            <w:pPr>
              <w:rPr>
                <w:rFonts w:ascii="Arial" w:hAnsi="Arial" w:cs="Arial"/>
                <w:sz w:val="22"/>
              </w:rPr>
            </w:pPr>
          </w:p>
        </w:tc>
      </w:tr>
      <w:tr w:rsidR="004E206C" w:rsidRPr="00594B1F" w14:paraId="5D925513" w14:textId="77777777" w:rsidTr="005842A6">
        <w:tc>
          <w:tcPr>
            <w:tcW w:w="9016" w:type="dxa"/>
            <w:shd w:val="clear" w:color="auto" w:fill="D9D9D9"/>
          </w:tcPr>
          <w:p w14:paraId="4E779B6C" w14:textId="2F16175F" w:rsidR="004E206C" w:rsidRPr="00366A8C" w:rsidRDefault="005842A6" w:rsidP="009100AE">
            <w:pPr>
              <w:keepNext/>
              <w:jc w:val="left"/>
              <w:rPr>
                <w:rFonts w:ascii="Arial" w:hAnsi="Arial" w:cs="Arial"/>
                <w:b/>
                <w:sz w:val="22"/>
              </w:rPr>
            </w:pPr>
            <w:r>
              <w:rPr>
                <w:rFonts w:ascii="Arial" w:hAnsi="Arial" w:cs="Arial"/>
                <w:b/>
                <w:sz w:val="22"/>
              </w:rPr>
              <w:t>b) Construction in cyclonic areas</w:t>
            </w:r>
          </w:p>
        </w:tc>
      </w:tr>
      <w:tr w:rsidR="004E206C" w:rsidRPr="00527F47" w14:paraId="30FC3473" w14:textId="77777777" w:rsidTr="005842A6">
        <w:trPr>
          <w:trHeight w:val="4706"/>
        </w:trPr>
        <w:tc>
          <w:tcPr>
            <w:tcW w:w="9016" w:type="dxa"/>
          </w:tcPr>
          <w:p w14:paraId="39476410" w14:textId="77777777" w:rsidR="0073124C" w:rsidRDefault="009458F1" w:rsidP="00527F47">
            <w:pPr>
              <w:rPr>
                <w:rFonts w:ascii="Arial" w:hAnsi="Arial" w:cs="Arial"/>
                <w:sz w:val="22"/>
              </w:rPr>
            </w:pPr>
            <w:permStart w:id="974092467" w:edGrp="everyone"/>
            <w:r>
              <w:rPr>
                <w:rFonts w:ascii="Arial" w:hAnsi="Arial" w:cs="Arial"/>
                <w:sz w:val="22"/>
              </w:rPr>
              <w:t>To ensure that structures have sufficient strength to withstand forces imposed by cyclones with anchorage, bracing and a system designed so that the structure is interlocked.</w:t>
            </w:r>
          </w:p>
          <w:p w14:paraId="5810A2BC" w14:textId="77777777" w:rsidR="0073124C" w:rsidRDefault="0073124C" w:rsidP="00527F47">
            <w:pPr>
              <w:rPr>
                <w:rFonts w:ascii="Arial" w:hAnsi="Arial" w:cs="Arial"/>
                <w:sz w:val="22"/>
              </w:rPr>
            </w:pPr>
          </w:p>
          <w:p w14:paraId="221E265C" w14:textId="77777777" w:rsidR="0073124C" w:rsidRDefault="0073124C" w:rsidP="0073124C">
            <w:pPr>
              <w:rPr>
                <w:rFonts w:ascii="Arial" w:hAnsi="Arial" w:cs="Arial"/>
                <w:sz w:val="22"/>
              </w:rPr>
            </w:pPr>
            <w:r w:rsidRPr="0073124C">
              <w:rPr>
                <w:rFonts w:ascii="Arial" w:hAnsi="Arial" w:cs="Arial"/>
                <w:b/>
                <w:bCs/>
                <w:sz w:val="22"/>
              </w:rPr>
              <w:t>Figure 3.01 wind regions</w:t>
            </w:r>
            <w:r>
              <w:rPr>
                <w:rFonts w:ascii="Arial" w:hAnsi="Arial" w:cs="Arial"/>
                <w:sz w:val="22"/>
              </w:rPr>
              <w:t xml:space="preserve"> show what all areas are rated. Queensland coast line is Region C and B.</w:t>
            </w:r>
          </w:p>
          <w:p w14:paraId="769443DC" w14:textId="54B5A891" w:rsidR="004E206C" w:rsidRPr="00527F47" w:rsidRDefault="009458F1" w:rsidP="00527F47">
            <w:pPr>
              <w:rPr>
                <w:rFonts w:ascii="Arial" w:hAnsi="Arial" w:cs="Arial"/>
                <w:sz w:val="22"/>
              </w:rPr>
            </w:pPr>
            <w:r>
              <w:rPr>
                <w:rFonts w:ascii="Arial" w:hAnsi="Arial" w:cs="Arial"/>
                <w:sz w:val="22"/>
              </w:rPr>
              <w:t xml:space="preserve"> </w:t>
            </w:r>
            <w:permEnd w:id="974092467"/>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3CB19E5" w:rsidR="004E206C" w:rsidRPr="001C4084" w:rsidRDefault="004E206C" w:rsidP="009100AE">
            <w:pPr>
              <w:rPr>
                <w:rFonts w:ascii="Arial" w:hAnsi="Arial" w:cs="Arial"/>
                <w:sz w:val="22"/>
                <w:szCs w:val="22"/>
              </w:rPr>
            </w:pPr>
          </w:p>
        </w:tc>
        <w:permStart w:id="1120887922"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120887922"/>
          </w:p>
        </w:tc>
      </w:tr>
    </w:tbl>
    <w:p w14:paraId="78222858" w14:textId="77777777" w:rsidR="00F551FC" w:rsidRDefault="004E206C" w:rsidP="00F551F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551FC" w:rsidRPr="00594B1F" w14:paraId="379D727D" w14:textId="77777777" w:rsidTr="006A5C7D">
        <w:tc>
          <w:tcPr>
            <w:tcW w:w="9235" w:type="dxa"/>
            <w:shd w:val="clear" w:color="auto" w:fill="232F84"/>
          </w:tcPr>
          <w:p w14:paraId="5172AE81" w14:textId="77777777" w:rsidR="00F551FC" w:rsidRPr="00594B1F" w:rsidRDefault="00F551FC" w:rsidP="00F551FC">
            <w:pPr>
              <w:numPr>
                <w:ilvl w:val="0"/>
                <w:numId w:val="28"/>
              </w:numPr>
              <w:contextualSpacing/>
              <w:jc w:val="left"/>
              <w:rPr>
                <w:rFonts w:ascii="Arial" w:hAnsi="Arial" w:cs="Arial"/>
                <w:b/>
                <w:sz w:val="22"/>
              </w:rPr>
            </w:pPr>
            <w:bookmarkStart w:id="38" w:name="_Ref127945445"/>
          </w:p>
        </w:tc>
        <w:bookmarkEnd w:id="38"/>
      </w:tr>
      <w:tr w:rsidR="00F551FC" w:rsidRPr="00594B1F" w14:paraId="34723A65" w14:textId="77777777" w:rsidTr="006A5C7D">
        <w:trPr>
          <w:trHeight w:val="1142"/>
        </w:trPr>
        <w:tc>
          <w:tcPr>
            <w:tcW w:w="9235" w:type="dxa"/>
            <w:shd w:val="clear" w:color="auto" w:fill="A1D7E1"/>
          </w:tcPr>
          <w:p w14:paraId="2E3E0745" w14:textId="77777777" w:rsidR="00F551FC" w:rsidRDefault="00F551FC" w:rsidP="006A5C7D">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1CA99E16" w14:textId="77777777" w:rsidR="00F551FC" w:rsidRDefault="00F551FC" w:rsidP="006A5C7D">
            <w:pPr>
              <w:jc w:val="left"/>
              <w:rPr>
                <w:rFonts w:ascii="Arial" w:hAnsi="Arial" w:cs="Arial"/>
                <w:sz w:val="22"/>
              </w:rPr>
            </w:pPr>
            <w:r>
              <w:rPr>
                <w:rFonts w:ascii="Arial" w:hAnsi="Arial" w:cs="Arial"/>
                <w:sz w:val="22"/>
              </w:rPr>
              <w:t xml:space="preserve">This building includes one (1) basement level designated for car parking. </w:t>
            </w:r>
          </w:p>
          <w:p w14:paraId="3222786D" w14:textId="77777777" w:rsidR="00F551FC" w:rsidRDefault="00F551FC" w:rsidP="006A5C7D">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6F72BD8B" w14:textId="77777777" w:rsidR="00F551FC" w:rsidRDefault="00F551FC" w:rsidP="006A5C7D">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1FDE766F" w14:textId="77777777" w:rsidR="00F551FC" w:rsidRPr="00A81453" w:rsidRDefault="00F551FC" w:rsidP="006A5C7D">
            <w:pPr>
              <w:jc w:val="left"/>
              <w:rPr>
                <w:rFonts w:ascii="Arial" w:hAnsi="Arial" w:cs="Arial"/>
                <w:sz w:val="22"/>
                <w:highlight w:val="yellow"/>
              </w:rPr>
            </w:pPr>
          </w:p>
        </w:tc>
      </w:tr>
    </w:tbl>
    <w:p w14:paraId="1D3705C4" w14:textId="77777777" w:rsidR="00F551FC" w:rsidRPr="00594B1F" w:rsidRDefault="00F551FC" w:rsidP="00F551FC">
      <w:pPr>
        <w:jc w:val="left"/>
        <w:rPr>
          <w:rFonts w:ascii="Arial" w:eastAsia="Calibri" w:hAnsi="Arial" w:cs="Arial"/>
          <w:sz w:val="22"/>
          <w:szCs w:val="22"/>
        </w:rPr>
      </w:pPr>
    </w:p>
    <w:p w14:paraId="62E4F835" w14:textId="77777777" w:rsidR="00F551FC" w:rsidRPr="00301156" w:rsidRDefault="00F551FC" w:rsidP="00F551FC">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F551FC" w:rsidRPr="00594B1F" w14:paraId="43D21C88" w14:textId="77777777" w:rsidTr="006A5C7D">
        <w:tc>
          <w:tcPr>
            <w:tcW w:w="9016" w:type="dxa"/>
            <w:shd w:val="clear" w:color="auto" w:fill="D9D9D9"/>
          </w:tcPr>
          <w:p w14:paraId="0512F874" w14:textId="77777777" w:rsidR="00F551FC" w:rsidRPr="00974A8C" w:rsidRDefault="00F551FC" w:rsidP="006A5C7D">
            <w:pPr>
              <w:keepNext/>
              <w:jc w:val="left"/>
              <w:rPr>
                <w:rFonts w:ascii="Arial" w:hAnsi="Arial" w:cs="Arial"/>
                <w:b/>
                <w:bCs/>
                <w:sz w:val="22"/>
                <w:highlight w:val="yellow"/>
              </w:rPr>
            </w:pPr>
            <w:r w:rsidRPr="00974A8C">
              <w:rPr>
                <w:rFonts w:ascii="Arial" w:hAnsi="Arial" w:cs="Arial"/>
                <w:b/>
                <w:bCs/>
                <w:sz w:val="22"/>
              </w:rPr>
              <w:t>Classification</w:t>
            </w:r>
          </w:p>
        </w:tc>
      </w:tr>
      <w:tr w:rsidR="00F551FC" w:rsidRPr="00527F47" w14:paraId="6E2E2187" w14:textId="77777777" w:rsidTr="006A5C7D">
        <w:trPr>
          <w:trHeight w:val="1134"/>
        </w:trPr>
        <w:tc>
          <w:tcPr>
            <w:tcW w:w="9016" w:type="dxa"/>
            <w:shd w:val="clear" w:color="auto" w:fill="auto"/>
          </w:tcPr>
          <w:p w14:paraId="4C66D7AD" w14:textId="77777777" w:rsidR="0073124C" w:rsidRDefault="0073124C" w:rsidP="0073124C">
            <w:pPr>
              <w:jc w:val="left"/>
              <w:rPr>
                <w:rFonts w:ascii="Arial" w:hAnsi="Arial" w:cs="Arial"/>
                <w:sz w:val="22"/>
                <w:szCs w:val="18"/>
              </w:rPr>
            </w:pPr>
            <w:permStart w:id="1482828684" w:edGrp="everyone"/>
            <w:r>
              <w:rPr>
                <w:rFonts w:ascii="Arial" w:hAnsi="Arial" w:cs="Arial"/>
                <w:sz w:val="22"/>
                <w:szCs w:val="18"/>
              </w:rPr>
              <w:t>Class 2</w:t>
            </w:r>
          </w:p>
          <w:p w14:paraId="206CEFDA" w14:textId="77777777" w:rsidR="0073124C" w:rsidRDefault="0073124C" w:rsidP="0073124C">
            <w:pPr>
              <w:jc w:val="left"/>
              <w:rPr>
                <w:rFonts w:ascii="Arial" w:hAnsi="Arial" w:cs="Arial"/>
                <w:sz w:val="22"/>
                <w:szCs w:val="18"/>
              </w:rPr>
            </w:pPr>
            <w:r>
              <w:rPr>
                <w:rFonts w:ascii="Arial" w:hAnsi="Arial" w:cs="Arial"/>
                <w:sz w:val="22"/>
                <w:szCs w:val="18"/>
              </w:rPr>
              <w:t xml:space="preserve">Building classifications </w:t>
            </w:r>
          </w:p>
          <w:p w14:paraId="0E3A362C" w14:textId="77777777" w:rsidR="0073124C" w:rsidRDefault="0073124C" w:rsidP="0073124C">
            <w:pPr>
              <w:jc w:val="left"/>
              <w:rPr>
                <w:rFonts w:ascii="Arial" w:hAnsi="Arial" w:cs="Arial"/>
                <w:sz w:val="22"/>
                <w:szCs w:val="18"/>
              </w:rPr>
            </w:pPr>
            <w:r>
              <w:rPr>
                <w:rFonts w:ascii="Arial" w:hAnsi="Arial" w:cs="Arial"/>
                <w:sz w:val="22"/>
                <w:szCs w:val="18"/>
              </w:rPr>
              <w:t>Page 62 Vol 1</w:t>
            </w:r>
          </w:p>
          <w:p w14:paraId="6A3CDD65" w14:textId="77777777" w:rsidR="0073124C" w:rsidRDefault="0073124C" w:rsidP="0073124C">
            <w:pPr>
              <w:jc w:val="left"/>
              <w:rPr>
                <w:rFonts w:ascii="Arial" w:hAnsi="Arial" w:cs="Arial"/>
                <w:sz w:val="22"/>
                <w:szCs w:val="18"/>
              </w:rPr>
            </w:pPr>
            <w:r>
              <w:rPr>
                <w:rFonts w:ascii="Arial" w:hAnsi="Arial" w:cs="Arial"/>
                <w:sz w:val="22"/>
                <w:szCs w:val="18"/>
              </w:rPr>
              <w:t>Class 2 could not cover the carpark due to it being multistorey building.</w:t>
            </w:r>
          </w:p>
          <w:p w14:paraId="3C065A5C" w14:textId="77777777" w:rsidR="0073124C" w:rsidRDefault="0073124C" w:rsidP="0073124C">
            <w:pPr>
              <w:jc w:val="left"/>
              <w:rPr>
                <w:rFonts w:ascii="Arial" w:hAnsi="Arial" w:cs="Arial"/>
                <w:sz w:val="22"/>
                <w:szCs w:val="18"/>
              </w:rPr>
            </w:pPr>
          </w:p>
          <w:p w14:paraId="5AC56020" w14:textId="77777777" w:rsidR="0073124C" w:rsidRDefault="0073124C" w:rsidP="0073124C">
            <w:pPr>
              <w:jc w:val="left"/>
              <w:rPr>
                <w:rFonts w:ascii="Arial" w:hAnsi="Arial" w:cs="Arial"/>
                <w:sz w:val="22"/>
                <w:szCs w:val="18"/>
              </w:rPr>
            </w:pPr>
            <w:r>
              <w:rPr>
                <w:rFonts w:ascii="Arial" w:hAnsi="Arial" w:cs="Arial"/>
                <w:sz w:val="22"/>
                <w:szCs w:val="18"/>
              </w:rPr>
              <w:t>7a for the carpark.</w:t>
            </w:r>
          </w:p>
          <w:p w14:paraId="61058A42" w14:textId="77777777" w:rsidR="0073124C" w:rsidRDefault="0073124C" w:rsidP="0073124C">
            <w:pPr>
              <w:jc w:val="left"/>
              <w:rPr>
                <w:rFonts w:ascii="Arial" w:hAnsi="Arial" w:cs="Arial"/>
                <w:sz w:val="22"/>
                <w:szCs w:val="18"/>
              </w:rPr>
            </w:pPr>
            <w:r>
              <w:rPr>
                <w:rFonts w:ascii="Arial" w:hAnsi="Arial" w:cs="Arial"/>
                <w:sz w:val="22"/>
                <w:szCs w:val="18"/>
              </w:rPr>
              <w:t>Page 65 . Vol 1</w:t>
            </w:r>
          </w:p>
          <w:permEnd w:id="1482828684"/>
          <w:p w14:paraId="29B3B4DC" w14:textId="723DF3FA" w:rsidR="00F551FC" w:rsidRPr="00527F47" w:rsidRDefault="00F551FC" w:rsidP="00527F47">
            <w:pPr>
              <w:rPr>
                <w:rFonts w:ascii="Arial" w:hAnsi="Arial" w:cs="Arial"/>
                <w:sz w:val="22"/>
              </w:rPr>
            </w:pPr>
          </w:p>
        </w:tc>
      </w:tr>
    </w:tbl>
    <w:p w14:paraId="7AC92E6D" w14:textId="77777777" w:rsidR="00F551FC" w:rsidRPr="00301156" w:rsidRDefault="00F551FC" w:rsidP="00F551FC">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F551FC" w:rsidRPr="00594B1F" w14:paraId="105109BD" w14:textId="77777777" w:rsidTr="006A5C7D">
        <w:tc>
          <w:tcPr>
            <w:tcW w:w="9016" w:type="dxa"/>
            <w:shd w:val="clear" w:color="auto" w:fill="D9D9D9"/>
          </w:tcPr>
          <w:p w14:paraId="13070B81" w14:textId="77777777" w:rsidR="00F551FC" w:rsidRPr="00C417B7" w:rsidRDefault="00F551FC" w:rsidP="006A5C7D">
            <w:pPr>
              <w:keepNext/>
              <w:jc w:val="left"/>
              <w:rPr>
                <w:rFonts w:ascii="Arial" w:hAnsi="Arial" w:cs="Arial"/>
                <w:sz w:val="22"/>
              </w:rPr>
            </w:pPr>
            <w:r>
              <w:rPr>
                <w:rFonts w:ascii="Arial" w:hAnsi="Arial" w:cs="Arial"/>
                <w:b/>
                <w:sz w:val="22"/>
              </w:rPr>
              <w:t>Rise in Storeys</w:t>
            </w:r>
          </w:p>
        </w:tc>
      </w:tr>
      <w:tr w:rsidR="00F551FC" w:rsidRPr="00527F47" w14:paraId="7FBD5EC9" w14:textId="77777777" w:rsidTr="006A5C7D">
        <w:trPr>
          <w:trHeight w:val="1134"/>
        </w:trPr>
        <w:tc>
          <w:tcPr>
            <w:tcW w:w="9016" w:type="dxa"/>
          </w:tcPr>
          <w:p w14:paraId="7D3EB410" w14:textId="596FE719" w:rsidR="0073124C" w:rsidRDefault="0073124C" w:rsidP="0073124C">
            <w:pPr>
              <w:jc w:val="left"/>
              <w:rPr>
                <w:rFonts w:ascii="Arial" w:hAnsi="Arial" w:cs="Arial"/>
                <w:sz w:val="22"/>
                <w:szCs w:val="18"/>
              </w:rPr>
            </w:pPr>
            <w:permStart w:id="931612133" w:edGrp="everyone"/>
            <w:r>
              <w:rPr>
                <w:rFonts w:ascii="Arial" w:hAnsi="Arial" w:cs="Arial"/>
                <w:sz w:val="22"/>
                <w:szCs w:val="18"/>
              </w:rPr>
              <w:t>3</w:t>
            </w:r>
          </w:p>
          <w:p w14:paraId="263A7F0A" w14:textId="2C741B0E" w:rsidR="0073124C" w:rsidRDefault="0073124C" w:rsidP="0073124C">
            <w:pPr>
              <w:jc w:val="left"/>
              <w:rPr>
                <w:rFonts w:ascii="Arial" w:hAnsi="Arial" w:cs="Arial"/>
                <w:sz w:val="22"/>
                <w:szCs w:val="18"/>
              </w:rPr>
            </w:pPr>
            <w:r>
              <w:rPr>
                <w:rFonts w:ascii="Arial" w:hAnsi="Arial" w:cs="Arial"/>
                <w:sz w:val="22"/>
                <w:szCs w:val="18"/>
              </w:rPr>
              <w:t>Is the sum of the greatest number of storeys above ground level .</w:t>
            </w:r>
          </w:p>
          <w:p w14:paraId="6D94C7AE" w14:textId="2D28761B" w:rsidR="00F551FC" w:rsidRPr="00527F47" w:rsidRDefault="0073124C" w:rsidP="00527F47">
            <w:pPr>
              <w:rPr>
                <w:rFonts w:ascii="Arial" w:hAnsi="Arial" w:cs="Arial"/>
                <w:sz w:val="22"/>
              </w:rPr>
            </w:pPr>
            <w:r>
              <w:rPr>
                <w:rFonts w:ascii="Arial" w:hAnsi="Arial" w:cs="Arial"/>
                <w:sz w:val="22"/>
                <w:szCs w:val="18"/>
              </w:rPr>
              <w:t>Page 101 Volume 1</w:t>
            </w:r>
            <w:permEnd w:id="931612133"/>
          </w:p>
        </w:tc>
      </w:tr>
      <w:tr w:rsidR="00F551FC" w:rsidRPr="00594B1F" w14:paraId="1AAE01A2" w14:textId="77777777" w:rsidTr="006A5C7D">
        <w:tc>
          <w:tcPr>
            <w:tcW w:w="9016" w:type="dxa"/>
            <w:shd w:val="clear" w:color="auto" w:fill="D9D9D9"/>
          </w:tcPr>
          <w:p w14:paraId="1EEA3989" w14:textId="77777777" w:rsidR="00F551FC" w:rsidRPr="00C417B7" w:rsidRDefault="00F551FC" w:rsidP="006A5C7D">
            <w:pPr>
              <w:keepNext/>
              <w:jc w:val="left"/>
              <w:rPr>
                <w:rFonts w:ascii="Arial" w:hAnsi="Arial" w:cs="Arial"/>
                <w:b/>
                <w:sz w:val="22"/>
              </w:rPr>
            </w:pPr>
            <w:r>
              <w:rPr>
                <w:rFonts w:ascii="Arial" w:hAnsi="Arial" w:cs="Arial"/>
                <w:b/>
                <w:sz w:val="22"/>
              </w:rPr>
              <w:t>Number of Storeys</w:t>
            </w:r>
          </w:p>
        </w:tc>
      </w:tr>
      <w:tr w:rsidR="00F551FC" w:rsidRPr="00527F47" w14:paraId="7521F8BC" w14:textId="77777777" w:rsidTr="006A5C7D">
        <w:trPr>
          <w:trHeight w:val="1134"/>
        </w:trPr>
        <w:tc>
          <w:tcPr>
            <w:tcW w:w="9016" w:type="dxa"/>
          </w:tcPr>
          <w:p w14:paraId="285D830F" w14:textId="77777777" w:rsidR="0073124C" w:rsidRDefault="0073124C" w:rsidP="0073124C">
            <w:pPr>
              <w:jc w:val="left"/>
              <w:rPr>
                <w:rFonts w:ascii="Arial" w:hAnsi="Arial" w:cs="Arial"/>
                <w:sz w:val="22"/>
                <w:szCs w:val="18"/>
              </w:rPr>
            </w:pPr>
            <w:permStart w:id="699556140" w:edGrp="everyone"/>
            <w:r>
              <w:rPr>
                <w:rFonts w:ascii="Arial" w:hAnsi="Arial" w:cs="Arial"/>
                <w:sz w:val="22"/>
                <w:szCs w:val="18"/>
              </w:rPr>
              <w:t>3</w:t>
            </w:r>
          </w:p>
          <w:p w14:paraId="26799D8F" w14:textId="77777777" w:rsidR="0073124C" w:rsidRDefault="0073124C" w:rsidP="0073124C">
            <w:pPr>
              <w:jc w:val="left"/>
              <w:rPr>
                <w:rFonts w:ascii="Arial" w:hAnsi="Arial" w:cs="Arial"/>
                <w:sz w:val="22"/>
                <w:szCs w:val="18"/>
              </w:rPr>
            </w:pPr>
            <w:r>
              <w:rPr>
                <w:rFonts w:ascii="Arial" w:hAnsi="Arial" w:cs="Arial"/>
                <w:sz w:val="22"/>
                <w:szCs w:val="18"/>
              </w:rPr>
              <w:t xml:space="preserve"> Page 101 Volume 1</w:t>
            </w:r>
          </w:p>
          <w:permEnd w:id="699556140"/>
          <w:p w14:paraId="3459D3E0" w14:textId="77777777" w:rsidR="00F551FC" w:rsidRPr="00527F47" w:rsidRDefault="00F551FC" w:rsidP="00527F47">
            <w:pPr>
              <w:rPr>
                <w:rFonts w:ascii="Arial" w:hAnsi="Arial" w:cs="Arial"/>
                <w:sz w:val="22"/>
              </w:rPr>
            </w:pPr>
          </w:p>
        </w:tc>
      </w:tr>
      <w:tr w:rsidR="00F551FC" w:rsidRPr="00594B1F" w14:paraId="298BD262" w14:textId="77777777" w:rsidTr="006A5C7D">
        <w:trPr>
          <w:trHeight w:val="70"/>
        </w:trPr>
        <w:tc>
          <w:tcPr>
            <w:tcW w:w="9016" w:type="dxa"/>
            <w:shd w:val="clear" w:color="auto" w:fill="D9D9D9"/>
          </w:tcPr>
          <w:p w14:paraId="335045A0" w14:textId="77777777" w:rsidR="00F551FC" w:rsidRPr="00C417B7" w:rsidRDefault="00F551FC" w:rsidP="003E13C5">
            <w:pPr>
              <w:keepNext/>
              <w:jc w:val="left"/>
              <w:rPr>
                <w:rFonts w:ascii="Arial" w:hAnsi="Arial" w:cs="Arial"/>
                <w:sz w:val="22"/>
              </w:rPr>
            </w:pPr>
            <w:r>
              <w:rPr>
                <w:rFonts w:ascii="Arial" w:hAnsi="Arial" w:cs="Arial"/>
                <w:b/>
                <w:sz w:val="22"/>
              </w:rPr>
              <w:t>Type of construction</w:t>
            </w:r>
          </w:p>
        </w:tc>
      </w:tr>
      <w:tr w:rsidR="00F551FC" w:rsidRPr="00527F47" w14:paraId="2B3BD9B6" w14:textId="77777777" w:rsidTr="006A5C7D">
        <w:trPr>
          <w:trHeight w:val="1020"/>
        </w:trPr>
        <w:tc>
          <w:tcPr>
            <w:tcW w:w="9016" w:type="dxa"/>
          </w:tcPr>
          <w:p w14:paraId="2002DEA2" w14:textId="77777777" w:rsidR="0073124C" w:rsidRDefault="0073124C" w:rsidP="0073124C">
            <w:pPr>
              <w:jc w:val="left"/>
              <w:rPr>
                <w:rFonts w:ascii="Arial" w:hAnsi="Arial" w:cs="Arial"/>
                <w:sz w:val="22"/>
                <w:szCs w:val="18"/>
              </w:rPr>
            </w:pPr>
            <w:permStart w:id="1583626936" w:edGrp="everyone"/>
            <w:r>
              <w:rPr>
                <w:rFonts w:ascii="Arial" w:hAnsi="Arial" w:cs="Arial"/>
                <w:sz w:val="22"/>
                <w:szCs w:val="18"/>
              </w:rPr>
              <w:t>Table C2D2 page 108 volume 1: Type A</w:t>
            </w:r>
          </w:p>
          <w:permEnd w:id="1583626936"/>
          <w:p w14:paraId="0A70FA38" w14:textId="77777777" w:rsidR="00F551FC" w:rsidRPr="00527F47" w:rsidRDefault="00F551FC" w:rsidP="00527F47">
            <w:pPr>
              <w:rPr>
                <w:rFonts w:ascii="Arial" w:hAnsi="Arial" w:cs="Arial"/>
                <w:sz w:val="22"/>
              </w:rPr>
            </w:pPr>
          </w:p>
        </w:tc>
      </w:tr>
      <w:tr w:rsidR="00F551FC" w:rsidRPr="00594B1F" w14:paraId="740A3E43" w14:textId="77777777" w:rsidTr="006A5C7D">
        <w:tc>
          <w:tcPr>
            <w:tcW w:w="9016" w:type="dxa"/>
            <w:shd w:val="clear" w:color="auto" w:fill="D9D9D9"/>
          </w:tcPr>
          <w:p w14:paraId="321BEAC4" w14:textId="77777777" w:rsidR="00F551FC" w:rsidRPr="00C417B7" w:rsidRDefault="00F551FC" w:rsidP="006A5C7D">
            <w:pPr>
              <w:keepNext/>
              <w:jc w:val="left"/>
              <w:rPr>
                <w:rFonts w:ascii="Arial" w:hAnsi="Arial" w:cs="Arial"/>
                <w:sz w:val="22"/>
              </w:rPr>
            </w:pPr>
            <w:r>
              <w:rPr>
                <w:rFonts w:ascii="Arial" w:hAnsi="Arial" w:cs="Arial"/>
                <w:b/>
                <w:sz w:val="22"/>
              </w:rPr>
              <w:t>Climate Zone and description</w:t>
            </w:r>
          </w:p>
        </w:tc>
      </w:tr>
      <w:tr w:rsidR="00F551FC" w:rsidRPr="00527F47" w14:paraId="54665367" w14:textId="77777777" w:rsidTr="006A5C7D">
        <w:trPr>
          <w:trHeight w:val="1134"/>
        </w:trPr>
        <w:tc>
          <w:tcPr>
            <w:tcW w:w="9016" w:type="dxa"/>
          </w:tcPr>
          <w:p w14:paraId="4B60165B" w14:textId="77777777" w:rsidR="0073124C" w:rsidRDefault="0073124C" w:rsidP="0073124C">
            <w:pPr>
              <w:jc w:val="left"/>
              <w:rPr>
                <w:rFonts w:ascii="Arial" w:hAnsi="Arial" w:cs="Arial"/>
                <w:sz w:val="22"/>
                <w:szCs w:val="18"/>
              </w:rPr>
            </w:pPr>
            <w:permStart w:id="1177452500" w:edGrp="everyone"/>
            <w:r>
              <w:rPr>
                <w:rFonts w:ascii="Arial" w:hAnsi="Arial" w:cs="Arial"/>
                <w:sz w:val="22"/>
                <w:szCs w:val="18"/>
              </w:rPr>
              <w:t>Zone 2  ABCB climate zone map</w:t>
            </w:r>
          </w:p>
          <w:p w14:paraId="404681B7" w14:textId="77777777" w:rsidR="0073124C" w:rsidRDefault="0073124C" w:rsidP="0073124C">
            <w:pPr>
              <w:jc w:val="left"/>
              <w:rPr>
                <w:rFonts w:ascii="Arial" w:hAnsi="Arial" w:cs="Arial"/>
                <w:sz w:val="22"/>
                <w:szCs w:val="18"/>
              </w:rPr>
            </w:pPr>
            <w:r>
              <w:rPr>
                <w:rFonts w:ascii="Arial" w:hAnsi="Arial" w:cs="Arial"/>
                <w:sz w:val="22"/>
                <w:szCs w:val="18"/>
              </w:rPr>
              <w:t>Or page 169 volume 2</w:t>
            </w:r>
          </w:p>
          <w:permEnd w:id="1177452500"/>
          <w:p w14:paraId="497CD0E2" w14:textId="77777777" w:rsidR="00F551FC" w:rsidRPr="00527F47" w:rsidRDefault="00F551FC" w:rsidP="00527F47">
            <w:pPr>
              <w:rPr>
                <w:rFonts w:ascii="Arial" w:hAnsi="Arial" w:cs="Arial"/>
                <w:sz w:val="22"/>
              </w:rPr>
            </w:pPr>
          </w:p>
        </w:tc>
      </w:tr>
    </w:tbl>
    <w:p w14:paraId="749A866F" w14:textId="77777777" w:rsidR="00F551FC" w:rsidRPr="00301156" w:rsidRDefault="00F551FC" w:rsidP="00F551FC">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F551FC" w:rsidRPr="00594B1F" w14:paraId="749FDA7A" w14:textId="77777777" w:rsidTr="006A5C7D">
        <w:trPr>
          <w:trHeight w:val="70"/>
        </w:trPr>
        <w:tc>
          <w:tcPr>
            <w:tcW w:w="9016" w:type="dxa"/>
            <w:shd w:val="clear" w:color="auto" w:fill="D9D9D9"/>
          </w:tcPr>
          <w:p w14:paraId="67243F5E" w14:textId="77777777" w:rsidR="00F551FC" w:rsidRPr="00C417B7" w:rsidRDefault="00F551FC" w:rsidP="006A5C7D">
            <w:pPr>
              <w:keepNext/>
              <w:jc w:val="left"/>
              <w:rPr>
                <w:rFonts w:ascii="Arial" w:hAnsi="Arial" w:cs="Arial"/>
                <w:sz w:val="22"/>
              </w:rPr>
            </w:pPr>
            <w:r>
              <w:rPr>
                <w:rFonts w:ascii="Arial" w:hAnsi="Arial" w:cs="Arial"/>
                <w:b/>
                <w:sz w:val="22"/>
              </w:rPr>
              <w:lastRenderedPageBreak/>
              <w:t>Locate fire resistance information</w:t>
            </w:r>
          </w:p>
        </w:tc>
      </w:tr>
      <w:tr w:rsidR="00F551FC" w:rsidRPr="00527F47" w14:paraId="27C4D847" w14:textId="77777777" w:rsidTr="006A5C7D">
        <w:trPr>
          <w:trHeight w:val="2551"/>
        </w:trPr>
        <w:tc>
          <w:tcPr>
            <w:tcW w:w="9016" w:type="dxa"/>
          </w:tcPr>
          <w:p w14:paraId="6392C408" w14:textId="77777777" w:rsidR="0073124C" w:rsidRDefault="0073124C" w:rsidP="0073124C">
            <w:pPr>
              <w:jc w:val="left"/>
              <w:rPr>
                <w:rFonts w:ascii="Arial" w:hAnsi="Arial" w:cs="Arial"/>
                <w:sz w:val="22"/>
                <w:szCs w:val="18"/>
              </w:rPr>
            </w:pPr>
            <w:permStart w:id="306599611" w:edGrp="everyone"/>
            <w:r>
              <w:rPr>
                <w:rFonts w:ascii="Arial" w:hAnsi="Arial" w:cs="Arial"/>
                <w:sz w:val="22"/>
                <w:szCs w:val="18"/>
              </w:rPr>
              <w:t>Table C2D2 page 108 volume 1: Type A</w:t>
            </w:r>
          </w:p>
          <w:p w14:paraId="107749BD" w14:textId="77777777" w:rsidR="0073124C" w:rsidRDefault="0073124C" w:rsidP="0073124C">
            <w:pPr>
              <w:jc w:val="left"/>
              <w:rPr>
                <w:rFonts w:ascii="Arial" w:hAnsi="Arial" w:cs="Arial"/>
                <w:sz w:val="22"/>
                <w:szCs w:val="18"/>
              </w:rPr>
            </w:pPr>
            <w:r>
              <w:rPr>
                <w:rFonts w:ascii="Arial" w:hAnsi="Arial" w:cs="Arial"/>
                <w:sz w:val="22"/>
                <w:szCs w:val="18"/>
              </w:rPr>
              <w:t xml:space="preserve">C2D33 storey building as the basement is not counted. </w:t>
            </w:r>
          </w:p>
          <w:p w14:paraId="6FF07F8F" w14:textId="4B54A18A" w:rsidR="00F551FC" w:rsidRDefault="0073124C" w:rsidP="0073124C">
            <w:pPr>
              <w:rPr>
                <w:rFonts w:ascii="Arial" w:hAnsi="Arial" w:cs="Arial"/>
                <w:sz w:val="22"/>
              </w:rPr>
            </w:pPr>
            <w:r>
              <w:rPr>
                <w:rFonts w:ascii="Arial" w:hAnsi="Arial" w:cs="Arial"/>
                <w:sz w:val="22"/>
                <w:szCs w:val="18"/>
              </w:rPr>
              <w:t xml:space="preserve">C2D4 (1) </w:t>
            </w:r>
            <w:r>
              <w:t>In a building of multiple classifications, the Type of construction required for the building is the most fire-resisting Type resulting from the application of Table C2D2 on the basis that the classification applying to the top storey applies to all storeys.</w:t>
            </w:r>
          </w:p>
          <w:permEnd w:id="306599611"/>
          <w:p w14:paraId="2E344EEE" w14:textId="4DC5A645" w:rsidR="00F551FC" w:rsidRPr="00527F47" w:rsidRDefault="00F551FC" w:rsidP="00527F47">
            <w:pPr>
              <w:rPr>
                <w:rFonts w:ascii="Arial" w:hAnsi="Arial" w:cs="Arial"/>
                <w:sz w:val="22"/>
              </w:rPr>
            </w:pPr>
          </w:p>
        </w:tc>
      </w:tr>
      <w:tr w:rsidR="00F551FC" w:rsidRPr="00594B1F" w14:paraId="2394A149" w14:textId="77777777" w:rsidTr="006A5C7D">
        <w:tc>
          <w:tcPr>
            <w:tcW w:w="9016" w:type="dxa"/>
            <w:shd w:val="clear" w:color="auto" w:fill="D9D9D9"/>
          </w:tcPr>
          <w:p w14:paraId="45A9F123" w14:textId="77777777" w:rsidR="00F551FC" w:rsidRPr="00301156" w:rsidRDefault="00F551FC" w:rsidP="006A5C7D">
            <w:pPr>
              <w:keepNext/>
              <w:jc w:val="left"/>
              <w:rPr>
                <w:rFonts w:ascii="Arial" w:hAnsi="Arial" w:cs="Arial"/>
                <w:sz w:val="22"/>
              </w:rPr>
            </w:pPr>
            <w:r>
              <w:rPr>
                <w:rFonts w:ascii="Arial" w:hAnsi="Arial" w:cs="Arial"/>
                <w:b/>
                <w:sz w:val="22"/>
              </w:rPr>
              <w:t>Compartmentation and fire separation</w:t>
            </w:r>
          </w:p>
        </w:tc>
      </w:tr>
      <w:tr w:rsidR="00F551FC" w:rsidRPr="00527F47" w14:paraId="2F01CA4F" w14:textId="77777777" w:rsidTr="006A5C7D">
        <w:trPr>
          <w:trHeight w:val="3402"/>
        </w:trPr>
        <w:tc>
          <w:tcPr>
            <w:tcW w:w="9016" w:type="dxa"/>
          </w:tcPr>
          <w:p w14:paraId="71D566B4" w14:textId="77777777" w:rsidR="0073124C" w:rsidRDefault="0073124C" w:rsidP="0073124C">
            <w:pPr>
              <w:jc w:val="left"/>
            </w:pPr>
            <w:permStart w:id="805177064" w:edGrp="everyone"/>
            <w:r>
              <w:t>Specification 5 Fire resisting construction</w:t>
            </w:r>
          </w:p>
          <w:p w14:paraId="22D1FBAE" w14:textId="77777777" w:rsidR="0073124C" w:rsidRDefault="0073124C" w:rsidP="0073124C">
            <w:pPr>
              <w:jc w:val="left"/>
            </w:pPr>
            <w:r>
              <w:t>S5C3 Fire protection for a support of another part [2019: Spec C1.1: 2.2] (1) Where a part of a building required to have an FRL depends upon direct vertical or lateral support from another part to maintain its FRL, that supporting part, subject to (2), must— (a) have an FRL not less than that required by other provisions of this Specification; and (b) if located within the same fire compartment as the part it supports have an FRL in respect of structural adequacy the greater of that required— (i) for the supporting part itself; and (ii) for the part it supports; and (c) be non-combustible— (i) if required by other provisions of this Specification; or (ii) if the part it supports is required to be non-combustible</w:t>
            </w:r>
          </w:p>
          <w:p w14:paraId="6CB11873" w14:textId="77777777" w:rsidR="0073124C" w:rsidRDefault="0073124C" w:rsidP="0073124C">
            <w:pPr>
              <w:jc w:val="left"/>
            </w:pPr>
          </w:p>
          <w:p w14:paraId="6103F69A" w14:textId="77777777" w:rsidR="0073124C" w:rsidRDefault="0073124C" w:rsidP="0073124C">
            <w:pPr>
              <w:jc w:val="left"/>
            </w:pPr>
            <w:r>
              <w:t>Table S5C11g</w:t>
            </w:r>
          </w:p>
          <w:p w14:paraId="7018517A" w14:textId="77777777" w:rsidR="0073124C" w:rsidRDefault="0073124C" w:rsidP="0073124C">
            <w:pPr>
              <w:jc w:val="left"/>
            </w:pPr>
            <w:r>
              <w:t>Floors 90/90/90</w:t>
            </w:r>
          </w:p>
          <w:p w14:paraId="6FFAA5DC" w14:textId="77777777" w:rsidR="0073124C" w:rsidRDefault="0073124C" w:rsidP="0073124C">
            <w:pPr>
              <w:jc w:val="left"/>
            </w:pPr>
            <w:r>
              <w:t>Roofs 90/60/30</w:t>
            </w:r>
          </w:p>
          <w:p w14:paraId="7DB9E287" w14:textId="77777777" w:rsidR="0073124C" w:rsidRDefault="0073124C" w:rsidP="0073124C">
            <w:pPr>
              <w:jc w:val="left"/>
            </w:pPr>
            <w:r>
              <w:t>Columns 90/--/--</w:t>
            </w:r>
          </w:p>
          <w:p w14:paraId="5F344DC0" w14:textId="77777777" w:rsidR="0073124C" w:rsidRDefault="0073124C" w:rsidP="0073124C">
            <w:pPr>
              <w:jc w:val="left"/>
            </w:pPr>
          </w:p>
          <w:p w14:paraId="7497B090" w14:textId="77777777" w:rsidR="0073124C" w:rsidRDefault="0073124C" w:rsidP="0073124C">
            <w:pPr>
              <w:jc w:val="left"/>
            </w:pPr>
            <w:r>
              <w:t>S5C15 Type A fire-resisting construction — roof: Concession [2019: Spec C1.1: 3.5] A roof need not comply with Table S5C11g if its covering is non-combustible and the building— (a) has a sprinkler system (other than a FPAA101D or FPAA101H system) complying with Specification 17 installed throughout; or Building element FRL (in minutes): Structural adequacy / Integrity / Insulation Class 2, 3 or 4 part Class 5, 7a or 9 Class 6 Class 7b or 8 Other loadbearing internal walls, internal beams, trusses and columns 90/–/– 120/–/– 180/–/– 240/–/– Floors 90/90/90 120/120/120 180/180/180 240/240/240 Roofs 90/60/30 120/60/30 180/60/30 240/90/60 S5C11 (1 May 2023) Fire resistance NCC 2022 Volume One - Building Code of Australia Page 138 (b) has a rise in storeys of 3 or less; or (c) is of Class 2 or 3; or (d) has an effective height of not more than 25 m and the ceiling immediately below the roof has a resistance to the incipient spread of fire to the roof space of not less than 60 minutes.</w:t>
            </w:r>
          </w:p>
          <w:p w14:paraId="7A5D8124" w14:textId="77777777" w:rsidR="0073124C" w:rsidRDefault="0073124C" w:rsidP="0073124C">
            <w:pPr>
              <w:jc w:val="left"/>
            </w:pPr>
          </w:p>
          <w:p w14:paraId="70303398" w14:textId="77777777" w:rsidR="0073124C" w:rsidRDefault="0073124C" w:rsidP="0073124C">
            <w:pPr>
              <w:jc w:val="left"/>
            </w:pPr>
          </w:p>
          <w:p w14:paraId="04382F41" w14:textId="77777777" w:rsidR="0073124C" w:rsidRDefault="0073124C" w:rsidP="0073124C">
            <w:pPr>
              <w:jc w:val="left"/>
            </w:pPr>
          </w:p>
          <w:p w14:paraId="7A798CC7" w14:textId="77777777" w:rsidR="0073124C" w:rsidRDefault="0073124C" w:rsidP="0073124C">
            <w:pPr>
              <w:jc w:val="left"/>
            </w:pPr>
            <w:r>
              <w:t>S5C17 Type A fire-resisting construction — internal columns and walls: Concession [2019: Spec C1.1:3.7] For a building with an effective height of not more than 25 m and having a roof without an FRL in accordance with S5C15, in the storey immediately below that roof, internal columns other than those referred to in S5C11(1)(d) and internal walls other than fire walls and shaft walls may have— (a) in a Class 2 or 3 building: FRL 60/60/60; or</w:t>
            </w:r>
          </w:p>
          <w:p w14:paraId="5DEBF925" w14:textId="77777777" w:rsidR="00F055AF" w:rsidRDefault="00F055AF" w:rsidP="00F055AF">
            <w:pPr>
              <w:jc w:val="left"/>
            </w:pPr>
            <w:r>
              <w:t>So in summary:</w:t>
            </w:r>
          </w:p>
          <w:p w14:paraId="40C1EA9D" w14:textId="77777777" w:rsidR="00F055AF" w:rsidRDefault="00F055AF" w:rsidP="00F055AF">
            <w:pPr>
              <w:jc w:val="left"/>
            </w:pPr>
            <w:r>
              <w:t>Assumed there are sprinklers in the building</w:t>
            </w:r>
          </w:p>
          <w:p w14:paraId="6A5271A2" w14:textId="77777777" w:rsidR="00F055AF" w:rsidRDefault="00F055AF" w:rsidP="00F055AF">
            <w:pPr>
              <w:jc w:val="left"/>
            </w:pPr>
            <w:r>
              <w:t>Slabs are concrete and are FRL 90/90/90</w:t>
            </w:r>
          </w:p>
          <w:p w14:paraId="77DE4391" w14:textId="77777777" w:rsidR="00F055AF" w:rsidRDefault="00F055AF" w:rsidP="00F055AF">
            <w:pPr>
              <w:jc w:val="left"/>
            </w:pPr>
            <w:r>
              <w:t>Columns are 90/--/--  except the top floor for columns supporting the roof. They can be FRL 60/60/60 due to the concession S5C17.</w:t>
            </w:r>
          </w:p>
          <w:p w14:paraId="24D30B36" w14:textId="77777777" w:rsidR="00F055AF" w:rsidRDefault="00F055AF" w:rsidP="00F055AF">
            <w:pPr>
              <w:jc w:val="left"/>
            </w:pPr>
            <w:r>
              <w:lastRenderedPageBreak/>
              <w:t>Internal dividing walls to the two occupancies can be either be load bearing or non-load bearing and must be 90/90/90</w:t>
            </w:r>
          </w:p>
          <w:p w14:paraId="4F61E212" w14:textId="77777777" w:rsidR="00F055AF" w:rsidRDefault="00F055AF" w:rsidP="00F055AF">
            <w:pPr>
              <w:jc w:val="left"/>
            </w:pPr>
            <w:r>
              <w:t>Basement level must be a separate compartment to the rest of the building.</w:t>
            </w:r>
          </w:p>
          <w:p w14:paraId="4AF95B70" w14:textId="77777777" w:rsidR="0073124C" w:rsidRDefault="0073124C" w:rsidP="0073124C">
            <w:pPr>
              <w:jc w:val="left"/>
            </w:pPr>
          </w:p>
          <w:permEnd w:id="805177064"/>
          <w:p w14:paraId="6D4C9BCC" w14:textId="372968D3" w:rsidR="00F551FC" w:rsidRPr="00527F47" w:rsidRDefault="00F551FC" w:rsidP="00527F47">
            <w:pPr>
              <w:rPr>
                <w:rFonts w:ascii="Arial" w:hAnsi="Arial" w:cs="Arial"/>
                <w:sz w:val="22"/>
              </w:rPr>
            </w:pPr>
          </w:p>
        </w:tc>
      </w:tr>
    </w:tbl>
    <w:p w14:paraId="72BB136F" w14:textId="77777777" w:rsidR="00F551FC" w:rsidRDefault="00F551FC" w:rsidP="00F551FC"/>
    <w:tbl>
      <w:tblPr>
        <w:tblStyle w:val="TableGrid2"/>
        <w:tblW w:w="0" w:type="auto"/>
        <w:tblLook w:val="04A0" w:firstRow="1" w:lastRow="0" w:firstColumn="1" w:lastColumn="0" w:noHBand="0" w:noVBand="1"/>
      </w:tblPr>
      <w:tblGrid>
        <w:gridCol w:w="9016"/>
      </w:tblGrid>
      <w:tr w:rsidR="00F551FC" w:rsidRPr="00594B1F" w14:paraId="39A8F410" w14:textId="77777777" w:rsidTr="006A5C7D">
        <w:tc>
          <w:tcPr>
            <w:tcW w:w="9016" w:type="dxa"/>
            <w:shd w:val="clear" w:color="auto" w:fill="D9D9D9"/>
          </w:tcPr>
          <w:p w14:paraId="0DE58842" w14:textId="77777777" w:rsidR="00F551FC" w:rsidRPr="00995516" w:rsidRDefault="00F551FC" w:rsidP="006A5C7D">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F551FC" w:rsidRPr="00527F47" w14:paraId="05593A0D" w14:textId="77777777" w:rsidTr="006A5C7D">
        <w:trPr>
          <w:trHeight w:val="1134"/>
        </w:trPr>
        <w:tc>
          <w:tcPr>
            <w:tcW w:w="9016" w:type="dxa"/>
          </w:tcPr>
          <w:p w14:paraId="3EF74E15" w14:textId="77777777" w:rsidR="00F055AF" w:rsidRDefault="00F055AF" w:rsidP="00F055AF">
            <w:pPr>
              <w:jc w:val="left"/>
              <w:rPr>
                <w:rFonts w:ascii="Arial" w:hAnsi="Arial" w:cs="Arial"/>
                <w:sz w:val="22"/>
                <w:szCs w:val="18"/>
              </w:rPr>
            </w:pPr>
            <w:permStart w:id="156896716" w:edGrp="everyone"/>
            <w:r>
              <w:rPr>
                <w:rFonts w:ascii="Arial" w:hAnsi="Arial" w:cs="Arial"/>
                <w:sz w:val="22"/>
                <w:szCs w:val="18"/>
              </w:rPr>
              <w:t>Volume one Section C Fire resistance</w:t>
            </w:r>
          </w:p>
          <w:p w14:paraId="307B4236" w14:textId="77777777" w:rsidR="00F055AF" w:rsidRDefault="00F055AF" w:rsidP="00F055AF">
            <w:pPr>
              <w:jc w:val="left"/>
              <w:rPr>
                <w:rFonts w:ascii="Arial" w:hAnsi="Arial" w:cs="Arial"/>
                <w:sz w:val="22"/>
                <w:szCs w:val="18"/>
              </w:rPr>
            </w:pPr>
          </w:p>
          <w:p w14:paraId="03A7EF82" w14:textId="77777777" w:rsidR="00F055AF" w:rsidRDefault="00F055AF" w:rsidP="00F055AF">
            <w:pPr>
              <w:jc w:val="left"/>
              <w:rPr>
                <w:rFonts w:ascii="Arial" w:hAnsi="Arial" w:cs="Arial"/>
                <w:sz w:val="22"/>
                <w:szCs w:val="18"/>
              </w:rPr>
            </w:pPr>
            <w:r>
              <w:rPr>
                <w:rFonts w:ascii="Arial" w:hAnsi="Arial" w:cs="Arial"/>
                <w:sz w:val="22"/>
                <w:szCs w:val="18"/>
              </w:rPr>
              <w:t>Specification C1.10. Page 112</w:t>
            </w:r>
          </w:p>
          <w:p w14:paraId="5C9BF231" w14:textId="77777777" w:rsidR="00F055AF" w:rsidRDefault="00F055AF" w:rsidP="00F055AF">
            <w:pPr>
              <w:jc w:val="left"/>
              <w:rPr>
                <w:rFonts w:ascii="Arial" w:hAnsi="Arial" w:cs="Arial"/>
                <w:sz w:val="22"/>
                <w:szCs w:val="18"/>
              </w:rPr>
            </w:pPr>
            <w:r>
              <w:rPr>
                <w:rFonts w:ascii="Arial" w:hAnsi="Arial" w:cs="Arial"/>
                <w:sz w:val="22"/>
                <w:szCs w:val="18"/>
              </w:rPr>
              <w:t xml:space="preserve"> C2C11 Fire hazard properties states that class 2 buildings must comply with specification 7</w:t>
            </w:r>
          </w:p>
          <w:p w14:paraId="65A722D5" w14:textId="77777777" w:rsidR="00F055AF" w:rsidRDefault="00F055AF" w:rsidP="00F055AF">
            <w:pPr>
              <w:jc w:val="left"/>
              <w:rPr>
                <w:rFonts w:ascii="Arial" w:hAnsi="Arial" w:cs="Arial"/>
                <w:sz w:val="22"/>
                <w:szCs w:val="18"/>
              </w:rPr>
            </w:pPr>
            <w:r>
              <w:rPr>
                <w:noProof/>
              </w:rPr>
              <w:drawing>
                <wp:inline distT="0" distB="0" distL="0" distR="0" wp14:anchorId="33350A25" wp14:editId="14D2F946">
                  <wp:extent cx="5731510" cy="2912745"/>
                  <wp:effectExtent l="0" t="0" r="2540" b="1905"/>
                  <wp:docPr id="174375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56664" name=""/>
                          <pic:cNvPicPr/>
                        </pic:nvPicPr>
                        <pic:blipFill>
                          <a:blip r:embed="rId17"/>
                          <a:stretch>
                            <a:fillRect/>
                          </a:stretch>
                        </pic:blipFill>
                        <pic:spPr>
                          <a:xfrm>
                            <a:off x="0" y="0"/>
                            <a:ext cx="5731510" cy="2912745"/>
                          </a:xfrm>
                          <a:prstGeom prst="rect">
                            <a:avLst/>
                          </a:prstGeom>
                        </pic:spPr>
                      </pic:pic>
                    </a:graphicData>
                  </a:graphic>
                </wp:inline>
              </w:drawing>
            </w:r>
          </w:p>
          <w:p w14:paraId="41DAE392" w14:textId="57F027D5" w:rsidR="00F551FC" w:rsidRPr="00527F47" w:rsidRDefault="00F055AF" w:rsidP="00527F47">
            <w:pPr>
              <w:keepNext/>
              <w:rPr>
                <w:rFonts w:ascii="Arial" w:hAnsi="Arial" w:cs="Arial"/>
                <w:sz w:val="22"/>
              </w:rPr>
            </w:pPr>
            <w:r>
              <w:rPr>
                <w:rFonts w:ascii="Arial" w:hAnsi="Arial" w:cs="Arial"/>
                <w:sz w:val="22"/>
                <w:szCs w:val="18"/>
              </w:rPr>
              <w:t>C2D10 page 110. Non-combustible building elements details that Type A construction must have a number of Non-Combustible building elements</w:t>
            </w:r>
            <w:permEnd w:id="156896716"/>
          </w:p>
        </w:tc>
      </w:tr>
    </w:tbl>
    <w:p w14:paraId="4B14A850" w14:textId="77777777" w:rsidR="00F551FC" w:rsidRPr="0054206F" w:rsidRDefault="00F551FC" w:rsidP="00F551FC">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F551FC" w:rsidRPr="00594B1F" w14:paraId="2FD42319" w14:textId="77777777" w:rsidTr="006A5C7D">
        <w:trPr>
          <w:trHeight w:val="70"/>
        </w:trPr>
        <w:tc>
          <w:tcPr>
            <w:tcW w:w="9016" w:type="dxa"/>
            <w:shd w:val="clear" w:color="auto" w:fill="D9D9D9"/>
          </w:tcPr>
          <w:p w14:paraId="7289E99D" w14:textId="77777777" w:rsidR="00F551FC" w:rsidRPr="00995516" w:rsidRDefault="00F551FC" w:rsidP="006A5C7D">
            <w:pPr>
              <w:keepNext/>
              <w:jc w:val="left"/>
              <w:rPr>
                <w:rFonts w:ascii="Arial" w:hAnsi="Arial" w:cs="Arial"/>
                <w:sz w:val="22"/>
              </w:rPr>
            </w:pPr>
            <w:r>
              <w:rPr>
                <w:rFonts w:ascii="Arial" w:hAnsi="Arial" w:cs="Arial"/>
                <w:b/>
                <w:sz w:val="22"/>
              </w:rPr>
              <w:t>Reinforced concrete requirements relative to Australian Standards</w:t>
            </w:r>
          </w:p>
        </w:tc>
      </w:tr>
      <w:tr w:rsidR="00F551FC" w:rsidRPr="00527F47" w14:paraId="431EA4AF" w14:textId="77777777" w:rsidTr="006A5C7D">
        <w:trPr>
          <w:trHeight w:val="2381"/>
        </w:trPr>
        <w:tc>
          <w:tcPr>
            <w:tcW w:w="9016" w:type="dxa"/>
            <w:shd w:val="clear" w:color="auto" w:fill="auto"/>
          </w:tcPr>
          <w:p w14:paraId="4EF83183" w14:textId="77777777" w:rsidR="00F055AF" w:rsidRDefault="00F055AF" w:rsidP="00F055AF">
            <w:pPr>
              <w:jc w:val="left"/>
              <w:rPr>
                <w:rFonts w:ascii="Arial" w:hAnsi="Arial" w:cs="Arial"/>
                <w:sz w:val="22"/>
                <w:szCs w:val="18"/>
              </w:rPr>
            </w:pPr>
            <w:permStart w:id="285412092" w:edGrp="everyone"/>
            <w:r>
              <w:rPr>
                <w:rFonts w:ascii="Arial" w:hAnsi="Arial" w:cs="Arial"/>
                <w:sz w:val="22"/>
                <w:szCs w:val="18"/>
              </w:rPr>
              <w:t>Concrete must conform to AS3600</w:t>
            </w:r>
          </w:p>
          <w:p w14:paraId="22904BF4" w14:textId="77777777" w:rsidR="00F055AF" w:rsidRDefault="00F055AF" w:rsidP="00F055AF">
            <w:pPr>
              <w:jc w:val="left"/>
              <w:rPr>
                <w:rFonts w:ascii="Arial" w:hAnsi="Arial" w:cs="Arial"/>
                <w:sz w:val="22"/>
                <w:szCs w:val="18"/>
              </w:rPr>
            </w:pPr>
            <w:r>
              <w:rPr>
                <w:rFonts w:ascii="Arial" w:hAnsi="Arial" w:cs="Arial"/>
                <w:sz w:val="22"/>
                <w:szCs w:val="18"/>
              </w:rPr>
              <w:t>Post installed fastenings and cast in’s AS 5216</w:t>
            </w:r>
          </w:p>
          <w:p w14:paraId="14BE8F8F" w14:textId="77777777" w:rsidR="00F055AF" w:rsidRDefault="00F055AF" w:rsidP="00F055AF">
            <w:pPr>
              <w:jc w:val="left"/>
              <w:rPr>
                <w:rFonts w:ascii="Arial" w:hAnsi="Arial" w:cs="Arial"/>
                <w:sz w:val="22"/>
                <w:szCs w:val="18"/>
              </w:rPr>
            </w:pPr>
            <w:r>
              <w:rPr>
                <w:rFonts w:ascii="Arial" w:hAnsi="Arial" w:cs="Arial"/>
                <w:sz w:val="22"/>
                <w:szCs w:val="18"/>
              </w:rPr>
              <w:t>B1D4 (b) Concrete page 93 volume 1</w:t>
            </w:r>
          </w:p>
          <w:p w14:paraId="6D96121A" w14:textId="77777777" w:rsidR="00F055AF" w:rsidRDefault="00F055AF" w:rsidP="00F055AF">
            <w:pPr>
              <w:jc w:val="left"/>
              <w:rPr>
                <w:rFonts w:ascii="Arial" w:hAnsi="Arial" w:cs="Arial"/>
                <w:sz w:val="22"/>
                <w:szCs w:val="18"/>
              </w:rPr>
            </w:pPr>
            <w:r>
              <w:rPr>
                <w:rFonts w:ascii="Arial" w:hAnsi="Arial" w:cs="Arial"/>
                <w:sz w:val="22"/>
                <w:szCs w:val="18"/>
              </w:rPr>
              <w:t>Part 3.2.3 Concrete and reinforcing NCC 2019 A1</w:t>
            </w:r>
          </w:p>
          <w:p w14:paraId="31414F48" w14:textId="77777777" w:rsidR="00F055AF" w:rsidRDefault="00F055AF" w:rsidP="00F055AF">
            <w:pPr>
              <w:jc w:val="left"/>
              <w:rPr>
                <w:rFonts w:ascii="Arial" w:hAnsi="Arial" w:cs="Arial"/>
                <w:sz w:val="22"/>
                <w:szCs w:val="18"/>
              </w:rPr>
            </w:pPr>
          </w:p>
          <w:p w14:paraId="318B3CEC" w14:textId="77777777" w:rsidR="00F055AF" w:rsidRDefault="00F055AF" w:rsidP="00F055AF">
            <w:pPr>
              <w:jc w:val="left"/>
              <w:rPr>
                <w:rFonts w:ascii="Arial" w:hAnsi="Arial" w:cs="Arial"/>
                <w:sz w:val="22"/>
                <w:szCs w:val="18"/>
              </w:rPr>
            </w:pPr>
            <w:r>
              <w:rPr>
                <w:rFonts w:ascii="Arial" w:hAnsi="Arial" w:cs="Arial"/>
                <w:sz w:val="22"/>
                <w:szCs w:val="18"/>
              </w:rPr>
              <w:t>Volume 2</w:t>
            </w:r>
          </w:p>
          <w:p w14:paraId="45ACF350" w14:textId="77777777" w:rsidR="00F055AF" w:rsidRDefault="00F055AF" w:rsidP="00F055AF">
            <w:pPr>
              <w:jc w:val="left"/>
              <w:rPr>
                <w:rFonts w:ascii="Arial" w:hAnsi="Arial" w:cs="Arial"/>
                <w:sz w:val="22"/>
                <w:szCs w:val="18"/>
              </w:rPr>
            </w:pPr>
            <w:r>
              <w:rPr>
                <w:rFonts w:ascii="Arial" w:hAnsi="Arial" w:cs="Arial"/>
                <w:sz w:val="22"/>
                <w:szCs w:val="18"/>
              </w:rPr>
              <w:t>Specification 1 Fire resistance of building elements</w:t>
            </w:r>
          </w:p>
          <w:p w14:paraId="16FF2C24" w14:textId="77777777" w:rsidR="00F055AF" w:rsidRDefault="00F055AF" w:rsidP="00F055AF">
            <w:pPr>
              <w:jc w:val="left"/>
              <w:rPr>
                <w:rFonts w:ascii="Arial" w:hAnsi="Arial" w:cs="Arial"/>
                <w:sz w:val="22"/>
                <w:szCs w:val="18"/>
              </w:rPr>
            </w:pPr>
            <w:r>
              <w:rPr>
                <w:rFonts w:ascii="Arial" w:hAnsi="Arial" w:cs="Arial"/>
                <w:sz w:val="22"/>
                <w:szCs w:val="18"/>
              </w:rPr>
              <w:t>S1C2 Rating</w:t>
            </w:r>
          </w:p>
          <w:p w14:paraId="564D2004" w14:textId="77777777" w:rsidR="00F055AF" w:rsidRDefault="00F055AF" w:rsidP="00F055AF">
            <w:pPr>
              <w:jc w:val="left"/>
            </w:pPr>
            <w:r>
              <w:t>A building element meets the requirements of this Specification if—</w:t>
            </w:r>
          </w:p>
          <w:p w14:paraId="67D22978" w14:textId="77777777" w:rsidR="00F055AF" w:rsidRDefault="00F055AF" w:rsidP="00F055AF">
            <w:pPr>
              <w:jc w:val="left"/>
            </w:pPr>
            <w:r>
              <w:t xml:space="preserve">(ii) AS 3600 if it is a concrete structure; </w:t>
            </w:r>
          </w:p>
          <w:p w14:paraId="6045C320" w14:textId="77777777" w:rsidR="00F055AF" w:rsidRDefault="00F055AF" w:rsidP="00F055AF">
            <w:pPr>
              <w:jc w:val="left"/>
              <w:rPr>
                <w:rFonts w:ascii="Arial" w:hAnsi="Arial" w:cs="Arial"/>
                <w:sz w:val="22"/>
                <w:szCs w:val="18"/>
              </w:rPr>
            </w:pPr>
            <w:r>
              <w:rPr>
                <w:rFonts w:ascii="Arial" w:hAnsi="Arial" w:cs="Arial"/>
                <w:sz w:val="22"/>
                <w:szCs w:val="18"/>
              </w:rPr>
              <w:lastRenderedPageBreak/>
              <w:t>FRL’s deemed to be achieved by walls Table S1C2b</w:t>
            </w:r>
          </w:p>
          <w:p w14:paraId="6F5B88D3" w14:textId="77777777" w:rsidR="00F055AF" w:rsidRDefault="00F055AF" w:rsidP="00F055AF">
            <w:pPr>
              <w:jc w:val="left"/>
              <w:rPr>
                <w:rFonts w:ascii="Arial" w:hAnsi="Arial" w:cs="Arial"/>
                <w:sz w:val="22"/>
                <w:szCs w:val="18"/>
              </w:rPr>
            </w:pPr>
            <w:r>
              <w:rPr>
                <w:rFonts w:ascii="Arial" w:hAnsi="Arial" w:cs="Arial"/>
                <w:sz w:val="22"/>
                <w:szCs w:val="18"/>
              </w:rPr>
              <w:t>Page 63 and 64</w:t>
            </w:r>
          </w:p>
          <w:p w14:paraId="259CFD91" w14:textId="77777777" w:rsidR="00F055AF" w:rsidRDefault="00F055AF" w:rsidP="00F055AF">
            <w:pPr>
              <w:jc w:val="left"/>
              <w:rPr>
                <w:rFonts w:ascii="Arial" w:hAnsi="Arial" w:cs="Arial"/>
                <w:sz w:val="22"/>
                <w:szCs w:val="18"/>
              </w:rPr>
            </w:pPr>
          </w:p>
          <w:p w14:paraId="12B86158" w14:textId="77777777" w:rsidR="00F055AF" w:rsidRDefault="00F055AF" w:rsidP="00F055AF">
            <w:pPr>
              <w:jc w:val="left"/>
              <w:rPr>
                <w:rFonts w:ascii="Arial" w:hAnsi="Arial" w:cs="Arial"/>
                <w:sz w:val="22"/>
                <w:szCs w:val="18"/>
              </w:rPr>
            </w:pPr>
            <w:r>
              <w:rPr>
                <w:rFonts w:ascii="Arial" w:hAnsi="Arial" w:cs="Arial"/>
                <w:sz w:val="22"/>
                <w:szCs w:val="18"/>
              </w:rPr>
              <w:t>NCC 2019 ammendment 1  part 3.2 state particulars about concrete and reinforcment conformity.</w:t>
            </w:r>
          </w:p>
          <w:p w14:paraId="5642C60B" w14:textId="77777777" w:rsidR="00F055AF" w:rsidRDefault="00F055AF" w:rsidP="00F055AF">
            <w:pPr>
              <w:jc w:val="left"/>
            </w:pPr>
          </w:p>
          <w:permEnd w:id="285412092"/>
          <w:p w14:paraId="3610F1F2" w14:textId="4AA74164" w:rsidR="00F551FC" w:rsidRPr="00527F47" w:rsidRDefault="00F551FC" w:rsidP="00527F47">
            <w:pPr>
              <w:rPr>
                <w:rFonts w:ascii="Arial" w:hAnsi="Arial" w:cs="Arial"/>
                <w:sz w:val="22"/>
              </w:rPr>
            </w:pPr>
          </w:p>
        </w:tc>
      </w:tr>
      <w:tr w:rsidR="00F551FC" w:rsidRPr="00594B1F" w14:paraId="73B09A43" w14:textId="77777777" w:rsidTr="003E13C5">
        <w:trPr>
          <w:trHeight w:val="70"/>
        </w:trPr>
        <w:tc>
          <w:tcPr>
            <w:tcW w:w="9016" w:type="dxa"/>
            <w:shd w:val="clear" w:color="auto" w:fill="D9D9D9" w:themeFill="background1" w:themeFillShade="D9"/>
          </w:tcPr>
          <w:p w14:paraId="09A0AA44" w14:textId="77777777" w:rsidR="00F551FC" w:rsidRPr="00995516" w:rsidRDefault="00F551FC" w:rsidP="003E13C5">
            <w:pPr>
              <w:jc w:val="left"/>
              <w:rPr>
                <w:rFonts w:ascii="Arial" w:hAnsi="Arial" w:cs="Arial"/>
                <w:sz w:val="22"/>
              </w:rPr>
            </w:pPr>
            <w:r>
              <w:rPr>
                <w:rFonts w:ascii="Arial" w:hAnsi="Arial" w:cs="Arial"/>
                <w:b/>
                <w:sz w:val="22"/>
              </w:rPr>
              <w:lastRenderedPageBreak/>
              <w:t>Glazing requirements specifically for windows, sliding doors with frames and balconies.</w:t>
            </w:r>
          </w:p>
        </w:tc>
      </w:tr>
      <w:tr w:rsidR="00F551FC" w:rsidRPr="00527F47" w14:paraId="6E48F554" w14:textId="77777777" w:rsidTr="006A5C7D">
        <w:trPr>
          <w:trHeight w:val="2381"/>
        </w:trPr>
        <w:tc>
          <w:tcPr>
            <w:tcW w:w="9016" w:type="dxa"/>
          </w:tcPr>
          <w:p w14:paraId="40EF5B49" w14:textId="77777777" w:rsidR="00F055AF" w:rsidRDefault="00F055AF" w:rsidP="00F055AF">
            <w:pPr>
              <w:jc w:val="left"/>
            </w:pPr>
            <w:permStart w:id="212486892" w:edGrp="everyone"/>
            <w:r>
              <w:t>C3D77 vertical separation of openings in external walls page 119 Volume 1</w:t>
            </w:r>
          </w:p>
          <w:p w14:paraId="398DC3C8" w14:textId="77777777" w:rsidR="00F055AF" w:rsidRDefault="00F055AF" w:rsidP="00F055AF">
            <w:pPr>
              <w:jc w:val="left"/>
            </w:pPr>
          </w:p>
          <w:p w14:paraId="0E9C9558" w14:textId="77777777" w:rsidR="00F055AF" w:rsidRDefault="00F055AF" w:rsidP="00F055AF">
            <w:pPr>
              <w:jc w:val="left"/>
            </w:pPr>
            <w:r>
              <w:t>Again assuming that the building has a sprinkler system so In short the need for designing compliant separation or spandrels or the like are greatly reduced :</w:t>
            </w:r>
          </w:p>
          <w:p w14:paraId="281A0199" w14:textId="77777777" w:rsidR="00F055AF" w:rsidRDefault="00F055AF" w:rsidP="00F055AF">
            <w:pPr>
              <w:jc w:val="left"/>
            </w:pPr>
          </w:p>
          <w:p w14:paraId="08BC2001" w14:textId="77777777" w:rsidR="00F055AF" w:rsidRDefault="00F055AF" w:rsidP="00F055AF">
            <w:pPr>
              <w:jc w:val="left"/>
            </w:pPr>
            <w:r>
              <w:t>(2) The requirements of (1) do not apply to—</w:t>
            </w:r>
          </w:p>
          <w:p w14:paraId="34247C8A" w14:textId="77777777" w:rsidR="00F055AF" w:rsidRDefault="00F055AF" w:rsidP="00F055AF">
            <w:pPr>
              <w:jc w:val="left"/>
            </w:pPr>
            <w:r>
              <w:t>(c) a building which has a sprinkler system (other than a FPAA101D or FPAA101H system) complying with Specification 17 installed throughout; or</w:t>
            </w:r>
          </w:p>
          <w:p w14:paraId="76CA7A1E" w14:textId="77777777" w:rsidR="00F055AF" w:rsidRDefault="00F055AF" w:rsidP="00F055AF">
            <w:pPr>
              <w:jc w:val="left"/>
            </w:pPr>
            <w:r>
              <w:t xml:space="preserve"> (d) openings within the same stairway; or (e) openings in external walls where the floor separating the storeys does not require an FRL with respect to integrity and insulation. </w:t>
            </w:r>
          </w:p>
          <w:p w14:paraId="50BBD5BF" w14:textId="77777777" w:rsidR="00F055AF" w:rsidRDefault="00F055AF" w:rsidP="00F055AF">
            <w:pPr>
              <w:jc w:val="left"/>
            </w:pPr>
            <w:r>
              <w:t>(3) For the purposes of C3D7, window or other opening means that part of the external wall of a building that does not have an FRL of 60/60/60 or greater</w:t>
            </w:r>
          </w:p>
          <w:p w14:paraId="5103DC2C" w14:textId="77777777" w:rsidR="00F055AF" w:rsidRDefault="00F055AF" w:rsidP="00F055AF">
            <w:pPr>
              <w:jc w:val="left"/>
            </w:pPr>
          </w:p>
          <w:p w14:paraId="1C227162" w14:textId="77777777" w:rsidR="00F055AF" w:rsidRDefault="00F055AF" w:rsidP="00F055AF">
            <w:pPr>
              <w:jc w:val="left"/>
            </w:pPr>
            <w:r>
              <w:t>Glazing: For the purposes of— (a) Section J of Volume One, except for a sole-occupancy unit of a Class 2 building or a Class 4 part of a building—</w:t>
            </w:r>
          </w:p>
          <w:p w14:paraId="70647791" w14:textId="77777777" w:rsidR="00F055AF" w:rsidRPr="005F20A8" w:rsidRDefault="00F055AF" w:rsidP="00F055AF">
            <w:pPr>
              <w:jc w:val="left"/>
            </w:pPr>
            <w:r w:rsidRPr="005F20A8">
              <w:t xml:space="preserve"> (</w:t>
            </w:r>
            <w:r>
              <w:t xml:space="preserve">i) </w:t>
            </w:r>
            <w:r w:rsidRPr="005F20A8">
              <w:t>a transparent or translucent element and its supporting frame located in the envelope; and</w:t>
            </w:r>
          </w:p>
          <w:p w14:paraId="594BF401" w14:textId="77777777" w:rsidR="00F055AF" w:rsidRDefault="00F055AF" w:rsidP="00F055AF">
            <w:r w:rsidRPr="005F20A8">
              <w:t xml:space="preserve"> (ii) includes a window other than a roof light; or</w:t>
            </w:r>
          </w:p>
          <w:p w14:paraId="51DCADCB" w14:textId="77777777" w:rsidR="00F055AF" w:rsidRDefault="00F055AF" w:rsidP="00F055AF">
            <w:r w:rsidRPr="005F20A8">
              <w:t xml:space="preserve"> (b) Section J of NCC Volume One, for a sole-occupancy unit of a Class 2 building or a Class 4 part of a building </w:t>
            </w:r>
          </w:p>
          <w:p w14:paraId="1A042003" w14:textId="77777777" w:rsidR="00F055AF" w:rsidRDefault="00F055AF" w:rsidP="00F055AF"/>
          <w:p w14:paraId="2B4CCFB5" w14:textId="77777777" w:rsidR="00F055AF" w:rsidRDefault="00F055AF" w:rsidP="00F055AF">
            <w:r w:rsidRPr="005F20A8">
              <w:t>Definitions NCC 2022 Volume Two - Building Code of Australia Page 179</w:t>
            </w:r>
          </w:p>
          <w:p w14:paraId="3CC92A92" w14:textId="77777777" w:rsidR="00F055AF" w:rsidRDefault="00F055AF" w:rsidP="00F055AF">
            <w:r w:rsidRPr="005F20A8">
              <w:t xml:space="preserve"> (i) a translucent element and its supporting frame located in the external fabric of the building; and </w:t>
            </w:r>
          </w:p>
          <w:p w14:paraId="0C72F863" w14:textId="77777777" w:rsidR="00F055AF" w:rsidRDefault="00F055AF" w:rsidP="00F055AF">
            <w:r w:rsidRPr="005F20A8">
              <w:t xml:space="preserve">(ii) includes a window other than a roof light; or (c) Part H6 of NCC Volume Two and Section 13 of the </w:t>
            </w:r>
          </w:p>
          <w:permEnd w:id="212486892"/>
          <w:p w14:paraId="5F021769" w14:textId="454846A5" w:rsidR="00F551FC" w:rsidRPr="00527F47" w:rsidRDefault="00F551FC" w:rsidP="00527F47">
            <w:pPr>
              <w:rPr>
                <w:rFonts w:ascii="Arial" w:hAnsi="Arial" w:cs="Arial"/>
                <w:sz w:val="22"/>
              </w:rPr>
            </w:pPr>
          </w:p>
        </w:tc>
      </w:tr>
    </w:tbl>
    <w:p w14:paraId="7FF87DB7" w14:textId="77777777" w:rsidR="00F551FC" w:rsidRPr="00594B1F" w:rsidRDefault="00F551FC" w:rsidP="00F551FC">
      <w:pPr>
        <w:jc w:val="left"/>
        <w:rPr>
          <w:rFonts w:ascii="Arial" w:eastAsia="Calibri" w:hAnsi="Arial" w:cs="Arial"/>
          <w:sz w:val="22"/>
          <w:szCs w:val="22"/>
        </w:rPr>
      </w:pPr>
    </w:p>
    <w:p w14:paraId="7AFBCC63" w14:textId="77777777" w:rsidR="00F551FC" w:rsidRPr="00830749" w:rsidRDefault="00F551FC" w:rsidP="00F551F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551FC" w:rsidRPr="00830749" w14:paraId="0BF193E9" w14:textId="77777777" w:rsidTr="006A5C7D">
        <w:tc>
          <w:tcPr>
            <w:tcW w:w="1560" w:type="dxa"/>
            <w:tcBorders>
              <w:top w:val="nil"/>
              <w:left w:val="nil"/>
              <w:bottom w:val="nil"/>
              <w:right w:val="nil"/>
            </w:tcBorders>
          </w:tcPr>
          <w:p w14:paraId="28DCFC5C" w14:textId="77777777" w:rsidR="00F551FC" w:rsidRPr="001C4084" w:rsidRDefault="00F551FC" w:rsidP="006A5C7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0CA1BC8" w14:textId="760944E4" w:rsidR="00F551FC" w:rsidRPr="001C4084" w:rsidRDefault="00F551FC" w:rsidP="006A5C7D">
            <w:pPr>
              <w:rPr>
                <w:rFonts w:ascii="Arial" w:hAnsi="Arial" w:cs="Arial"/>
                <w:sz w:val="22"/>
                <w:szCs w:val="22"/>
              </w:rPr>
            </w:pPr>
          </w:p>
        </w:tc>
        <w:permStart w:id="373703401" w:edGrp="everyone"/>
        <w:tc>
          <w:tcPr>
            <w:tcW w:w="567" w:type="dxa"/>
            <w:tcBorders>
              <w:top w:val="nil"/>
              <w:left w:val="nil"/>
              <w:bottom w:val="nil"/>
              <w:right w:val="nil"/>
            </w:tcBorders>
          </w:tcPr>
          <w:p w14:paraId="249890A3" w14:textId="77777777" w:rsidR="00F551FC" w:rsidRPr="00533511" w:rsidRDefault="00000000" w:rsidP="006A5C7D">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F551FC">
                  <w:rPr>
                    <w:rFonts w:ascii="Arial" w:hAnsi="Arial" w:cs="Arial"/>
                    <w:sz w:val="44"/>
                    <w:szCs w:val="44"/>
                  </w:rPr>
                  <w:sym w:font="Wingdings" w:char="F0A8"/>
                </w:r>
              </w:sdtContent>
            </w:sdt>
            <w:permEnd w:id="373703401"/>
          </w:p>
        </w:tc>
      </w:tr>
    </w:tbl>
    <w:p w14:paraId="4DC40B30" w14:textId="77777777" w:rsidR="00F551FC" w:rsidRDefault="00F551FC" w:rsidP="00F551FC">
      <w:pPr>
        <w:rPr>
          <w:rFonts w:ascii="Arial" w:hAnsi="Arial" w:cs="Arial"/>
          <w:sz w:val="22"/>
          <w:szCs w:val="22"/>
        </w:rPr>
      </w:pPr>
    </w:p>
    <w:p w14:paraId="46BDAED8" w14:textId="74EE1D75" w:rsidR="004E206C" w:rsidRDefault="004E206C" w:rsidP="004E206C">
      <w:pPr>
        <w:jc w:val="left"/>
        <w:rPr>
          <w:rFonts w:ascii="Arial" w:hAnsi="Arial" w:cs="Arial"/>
          <w:sz w:val="22"/>
          <w:szCs w:val="22"/>
        </w:rPr>
      </w:pPr>
    </w:p>
    <w:p w14:paraId="0A665918" w14:textId="77777777" w:rsidR="004E206C" w:rsidRDefault="004E206C" w:rsidP="004E206C">
      <w:pPr>
        <w:jc w:val="left"/>
        <w:rPr>
          <w:rFonts w:ascii="Arial" w:hAnsi="Arial" w:cs="Arial"/>
          <w:sz w:val="22"/>
          <w:szCs w:val="22"/>
        </w:rPr>
      </w:pP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6E62FC">
        <w:trPr>
          <w:trHeight w:val="305"/>
        </w:trPr>
        <w:tc>
          <w:tcPr>
            <w:tcW w:w="9235" w:type="dxa"/>
            <w:shd w:val="clear" w:color="auto" w:fill="232F84"/>
          </w:tcPr>
          <w:p w14:paraId="13749E5A" w14:textId="77777777" w:rsidR="004E206C" w:rsidRPr="00594B1F" w:rsidRDefault="004E206C" w:rsidP="00116F49">
            <w:pPr>
              <w:pageBreakBefore/>
              <w:numPr>
                <w:ilvl w:val="0"/>
                <w:numId w:val="28"/>
              </w:numPr>
              <w:contextualSpacing/>
              <w:jc w:val="left"/>
              <w:rPr>
                <w:rFonts w:ascii="Arial" w:hAnsi="Arial" w:cs="Arial"/>
                <w:b/>
                <w:sz w:val="22"/>
              </w:rPr>
            </w:pPr>
            <w:bookmarkStart w:id="39" w:name="_Ref35349356"/>
          </w:p>
        </w:tc>
        <w:bookmarkEnd w:id="39"/>
      </w:tr>
      <w:tr w:rsidR="004E206C" w:rsidRPr="00594B1F" w14:paraId="07C2F908" w14:textId="77777777" w:rsidTr="009100AE">
        <w:tc>
          <w:tcPr>
            <w:tcW w:w="9235" w:type="dxa"/>
            <w:shd w:val="clear" w:color="auto" w:fill="A1D7E1"/>
          </w:tcPr>
          <w:p w14:paraId="3AA1A23B" w14:textId="77777777" w:rsidR="004E206C" w:rsidRDefault="00AB3DC2" w:rsidP="006E62FC">
            <w:pPr>
              <w:contextualSpacing/>
              <w:jc w:val="left"/>
              <w:rPr>
                <w:rFonts w:ascii="Arial" w:hAnsi="Arial" w:cs="Arial"/>
                <w:sz w:val="22"/>
              </w:rPr>
            </w:pPr>
            <w:r>
              <w:rPr>
                <w:rFonts w:ascii="Arial" w:hAnsi="Arial" w:cs="Arial"/>
                <w:sz w:val="22"/>
              </w:rPr>
              <w:t xml:space="preserve">Research the </w:t>
            </w:r>
            <w:r w:rsidR="00B72C0A" w:rsidRPr="00B72C0A">
              <w:rPr>
                <w:rFonts w:ascii="Arial" w:hAnsi="Arial" w:cs="Arial"/>
                <w:sz w:val="22"/>
              </w:rPr>
              <w:t>Euler–Bernoulli beam theory</w:t>
            </w:r>
            <w:r w:rsidR="00B72C0A">
              <w:rPr>
                <w:rFonts w:ascii="Arial" w:hAnsi="Arial" w:cs="Arial"/>
                <w:sz w:val="22"/>
              </w:rPr>
              <w:t xml:space="preserve"> </w:t>
            </w:r>
            <w:r w:rsidR="00592A68">
              <w:rPr>
                <w:rFonts w:ascii="Arial" w:hAnsi="Arial" w:cs="Arial"/>
                <w:sz w:val="22"/>
              </w:rPr>
              <w:t>and respond to the questions below</w:t>
            </w:r>
            <w:r w:rsidR="00BF15EE">
              <w:rPr>
                <w:rFonts w:ascii="Arial" w:hAnsi="Arial" w:cs="Arial"/>
                <w:sz w:val="22"/>
              </w:rPr>
              <w:t>.</w:t>
            </w:r>
          </w:p>
          <w:p w14:paraId="3D7076A1" w14:textId="0A21F611" w:rsidR="00BF15EE" w:rsidRDefault="00BF15EE" w:rsidP="00BF15EE">
            <w:pPr>
              <w:pStyle w:val="ListParagraph"/>
              <w:numPr>
                <w:ilvl w:val="0"/>
                <w:numId w:val="33"/>
              </w:numPr>
              <w:jc w:val="left"/>
              <w:rPr>
                <w:rFonts w:ascii="Arial" w:hAnsi="Arial" w:cs="Arial"/>
                <w:sz w:val="22"/>
              </w:rPr>
            </w:pPr>
            <w:r>
              <w:rPr>
                <w:rFonts w:ascii="Arial" w:hAnsi="Arial" w:cs="Arial"/>
                <w:sz w:val="22"/>
              </w:rPr>
              <w:t>What is the Euler-Bernoulli beam theory?</w:t>
            </w:r>
          </w:p>
          <w:p w14:paraId="0E61D1B4" w14:textId="3418D20D" w:rsidR="00BF15EE" w:rsidRDefault="00BF15EE" w:rsidP="00BF15EE">
            <w:pPr>
              <w:pStyle w:val="ListParagraph"/>
              <w:numPr>
                <w:ilvl w:val="0"/>
                <w:numId w:val="33"/>
              </w:numPr>
              <w:jc w:val="left"/>
              <w:rPr>
                <w:rFonts w:ascii="Arial" w:hAnsi="Arial" w:cs="Arial"/>
                <w:sz w:val="22"/>
              </w:rPr>
            </w:pPr>
            <w:r>
              <w:rPr>
                <w:rFonts w:ascii="Arial" w:hAnsi="Arial" w:cs="Arial"/>
                <w:sz w:val="22"/>
              </w:rPr>
              <w:t xml:space="preserve">Provide </w:t>
            </w:r>
            <w:r w:rsidR="008506ED">
              <w:rPr>
                <w:rFonts w:ascii="Arial" w:hAnsi="Arial" w:cs="Arial"/>
                <w:sz w:val="22"/>
              </w:rPr>
              <w:t>a</w:t>
            </w:r>
            <w:r>
              <w:rPr>
                <w:rFonts w:ascii="Arial" w:hAnsi="Arial" w:cs="Arial"/>
                <w:sz w:val="22"/>
              </w:rPr>
              <w:t xml:space="preserve"> Euler-Bernoulli equation.</w:t>
            </w:r>
          </w:p>
          <w:p w14:paraId="6811A3BA" w14:textId="034F2D46" w:rsidR="00BF15EE" w:rsidRPr="00BF15EE" w:rsidRDefault="00BF15EE" w:rsidP="00BF15EE">
            <w:pPr>
              <w:pStyle w:val="ListParagraph"/>
              <w:numPr>
                <w:ilvl w:val="0"/>
                <w:numId w:val="33"/>
              </w:numPr>
              <w:jc w:val="left"/>
              <w:rPr>
                <w:rFonts w:ascii="Arial" w:hAnsi="Arial" w:cs="Arial"/>
                <w:sz w:val="22"/>
              </w:rPr>
            </w:pPr>
            <w:r>
              <w:rPr>
                <w:rFonts w:ascii="Arial" w:hAnsi="Arial" w:cs="Arial"/>
                <w:sz w:val="22"/>
              </w:rPr>
              <w:t>What is the Euler-Bernoulli theory (EBT) generally used for?</w:t>
            </w:r>
          </w:p>
        </w:tc>
      </w:tr>
    </w:tbl>
    <w:p w14:paraId="5DD84EF1" w14:textId="440B4D3B" w:rsidR="004E206C" w:rsidRPr="00594B1F"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4E206C" w14:paraId="56A0FCF8" w14:textId="77777777" w:rsidTr="003E13C5">
        <w:trPr>
          <w:trHeight w:val="397"/>
        </w:trPr>
        <w:tc>
          <w:tcPr>
            <w:tcW w:w="9016" w:type="dxa"/>
            <w:shd w:val="clear" w:color="auto" w:fill="D9D9D9" w:themeFill="background1" w:themeFillShade="D9"/>
            <w:vAlign w:val="center"/>
          </w:tcPr>
          <w:p w14:paraId="4E5965BE" w14:textId="71533ADE" w:rsidR="004E206C" w:rsidRPr="00592A68" w:rsidRDefault="00592A68" w:rsidP="003E13C5">
            <w:pPr>
              <w:keepNext/>
              <w:jc w:val="left"/>
              <w:rPr>
                <w:rFonts w:ascii="Arial" w:hAnsi="Arial" w:cs="Arial"/>
                <w:b/>
                <w:sz w:val="22"/>
              </w:rPr>
            </w:pPr>
            <w:r w:rsidRPr="00592A68">
              <w:rPr>
                <w:rFonts w:ascii="Arial" w:hAnsi="Arial" w:cs="Arial"/>
                <w:b/>
                <w:sz w:val="22"/>
              </w:rPr>
              <w:t>a)</w:t>
            </w:r>
            <w:r>
              <w:rPr>
                <w:rFonts w:ascii="Arial" w:hAnsi="Arial" w:cs="Arial"/>
                <w:b/>
                <w:sz w:val="22"/>
              </w:rPr>
              <w:t xml:space="preserve"> What is the </w:t>
            </w:r>
            <w:r w:rsidR="00B72C0A" w:rsidRPr="00B72C0A">
              <w:rPr>
                <w:rFonts w:ascii="Arial" w:hAnsi="Arial" w:cs="Arial"/>
                <w:b/>
                <w:bCs/>
                <w:color w:val="202122"/>
                <w:sz w:val="21"/>
                <w:szCs w:val="21"/>
                <w:shd w:val="clear" w:color="auto" w:fill="D9D9D9" w:themeFill="background1" w:themeFillShade="D9"/>
              </w:rPr>
              <w:t>Euler–Bernoulli beam theory?</w:t>
            </w:r>
            <w:r w:rsidR="00B72C0A">
              <w:rPr>
                <w:rFonts w:ascii="Arial" w:hAnsi="Arial" w:cs="Arial"/>
                <w:b/>
                <w:bCs/>
                <w:color w:val="202122"/>
                <w:sz w:val="21"/>
                <w:szCs w:val="21"/>
                <w:shd w:val="clear" w:color="auto" w:fill="FFFFFF"/>
              </w:rPr>
              <w:t xml:space="preserve"> </w:t>
            </w:r>
          </w:p>
        </w:tc>
      </w:tr>
      <w:tr w:rsidR="004E206C" w:rsidRPr="00527F47" w14:paraId="75FF3319" w14:textId="77777777" w:rsidTr="004D7DA8">
        <w:trPr>
          <w:trHeight w:val="2665"/>
        </w:trPr>
        <w:tc>
          <w:tcPr>
            <w:tcW w:w="9016" w:type="dxa"/>
          </w:tcPr>
          <w:p w14:paraId="16545787" w14:textId="77777777" w:rsidR="004E206C" w:rsidRDefault="00F055AF" w:rsidP="00527F47">
            <w:pPr>
              <w:rPr>
                <w:rFonts w:ascii="Arial" w:hAnsi="Arial" w:cs="Arial"/>
                <w:sz w:val="22"/>
              </w:rPr>
            </w:pPr>
            <w:permStart w:id="1980577154" w:edGrp="everyone"/>
            <w:r>
              <w:rPr>
                <w:rFonts w:ascii="Arial" w:hAnsi="Arial" w:cs="Arial"/>
                <w:sz w:val="22"/>
              </w:rPr>
              <w:t>. It was discovered by Jacob Bernoulli and Leonhard Euler and Daniel Bernoulli put together the useful theory.</w:t>
            </w:r>
          </w:p>
          <w:p w14:paraId="62ABDB0B" w14:textId="7C477EE7" w:rsidR="004E206C" w:rsidRPr="00527F47" w:rsidRDefault="00F055AF" w:rsidP="00527F47">
            <w:pPr>
              <w:rPr>
                <w:rFonts w:ascii="Arial" w:hAnsi="Arial" w:cs="Arial"/>
                <w:sz w:val="22"/>
              </w:rPr>
            </w:pPr>
            <w:r>
              <w:rPr>
                <w:rFonts w:ascii="Arial" w:hAnsi="Arial" w:cs="Arial"/>
                <w:sz w:val="22"/>
              </w:rPr>
              <w:t>It is a simplification of the theory of elasticity which provides a means of calculating the load carrying and deflection characteristics of beams.</w:t>
            </w:r>
            <w:permEnd w:id="1980577154"/>
          </w:p>
        </w:tc>
      </w:tr>
      <w:tr w:rsidR="004E206C" w:rsidRPr="004E206C" w14:paraId="05D56422" w14:textId="77777777" w:rsidTr="003E13C5">
        <w:trPr>
          <w:trHeight w:val="397"/>
        </w:trPr>
        <w:tc>
          <w:tcPr>
            <w:tcW w:w="9016" w:type="dxa"/>
            <w:shd w:val="clear" w:color="auto" w:fill="D9D9D9" w:themeFill="background1" w:themeFillShade="D9"/>
            <w:vAlign w:val="center"/>
          </w:tcPr>
          <w:p w14:paraId="5A583AD2" w14:textId="41ED4471" w:rsidR="004E206C" w:rsidRPr="006E62FC" w:rsidRDefault="00592A68" w:rsidP="003E13C5">
            <w:pPr>
              <w:keepNext/>
              <w:contextualSpacing/>
              <w:jc w:val="left"/>
              <w:rPr>
                <w:rFonts w:ascii="Arial" w:hAnsi="Arial" w:cs="Arial"/>
                <w:b/>
                <w:sz w:val="22"/>
              </w:rPr>
            </w:pPr>
            <w:r>
              <w:rPr>
                <w:rFonts w:ascii="Arial" w:hAnsi="Arial" w:cs="Arial"/>
                <w:b/>
                <w:sz w:val="22"/>
              </w:rPr>
              <w:t xml:space="preserve">b) Provide </w:t>
            </w:r>
            <w:r w:rsidR="008506ED">
              <w:rPr>
                <w:rFonts w:ascii="Arial" w:hAnsi="Arial" w:cs="Arial"/>
                <w:b/>
                <w:sz w:val="22"/>
              </w:rPr>
              <w:t>a</w:t>
            </w:r>
            <w:r w:rsidR="00B72C0A">
              <w:rPr>
                <w:rFonts w:ascii="Arial" w:hAnsi="Arial" w:cs="Arial"/>
                <w:b/>
                <w:sz w:val="22"/>
              </w:rPr>
              <w:t xml:space="preserve"> </w:t>
            </w:r>
            <w:r w:rsidR="00B72C0A" w:rsidRPr="00B72C0A">
              <w:rPr>
                <w:rFonts w:ascii="Arial" w:hAnsi="Arial" w:cs="Arial"/>
                <w:b/>
                <w:sz w:val="22"/>
              </w:rPr>
              <w:t xml:space="preserve">Euler–Bernoulli </w:t>
            </w:r>
            <w:r w:rsidR="00B72C0A">
              <w:rPr>
                <w:rFonts w:ascii="Arial" w:hAnsi="Arial" w:cs="Arial"/>
                <w:b/>
                <w:sz w:val="22"/>
              </w:rPr>
              <w:t>equation</w:t>
            </w:r>
          </w:p>
        </w:tc>
      </w:tr>
      <w:tr w:rsidR="003E13C5" w:rsidRPr="00527F47" w14:paraId="56992049" w14:textId="77777777" w:rsidTr="00B55692">
        <w:trPr>
          <w:trHeight w:val="3402"/>
        </w:trPr>
        <w:tc>
          <w:tcPr>
            <w:tcW w:w="9016" w:type="dxa"/>
            <w:shd w:val="clear" w:color="auto" w:fill="FFFFFF" w:themeFill="background1"/>
          </w:tcPr>
          <w:p w14:paraId="40502743" w14:textId="77777777" w:rsidR="003E13C5" w:rsidRDefault="00F055AF" w:rsidP="00B55692">
            <w:pPr>
              <w:keepNext/>
              <w:contextualSpacing/>
              <w:jc w:val="left"/>
              <w:rPr>
                <w:rFonts w:ascii="Arial" w:hAnsi="Arial" w:cs="Arial"/>
                <w:sz w:val="22"/>
              </w:rPr>
            </w:pPr>
            <w:permStart w:id="1184592765" w:edGrp="everyone"/>
            <w:r>
              <w:rPr>
                <w:noProof/>
              </w:rPr>
              <w:drawing>
                <wp:inline distT="0" distB="0" distL="0" distR="0" wp14:anchorId="4FAAF533" wp14:editId="6C8D8968">
                  <wp:extent cx="1476375" cy="561975"/>
                  <wp:effectExtent l="0" t="0" r="9525" b="9525"/>
                  <wp:docPr id="161728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88110" name=""/>
                          <pic:cNvPicPr/>
                        </pic:nvPicPr>
                        <pic:blipFill>
                          <a:blip r:embed="rId18"/>
                          <a:stretch>
                            <a:fillRect/>
                          </a:stretch>
                        </pic:blipFill>
                        <pic:spPr>
                          <a:xfrm>
                            <a:off x="0" y="0"/>
                            <a:ext cx="1476375" cy="561975"/>
                          </a:xfrm>
                          <a:prstGeom prst="rect">
                            <a:avLst/>
                          </a:prstGeom>
                        </pic:spPr>
                      </pic:pic>
                    </a:graphicData>
                  </a:graphic>
                </wp:inline>
              </w:drawing>
            </w:r>
          </w:p>
          <w:p w14:paraId="29FB913E" w14:textId="6307526B" w:rsidR="003E13C5" w:rsidRDefault="00F055AF" w:rsidP="00B55692">
            <w:pPr>
              <w:keepNext/>
              <w:contextualSpacing/>
              <w:jc w:val="left"/>
              <w:rPr>
                <w:rFonts w:ascii="Arial" w:hAnsi="Arial" w:cs="Arial"/>
                <w:sz w:val="22"/>
              </w:rPr>
            </w:pPr>
            <w:r>
              <w:rPr>
                <w:rFonts w:ascii="Arial" w:hAnsi="Arial" w:cs="Arial"/>
                <w:sz w:val="22"/>
              </w:rPr>
              <w:t>The equation describing the deflection of a uniform, static beam.</w:t>
            </w:r>
          </w:p>
          <w:permEnd w:id="1184592765"/>
          <w:p w14:paraId="14CEA4E8" w14:textId="199A4DE4" w:rsidR="003E13C5" w:rsidRPr="00527F47" w:rsidRDefault="003E13C5" w:rsidP="00B55692">
            <w:pPr>
              <w:keepNext/>
              <w:contextualSpacing/>
              <w:jc w:val="left"/>
              <w:rPr>
                <w:rFonts w:ascii="Arial" w:hAnsi="Arial" w:cs="Arial"/>
                <w:sz w:val="22"/>
              </w:rPr>
            </w:pPr>
          </w:p>
        </w:tc>
      </w:tr>
      <w:tr w:rsidR="004E206C" w:rsidRPr="004E206C" w14:paraId="07DD52DC" w14:textId="77777777" w:rsidTr="003E13C5">
        <w:trPr>
          <w:trHeight w:val="397"/>
        </w:trPr>
        <w:tc>
          <w:tcPr>
            <w:tcW w:w="9016" w:type="dxa"/>
            <w:shd w:val="clear" w:color="auto" w:fill="D9D9D9"/>
            <w:vAlign w:val="center"/>
          </w:tcPr>
          <w:p w14:paraId="70299F9E" w14:textId="3D637DAA" w:rsidR="004E206C" w:rsidRPr="003E13C5" w:rsidRDefault="00637F4B" w:rsidP="003E13C5">
            <w:pPr>
              <w:keepNext/>
              <w:contextualSpacing/>
              <w:jc w:val="left"/>
              <w:rPr>
                <w:rFonts w:ascii="Arial" w:hAnsi="Arial" w:cs="Arial"/>
                <w:vanish/>
                <w:color w:val="17365D" w:themeColor="text2" w:themeShade="BF"/>
                <w:sz w:val="22"/>
              </w:rPr>
            </w:pPr>
            <w:r w:rsidRPr="003E13C5">
              <w:rPr>
                <w:rFonts w:ascii="Arial" w:hAnsi="Arial" w:cs="Arial"/>
                <w:b/>
                <w:sz w:val="22"/>
              </w:rPr>
              <w:t>c) What is the Euler-Bernoulli beam theory (EBT) generally used for?</w:t>
            </w:r>
          </w:p>
        </w:tc>
      </w:tr>
      <w:tr w:rsidR="003E13C5" w:rsidRPr="00527F47" w14:paraId="5909263F" w14:textId="77777777" w:rsidTr="00B55692">
        <w:trPr>
          <w:trHeight w:val="3288"/>
        </w:trPr>
        <w:tc>
          <w:tcPr>
            <w:tcW w:w="9016" w:type="dxa"/>
            <w:shd w:val="clear" w:color="auto" w:fill="FFFFFF" w:themeFill="background1"/>
          </w:tcPr>
          <w:p w14:paraId="54197389" w14:textId="77777777" w:rsidR="00F055AF" w:rsidRDefault="00F055AF" w:rsidP="00F055AF">
            <w:pPr>
              <w:rPr>
                <w:rFonts w:ascii="Arial" w:hAnsi="Arial" w:cs="Arial"/>
                <w:sz w:val="22"/>
              </w:rPr>
            </w:pPr>
            <w:permStart w:id="1594494488" w:edGrp="everyone"/>
            <w:r>
              <w:rPr>
                <w:rFonts w:ascii="Arial" w:hAnsi="Arial" w:cs="Arial"/>
                <w:sz w:val="22"/>
              </w:rPr>
              <w:t>This Descibes the relationship between deflection and the applied load.</w:t>
            </w:r>
          </w:p>
          <w:permEnd w:id="1594494488"/>
          <w:p w14:paraId="6A945EE3" w14:textId="39752864" w:rsidR="003E13C5" w:rsidRPr="00527F47" w:rsidRDefault="003E13C5" w:rsidP="00B55692">
            <w:pPr>
              <w:jc w:val="left"/>
              <w:rPr>
                <w:rFonts w:ascii="Arial" w:hAnsi="Arial" w:cs="Arial"/>
                <w:sz w:val="22"/>
              </w:rPr>
            </w:pPr>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B799E03" w:rsidR="004E206C" w:rsidRPr="001C4084" w:rsidRDefault="004E206C" w:rsidP="009100AE">
            <w:pPr>
              <w:rPr>
                <w:rFonts w:ascii="Arial" w:hAnsi="Arial" w:cs="Arial"/>
                <w:sz w:val="22"/>
                <w:szCs w:val="22"/>
              </w:rPr>
            </w:pPr>
          </w:p>
        </w:tc>
        <w:permStart w:id="573572443"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573572443"/>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770CD6CB"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4592A">
            <w:rPr>
              <w:szCs w:val="32"/>
            </w:rPr>
            <w:t>CPCCBC6014</w:t>
          </w:r>
        </w:sdtContent>
      </w:sdt>
      <w:r w:rsidR="004E699E" w:rsidRPr="004932A4">
        <w:rPr>
          <w:szCs w:val="32"/>
        </w:rPr>
        <w:t xml:space="preserve"> </w:t>
      </w:r>
    </w:p>
    <w:p w14:paraId="04C6AC92" w14:textId="766470D0"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4592A">
            <w:rPr>
              <w:szCs w:val="32"/>
            </w:rPr>
            <w:t>Apply structural principles to the construction of large, high-rise and complex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8DCFF06" w:rsidR="00902BF8" w:rsidRPr="00B55692" w:rsidRDefault="00826A6F" w:rsidP="00AA576C">
            <w:pPr>
              <w:ind w:right="390"/>
              <w:jc w:val="left"/>
              <w:rPr>
                <w:rFonts w:ascii="Arial" w:hAnsi="Arial" w:cs="Arial"/>
                <w:sz w:val="22"/>
                <w:szCs w:val="22"/>
              </w:rPr>
            </w:pPr>
            <w:permStart w:id="1089954510" w:edGrp="everyone"/>
            <w:r>
              <w:rPr>
                <w:rFonts w:ascii="Arial" w:hAnsi="Arial" w:cs="Arial"/>
                <w:sz w:val="22"/>
                <w:szCs w:val="22"/>
              </w:rPr>
              <w:t>Michael Brady</w:t>
            </w:r>
            <w:permEnd w:id="1089954510"/>
          </w:p>
        </w:tc>
      </w:tr>
    </w:tbl>
    <w:p w14:paraId="4E9AF441" w14:textId="77777777" w:rsidR="00902BF8" w:rsidRPr="00750D30" w:rsidRDefault="00902BF8" w:rsidP="00902BF8">
      <w:pPr>
        <w:ind w:left="709" w:right="-24" w:hanging="709"/>
        <w:rPr>
          <w:rFonts w:ascii="Arial" w:hAnsi="Arial" w:cs="Arial"/>
          <w:sz w:val="20"/>
        </w:rPr>
      </w:pPr>
    </w:p>
    <w:p w14:paraId="7E42C2A0" w14:textId="3CF656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D7DA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D7DA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D7DA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D7DA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D7DA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D7DA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D7DA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D7DA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D7DA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D7DA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D7DA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D7DA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55692">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55692">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55692" w:rsidRPr="004932A4" w14:paraId="33EE888A" w14:textId="77777777" w:rsidTr="00B55692">
        <w:trPr>
          <w:cantSplit/>
          <w:jc w:val="center"/>
        </w:trPr>
        <w:tc>
          <w:tcPr>
            <w:tcW w:w="978" w:type="dxa"/>
            <w:tcBorders>
              <w:top w:val="single" w:sz="4" w:space="0" w:color="auto"/>
              <w:left w:val="single" w:sz="12" w:space="0" w:color="auto"/>
            </w:tcBorders>
            <w:vAlign w:val="center"/>
          </w:tcPr>
          <w:p w14:paraId="664D9002" w14:textId="75F40C95" w:rsidR="00B55692" w:rsidRPr="00906AB7" w:rsidRDefault="00B55692" w:rsidP="00B55692">
            <w:pPr>
              <w:ind w:right="-24"/>
              <w:jc w:val="center"/>
              <w:rPr>
                <w:rFonts w:ascii="Arial" w:hAnsi="Arial" w:cs="Arial"/>
                <w:sz w:val="19"/>
                <w:szCs w:val="19"/>
                <w:highlight w:val="yellow"/>
              </w:rPr>
            </w:pPr>
            <w:r w:rsidRPr="0004592A">
              <w:rPr>
                <w:rFonts w:ascii="Arial" w:hAnsi="Arial" w:cs="Arial"/>
                <w:sz w:val="19"/>
                <w:szCs w:val="19"/>
              </w:rPr>
              <w:t>Task 1</w:t>
            </w:r>
          </w:p>
        </w:tc>
        <w:permStart w:id="612924832" w:edGrp="everyone"/>
        <w:tc>
          <w:tcPr>
            <w:tcW w:w="1387" w:type="dxa"/>
            <w:tcBorders>
              <w:top w:val="single" w:sz="4" w:space="0" w:color="auto"/>
            </w:tcBorders>
            <w:vAlign w:val="center"/>
          </w:tcPr>
          <w:p w14:paraId="013F31AB" w14:textId="34C4AE78" w:rsidR="00B55692" w:rsidRPr="00906AB7" w:rsidRDefault="00000000" w:rsidP="00B55692">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B55692" w:rsidRPr="0034703F">
                  <w:rPr>
                    <w:rStyle w:val="PlaceholderText"/>
                    <w:color w:val="808080" w:themeColor="background1" w:themeShade="80"/>
                    <w:sz w:val="22"/>
                    <w:szCs w:val="22"/>
                  </w:rPr>
                  <w:t>Select Date.</w:t>
                </w:r>
              </w:sdtContent>
            </w:sdt>
            <w:permEnd w:id="612924832"/>
          </w:p>
        </w:tc>
        <w:permStart w:id="1002995304" w:edGrp="everyone"/>
        <w:tc>
          <w:tcPr>
            <w:tcW w:w="1417" w:type="dxa"/>
            <w:vAlign w:val="center"/>
          </w:tcPr>
          <w:p w14:paraId="276AA2E7" w14:textId="154A8A49" w:rsidR="00B55692" w:rsidRPr="00906AB7" w:rsidRDefault="00000000" w:rsidP="00B55692">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642BE1">
                  <w:rPr>
                    <w:rFonts w:ascii="Arial" w:hAnsi="Arial" w:cs="Arial"/>
                    <w:sz w:val="28"/>
                    <w:szCs w:val="28"/>
                  </w:rPr>
                  <w:sym w:font="Wingdings" w:char="F0FE"/>
                </w:r>
              </w:sdtContent>
            </w:sdt>
            <w:permEnd w:id="1002995304"/>
            <w:r w:rsidR="00B55692" w:rsidRPr="00D06775">
              <w:rPr>
                <w:rFonts w:ascii="Arial" w:hAnsi="Arial" w:cs="Arial"/>
                <w:sz w:val="28"/>
              </w:rPr>
              <w:t xml:space="preserve"> </w:t>
            </w:r>
            <w:r w:rsidR="00B55692" w:rsidRPr="00906AB7">
              <w:rPr>
                <w:rFonts w:ascii="Arial" w:hAnsi="Arial" w:cs="Arial"/>
                <w:sz w:val="19"/>
                <w:szCs w:val="19"/>
              </w:rPr>
              <w:t>Workplace</w:t>
            </w:r>
          </w:p>
          <w:p w14:paraId="2E502A3F" w14:textId="40F845D8" w:rsidR="00B55692" w:rsidRPr="00A44CB5" w:rsidRDefault="00000000" w:rsidP="00B5569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429354598" w:edGrp="everyone"/>
                <w:r w:rsidR="00B55692" w:rsidRPr="00D06775">
                  <w:rPr>
                    <w:rFonts w:ascii="Arial" w:hAnsi="Arial" w:cs="Arial"/>
                    <w:sz w:val="28"/>
                    <w:szCs w:val="28"/>
                  </w:rPr>
                  <w:sym w:font="Wingdings" w:char="F0A8"/>
                </w:r>
                <w:permEnd w:id="1429354598"/>
              </w:sdtContent>
            </w:sdt>
            <w:r w:rsidR="00B55692" w:rsidRPr="00D06775">
              <w:rPr>
                <w:rFonts w:ascii="Arial" w:hAnsi="Arial" w:cs="Arial"/>
                <w:sz w:val="28"/>
              </w:rPr>
              <w:t xml:space="preserve"> </w:t>
            </w:r>
            <w:r w:rsidR="00B55692" w:rsidRPr="00906AB7">
              <w:rPr>
                <w:rFonts w:ascii="Arial" w:hAnsi="Arial" w:cs="Arial"/>
                <w:sz w:val="19"/>
                <w:szCs w:val="19"/>
              </w:rPr>
              <w:t>Simulation</w:t>
            </w:r>
          </w:p>
        </w:tc>
        <w:tc>
          <w:tcPr>
            <w:tcW w:w="2693" w:type="dxa"/>
            <w:vAlign w:val="center"/>
          </w:tcPr>
          <w:p w14:paraId="413EA5E3" w14:textId="77777777" w:rsidR="00B55692" w:rsidRPr="00A44CB5" w:rsidRDefault="00B55692" w:rsidP="00B55692">
            <w:pPr>
              <w:ind w:right="-24"/>
              <w:jc w:val="left"/>
              <w:rPr>
                <w:rFonts w:ascii="Arial" w:hAnsi="Arial" w:cs="Arial"/>
                <w:sz w:val="22"/>
                <w:szCs w:val="22"/>
              </w:rPr>
            </w:pPr>
            <w:permStart w:id="1774585544" w:edGrp="everyone"/>
            <w:permEnd w:id="1774585544"/>
          </w:p>
        </w:tc>
        <w:permStart w:id="157710634" w:edGrp="everyone"/>
        <w:tc>
          <w:tcPr>
            <w:tcW w:w="1287" w:type="dxa"/>
            <w:vAlign w:val="center"/>
          </w:tcPr>
          <w:p w14:paraId="70611D39" w14:textId="3F4E587C" w:rsidR="00B55692" w:rsidRPr="00533511" w:rsidRDefault="00000000" w:rsidP="00B5569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55692" w:rsidRPr="00F821B9">
                  <w:rPr>
                    <w:rFonts w:ascii="Arial" w:hAnsi="Arial" w:cs="Arial"/>
                    <w:sz w:val="32"/>
                    <w:szCs w:val="22"/>
                  </w:rPr>
                  <w:sym w:font="Wingdings" w:char="F0A8"/>
                </w:r>
              </w:sdtContent>
            </w:sdt>
            <w:permEnd w:id="157710634"/>
          </w:p>
        </w:tc>
        <w:permStart w:id="655971501" w:edGrp="everyone"/>
        <w:tc>
          <w:tcPr>
            <w:tcW w:w="1287" w:type="dxa"/>
            <w:tcBorders>
              <w:right w:val="single" w:sz="12" w:space="0" w:color="auto"/>
            </w:tcBorders>
            <w:vAlign w:val="center"/>
          </w:tcPr>
          <w:p w14:paraId="58AB0513" w14:textId="1E91FCF3" w:rsidR="00B55692" w:rsidRPr="00533511" w:rsidRDefault="00000000" w:rsidP="00B5569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55692" w:rsidRPr="00F821B9">
                  <w:rPr>
                    <w:rFonts w:ascii="Arial" w:hAnsi="Arial" w:cs="Arial"/>
                    <w:sz w:val="32"/>
                    <w:szCs w:val="22"/>
                  </w:rPr>
                  <w:sym w:font="Wingdings" w:char="F0A8"/>
                </w:r>
              </w:sdtContent>
            </w:sdt>
            <w:permEnd w:id="655971501"/>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5692" w:rsidRPr="00C92642" w14:paraId="4127A1DD" w14:textId="77777777" w:rsidTr="00E44DF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57CD5ED" w14:textId="77777777" w:rsidR="00B55692" w:rsidRPr="00DE303D" w:rsidRDefault="00B55692" w:rsidP="00E44DF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55692" w:rsidRPr="00C92642" w14:paraId="19D35578" w14:textId="77777777" w:rsidTr="00E44DF0">
        <w:tc>
          <w:tcPr>
            <w:tcW w:w="9072" w:type="dxa"/>
            <w:tcBorders>
              <w:top w:val="single" w:sz="12" w:space="0" w:color="auto"/>
              <w:left w:val="single" w:sz="12" w:space="0" w:color="auto"/>
              <w:bottom w:val="single" w:sz="4" w:space="0" w:color="auto"/>
              <w:right w:val="single" w:sz="12" w:space="0" w:color="auto"/>
            </w:tcBorders>
          </w:tcPr>
          <w:p w14:paraId="2879810A" w14:textId="77777777" w:rsidR="00B55692" w:rsidRPr="00DE303D" w:rsidRDefault="00B55692" w:rsidP="00E44DF0">
            <w:pPr>
              <w:ind w:right="390"/>
              <w:rPr>
                <w:rFonts w:ascii="Arial" w:hAnsi="Arial" w:cs="Arial"/>
                <w:b/>
                <w:bCs/>
                <w:spacing w:val="-2"/>
                <w:sz w:val="20"/>
              </w:rPr>
            </w:pPr>
            <w:r w:rsidRPr="00DE303D">
              <w:rPr>
                <w:rFonts w:ascii="Arial" w:hAnsi="Arial" w:cs="Arial"/>
                <w:b/>
                <w:bCs/>
                <w:spacing w:val="-2"/>
                <w:sz w:val="20"/>
              </w:rPr>
              <w:t>As necessary, outline:</w:t>
            </w:r>
          </w:p>
          <w:p w14:paraId="585829BC" w14:textId="77777777" w:rsidR="00B55692" w:rsidRPr="00DE303D" w:rsidRDefault="00B55692" w:rsidP="00B5569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5E79D" w14:textId="77777777" w:rsidR="00B55692" w:rsidRPr="00DE303D" w:rsidRDefault="00B55692" w:rsidP="00B5569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55692" w:rsidRPr="00BA4D9F" w14:paraId="3B1471C1" w14:textId="77777777" w:rsidTr="00E44DF0">
        <w:trPr>
          <w:trHeight w:val="2155"/>
        </w:trPr>
        <w:tc>
          <w:tcPr>
            <w:tcW w:w="9072" w:type="dxa"/>
            <w:tcBorders>
              <w:top w:val="single" w:sz="4" w:space="0" w:color="auto"/>
              <w:left w:val="single" w:sz="12" w:space="0" w:color="auto"/>
              <w:bottom w:val="single" w:sz="12" w:space="0" w:color="auto"/>
              <w:right w:val="single" w:sz="12" w:space="0" w:color="auto"/>
            </w:tcBorders>
          </w:tcPr>
          <w:p w14:paraId="5B82917E" w14:textId="77777777" w:rsidR="00B55692" w:rsidRPr="00466359" w:rsidRDefault="00B55692" w:rsidP="00E44DF0">
            <w:pPr>
              <w:rPr>
                <w:rFonts w:ascii="Arial" w:hAnsi="Arial" w:cs="Arial"/>
                <w:bCs/>
                <w:sz w:val="22"/>
                <w:szCs w:val="22"/>
              </w:rPr>
            </w:pPr>
            <w:permStart w:id="141237656" w:edGrp="everyone"/>
            <w:permEnd w:id="141237656"/>
          </w:p>
        </w:tc>
      </w:tr>
    </w:tbl>
    <w:p w14:paraId="4FE3FCD2" w14:textId="77777777" w:rsidR="00B55692" w:rsidRDefault="00B5569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49487F">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1A50497"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04592A">
              <w:rPr>
                <w:rFonts w:ascii="Arial" w:hAnsi="Arial" w:cs="Arial"/>
                <w:b/>
                <w:bCs/>
                <w:spacing w:val="-2"/>
                <w:sz w:val="20"/>
              </w:rPr>
              <w:t xml:space="preserve"> 1</w:t>
            </w:r>
          </w:p>
        </w:tc>
      </w:tr>
      <w:tr w:rsidR="00B55692" w:rsidRPr="00BA4D9F" w14:paraId="0A86AA40" w14:textId="77777777" w:rsidTr="00E44DF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0054B0C" w14:textId="6602195D" w:rsidR="00B55692" w:rsidRDefault="00000000" w:rsidP="00E44DF0">
            <w:pPr>
              <w:ind w:right="-24"/>
              <w:jc w:val="left"/>
              <w:rPr>
                <w:rFonts w:ascii="Arial" w:hAnsi="Arial" w:cs="Arial"/>
                <w:sz w:val="19"/>
                <w:szCs w:val="19"/>
              </w:rPr>
            </w:pPr>
            <w:sdt>
              <w:sdtPr>
                <w:rPr>
                  <w:rFonts w:ascii="Arial" w:hAnsi="Arial" w:cs="Arial"/>
                  <w:szCs w:val="24"/>
                </w:rPr>
                <w:id w:val="-879318763"/>
                <w14:checkbox>
                  <w14:checked w14:val="1"/>
                  <w14:checkedState w14:val="00FE" w14:font="Wingdings"/>
                  <w14:uncheckedState w14:val="00A8" w14:font="Wingdings"/>
                </w14:checkbox>
              </w:sdtPr>
              <w:sdtContent>
                <w:permStart w:id="1215765040" w:edGrp="everyone"/>
                <w:r w:rsidR="00222830">
                  <w:rPr>
                    <w:rFonts w:ascii="Arial" w:hAnsi="Arial" w:cs="Arial"/>
                    <w:szCs w:val="24"/>
                  </w:rPr>
                  <w:sym w:font="Wingdings" w:char="F0FE"/>
                </w:r>
                <w:permEnd w:id="1215765040"/>
              </w:sdtContent>
            </w:sdt>
            <w:r w:rsidR="00B55692" w:rsidRPr="006C1A6C">
              <w:rPr>
                <w:rFonts w:ascii="Arial" w:hAnsi="Arial" w:cs="Arial"/>
                <w:szCs w:val="18"/>
              </w:rPr>
              <w:t xml:space="preserve"> </w:t>
            </w:r>
            <w:r w:rsidR="00B55692">
              <w:rPr>
                <w:rFonts w:ascii="Arial" w:hAnsi="Arial" w:cs="Arial"/>
                <w:sz w:val="19"/>
                <w:szCs w:val="19"/>
              </w:rPr>
              <w:t>Individual student (as named on cover page)</w:t>
            </w:r>
          </w:p>
          <w:p w14:paraId="361CD0E5" w14:textId="77777777" w:rsidR="00B55692" w:rsidRDefault="00000000" w:rsidP="00E44DF0">
            <w:pPr>
              <w:ind w:right="-24"/>
              <w:jc w:val="left"/>
              <w:rPr>
                <w:rFonts w:ascii="Arial" w:hAnsi="Arial" w:cs="Arial"/>
                <w:sz w:val="28"/>
                <w:szCs w:val="28"/>
              </w:rPr>
            </w:pPr>
            <w:sdt>
              <w:sdtPr>
                <w:rPr>
                  <w:rFonts w:ascii="Arial" w:hAnsi="Arial" w:cs="Arial"/>
                  <w:szCs w:val="24"/>
                </w:rPr>
                <w:id w:val="-23945439"/>
                <w14:checkbox>
                  <w14:checked w14:val="0"/>
                  <w14:checkedState w14:val="00FE" w14:font="Wingdings"/>
                  <w14:uncheckedState w14:val="00A8" w14:font="Wingdings"/>
                </w14:checkbox>
              </w:sdtPr>
              <w:sdtContent>
                <w:permStart w:id="291189896" w:edGrp="everyone"/>
                <w:r w:rsidR="00B55692" w:rsidRPr="006C1A6C">
                  <w:rPr>
                    <w:rFonts w:ascii="Arial" w:hAnsi="Arial" w:cs="Arial"/>
                    <w:szCs w:val="24"/>
                  </w:rPr>
                  <w:sym w:font="Wingdings" w:char="F0A8"/>
                </w:r>
                <w:permEnd w:id="291189896"/>
              </w:sdtContent>
            </w:sdt>
            <w:r w:rsidR="00B55692" w:rsidRPr="006C1A6C">
              <w:rPr>
                <w:rFonts w:ascii="Arial" w:hAnsi="Arial" w:cs="Arial"/>
                <w:szCs w:val="18"/>
              </w:rPr>
              <w:t xml:space="preserve"> </w:t>
            </w:r>
            <w:r w:rsidR="00B55692" w:rsidRPr="0011416F">
              <w:rPr>
                <w:rFonts w:ascii="Arial" w:hAnsi="Arial" w:cs="Arial"/>
                <w:sz w:val="19"/>
                <w:szCs w:val="19"/>
              </w:rPr>
              <w:t xml:space="preserve">Multiple </w:t>
            </w:r>
            <w:r w:rsidR="00B55692" w:rsidRPr="002908D0">
              <w:rPr>
                <w:rFonts w:ascii="Arial" w:hAnsi="Arial" w:cs="Arial"/>
                <w:sz w:val="19"/>
                <w:szCs w:val="19"/>
              </w:rPr>
              <w:t xml:space="preserve">students </w:t>
            </w:r>
            <w:r w:rsidR="00B55692">
              <w:rPr>
                <w:rFonts w:ascii="Arial" w:hAnsi="Arial" w:cs="Arial"/>
                <w:sz w:val="19"/>
                <w:szCs w:val="19"/>
              </w:rPr>
              <w:t>[</w:t>
            </w:r>
            <w:permStart w:id="1301574979" w:edGrp="everyone"/>
            <w:sdt>
              <w:sdtPr>
                <w:rPr>
                  <w:rFonts w:ascii="Arial" w:hAnsi="Arial" w:cs="Arial"/>
                  <w:sz w:val="19"/>
                  <w:szCs w:val="19"/>
                </w:rPr>
                <w:id w:val="308832224"/>
                <w14:checkbox>
                  <w14:checked w14:val="0"/>
                  <w14:checkedState w14:val="00FE" w14:font="Wingdings"/>
                  <w14:uncheckedState w14:val="00A8" w14:font="Wingdings"/>
                </w14:checkbox>
              </w:sdtPr>
              <w:sdtContent>
                <w:r w:rsidR="00B55692" w:rsidRPr="002908D0">
                  <w:rPr>
                    <w:rFonts w:ascii="Arial" w:hAnsi="Arial" w:cs="Arial"/>
                    <w:sz w:val="19"/>
                    <w:szCs w:val="19"/>
                  </w:rPr>
                  <w:sym w:font="Wingdings" w:char="F0A8"/>
                </w:r>
                <w:permEnd w:id="1301574979"/>
              </w:sdtContent>
            </w:sdt>
            <w:r w:rsidR="00B55692" w:rsidRPr="002908D0">
              <w:rPr>
                <w:rFonts w:ascii="Arial" w:hAnsi="Arial" w:cs="Arial"/>
                <w:sz w:val="19"/>
                <w:szCs w:val="19"/>
              </w:rPr>
              <w:t xml:space="preserve"> All from Attendance Report, </w:t>
            </w:r>
            <w:sdt>
              <w:sdtPr>
                <w:rPr>
                  <w:rFonts w:ascii="Arial" w:hAnsi="Arial" w:cs="Arial"/>
                  <w:sz w:val="19"/>
                  <w:szCs w:val="19"/>
                </w:rPr>
                <w:id w:val="1666286611"/>
                <w14:checkbox>
                  <w14:checked w14:val="0"/>
                  <w14:checkedState w14:val="00FE" w14:font="Wingdings"/>
                  <w14:uncheckedState w14:val="00A8" w14:font="Wingdings"/>
                </w14:checkbox>
              </w:sdtPr>
              <w:sdtContent>
                <w:permStart w:id="1502111669" w:edGrp="everyone"/>
                <w:r w:rsidR="00B55692">
                  <w:rPr>
                    <w:rFonts w:ascii="Arial" w:hAnsi="Arial" w:cs="Arial"/>
                    <w:sz w:val="19"/>
                    <w:szCs w:val="19"/>
                  </w:rPr>
                  <w:sym w:font="Wingdings" w:char="F0A8"/>
                </w:r>
                <w:permEnd w:id="1502111669"/>
              </w:sdtContent>
            </w:sdt>
            <w:r w:rsidR="00B55692" w:rsidRPr="002908D0">
              <w:rPr>
                <w:rFonts w:ascii="Arial" w:hAnsi="Arial" w:cs="Arial"/>
                <w:sz w:val="19"/>
                <w:szCs w:val="19"/>
              </w:rPr>
              <w:t xml:space="preserve"> Specific student</w:t>
            </w:r>
            <w:r w:rsidR="00B55692">
              <w:rPr>
                <w:rFonts w:ascii="Arial" w:hAnsi="Arial" w:cs="Arial"/>
                <w:sz w:val="19"/>
                <w:szCs w:val="19"/>
              </w:rPr>
              <w:t>s involved – identify students]</w:t>
            </w:r>
          </w:p>
        </w:tc>
      </w:tr>
      <w:tr w:rsidR="00AC0794" w:rsidRPr="00BA4D9F" w14:paraId="52227B5E" w14:textId="3EB974F1" w:rsidTr="000A5A9D">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67FEB400" w:rsidR="00795D87" w:rsidRPr="0004592A" w:rsidRDefault="0015773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_Ref128041219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1.2B.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5C6E235C" w:rsidR="00795D87" w:rsidRDefault="006C1A6C" w:rsidP="00795D87">
            <w:pPr>
              <w:jc w:val="left"/>
              <w:rPr>
                <w:rFonts w:ascii="Arial" w:hAnsi="Arial" w:cs="Arial"/>
                <w:sz w:val="19"/>
                <w:szCs w:val="19"/>
              </w:rPr>
            </w:pPr>
            <w:r w:rsidRPr="0004592A">
              <w:rPr>
                <w:rFonts w:ascii="Arial" w:hAnsi="Arial" w:cs="Arial"/>
                <w:sz w:val="19"/>
                <w:szCs w:val="19"/>
              </w:rPr>
              <w:t xml:space="preserve">Specify </w:t>
            </w:r>
            <w:r w:rsidR="008A1418">
              <w:rPr>
                <w:rFonts w:ascii="Arial" w:hAnsi="Arial" w:cs="Arial"/>
                <w:sz w:val="19"/>
                <w:szCs w:val="19"/>
              </w:rPr>
              <w:t>retaining walls applied to planning process</w:t>
            </w:r>
            <w:r w:rsidR="00795D87" w:rsidRPr="0004592A">
              <w:rPr>
                <w:rFonts w:ascii="Arial" w:hAnsi="Arial" w:cs="Arial"/>
                <w:sz w:val="19"/>
                <w:szCs w:val="19"/>
              </w:rPr>
              <w:t xml:space="preserve">: </w:t>
            </w:r>
          </w:p>
          <w:p w14:paraId="0D9BAC82" w14:textId="72F57C5B" w:rsidR="009C22FD" w:rsidRPr="00B55692" w:rsidRDefault="008E3304" w:rsidP="008F42CB">
            <w:pPr>
              <w:pStyle w:val="38PASBenchmark"/>
              <w:rPr>
                <w:vanish w:val="0"/>
                <w:color w:val="auto"/>
              </w:rPr>
            </w:pPr>
            <w:permStart w:id="1596743168" w:edGrp="everyone"/>
            <w:r>
              <w:rPr>
                <w:vanish w:val="0"/>
                <w:color w:val="auto"/>
              </w:rPr>
              <w:t>Boxing out of lift pit construction</w:t>
            </w:r>
            <w:permEnd w:id="1596743168"/>
          </w:p>
        </w:tc>
      </w:tr>
      <w:tr w:rsidR="00157730" w:rsidRPr="00BA4D9F" w14:paraId="4D0D053B"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4C8D763D" w14:textId="562C446C" w:rsidR="00157730" w:rsidRDefault="0015773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_Ref128041235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1.2C.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DFDCD73" w14:textId="77777777" w:rsidR="00157730" w:rsidRDefault="00157730" w:rsidP="00795D87">
            <w:pPr>
              <w:jc w:val="left"/>
              <w:rPr>
                <w:rFonts w:ascii="Arial" w:hAnsi="Arial" w:cs="Arial"/>
                <w:sz w:val="19"/>
                <w:szCs w:val="19"/>
              </w:rPr>
            </w:pPr>
            <w:r>
              <w:rPr>
                <w:rFonts w:ascii="Arial" w:hAnsi="Arial" w:cs="Arial"/>
                <w:sz w:val="19"/>
                <w:szCs w:val="19"/>
              </w:rPr>
              <w:t>Specify temporary structural elements added to planning process:</w:t>
            </w:r>
          </w:p>
          <w:p w14:paraId="69FDEA29" w14:textId="75783840" w:rsidR="00157730" w:rsidRPr="00B55692" w:rsidRDefault="00E31D5D" w:rsidP="00157730">
            <w:pPr>
              <w:pStyle w:val="38PASBenchmark"/>
              <w:rPr>
                <w:vanish w:val="0"/>
                <w:color w:val="auto"/>
              </w:rPr>
            </w:pPr>
            <w:permStart w:id="1184595721" w:edGrp="everyone"/>
            <w:r>
              <w:rPr>
                <w:vanish w:val="0"/>
                <w:color w:val="auto"/>
              </w:rPr>
              <w:t>Formwork</w:t>
            </w:r>
            <w:permEnd w:id="1184595721"/>
          </w:p>
        </w:tc>
      </w:tr>
      <w:tr w:rsidR="00157730" w:rsidRPr="00BA4D9F" w14:paraId="456497CD"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2BC7C07F" w14:textId="55DEE3B6" w:rsidR="00157730" w:rsidRDefault="0015773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_Ref128041313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1.2D. </w:t>
            </w:r>
            <w:r>
              <w:rPr>
                <w:rFonts w:ascii="Arial" w:hAnsi="Arial" w:cs="Arial"/>
                <w:sz w:val="19"/>
                <w:szCs w:val="19"/>
              </w:rPr>
              <w:fldChar w:fldCharType="end"/>
            </w:r>
            <w:r w:rsidR="000A5A9D">
              <w:rPr>
                <w:rFonts w:ascii="Arial" w:hAnsi="Arial" w:cs="Arial"/>
                <w:sz w:val="19"/>
                <w:szCs w:val="19"/>
              </w:rPr>
              <w:fldChar w:fldCharType="begin"/>
            </w:r>
            <w:r w:rsidR="000A5A9D">
              <w:rPr>
                <w:rFonts w:ascii="Arial" w:hAnsi="Arial" w:cs="Arial"/>
                <w:sz w:val="19"/>
                <w:szCs w:val="19"/>
              </w:rPr>
              <w:instrText xml:space="preserve"> REF _Ref128042612 \r \h </w:instrText>
            </w:r>
            <w:r w:rsidR="00B55692">
              <w:rPr>
                <w:rFonts w:ascii="Arial" w:hAnsi="Arial" w:cs="Arial"/>
                <w:sz w:val="19"/>
                <w:szCs w:val="19"/>
              </w:rPr>
              <w:instrText xml:space="preserve"> \* MERGEFORMAT </w:instrText>
            </w:r>
            <w:r w:rsidR="000A5A9D">
              <w:rPr>
                <w:rFonts w:ascii="Arial" w:hAnsi="Arial" w:cs="Arial"/>
                <w:sz w:val="19"/>
                <w:szCs w:val="19"/>
              </w:rPr>
            </w:r>
            <w:r w:rsidR="000A5A9D">
              <w:rPr>
                <w:rFonts w:ascii="Arial" w:hAnsi="Arial" w:cs="Arial"/>
                <w:sz w:val="19"/>
                <w:szCs w:val="19"/>
              </w:rPr>
              <w:fldChar w:fldCharType="separate"/>
            </w:r>
            <w:r w:rsidR="002F0D97">
              <w:rPr>
                <w:rFonts w:ascii="Arial" w:hAnsi="Arial" w:cs="Arial"/>
                <w:sz w:val="19"/>
                <w:szCs w:val="19"/>
              </w:rPr>
              <w:t xml:space="preserve">1.5A. </w:t>
            </w:r>
            <w:r w:rsidR="000A5A9D">
              <w:rPr>
                <w:rFonts w:ascii="Arial" w:hAnsi="Arial" w:cs="Arial"/>
                <w:sz w:val="19"/>
                <w:szCs w:val="19"/>
              </w:rPr>
              <w:fldChar w:fldCharType="end"/>
            </w:r>
            <w:r w:rsidR="000A5A9D">
              <w:rPr>
                <w:rFonts w:ascii="Arial" w:hAnsi="Arial" w:cs="Arial"/>
                <w:sz w:val="19"/>
                <w:szCs w:val="19"/>
              </w:rPr>
              <w:fldChar w:fldCharType="begin"/>
            </w:r>
            <w:r w:rsidR="000A5A9D">
              <w:rPr>
                <w:rFonts w:ascii="Arial" w:hAnsi="Arial" w:cs="Arial"/>
                <w:sz w:val="19"/>
                <w:szCs w:val="19"/>
              </w:rPr>
              <w:instrText xml:space="preserve"> REF _Ref128042674 \r \h </w:instrText>
            </w:r>
            <w:r w:rsidR="00B55692">
              <w:rPr>
                <w:rFonts w:ascii="Arial" w:hAnsi="Arial" w:cs="Arial"/>
                <w:sz w:val="19"/>
                <w:szCs w:val="19"/>
              </w:rPr>
              <w:instrText xml:space="preserve"> \* MERGEFORMAT </w:instrText>
            </w:r>
            <w:r w:rsidR="000A5A9D">
              <w:rPr>
                <w:rFonts w:ascii="Arial" w:hAnsi="Arial" w:cs="Arial"/>
                <w:sz w:val="19"/>
                <w:szCs w:val="19"/>
              </w:rPr>
            </w:r>
            <w:r w:rsidR="000A5A9D">
              <w:rPr>
                <w:rFonts w:ascii="Arial" w:hAnsi="Arial" w:cs="Arial"/>
                <w:sz w:val="19"/>
                <w:szCs w:val="19"/>
              </w:rPr>
              <w:fldChar w:fldCharType="separate"/>
            </w:r>
            <w:r w:rsidR="002F0D97">
              <w:rPr>
                <w:rFonts w:ascii="Arial" w:hAnsi="Arial" w:cs="Arial"/>
                <w:sz w:val="19"/>
                <w:szCs w:val="19"/>
              </w:rPr>
              <w:t xml:space="preserve">1.5B. </w:t>
            </w:r>
            <w:r w:rsidR="000A5A9D">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C783390" w14:textId="77777777" w:rsidR="00157730" w:rsidRDefault="00157730" w:rsidP="00795D87">
            <w:pPr>
              <w:jc w:val="left"/>
              <w:rPr>
                <w:rFonts w:ascii="Arial" w:hAnsi="Arial" w:cs="Arial"/>
                <w:sz w:val="19"/>
                <w:szCs w:val="19"/>
              </w:rPr>
            </w:pPr>
            <w:r>
              <w:rPr>
                <w:rFonts w:ascii="Arial" w:hAnsi="Arial" w:cs="Arial"/>
                <w:sz w:val="19"/>
                <w:szCs w:val="19"/>
              </w:rPr>
              <w:t>Specify digital tools/devices used to communicate and collaborate with professionals, suppliers, HR and others:</w:t>
            </w:r>
          </w:p>
          <w:p w14:paraId="293084D5" w14:textId="7033D502" w:rsidR="00157730" w:rsidRPr="00B55692" w:rsidRDefault="00E31D5D" w:rsidP="00157730">
            <w:pPr>
              <w:pStyle w:val="38PASBenchmark"/>
              <w:rPr>
                <w:vanish w:val="0"/>
                <w:color w:val="auto"/>
              </w:rPr>
            </w:pPr>
            <w:permStart w:id="1475967179" w:edGrp="everyone"/>
            <w:r>
              <w:rPr>
                <w:vanish w:val="0"/>
                <w:color w:val="auto"/>
              </w:rPr>
              <w:t xml:space="preserve">Architectural drawing, structural design, </w:t>
            </w:r>
            <w:r w:rsidR="001F5325">
              <w:rPr>
                <w:vanish w:val="0"/>
                <w:color w:val="auto"/>
              </w:rPr>
              <w:t>Setout</w:t>
            </w:r>
            <w:r w:rsidR="005620D6">
              <w:rPr>
                <w:vanish w:val="0"/>
                <w:color w:val="auto"/>
              </w:rPr>
              <w:t xml:space="preserve"> CAD drawings. Computer</w:t>
            </w:r>
            <w:permEnd w:id="1475967179"/>
          </w:p>
        </w:tc>
      </w:tr>
      <w:tr w:rsidR="00157730" w:rsidRPr="00BA4D9F" w14:paraId="6C0CDF42" w14:textId="77777777" w:rsidTr="000A5A9D">
        <w:trPr>
          <w:trHeight w:val="1020"/>
        </w:trPr>
        <w:tc>
          <w:tcPr>
            <w:tcW w:w="681" w:type="dxa"/>
            <w:tcBorders>
              <w:top w:val="dotted" w:sz="4" w:space="0" w:color="auto"/>
              <w:left w:val="single" w:sz="12" w:space="0" w:color="auto"/>
              <w:bottom w:val="single" w:sz="4" w:space="0" w:color="auto"/>
              <w:right w:val="single" w:sz="4" w:space="0" w:color="auto"/>
            </w:tcBorders>
          </w:tcPr>
          <w:p w14:paraId="3F2064B2" w14:textId="45B392A1" w:rsidR="00157730" w:rsidRDefault="0015773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_Ref128041405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1.2E.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9842332" w14:textId="77777777" w:rsidR="00157730" w:rsidRDefault="00157730" w:rsidP="00795D87">
            <w:pPr>
              <w:jc w:val="left"/>
              <w:rPr>
                <w:rFonts w:ascii="Arial" w:hAnsi="Arial" w:cs="Arial"/>
                <w:sz w:val="19"/>
                <w:szCs w:val="19"/>
              </w:rPr>
            </w:pPr>
            <w:r>
              <w:rPr>
                <w:rFonts w:ascii="Arial" w:hAnsi="Arial" w:cs="Arial"/>
                <w:sz w:val="19"/>
                <w:szCs w:val="19"/>
              </w:rPr>
              <w:t>Specify equipment used to access and extract information:</w:t>
            </w:r>
          </w:p>
          <w:p w14:paraId="58C3D69B" w14:textId="5763903E" w:rsidR="00157730" w:rsidRPr="00B55692" w:rsidRDefault="008A03B6" w:rsidP="00157730">
            <w:pPr>
              <w:pStyle w:val="38PASBenchmark"/>
              <w:rPr>
                <w:vanish w:val="0"/>
                <w:color w:val="auto"/>
              </w:rPr>
            </w:pPr>
            <w:permStart w:id="879654977" w:edGrp="everyone"/>
            <w:r>
              <w:rPr>
                <w:vanish w:val="0"/>
                <w:color w:val="auto"/>
              </w:rPr>
              <w:t>Computer</w:t>
            </w:r>
            <w:permEnd w:id="879654977"/>
          </w:p>
        </w:tc>
      </w:tr>
      <w:tr w:rsidR="006C1A6C" w:rsidRPr="00BA4D9F" w14:paraId="473FFD16" w14:textId="2463FF27" w:rsidTr="000A5A9D">
        <w:trPr>
          <w:trHeight w:val="1020"/>
        </w:trPr>
        <w:tc>
          <w:tcPr>
            <w:tcW w:w="681" w:type="dxa"/>
            <w:tcBorders>
              <w:top w:val="single" w:sz="4" w:space="0" w:color="auto"/>
              <w:left w:val="single" w:sz="12" w:space="0" w:color="auto"/>
              <w:bottom w:val="single" w:sz="4" w:space="0" w:color="auto"/>
              <w:right w:val="single" w:sz="4" w:space="0" w:color="auto"/>
            </w:tcBorders>
          </w:tcPr>
          <w:p w14:paraId="177A3B41" w14:textId="315D25D1" w:rsidR="006C1A6C" w:rsidRPr="0004592A" w:rsidRDefault="00157730"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_Ref128041874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1.3A.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2AB6011E" w14:textId="300E34E0" w:rsidR="006C1A6C" w:rsidRDefault="00157730" w:rsidP="006C1A6C">
            <w:pPr>
              <w:jc w:val="left"/>
              <w:rPr>
                <w:rFonts w:ascii="Arial" w:hAnsi="Arial" w:cs="Arial"/>
                <w:sz w:val="19"/>
                <w:szCs w:val="19"/>
              </w:rPr>
            </w:pPr>
            <w:r>
              <w:rPr>
                <w:rFonts w:ascii="Arial" w:hAnsi="Arial" w:cs="Arial"/>
                <w:sz w:val="19"/>
                <w:szCs w:val="19"/>
              </w:rPr>
              <w:t>Specify set-out coordinated:</w:t>
            </w:r>
          </w:p>
          <w:p w14:paraId="2B404400" w14:textId="418946E5" w:rsidR="00157730" w:rsidRPr="00B55692" w:rsidRDefault="00272702" w:rsidP="00157730">
            <w:pPr>
              <w:pStyle w:val="38PASBenchmark"/>
              <w:rPr>
                <w:vanish w:val="0"/>
                <w:color w:val="auto"/>
              </w:rPr>
            </w:pPr>
            <w:permStart w:id="1733379882" w:edGrp="everyone"/>
            <w:r>
              <w:rPr>
                <w:vanish w:val="0"/>
                <w:color w:val="auto"/>
              </w:rPr>
              <w:t>Setout of lift pits and piles</w:t>
            </w:r>
            <w:permEnd w:id="1733379882"/>
          </w:p>
        </w:tc>
      </w:tr>
      <w:tr w:rsidR="006C1A6C" w:rsidRPr="00BA4D9F" w14:paraId="564248C2" w14:textId="07D8BF3B" w:rsidTr="00AD77C1">
        <w:trPr>
          <w:trHeight w:val="1020"/>
        </w:trPr>
        <w:tc>
          <w:tcPr>
            <w:tcW w:w="681" w:type="dxa"/>
            <w:tcBorders>
              <w:top w:val="single" w:sz="4" w:space="0" w:color="auto"/>
              <w:left w:val="single" w:sz="12" w:space="0" w:color="auto"/>
              <w:bottom w:val="single" w:sz="4" w:space="0" w:color="auto"/>
              <w:right w:val="single" w:sz="4" w:space="0" w:color="auto"/>
            </w:tcBorders>
          </w:tcPr>
          <w:p w14:paraId="5A6B0240" w14:textId="1BC9DD96" w:rsidR="006C1A6C" w:rsidRPr="0004592A" w:rsidRDefault="0049487F"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_Ref128041902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_Ref128041903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664B22B" w14:textId="77777777" w:rsidR="006C1A6C" w:rsidRDefault="0049487F" w:rsidP="006C1A6C">
            <w:pPr>
              <w:jc w:val="left"/>
              <w:rPr>
                <w:rFonts w:ascii="Arial" w:hAnsi="Arial" w:cs="Arial"/>
                <w:sz w:val="19"/>
                <w:szCs w:val="19"/>
              </w:rPr>
            </w:pPr>
            <w:r>
              <w:rPr>
                <w:rFonts w:ascii="Arial" w:hAnsi="Arial" w:cs="Arial"/>
                <w:sz w:val="19"/>
                <w:szCs w:val="19"/>
              </w:rPr>
              <w:t>Specify footing laid:</w:t>
            </w:r>
          </w:p>
          <w:p w14:paraId="212CFDF2" w14:textId="4E70CB65" w:rsidR="0049487F" w:rsidRPr="00B55692" w:rsidRDefault="00272702" w:rsidP="0049487F">
            <w:pPr>
              <w:pStyle w:val="38PASBenchmark"/>
              <w:rPr>
                <w:vanish w:val="0"/>
                <w:color w:val="auto"/>
              </w:rPr>
            </w:pPr>
            <w:permStart w:id="1222715602" w:edGrp="everyone"/>
            <w:r>
              <w:rPr>
                <w:vanish w:val="0"/>
                <w:color w:val="auto"/>
              </w:rPr>
              <w:t>Lift pit base and piles</w:t>
            </w:r>
            <w:permEnd w:id="1222715602"/>
          </w:p>
        </w:tc>
      </w:tr>
      <w:tr w:rsidR="0004592A" w:rsidRPr="00BA4D9F" w14:paraId="5A4C1B9B" w14:textId="77777777" w:rsidTr="000A5A9D">
        <w:trPr>
          <w:trHeight w:val="1020"/>
        </w:trPr>
        <w:tc>
          <w:tcPr>
            <w:tcW w:w="681" w:type="dxa"/>
            <w:tcBorders>
              <w:top w:val="single" w:sz="4" w:space="0" w:color="auto"/>
              <w:left w:val="single" w:sz="12" w:space="0" w:color="auto"/>
              <w:bottom w:val="single" w:sz="12" w:space="0" w:color="auto"/>
              <w:right w:val="single" w:sz="4" w:space="0" w:color="auto"/>
            </w:tcBorders>
          </w:tcPr>
          <w:p w14:paraId="52DA5AB7" w14:textId="6FEF4FFE" w:rsidR="0004592A" w:rsidRPr="0004592A" w:rsidRDefault="0049487F"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_Ref128042016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1.3D.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11BC2BB1" w14:textId="77777777" w:rsidR="0004592A" w:rsidRDefault="0049487F" w:rsidP="006C1A6C">
            <w:pPr>
              <w:jc w:val="left"/>
              <w:rPr>
                <w:rFonts w:ascii="Arial" w:hAnsi="Arial" w:cs="Arial"/>
                <w:sz w:val="19"/>
                <w:szCs w:val="19"/>
              </w:rPr>
            </w:pPr>
            <w:r>
              <w:rPr>
                <w:rFonts w:ascii="Arial" w:hAnsi="Arial" w:cs="Arial"/>
                <w:sz w:val="19"/>
                <w:szCs w:val="19"/>
              </w:rPr>
              <w:t>Specify damp coursing and termite barriers installed:</w:t>
            </w:r>
          </w:p>
          <w:p w14:paraId="1DD6F39A" w14:textId="5F8F965D" w:rsidR="0049487F" w:rsidRPr="00B55692" w:rsidRDefault="00095218" w:rsidP="0049487F">
            <w:pPr>
              <w:pStyle w:val="38PASBenchmark"/>
              <w:rPr>
                <w:vanish w:val="0"/>
                <w:color w:val="auto"/>
              </w:rPr>
            </w:pPr>
            <w:permStart w:id="1181641002" w:edGrp="everyone"/>
            <w:r>
              <w:rPr>
                <w:vanish w:val="0"/>
                <w:color w:val="auto"/>
              </w:rPr>
              <w:t xml:space="preserve">N/A. </w:t>
            </w:r>
            <w:r w:rsidR="00CB3D20">
              <w:rPr>
                <w:vanish w:val="0"/>
                <w:color w:val="auto"/>
              </w:rPr>
              <w:t>Due to no timber in the building termite treatment is not required</w:t>
            </w:r>
            <w:permEnd w:id="1181641002"/>
          </w:p>
        </w:tc>
      </w:tr>
      <w:tr w:rsidR="0004592A" w:rsidRPr="00BA4D9F" w14:paraId="637A0716" w14:textId="77777777" w:rsidTr="000A5A9D">
        <w:trPr>
          <w:trHeight w:val="1020"/>
        </w:trPr>
        <w:tc>
          <w:tcPr>
            <w:tcW w:w="681" w:type="dxa"/>
            <w:tcBorders>
              <w:top w:val="single" w:sz="12" w:space="0" w:color="auto"/>
              <w:left w:val="single" w:sz="12" w:space="0" w:color="auto"/>
              <w:bottom w:val="single" w:sz="4" w:space="0" w:color="auto"/>
              <w:right w:val="single" w:sz="4" w:space="0" w:color="auto"/>
            </w:tcBorders>
          </w:tcPr>
          <w:p w14:paraId="28A2D24F" w14:textId="67B7636B" w:rsidR="0004592A" w:rsidRPr="0004592A" w:rsidRDefault="000A5A9D"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_Ref128042492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_Ref128042495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_Ref128042497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_Ref128042674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1.5B. </w:t>
            </w:r>
            <w:r>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46A9D8AD" w14:textId="77777777" w:rsidR="0004592A" w:rsidRDefault="0049487F" w:rsidP="006C1A6C">
            <w:pPr>
              <w:jc w:val="left"/>
              <w:rPr>
                <w:rFonts w:ascii="Arial" w:hAnsi="Arial" w:cs="Arial"/>
                <w:sz w:val="19"/>
                <w:szCs w:val="19"/>
              </w:rPr>
            </w:pPr>
            <w:r>
              <w:rPr>
                <w:rFonts w:ascii="Arial" w:hAnsi="Arial" w:cs="Arial"/>
                <w:sz w:val="19"/>
                <w:szCs w:val="19"/>
              </w:rPr>
              <w:t xml:space="preserve">Specify how processes and construction elements were </w:t>
            </w:r>
            <w:r w:rsidRPr="0049487F">
              <w:rPr>
                <w:rFonts w:ascii="Arial" w:hAnsi="Arial" w:cs="Arial"/>
                <w:sz w:val="19"/>
                <w:szCs w:val="19"/>
              </w:rPr>
              <w:t>check</w:t>
            </w:r>
            <w:r>
              <w:rPr>
                <w:rFonts w:ascii="Arial" w:hAnsi="Arial" w:cs="Arial"/>
                <w:sz w:val="19"/>
                <w:szCs w:val="19"/>
              </w:rPr>
              <w:t>ed</w:t>
            </w:r>
            <w:r w:rsidRPr="0049487F">
              <w:rPr>
                <w:rFonts w:ascii="Arial" w:hAnsi="Arial" w:cs="Arial"/>
                <w:sz w:val="19"/>
                <w:szCs w:val="19"/>
              </w:rPr>
              <w:t xml:space="preserve"> for compliance with manufacturer specifications and relevant Australian Standards and codes</w:t>
            </w:r>
            <w:r>
              <w:rPr>
                <w:rFonts w:ascii="Arial" w:hAnsi="Arial" w:cs="Arial"/>
                <w:sz w:val="19"/>
                <w:szCs w:val="19"/>
              </w:rPr>
              <w:t>.</w:t>
            </w:r>
          </w:p>
          <w:p w14:paraId="690E0A14" w14:textId="77777777" w:rsidR="00415933" w:rsidRDefault="00311A51" w:rsidP="0049487F">
            <w:pPr>
              <w:pStyle w:val="38PASBenchmark"/>
              <w:rPr>
                <w:vanish w:val="0"/>
                <w:color w:val="auto"/>
              </w:rPr>
            </w:pPr>
            <w:permStart w:id="24394505" w:edGrp="everyone"/>
            <w:r>
              <w:rPr>
                <w:vanish w:val="0"/>
                <w:color w:val="auto"/>
              </w:rPr>
              <w:t>All design</w:t>
            </w:r>
            <w:r w:rsidR="000A2FBF">
              <w:rPr>
                <w:vanish w:val="0"/>
                <w:color w:val="auto"/>
              </w:rPr>
              <w:t xml:space="preserve"> is completed by </w:t>
            </w:r>
            <w:r w:rsidR="00334AB6">
              <w:rPr>
                <w:vanish w:val="0"/>
                <w:color w:val="auto"/>
              </w:rPr>
              <w:t xml:space="preserve">relevant design consultants </w:t>
            </w:r>
            <w:r w:rsidR="00415933">
              <w:rPr>
                <w:vanish w:val="0"/>
                <w:color w:val="auto"/>
              </w:rPr>
              <w:t>and approved by private certifiers.</w:t>
            </w:r>
          </w:p>
          <w:p w14:paraId="096ADBAC" w14:textId="29E82611" w:rsidR="0049487F" w:rsidRPr="00B55692" w:rsidRDefault="00415933" w:rsidP="0049487F">
            <w:pPr>
              <w:pStyle w:val="38PASBenchmark"/>
              <w:rPr>
                <w:vanish w:val="0"/>
                <w:color w:val="auto"/>
              </w:rPr>
            </w:pPr>
            <w:r>
              <w:rPr>
                <w:vanish w:val="0"/>
                <w:color w:val="auto"/>
              </w:rPr>
              <w:t xml:space="preserve">In some cases a </w:t>
            </w:r>
            <w:r w:rsidR="008D7BC5">
              <w:rPr>
                <w:vanish w:val="0"/>
                <w:color w:val="auto"/>
              </w:rPr>
              <w:t xml:space="preserve">pier review will take place to check design. Processes </w:t>
            </w:r>
            <w:r w:rsidR="002B7613">
              <w:rPr>
                <w:vanish w:val="0"/>
                <w:color w:val="auto"/>
              </w:rPr>
              <w:t xml:space="preserve">for the contruction work is discussed within the site teams and eventually with the </w:t>
            </w:r>
            <w:r w:rsidR="000B3DC8">
              <w:rPr>
                <w:vanish w:val="0"/>
                <w:color w:val="auto"/>
              </w:rPr>
              <w:t>relevant subcontractor.</w:t>
            </w:r>
            <w:r w:rsidR="00311A51">
              <w:rPr>
                <w:vanish w:val="0"/>
                <w:color w:val="auto"/>
              </w:rPr>
              <w:t xml:space="preserve"> </w:t>
            </w:r>
            <w:permEnd w:id="24394505"/>
          </w:p>
        </w:tc>
      </w:tr>
      <w:tr w:rsidR="0004592A" w:rsidRPr="00BA4D9F" w14:paraId="36DDC356" w14:textId="77777777" w:rsidTr="000A5A9D">
        <w:trPr>
          <w:trHeight w:val="1020"/>
        </w:trPr>
        <w:tc>
          <w:tcPr>
            <w:tcW w:w="681" w:type="dxa"/>
            <w:tcBorders>
              <w:top w:val="single" w:sz="4" w:space="0" w:color="auto"/>
              <w:left w:val="single" w:sz="12" w:space="0" w:color="auto"/>
              <w:bottom w:val="single" w:sz="4" w:space="0" w:color="auto"/>
              <w:right w:val="single" w:sz="4" w:space="0" w:color="auto"/>
            </w:tcBorders>
          </w:tcPr>
          <w:p w14:paraId="5B6EBA45" w14:textId="7558A026" w:rsidR="0004592A" w:rsidRPr="0004592A" w:rsidRDefault="000A5A9D"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_Ref128042798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_Ref128042800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1.5F.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_Ref128042845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_Ref128042849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_Ref128042852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1.5I.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_Ref128042861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1.5K.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4B9BC7C" w14:textId="6A0AD312" w:rsidR="0004592A" w:rsidRDefault="000A5A9D" w:rsidP="006C1A6C">
            <w:pPr>
              <w:jc w:val="left"/>
              <w:rPr>
                <w:rFonts w:ascii="Arial" w:hAnsi="Arial" w:cs="Arial"/>
                <w:sz w:val="19"/>
                <w:szCs w:val="19"/>
              </w:rPr>
            </w:pPr>
            <w:r>
              <w:rPr>
                <w:rFonts w:ascii="Arial" w:hAnsi="Arial" w:cs="Arial"/>
                <w:sz w:val="19"/>
                <w:szCs w:val="19"/>
              </w:rPr>
              <w:t>Specify how the effect of force and movement were assessed against structural material properties and design.</w:t>
            </w:r>
          </w:p>
          <w:p w14:paraId="41ECDCC2" w14:textId="36032205" w:rsidR="000A5A9D" w:rsidRPr="00B55692" w:rsidRDefault="000B3DC8" w:rsidP="000A5A9D">
            <w:pPr>
              <w:pStyle w:val="38PASBenchmark"/>
              <w:rPr>
                <w:vanish w:val="0"/>
                <w:color w:val="auto"/>
              </w:rPr>
            </w:pPr>
            <w:permStart w:id="2068545230" w:edGrp="everyone"/>
            <w:r>
              <w:rPr>
                <w:vanish w:val="0"/>
                <w:color w:val="auto"/>
              </w:rPr>
              <w:t xml:space="preserve">All completed by structural </w:t>
            </w:r>
            <w:r w:rsidR="00D53BB1">
              <w:rPr>
                <w:vanish w:val="0"/>
                <w:color w:val="auto"/>
              </w:rPr>
              <w:t xml:space="preserve">engineers. This would be in line with local area requirements along with </w:t>
            </w:r>
            <w:r w:rsidR="00D55A9E">
              <w:rPr>
                <w:vanish w:val="0"/>
                <w:color w:val="auto"/>
              </w:rPr>
              <w:t>assumptions of load imposed on the building</w:t>
            </w:r>
            <w:permEnd w:id="2068545230"/>
          </w:p>
        </w:tc>
      </w:tr>
      <w:tr w:rsidR="0004592A" w:rsidRPr="00BA4D9F" w14:paraId="34CD047C" w14:textId="77777777" w:rsidTr="000A5A9D">
        <w:trPr>
          <w:trHeight w:val="1020"/>
        </w:trPr>
        <w:tc>
          <w:tcPr>
            <w:tcW w:w="681" w:type="dxa"/>
            <w:tcBorders>
              <w:top w:val="single" w:sz="4" w:space="0" w:color="auto"/>
              <w:left w:val="single" w:sz="12" w:space="0" w:color="auto"/>
              <w:bottom w:val="single" w:sz="12" w:space="0" w:color="auto"/>
              <w:right w:val="single" w:sz="4" w:space="0" w:color="auto"/>
            </w:tcBorders>
          </w:tcPr>
          <w:p w14:paraId="749B914E" w14:textId="257E2522" w:rsidR="0004592A" w:rsidRPr="0004592A" w:rsidRDefault="000A5A9D"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_Ref128042899 \r \h </w:instrText>
            </w:r>
            <w:r w:rsidR="00B55692">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F0D97">
              <w:rPr>
                <w:rFonts w:ascii="Arial" w:hAnsi="Arial" w:cs="Arial"/>
                <w:sz w:val="19"/>
                <w:szCs w:val="19"/>
              </w:rPr>
              <w:t xml:space="preserve">1.5L.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6B33DFA" w14:textId="77777777" w:rsidR="0004592A" w:rsidRDefault="000A5A9D" w:rsidP="006C1A6C">
            <w:pPr>
              <w:jc w:val="left"/>
              <w:rPr>
                <w:rFonts w:ascii="Arial" w:hAnsi="Arial" w:cs="Arial"/>
                <w:sz w:val="19"/>
                <w:szCs w:val="19"/>
              </w:rPr>
            </w:pPr>
            <w:r>
              <w:rPr>
                <w:rFonts w:ascii="Arial" w:hAnsi="Arial" w:cs="Arial"/>
                <w:sz w:val="19"/>
                <w:szCs w:val="19"/>
              </w:rPr>
              <w:t>Specify faults identified and action undertaken:</w:t>
            </w:r>
          </w:p>
          <w:p w14:paraId="0F226017" w14:textId="7AD86762" w:rsidR="000A5A9D" w:rsidRPr="00B55692" w:rsidRDefault="004B6480" w:rsidP="000A5A9D">
            <w:pPr>
              <w:pStyle w:val="38PASBenchmark"/>
              <w:rPr>
                <w:vanish w:val="0"/>
                <w:color w:val="auto"/>
              </w:rPr>
            </w:pPr>
            <w:permStart w:id="2128442268" w:edGrp="everyone"/>
            <w:r>
              <w:rPr>
                <w:vanish w:val="0"/>
                <w:color w:val="auto"/>
              </w:rPr>
              <w:t xml:space="preserve">None as yet. Only faults </w:t>
            </w:r>
            <w:r w:rsidR="00BE3A3C">
              <w:rPr>
                <w:vanish w:val="0"/>
                <w:color w:val="auto"/>
              </w:rPr>
              <w:t>with construction processes were changed to suit program</w:t>
            </w:r>
            <w:permEnd w:id="2128442268"/>
          </w:p>
        </w:tc>
      </w:tr>
    </w:tbl>
    <w:p w14:paraId="333B5F02" w14:textId="77777777" w:rsidR="00AC0794" w:rsidRDefault="00AC0794" w:rsidP="00AC0794"/>
    <w:p w14:paraId="4FB885F7" w14:textId="2E501555" w:rsidR="00DB5E55" w:rsidRDefault="00C76B5E" w:rsidP="0004592A">
      <w:pPr>
        <w:jc w:val="left"/>
        <w:rPr>
          <w:rFonts w:ascii="Arial" w:hAnsi="Arial" w:cs="Arial"/>
          <w:sz w:val="22"/>
          <w:szCs w:val="22"/>
        </w:rPr>
      </w:pPr>
      <w:r w:rsidRPr="007678DC">
        <w:rPr>
          <w:rFonts w:ascii="Arial" w:hAnsi="Arial" w:cs="Arial"/>
          <w:sz w:val="20"/>
        </w:rPr>
        <w:br w:type="page"/>
      </w:r>
    </w:p>
    <w:p w14:paraId="74F82739" w14:textId="09DDEC1F"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04592A">
            <w:rPr>
              <w:rFonts w:ascii="Arial Black" w:hAnsi="Arial Black"/>
            </w:rPr>
            <w:t>CPCCBC6014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58C448ED" w:rsidR="00FC083A" w:rsidRPr="00BF7956" w:rsidRDefault="0004592A" w:rsidP="00FC083A">
          <w:pPr>
            <w:pStyle w:val="30PASIndividualTaskUnitCodeandTItle"/>
            <w:jc w:val="center"/>
            <w:rPr>
              <w:rFonts w:ascii="Arial Black" w:hAnsi="Arial Black"/>
            </w:rPr>
          </w:pPr>
          <w:r>
            <w:rPr>
              <w:rFonts w:ascii="Arial Black" w:hAnsi="Arial Black"/>
            </w:rPr>
            <w:t>Apply structural principles to the construction of large, high-rise and complex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E2561B">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4893F1F" w:rsidR="00FC083A" w:rsidRPr="00696855" w:rsidRDefault="00FC083A" w:rsidP="00A80ACC">
            <w:pPr>
              <w:jc w:val="center"/>
              <w:rPr>
                <w:rFonts w:cs="Arial"/>
                <w:b/>
                <w:sz w:val="28"/>
                <w:szCs w:val="28"/>
              </w:rPr>
            </w:pPr>
            <w:r w:rsidRPr="0004592A">
              <w:rPr>
                <w:rFonts w:cs="Arial"/>
                <w:b/>
                <w:sz w:val="28"/>
                <w:szCs w:val="28"/>
              </w:rPr>
              <w:t>Practical Task 1</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2BA016F" w:rsidR="00FC083A" w:rsidRDefault="00642AEF" w:rsidP="00FC083A">
            <w:pPr>
              <w:jc w:val="left"/>
              <w:rPr>
                <w:rFonts w:cs="Arial"/>
                <w:sz w:val="20"/>
              </w:rPr>
            </w:pPr>
            <w:r>
              <w:rPr>
                <w:rFonts w:cs="Arial"/>
                <w:sz w:val="20"/>
              </w:rPr>
              <w:t xml:space="preserve">The participant must demonstrate the skill and ability to take </w:t>
            </w:r>
            <w:r w:rsidRPr="00642AEF">
              <w:rPr>
                <w:rFonts w:cs="Arial"/>
                <w:sz w:val="20"/>
              </w:rPr>
              <w:t>responsibi</w:t>
            </w:r>
            <w:r>
              <w:rPr>
                <w:rFonts w:cs="Arial"/>
                <w:sz w:val="20"/>
              </w:rPr>
              <w:t>lity</w:t>
            </w:r>
            <w:r w:rsidRPr="00642AEF">
              <w:rPr>
                <w:rFonts w:cs="Arial"/>
                <w:sz w:val="20"/>
              </w:rPr>
              <w:t xml:space="preserve"> for ensuring the structural integrity of materials and building and construction work for a large, high-rise, or complex building project</w:t>
            </w:r>
            <w:r>
              <w:rPr>
                <w:rFonts w:cs="Arial"/>
                <w:sz w:val="20"/>
              </w:rPr>
              <w:t xml:space="preserve"> </w:t>
            </w:r>
            <w:r w:rsidRPr="00642AEF">
              <w:rPr>
                <w:rFonts w:cs="Arial"/>
                <w:sz w:val="20"/>
              </w:rPr>
              <w:t>so that site safety and quality control measures are maintained</w:t>
            </w:r>
            <w:r>
              <w:rPr>
                <w:rFonts w:cs="Arial"/>
                <w:sz w:val="20"/>
              </w:rPr>
              <w:t xml:space="preserve"> including:</w:t>
            </w:r>
          </w:p>
          <w:p w14:paraId="14D5D964" w14:textId="233785A2" w:rsidR="00642AEF" w:rsidRDefault="00642AEF" w:rsidP="00642AEF">
            <w:pPr>
              <w:pStyle w:val="ListParagraph"/>
              <w:numPr>
                <w:ilvl w:val="0"/>
                <w:numId w:val="34"/>
              </w:numPr>
              <w:jc w:val="left"/>
              <w:rPr>
                <w:rFonts w:cs="Arial"/>
                <w:sz w:val="20"/>
              </w:rPr>
            </w:pPr>
            <w:r w:rsidRPr="00642AEF">
              <w:rPr>
                <w:rFonts w:cs="Arial"/>
                <w:sz w:val="20"/>
              </w:rPr>
              <w:t>Apply structural principles to the planning of a construction project.</w:t>
            </w:r>
          </w:p>
          <w:p w14:paraId="240E6076" w14:textId="14E278A3" w:rsidR="00642AEF" w:rsidRDefault="00642AEF" w:rsidP="00642AEF">
            <w:pPr>
              <w:pStyle w:val="ListParagraph"/>
              <w:numPr>
                <w:ilvl w:val="1"/>
                <w:numId w:val="34"/>
              </w:numPr>
              <w:jc w:val="left"/>
              <w:rPr>
                <w:rFonts w:cs="Arial"/>
                <w:sz w:val="20"/>
              </w:rPr>
            </w:pPr>
            <w:r>
              <w:rPr>
                <w:rFonts w:cs="Arial"/>
                <w:sz w:val="20"/>
              </w:rPr>
              <w:t>Determine structural principles applicable to the construction of the large, high-rise or complex structure</w:t>
            </w:r>
            <w:r w:rsidR="000A5A9D">
              <w:rPr>
                <w:rFonts w:cs="Arial"/>
                <w:sz w:val="20"/>
              </w:rPr>
              <w:t>.</w:t>
            </w:r>
          </w:p>
          <w:p w14:paraId="5C44D753" w14:textId="081A6824" w:rsidR="00642AEF" w:rsidRDefault="00642AEF" w:rsidP="00642AEF">
            <w:pPr>
              <w:pStyle w:val="ListParagraph"/>
              <w:numPr>
                <w:ilvl w:val="1"/>
                <w:numId w:val="34"/>
              </w:numPr>
              <w:jc w:val="left"/>
              <w:rPr>
                <w:rFonts w:cs="Arial"/>
                <w:sz w:val="20"/>
              </w:rPr>
            </w:pPr>
            <w:r>
              <w:rPr>
                <w:rFonts w:cs="Arial"/>
                <w:sz w:val="20"/>
              </w:rPr>
              <w:t>Document the  performance characteristics required of structural elements of the project.</w:t>
            </w:r>
          </w:p>
          <w:p w14:paraId="7819EEA3" w14:textId="1943EC98" w:rsidR="00642AEF" w:rsidRDefault="00642AEF" w:rsidP="00642AEF">
            <w:pPr>
              <w:pStyle w:val="ListParagraph"/>
              <w:numPr>
                <w:ilvl w:val="1"/>
                <w:numId w:val="34"/>
              </w:numPr>
              <w:jc w:val="left"/>
              <w:rPr>
                <w:rFonts w:cs="Arial"/>
                <w:sz w:val="20"/>
              </w:rPr>
            </w:pPr>
            <w:r>
              <w:rPr>
                <w:rFonts w:cs="Arial"/>
                <w:sz w:val="20"/>
              </w:rPr>
              <w:t>Document performance of materials in the building plan as part of the schedule and requirements.</w:t>
            </w:r>
          </w:p>
          <w:p w14:paraId="5DD8521E" w14:textId="45B28A7E" w:rsidR="00642AEF" w:rsidRDefault="00642AEF" w:rsidP="00642AEF">
            <w:pPr>
              <w:pStyle w:val="ListParagraph"/>
              <w:numPr>
                <w:ilvl w:val="0"/>
                <w:numId w:val="34"/>
              </w:numPr>
              <w:jc w:val="left"/>
              <w:rPr>
                <w:rFonts w:cs="Arial"/>
                <w:sz w:val="20"/>
              </w:rPr>
            </w:pPr>
            <w:r w:rsidRPr="00642AEF">
              <w:rPr>
                <w:rFonts w:cs="Arial"/>
                <w:sz w:val="20"/>
              </w:rPr>
              <w:t>Coordinate and manage the site assessment and job set-up</w:t>
            </w:r>
            <w:r w:rsidR="000A5A9D">
              <w:rPr>
                <w:rFonts w:cs="Arial"/>
                <w:sz w:val="20"/>
              </w:rPr>
              <w:t>.</w:t>
            </w:r>
          </w:p>
          <w:p w14:paraId="64347E49" w14:textId="51195BBD" w:rsidR="00CF07EC" w:rsidRPr="00CF07EC" w:rsidRDefault="00CF07EC" w:rsidP="00CF07EC">
            <w:pPr>
              <w:pStyle w:val="ListParagraph"/>
              <w:numPr>
                <w:ilvl w:val="1"/>
                <w:numId w:val="34"/>
              </w:numPr>
              <w:jc w:val="left"/>
              <w:rPr>
                <w:rFonts w:cs="Arial"/>
                <w:sz w:val="20"/>
              </w:rPr>
            </w:pPr>
            <w:r>
              <w:rPr>
                <w:rFonts w:cs="Arial"/>
                <w:sz w:val="20"/>
              </w:rPr>
              <w:t>Organise site and soil assessment.</w:t>
            </w:r>
          </w:p>
          <w:p w14:paraId="13ADE6B4" w14:textId="19F3E71A" w:rsidR="00CF07EC" w:rsidRPr="00CF07EC" w:rsidRDefault="00CF07EC" w:rsidP="00CF07EC">
            <w:pPr>
              <w:pStyle w:val="ListParagraph"/>
              <w:numPr>
                <w:ilvl w:val="1"/>
                <w:numId w:val="34"/>
              </w:numPr>
              <w:jc w:val="left"/>
              <w:rPr>
                <w:rFonts w:cs="Arial"/>
                <w:sz w:val="20"/>
              </w:rPr>
            </w:pPr>
            <w:r>
              <w:rPr>
                <w:rFonts w:cs="Arial"/>
                <w:sz w:val="20"/>
              </w:rPr>
              <w:t>Confirm and schedule the instalment of retaining walls to meet legislated requirements.</w:t>
            </w:r>
          </w:p>
          <w:p w14:paraId="6C96591D" w14:textId="77777777" w:rsidR="00E2561B" w:rsidRDefault="00CF07EC" w:rsidP="00CF07EC">
            <w:pPr>
              <w:pStyle w:val="ListParagraph"/>
              <w:numPr>
                <w:ilvl w:val="1"/>
                <w:numId w:val="34"/>
              </w:numPr>
              <w:jc w:val="left"/>
              <w:rPr>
                <w:rFonts w:cs="Arial"/>
                <w:sz w:val="20"/>
              </w:rPr>
            </w:pPr>
            <w:r w:rsidRPr="00CF07EC">
              <w:rPr>
                <w:rFonts w:cs="Arial"/>
                <w:sz w:val="20"/>
              </w:rPr>
              <w:t>Determine and schedule the requirements for temporary structural elements</w:t>
            </w:r>
            <w:r>
              <w:rPr>
                <w:rFonts w:cs="Arial"/>
                <w:sz w:val="20"/>
              </w:rPr>
              <w:t>.</w:t>
            </w:r>
          </w:p>
          <w:p w14:paraId="1897F2A7" w14:textId="564A914C" w:rsidR="00E2561B" w:rsidRPr="00E2561B" w:rsidRDefault="00E2561B" w:rsidP="00E2561B">
            <w:pPr>
              <w:pStyle w:val="ListParagraph"/>
              <w:numPr>
                <w:ilvl w:val="1"/>
                <w:numId w:val="34"/>
              </w:numPr>
              <w:rPr>
                <w:rFonts w:cs="Arial"/>
                <w:sz w:val="20"/>
              </w:rPr>
            </w:pPr>
            <w:r>
              <w:rPr>
                <w:rFonts w:cs="Arial"/>
                <w:sz w:val="20"/>
              </w:rPr>
              <w:t>U</w:t>
            </w:r>
            <w:r w:rsidRPr="00E2561B">
              <w:rPr>
                <w:rFonts w:cs="Arial"/>
                <w:sz w:val="20"/>
              </w:rPr>
              <w:t>se digital tools and devices to communicate and collaborate effectively with others</w:t>
            </w:r>
            <w:r w:rsidR="000A5A9D">
              <w:rPr>
                <w:rFonts w:cs="Arial"/>
                <w:sz w:val="20"/>
              </w:rPr>
              <w:t>.</w:t>
            </w:r>
          </w:p>
          <w:p w14:paraId="201D7FE5" w14:textId="2648A1C8" w:rsidR="00E2561B" w:rsidRDefault="00E2561B" w:rsidP="00E2561B">
            <w:pPr>
              <w:pStyle w:val="ListParagraph"/>
              <w:numPr>
                <w:ilvl w:val="1"/>
                <w:numId w:val="34"/>
              </w:numPr>
              <w:jc w:val="left"/>
              <w:rPr>
                <w:rFonts w:cs="Arial"/>
                <w:sz w:val="20"/>
              </w:rPr>
            </w:pPr>
            <w:r>
              <w:rPr>
                <w:rFonts w:cs="Arial"/>
                <w:sz w:val="20"/>
              </w:rPr>
              <w:t>U</w:t>
            </w:r>
            <w:r w:rsidRPr="00E2561B">
              <w:rPr>
                <w:rFonts w:cs="Arial"/>
                <w:sz w:val="20"/>
              </w:rPr>
              <w:t>se equipment and programs to access, extract information and develop relevant documentation</w:t>
            </w:r>
            <w:r w:rsidR="00157730">
              <w:rPr>
                <w:rFonts w:cs="Arial"/>
                <w:sz w:val="20"/>
              </w:rPr>
              <w:t>.</w:t>
            </w:r>
          </w:p>
          <w:p w14:paraId="480DB038" w14:textId="77777777" w:rsidR="00157730" w:rsidRDefault="00157730" w:rsidP="00157730">
            <w:pPr>
              <w:pStyle w:val="ListParagraph"/>
              <w:numPr>
                <w:ilvl w:val="0"/>
                <w:numId w:val="34"/>
              </w:numPr>
              <w:jc w:val="left"/>
              <w:rPr>
                <w:rFonts w:cs="Arial"/>
                <w:sz w:val="20"/>
              </w:rPr>
            </w:pPr>
            <w:r w:rsidRPr="00157730">
              <w:rPr>
                <w:rFonts w:cs="Arial"/>
                <w:sz w:val="20"/>
              </w:rPr>
              <w:t>Coordinate and manage construction of footing systems.</w:t>
            </w:r>
          </w:p>
          <w:p w14:paraId="23A9C641" w14:textId="31D38502" w:rsidR="00157730" w:rsidRPr="00157730" w:rsidRDefault="00157730" w:rsidP="00157730">
            <w:pPr>
              <w:pStyle w:val="ListParagraph"/>
              <w:numPr>
                <w:ilvl w:val="1"/>
                <w:numId w:val="34"/>
              </w:numPr>
              <w:jc w:val="left"/>
              <w:rPr>
                <w:rFonts w:cs="Arial"/>
                <w:sz w:val="20"/>
              </w:rPr>
            </w:pPr>
            <w:r>
              <w:rPr>
                <w:rFonts w:cs="Arial"/>
                <w:sz w:val="20"/>
              </w:rPr>
              <w:t>C</w:t>
            </w:r>
            <w:r w:rsidRPr="00157730">
              <w:rPr>
                <w:rFonts w:cs="Arial"/>
                <w:sz w:val="20"/>
              </w:rPr>
              <w:t>oordinat</w:t>
            </w:r>
            <w:r>
              <w:rPr>
                <w:rFonts w:cs="Arial"/>
                <w:sz w:val="20"/>
              </w:rPr>
              <w:t>e</w:t>
            </w:r>
            <w:r w:rsidRPr="00157730">
              <w:rPr>
                <w:rFonts w:cs="Arial"/>
                <w:sz w:val="20"/>
              </w:rPr>
              <w:t xml:space="preserve"> the set-out of the building in accordance with documented building plans, following the full assessment of the site.</w:t>
            </w:r>
          </w:p>
          <w:p w14:paraId="774497BD" w14:textId="77777777" w:rsidR="00157730" w:rsidRPr="00157730" w:rsidRDefault="00157730" w:rsidP="00157730">
            <w:pPr>
              <w:pStyle w:val="ListParagraph"/>
              <w:numPr>
                <w:ilvl w:val="1"/>
                <w:numId w:val="34"/>
              </w:numPr>
              <w:jc w:val="left"/>
              <w:rPr>
                <w:rFonts w:cs="Arial"/>
                <w:sz w:val="20"/>
              </w:rPr>
            </w:pPr>
            <w:r w:rsidRPr="00157730">
              <w:rPr>
                <w:rFonts w:cs="Arial"/>
                <w:sz w:val="20"/>
              </w:rPr>
              <w:t>Assess structural performance of the footings specified in the building plan for compliance with relevant codes and accepted industry construction structural principles.</w:t>
            </w:r>
          </w:p>
          <w:p w14:paraId="2E08449D" w14:textId="77777777" w:rsidR="00157730" w:rsidRPr="00157730" w:rsidRDefault="00157730" w:rsidP="00157730">
            <w:pPr>
              <w:pStyle w:val="ListParagraph"/>
              <w:numPr>
                <w:ilvl w:val="1"/>
                <w:numId w:val="34"/>
              </w:numPr>
              <w:jc w:val="left"/>
              <w:rPr>
                <w:rFonts w:cs="Arial"/>
                <w:sz w:val="20"/>
              </w:rPr>
            </w:pPr>
            <w:r w:rsidRPr="00157730">
              <w:rPr>
                <w:rFonts w:cs="Arial"/>
                <w:sz w:val="20"/>
              </w:rPr>
              <w:t>Lay footings, as specified in the building plan, and check for compliance with standards and accepted industry construction principles.</w:t>
            </w:r>
          </w:p>
          <w:p w14:paraId="4B733EDC" w14:textId="7DBC9B12" w:rsidR="00157730" w:rsidRDefault="00157730" w:rsidP="00157730">
            <w:pPr>
              <w:pStyle w:val="ListParagraph"/>
              <w:numPr>
                <w:ilvl w:val="1"/>
                <w:numId w:val="34"/>
              </w:numPr>
              <w:jc w:val="left"/>
              <w:rPr>
                <w:rFonts w:cs="Arial"/>
                <w:sz w:val="20"/>
              </w:rPr>
            </w:pPr>
            <w:r w:rsidRPr="00157730">
              <w:rPr>
                <w:rFonts w:cs="Arial"/>
                <w:sz w:val="20"/>
              </w:rPr>
              <w:t>Plan, implement and check damp coursing and the provision of termite barriers and other relevant techniques in accordance with codes, standards and industry practice.</w:t>
            </w:r>
          </w:p>
          <w:p w14:paraId="5BC9B020" w14:textId="606F124A" w:rsidR="00CF07EC" w:rsidRPr="00E2561B" w:rsidRDefault="00CF07EC" w:rsidP="00E2561B">
            <w:pPr>
              <w:pStyle w:val="ListParagraph"/>
              <w:numPr>
                <w:ilvl w:val="0"/>
                <w:numId w:val="34"/>
              </w:numPr>
              <w:jc w:val="left"/>
              <w:rPr>
                <w:rFonts w:cs="Arial"/>
                <w:sz w:val="20"/>
              </w:rPr>
            </w:pPr>
            <w:r w:rsidRPr="00E2561B">
              <w:rPr>
                <w:rFonts w:cs="Arial"/>
                <w:sz w:val="20"/>
              </w:rPr>
              <w:t>Coordinate and manage structural elements of the construction process.</w:t>
            </w:r>
          </w:p>
          <w:p w14:paraId="6131F176" w14:textId="77777777" w:rsidR="00106364" w:rsidRPr="00106364" w:rsidRDefault="00106364" w:rsidP="00106364">
            <w:pPr>
              <w:pStyle w:val="ListParagraph"/>
              <w:numPr>
                <w:ilvl w:val="1"/>
                <w:numId w:val="34"/>
              </w:numPr>
              <w:jc w:val="left"/>
              <w:rPr>
                <w:rFonts w:cs="Arial"/>
                <w:sz w:val="20"/>
              </w:rPr>
            </w:pPr>
            <w:r w:rsidRPr="00106364">
              <w:rPr>
                <w:rFonts w:cs="Arial"/>
                <w:sz w:val="20"/>
              </w:rPr>
              <w:t>Identify and analyse technical construction principles and performance characteristics of construction materials in the planning of project.</w:t>
            </w:r>
          </w:p>
          <w:p w14:paraId="351D0BC2" w14:textId="6995822E" w:rsidR="00106364" w:rsidRPr="00106364" w:rsidRDefault="00106364" w:rsidP="00106364">
            <w:pPr>
              <w:pStyle w:val="ListParagraph"/>
              <w:numPr>
                <w:ilvl w:val="1"/>
                <w:numId w:val="34"/>
              </w:numPr>
              <w:jc w:val="left"/>
              <w:rPr>
                <w:rFonts w:cs="Arial"/>
                <w:sz w:val="20"/>
              </w:rPr>
            </w:pPr>
            <w:r>
              <w:rPr>
                <w:rFonts w:cs="Arial"/>
                <w:sz w:val="20"/>
              </w:rPr>
              <w:t xml:space="preserve">Determine, schedule </w:t>
            </w:r>
            <w:r w:rsidRPr="00106364">
              <w:rPr>
                <w:rFonts w:cs="Arial"/>
                <w:sz w:val="20"/>
              </w:rPr>
              <w:t xml:space="preserve"> and check processes for construction of all structural elements for compliance with manufacturer specifications and relevant Australian Standards and codes.</w:t>
            </w:r>
          </w:p>
          <w:p w14:paraId="5E6E0B2C" w14:textId="76640679" w:rsidR="00CF07EC" w:rsidRDefault="00106364" w:rsidP="00106364">
            <w:pPr>
              <w:pStyle w:val="ListParagraph"/>
              <w:numPr>
                <w:ilvl w:val="1"/>
                <w:numId w:val="34"/>
              </w:numPr>
              <w:jc w:val="left"/>
              <w:rPr>
                <w:rFonts w:cs="Arial"/>
                <w:sz w:val="20"/>
              </w:rPr>
            </w:pPr>
            <w:r>
              <w:rPr>
                <w:rFonts w:cs="Arial"/>
                <w:sz w:val="20"/>
              </w:rPr>
              <w:t>Confirm</w:t>
            </w:r>
            <w:r w:rsidRPr="00106364">
              <w:rPr>
                <w:rFonts w:cs="Arial"/>
                <w:sz w:val="20"/>
              </w:rPr>
              <w:t xml:space="preserve"> building plans and relevant standards</w:t>
            </w:r>
            <w:r>
              <w:rPr>
                <w:rFonts w:cs="Arial"/>
                <w:sz w:val="20"/>
              </w:rPr>
              <w:t xml:space="preserve"> and schedule</w:t>
            </w:r>
            <w:r w:rsidRPr="00106364">
              <w:rPr>
                <w:rFonts w:cs="Arial"/>
                <w:sz w:val="20"/>
              </w:rPr>
              <w:t xml:space="preserve"> appropriate allowances for plumbing, electrical conduits and other services to be installed.</w:t>
            </w:r>
          </w:p>
          <w:p w14:paraId="52F37BA4" w14:textId="654AAC38" w:rsidR="00106364" w:rsidRDefault="00106364" w:rsidP="00106364">
            <w:pPr>
              <w:pStyle w:val="ListParagraph"/>
              <w:numPr>
                <w:ilvl w:val="0"/>
                <w:numId w:val="34"/>
              </w:numPr>
              <w:jc w:val="left"/>
              <w:rPr>
                <w:rFonts w:cs="Arial"/>
                <w:sz w:val="20"/>
              </w:rPr>
            </w:pPr>
            <w:r w:rsidRPr="00106364">
              <w:rPr>
                <w:rFonts w:cs="Arial"/>
                <w:sz w:val="20"/>
              </w:rPr>
              <w:t>Analyse and plan for structural integrity of buildings.</w:t>
            </w:r>
          </w:p>
          <w:p w14:paraId="1F037DC6" w14:textId="7F61CA42" w:rsidR="00106364" w:rsidRDefault="00106364" w:rsidP="00106364">
            <w:pPr>
              <w:pStyle w:val="ListParagraph"/>
              <w:numPr>
                <w:ilvl w:val="1"/>
                <w:numId w:val="34"/>
              </w:numPr>
              <w:rPr>
                <w:rFonts w:cs="Arial"/>
                <w:sz w:val="20"/>
              </w:rPr>
            </w:pPr>
            <w:r w:rsidRPr="00106364">
              <w:rPr>
                <w:rFonts w:cs="Arial"/>
                <w:sz w:val="20"/>
              </w:rPr>
              <w:t>Consult and coordinate professional input to evaluate structural integrity of large and complex buildings</w:t>
            </w:r>
            <w:r w:rsidR="000A5A9D">
              <w:rPr>
                <w:rFonts w:cs="Arial"/>
                <w:sz w:val="20"/>
              </w:rPr>
              <w:t>.</w:t>
            </w:r>
          </w:p>
          <w:p w14:paraId="4744946B" w14:textId="7AFD1F57" w:rsidR="00E2561B" w:rsidRPr="00E2561B" w:rsidRDefault="00157730" w:rsidP="00E2561B">
            <w:pPr>
              <w:pStyle w:val="ListParagraph"/>
              <w:numPr>
                <w:ilvl w:val="1"/>
                <w:numId w:val="34"/>
              </w:numPr>
              <w:rPr>
                <w:rFonts w:cs="Arial"/>
                <w:sz w:val="20"/>
              </w:rPr>
            </w:pPr>
            <w:r>
              <w:rPr>
                <w:rFonts w:cs="Arial"/>
                <w:sz w:val="20"/>
              </w:rPr>
              <w:t>C</w:t>
            </w:r>
            <w:r w:rsidR="00E2561B" w:rsidRPr="00E2561B">
              <w:rPr>
                <w:rFonts w:cs="Arial"/>
                <w:sz w:val="20"/>
              </w:rPr>
              <w:t xml:space="preserve">onsult effectively with professionals, </w:t>
            </w:r>
            <w:r w:rsidR="000A5A9D">
              <w:rPr>
                <w:rFonts w:cs="Arial"/>
                <w:sz w:val="20"/>
              </w:rPr>
              <w:t>using</w:t>
            </w:r>
            <w:r w:rsidR="00E2561B" w:rsidRPr="00E2561B">
              <w:rPr>
                <w:rFonts w:cs="Arial"/>
                <w:sz w:val="20"/>
              </w:rPr>
              <w:t xml:space="preserve"> relevant industry terminology and concepts</w:t>
            </w:r>
            <w:r w:rsidR="000A5A9D">
              <w:rPr>
                <w:rFonts w:cs="Arial"/>
                <w:sz w:val="20"/>
              </w:rPr>
              <w:t>.</w:t>
            </w:r>
          </w:p>
          <w:p w14:paraId="0CC7E7AF" w14:textId="266685A0" w:rsidR="00106364" w:rsidRPr="00E2561B" w:rsidRDefault="00106364" w:rsidP="00E2561B">
            <w:pPr>
              <w:pStyle w:val="ListParagraph"/>
              <w:numPr>
                <w:ilvl w:val="1"/>
                <w:numId w:val="34"/>
              </w:numPr>
              <w:jc w:val="left"/>
              <w:rPr>
                <w:rFonts w:cs="Arial"/>
                <w:sz w:val="20"/>
              </w:rPr>
            </w:pPr>
            <w:r w:rsidRPr="00106364">
              <w:rPr>
                <w:rFonts w:cs="Arial"/>
                <w:sz w:val="20"/>
              </w:rPr>
              <w:t>Assess structural requirements and loads of the building design.</w:t>
            </w:r>
          </w:p>
          <w:p w14:paraId="2DF5C584" w14:textId="271F4D76" w:rsidR="00106364" w:rsidRPr="00E2561B" w:rsidRDefault="00E2561B" w:rsidP="00E2561B">
            <w:pPr>
              <w:pStyle w:val="ListParagraph"/>
              <w:numPr>
                <w:ilvl w:val="1"/>
                <w:numId w:val="34"/>
              </w:numPr>
              <w:jc w:val="left"/>
              <w:rPr>
                <w:rFonts w:cs="Arial"/>
                <w:sz w:val="20"/>
              </w:rPr>
            </w:pPr>
            <w:r>
              <w:rPr>
                <w:rFonts w:cs="Arial"/>
                <w:sz w:val="20"/>
              </w:rPr>
              <w:t>Analyse</w:t>
            </w:r>
            <w:r w:rsidR="00106364" w:rsidRPr="00106364">
              <w:rPr>
                <w:rFonts w:cs="Arial"/>
                <w:sz w:val="20"/>
              </w:rPr>
              <w:t xml:space="preserve"> the effects of force and movements on structural elements.</w:t>
            </w:r>
          </w:p>
          <w:p w14:paraId="0F42AF77" w14:textId="6F60424E" w:rsidR="00106364" w:rsidRPr="00E2561B" w:rsidRDefault="00E2561B" w:rsidP="00E2561B">
            <w:pPr>
              <w:pStyle w:val="ListParagraph"/>
              <w:numPr>
                <w:ilvl w:val="1"/>
                <w:numId w:val="34"/>
              </w:numPr>
              <w:jc w:val="left"/>
              <w:rPr>
                <w:rFonts w:cs="Arial"/>
                <w:sz w:val="20"/>
              </w:rPr>
            </w:pPr>
            <w:r>
              <w:rPr>
                <w:rFonts w:cs="Arial"/>
                <w:sz w:val="20"/>
              </w:rPr>
              <w:t>Analyse</w:t>
            </w:r>
            <w:r w:rsidR="00106364" w:rsidRPr="00106364">
              <w:rPr>
                <w:rFonts w:cs="Arial"/>
                <w:sz w:val="20"/>
              </w:rPr>
              <w:t xml:space="preserve"> properties and behaviours of structural materials.</w:t>
            </w:r>
          </w:p>
          <w:p w14:paraId="0C523124" w14:textId="58B17F56" w:rsidR="00106364" w:rsidRPr="00106364" w:rsidRDefault="00E2561B" w:rsidP="00106364">
            <w:pPr>
              <w:pStyle w:val="ListParagraph"/>
              <w:numPr>
                <w:ilvl w:val="1"/>
                <w:numId w:val="34"/>
              </w:numPr>
              <w:jc w:val="left"/>
              <w:rPr>
                <w:rFonts w:cs="Arial"/>
                <w:sz w:val="20"/>
              </w:rPr>
            </w:pPr>
            <w:r>
              <w:rPr>
                <w:rFonts w:cs="Arial"/>
                <w:sz w:val="20"/>
              </w:rPr>
              <w:t>Analyse</w:t>
            </w:r>
            <w:r w:rsidR="00106364" w:rsidRPr="00106364">
              <w:rPr>
                <w:rFonts w:cs="Arial"/>
                <w:sz w:val="20"/>
              </w:rPr>
              <w:t xml:space="preserve"> section properties of structural elements using standard industry formulas and performance comparisons.</w:t>
            </w:r>
          </w:p>
          <w:p w14:paraId="69535BFF" w14:textId="77777777" w:rsidR="00106364" w:rsidRPr="00106364" w:rsidRDefault="00106364" w:rsidP="00106364">
            <w:pPr>
              <w:pStyle w:val="ListParagraph"/>
              <w:numPr>
                <w:ilvl w:val="1"/>
                <w:numId w:val="34"/>
              </w:numPr>
              <w:jc w:val="left"/>
              <w:rPr>
                <w:rFonts w:cs="Arial"/>
                <w:sz w:val="20"/>
              </w:rPr>
            </w:pPr>
            <w:r w:rsidRPr="00106364">
              <w:rPr>
                <w:rFonts w:cs="Arial"/>
                <w:sz w:val="20"/>
              </w:rPr>
              <w:t>Evaluate performance characteristics of columns using standard industry techniques.</w:t>
            </w:r>
          </w:p>
          <w:p w14:paraId="39C4A370" w14:textId="77777777" w:rsidR="00106364" w:rsidRPr="00106364" w:rsidRDefault="00106364" w:rsidP="00106364">
            <w:pPr>
              <w:pStyle w:val="ListParagraph"/>
              <w:numPr>
                <w:ilvl w:val="1"/>
                <w:numId w:val="34"/>
              </w:numPr>
              <w:jc w:val="left"/>
              <w:rPr>
                <w:rFonts w:cs="Arial"/>
                <w:sz w:val="20"/>
              </w:rPr>
            </w:pPr>
            <w:r w:rsidRPr="00106364">
              <w:rPr>
                <w:rFonts w:cs="Arial"/>
                <w:sz w:val="20"/>
              </w:rPr>
              <w:t>Assess methods used for stress distribution in connections between structural elements.</w:t>
            </w:r>
          </w:p>
          <w:p w14:paraId="5FAC2A81" w14:textId="38D82466" w:rsidR="00106364" w:rsidRPr="00E2561B" w:rsidRDefault="00106364" w:rsidP="00FA7B46">
            <w:pPr>
              <w:pStyle w:val="ListParagraph"/>
              <w:numPr>
                <w:ilvl w:val="1"/>
                <w:numId w:val="34"/>
              </w:numPr>
              <w:jc w:val="left"/>
              <w:rPr>
                <w:rFonts w:cs="Arial"/>
                <w:sz w:val="20"/>
              </w:rPr>
            </w:pPr>
            <w:r w:rsidRPr="00E2561B">
              <w:rPr>
                <w:rFonts w:cs="Arial"/>
                <w:sz w:val="20"/>
              </w:rPr>
              <w:t>Assess impact of various loads on the building structure.</w:t>
            </w:r>
          </w:p>
          <w:p w14:paraId="7CBDCBDD" w14:textId="5AB5CA3D" w:rsidR="00106364" w:rsidRDefault="00106364" w:rsidP="00106364">
            <w:pPr>
              <w:pStyle w:val="ListParagraph"/>
              <w:numPr>
                <w:ilvl w:val="1"/>
                <w:numId w:val="34"/>
              </w:numPr>
              <w:jc w:val="left"/>
              <w:rPr>
                <w:rFonts w:cs="Arial"/>
                <w:sz w:val="20"/>
              </w:rPr>
            </w:pPr>
            <w:r w:rsidRPr="00106364">
              <w:rPr>
                <w:rFonts w:cs="Arial"/>
                <w:sz w:val="20"/>
              </w:rPr>
              <w:t>Consider design impact of high-performance structural elements.</w:t>
            </w:r>
          </w:p>
          <w:p w14:paraId="104E0E57" w14:textId="7BB9FC57" w:rsidR="00E2561B" w:rsidRPr="00642AEF" w:rsidRDefault="00E2561B" w:rsidP="00E2561B">
            <w:pPr>
              <w:pStyle w:val="ListParagraph"/>
              <w:numPr>
                <w:ilvl w:val="1"/>
                <w:numId w:val="34"/>
              </w:numPr>
              <w:jc w:val="left"/>
              <w:rPr>
                <w:rFonts w:cs="Arial"/>
                <w:sz w:val="20"/>
              </w:rPr>
            </w:pPr>
            <w:r>
              <w:rPr>
                <w:rFonts w:cs="Arial"/>
                <w:sz w:val="20"/>
              </w:rPr>
              <w:t>S</w:t>
            </w:r>
            <w:r w:rsidRPr="00642AEF">
              <w:rPr>
                <w:rFonts w:cs="Arial"/>
                <w:sz w:val="20"/>
              </w:rPr>
              <w:t>elect, position and size all structural members that form fixed or temporary building structures</w:t>
            </w:r>
            <w:r w:rsidR="000A5A9D">
              <w:rPr>
                <w:rFonts w:cs="Arial"/>
                <w:sz w:val="20"/>
              </w:rPr>
              <w:t>.</w:t>
            </w:r>
          </w:p>
          <w:p w14:paraId="7E6DD704" w14:textId="25777C5E" w:rsidR="00E2561B" w:rsidRPr="00642AEF" w:rsidRDefault="00E2561B" w:rsidP="00E2561B">
            <w:pPr>
              <w:pStyle w:val="ListParagraph"/>
              <w:numPr>
                <w:ilvl w:val="1"/>
                <w:numId w:val="34"/>
              </w:numPr>
              <w:jc w:val="left"/>
              <w:rPr>
                <w:rFonts w:cs="Arial"/>
                <w:sz w:val="20"/>
              </w:rPr>
            </w:pPr>
            <w:r>
              <w:rPr>
                <w:rFonts w:cs="Arial"/>
                <w:sz w:val="20"/>
              </w:rPr>
              <w:t>I</w:t>
            </w:r>
            <w:r w:rsidRPr="00642AEF">
              <w:rPr>
                <w:rFonts w:cs="Arial"/>
                <w:sz w:val="20"/>
              </w:rPr>
              <w:t>dentify typical faults and problems and the action required to rectify such faults.</w:t>
            </w:r>
          </w:p>
          <w:p w14:paraId="0B1C5F54" w14:textId="77777777" w:rsidR="00E2561B" w:rsidRPr="00B55692" w:rsidRDefault="00E2561B" w:rsidP="00B55692">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0EC906F8" w:rsidR="00FC083A" w:rsidRPr="000861CC" w:rsidRDefault="00E2561B" w:rsidP="00E2561B">
            <w:pPr>
              <w:jc w:val="left"/>
              <w:rPr>
                <w:rFonts w:cs="Arial"/>
                <w:sz w:val="20"/>
              </w:rPr>
            </w:pPr>
            <w:r>
              <w:rPr>
                <w:rFonts w:cs="Arial"/>
                <w:sz w:val="20"/>
              </w:rPr>
              <w:t xml:space="preserve">Access to: </w:t>
            </w:r>
            <w:r w:rsidRPr="00E2561B">
              <w:rPr>
                <w:rFonts w:cs="Arial"/>
                <w:sz w:val="20"/>
              </w:rPr>
              <w:t>relevant current government building and construction and WHS legislation</w:t>
            </w:r>
            <w:r>
              <w:rPr>
                <w:rFonts w:cs="Arial"/>
                <w:sz w:val="20"/>
              </w:rPr>
              <w:t>; T</w:t>
            </w:r>
            <w:r w:rsidRPr="00E2561B">
              <w:rPr>
                <w:rFonts w:cs="Arial"/>
                <w:sz w:val="20"/>
              </w:rPr>
              <w:t>he NCC, and other relevant industry and Australian codes and standards</w:t>
            </w:r>
            <w:r>
              <w:rPr>
                <w:rFonts w:cs="Arial"/>
                <w:sz w:val="20"/>
              </w:rPr>
              <w:t xml:space="preserve">; </w:t>
            </w:r>
            <w:r w:rsidRPr="00E2561B">
              <w:rPr>
                <w:rFonts w:cs="Arial"/>
                <w:sz w:val="20"/>
              </w:rPr>
              <w:t>environmental requirements and sustainability principles</w:t>
            </w:r>
            <w:r>
              <w:rPr>
                <w:rFonts w:cs="Arial"/>
                <w:sz w:val="20"/>
              </w:rPr>
              <w:t>; M</w:t>
            </w:r>
            <w:r w:rsidRPr="00E2561B">
              <w:rPr>
                <w:rFonts w:cs="Arial"/>
                <w:sz w:val="20"/>
              </w:rPr>
              <w:t xml:space="preserve">anufacturer’s materials and product </w:t>
            </w:r>
            <w:r w:rsidR="00966BBA">
              <w:rPr>
                <w:rFonts w:cs="Arial"/>
                <w:sz w:val="20"/>
              </w:rPr>
              <w:t>``</w:t>
            </w:r>
            <w:r w:rsidRPr="00E2561B">
              <w:rPr>
                <w:rFonts w:cs="Arial"/>
                <w:sz w:val="20"/>
              </w:rPr>
              <w:t>s and installation instructions for building materials in the project specifications</w:t>
            </w:r>
            <w:r>
              <w:rPr>
                <w:rFonts w:cs="Arial"/>
                <w:sz w:val="20"/>
              </w:rPr>
              <w:t>; P</w:t>
            </w:r>
            <w:r w:rsidRPr="00E2561B">
              <w:rPr>
                <w:rFonts w:cs="Arial"/>
                <w:sz w:val="20"/>
              </w:rPr>
              <w:t>roject plans, design brief, working drawings and specifications.</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5692"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55692" w:rsidRPr="00696855" w:rsidRDefault="00B55692" w:rsidP="00B5569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EC03246" w:rsidR="00B55692" w:rsidRPr="00DE6B06" w:rsidRDefault="00826A6F" w:rsidP="00B55692">
            <w:pPr>
              <w:jc w:val="left"/>
              <w:rPr>
                <w:rFonts w:ascii="Arial" w:hAnsi="Arial" w:cs="Arial"/>
                <w:sz w:val="22"/>
              </w:rPr>
            </w:pPr>
            <w:permStart w:id="1525510894" w:edGrp="everyone"/>
            <w:r>
              <w:rPr>
                <w:rFonts w:ascii="Arial" w:hAnsi="Arial" w:cs="Arial"/>
                <w:sz w:val="22"/>
              </w:rPr>
              <w:t>Ian Aitken</w:t>
            </w:r>
            <w:permEnd w:id="1525510894"/>
          </w:p>
        </w:tc>
      </w:tr>
      <w:tr w:rsidR="00B55692"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55692" w:rsidRDefault="00B55692" w:rsidP="00B55692">
            <w:pPr>
              <w:jc w:val="right"/>
              <w:rPr>
                <w:rFonts w:cs="Arial"/>
                <w:b/>
                <w:sz w:val="20"/>
              </w:rPr>
            </w:pPr>
            <w:r>
              <w:rPr>
                <w:rFonts w:cs="Arial"/>
                <w:b/>
                <w:sz w:val="20"/>
              </w:rPr>
              <w:t xml:space="preserve">Role of observer </w:t>
            </w:r>
          </w:p>
          <w:p w14:paraId="1E26B098" w14:textId="77777777" w:rsidR="00B55692" w:rsidRPr="00696855" w:rsidRDefault="00B55692" w:rsidP="00B5569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2B389D2" w:rsidR="00B55692" w:rsidRPr="00DE6B06" w:rsidRDefault="00562AC1" w:rsidP="00B55692">
            <w:pPr>
              <w:jc w:val="left"/>
              <w:rPr>
                <w:rFonts w:ascii="Arial" w:hAnsi="Arial" w:cs="Arial"/>
                <w:sz w:val="22"/>
              </w:rPr>
            </w:pPr>
            <w:permStart w:id="152599416" w:edGrp="everyone"/>
            <w:r>
              <w:rPr>
                <w:rFonts w:ascii="Arial" w:hAnsi="Arial" w:cs="Arial"/>
                <w:sz w:val="22"/>
              </w:rPr>
              <w:t>Project manager</w:t>
            </w:r>
            <w:r w:rsidR="00A217C3">
              <w:rPr>
                <w:rFonts w:ascii="Arial" w:hAnsi="Arial" w:cs="Arial"/>
                <w:sz w:val="22"/>
              </w:rPr>
              <w:t xml:space="preserve"> QBCC Lic 79393</w:t>
            </w:r>
            <w:permEnd w:id="152599416"/>
          </w:p>
        </w:tc>
      </w:tr>
      <w:tr w:rsidR="00B55692"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55692" w:rsidRDefault="00B55692" w:rsidP="00B5569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476B1E14" w:rsidR="00B55692" w:rsidRPr="00DE6B06" w:rsidRDefault="00A217C3" w:rsidP="00B55692">
            <w:pPr>
              <w:jc w:val="left"/>
              <w:rPr>
                <w:rFonts w:ascii="Arial" w:hAnsi="Arial" w:cs="Arial"/>
                <w:sz w:val="22"/>
              </w:rPr>
            </w:pPr>
            <w:permStart w:id="644705317" w:edGrp="everyone"/>
            <w:r>
              <w:rPr>
                <w:rFonts w:ascii="Arial" w:hAnsi="Arial" w:cs="Arial"/>
                <w:sz w:val="22"/>
              </w:rPr>
              <w:t>iaitken@besixwatpac.com</w:t>
            </w:r>
            <w:permEnd w:id="644705317"/>
          </w:p>
        </w:tc>
      </w:tr>
      <w:tr w:rsidR="00B55692" w:rsidRPr="00683908" w14:paraId="1BEE3403" w14:textId="77777777" w:rsidTr="00B55692">
        <w:trPr>
          <w:trHeight w:val="794"/>
        </w:trPr>
        <w:tc>
          <w:tcPr>
            <w:tcW w:w="2598" w:type="dxa"/>
            <w:tcBorders>
              <w:left w:val="single" w:sz="12" w:space="0" w:color="000000"/>
              <w:right w:val="single" w:sz="4" w:space="0" w:color="000000"/>
            </w:tcBorders>
            <w:vAlign w:val="center"/>
          </w:tcPr>
          <w:p w14:paraId="7AA6A524" w14:textId="77777777" w:rsidR="00B55692" w:rsidRPr="00696855" w:rsidRDefault="00B55692" w:rsidP="00B55692">
            <w:pPr>
              <w:jc w:val="right"/>
              <w:rPr>
                <w:rFonts w:cs="Arial"/>
                <w:b/>
                <w:sz w:val="20"/>
              </w:rPr>
            </w:pPr>
            <w:r>
              <w:rPr>
                <w:rFonts w:cs="Arial"/>
                <w:b/>
                <w:sz w:val="20"/>
              </w:rPr>
              <w:t>Signature of observer</w:t>
            </w:r>
            <w:r w:rsidRPr="00696855">
              <w:rPr>
                <w:rFonts w:cs="Arial"/>
                <w:b/>
                <w:sz w:val="20"/>
              </w:rPr>
              <w:t>:</w:t>
            </w:r>
          </w:p>
        </w:tc>
        <w:permStart w:id="906257165" w:edGrp="everyone" w:displacedByCustomXml="next"/>
        <w:sdt>
          <w:sdtPr>
            <w:rPr>
              <w:rFonts w:ascii="Arial" w:hAnsi="Arial" w:cs="Arial"/>
              <w:sz w:val="22"/>
              <w:szCs w:val="22"/>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7260C82B" w:rsidR="00B55692" w:rsidRPr="00DE6B06" w:rsidRDefault="00B55692" w:rsidP="00B55692">
                <w:pPr>
                  <w:jc w:val="left"/>
                  <w:rPr>
                    <w:rFonts w:ascii="Arial" w:hAnsi="Arial" w:cs="Arial"/>
                    <w:sz w:val="22"/>
                  </w:rPr>
                </w:pPr>
                <w:r w:rsidRPr="002373CE">
                  <w:rPr>
                    <w:rFonts w:ascii="Arial" w:hAnsi="Arial" w:cs="Arial"/>
                    <w:noProof/>
                    <w:sz w:val="22"/>
                    <w:szCs w:val="22"/>
                  </w:rPr>
                  <w:drawing>
                    <wp:inline distT="0" distB="0" distL="0" distR="0" wp14:anchorId="05EBFE1B" wp14:editId="3AA9E397">
                      <wp:extent cx="2049947"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21"/>
                              <a:stretch>
                                <a:fillRect/>
                              </a:stretch>
                            </pic:blipFill>
                            <pic:spPr bwMode="auto">
                              <a:xfrm>
                                <a:off x="0" y="0"/>
                                <a:ext cx="2049947" cy="360000"/>
                              </a:xfrm>
                              <a:prstGeom prst="rect">
                                <a:avLst/>
                              </a:prstGeom>
                              <a:noFill/>
                              <a:ln>
                                <a:noFill/>
                              </a:ln>
                            </pic:spPr>
                          </pic:pic>
                        </a:graphicData>
                      </a:graphic>
                    </wp:inline>
                  </w:drawing>
                </w:r>
              </w:p>
            </w:tc>
          </w:sdtContent>
        </w:sdt>
        <w:permEnd w:id="906257165" w:displacedByCustomXml="prev"/>
      </w:tr>
      <w:tr w:rsidR="00B55692" w:rsidRPr="00683908" w14:paraId="6BD19315" w14:textId="77777777" w:rsidTr="00B5569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55692" w:rsidRPr="00696855" w:rsidRDefault="00B55692" w:rsidP="00B55692">
            <w:pPr>
              <w:jc w:val="right"/>
              <w:rPr>
                <w:rFonts w:cs="Arial"/>
                <w:b/>
                <w:sz w:val="20"/>
              </w:rPr>
            </w:pPr>
            <w:r w:rsidRPr="00696855">
              <w:rPr>
                <w:rFonts w:cs="Arial"/>
                <w:b/>
                <w:sz w:val="20"/>
              </w:rPr>
              <w:t>Date:</w:t>
            </w:r>
          </w:p>
        </w:tc>
        <w:permStart w:id="1054428399" w:edGrp="everyone"/>
        <w:tc>
          <w:tcPr>
            <w:tcW w:w="6474" w:type="dxa"/>
            <w:tcBorders>
              <w:left w:val="single" w:sz="4" w:space="0" w:color="000000"/>
              <w:bottom w:val="single" w:sz="12" w:space="0" w:color="000000"/>
              <w:right w:val="single" w:sz="12" w:space="0" w:color="000000"/>
            </w:tcBorders>
            <w:vAlign w:val="center"/>
          </w:tcPr>
          <w:p w14:paraId="79DB4421" w14:textId="5E3144EC" w:rsidR="00B55692" w:rsidRPr="00DE6B06" w:rsidRDefault="00000000" w:rsidP="00B55692">
            <w:pPr>
              <w:jc w:val="left"/>
              <w:rPr>
                <w:rFonts w:ascii="Arial" w:hAnsi="Arial" w:cs="Arial"/>
                <w:sz w:val="22"/>
              </w:rPr>
            </w:pPr>
            <w:sdt>
              <w:sdtPr>
                <w:rPr>
                  <w:rFonts w:ascii="Arial" w:hAnsi="Arial" w:cs="Arial"/>
                  <w:sz w:val="22"/>
                  <w:szCs w:val="22"/>
                </w:rPr>
                <w:id w:val="-790589695"/>
                <w:date w:fullDate="2024-05-22T00:00:00Z">
                  <w:dateFormat w:val="d/MM/yyyy"/>
                  <w:lid w:val="en-AU"/>
                  <w:storeMappedDataAs w:val="dateTime"/>
                  <w:calendar w:val="gregorian"/>
                </w:date>
              </w:sdtPr>
              <w:sdtContent>
                <w:r w:rsidR="006F6854">
                  <w:rPr>
                    <w:rFonts w:ascii="Arial" w:hAnsi="Arial" w:cs="Arial"/>
                    <w:sz w:val="22"/>
                    <w:szCs w:val="22"/>
                  </w:rPr>
                  <w:t>22/05/2024</w:t>
                </w:r>
              </w:sdtContent>
            </w:sdt>
            <w:permEnd w:id="1054428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04592A" w:rsidRPr="00683908" w14:paraId="387DBEB9" w14:textId="77777777" w:rsidTr="0004592A">
        <w:trPr>
          <w:trHeight w:val="826"/>
          <w:tblHeader/>
        </w:trPr>
        <w:tc>
          <w:tcPr>
            <w:tcW w:w="7371" w:type="dxa"/>
            <w:tcBorders>
              <w:top w:val="single" w:sz="12" w:space="0" w:color="auto"/>
              <w:left w:val="single" w:sz="12" w:space="0" w:color="000000"/>
            </w:tcBorders>
            <w:shd w:val="clear" w:color="auto" w:fill="F2F2F2"/>
            <w:vAlign w:val="center"/>
          </w:tcPr>
          <w:p w14:paraId="62047873" w14:textId="4870D474" w:rsidR="0004592A" w:rsidRPr="0019760F" w:rsidRDefault="0004592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465CE761" w:rsidR="0004592A" w:rsidRPr="00696855" w:rsidRDefault="0004592A" w:rsidP="0004592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EBDD7B3" w:rsidR="00FC083A" w:rsidRPr="005A68BC" w:rsidRDefault="00FC083A" w:rsidP="00FC083A">
            <w:pPr>
              <w:jc w:val="center"/>
              <w:rPr>
                <w:rFonts w:cs="Arial"/>
                <w:b/>
                <w:sz w:val="20"/>
              </w:rPr>
            </w:pPr>
            <w:r>
              <w:rPr>
                <w:rFonts w:cs="Arial"/>
                <w:b/>
                <w:sz w:val="20"/>
              </w:rPr>
              <w:t xml:space="preserve">1 </w:t>
            </w:r>
            <w:r w:rsidR="00E2561B" w:rsidRPr="00E2561B">
              <w:rPr>
                <w:rFonts w:cs="Arial"/>
                <w:b/>
                <w:sz w:val="20"/>
              </w:rPr>
              <w:t>Apply structural principles to the planning of a construction project</w:t>
            </w:r>
          </w:p>
        </w:tc>
      </w:tr>
      <w:tr w:rsidR="00B55692" w:rsidRPr="00696855" w14:paraId="65B19E1E" w14:textId="77777777" w:rsidTr="0004592A">
        <w:trPr>
          <w:trHeight w:val="25"/>
        </w:trPr>
        <w:tc>
          <w:tcPr>
            <w:tcW w:w="7371" w:type="dxa"/>
            <w:tcBorders>
              <w:left w:val="single" w:sz="12" w:space="0" w:color="000000"/>
            </w:tcBorders>
          </w:tcPr>
          <w:p w14:paraId="4612EE37" w14:textId="50E81F56" w:rsidR="00B55692" w:rsidRPr="00931795" w:rsidRDefault="00B55692" w:rsidP="00B55692">
            <w:pPr>
              <w:pStyle w:val="331PASListTask1"/>
            </w:pPr>
            <w:bookmarkStart w:id="40" w:name="_Ref128043268"/>
            <w:r w:rsidRPr="00C50BCB">
              <w:t>Determine structural principles applicable to the construction of the large, high-rise or complex structure</w:t>
            </w:r>
            <w:bookmarkEnd w:id="40"/>
          </w:p>
        </w:tc>
        <w:permStart w:id="594372285" w:edGrp="everyone" w:displacedByCustomXml="next"/>
        <w:sdt>
          <w:sdtPr>
            <w:rPr>
              <w:rFonts w:cs="Arial"/>
              <w:sz w:val="36"/>
              <w:szCs w:val="36"/>
            </w:rPr>
            <w:id w:val="261732912"/>
            <w14:checkbox>
              <w14:checked w14:val="1"/>
              <w14:checkedState w14:val="00FE" w14:font="Wingdings"/>
              <w14:uncheckedState w14:val="00A8" w14:font="Wingdings"/>
            </w14:checkbox>
          </w:sdtPr>
          <w:sdtContent>
            <w:tc>
              <w:tcPr>
                <w:tcW w:w="1701" w:type="dxa"/>
                <w:tcBorders>
                  <w:right w:val="single" w:sz="12" w:space="0" w:color="000000"/>
                </w:tcBorders>
              </w:tcPr>
              <w:p w14:paraId="5F4993BD" w14:textId="2A986743" w:rsidR="00B55692" w:rsidRPr="004E1BC5" w:rsidRDefault="00F055AF" w:rsidP="00B55692">
                <w:pPr>
                  <w:jc w:val="center"/>
                  <w:rPr>
                    <w:rFonts w:cs="Arial"/>
                    <w:sz w:val="20"/>
                  </w:rPr>
                </w:pPr>
                <w:r>
                  <w:rPr>
                    <w:rFonts w:cs="Arial"/>
                    <w:sz w:val="36"/>
                    <w:szCs w:val="36"/>
                  </w:rPr>
                  <w:sym w:font="Wingdings" w:char="F0FE"/>
                </w:r>
              </w:p>
            </w:tc>
          </w:sdtContent>
        </w:sdt>
        <w:permEnd w:id="594372285" w:displacedByCustomXml="prev"/>
      </w:tr>
      <w:tr w:rsidR="00B55692" w:rsidRPr="00696855" w14:paraId="3EBDCDF5" w14:textId="77777777" w:rsidTr="0004592A">
        <w:trPr>
          <w:trHeight w:val="25"/>
        </w:trPr>
        <w:tc>
          <w:tcPr>
            <w:tcW w:w="7371" w:type="dxa"/>
            <w:tcBorders>
              <w:left w:val="single" w:sz="12" w:space="0" w:color="000000"/>
            </w:tcBorders>
          </w:tcPr>
          <w:p w14:paraId="6A0BD0B8" w14:textId="167A02D8" w:rsidR="00B55692" w:rsidRPr="00931795" w:rsidRDefault="00B55692" w:rsidP="00B55692">
            <w:pPr>
              <w:pStyle w:val="331PASListTask1"/>
            </w:pPr>
            <w:bookmarkStart w:id="41" w:name="_Ref128043274"/>
            <w:r w:rsidRPr="00C50BCB">
              <w:t>Document the  performance characteristics required of structural elements of the project.</w:t>
            </w:r>
            <w:r>
              <w:t xml:space="preserve"> </w:t>
            </w:r>
            <w:r w:rsidRPr="008A1418">
              <w:rPr>
                <w:i/>
                <w:iCs/>
              </w:rPr>
              <w:t>(attach copy or screenshot)</w:t>
            </w:r>
            <w:bookmarkEnd w:id="41"/>
          </w:p>
        </w:tc>
        <w:permStart w:id="994781574" w:edGrp="everyone" w:displacedByCustomXml="next"/>
        <w:sdt>
          <w:sdtPr>
            <w:rPr>
              <w:rFonts w:cs="Arial"/>
              <w:sz w:val="36"/>
              <w:szCs w:val="36"/>
            </w:rPr>
            <w:id w:val="-104667859"/>
            <w14:checkbox>
              <w14:checked w14:val="1"/>
              <w14:checkedState w14:val="00FE" w14:font="Wingdings"/>
              <w14:uncheckedState w14:val="00A8" w14:font="Wingdings"/>
            </w14:checkbox>
          </w:sdtPr>
          <w:sdtContent>
            <w:tc>
              <w:tcPr>
                <w:tcW w:w="1701" w:type="dxa"/>
                <w:tcBorders>
                  <w:right w:val="single" w:sz="12" w:space="0" w:color="000000"/>
                </w:tcBorders>
              </w:tcPr>
              <w:p w14:paraId="62530B4B" w14:textId="1BD6D8C9" w:rsidR="00B55692" w:rsidRPr="004E1BC5" w:rsidRDefault="00F055AF" w:rsidP="00B55692">
                <w:pPr>
                  <w:jc w:val="center"/>
                  <w:rPr>
                    <w:rFonts w:cs="Arial"/>
                    <w:sz w:val="20"/>
                  </w:rPr>
                </w:pPr>
                <w:r>
                  <w:rPr>
                    <w:rFonts w:cs="Arial"/>
                    <w:sz w:val="36"/>
                    <w:szCs w:val="36"/>
                  </w:rPr>
                  <w:sym w:font="Wingdings" w:char="F0FE"/>
                </w:r>
              </w:p>
            </w:tc>
          </w:sdtContent>
        </w:sdt>
        <w:permEnd w:id="994781574" w:displacedByCustomXml="prev"/>
      </w:tr>
      <w:tr w:rsidR="00B55692" w:rsidRPr="00696855" w14:paraId="2EF54375" w14:textId="77777777" w:rsidTr="0004592A">
        <w:trPr>
          <w:trHeight w:val="25"/>
        </w:trPr>
        <w:tc>
          <w:tcPr>
            <w:tcW w:w="7371" w:type="dxa"/>
            <w:tcBorders>
              <w:left w:val="single" w:sz="12" w:space="0" w:color="000000"/>
            </w:tcBorders>
          </w:tcPr>
          <w:p w14:paraId="1292FA90" w14:textId="7014314B" w:rsidR="00B55692" w:rsidRPr="00931795" w:rsidRDefault="00B55692" w:rsidP="00B55692">
            <w:pPr>
              <w:pStyle w:val="331PASListTask1"/>
            </w:pPr>
            <w:bookmarkStart w:id="42" w:name="_Ref128043280"/>
            <w:r w:rsidRPr="00C50BCB">
              <w:t>Document performance of materials in the building plan as part of the schedule and requirements.</w:t>
            </w:r>
            <w:r w:rsidRPr="00B92C7A">
              <w:rPr>
                <w:i/>
                <w:iCs/>
              </w:rPr>
              <w:t xml:space="preserve"> (attach copy or screenshot)</w:t>
            </w:r>
            <w:bookmarkEnd w:id="42"/>
          </w:p>
        </w:tc>
        <w:permStart w:id="25649548" w:edGrp="everyone" w:displacedByCustomXml="next"/>
        <w:sdt>
          <w:sdtPr>
            <w:rPr>
              <w:rFonts w:cs="Arial"/>
              <w:sz w:val="36"/>
              <w:szCs w:val="36"/>
            </w:rPr>
            <w:id w:val="694729422"/>
            <w14:checkbox>
              <w14:checked w14:val="1"/>
              <w14:checkedState w14:val="00FE" w14:font="Wingdings"/>
              <w14:uncheckedState w14:val="00A8" w14:font="Wingdings"/>
            </w14:checkbox>
          </w:sdtPr>
          <w:sdtContent>
            <w:tc>
              <w:tcPr>
                <w:tcW w:w="1701" w:type="dxa"/>
                <w:tcBorders>
                  <w:right w:val="single" w:sz="12" w:space="0" w:color="000000"/>
                </w:tcBorders>
              </w:tcPr>
              <w:p w14:paraId="2BA30F86" w14:textId="4898E38E" w:rsidR="00B55692" w:rsidRPr="004E1BC5" w:rsidRDefault="00F055AF" w:rsidP="00B55692">
                <w:pPr>
                  <w:jc w:val="center"/>
                  <w:rPr>
                    <w:rFonts w:cs="Arial"/>
                    <w:sz w:val="20"/>
                  </w:rPr>
                </w:pPr>
                <w:r>
                  <w:rPr>
                    <w:rFonts w:cs="Arial"/>
                    <w:sz w:val="36"/>
                    <w:szCs w:val="36"/>
                  </w:rPr>
                  <w:sym w:font="Wingdings" w:char="F0FE"/>
                </w:r>
              </w:p>
            </w:tc>
          </w:sdtContent>
        </w:sdt>
        <w:permEnd w:id="25649548" w:displacedByCustomXml="prev"/>
      </w:tr>
      <w:tr w:rsidR="00FC083A" w:rsidRPr="00696855" w14:paraId="6209610F"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E31633A" w:rsidR="00FC083A" w:rsidRPr="004E1BC5" w:rsidRDefault="00FC083A" w:rsidP="00FC083A">
            <w:pPr>
              <w:jc w:val="center"/>
              <w:rPr>
                <w:rFonts w:cs="Arial"/>
                <w:b/>
                <w:sz w:val="20"/>
              </w:rPr>
            </w:pPr>
            <w:r w:rsidRPr="004E1BC5">
              <w:rPr>
                <w:rFonts w:cs="Arial"/>
                <w:b/>
                <w:sz w:val="20"/>
              </w:rPr>
              <w:t xml:space="preserve">2 </w:t>
            </w:r>
            <w:r w:rsidR="00E2561B" w:rsidRPr="00E2561B">
              <w:rPr>
                <w:rFonts w:cs="Arial"/>
                <w:b/>
                <w:sz w:val="20"/>
              </w:rPr>
              <w:t>Coordinate and manage the site assessment and job set-up.</w:t>
            </w:r>
          </w:p>
        </w:tc>
      </w:tr>
      <w:tr w:rsidR="00B55692" w:rsidRPr="00696855" w14:paraId="60E3723C" w14:textId="77777777" w:rsidTr="0004592A">
        <w:trPr>
          <w:trHeight w:val="25"/>
        </w:trPr>
        <w:tc>
          <w:tcPr>
            <w:tcW w:w="7371" w:type="dxa"/>
            <w:tcBorders>
              <w:left w:val="single" w:sz="12" w:space="0" w:color="000000"/>
            </w:tcBorders>
          </w:tcPr>
          <w:p w14:paraId="1CDD5ED5" w14:textId="1956EB33" w:rsidR="00B55692" w:rsidRPr="00931795" w:rsidRDefault="00B55692" w:rsidP="00B55692">
            <w:pPr>
              <w:pStyle w:val="332PASListTask1"/>
            </w:pPr>
            <w:bookmarkStart w:id="43" w:name="_Ref128043286"/>
            <w:r w:rsidRPr="00E10208">
              <w:t>Organise site and soil assessment</w:t>
            </w:r>
            <w:r w:rsidRPr="008A1418">
              <w:rPr>
                <w:i/>
                <w:iCs/>
              </w:rPr>
              <w:t>.(attach copy)</w:t>
            </w:r>
            <w:bookmarkEnd w:id="43"/>
          </w:p>
        </w:tc>
        <w:permStart w:id="1353201452" w:edGrp="everyone" w:displacedByCustomXml="next"/>
        <w:sdt>
          <w:sdtPr>
            <w:rPr>
              <w:rFonts w:cs="Arial"/>
              <w:sz w:val="36"/>
              <w:szCs w:val="36"/>
            </w:rPr>
            <w:id w:val="108334944"/>
            <w14:checkbox>
              <w14:checked w14:val="1"/>
              <w14:checkedState w14:val="00FE" w14:font="Wingdings"/>
              <w14:uncheckedState w14:val="00A8" w14:font="Wingdings"/>
            </w14:checkbox>
          </w:sdtPr>
          <w:sdtContent>
            <w:tc>
              <w:tcPr>
                <w:tcW w:w="1701" w:type="dxa"/>
                <w:tcBorders>
                  <w:right w:val="single" w:sz="12" w:space="0" w:color="000000"/>
                </w:tcBorders>
              </w:tcPr>
              <w:p w14:paraId="738BD7CF" w14:textId="4A0E2737" w:rsidR="00B55692" w:rsidRPr="004E1BC5" w:rsidRDefault="00F055AF" w:rsidP="00B55692">
                <w:pPr>
                  <w:jc w:val="center"/>
                  <w:rPr>
                    <w:rFonts w:cs="Arial"/>
                    <w:sz w:val="20"/>
                  </w:rPr>
                </w:pPr>
                <w:r>
                  <w:rPr>
                    <w:rFonts w:cs="Arial"/>
                    <w:sz w:val="36"/>
                    <w:szCs w:val="36"/>
                  </w:rPr>
                  <w:sym w:font="Wingdings" w:char="F0FE"/>
                </w:r>
              </w:p>
            </w:tc>
          </w:sdtContent>
        </w:sdt>
        <w:permEnd w:id="1353201452" w:displacedByCustomXml="prev"/>
      </w:tr>
      <w:tr w:rsidR="00B55692" w:rsidRPr="00696855" w14:paraId="7854F013" w14:textId="77777777" w:rsidTr="0004592A">
        <w:trPr>
          <w:trHeight w:val="25"/>
        </w:trPr>
        <w:tc>
          <w:tcPr>
            <w:tcW w:w="7371" w:type="dxa"/>
            <w:tcBorders>
              <w:left w:val="single" w:sz="12" w:space="0" w:color="000000"/>
            </w:tcBorders>
          </w:tcPr>
          <w:p w14:paraId="10A24F0D" w14:textId="5184E48A" w:rsidR="00B55692" w:rsidRPr="00931795" w:rsidRDefault="00B55692" w:rsidP="00B55692">
            <w:pPr>
              <w:pStyle w:val="332PASListTask1"/>
            </w:pPr>
            <w:bookmarkStart w:id="44" w:name="_Ref128041219"/>
            <w:r w:rsidRPr="00E10208">
              <w:t>Confirm and schedule the instalment of retaining walls to meet legislated requirements.</w:t>
            </w:r>
            <w:bookmarkEnd w:id="44"/>
          </w:p>
        </w:tc>
        <w:permStart w:id="1030970121" w:edGrp="everyone" w:displacedByCustomXml="next"/>
        <w:sdt>
          <w:sdtPr>
            <w:rPr>
              <w:rFonts w:cs="Arial"/>
              <w:sz w:val="36"/>
              <w:szCs w:val="36"/>
            </w:rPr>
            <w:id w:val="-1597476626"/>
            <w14:checkbox>
              <w14:checked w14:val="1"/>
              <w14:checkedState w14:val="00FE" w14:font="Wingdings"/>
              <w14:uncheckedState w14:val="00A8" w14:font="Wingdings"/>
            </w14:checkbox>
          </w:sdtPr>
          <w:sdtContent>
            <w:tc>
              <w:tcPr>
                <w:tcW w:w="1701" w:type="dxa"/>
                <w:tcBorders>
                  <w:right w:val="single" w:sz="12" w:space="0" w:color="000000"/>
                </w:tcBorders>
              </w:tcPr>
              <w:p w14:paraId="3DBF64BD" w14:textId="2C257E13" w:rsidR="00B55692" w:rsidRPr="004E1BC5" w:rsidRDefault="00F055AF" w:rsidP="00B55692">
                <w:pPr>
                  <w:jc w:val="center"/>
                  <w:rPr>
                    <w:rFonts w:cs="Arial"/>
                    <w:sz w:val="20"/>
                  </w:rPr>
                </w:pPr>
                <w:r>
                  <w:rPr>
                    <w:rFonts w:cs="Arial"/>
                    <w:sz w:val="36"/>
                    <w:szCs w:val="36"/>
                  </w:rPr>
                  <w:sym w:font="Wingdings" w:char="F0FE"/>
                </w:r>
              </w:p>
            </w:tc>
          </w:sdtContent>
        </w:sdt>
        <w:permEnd w:id="1030970121" w:displacedByCustomXml="prev"/>
      </w:tr>
      <w:tr w:rsidR="00B55692" w:rsidRPr="00696855" w14:paraId="313E1E7E" w14:textId="77777777" w:rsidTr="0004592A">
        <w:trPr>
          <w:trHeight w:val="25"/>
        </w:trPr>
        <w:tc>
          <w:tcPr>
            <w:tcW w:w="7371" w:type="dxa"/>
            <w:tcBorders>
              <w:left w:val="single" w:sz="12" w:space="0" w:color="000000"/>
            </w:tcBorders>
          </w:tcPr>
          <w:p w14:paraId="2B125E10" w14:textId="72405261" w:rsidR="00B55692" w:rsidRPr="00931795" w:rsidRDefault="00B55692" w:rsidP="00B55692">
            <w:pPr>
              <w:pStyle w:val="332PASListTask1"/>
            </w:pPr>
            <w:bookmarkStart w:id="45" w:name="_Ref128041235"/>
            <w:r w:rsidRPr="00E10208">
              <w:t>Determine and schedule the requirements for temporary structural elements.</w:t>
            </w:r>
            <w:bookmarkEnd w:id="45"/>
          </w:p>
        </w:tc>
        <w:permStart w:id="119897643" w:edGrp="everyone" w:displacedByCustomXml="next"/>
        <w:sdt>
          <w:sdtPr>
            <w:rPr>
              <w:rFonts w:cs="Arial"/>
              <w:sz w:val="36"/>
              <w:szCs w:val="36"/>
            </w:rPr>
            <w:id w:val="1209453738"/>
            <w14:checkbox>
              <w14:checked w14:val="1"/>
              <w14:checkedState w14:val="00FE" w14:font="Wingdings"/>
              <w14:uncheckedState w14:val="00A8" w14:font="Wingdings"/>
            </w14:checkbox>
          </w:sdtPr>
          <w:sdtContent>
            <w:tc>
              <w:tcPr>
                <w:tcW w:w="1701" w:type="dxa"/>
                <w:tcBorders>
                  <w:right w:val="single" w:sz="12" w:space="0" w:color="000000"/>
                </w:tcBorders>
              </w:tcPr>
              <w:p w14:paraId="7AAF46DA" w14:textId="46D68EE6" w:rsidR="00B55692" w:rsidRPr="004E1BC5" w:rsidRDefault="00F055AF" w:rsidP="00B55692">
                <w:pPr>
                  <w:jc w:val="center"/>
                  <w:rPr>
                    <w:rFonts w:cs="Arial"/>
                    <w:sz w:val="20"/>
                  </w:rPr>
                </w:pPr>
                <w:r>
                  <w:rPr>
                    <w:rFonts w:cs="Arial"/>
                    <w:sz w:val="36"/>
                    <w:szCs w:val="36"/>
                  </w:rPr>
                  <w:sym w:font="Wingdings" w:char="F0FE"/>
                </w:r>
              </w:p>
            </w:tc>
          </w:sdtContent>
        </w:sdt>
        <w:permEnd w:id="119897643" w:displacedByCustomXml="prev"/>
      </w:tr>
      <w:tr w:rsidR="00B55692" w:rsidRPr="00696855" w14:paraId="34F75735" w14:textId="77777777" w:rsidTr="0004592A">
        <w:trPr>
          <w:trHeight w:val="25"/>
        </w:trPr>
        <w:tc>
          <w:tcPr>
            <w:tcW w:w="7371" w:type="dxa"/>
            <w:tcBorders>
              <w:left w:val="single" w:sz="12" w:space="0" w:color="000000"/>
            </w:tcBorders>
          </w:tcPr>
          <w:p w14:paraId="3B6F7ED9" w14:textId="28A541AF" w:rsidR="00B55692" w:rsidRPr="00931795" w:rsidRDefault="00B55692" w:rsidP="00B55692">
            <w:pPr>
              <w:pStyle w:val="332PASListTask1"/>
            </w:pPr>
            <w:bookmarkStart w:id="46" w:name="_Ref128041313"/>
            <w:r w:rsidRPr="00E10208">
              <w:t>Use digital tools and devices to communicate and collaborate effectively with others</w:t>
            </w:r>
            <w:bookmarkEnd w:id="46"/>
          </w:p>
        </w:tc>
        <w:permStart w:id="1222669047" w:edGrp="everyone" w:displacedByCustomXml="next"/>
        <w:sdt>
          <w:sdtPr>
            <w:rPr>
              <w:rFonts w:cs="Arial"/>
              <w:sz w:val="36"/>
              <w:szCs w:val="36"/>
            </w:rPr>
            <w:id w:val="-695469283"/>
            <w14:checkbox>
              <w14:checked w14:val="1"/>
              <w14:checkedState w14:val="00FE" w14:font="Wingdings"/>
              <w14:uncheckedState w14:val="00A8" w14:font="Wingdings"/>
            </w14:checkbox>
          </w:sdtPr>
          <w:sdtContent>
            <w:tc>
              <w:tcPr>
                <w:tcW w:w="1701" w:type="dxa"/>
                <w:tcBorders>
                  <w:right w:val="single" w:sz="12" w:space="0" w:color="000000"/>
                </w:tcBorders>
              </w:tcPr>
              <w:p w14:paraId="3F6230CF" w14:textId="3599296A" w:rsidR="00B55692" w:rsidRPr="004E1BC5" w:rsidRDefault="00F055AF" w:rsidP="00B55692">
                <w:pPr>
                  <w:jc w:val="center"/>
                  <w:rPr>
                    <w:rFonts w:cs="Arial"/>
                    <w:sz w:val="20"/>
                  </w:rPr>
                </w:pPr>
                <w:r>
                  <w:rPr>
                    <w:rFonts w:cs="Arial"/>
                    <w:sz w:val="36"/>
                    <w:szCs w:val="36"/>
                  </w:rPr>
                  <w:sym w:font="Wingdings" w:char="F0FE"/>
                </w:r>
              </w:p>
            </w:tc>
          </w:sdtContent>
        </w:sdt>
        <w:permEnd w:id="1222669047" w:displacedByCustomXml="prev"/>
      </w:tr>
      <w:tr w:rsidR="00B55692" w:rsidRPr="00696855" w14:paraId="238C5FFB" w14:textId="77777777" w:rsidTr="0004592A">
        <w:trPr>
          <w:trHeight w:val="25"/>
        </w:trPr>
        <w:tc>
          <w:tcPr>
            <w:tcW w:w="7371" w:type="dxa"/>
            <w:tcBorders>
              <w:left w:val="single" w:sz="12" w:space="0" w:color="000000"/>
            </w:tcBorders>
          </w:tcPr>
          <w:p w14:paraId="6D8B10E5" w14:textId="66D5A685" w:rsidR="00B55692" w:rsidRPr="00931795" w:rsidRDefault="00B55692" w:rsidP="00B55692">
            <w:pPr>
              <w:pStyle w:val="332PASListTask1"/>
            </w:pPr>
            <w:bookmarkStart w:id="47" w:name="_Ref128041405"/>
            <w:r w:rsidRPr="00E10208">
              <w:t>Use equipment and programs to access, extract information and develop relevant documentation</w:t>
            </w:r>
            <w:bookmarkEnd w:id="47"/>
          </w:p>
        </w:tc>
        <w:permStart w:id="1284779786" w:edGrp="everyone" w:displacedByCustomXml="next"/>
        <w:sdt>
          <w:sdtPr>
            <w:rPr>
              <w:rFonts w:cs="Arial"/>
              <w:sz w:val="36"/>
              <w:szCs w:val="36"/>
            </w:rPr>
            <w:id w:val="2080626825"/>
            <w14:checkbox>
              <w14:checked w14:val="1"/>
              <w14:checkedState w14:val="00FE" w14:font="Wingdings"/>
              <w14:uncheckedState w14:val="00A8" w14:font="Wingdings"/>
            </w14:checkbox>
          </w:sdtPr>
          <w:sdtContent>
            <w:tc>
              <w:tcPr>
                <w:tcW w:w="1701" w:type="dxa"/>
                <w:tcBorders>
                  <w:right w:val="single" w:sz="12" w:space="0" w:color="000000"/>
                </w:tcBorders>
              </w:tcPr>
              <w:p w14:paraId="0B14151C" w14:textId="34EDB69A" w:rsidR="00B55692" w:rsidRPr="004E1BC5" w:rsidRDefault="00F055AF" w:rsidP="00B55692">
                <w:pPr>
                  <w:jc w:val="center"/>
                  <w:rPr>
                    <w:rFonts w:cs="Arial"/>
                    <w:sz w:val="20"/>
                  </w:rPr>
                </w:pPr>
                <w:r>
                  <w:rPr>
                    <w:rFonts w:cs="Arial"/>
                    <w:sz w:val="36"/>
                    <w:szCs w:val="36"/>
                  </w:rPr>
                  <w:sym w:font="Wingdings" w:char="F0FE"/>
                </w:r>
              </w:p>
            </w:tc>
          </w:sdtContent>
        </w:sdt>
        <w:permEnd w:id="1284779786" w:displacedByCustomXml="prev"/>
      </w:tr>
      <w:tr w:rsidR="00FC083A" w:rsidRPr="00696855" w14:paraId="60958CD7" w14:textId="77777777" w:rsidTr="0004592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F1A9337" w:rsidR="00FC083A" w:rsidRPr="004E1BC5" w:rsidRDefault="00FC083A" w:rsidP="00E2561B">
            <w:pPr>
              <w:jc w:val="center"/>
              <w:rPr>
                <w:rFonts w:cs="Arial"/>
                <w:b/>
                <w:sz w:val="20"/>
              </w:rPr>
            </w:pPr>
            <w:r w:rsidRPr="004E1BC5">
              <w:rPr>
                <w:rFonts w:cs="Arial"/>
                <w:b/>
                <w:sz w:val="20"/>
              </w:rPr>
              <w:t xml:space="preserve">3 </w:t>
            </w:r>
            <w:r w:rsidR="00E2561B" w:rsidRPr="00E2561B">
              <w:rPr>
                <w:rFonts w:cs="Arial"/>
                <w:b/>
                <w:sz w:val="20"/>
              </w:rPr>
              <w:t>Coordinate and manage construction of footing systems.</w:t>
            </w:r>
          </w:p>
        </w:tc>
      </w:tr>
      <w:tr w:rsidR="00B55692" w:rsidRPr="00696855" w14:paraId="688A7305" w14:textId="77777777" w:rsidTr="0004592A">
        <w:trPr>
          <w:trHeight w:val="25"/>
        </w:trPr>
        <w:tc>
          <w:tcPr>
            <w:tcW w:w="7371" w:type="dxa"/>
            <w:tcBorders>
              <w:left w:val="single" w:sz="12" w:space="0" w:color="000000"/>
            </w:tcBorders>
          </w:tcPr>
          <w:p w14:paraId="64490638" w14:textId="72A5D4CC" w:rsidR="00B55692" w:rsidRPr="00157730" w:rsidRDefault="00B55692" w:rsidP="00B55692">
            <w:pPr>
              <w:pStyle w:val="333PASListTask1"/>
            </w:pPr>
            <w:bookmarkStart w:id="48" w:name="_Ref128041874"/>
            <w:r w:rsidRPr="00157730">
              <w:t>Coordinate the set-out of the building in accordance with documented building plans, following the full assessment of the site.</w:t>
            </w:r>
            <w:bookmarkEnd w:id="48"/>
          </w:p>
        </w:tc>
        <w:permStart w:id="184440173" w:edGrp="everyone" w:displacedByCustomXml="next"/>
        <w:sdt>
          <w:sdtPr>
            <w:rPr>
              <w:rFonts w:cs="Arial"/>
              <w:sz w:val="36"/>
              <w:szCs w:val="36"/>
            </w:rPr>
            <w:id w:val="560520385"/>
            <w14:checkbox>
              <w14:checked w14:val="1"/>
              <w14:checkedState w14:val="00FE" w14:font="Wingdings"/>
              <w14:uncheckedState w14:val="00A8" w14:font="Wingdings"/>
            </w14:checkbox>
          </w:sdtPr>
          <w:sdtContent>
            <w:tc>
              <w:tcPr>
                <w:tcW w:w="1701" w:type="dxa"/>
                <w:tcBorders>
                  <w:right w:val="single" w:sz="12" w:space="0" w:color="000000"/>
                </w:tcBorders>
              </w:tcPr>
              <w:p w14:paraId="608084AF" w14:textId="756C2D64" w:rsidR="00B55692" w:rsidRPr="004E1BC5" w:rsidRDefault="00F055AF" w:rsidP="00B55692">
                <w:pPr>
                  <w:jc w:val="center"/>
                  <w:rPr>
                    <w:rFonts w:cs="Arial"/>
                    <w:sz w:val="20"/>
                  </w:rPr>
                </w:pPr>
                <w:r>
                  <w:rPr>
                    <w:rFonts w:cs="Arial"/>
                    <w:sz w:val="36"/>
                    <w:szCs w:val="36"/>
                  </w:rPr>
                  <w:sym w:font="Wingdings" w:char="F0FE"/>
                </w:r>
              </w:p>
            </w:tc>
          </w:sdtContent>
        </w:sdt>
        <w:permEnd w:id="184440173" w:displacedByCustomXml="prev"/>
      </w:tr>
      <w:tr w:rsidR="00B55692" w:rsidRPr="00696855" w14:paraId="50303B58" w14:textId="77777777" w:rsidTr="0004592A">
        <w:trPr>
          <w:trHeight w:val="25"/>
        </w:trPr>
        <w:tc>
          <w:tcPr>
            <w:tcW w:w="7371" w:type="dxa"/>
            <w:tcBorders>
              <w:left w:val="single" w:sz="12" w:space="0" w:color="000000"/>
            </w:tcBorders>
          </w:tcPr>
          <w:p w14:paraId="226B82D3" w14:textId="5EE1975C" w:rsidR="00B55692" w:rsidRPr="00157730" w:rsidRDefault="00B55692" w:rsidP="00B55692">
            <w:pPr>
              <w:pStyle w:val="333PASListTask1"/>
            </w:pPr>
            <w:bookmarkStart w:id="49" w:name="_Ref128041902"/>
            <w:r w:rsidRPr="00157730">
              <w:t>Assess structural performance of the footings specified in the building plan for compliance with relevant codes and accepted industry construction structural principles.</w:t>
            </w:r>
            <w:bookmarkEnd w:id="49"/>
          </w:p>
        </w:tc>
        <w:permStart w:id="945489867" w:edGrp="everyone" w:displacedByCustomXml="next"/>
        <w:sdt>
          <w:sdtPr>
            <w:rPr>
              <w:rFonts w:cs="Arial"/>
              <w:sz w:val="36"/>
              <w:szCs w:val="36"/>
            </w:rPr>
            <w:id w:val="-1960100444"/>
            <w14:checkbox>
              <w14:checked w14:val="1"/>
              <w14:checkedState w14:val="00FE" w14:font="Wingdings"/>
              <w14:uncheckedState w14:val="00A8" w14:font="Wingdings"/>
            </w14:checkbox>
          </w:sdtPr>
          <w:sdtContent>
            <w:tc>
              <w:tcPr>
                <w:tcW w:w="1701" w:type="dxa"/>
                <w:tcBorders>
                  <w:right w:val="single" w:sz="12" w:space="0" w:color="000000"/>
                </w:tcBorders>
              </w:tcPr>
              <w:p w14:paraId="1186A3BC" w14:textId="5218D6CA" w:rsidR="00B55692" w:rsidRPr="004E1BC5" w:rsidRDefault="00F055AF" w:rsidP="00B55692">
                <w:pPr>
                  <w:jc w:val="center"/>
                  <w:rPr>
                    <w:rFonts w:cs="Arial"/>
                    <w:sz w:val="20"/>
                  </w:rPr>
                </w:pPr>
                <w:r>
                  <w:rPr>
                    <w:rFonts w:cs="Arial"/>
                    <w:sz w:val="36"/>
                    <w:szCs w:val="36"/>
                  </w:rPr>
                  <w:sym w:font="Wingdings" w:char="F0FE"/>
                </w:r>
              </w:p>
            </w:tc>
          </w:sdtContent>
        </w:sdt>
        <w:permEnd w:id="945489867" w:displacedByCustomXml="prev"/>
      </w:tr>
      <w:tr w:rsidR="00B55692" w:rsidRPr="00696855" w14:paraId="077138C8" w14:textId="77777777" w:rsidTr="00612FFB">
        <w:trPr>
          <w:trHeight w:val="25"/>
        </w:trPr>
        <w:tc>
          <w:tcPr>
            <w:tcW w:w="7371" w:type="dxa"/>
            <w:tcBorders>
              <w:left w:val="single" w:sz="12" w:space="0" w:color="000000"/>
              <w:bottom w:val="single" w:sz="4" w:space="0" w:color="000000"/>
            </w:tcBorders>
          </w:tcPr>
          <w:p w14:paraId="4B09DA52" w14:textId="0F788B01" w:rsidR="00B55692" w:rsidRPr="00157730" w:rsidRDefault="00B55692" w:rsidP="00B55692">
            <w:pPr>
              <w:pStyle w:val="333PASListTask1"/>
            </w:pPr>
            <w:bookmarkStart w:id="50" w:name="_Ref128041903"/>
            <w:r w:rsidRPr="00157730">
              <w:t>Lay footings, as specified in the building plan, and check for compliance with standards and accepted industry construction principles.</w:t>
            </w:r>
            <w:bookmarkEnd w:id="50"/>
          </w:p>
        </w:tc>
        <w:permStart w:id="837299016" w:edGrp="everyone" w:displacedByCustomXml="next"/>
        <w:sdt>
          <w:sdtPr>
            <w:rPr>
              <w:rFonts w:cs="Arial"/>
              <w:sz w:val="36"/>
              <w:szCs w:val="36"/>
            </w:rPr>
            <w:id w:val="-591857939"/>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tcPr>
              <w:p w14:paraId="540964EA" w14:textId="67357C0E" w:rsidR="00B55692" w:rsidRPr="004E1BC5" w:rsidRDefault="00F055AF" w:rsidP="00B55692">
                <w:pPr>
                  <w:jc w:val="center"/>
                  <w:rPr>
                    <w:rFonts w:cs="Arial"/>
                    <w:sz w:val="20"/>
                  </w:rPr>
                </w:pPr>
                <w:r>
                  <w:rPr>
                    <w:rFonts w:cs="Arial"/>
                    <w:sz w:val="36"/>
                    <w:szCs w:val="36"/>
                  </w:rPr>
                  <w:sym w:font="Wingdings" w:char="F0FE"/>
                </w:r>
              </w:p>
            </w:tc>
          </w:sdtContent>
        </w:sdt>
        <w:permEnd w:id="837299016" w:displacedByCustomXml="prev"/>
      </w:tr>
      <w:tr w:rsidR="00B55692" w:rsidRPr="00696855" w14:paraId="3F7EF81F" w14:textId="77777777" w:rsidTr="00612FFB">
        <w:trPr>
          <w:trHeight w:val="25"/>
        </w:trPr>
        <w:tc>
          <w:tcPr>
            <w:tcW w:w="7371" w:type="dxa"/>
            <w:tcBorders>
              <w:left w:val="single" w:sz="12" w:space="0" w:color="000000"/>
              <w:bottom w:val="single" w:sz="12" w:space="0" w:color="auto"/>
            </w:tcBorders>
          </w:tcPr>
          <w:p w14:paraId="6561701D" w14:textId="1E794C07" w:rsidR="00B55692" w:rsidRPr="00157730" w:rsidRDefault="00B55692" w:rsidP="00B55692">
            <w:pPr>
              <w:pStyle w:val="333PASListTask1"/>
            </w:pPr>
            <w:bookmarkStart w:id="51" w:name="_Ref128042016"/>
            <w:r w:rsidRPr="00157730">
              <w:t>Plan, implement and check damp coursing and the provision of termite barriers and other relevant techniques in accordance with codes, standards and industry practice.</w:t>
            </w:r>
            <w:bookmarkEnd w:id="51"/>
          </w:p>
        </w:tc>
        <w:permStart w:id="1774523772" w:edGrp="everyone" w:displacedByCustomXml="next"/>
        <w:sdt>
          <w:sdtPr>
            <w:rPr>
              <w:rFonts w:cs="Arial"/>
              <w:sz w:val="36"/>
              <w:szCs w:val="36"/>
            </w:rPr>
            <w:id w:val="-882093809"/>
            <w14:checkbox>
              <w14:checked w14:val="1"/>
              <w14:checkedState w14:val="00FE" w14:font="Wingdings"/>
              <w14:uncheckedState w14:val="00A8" w14:font="Wingdings"/>
            </w14:checkbox>
          </w:sdtPr>
          <w:sdtContent>
            <w:tc>
              <w:tcPr>
                <w:tcW w:w="1701" w:type="dxa"/>
                <w:tcBorders>
                  <w:bottom w:val="single" w:sz="12" w:space="0" w:color="auto"/>
                  <w:right w:val="single" w:sz="12" w:space="0" w:color="000000"/>
                </w:tcBorders>
              </w:tcPr>
              <w:p w14:paraId="6616FDDF" w14:textId="70B5E3B3" w:rsidR="00B55692" w:rsidRPr="004E1BC5" w:rsidRDefault="00F055AF" w:rsidP="00B55692">
                <w:pPr>
                  <w:jc w:val="center"/>
                  <w:rPr>
                    <w:rFonts w:cs="Arial"/>
                    <w:sz w:val="20"/>
                  </w:rPr>
                </w:pPr>
                <w:r>
                  <w:rPr>
                    <w:rFonts w:cs="Arial"/>
                    <w:sz w:val="36"/>
                    <w:szCs w:val="36"/>
                  </w:rPr>
                  <w:sym w:font="Wingdings" w:char="F0FE"/>
                </w:r>
              </w:p>
            </w:tc>
          </w:sdtContent>
        </w:sdt>
        <w:permEnd w:id="1774523772" w:displacedByCustomXml="prev"/>
      </w:tr>
      <w:tr w:rsidR="00B55692" w:rsidRPr="00696855" w14:paraId="5F76313C" w14:textId="77777777" w:rsidTr="00612FFB">
        <w:trPr>
          <w:trHeight w:val="283"/>
        </w:trPr>
        <w:tc>
          <w:tcPr>
            <w:tcW w:w="9072" w:type="dxa"/>
            <w:gridSpan w:val="2"/>
            <w:tcBorders>
              <w:top w:val="single" w:sz="12" w:space="0" w:color="auto"/>
              <w:left w:val="single" w:sz="12" w:space="0" w:color="000000"/>
              <w:right w:val="single" w:sz="12" w:space="0" w:color="000000"/>
            </w:tcBorders>
            <w:shd w:val="clear" w:color="auto" w:fill="F2F2F2"/>
            <w:vAlign w:val="center"/>
          </w:tcPr>
          <w:p w14:paraId="2A60D272" w14:textId="655821CF" w:rsidR="00B55692" w:rsidRPr="004E1BC5" w:rsidRDefault="00B55692" w:rsidP="00B55692">
            <w:pPr>
              <w:keepNext/>
              <w:jc w:val="center"/>
              <w:rPr>
                <w:rFonts w:cs="Arial"/>
                <w:b/>
                <w:sz w:val="20"/>
              </w:rPr>
            </w:pPr>
            <w:r w:rsidRPr="004E1BC5">
              <w:rPr>
                <w:rFonts w:cs="Arial"/>
                <w:b/>
                <w:sz w:val="20"/>
              </w:rPr>
              <w:lastRenderedPageBreak/>
              <w:t>4</w:t>
            </w:r>
            <w:r>
              <w:rPr>
                <w:rFonts w:cs="Arial"/>
                <w:b/>
                <w:sz w:val="20"/>
              </w:rPr>
              <w:t xml:space="preserve"> </w:t>
            </w:r>
            <w:r w:rsidRPr="00E2561B">
              <w:rPr>
                <w:rFonts w:cs="Arial"/>
                <w:b/>
                <w:sz w:val="20"/>
              </w:rPr>
              <w:t>Coordinate and manage structural elements of the construction process</w:t>
            </w:r>
            <w:r w:rsidRPr="004E1BC5">
              <w:rPr>
                <w:rFonts w:cs="Arial"/>
                <w:b/>
                <w:sz w:val="20"/>
              </w:rPr>
              <w:t xml:space="preserve"> </w:t>
            </w:r>
          </w:p>
        </w:tc>
      </w:tr>
      <w:tr w:rsidR="00B55692" w:rsidRPr="00696855" w14:paraId="3C482F5B" w14:textId="77777777" w:rsidTr="0004592A">
        <w:trPr>
          <w:trHeight w:val="25"/>
        </w:trPr>
        <w:tc>
          <w:tcPr>
            <w:tcW w:w="7371" w:type="dxa"/>
            <w:tcBorders>
              <w:left w:val="single" w:sz="12" w:space="0" w:color="000000"/>
            </w:tcBorders>
          </w:tcPr>
          <w:p w14:paraId="544BB21F" w14:textId="770444F7" w:rsidR="00B55692" w:rsidRPr="00931795" w:rsidRDefault="00B55692" w:rsidP="00B55692">
            <w:pPr>
              <w:pStyle w:val="334PASListTask1"/>
            </w:pPr>
            <w:bookmarkStart w:id="52" w:name="_Ref128042492"/>
            <w:r w:rsidRPr="00736746">
              <w:t>Identify and analyse technical construction principles and performance characteristics of construction materials in the planning of project.</w:t>
            </w:r>
            <w:bookmarkEnd w:id="52"/>
          </w:p>
        </w:tc>
        <w:permStart w:id="865038437" w:edGrp="everyone" w:displacedByCustomXml="next"/>
        <w:sdt>
          <w:sdtPr>
            <w:rPr>
              <w:rFonts w:cs="Arial"/>
              <w:sz w:val="36"/>
              <w:szCs w:val="36"/>
            </w:rPr>
            <w:id w:val="402648111"/>
            <w14:checkbox>
              <w14:checked w14:val="1"/>
              <w14:checkedState w14:val="00FE" w14:font="Wingdings"/>
              <w14:uncheckedState w14:val="00A8" w14:font="Wingdings"/>
            </w14:checkbox>
          </w:sdtPr>
          <w:sdtContent>
            <w:tc>
              <w:tcPr>
                <w:tcW w:w="1701" w:type="dxa"/>
                <w:tcBorders>
                  <w:right w:val="single" w:sz="12" w:space="0" w:color="000000"/>
                </w:tcBorders>
              </w:tcPr>
              <w:p w14:paraId="76FD3B9B" w14:textId="7260A72E" w:rsidR="00B55692" w:rsidRPr="004E1BC5" w:rsidRDefault="00F055AF" w:rsidP="00B55692">
                <w:pPr>
                  <w:jc w:val="center"/>
                  <w:rPr>
                    <w:rFonts w:cs="Arial"/>
                    <w:sz w:val="20"/>
                  </w:rPr>
                </w:pPr>
                <w:r>
                  <w:rPr>
                    <w:rFonts w:cs="Arial"/>
                    <w:sz w:val="36"/>
                    <w:szCs w:val="36"/>
                  </w:rPr>
                  <w:sym w:font="Wingdings" w:char="F0FE"/>
                </w:r>
              </w:p>
            </w:tc>
          </w:sdtContent>
        </w:sdt>
        <w:permEnd w:id="865038437" w:displacedByCustomXml="prev"/>
      </w:tr>
      <w:tr w:rsidR="00B55692" w:rsidRPr="00696855" w14:paraId="5965B982" w14:textId="77777777" w:rsidTr="0004592A">
        <w:trPr>
          <w:trHeight w:val="25"/>
        </w:trPr>
        <w:tc>
          <w:tcPr>
            <w:tcW w:w="7371" w:type="dxa"/>
            <w:tcBorders>
              <w:left w:val="single" w:sz="12" w:space="0" w:color="000000"/>
            </w:tcBorders>
          </w:tcPr>
          <w:p w14:paraId="384D9B23" w14:textId="79D6A98B" w:rsidR="00B55692" w:rsidRPr="00931795" w:rsidRDefault="00B55692" w:rsidP="00B55692">
            <w:pPr>
              <w:pStyle w:val="334PASListTask1"/>
            </w:pPr>
            <w:bookmarkStart w:id="53" w:name="_Ref128042495"/>
            <w:r w:rsidRPr="00736746">
              <w:t>Determine, schedule and check processes for construction of all structural elements for compliance with manufacturer specifications and relevant Australian Standards and codes.</w:t>
            </w:r>
            <w:bookmarkEnd w:id="53"/>
          </w:p>
        </w:tc>
        <w:permStart w:id="98706837" w:edGrp="everyone" w:displacedByCustomXml="next"/>
        <w:sdt>
          <w:sdtPr>
            <w:rPr>
              <w:rFonts w:cs="Arial"/>
              <w:sz w:val="36"/>
              <w:szCs w:val="36"/>
            </w:rPr>
            <w:id w:val="401804226"/>
            <w14:checkbox>
              <w14:checked w14:val="1"/>
              <w14:checkedState w14:val="00FE" w14:font="Wingdings"/>
              <w14:uncheckedState w14:val="00A8" w14:font="Wingdings"/>
            </w14:checkbox>
          </w:sdtPr>
          <w:sdtContent>
            <w:tc>
              <w:tcPr>
                <w:tcW w:w="1701" w:type="dxa"/>
                <w:tcBorders>
                  <w:right w:val="single" w:sz="12" w:space="0" w:color="000000"/>
                </w:tcBorders>
              </w:tcPr>
              <w:p w14:paraId="144568D5" w14:textId="667F6F89" w:rsidR="00B55692" w:rsidRPr="004E1BC5" w:rsidRDefault="00F055AF" w:rsidP="00B55692">
                <w:pPr>
                  <w:jc w:val="center"/>
                  <w:rPr>
                    <w:rFonts w:cs="Arial"/>
                    <w:sz w:val="20"/>
                  </w:rPr>
                </w:pPr>
                <w:r>
                  <w:rPr>
                    <w:rFonts w:cs="Arial"/>
                    <w:sz w:val="36"/>
                    <w:szCs w:val="36"/>
                  </w:rPr>
                  <w:sym w:font="Wingdings" w:char="F0FE"/>
                </w:r>
              </w:p>
            </w:tc>
          </w:sdtContent>
        </w:sdt>
        <w:permEnd w:id="98706837" w:displacedByCustomXml="prev"/>
      </w:tr>
      <w:tr w:rsidR="00B55692" w:rsidRPr="00696855" w14:paraId="763C46F8" w14:textId="77777777" w:rsidTr="0004592A">
        <w:trPr>
          <w:trHeight w:val="25"/>
        </w:trPr>
        <w:tc>
          <w:tcPr>
            <w:tcW w:w="7371" w:type="dxa"/>
            <w:tcBorders>
              <w:left w:val="single" w:sz="12" w:space="0" w:color="000000"/>
            </w:tcBorders>
          </w:tcPr>
          <w:p w14:paraId="38D94D8B" w14:textId="3B333667" w:rsidR="00B55692" w:rsidRPr="00931795" w:rsidRDefault="00B55692" w:rsidP="00B55692">
            <w:pPr>
              <w:pStyle w:val="334PASListTask1"/>
            </w:pPr>
            <w:bookmarkStart w:id="54" w:name="_Ref128042497"/>
            <w:r w:rsidRPr="00736746">
              <w:t>Confirm building plans and relevant standards and schedule appropriate allowances for plumbing, electrical conduits and other services to be installed.</w:t>
            </w:r>
            <w:bookmarkEnd w:id="54"/>
          </w:p>
        </w:tc>
        <w:permStart w:id="502557109" w:edGrp="everyone" w:displacedByCustomXml="next"/>
        <w:sdt>
          <w:sdtPr>
            <w:rPr>
              <w:rFonts w:cs="Arial"/>
              <w:sz w:val="36"/>
              <w:szCs w:val="36"/>
            </w:rPr>
            <w:id w:val="-1149050973"/>
            <w14:checkbox>
              <w14:checked w14:val="1"/>
              <w14:checkedState w14:val="00FE" w14:font="Wingdings"/>
              <w14:uncheckedState w14:val="00A8" w14:font="Wingdings"/>
            </w14:checkbox>
          </w:sdtPr>
          <w:sdtContent>
            <w:tc>
              <w:tcPr>
                <w:tcW w:w="1701" w:type="dxa"/>
                <w:tcBorders>
                  <w:right w:val="single" w:sz="12" w:space="0" w:color="000000"/>
                </w:tcBorders>
              </w:tcPr>
              <w:p w14:paraId="038090B6" w14:textId="21AEAC42" w:rsidR="00B55692" w:rsidRPr="004E1BC5" w:rsidRDefault="00F055AF" w:rsidP="00B55692">
                <w:pPr>
                  <w:jc w:val="center"/>
                  <w:rPr>
                    <w:rFonts w:cs="Arial"/>
                    <w:sz w:val="20"/>
                  </w:rPr>
                </w:pPr>
                <w:r>
                  <w:rPr>
                    <w:rFonts w:cs="Arial"/>
                    <w:sz w:val="36"/>
                    <w:szCs w:val="36"/>
                  </w:rPr>
                  <w:sym w:font="Wingdings" w:char="F0FE"/>
                </w:r>
              </w:p>
            </w:tc>
          </w:sdtContent>
        </w:sdt>
        <w:permEnd w:id="502557109" w:displacedByCustomXml="prev"/>
      </w:tr>
      <w:tr w:rsidR="00B55692" w:rsidRPr="00696855" w14:paraId="0F79F0B3" w14:textId="77777777" w:rsidTr="00AD77C1">
        <w:trPr>
          <w:trHeight w:val="25"/>
        </w:trPr>
        <w:tc>
          <w:tcPr>
            <w:tcW w:w="9072" w:type="dxa"/>
            <w:gridSpan w:val="2"/>
            <w:tcBorders>
              <w:left w:val="single" w:sz="12" w:space="0" w:color="000000"/>
              <w:right w:val="single" w:sz="12" w:space="0" w:color="000000"/>
            </w:tcBorders>
            <w:shd w:val="clear" w:color="auto" w:fill="F2F2F2"/>
          </w:tcPr>
          <w:p w14:paraId="266518ED" w14:textId="78761D18" w:rsidR="00B55692" w:rsidRPr="00E2561B" w:rsidRDefault="00B55692" w:rsidP="00B55692">
            <w:pPr>
              <w:jc w:val="center"/>
              <w:rPr>
                <w:rFonts w:cs="Arial"/>
                <w:b/>
                <w:bCs/>
                <w:sz w:val="20"/>
              </w:rPr>
            </w:pPr>
            <w:r w:rsidRPr="00E2561B">
              <w:rPr>
                <w:rFonts w:cs="Arial"/>
                <w:b/>
                <w:bCs/>
                <w:sz w:val="20"/>
              </w:rPr>
              <w:t xml:space="preserve">5. </w:t>
            </w:r>
            <w:r w:rsidRPr="008A1418">
              <w:rPr>
                <w:rFonts w:cs="Arial"/>
                <w:b/>
                <w:bCs/>
                <w:sz w:val="20"/>
              </w:rPr>
              <w:t>Analyse and plan for structural integrity of buildings</w:t>
            </w:r>
          </w:p>
        </w:tc>
      </w:tr>
      <w:tr w:rsidR="00B55692" w:rsidRPr="00696855" w14:paraId="725B7483" w14:textId="77777777" w:rsidTr="0004592A">
        <w:trPr>
          <w:trHeight w:val="25"/>
        </w:trPr>
        <w:tc>
          <w:tcPr>
            <w:tcW w:w="7371" w:type="dxa"/>
            <w:tcBorders>
              <w:left w:val="single" w:sz="12" w:space="0" w:color="000000"/>
            </w:tcBorders>
          </w:tcPr>
          <w:p w14:paraId="5413CA22" w14:textId="499CED71" w:rsidR="00B55692" w:rsidRPr="00931795" w:rsidRDefault="00B55692" w:rsidP="00B55692">
            <w:pPr>
              <w:pStyle w:val="335PASListTask1"/>
            </w:pPr>
            <w:bookmarkStart w:id="55" w:name="_Ref128042612"/>
            <w:r w:rsidRPr="00E30FB9">
              <w:t>Consult and coordinate professional input to evaluate structural integrity of large and complex buildings</w:t>
            </w:r>
            <w:bookmarkEnd w:id="55"/>
          </w:p>
        </w:tc>
        <w:permStart w:id="2029789058" w:edGrp="everyone" w:displacedByCustomXml="next"/>
        <w:sdt>
          <w:sdtPr>
            <w:rPr>
              <w:rFonts w:cs="Arial"/>
              <w:sz w:val="36"/>
              <w:szCs w:val="36"/>
            </w:rPr>
            <w:id w:val="-1971893852"/>
            <w14:checkbox>
              <w14:checked w14:val="1"/>
              <w14:checkedState w14:val="00FE" w14:font="Wingdings"/>
              <w14:uncheckedState w14:val="00A8" w14:font="Wingdings"/>
            </w14:checkbox>
          </w:sdtPr>
          <w:sdtContent>
            <w:tc>
              <w:tcPr>
                <w:tcW w:w="1701" w:type="dxa"/>
                <w:tcBorders>
                  <w:right w:val="single" w:sz="12" w:space="0" w:color="000000"/>
                </w:tcBorders>
              </w:tcPr>
              <w:p w14:paraId="163E62A8" w14:textId="50749C8C" w:rsidR="00B55692" w:rsidRPr="004E1BC5" w:rsidRDefault="00F055AF" w:rsidP="00B55692">
                <w:pPr>
                  <w:jc w:val="center"/>
                  <w:rPr>
                    <w:rFonts w:cs="Arial"/>
                    <w:sz w:val="20"/>
                  </w:rPr>
                </w:pPr>
                <w:r>
                  <w:rPr>
                    <w:rFonts w:cs="Arial"/>
                    <w:sz w:val="36"/>
                    <w:szCs w:val="36"/>
                  </w:rPr>
                  <w:sym w:font="Wingdings" w:char="F0FE"/>
                </w:r>
              </w:p>
            </w:tc>
          </w:sdtContent>
        </w:sdt>
        <w:permEnd w:id="2029789058" w:displacedByCustomXml="prev"/>
      </w:tr>
      <w:tr w:rsidR="00B55692" w:rsidRPr="00696855" w14:paraId="05D195A2" w14:textId="77777777" w:rsidTr="0004592A">
        <w:trPr>
          <w:trHeight w:val="25"/>
        </w:trPr>
        <w:tc>
          <w:tcPr>
            <w:tcW w:w="7371" w:type="dxa"/>
            <w:tcBorders>
              <w:left w:val="single" w:sz="12" w:space="0" w:color="000000"/>
            </w:tcBorders>
          </w:tcPr>
          <w:p w14:paraId="7A52C892" w14:textId="244DDF32" w:rsidR="00B55692" w:rsidRPr="00931795" w:rsidRDefault="00B55692" w:rsidP="00B55692">
            <w:pPr>
              <w:pStyle w:val="335PASListTask1"/>
            </w:pPr>
            <w:bookmarkStart w:id="56" w:name="_Ref128042674"/>
            <w:r w:rsidRPr="00E30FB9">
              <w:t>Consult effectively with industry professionals, and use relevant industry terminology and concepts</w:t>
            </w:r>
            <w:bookmarkEnd w:id="56"/>
          </w:p>
        </w:tc>
        <w:permStart w:id="1963288902" w:edGrp="everyone" w:displacedByCustomXml="next"/>
        <w:sdt>
          <w:sdtPr>
            <w:rPr>
              <w:rFonts w:cs="Arial"/>
              <w:sz w:val="36"/>
              <w:szCs w:val="36"/>
            </w:rPr>
            <w:id w:val="-480538737"/>
            <w14:checkbox>
              <w14:checked w14:val="1"/>
              <w14:checkedState w14:val="00FE" w14:font="Wingdings"/>
              <w14:uncheckedState w14:val="00A8" w14:font="Wingdings"/>
            </w14:checkbox>
          </w:sdtPr>
          <w:sdtContent>
            <w:tc>
              <w:tcPr>
                <w:tcW w:w="1701" w:type="dxa"/>
                <w:tcBorders>
                  <w:right w:val="single" w:sz="12" w:space="0" w:color="000000"/>
                </w:tcBorders>
              </w:tcPr>
              <w:p w14:paraId="54E58FFC" w14:textId="359B4911" w:rsidR="00B55692" w:rsidRPr="004E1BC5" w:rsidRDefault="00F055AF" w:rsidP="00B55692">
                <w:pPr>
                  <w:jc w:val="center"/>
                  <w:rPr>
                    <w:rFonts w:cs="Arial"/>
                    <w:sz w:val="20"/>
                  </w:rPr>
                </w:pPr>
                <w:r>
                  <w:rPr>
                    <w:rFonts w:cs="Arial"/>
                    <w:sz w:val="36"/>
                    <w:szCs w:val="36"/>
                  </w:rPr>
                  <w:sym w:font="Wingdings" w:char="F0FE"/>
                </w:r>
              </w:p>
            </w:tc>
          </w:sdtContent>
        </w:sdt>
        <w:permEnd w:id="1963288902" w:displacedByCustomXml="prev"/>
      </w:tr>
      <w:tr w:rsidR="00B55692" w:rsidRPr="00696855" w14:paraId="388953BA" w14:textId="77777777" w:rsidTr="0004592A">
        <w:trPr>
          <w:trHeight w:val="25"/>
        </w:trPr>
        <w:tc>
          <w:tcPr>
            <w:tcW w:w="7371" w:type="dxa"/>
            <w:tcBorders>
              <w:left w:val="single" w:sz="12" w:space="0" w:color="000000"/>
            </w:tcBorders>
          </w:tcPr>
          <w:p w14:paraId="54662E95" w14:textId="5A783E28" w:rsidR="00B55692" w:rsidRPr="00931795" w:rsidRDefault="00B55692" w:rsidP="00B55692">
            <w:pPr>
              <w:pStyle w:val="335PASListTask1"/>
            </w:pPr>
            <w:bookmarkStart w:id="57" w:name="_Ref128043430"/>
            <w:r w:rsidRPr="00E30FB9">
              <w:t>Assess structural requirements and loads of the building design.</w:t>
            </w:r>
            <w:bookmarkEnd w:id="57"/>
          </w:p>
        </w:tc>
        <w:permStart w:id="1545887719" w:edGrp="everyone" w:displacedByCustomXml="next"/>
        <w:sdt>
          <w:sdtPr>
            <w:rPr>
              <w:rFonts w:cs="Arial"/>
              <w:sz w:val="36"/>
              <w:szCs w:val="36"/>
            </w:rPr>
            <w:id w:val="1509790377"/>
            <w14:checkbox>
              <w14:checked w14:val="1"/>
              <w14:checkedState w14:val="00FE" w14:font="Wingdings"/>
              <w14:uncheckedState w14:val="00A8" w14:font="Wingdings"/>
            </w14:checkbox>
          </w:sdtPr>
          <w:sdtContent>
            <w:tc>
              <w:tcPr>
                <w:tcW w:w="1701" w:type="dxa"/>
                <w:tcBorders>
                  <w:right w:val="single" w:sz="12" w:space="0" w:color="000000"/>
                </w:tcBorders>
              </w:tcPr>
              <w:p w14:paraId="6F15F5F3" w14:textId="2B657294" w:rsidR="00B55692" w:rsidRPr="004E1BC5" w:rsidRDefault="00F055AF" w:rsidP="00B55692">
                <w:pPr>
                  <w:jc w:val="center"/>
                  <w:rPr>
                    <w:rFonts w:cs="Arial"/>
                    <w:sz w:val="20"/>
                  </w:rPr>
                </w:pPr>
                <w:r>
                  <w:rPr>
                    <w:rFonts w:cs="Arial"/>
                    <w:sz w:val="36"/>
                    <w:szCs w:val="36"/>
                  </w:rPr>
                  <w:sym w:font="Wingdings" w:char="F0FE"/>
                </w:r>
              </w:p>
            </w:tc>
          </w:sdtContent>
        </w:sdt>
        <w:permEnd w:id="1545887719" w:displacedByCustomXml="prev"/>
      </w:tr>
      <w:tr w:rsidR="00B55692" w:rsidRPr="00696855" w14:paraId="6E42F081" w14:textId="77777777" w:rsidTr="0004592A">
        <w:trPr>
          <w:trHeight w:val="25"/>
        </w:trPr>
        <w:tc>
          <w:tcPr>
            <w:tcW w:w="7371" w:type="dxa"/>
            <w:tcBorders>
              <w:left w:val="single" w:sz="12" w:space="0" w:color="000000"/>
            </w:tcBorders>
          </w:tcPr>
          <w:p w14:paraId="075DE881" w14:textId="51F558D3" w:rsidR="00B55692" w:rsidRPr="00931795" w:rsidRDefault="00B55692" w:rsidP="00B55692">
            <w:pPr>
              <w:pStyle w:val="335PASListTask1"/>
            </w:pPr>
            <w:bookmarkStart w:id="58" w:name="_Ref128042798"/>
            <w:r w:rsidRPr="00E30FB9">
              <w:t>Analyse the effects of force and movements on structural elements.</w:t>
            </w:r>
            <w:bookmarkEnd w:id="58"/>
          </w:p>
        </w:tc>
        <w:permStart w:id="21826019" w:edGrp="everyone" w:displacedByCustomXml="next"/>
        <w:sdt>
          <w:sdtPr>
            <w:rPr>
              <w:rFonts w:cs="Arial"/>
              <w:sz w:val="36"/>
              <w:szCs w:val="36"/>
            </w:rPr>
            <w:id w:val="-1543206383"/>
            <w14:checkbox>
              <w14:checked w14:val="1"/>
              <w14:checkedState w14:val="00FE" w14:font="Wingdings"/>
              <w14:uncheckedState w14:val="00A8" w14:font="Wingdings"/>
            </w14:checkbox>
          </w:sdtPr>
          <w:sdtContent>
            <w:tc>
              <w:tcPr>
                <w:tcW w:w="1701" w:type="dxa"/>
                <w:tcBorders>
                  <w:right w:val="single" w:sz="12" w:space="0" w:color="000000"/>
                </w:tcBorders>
              </w:tcPr>
              <w:p w14:paraId="38AD5FDA" w14:textId="78960E29" w:rsidR="00B55692" w:rsidRPr="004E1BC5" w:rsidRDefault="00F055AF" w:rsidP="00B55692">
                <w:pPr>
                  <w:jc w:val="center"/>
                  <w:rPr>
                    <w:rFonts w:cs="Arial"/>
                    <w:sz w:val="20"/>
                  </w:rPr>
                </w:pPr>
                <w:r>
                  <w:rPr>
                    <w:rFonts w:cs="Arial"/>
                    <w:sz w:val="36"/>
                    <w:szCs w:val="36"/>
                  </w:rPr>
                  <w:sym w:font="Wingdings" w:char="F0FE"/>
                </w:r>
              </w:p>
            </w:tc>
          </w:sdtContent>
        </w:sdt>
        <w:permEnd w:id="21826019" w:displacedByCustomXml="prev"/>
      </w:tr>
      <w:tr w:rsidR="00B55692" w:rsidRPr="00696855" w14:paraId="5B940C1B" w14:textId="77777777" w:rsidTr="0004592A">
        <w:trPr>
          <w:trHeight w:val="25"/>
        </w:trPr>
        <w:tc>
          <w:tcPr>
            <w:tcW w:w="7371" w:type="dxa"/>
            <w:tcBorders>
              <w:left w:val="single" w:sz="12" w:space="0" w:color="000000"/>
            </w:tcBorders>
          </w:tcPr>
          <w:p w14:paraId="19117B8D" w14:textId="4C5D7DC1" w:rsidR="00B55692" w:rsidRPr="00931795" w:rsidRDefault="00B55692" w:rsidP="00B55692">
            <w:pPr>
              <w:pStyle w:val="335PASListTask1"/>
            </w:pPr>
            <w:bookmarkStart w:id="59" w:name="_Ref128042800"/>
            <w:r w:rsidRPr="00E30FB9">
              <w:t>Analyse properties and behaviours of structural materials.</w:t>
            </w:r>
            <w:bookmarkEnd w:id="59"/>
          </w:p>
        </w:tc>
        <w:permStart w:id="1982005707" w:edGrp="everyone" w:displacedByCustomXml="next"/>
        <w:sdt>
          <w:sdtPr>
            <w:rPr>
              <w:rFonts w:cs="Arial"/>
              <w:sz w:val="36"/>
              <w:szCs w:val="36"/>
            </w:rPr>
            <w:id w:val="1496848911"/>
            <w14:checkbox>
              <w14:checked w14:val="1"/>
              <w14:checkedState w14:val="00FE" w14:font="Wingdings"/>
              <w14:uncheckedState w14:val="00A8" w14:font="Wingdings"/>
            </w14:checkbox>
          </w:sdtPr>
          <w:sdtContent>
            <w:tc>
              <w:tcPr>
                <w:tcW w:w="1701" w:type="dxa"/>
                <w:tcBorders>
                  <w:right w:val="single" w:sz="12" w:space="0" w:color="000000"/>
                </w:tcBorders>
              </w:tcPr>
              <w:p w14:paraId="4EBD9F45" w14:textId="26159F0C" w:rsidR="00B55692" w:rsidRPr="004E1BC5" w:rsidRDefault="00F055AF" w:rsidP="00B55692">
                <w:pPr>
                  <w:jc w:val="center"/>
                  <w:rPr>
                    <w:rFonts w:cs="Arial"/>
                    <w:sz w:val="20"/>
                  </w:rPr>
                </w:pPr>
                <w:r>
                  <w:rPr>
                    <w:rFonts w:cs="Arial"/>
                    <w:sz w:val="36"/>
                    <w:szCs w:val="36"/>
                  </w:rPr>
                  <w:sym w:font="Wingdings" w:char="F0FE"/>
                </w:r>
              </w:p>
            </w:tc>
          </w:sdtContent>
        </w:sdt>
        <w:permEnd w:id="1982005707" w:displacedByCustomXml="prev"/>
      </w:tr>
      <w:tr w:rsidR="00B55692" w:rsidRPr="00696855" w14:paraId="481F70A0" w14:textId="77777777" w:rsidTr="0004592A">
        <w:trPr>
          <w:trHeight w:val="25"/>
        </w:trPr>
        <w:tc>
          <w:tcPr>
            <w:tcW w:w="7371" w:type="dxa"/>
            <w:tcBorders>
              <w:left w:val="single" w:sz="12" w:space="0" w:color="000000"/>
            </w:tcBorders>
          </w:tcPr>
          <w:p w14:paraId="59A1532E" w14:textId="39AE2C8E" w:rsidR="00B55692" w:rsidRPr="00931795" w:rsidRDefault="00B55692" w:rsidP="00B55692">
            <w:pPr>
              <w:pStyle w:val="335PASListTask1"/>
            </w:pPr>
            <w:bookmarkStart w:id="60" w:name="_Ref128042842"/>
            <w:r w:rsidRPr="00E30FB9">
              <w:t>Analyse section properties of structural elements using standard industry formulas and performance comparisons.</w:t>
            </w:r>
            <w:bookmarkEnd w:id="60"/>
          </w:p>
        </w:tc>
        <w:permStart w:id="268976842" w:edGrp="everyone" w:displacedByCustomXml="next"/>
        <w:sdt>
          <w:sdtPr>
            <w:rPr>
              <w:rFonts w:cs="Arial"/>
              <w:sz w:val="36"/>
              <w:szCs w:val="36"/>
            </w:rPr>
            <w:id w:val="1015966686"/>
            <w14:checkbox>
              <w14:checked w14:val="1"/>
              <w14:checkedState w14:val="00FE" w14:font="Wingdings"/>
              <w14:uncheckedState w14:val="00A8" w14:font="Wingdings"/>
            </w14:checkbox>
          </w:sdtPr>
          <w:sdtContent>
            <w:tc>
              <w:tcPr>
                <w:tcW w:w="1701" w:type="dxa"/>
                <w:tcBorders>
                  <w:right w:val="single" w:sz="12" w:space="0" w:color="000000"/>
                </w:tcBorders>
              </w:tcPr>
              <w:p w14:paraId="1D00F0B7" w14:textId="0834A7DB" w:rsidR="00B55692" w:rsidRPr="004E1BC5" w:rsidRDefault="00F055AF" w:rsidP="00B55692">
                <w:pPr>
                  <w:jc w:val="center"/>
                  <w:rPr>
                    <w:rFonts w:cs="Arial"/>
                    <w:sz w:val="20"/>
                  </w:rPr>
                </w:pPr>
                <w:r>
                  <w:rPr>
                    <w:rFonts w:cs="Arial"/>
                    <w:sz w:val="36"/>
                    <w:szCs w:val="36"/>
                  </w:rPr>
                  <w:sym w:font="Wingdings" w:char="F0FE"/>
                </w:r>
              </w:p>
            </w:tc>
          </w:sdtContent>
        </w:sdt>
        <w:permEnd w:id="268976842" w:displacedByCustomXml="prev"/>
      </w:tr>
      <w:tr w:rsidR="00B55692" w:rsidRPr="00696855" w14:paraId="12FEDFAA" w14:textId="77777777" w:rsidTr="0004592A">
        <w:trPr>
          <w:trHeight w:val="25"/>
        </w:trPr>
        <w:tc>
          <w:tcPr>
            <w:tcW w:w="7371" w:type="dxa"/>
            <w:tcBorders>
              <w:left w:val="single" w:sz="12" w:space="0" w:color="000000"/>
            </w:tcBorders>
          </w:tcPr>
          <w:p w14:paraId="3991A93F" w14:textId="69F01C73" w:rsidR="00B55692" w:rsidRPr="00931795" w:rsidRDefault="00B55692" w:rsidP="00B55692">
            <w:pPr>
              <w:pStyle w:val="335PASListTask1"/>
            </w:pPr>
            <w:bookmarkStart w:id="61" w:name="_Ref128042845"/>
            <w:r w:rsidRPr="00E30FB9">
              <w:t>Evaluate performance characteristics of columns using standard industry techniques.</w:t>
            </w:r>
            <w:bookmarkEnd w:id="61"/>
          </w:p>
        </w:tc>
        <w:permStart w:id="1398300810" w:edGrp="everyone" w:displacedByCustomXml="next"/>
        <w:sdt>
          <w:sdtPr>
            <w:rPr>
              <w:rFonts w:cs="Arial"/>
              <w:sz w:val="36"/>
              <w:szCs w:val="36"/>
            </w:rPr>
            <w:id w:val="1697811813"/>
            <w14:checkbox>
              <w14:checked w14:val="1"/>
              <w14:checkedState w14:val="00FE" w14:font="Wingdings"/>
              <w14:uncheckedState w14:val="00A8" w14:font="Wingdings"/>
            </w14:checkbox>
          </w:sdtPr>
          <w:sdtContent>
            <w:tc>
              <w:tcPr>
                <w:tcW w:w="1701" w:type="dxa"/>
                <w:tcBorders>
                  <w:right w:val="single" w:sz="12" w:space="0" w:color="000000"/>
                </w:tcBorders>
              </w:tcPr>
              <w:p w14:paraId="24169FD8" w14:textId="2423F61A" w:rsidR="00B55692" w:rsidRPr="004E1BC5" w:rsidRDefault="00F055AF" w:rsidP="00B55692">
                <w:pPr>
                  <w:jc w:val="center"/>
                  <w:rPr>
                    <w:rFonts w:cs="Arial"/>
                    <w:sz w:val="20"/>
                  </w:rPr>
                </w:pPr>
                <w:r>
                  <w:rPr>
                    <w:rFonts w:cs="Arial"/>
                    <w:sz w:val="36"/>
                    <w:szCs w:val="36"/>
                  </w:rPr>
                  <w:sym w:font="Wingdings" w:char="F0FE"/>
                </w:r>
              </w:p>
            </w:tc>
          </w:sdtContent>
        </w:sdt>
        <w:permEnd w:id="1398300810" w:displacedByCustomXml="prev"/>
      </w:tr>
      <w:tr w:rsidR="00B55692" w:rsidRPr="00696855" w14:paraId="3E11AF27" w14:textId="77777777" w:rsidTr="0004592A">
        <w:trPr>
          <w:trHeight w:val="25"/>
        </w:trPr>
        <w:tc>
          <w:tcPr>
            <w:tcW w:w="7371" w:type="dxa"/>
            <w:tcBorders>
              <w:left w:val="single" w:sz="12" w:space="0" w:color="000000"/>
            </w:tcBorders>
          </w:tcPr>
          <w:p w14:paraId="649864EC" w14:textId="3B8051F4" w:rsidR="00B55692" w:rsidRPr="00931795" w:rsidRDefault="00B55692" w:rsidP="00B55692">
            <w:pPr>
              <w:pStyle w:val="335PASListTask1"/>
            </w:pPr>
            <w:bookmarkStart w:id="62" w:name="_Ref128042849"/>
            <w:r w:rsidRPr="00E30FB9">
              <w:t>Assess methods used for stress distribution in connections between structural elements.</w:t>
            </w:r>
            <w:bookmarkEnd w:id="62"/>
          </w:p>
        </w:tc>
        <w:permStart w:id="269380655" w:edGrp="everyone" w:displacedByCustomXml="next"/>
        <w:sdt>
          <w:sdtPr>
            <w:rPr>
              <w:rFonts w:cs="Arial"/>
              <w:sz w:val="36"/>
              <w:szCs w:val="36"/>
            </w:rPr>
            <w:id w:val="-1495949543"/>
            <w14:checkbox>
              <w14:checked w14:val="1"/>
              <w14:checkedState w14:val="00FE" w14:font="Wingdings"/>
              <w14:uncheckedState w14:val="00A8" w14:font="Wingdings"/>
            </w14:checkbox>
          </w:sdtPr>
          <w:sdtContent>
            <w:tc>
              <w:tcPr>
                <w:tcW w:w="1701" w:type="dxa"/>
                <w:tcBorders>
                  <w:right w:val="single" w:sz="12" w:space="0" w:color="000000"/>
                </w:tcBorders>
              </w:tcPr>
              <w:p w14:paraId="456490BE" w14:textId="07858BDB" w:rsidR="00B55692" w:rsidRPr="004E1BC5" w:rsidRDefault="00F055AF" w:rsidP="00B55692">
                <w:pPr>
                  <w:jc w:val="center"/>
                  <w:rPr>
                    <w:rFonts w:cs="Arial"/>
                    <w:sz w:val="20"/>
                  </w:rPr>
                </w:pPr>
                <w:r>
                  <w:rPr>
                    <w:rFonts w:cs="Arial"/>
                    <w:sz w:val="36"/>
                    <w:szCs w:val="36"/>
                  </w:rPr>
                  <w:sym w:font="Wingdings" w:char="F0FE"/>
                </w:r>
              </w:p>
            </w:tc>
          </w:sdtContent>
        </w:sdt>
        <w:permEnd w:id="269380655" w:displacedByCustomXml="prev"/>
      </w:tr>
      <w:tr w:rsidR="00B55692" w:rsidRPr="00696855" w14:paraId="08CC732D" w14:textId="77777777" w:rsidTr="0004592A">
        <w:trPr>
          <w:trHeight w:val="25"/>
        </w:trPr>
        <w:tc>
          <w:tcPr>
            <w:tcW w:w="7371" w:type="dxa"/>
            <w:tcBorders>
              <w:left w:val="single" w:sz="12" w:space="0" w:color="000000"/>
            </w:tcBorders>
          </w:tcPr>
          <w:p w14:paraId="477934BF" w14:textId="44D4BFE1" w:rsidR="00B55692" w:rsidRPr="00931795" w:rsidRDefault="00B55692" w:rsidP="00B55692">
            <w:pPr>
              <w:pStyle w:val="335PASListTask1"/>
            </w:pPr>
            <w:bookmarkStart w:id="63" w:name="_Ref128042852"/>
            <w:r w:rsidRPr="00E30FB9">
              <w:t>Assess impact of various loads on the building structure.</w:t>
            </w:r>
            <w:bookmarkEnd w:id="63"/>
          </w:p>
        </w:tc>
        <w:permStart w:id="178745394" w:edGrp="everyone" w:displacedByCustomXml="next"/>
        <w:sdt>
          <w:sdtPr>
            <w:rPr>
              <w:rFonts w:cs="Arial"/>
              <w:sz w:val="36"/>
              <w:szCs w:val="36"/>
            </w:rPr>
            <w:id w:val="1944803659"/>
            <w14:checkbox>
              <w14:checked w14:val="1"/>
              <w14:checkedState w14:val="00FE" w14:font="Wingdings"/>
              <w14:uncheckedState w14:val="00A8" w14:font="Wingdings"/>
            </w14:checkbox>
          </w:sdtPr>
          <w:sdtContent>
            <w:tc>
              <w:tcPr>
                <w:tcW w:w="1701" w:type="dxa"/>
                <w:tcBorders>
                  <w:right w:val="single" w:sz="12" w:space="0" w:color="000000"/>
                </w:tcBorders>
              </w:tcPr>
              <w:p w14:paraId="0FE96B77" w14:textId="12A4EFA2" w:rsidR="00B55692" w:rsidRPr="004E1BC5" w:rsidRDefault="00F055AF" w:rsidP="00B55692">
                <w:pPr>
                  <w:jc w:val="center"/>
                  <w:rPr>
                    <w:rFonts w:cs="Arial"/>
                    <w:sz w:val="20"/>
                  </w:rPr>
                </w:pPr>
                <w:r>
                  <w:rPr>
                    <w:rFonts w:cs="Arial"/>
                    <w:sz w:val="36"/>
                    <w:szCs w:val="36"/>
                  </w:rPr>
                  <w:sym w:font="Wingdings" w:char="F0FE"/>
                </w:r>
              </w:p>
            </w:tc>
          </w:sdtContent>
        </w:sdt>
        <w:permEnd w:id="178745394" w:displacedByCustomXml="prev"/>
      </w:tr>
      <w:tr w:rsidR="00B55692" w:rsidRPr="00696855" w14:paraId="21FB9929" w14:textId="77777777" w:rsidTr="0004592A">
        <w:trPr>
          <w:trHeight w:val="25"/>
        </w:trPr>
        <w:tc>
          <w:tcPr>
            <w:tcW w:w="7371" w:type="dxa"/>
            <w:tcBorders>
              <w:left w:val="single" w:sz="12" w:space="0" w:color="000000"/>
            </w:tcBorders>
          </w:tcPr>
          <w:p w14:paraId="266B28A4" w14:textId="30D1E418" w:rsidR="00B55692" w:rsidRPr="00931795" w:rsidRDefault="00B55692" w:rsidP="00B55692">
            <w:pPr>
              <w:pStyle w:val="335PASListTask1"/>
            </w:pPr>
            <w:bookmarkStart w:id="64" w:name="_Ref128043485"/>
            <w:r w:rsidRPr="00E30FB9">
              <w:t>Consider design impact of high-performance structural elements.</w:t>
            </w:r>
            <w:bookmarkEnd w:id="64"/>
          </w:p>
        </w:tc>
        <w:permStart w:id="1854811855" w:edGrp="everyone" w:displacedByCustomXml="next"/>
        <w:sdt>
          <w:sdtPr>
            <w:rPr>
              <w:rFonts w:cs="Arial"/>
              <w:sz w:val="36"/>
              <w:szCs w:val="36"/>
            </w:rPr>
            <w:id w:val="1997613086"/>
            <w14:checkbox>
              <w14:checked w14:val="1"/>
              <w14:checkedState w14:val="00FE" w14:font="Wingdings"/>
              <w14:uncheckedState w14:val="00A8" w14:font="Wingdings"/>
            </w14:checkbox>
          </w:sdtPr>
          <w:sdtContent>
            <w:tc>
              <w:tcPr>
                <w:tcW w:w="1701" w:type="dxa"/>
                <w:tcBorders>
                  <w:right w:val="single" w:sz="12" w:space="0" w:color="000000"/>
                </w:tcBorders>
              </w:tcPr>
              <w:p w14:paraId="7802E441" w14:textId="3DEB3F2D" w:rsidR="00B55692" w:rsidRPr="004E1BC5" w:rsidRDefault="00F055AF" w:rsidP="00B55692">
                <w:pPr>
                  <w:jc w:val="center"/>
                  <w:rPr>
                    <w:rFonts w:cs="Arial"/>
                    <w:sz w:val="20"/>
                  </w:rPr>
                </w:pPr>
                <w:r>
                  <w:rPr>
                    <w:rFonts w:cs="Arial"/>
                    <w:sz w:val="36"/>
                    <w:szCs w:val="36"/>
                  </w:rPr>
                  <w:sym w:font="Wingdings" w:char="F0FE"/>
                </w:r>
              </w:p>
            </w:tc>
          </w:sdtContent>
        </w:sdt>
        <w:permEnd w:id="1854811855" w:displacedByCustomXml="prev"/>
      </w:tr>
      <w:tr w:rsidR="00B55692" w:rsidRPr="00696855" w14:paraId="36C27A72" w14:textId="77777777" w:rsidTr="00612FFB">
        <w:trPr>
          <w:trHeight w:val="25"/>
        </w:trPr>
        <w:tc>
          <w:tcPr>
            <w:tcW w:w="7371" w:type="dxa"/>
            <w:tcBorders>
              <w:left w:val="single" w:sz="12" w:space="0" w:color="000000"/>
              <w:bottom w:val="single" w:sz="4" w:space="0" w:color="000000"/>
            </w:tcBorders>
          </w:tcPr>
          <w:p w14:paraId="4C2F8400" w14:textId="7F283FE3" w:rsidR="00B55692" w:rsidRPr="00931795" w:rsidRDefault="00B55692" w:rsidP="00B55692">
            <w:pPr>
              <w:pStyle w:val="335PASListTask1"/>
            </w:pPr>
            <w:bookmarkStart w:id="65" w:name="_Ref128042861"/>
            <w:r w:rsidRPr="00E30FB9">
              <w:t>Select, position and size all structural members that form fixed or temporary building structures</w:t>
            </w:r>
            <w:bookmarkEnd w:id="65"/>
          </w:p>
        </w:tc>
        <w:permStart w:id="1827169008" w:edGrp="everyone" w:displacedByCustomXml="next"/>
        <w:sdt>
          <w:sdtPr>
            <w:rPr>
              <w:rFonts w:cs="Arial"/>
              <w:sz w:val="36"/>
              <w:szCs w:val="36"/>
            </w:rPr>
            <w:id w:val="-1813934066"/>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tcPr>
              <w:p w14:paraId="55E7C020" w14:textId="15DB08E9" w:rsidR="00B55692" w:rsidRPr="004E1BC5" w:rsidRDefault="00F055AF" w:rsidP="00B55692">
                <w:pPr>
                  <w:jc w:val="center"/>
                  <w:rPr>
                    <w:rFonts w:cs="Arial"/>
                    <w:sz w:val="20"/>
                  </w:rPr>
                </w:pPr>
                <w:r>
                  <w:rPr>
                    <w:rFonts w:cs="Arial"/>
                    <w:sz w:val="36"/>
                    <w:szCs w:val="36"/>
                  </w:rPr>
                  <w:sym w:font="Wingdings" w:char="F0FE"/>
                </w:r>
              </w:p>
            </w:tc>
          </w:sdtContent>
        </w:sdt>
        <w:permEnd w:id="1827169008" w:displacedByCustomXml="prev"/>
      </w:tr>
      <w:tr w:rsidR="00B55692" w:rsidRPr="00696855" w14:paraId="2BE447BD" w14:textId="77777777" w:rsidTr="00612FFB">
        <w:trPr>
          <w:trHeight w:val="25"/>
        </w:trPr>
        <w:tc>
          <w:tcPr>
            <w:tcW w:w="7371" w:type="dxa"/>
            <w:tcBorders>
              <w:left w:val="single" w:sz="12" w:space="0" w:color="000000"/>
              <w:bottom w:val="single" w:sz="12" w:space="0" w:color="auto"/>
            </w:tcBorders>
          </w:tcPr>
          <w:p w14:paraId="2E8A84D2" w14:textId="4627D922" w:rsidR="00B55692" w:rsidRPr="00931795" w:rsidRDefault="00B55692" w:rsidP="00B55692">
            <w:pPr>
              <w:pStyle w:val="335PASListTask1"/>
            </w:pPr>
            <w:bookmarkStart w:id="66" w:name="_Ref128042899"/>
            <w:r w:rsidRPr="00E30FB9">
              <w:t>Identify typical faults and problems and the action required to rectify such faults.</w:t>
            </w:r>
            <w:bookmarkEnd w:id="66"/>
          </w:p>
        </w:tc>
        <w:permStart w:id="492070242" w:edGrp="everyone" w:displacedByCustomXml="next"/>
        <w:sdt>
          <w:sdtPr>
            <w:rPr>
              <w:rFonts w:cs="Arial"/>
              <w:sz w:val="36"/>
              <w:szCs w:val="36"/>
            </w:rPr>
            <w:id w:val="-1598638283"/>
            <w14:checkbox>
              <w14:checked w14:val="1"/>
              <w14:checkedState w14:val="00FE" w14:font="Wingdings"/>
              <w14:uncheckedState w14:val="00A8" w14:font="Wingdings"/>
            </w14:checkbox>
          </w:sdtPr>
          <w:sdtContent>
            <w:tc>
              <w:tcPr>
                <w:tcW w:w="1701" w:type="dxa"/>
                <w:tcBorders>
                  <w:bottom w:val="single" w:sz="12" w:space="0" w:color="auto"/>
                  <w:right w:val="single" w:sz="12" w:space="0" w:color="000000"/>
                </w:tcBorders>
              </w:tcPr>
              <w:p w14:paraId="131648E7" w14:textId="250C15B8" w:rsidR="00B55692" w:rsidRPr="004E1BC5" w:rsidRDefault="00F055AF" w:rsidP="00B55692">
                <w:pPr>
                  <w:jc w:val="center"/>
                  <w:rPr>
                    <w:rFonts w:cs="Arial"/>
                    <w:sz w:val="20"/>
                  </w:rPr>
                </w:pPr>
                <w:r>
                  <w:rPr>
                    <w:rFonts w:cs="Arial"/>
                    <w:sz w:val="36"/>
                    <w:szCs w:val="36"/>
                  </w:rPr>
                  <w:sym w:font="Wingdings" w:char="F0FE"/>
                </w:r>
              </w:p>
            </w:tc>
          </w:sdtContent>
        </w:sdt>
        <w:permEnd w:id="492070242"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A376A2" w:rsidRPr="00BA4D9F" w14:paraId="2F142291" w14:textId="77777777" w:rsidTr="00E44DF0">
        <w:tc>
          <w:tcPr>
            <w:tcW w:w="9072" w:type="dxa"/>
          </w:tcPr>
          <w:p w14:paraId="7037FDE5" w14:textId="77777777" w:rsidR="00A376A2" w:rsidRPr="00BA4D9F" w:rsidRDefault="00A376A2" w:rsidP="00E44DF0">
            <w:pPr>
              <w:jc w:val="left"/>
              <w:rPr>
                <w:rFonts w:ascii="Arial Black" w:hAnsi="Arial Black"/>
                <w:b/>
                <w:sz w:val="28"/>
                <w:szCs w:val="28"/>
              </w:rPr>
            </w:pPr>
            <w:r w:rsidRPr="00E24691">
              <w:rPr>
                <w:rFonts w:cs="Arial"/>
                <w:b/>
                <w:szCs w:val="22"/>
              </w:rPr>
              <w:t>Observer comments:</w:t>
            </w:r>
          </w:p>
        </w:tc>
      </w:tr>
      <w:tr w:rsidR="00A376A2" w:rsidRPr="00F73091" w14:paraId="4AB94DD0" w14:textId="77777777" w:rsidTr="00E44DF0">
        <w:trPr>
          <w:trHeight w:val="13030"/>
        </w:trPr>
        <w:tc>
          <w:tcPr>
            <w:tcW w:w="9072" w:type="dxa"/>
          </w:tcPr>
          <w:p w14:paraId="4297B598" w14:textId="7F2B5E19" w:rsidR="00A376A2" w:rsidRDefault="00A376A2" w:rsidP="00E44DF0">
            <w:pPr>
              <w:jc w:val="left"/>
              <w:rPr>
                <w:rFonts w:ascii="Arial" w:hAnsi="Arial" w:cs="Arial"/>
                <w:sz w:val="22"/>
                <w:szCs w:val="18"/>
              </w:rPr>
            </w:pPr>
            <w:permStart w:id="1846412040" w:edGrp="everyone"/>
          </w:p>
          <w:p w14:paraId="2EE2CE8F" w14:textId="77777777" w:rsidR="006025AE" w:rsidRDefault="00D66C61" w:rsidP="00E44DF0">
            <w:pPr>
              <w:jc w:val="left"/>
              <w:rPr>
                <w:rFonts w:ascii="Arial" w:hAnsi="Arial" w:cs="Arial"/>
                <w:sz w:val="22"/>
                <w:szCs w:val="18"/>
              </w:rPr>
            </w:pPr>
            <w:r>
              <w:rPr>
                <w:rFonts w:ascii="Arial" w:hAnsi="Arial" w:cs="Arial"/>
                <w:sz w:val="22"/>
                <w:szCs w:val="18"/>
              </w:rPr>
              <w:t xml:space="preserve">Michael shows a solid knowledge </w:t>
            </w:r>
            <w:r w:rsidR="00A04F55">
              <w:rPr>
                <w:rFonts w:ascii="Arial" w:hAnsi="Arial" w:cs="Arial"/>
                <w:sz w:val="22"/>
                <w:szCs w:val="18"/>
              </w:rPr>
              <w:t xml:space="preserve">of structures </w:t>
            </w:r>
            <w:r w:rsidR="00750ED0">
              <w:rPr>
                <w:rFonts w:ascii="Arial" w:hAnsi="Arial" w:cs="Arial"/>
                <w:sz w:val="22"/>
                <w:szCs w:val="18"/>
              </w:rPr>
              <w:t>within construction</w:t>
            </w:r>
            <w:r w:rsidR="00A41883">
              <w:rPr>
                <w:rFonts w:ascii="Arial" w:hAnsi="Arial" w:cs="Arial"/>
                <w:sz w:val="22"/>
                <w:szCs w:val="18"/>
              </w:rPr>
              <w:t xml:space="preserve"> with an understanding of the </w:t>
            </w:r>
            <w:r w:rsidR="0093761A">
              <w:rPr>
                <w:rFonts w:ascii="Arial" w:hAnsi="Arial" w:cs="Arial"/>
                <w:sz w:val="22"/>
                <w:szCs w:val="18"/>
              </w:rPr>
              <w:t xml:space="preserve">varying features that form structural </w:t>
            </w:r>
            <w:r w:rsidR="006025AE">
              <w:rPr>
                <w:rFonts w:ascii="Arial" w:hAnsi="Arial" w:cs="Arial"/>
                <w:sz w:val="22"/>
                <w:szCs w:val="18"/>
              </w:rPr>
              <w:t>forces.</w:t>
            </w:r>
          </w:p>
          <w:p w14:paraId="19F29AE5" w14:textId="77777777" w:rsidR="006025AE" w:rsidRDefault="006025AE" w:rsidP="00E44DF0">
            <w:pPr>
              <w:jc w:val="left"/>
              <w:rPr>
                <w:rFonts w:ascii="Arial" w:hAnsi="Arial" w:cs="Arial"/>
                <w:sz w:val="22"/>
                <w:szCs w:val="18"/>
              </w:rPr>
            </w:pPr>
          </w:p>
          <w:p w14:paraId="57DE258D" w14:textId="77777777" w:rsidR="007A5876" w:rsidRDefault="006025AE" w:rsidP="00E44DF0">
            <w:pPr>
              <w:jc w:val="left"/>
              <w:rPr>
                <w:rFonts w:ascii="Arial" w:hAnsi="Arial" w:cs="Arial"/>
                <w:sz w:val="22"/>
                <w:szCs w:val="18"/>
              </w:rPr>
            </w:pPr>
            <w:r>
              <w:rPr>
                <w:rFonts w:ascii="Arial" w:hAnsi="Arial" w:cs="Arial"/>
                <w:sz w:val="22"/>
                <w:szCs w:val="18"/>
              </w:rPr>
              <w:t xml:space="preserve">Michael is working through the current construction </w:t>
            </w:r>
            <w:r w:rsidR="005B54D4">
              <w:rPr>
                <w:rFonts w:ascii="Arial" w:hAnsi="Arial" w:cs="Arial"/>
                <w:sz w:val="22"/>
                <w:szCs w:val="18"/>
              </w:rPr>
              <w:t>methodologies</w:t>
            </w:r>
            <w:r w:rsidR="00DC08C8">
              <w:rPr>
                <w:rFonts w:ascii="Arial" w:hAnsi="Arial" w:cs="Arial"/>
                <w:sz w:val="22"/>
                <w:szCs w:val="18"/>
              </w:rPr>
              <w:t xml:space="preserve"> for the </w:t>
            </w:r>
            <w:r w:rsidR="0029260D">
              <w:rPr>
                <w:rFonts w:ascii="Arial" w:hAnsi="Arial" w:cs="Arial"/>
                <w:sz w:val="22"/>
                <w:szCs w:val="18"/>
              </w:rPr>
              <w:t xml:space="preserve">total construction </w:t>
            </w:r>
            <w:r w:rsidR="001B55D7">
              <w:rPr>
                <w:rFonts w:ascii="Arial" w:hAnsi="Arial" w:cs="Arial"/>
                <w:sz w:val="22"/>
                <w:szCs w:val="18"/>
              </w:rPr>
              <w:t xml:space="preserve">and has shown a </w:t>
            </w:r>
            <w:r w:rsidR="00A75B3B">
              <w:rPr>
                <w:rFonts w:ascii="Arial" w:hAnsi="Arial" w:cs="Arial"/>
                <w:sz w:val="22"/>
                <w:szCs w:val="18"/>
              </w:rPr>
              <w:t>strong knowledge of the structure and has provided good input to all design consultants throughout the design stages.</w:t>
            </w:r>
          </w:p>
          <w:p w14:paraId="67DB66FD" w14:textId="77777777" w:rsidR="007A5876" w:rsidRDefault="007A5876" w:rsidP="00E44DF0">
            <w:pPr>
              <w:jc w:val="left"/>
              <w:rPr>
                <w:rFonts w:ascii="Arial" w:hAnsi="Arial" w:cs="Arial"/>
                <w:sz w:val="22"/>
                <w:szCs w:val="18"/>
              </w:rPr>
            </w:pPr>
          </w:p>
          <w:p w14:paraId="327EEF91" w14:textId="53ED7064" w:rsidR="00A376A2" w:rsidRPr="00F73091" w:rsidRDefault="007A5876" w:rsidP="00E44DF0">
            <w:pPr>
              <w:jc w:val="left"/>
              <w:rPr>
                <w:rFonts w:ascii="Arial" w:hAnsi="Arial" w:cs="Arial"/>
                <w:sz w:val="22"/>
                <w:szCs w:val="18"/>
              </w:rPr>
            </w:pPr>
            <w:r>
              <w:rPr>
                <w:rFonts w:ascii="Arial" w:hAnsi="Arial" w:cs="Arial"/>
                <w:sz w:val="22"/>
                <w:szCs w:val="18"/>
              </w:rPr>
              <w:t xml:space="preserve">Early stage construction works are also progressing which has seen Michael working closely with the onsite </w:t>
            </w:r>
            <w:r w:rsidR="00B2139F">
              <w:rPr>
                <w:rFonts w:ascii="Arial" w:hAnsi="Arial" w:cs="Arial"/>
                <w:sz w:val="22"/>
                <w:szCs w:val="18"/>
              </w:rPr>
              <w:t>structural trade</w:t>
            </w:r>
            <w:r w:rsidR="00B64D36">
              <w:rPr>
                <w:rFonts w:ascii="Arial" w:hAnsi="Arial" w:cs="Arial"/>
                <w:sz w:val="22"/>
                <w:szCs w:val="18"/>
              </w:rPr>
              <w:t>s and initial design</w:t>
            </w:r>
            <w:r w:rsidR="00B2139F">
              <w:rPr>
                <w:rFonts w:ascii="Arial" w:hAnsi="Arial" w:cs="Arial"/>
                <w:sz w:val="22"/>
                <w:szCs w:val="18"/>
              </w:rPr>
              <w:t xml:space="preserve"> an ensuring works progress correctly.</w:t>
            </w:r>
            <w:permEnd w:id="1846412040"/>
          </w:p>
        </w:tc>
      </w:tr>
    </w:tbl>
    <w:p w14:paraId="1200A142" w14:textId="218E2ED1" w:rsidR="0039623A" w:rsidRDefault="0039623A" w:rsidP="00A376A2">
      <w:pPr>
        <w:jc w:val="left"/>
        <w:rPr>
          <w:rFonts w:ascii="Arial" w:hAnsi="Arial" w:cs="Arial"/>
          <w:sz w:val="22"/>
          <w:szCs w:val="22"/>
        </w:rPr>
      </w:pPr>
    </w:p>
    <w:sectPr w:rsidR="0039623A" w:rsidSect="00A376A2">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0E01B" w14:textId="77777777" w:rsidR="002C3422" w:rsidRDefault="002C3422" w:rsidP="00A67754">
      <w:r>
        <w:separator/>
      </w:r>
    </w:p>
    <w:p w14:paraId="3102462C" w14:textId="77777777" w:rsidR="002C3422" w:rsidRDefault="002C3422"/>
    <w:p w14:paraId="3F4AE212" w14:textId="77777777" w:rsidR="002C3422" w:rsidRDefault="002C3422"/>
  </w:endnote>
  <w:endnote w:type="continuationSeparator" w:id="0">
    <w:p w14:paraId="588A7943" w14:textId="77777777" w:rsidR="002C3422" w:rsidRDefault="002C3422" w:rsidP="00A67754">
      <w:r>
        <w:continuationSeparator/>
      </w:r>
    </w:p>
    <w:p w14:paraId="535AD8CE" w14:textId="77777777" w:rsidR="002C3422" w:rsidRDefault="002C3422"/>
    <w:p w14:paraId="5F3C2C07" w14:textId="77777777" w:rsidR="002C3422" w:rsidRDefault="002C34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278371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A2E66">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4592A">
          <w:rPr>
            <w:rFonts w:ascii="Arial" w:hAnsi="Arial" w:cs="Arial"/>
            <w:b/>
            <w:sz w:val="16"/>
            <w:szCs w:val="16"/>
          </w:rPr>
          <w:t>v1-0_20/02/2023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20E123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04592A">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4592A" w:rsidRPr="0004592A">
          <w:rPr>
            <w:rFonts w:ascii="Arial" w:hAnsi="Arial" w:cs="Arial"/>
            <w:b/>
            <w:sz w:val="16"/>
            <w:szCs w:val="16"/>
          </w:rPr>
          <w:t>v1-0_20/02/2023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41BB">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2986BA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4592A">
          <w:rPr>
            <w:rFonts w:ascii="Arial" w:hAnsi="Arial" w:cs="Arial"/>
            <w:b/>
            <w:sz w:val="16"/>
            <w:szCs w:val="16"/>
          </w:rPr>
          <w:t>v1-0_20/02/2023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2E66">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346227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4592A">
          <w:rPr>
            <w:rFonts w:ascii="Arial" w:hAnsi="Arial" w:cs="Arial"/>
            <w:b/>
            <w:sz w:val="16"/>
            <w:szCs w:val="16"/>
          </w:rPr>
          <w:t>v1-0_20/02/2023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A2E66">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95CEE" w14:textId="77777777" w:rsidR="002C3422" w:rsidRDefault="002C3422" w:rsidP="00A67754">
      <w:r>
        <w:separator/>
      </w:r>
    </w:p>
    <w:p w14:paraId="686EF7DE" w14:textId="77777777" w:rsidR="002C3422" w:rsidRDefault="002C3422"/>
    <w:p w14:paraId="0427DE96" w14:textId="77777777" w:rsidR="002C3422" w:rsidRDefault="002C3422"/>
  </w:footnote>
  <w:footnote w:type="continuationSeparator" w:id="0">
    <w:p w14:paraId="04A6B996" w14:textId="77777777" w:rsidR="002C3422" w:rsidRDefault="002C3422" w:rsidP="00A67754">
      <w:r>
        <w:continuationSeparator/>
      </w:r>
    </w:p>
    <w:p w14:paraId="0B2A70D5" w14:textId="77777777" w:rsidR="002C3422" w:rsidRDefault="002C3422"/>
    <w:p w14:paraId="76375DD6" w14:textId="77777777" w:rsidR="002C3422" w:rsidRDefault="002C34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7981F263" w:rsidR="006E5B7D" w:rsidRPr="00A01530" w:rsidRDefault="00A01530"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A01530">
      <w:rPr>
        <w:rFonts w:ascii="Arial" w:hAnsi="Arial" w:cs="Arial"/>
        <w:b/>
        <w:spacing w:val="-4"/>
        <w:sz w:val="16"/>
        <w:szCs w:val="16"/>
      </w:rPr>
      <w:t xml:space="preserve"> </w:t>
    </w:r>
    <w:r w:rsidR="006E5B7D" w:rsidRPr="00A01530">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4592A" w:rsidRPr="00A01530">
          <w:rPr>
            <w:rFonts w:ascii="Arial" w:hAnsi="Arial" w:cs="Arial"/>
            <w:b/>
            <w:spacing w:val="-4"/>
            <w:sz w:val="16"/>
            <w:szCs w:val="16"/>
          </w:rPr>
          <w:t>CPCCBC6014</w:t>
        </w:r>
      </w:sdtContent>
    </w:sdt>
    <w:r w:rsidR="006E5B7D"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4592A" w:rsidRPr="00A01530">
          <w:rPr>
            <w:rFonts w:ascii="Arial" w:hAnsi="Arial" w:cs="Arial"/>
            <w:b/>
            <w:spacing w:val="-4"/>
            <w:sz w:val="16"/>
            <w:szCs w:val="16"/>
          </w:rPr>
          <w:t>Apply structural principles to the construction of large, high-rise and complex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413A2CDE" w:rsidR="006E5B7D" w:rsidRPr="00A01530" w:rsidRDefault="006E5B7D"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4592A" w:rsidRPr="00A01530">
          <w:rPr>
            <w:rFonts w:ascii="Arial" w:hAnsi="Arial" w:cs="Arial"/>
            <w:b/>
            <w:spacing w:val="-4"/>
            <w:sz w:val="16"/>
            <w:szCs w:val="16"/>
          </w:rPr>
          <w:t>Apply structural principles to the construction of large, high-rise and complex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4041B0E0" w:rsidR="006E5B7D" w:rsidRPr="00A01530" w:rsidRDefault="006E5B7D"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Theory Exam -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4592A" w:rsidRPr="00A01530">
          <w:rPr>
            <w:rFonts w:ascii="Arial" w:hAnsi="Arial" w:cs="Arial"/>
            <w:b/>
            <w:spacing w:val="-4"/>
            <w:sz w:val="16"/>
            <w:szCs w:val="16"/>
          </w:rPr>
          <w:t>Apply structural principles to the construction of large, high-rise and complex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9F6DC" w14:textId="352E44FC" w:rsidR="00A01530" w:rsidRPr="00A01530" w:rsidRDefault="00A01530" w:rsidP="00830749">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t xml:space="preserve">Workbook - </w:t>
    </w:r>
    <w:sdt>
      <w:sdtPr>
        <w:rPr>
          <w:rFonts w:ascii="Arial" w:hAnsi="Arial" w:cs="Arial"/>
          <w:b/>
          <w:spacing w:val="-4"/>
          <w:sz w:val="16"/>
          <w:szCs w:val="16"/>
        </w:rPr>
        <w:alias w:val="Title"/>
        <w:tag w:val=""/>
        <w:id w:val="-345401873"/>
        <w:dataBinding w:prefixMappings="xmlns:ns0='http://purl.org/dc/elements/1.1/' xmlns:ns1='http://schemas.openxmlformats.org/package/2006/metadata/core-properties' " w:xpath="/ns1:coreProperties[1]/ns0:title[1]" w:storeItemID="{6C3C8BC8-F283-45AE-878A-BAB7291924A1}"/>
        <w:text/>
      </w:sdtPr>
      <w:sdtContent>
        <w:r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1351916046"/>
        <w:dataBinding w:prefixMappings="xmlns:ns0='http://purl.org/dc/elements/1.1/' xmlns:ns1='http://schemas.openxmlformats.org/package/2006/metadata/core-properties' " w:xpath="/ns1:coreProperties[1]/ns0:subject[1]" w:storeItemID="{6C3C8BC8-F283-45AE-878A-BAB7291924A1}"/>
        <w:text/>
      </w:sdtPr>
      <w:sdtContent>
        <w:r w:rsidRPr="00A01530">
          <w:rPr>
            <w:rFonts w:ascii="Arial" w:hAnsi="Arial" w:cs="Arial"/>
            <w:b/>
            <w:spacing w:val="-4"/>
            <w:sz w:val="16"/>
            <w:szCs w:val="16"/>
          </w:rPr>
          <w:t>Apply structural principles to the construction of large, high-rise and complex buildings</w:t>
        </w:r>
      </w:sdtContent>
    </w:sdt>
  </w:p>
  <w:p w14:paraId="65103B13" w14:textId="77777777" w:rsidR="00A01530" w:rsidRPr="00830749" w:rsidRDefault="00A0153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33A626C5" w:rsidR="00787509" w:rsidRPr="00A01530" w:rsidRDefault="00787509" w:rsidP="00E106BF">
    <w:pPr>
      <w:pBdr>
        <w:bottom w:val="single" w:sz="4" w:space="1" w:color="auto"/>
      </w:pBdr>
      <w:tabs>
        <w:tab w:val="right" w:pos="9072"/>
      </w:tabs>
      <w:rPr>
        <w:rFonts w:ascii="Arial" w:hAnsi="Arial" w:cs="Arial"/>
        <w:spacing w:val="-4"/>
        <w:sz w:val="16"/>
        <w:szCs w:val="16"/>
      </w:rPr>
    </w:pPr>
    <w:r w:rsidRPr="00A01530">
      <w:rPr>
        <w:rFonts w:ascii="Arial" w:hAnsi="Arial" w:cs="Arial"/>
        <w:b/>
        <w:spacing w:val="-4"/>
        <w:sz w:val="16"/>
        <w:szCs w:val="16"/>
      </w:rPr>
      <w:ptab w:relativeTo="margin" w:alignment="right" w:leader="none"/>
    </w:r>
    <w:r w:rsidRPr="00A01530">
      <w:rPr>
        <w:rFonts w:ascii="Arial" w:hAnsi="Arial" w:cs="Arial"/>
        <w:b/>
        <w:spacing w:val="-4"/>
        <w:sz w:val="16"/>
        <w:szCs w:val="16"/>
      </w:rPr>
      <w:t xml:space="preserve">Workbook -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04592A" w:rsidRPr="00A01530">
          <w:rPr>
            <w:rFonts w:ascii="Arial" w:hAnsi="Arial" w:cs="Arial"/>
            <w:b/>
            <w:spacing w:val="-4"/>
            <w:sz w:val="16"/>
            <w:szCs w:val="16"/>
          </w:rPr>
          <w:t>CPCCBC6014</w:t>
        </w:r>
      </w:sdtContent>
    </w:sdt>
    <w:r w:rsidRPr="00A01530">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04592A" w:rsidRPr="00A01530">
          <w:rPr>
            <w:rFonts w:ascii="Arial" w:hAnsi="Arial" w:cs="Arial"/>
            <w:b/>
            <w:spacing w:val="-4"/>
            <w:sz w:val="16"/>
            <w:szCs w:val="16"/>
          </w:rPr>
          <w:t>Apply structural principles to the construction of large, high-rise and complex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41C3523" w:rsidR="006E5B7D" w:rsidRPr="00A376A2" w:rsidRDefault="00A376A2"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 xml:space="preserve">Practical </w:t>
    </w:r>
    <w:r w:rsidR="006E5B7D" w:rsidRPr="00A376A2">
      <w:rPr>
        <w:rFonts w:ascii="Arial" w:hAnsi="Arial" w:cs="Arial"/>
        <w:b/>
        <w:spacing w:val="-4"/>
        <w:sz w:val="16"/>
        <w:szCs w:val="16"/>
      </w:rPr>
      <w:t xml:space="preserve">Assessment </w:t>
    </w:r>
    <w:r>
      <w:rPr>
        <w:rFonts w:ascii="Arial" w:hAnsi="Arial" w:cs="Arial"/>
        <w:b/>
        <w:spacing w:val="-4"/>
        <w:sz w:val="16"/>
        <w:szCs w:val="16"/>
      </w:rPr>
      <w:tab/>
    </w:r>
    <w:r w:rsidR="006E5B7D" w:rsidRPr="00A376A2">
      <w:rPr>
        <w:rFonts w:ascii="Arial" w:hAnsi="Arial" w:cs="Arial"/>
        <w:b/>
        <w:spacing w:val="-4"/>
        <w:sz w:val="16"/>
        <w:szCs w:val="16"/>
      </w:rPr>
      <w:t xml:space="preserve">-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4592A" w:rsidRPr="00A376A2">
          <w:rPr>
            <w:rFonts w:ascii="Arial" w:hAnsi="Arial" w:cs="Arial"/>
            <w:b/>
            <w:spacing w:val="-4"/>
            <w:sz w:val="16"/>
            <w:szCs w:val="16"/>
          </w:rPr>
          <w:t>CPCCBC6014</w:t>
        </w:r>
      </w:sdtContent>
    </w:sdt>
    <w:r w:rsidR="006E5B7D" w:rsidRPr="00A376A2">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4592A" w:rsidRPr="00A376A2">
          <w:rPr>
            <w:rFonts w:ascii="Arial" w:hAnsi="Arial" w:cs="Arial"/>
            <w:b/>
            <w:spacing w:val="-4"/>
            <w:sz w:val="16"/>
            <w:szCs w:val="16"/>
          </w:rPr>
          <w:t>Apply structural principles to the construction of large, high-rise and complex buildings</w:t>
        </w:r>
      </w:sdtContent>
    </w:sdt>
  </w:p>
  <w:p w14:paraId="70245558" w14:textId="77777777" w:rsidR="006E5B7D" w:rsidRPr="00A376A2"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31DD4765" w:rsidR="006E5B7D" w:rsidRPr="00A376A2" w:rsidRDefault="00A376A2" w:rsidP="00E106BF">
    <w:pPr>
      <w:pBdr>
        <w:bottom w:val="single" w:sz="4" w:space="1" w:color="auto"/>
      </w:pBdr>
      <w:tabs>
        <w:tab w:val="right" w:pos="9072"/>
      </w:tabs>
      <w:rPr>
        <w:rFonts w:ascii="Arial" w:hAnsi="Arial" w:cs="Arial"/>
        <w:spacing w:val="-4"/>
        <w:sz w:val="16"/>
        <w:szCs w:val="16"/>
      </w:rPr>
    </w:pPr>
    <w:r w:rsidRPr="00A376A2">
      <w:rPr>
        <w:rFonts w:ascii="Arial" w:hAnsi="Arial" w:cs="Arial"/>
        <w:b/>
        <w:spacing w:val="-4"/>
        <w:sz w:val="16"/>
        <w:szCs w:val="16"/>
      </w:rPr>
      <w:t xml:space="preserve">Practical </w:t>
    </w:r>
    <w:r w:rsidR="006E5B7D" w:rsidRPr="00A376A2">
      <w:rPr>
        <w:rFonts w:ascii="Arial" w:hAnsi="Arial" w:cs="Arial"/>
        <w:b/>
        <w:spacing w:val="-4"/>
        <w:sz w:val="16"/>
        <w:szCs w:val="16"/>
      </w:rPr>
      <w:ptab w:relativeTo="margin" w:alignment="right" w:leader="none"/>
    </w:r>
    <w:r w:rsidR="006E5B7D" w:rsidRPr="00A376A2">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4592A" w:rsidRPr="00A376A2">
          <w:rPr>
            <w:rFonts w:ascii="Arial" w:hAnsi="Arial" w:cs="Arial"/>
            <w:b/>
            <w:spacing w:val="-4"/>
            <w:sz w:val="16"/>
            <w:szCs w:val="16"/>
          </w:rPr>
          <w:t>CPCCBC6014</w:t>
        </w:r>
      </w:sdtContent>
    </w:sdt>
    <w:r w:rsidR="006E5B7D" w:rsidRPr="00A376A2">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4592A" w:rsidRPr="00A376A2">
          <w:rPr>
            <w:rFonts w:ascii="Arial" w:hAnsi="Arial" w:cs="Arial"/>
            <w:b/>
            <w:spacing w:val="-4"/>
            <w:sz w:val="16"/>
            <w:szCs w:val="16"/>
          </w:rPr>
          <w:t>Apply structural principles to the construction of large, high-rise and complex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1211" w:hanging="360"/>
      </w:pPr>
      <w:rPr>
        <w:rFonts w:hint="default"/>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 w15:restartNumberingAfterBreak="0">
    <w:nsid w:val="03D953B0"/>
    <w:multiLevelType w:val="hybridMultilevel"/>
    <w:tmpl w:val="B98CB1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152093"/>
    <w:multiLevelType w:val="hybridMultilevel"/>
    <w:tmpl w:val="A2B8F0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4231048"/>
    <w:multiLevelType w:val="hybridMultilevel"/>
    <w:tmpl w:val="BFBE62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B786834"/>
    <w:multiLevelType w:val="hybridMultilevel"/>
    <w:tmpl w:val="D946ED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503346"/>
    <w:multiLevelType w:val="hybridMultilevel"/>
    <w:tmpl w:val="A516B5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0BB5977"/>
    <w:multiLevelType w:val="hybridMultilevel"/>
    <w:tmpl w:val="F2C29E5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0634FF"/>
    <w:multiLevelType w:val="hybridMultilevel"/>
    <w:tmpl w:val="CDB63EB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6F02AAA"/>
    <w:multiLevelType w:val="hybridMultilevel"/>
    <w:tmpl w:val="C9929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1"/>
  </w:num>
  <w:num w:numId="3" w16cid:durableId="958145445">
    <w:abstractNumId w:val="10"/>
  </w:num>
  <w:num w:numId="4" w16cid:durableId="1196194321">
    <w:abstractNumId w:val="19"/>
  </w:num>
  <w:num w:numId="5" w16cid:durableId="1867134969">
    <w:abstractNumId w:val="17"/>
  </w:num>
  <w:num w:numId="6" w16cid:durableId="1025326758">
    <w:abstractNumId w:val="29"/>
  </w:num>
  <w:num w:numId="7" w16cid:durableId="1482577371">
    <w:abstractNumId w:val="4"/>
  </w:num>
  <w:num w:numId="8" w16cid:durableId="1085491312">
    <w:abstractNumId w:val="3"/>
  </w:num>
  <w:num w:numId="9" w16cid:durableId="1369525979">
    <w:abstractNumId w:val="16"/>
  </w:num>
  <w:num w:numId="10" w16cid:durableId="744459">
    <w:abstractNumId w:val="13"/>
  </w:num>
  <w:num w:numId="11" w16cid:durableId="255016049">
    <w:abstractNumId w:val="8"/>
  </w:num>
  <w:num w:numId="12" w16cid:durableId="926841987">
    <w:abstractNumId w:val="35"/>
  </w:num>
  <w:num w:numId="13" w16cid:durableId="1303079462">
    <w:abstractNumId w:val="26"/>
  </w:num>
  <w:num w:numId="14" w16cid:durableId="1959607258">
    <w:abstractNumId w:val="0"/>
  </w:num>
  <w:num w:numId="15" w16cid:durableId="788476904">
    <w:abstractNumId w:val="20"/>
  </w:num>
  <w:num w:numId="16" w16cid:durableId="738527274">
    <w:abstractNumId w:val="32"/>
  </w:num>
  <w:num w:numId="17" w16cid:durableId="347292598">
    <w:abstractNumId w:val="25"/>
  </w:num>
  <w:num w:numId="18" w16cid:durableId="775098443">
    <w:abstractNumId w:val="31"/>
  </w:num>
  <w:num w:numId="19" w16cid:durableId="246036738">
    <w:abstractNumId w:val="24"/>
  </w:num>
  <w:num w:numId="20" w16cid:durableId="1151870601">
    <w:abstractNumId w:val="34"/>
  </w:num>
  <w:num w:numId="21" w16cid:durableId="1397627776">
    <w:abstractNumId w:val="30"/>
  </w:num>
  <w:num w:numId="22" w16cid:durableId="792098474">
    <w:abstractNumId w:val="27"/>
  </w:num>
  <w:num w:numId="23" w16cid:durableId="1861820168">
    <w:abstractNumId w:val="9"/>
  </w:num>
  <w:num w:numId="24" w16cid:durableId="431824439">
    <w:abstractNumId w:val="7"/>
  </w:num>
  <w:num w:numId="25" w16cid:durableId="1970740571">
    <w:abstractNumId w:val="2"/>
  </w:num>
  <w:num w:numId="26" w16cid:durableId="260532433">
    <w:abstractNumId w:val="28"/>
  </w:num>
  <w:num w:numId="27" w16cid:durableId="519197551">
    <w:abstractNumId w:val="15"/>
  </w:num>
  <w:num w:numId="28" w16cid:durableId="459954404">
    <w:abstractNumId w:val="12"/>
  </w:num>
  <w:num w:numId="29" w16cid:durableId="17760539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35823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50927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655769">
    <w:abstractNumId w:val="1"/>
  </w:num>
  <w:num w:numId="33" w16cid:durableId="1530215927">
    <w:abstractNumId w:val="23"/>
  </w:num>
  <w:num w:numId="34" w16cid:durableId="1687176805">
    <w:abstractNumId w:val="18"/>
  </w:num>
  <w:num w:numId="35" w16cid:durableId="40635476">
    <w:abstractNumId w:val="11"/>
  </w:num>
  <w:num w:numId="36" w16cid:durableId="1603223531">
    <w:abstractNumId w:val="22"/>
  </w:num>
  <w:num w:numId="37" w16cid:durableId="1313869498">
    <w:abstractNumId w:val="6"/>
  </w:num>
  <w:num w:numId="38" w16cid:durableId="1050231901">
    <w:abstractNumId w:val="33"/>
  </w:num>
  <w:num w:numId="39" w16cid:durableId="152463470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AN5PA5XIcikZh3uWuXM/ajC2TTlak/MTyaP2dU7f5M7FyTAUAJ2UBz+mnNlMeXWYsbrWDy5ZozcZA8I3yEV0bg==" w:salt="KeEVkjCnsOuMFk5IlyLCl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2DA"/>
    <w:rsid w:val="0000698A"/>
    <w:rsid w:val="0000720C"/>
    <w:rsid w:val="00010145"/>
    <w:rsid w:val="000108A2"/>
    <w:rsid w:val="00010AAE"/>
    <w:rsid w:val="00013451"/>
    <w:rsid w:val="00020BB6"/>
    <w:rsid w:val="00024F65"/>
    <w:rsid w:val="00025269"/>
    <w:rsid w:val="00025A01"/>
    <w:rsid w:val="00027B47"/>
    <w:rsid w:val="00035243"/>
    <w:rsid w:val="00041116"/>
    <w:rsid w:val="00041FA8"/>
    <w:rsid w:val="0004368E"/>
    <w:rsid w:val="00043AB3"/>
    <w:rsid w:val="0004592A"/>
    <w:rsid w:val="0004675B"/>
    <w:rsid w:val="00050877"/>
    <w:rsid w:val="000519C0"/>
    <w:rsid w:val="00052041"/>
    <w:rsid w:val="00052983"/>
    <w:rsid w:val="00052DFC"/>
    <w:rsid w:val="00054D7B"/>
    <w:rsid w:val="00061726"/>
    <w:rsid w:val="000636A4"/>
    <w:rsid w:val="000653FD"/>
    <w:rsid w:val="000672EE"/>
    <w:rsid w:val="00067A5F"/>
    <w:rsid w:val="00070BFB"/>
    <w:rsid w:val="000717B9"/>
    <w:rsid w:val="00074457"/>
    <w:rsid w:val="00076AD6"/>
    <w:rsid w:val="00080162"/>
    <w:rsid w:val="00080F94"/>
    <w:rsid w:val="0008468E"/>
    <w:rsid w:val="000879D6"/>
    <w:rsid w:val="00090D03"/>
    <w:rsid w:val="00091491"/>
    <w:rsid w:val="0009164E"/>
    <w:rsid w:val="00095218"/>
    <w:rsid w:val="000A2303"/>
    <w:rsid w:val="000A2FBF"/>
    <w:rsid w:val="000A5A9D"/>
    <w:rsid w:val="000A7B07"/>
    <w:rsid w:val="000B1D2E"/>
    <w:rsid w:val="000B346C"/>
    <w:rsid w:val="000B3DC8"/>
    <w:rsid w:val="000B7B64"/>
    <w:rsid w:val="000C233D"/>
    <w:rsid w:val="000C4F46"/>
    <w:rsid w:val="000C5322"/>
    <w:rsid w:val="000C69AF"/>
    <w:rsid w:val="000C6FB4"/>
    <w:rsid w:val="000C7FA2"/>
    <w:rsid w:val="000D1E41"/>
    <w:rsid w:val="000D1EC6"/>
    <w:rsid w:val="000E310E"/>
    <w:rsid w:val="000E3AD8"/>
    <w:rsid w:val="000E680F"/>
    <w:rsid w:val="000F0FCA"/>
    <w:rsid w:val="000F6AFC"/>
    <w:rsid w:val="000F6BDD"/>
    <w:rsid w:val="00101E97"/>
    <w:rsid w:val="00102DC2"/>
    <w:rsid w:val="0010343F"/>
    <w:rsid w:val="00103A5E"/>
    <w:rsid w:val="00103BFE"/>
    <w:rsid w:val="00103FB9"/>
    <w:rsid w:val="00104B10"/>
    <w:rsid w:val="00106364"/>
    <w:rsid w:val="00106585"/>
    <w:rsid w:val="0010777C"/>
    <w:rsid w:val="0011218C"/>
    <w:rsid w:val="0011416F"/>
    <w:rsid w:val="001157AF"/>
    <w:rsid w:val="00116C30"/>
    <w:rsid w:val="00116F49"/>
    <w:rsid w:val="00122B03"/>
    <w:rsid w:val="001231AF"/>
    <w:rsid w:val="0012562F"/>
    <w:rsid w:val="001266C6"/>
    <w:rsid w:val="00126C85"/>
    <w:rsid w:val="001275EB"/>
    <w:rsid w:val="00132977"/>
    <w:rsid w:val="00132B8B"/>
    <w:rsid w:val="00133A08"/>
    <w:rsid w:val="001365D5"/>
    <w:rsid w:val="00136CC4"/>
    <w:rsid w:val="00136E8C"/>
    <w:rsid w:val="001457FC"/>
    <w:rsid w:val="00152592"/>
    <w:rsid w:val="00154A40"/>
    <w:rsid w:val="00154DAE"/>
    <w:rsid w:val="0015733E"/>
    <w:rsid w:val="00157730"/>
    <w:rsid w:val="001578F8"/>
    <w:rsid w:val="00162AE6"/>
    <w:rsid w:val="00164D04"/>
    <w:rsid w:val="00166E7F"/>
    <w:rsid w:val="001709EB"/>
    <w:rsid w:val="00175F6C"/>
    <w:rsid w:val="00184237"/>
    <w:rsid w:val="0018673D"/>
    <w:rsid w:val="00186A9A"/>
    <w:rsid w:val="00187D1C"/>
    <w:rsid w:val="00191E86"/>
    <w:rsid w:val="00192479"/>
    <w:rsid w:val="0019250A"/>
    <w:rsid w:val="0019792A"/>
    <w:rsid w:val="001A77CF"/>
    <w:rsid w:val="001B0445"/>
    <w:rsid w:val="001B09BC"/>
    <w:rsid w:val="001B28E5"/>
    <w:rsid w:val="001B2EEA"/>
    <w:rsid w:val="001B55D7"/>
    <w:rsid w:val="001B7520"/>
    <w:rsid w:val="001C0B34"/>
    <w:rsid w:val="001C1BC7"/>
    <w:rsid w:val="001C4047"/>
    <w:rsid w:val="001C4084"/>
    <w:rsid w:val="001D01D1"/>
    <w:rsid w:val="001D4EA4"/>
    <w:rsid w:val="001D5461"/>
    <w:rsid w:val="001D6923"/>
    <w:rsid w:val="001E05E8"/>
    <w:rsid w:val="001E600A"/>
    <w:rsid w:val="001E79C2"/>
    <w:rsid w:val="001F3555"/>
    <w:rsid w:val="001F5325"/>
    <w:rsid w:val="001F6FA5"/>
    <w:rsid w:val="00201769"/>
    <w:rsid w:val="00201E01"/>
    <w:rsid w:val="00202782"/>
    <w:rsid w:val="00204C77"/>
    <w:rsid w:val="00207184"/>
    <w:rsid w:val="0021139D"/>
    <w:rsid w:val="00212B62"/>
    <w:rsid w:val="00213294"/>
    <w:rsid w:val="0021376B"/>
    <w:rsid w:val="00214096"/>
    <w:rsid w:val="002168EB"/>
    <w:rsid w:val="00220F44"/>
    <w:rsid w:val="0022264D"/>
    <w:rsid w:val="00222830"/>
    <w:rsid w:val="00222B64"/>
    <w:rsid w:val="00232F76"/>
    <w:rsid w:val="00233402"/>
    <w:rsid w:val="002337BA"/>
    <w:rsid w:val="002339DD"/>
    <w:rsid w:val="002342BE"/>
    <w:rsid w:val="002347E2"/>
    <w:rsid w:val="00250592"/>
    <w:rsid w:val="00252300"/>
    <w:rsid w:val="00252494"/>
    <w:rsid w:val="00256C4A"/>
    <w:rsid w:val="00257541"/>
    <w:rsid w:val="0025778A"/>
    <w:rsid w:val="0026348D"/>
    <w:rsid w:val="00265A8F"/>
    <w:rsid w:val="0026676B"/>
    <w:rsid w:val="00267C62"/>
    <w:rsid w:val="00271B12"/>
    <w:rsid w:val="00272702"/>
    <w:rsid w:val="0027392A"/>
    <w:rsid w:val="00275A9D"/>
    <w:rsid w:val="002762BF"/>
    <w:rsid w:val="00281347"/>
    <w:rsid w:val="00281ED1"/>
    <w:rsid w:val="00282382"/>
    <w:rsid w:val="002824BE"/>
    <w:rsid w:val="00282828"/>
    <w:rsid w:val="00287CC3"/>
    <w:rsid w:val="002908D0"/>
    <w:rsid w:val="0029260D"/>
    <w:rsid w:val="00293CCB"/>
    <w:rsid w:val="00294162"/>
    <w:rsid w:val="002A1EB3"/>
    <w:rsid w:val="002A316B"/>
    <w:rsid w:val="002A35D4"/>
    <w:rsid w:val="002A4B14"/>
    <w:rsid w:val="002A7898"/>
    <w:rsid w:val="002B03AC"/>
    <w:rsid w:val="002B2600"/>
    <w:rsid w:val="002B3345"/>
    <w:rsid w:val="002B3B34"/>
    <w:rsid w:val="002B4D73"/>
    <w:rsid w:val="002B6786"/>
    <w:rsid w:val="002B7054"/>
    <w:rsid w:val="002B7613"/>
    <w:rsid w:val="002C3422"/>
    <w:rsid w:val="002C4301"/>
    <w:rsid w:val="002C66FA"/>
    <w:rsid w:val="002C6F85"/>
    <w:rsid w:val="002C7616"/>
    <w:rsid w:val="002D0927"/>
    <w:rsid w:val="002D1837"/>
    <w:rsid w:val="002D3E2B"/>
    <w:rsid w:val="002D409A"/>
    <w:rsid w:val="002D4C72"/>
    <w:rsid w:val="002D67B4"/>
    <w:rsid w:val="002E052A"/>
    <w:rsid w:val="002F0D97"/>
    <w:rsid w:val="00301207"/>
    <w:rsid w:val="00301C4E"/>
    <w:rsid w:val="00304897"/>
    <w:rsid w:val="003050B6"/>
    <w:rsid w:val="00305282"/>
    <w:rsid w:val="00307B24"/>
    <w:rsid w:val="00311966"/>
    <w:rsid w:val="00311A51"/>
    <w:rsid w:val="00311E5D"/>
    <w:rsid w:val="00314915"/>
    <w:rsid w:val="00315805"/>
    <w:rsid w:val="00315AAA"/>
    <w:rsid w:val="00316752"/>
    <w:rsid w:val="00317391"/>
    <w:rsid w:val="00317404"/>
    <w:rsid w:val="00324DB2"/>
    <w:rsid w:val="003255F2"/>
    <w:rsid w:val="003259FD"/>
    <w:rsid w:val="00331240"/>
    <w:rsid w:val="003334F5"/>
    <w:rsid w:val="00334AB6"/>
    <w:rsid w:val="0033666D"/>
    <w:rsid w:val="00336763"/>
    <w:rsid w:val="00340FD1"/>
    <w:rsid w:val="003430D8"/>
    <w:rsid w:val="00343189"/>
    <w:rsid w:val="00347500"/>
    <w:rsid w:val="00347A6D"/>
    <w:rsid w:val="00347F76"/>
    <w:rsid w:val="00350182"/>
    <w:rsid w:val="00354498"/>
    <w:rsid w:val="003548CB"/>
    <w:rsid w:val="00360BE3"/>
    <w:rsid w:val="003614DC"/>
    <w:rsid w:val="00361CE5"/>
    <w:rsid w:val="00362760"/>
    <w:rsid w:val="00366A8C"/>
    <w:rsid w:val="0037190D"/>
    <w:rsid w:val="00374DDE"/>
    <w:rsid w:val="003758B4"/>
    <w:rsid w:val="00376162"/>
    <w:rsid w:val="00377AC4"/>
    <w:rsid w:val="0039160D"/>
    <w:rsid w:val="00393D64"/>
    <w:rsid w:val="0039623A"/>
    <w:rsid w:val="00396581"/>
    <w:rsid w:val="003A37AF"/>
    <w:rsid w:val="003B0094"/>
    <w:rsid w:val="003B0DC7"/>
    <w:rsid w:val="003B1847"/>
    <w:rsid w:val="003B353C"/>
    <w:rsid w:val="003B4D08"/>
    <w:rsid w:val="003B5C02"/>
    <w:rsid w:val="003C173C"/>
    <w:rsid w:val="003C2938"/>
    <w:rsid w:val="003C33FB"/>
    <w:rsid w:val="003C3947"/>
    <w:rsid w:val="003C3E0C"/>
    <w:rsid w:val="003C465C"/>
    <w:rsid w:val="003C6A1A"/>
    <w:rsid w:val="003D27E1"/>
    <w:rsid w:val="003D2DB8"/>
    <w:rsid w:val="003D337A"/>
    <w:rsid w:val="003D3B69"/>
    <w:rsid w:val="003D5394"/>
    <w:rsid w:val="003D6A86"/>
    <w:rsid w:val="003D6EB8"/>
    <w:rsid w:val="003D7CD7"/>
    <w:rsid w:val="003E13C5"/>
    <w:rsid w:val="003E1DAB"/>
    <w:rsid w:val="003E4015"/>
    <w:rsid w:val="003E41CD"/>
    <w:rsid w:val="003E451A"/>
    <w:rsid w:val="003F4120"/>
    <w:rsid w:val="003F43E4"/>
    <w:rsid w:val="003F4660"/>
    <w:rsid w:val="003F46F3"/>
    <w:rsid w:val="003F4E60"/>
    <w:rsid w:val="00400774"/>
    <w:rsid w:val="00401C9F"/>
    <w:rsid w:val="00402AD2"/>
    <w:rsid w:val="00402F76"/>
    <w:rsid w:val="00410BC8"/>
    <w:rsid w:val="00410EFE"/>
    <w:rsid w:val="00411737"/>
    <w:rsid w:val="00414948"/>
    <w:rsid w:val="00415933"/>
    <w:rsid w:val="00416046"/>
    <w:rsid w:val="004163B0"/>
    <w:rsid w:val="00416D2B"/>
    <w:rsid w:val="00417106"/>
    <w:rsid w:val="00420D74"/>
    <w:rsid w:val="00423BBC"/>
    <w:rsid w:val="00430474"/>
    <w:rsid w:val="004316FB"/>
    <w:rsid w:val="0043335E"/>
    <w:rsid w:val="00433D65"/>
    <w:rsid w:val="00435784"/>
    <w:rsid w:val="00435D5B"/>
    <w:rsid w:val="004403AD"/>
    <w:rsid w:val="004457F7"/>
    <w:rsid w:val="004467A9"/>
    <w:rsid w:val="00447454"/>
    <w:rsid w:val="004532DA"/>
    <w:rsid w:val="00454B97"/>
    <w:rsid w:val="004559DC"/>
    <w:rsid w:val="004575AD"/>
    <w:rsid w:val="00460B04"/>
    <w:rsid w:val="004624D6"/>
    <w:rsid w:val="0046338F"/>
    <w:rsid w:val="00465E5E"/>
    <w:rsid w:val="00466598"/>
    <w:rsid w:val="004676B1"/>
    <w:rsid w:val="00467952"/>
    <w:rsid w:val="004768EA"/>
    <w:rsid w:val="00481FBA"/>
    <w:rsid w:val="00482720"/>
    <w:rsid w:val="00486541"/>
    <w:rsid w:val="00493ACD"/>
    <w:rsid w:val="00494241"/>
    <w:rsid w:val="0049487F"/>
    <w:rsid w:val="00494E92"/>
    <w:rsid w:val="004A2E66"/>
    <w:rsid w:val="004A3499"/>
    <w:rsid w:val="004B007F"/>
    <w:rsid w:val="004B0525"/>
    <w:rsid w:val="004B42E2"/>
    <w:rsid w:val="004B6480"/>
    <w:rsid w:val="004B6B29"/>
    <w:rsid w:val="004B7A77"/>
    <w:rsid w:val="004B7C32"/>
    <w:rsid w:val="004C3241"/>
    <w:rsid w:val="004C48E0"/>
    <w:rsid w:val="004C56C5"/>
    <w:rsid w:val="004C68EC"/>
    <w:rsid w:val="004C6A16"/>
    <w:rsid w:val="004C6B3F"/>
    <w:rsid w:val="004C6F13"/>
    <w:rsid w:val="004C72F3"/>
    <w:rsid w:val="004D0680"/>
    <w:rsid w:val="004D18D8"/>
    <w:rsid w:val="004D3CB6"/>
    <w:rsid w:val="004D7CCC"/>
    <w:rsid w:val="004D7CFD"/>
    <w:rsid w:val="004D7DA8"/>
    <w:rsid w:val="004E1BC5"/>
    <w:rsid w:val="004E206C"/>
    <w:rsid w:val="004E3524"/>
    <w:rsid w:val="004E3FB7"/>
    <w:rsid w:val="004E4A62"/>
    <w:rsid w:val="004E5C7F"/>
    <w:rsid w:val="004E6613"/>
    <w:rsid w:val="004E67D0"/>
    <w:rsid w:val="004E699E"/>
    <w:rsid w:val="004E7502"/>
    <w:rsid w:val="004E79AD"/>
    <w:rsid w:val="004F06CC"/>
    <w:rsid w:val="004F1CFD"/>
    <w:rsid w:val="0050226B"/>
    <w:rsid w:val="005025D4"/>
    <w:rsid w:val="005037A0"/>
    <w:rsid w:val="00503E80"/>
    <w:rsid w:val="005054E9"/>
    <w:rsid w:val="005075AF"/>
    <w:rsid w:val="005102BD"/>
    <w:rsid w:val="00512B1D"/>
    <w:rsid w:val="0051331A"/>
    <w:rsid w:val="0052269A"/>
    <w:rsid w:val="005227F4"/>
    <w:rsid w:val="00527F47"/>
    <w:rsid w:val="00531973"/>
    <w:rsid w:val="00532738"/>
    <w:rsid w:val="005330F2"/>
    <w:rsid w:val="005334E1"/>
    <w:rsid w:val="00533511"/>
    <w:rsid w:val="005362A7"/>
    <w:rsid w:val="00536B74"/>
    <w:rsid w:val="00536CB1"/>
    <w:rsid w:val="00540314"/>
    <w:rsid w:val="00543100"/>
    <w:rsid w:val="00544F28"/>
    <w:rsid w:val="00545C50"/>
    <w:rsid w:val="005526C8"/>
    <w:rsid w:val="005539E1"/>
    <w:rsid w:val="00555130"/>
    <w:rsid w:val="00555943"/>
    <w:rsid w:val="0056062B"/>
    <w:rsid w:val="0056091A"/>
    <w:rsid w:val="005620D6"/>
    <w:rsid w:val="00562AC1"/>
    <w:rsid w:val="00563344"/>
    <w:rsid w:val="00563967"/>
    <w:rsid w:val="00564B53"/>
    <w:rsid w:val="00567454"/>
    <w:rsid w:val="00573C4A"/>
    <w:rsid w:val="0057509D"/>
    <w:rsid w:val="00583840"/>
    <w:rsid w:val="005842A6"/>
    <w:rsid w:val="00584F56"/>
    <w:rsid w:val="005868D2"/>
    <w:rsid w:val="00592A68"/>
    <w:rsid w:val="005948F5"/>
    <w:rsid w:val="005978EE"/>
    <w:rsid w:val="005A435B"/>
    <w:rsid w:val="005B3783"/>
    <w:rsid w:val="005B3D52"/>
    <w:rsid w:val="005B424E"/>
    <w:rsid w:val="005B4B38"/>
    <w:rsid w:val="005B4F95"/>
    <w:rsid w:val="005B54D4"/>
    <w:rsid w:val="005B7523"/>
    <w:rsid w:val="005C1FB7"/>
    <w:rsid w:val="005C20EC"/>
    <w:rsid w:val="005C48AD"/>
    <w:rsid w:val="005C7217"/>
    <w:rsid w:val="005D0D43"/>
    <w:rsid w:val="005D6DBE"/>
    <w:rsid w:val="005D78F9"/>
    <w:rsid w:val="005E26ED"/>
    <w:rsid w:val="005E2B40"/>
    <w:rsid w:val="005E2C83"/>
    <w:rsid w:val="005E5A12"/>
    <w:rsid w:val="005F073F"/>
    <w:rsid w:val="005F3093"/>
    <w:rsid w:val="005F48A3"/>
    <w:rsid w:val="005F55E6"/>
    <w:rsid w:val="005F56A8"/>
    <w:rsid w:val="00601B14"/>
    <w:rsid w:val="00601C41"/>
    <w:rsid w:val="006025AE"/>
    <w:rsid w:val="00602BB0"/>
    <w:rsid w:val="00603400"/>
    <w:rsid w:val="006040AF"/>
    <w:rsid w:val="00605BD7"/>
    <w:rsid w:val="0060728C"/>
    <w:rsid w:val="00607DE8"/>
    <w:rsid w:val="00612FFB"/>
    <w:rsid w:val="0061390C"/>
    <w:rsid w:val="00614655"/>
    <w:rsid w:val="00616E96"/>
    <w:rsid w:val="006200BA"/>
    <w:rsid w:val="00620ADB"/>
    <w:rsid w:val="00621204"/>
    <w:rsid w:val="00621440"/>
    <w:rsid w:val="00622B2F"/>
    <w:rsid w:val="00625D42"/>
    <w:rsid w:val="00625E7C"/>
    <w:rsid w:val="00626283"/>
    <w:rsid w:val="00626D97"/>
    <w:rsid w:val="00627CAE"/>
    <w:rsid w:val="00630215"/>
    <w:rsid w:val="006302E6"/>
    <w:rsid w:val="00632918"/>
    <w:rsid w:val="00633CAE"/>
    <w:rsid w:val="0063511D"/>
    <w:rsid w:val="00635210"/>
    <w:rsid w:val="00636EE9"/>
    <w:rsid w:val="00637276"/>
    <w:rsid w:val="00637F4B"/>
    <w:rsid w:val="00640020"/>
    <w:rsid w:val="00640395"/>
    <w:rsid w:val="006407D6"/>
    <w:rsid w:val="00640DDA"/>
    <w:rsid w:val="006420A5"/>
    <w:rsid w:val="00642AEF"/>
    <w:rsid w:val="00642BE1"/>
    <w:rsid w:val="0064312F"/>
    <w:rsid w:val="00650C50"/>
    <w:rsid w:val="0065179C"/>
    <w:rsid w:val="00651B97"/>
    <w:rsid w:val="00652FA9"/>
    <w:rsid w:val="00653936"/>
    <w:rsid w:val="006555C5"/>
    <w:rsid w:val="00655694"/>
    <w:rsid w:val="00655F6F"/>
    <w:rsid w:val="0065692C"/>
    <w:rsid w:val="00657DA0"/>
    <w:rsid w:val="0066405C"/>
    <w:rsid w:val="00666379"/>
    <w:rsid w:val="0066767E"/>
    <w:rsid w:val="00670165"/>
    <w:rsid w:val="00670BB6"/>
    <w:rsid w:val="006725D2"/>
    <w:rsid w:val="00672D43"/>
    <w:rsid w:val="00672FAE"/>
    <w:rsid w:val="00674DE6"/>
    <w:rsid w:val="00675E17"/>
    <w:rsid w:val="00677444"/>
    <w:rsid w:val="006774E6"/>
    <w:rsid w:val="00680BFE"/>
    <w:rsid w:val="006855DB"/>
    <w:rsid w:val="0068582E"/>
    <w:rsid w:val="006862FA"/>
    <w:rsid w:val="00691ED4"/>
    <w:rsid w:val="006923AD"/>
    <w:rsid w:val="0069656D"/>
    <w:rsid w:val="00697DC1"/>
    <w:rsid w:val="00697EDC"/>
    <w:rsid w:val="006A02FD"/>
    <w:rsid w:val="006A1A91"/>
    <w:rsid w:val="006A4B98"/>
    <w:rsid w:val="006A4E12"/>
    <w:rsid w:val="006A6387"/>
    <w:rsid w:val="006B065A"/>
    <w:rsid w:val="006B2FB9"/>
    <w:rsid w:val="006B5A1A"/>
    <w:rsid w:val="006B6115"/>
    <w:rsid w:val="006B6D29"/>
    <w:rsid w:val="006B7CFD"/>
    <w:rsid w:val="006C10D7"/>
    <w:rsid w:val="006C1A6C"/>
    <w:rsid w:val="006C212E"/>
    <w:rsid w:val="006C26ED"/>
    <w:rsid w:val="006C509B"/>
    <w:rsid w:val="006C5BB4"/>
    <w:rsid w:val="006C7661"/>
    <w:rsid w:val="006D4449"/>
    <w:rsid w:val="006D4794"/>
    <w:rsid w:val="006E0BDE"/>
    <w:rsid w:val="006E5B7D"/>
    <w:rsid w:val="006E62FC"/>
    <w:rsid w:val="006F01CB"/>
    <w:rsid w:val="006F1570"/>
    <w:rsid w:val="006F1E14"/>
    <w:rsid w:val="006F5046"/>
    <w:rsid w:val="006F5707"/>
    <w:rsid w:val="006F6854"/>
    <w:rsid w:val="006F773E"/>
    <w:rsid w:val="006F7D66"/>
    <w:rsid w:val="00702F50"/>
    <w:rsid w:val="00703DE3"/>
    <w:rsid w:val="007045DB"/>
    <w:rsid w:val="007070CF"/>
    <w:rsid w:val="00707741"/>
    <w:rsid w:val="00710341"/>
    <w:rsid w:val="007128AF"/>
    <w:rsid w:val="007137B0"/>
    <w:rsid w:val="00714EB8"/>
    <w:rsid w:val="007160D6"/>
    <w:rsid w:val="007204E0"/>
    <w:rsid w:val="00720E1B"/>
    <w:rsid w:val="0072118A"/>
    <w:rsid w:val="0072174F"/>
    <w:rsid w:val="0072177C"/>
    <w:rsid w:val="007235A0"/>
    <w:rsid w:val="0073124C"/>
    <w:rsid w:val="007317A7"/>
    <w:rsid w:val="00732F50"/>
    <w:rsid w:val="007339D1"/>
    <w:rsid w:val="00734157"/>
    <w:rsid w:val="00734580"/>
    <w:rsid w:val="00735986"/>
    <w:rsid w:val="00740FE9"/>
    <w:rsid w:val="0074125E"/>
    <w:rsid w:val="00741702"/>
    <w:rsid w:val="00743307"/>
    <w:rsid w:val="00743AEF"/>
    <w:rsid w:val="00746383"/>
    <w:rsid w:val="00747137"/>
    <w:rsid w:val="00747FC2"/>
    <w:rsid w:val="00750D30"/>
    <w:rsid w:val="00750ED0"/>
    <w:rsid w:val="007518B1"/>
    <w:rsid w:val="00754C46"/>
    <w:rsid w:val="007572C3"/>
    <w:rsid w:val="00757B27"/>
    <w:rsid w:val="00760942"/>
    <w:rsid w:val="00761876"/>
    <w:rsid w:val="00764294"/>
    <w:rsid w:val="007649A3"/>
    <w:rsid w:val="00765796"/>
    <w:rsid w:val="0076703A"/>
    <w:rsid w:val="007678DC"/>
    <w:rsid w:val="00767978"/>
    <w:rsid w:val="007715C5"/>
    <w:rsid w:val="0077287B"/>
    <w:rsid w:val="007750F4"/>
    <w:rsid w:val="00775598"/>
    <w:rsid w:val="007830B6"/>
    <w:rsid w:val="00783CB4"/>
    <w:rsid w:val="007841CD"/>
    <w:rsid w:val="00787509"/>
    <w:rsid w:val="00791658"/>
    <w:rsid w:val="00794AD6"/>
    <w:rsid w:val="007956AF"/>
    <w:rsid w:val="00795D87"/>
    <w:rsid w:val="007A1BB4"/>
    <w:rsid w:val="007A306A"/>
    <w:rsid w:val="007A5008"/>
    <w:rsid w:val="007A5876"/>
    <w:rsid w:val="007B008A"/>
    <w:rsid w:val="007B48B1"/>
    <w:rsid w:val="007B6D83"/>
    <w:rsid w:val="007C1D61"/>
    <w:rsid w:val="007C4FE0"/>
    <w:rsid w:val="007C52E8"/>
    <w:rsid w:val="007C63F4"/>
    <w:rsid w:val="007C6EBC"/>
    <w:rsid w:val="007D3292"/>
    <w:rsid w:val="007D3954"/>
    <w:rsid w:val="007D3BDB"/>
    <w:rsid w:val="007E0151"/>
    <w:rsid w:val="007E2C77"/>
    <w:rsid w:val="007E57E8"/>
    <w:rsid w:val="007E72A0"/>
    <w:rsid w:val="007E7CAC"/>
    <w:rsid w:val="007F1F7F"/>
    <w:rsid w:val="007F55C3"/>
    <w:rsid w:val="007F56B1"/>
    <w:rsid w:val="007F575E"/>
    <w:rsid w:val="00800667"/>
    <w:rsid w:val="00800CDB"/>
    <w:rsid w:val="00803718"/>
    <w:rsid w:val="00806949"/>
    <w:rsid w:val="00807DAC"/>
    <w:rsid w:val="008121F4"/>
    <w:rsid w:val="008133D3"/>
    <w:rsid w:val="00817A2D"/>
    <w:rsid w:val="008264AD"/>
    <w:rsid w:val="00826A6F"/>
    <w:rsid w:val="00827AA9"/>
    <w:rsid w:val="0083003D"/>
    <w:rsid w:val="00830749"/>
    <w:rsid w:val="00831533"/>
    <w:rsid w:val="00832CE7"/>
    <w:rsid w:val="00833553"/>
    <w:rsid w:val="00833F59"/>
    <w:rsid w:val="00835B05"/>
    <w:rsid w:val="008361D7"/>
    <w:rsid w:val="00842AE4"/>
    <w:rsid w:val="00843997"/>
    <w:rsid w:val="00847C7B"/>
    <w:rsid w:val="008506ED"/>
    <w:rsid w:val="00855F97"/>
    <w:rsid w:val="0085781E"/>
    <w:rsid w:val="00860833"/>
    <w:rsid w:val="00860AFB"/>
    <w:rsid w:val="00861D9E"/>
    <w:rsid w:val="008643F9"/>
    <w:rsid w:val="00864D30"/>
    <w:rsid w:val="00872007"/>
    <w:rsid w:val="008748CE"/>
    <w:rsid w:val="00875329"/>
    <w:rsid w:val="00881F05"/>
    <w:rsid w:val="00882B9D"/>
    <w:rsid w:val="0088349C"/>
    <w:rsid w:val="0088494E"/>
    <w:rsid w:val="008868DF"/>
    <w:rsid w:val="00890D4B"/>
    <w:rsid w:val="008912A1"/>
    <w:rsid w:val="008A03B6"/>
    <w:rsid w:val="008A082C"/>
    <w:rsid w:val="008A1418"/>
    <w:rsid w:val="008A257C"/>
    <w:rsid w:val="008A2F2D"/>
    <w:rsid w:val="008A3A99"/>
    <w:rsid w:val="008B22FC"/>
    <w:rsid w:val="008B2604"/>
    <w:rsid w:val="008B39C9"/>
    <w:rsid w:val="008C48F6"/>
    <w:rsid w:val="008C5BFE"/>
    <w:rsid w:val="008D4C9F"/>
    <w:rsid w:val="008D4DE9"/>
    <w:rsid w:val="008D4E7A"/>
    <w:rsid w:val="008D6A54"/>
    <w:rsid w:val="008D7BC5"/>
    <w:rsid w:val="008E3304"/>
    <w:rsid w:val="008E7151"/>
    <w:rsid w:val="008F0BA8"/>
    <w:rsid w:val="008F42CB"/>
    <w:rsid w:val="008F464C"/>
    <w:rsid w:val="00901593"/>
    <w:rsid w:val="00902008"/>
    <w:rsid w:val="009025D4"/>
    <w:rsid w:val="00902BF8"/>
    <w:rsid w:val="009030D3"/>
    <w:rsid w:val="009046CD"/>
    <w:rsid w:val="009055FD"/>
    <w:rsid w:val="009056E2"/>
    <w:rsid w:val="00906AB7"/>
    <w:rsid w:val="00914CA4"/>
    <w:rsid w:val="0091689A"/>
    <w:rsid w:val="00917770"/>
    <w:rsid w:val="00917FD2"/>
    <w:rsid w:val="00920F6C"/>
    <w:rsid w:val="00921288"/>
    <w:rsid w:val="00921634"/>
    <w:rsid w:val="00922C26"/>
    <w:rsid w:val="00925912"/>
    <w:rsid w:val="00926502"/>
    <w:rsid w:val="009304CA"/>
    <w:rsid w:val="0093060F"/>
    <w:rsid w:val="0093095D"/>
    <w:rsid w:val="00931795"/>
    <w:rsid w:val="009324BA"/>
    <w:rsid w:val="00936180"/>
    <w:rsid w:val="0093761A"/>
    <w:rsid w:val="00942B7B"/>
    <w:rsid w:val="00943FC6"/>
    <w:rsid w:val="00944834"/>
    <w:rsid w:val="00944A01"/>
    <w:rsid w:val="009458F1"/>
    <w:rsid w:val="00945C7B"/>
    <w:rsid w:val="009470AF"/>
    <w:rsid w:val="009476CA"/>
    <w:rsid w:val="0095100C"/>
    <w:rsid w:val="0095160D"/>
    <w:rsid w:val="00951B1D"/>
    <w:rsid w:val="00951DE8"/>
    <w:rsid w:val="00954532"/>
    <w:rsid w:val="0095645B"/>
    <w:rsid w:val="009606F6"/>
    <w:rsid w:val="00961ADD"/>
    <w:rsid w:val="00966633"/>
    <w:rsid w:val="00966BBA"/>
    <w:rsid w:val="00970B74"/>
    <w:rsid w:val="00971AC8"/>
    <w:rsid w:val="00977293"/>
    <w:rsid w:val="00977779"/>
    <w:rsid w:val="0098186A"/>
    <w:rsid w:val="00985388"/>
    <w:rsid w:val="00986974"/>
    <w:rsid w:val="00986BC7"/>
    <w:rsid w:val="0099213C"/>
    <w:rsid w:val="00993997"/>
    <w:rsid w:val="00994CC6"/>
    <w:rsid w:val="00995902"/>
    <w:rsid w:val="00996BEA"/>
    <w:rsid w:val="009A34C4"/>
    <w:rsid w:val="009A4937"/>
    <w:rsid w:val="009B2C5D"/>
    <w:rsid w:val="009B750D"/>
    <w:rsid w:val="009C22FD"/>
    <w:rsid w:val="009C7961"/>
    <w:rsid w:val="009D06DA"/>
    <w:rsid w:val="009D1BC9"/>
    <w:rsid w:val="009D1E85"/>
    <w:rsid w:val="009E08FC"/>
    <w:rsid w:val="009E3CED"/>
    <w:rsid w:val="009E42D6"/>
    <w:rsid w:val="009E4376"/>
    <w:rsid w:val="009E78AF"/>
    <w:rsid w:val="009F061A"/>
    <w:rsid w:val="009F34EB"/>
    <w:rsid w:val="009F5587"/>
    <w:rsid w:val="009F7B1B"/>
    <w:rsid w:val="00A01530"/>
    <w:rsid w:val="00A02D50"/>
    <w:rsid w:val="00A04F55"/>
    <w:rsid w:val="00A07F94"/>
    <w:rsid w:val="00A152B4"/>
    <w:rsid w:val="00A16841"/>
    <w:rsid w:val="00A2147E"/>
    <w:rsid w:val="00A217C3"/>
    <w:rsid w:val="00A25B81"/>
    <w:rsid w:val="00A2624A"/>
    <w:rsid w:val="00A265D7"/>
    <w:rsid w:val="00A33567"/>
    <w:rsid w:val="00A34BA9"/>
    <w:rsid w:val="00A3598B"/>
    <w:rsid w:val="00A36B30"/>
    <w:rsid w:val="00A376A2"/>
    <w:rsid w:val="00A406B8"/>
    <w:rsid w:val="00A41676"/>
    <w:rsid w:val="00A41883"/>
    <w:rsid w:val="00A41913"/>
    <w:rsid w:val="00A42D15"/>
    <w:rsid w:val="00A43D76"/>
    <w:rsid w:val="00A44580"/>
    <w:rsid w:val="00A4462D"/>
    <w:rsid w:val="00A44CB5"/>
    <w:rsid w:val="00A526B7"/>
    <w:rsid w:val="00A52BAB"/>
    <w:rsid w:val="00A52C7C"/>
    <w:rsid w:val="00A56432"/>
    <w:rsid w:val="00A572A6"/>
    <w:rsid w:val="00A579E6"/>
    <w:rsid w:val="00A61524"/>
    <w:rsid w:val="00A61A55"/>
    <w:rsid w:val="00A61D78"/>
    <w:rsid w:val="00A67415"/>
    <w:rsid w:val="00A67754"/>
    <w:rsid w:val="00A706D2"/>
    <w:rsid w:val="00A741BB"/>
    <w:rsid w:val="00A75B3B"/>
    <w:rsid w:val="00A7628D"/>
    <w:rsid w:val="00A763CE"/>
    <w:rsid w:val="00A76EA1"/>
    <w:rsid w:val="00A773FD"/>
    <w:rsid w:val="00A801A5"/>
    <w:rsid w:val="00A80ACC"/>
    <w:rsid w:val="00A81BDD"/>
    <w:rsid w:val="00A81FCA"/>
    <w:rsid w:val="00A827C6"/>
    <w:rsid w:val="00A8283F"/>
    <w:rsid w:val="00A86078"/>
    <w:rsid w:val="00A86913"/>
    <w:rsid w:val="00A877AF"/>
    <w:rsid w:val="00A93221"/>
    <w:rsid w:val="00A93CB5"/>
    <w:rsid w:val="00A93E84"/>
    <w:rsid w:val="00A9666F"/>
    <w:rsid w:val="00A96EE8"/>
    <w:rsid w:val="00AA212D"/>
    <w:rsid w:val="00AA4F2A"/>
    <w:rsid w:val="00AA517E"/>
    <w:rsid w:val="00AA653D"/>
    <w:rsid w:val="00AB15C0"/>
    <w:rsid w:val="00AB3DC2"/>
    <w:rsid w:val="00AB3FCA"/>
    <w:rsid w:val="00AB5FF9"/>
    <w:rsid w:val="00AC0794"/>
    <w:rsid w:val="00AC6BE2"/>
    <w:rsid w:val="00AC79B9"/>
    <w:rsid w:val="00AD147B"/>
    <w:rsid w:val="00AD2C30"/>
    <w:rsid w:val="00AD390C"/>
    <w:rsid w:val="00AD77C1"/>
    <w:rsid w:val="00AD7FAE"/>
    <w:rsid w:val="00AE25FB"/>
    <w:rsid w:val="00AE2D04"/>
    <w:rsid w:val="00AE6CCF"/>
    <w:rsid w:val="00AE7E0E"/>
    <w:rsid w:val="00AF272A"/>
    <w:rsid w:val="00AF28A2"/>
    <w:rsid w:val="00AF41C0"/>
    <w:rsid w:val="00AF5A03"/>
    <w:rsid w:val="00AF6486"/>
    <w:rsid w:val="00AF7DE7"/>
    <w:rsid w:val="00B001FD"/>
    <w:rsid w:val="00B01066"/>
    <w:rsid w:val="00B01603"/>
    <w:rsid w:val="00B01E5D"/>
    <w:rsid w:val="00B0452D"/>
    <w:rsid w:val="00B0469A"/>
    <w:rsid w:val="00B10211"/>
    <w:rsid w:val="00B115D7"/>
    <w:rsid w:val="00B11880"/>
    <w:rsid w:val="00B141EE"/>
    <w:rsid w:val="00B2139F"/>
    <w:rsid w:val="00B218A0"/>
    <w:rsid w:val="00B21A3B"/>
    <w:rsid w:val="00B21CC5"/>
    <w:rsid w:val="00B23004"/>
    <w:rsid w:val="00B23116"/>
    <w:rsid w:val="00B24E19"/>
    <w:rsid w:val="00B24FEC"/>
    <w:rsid w:val="00B27AAA"/>
    <w:rsid w:val="00B370F6"/>
    <w:rsid w:val="00B37A11"/>
    <w:rsid w:val="00B44885"/>
    <w:rsid w:val="00B45123"/>
    <w:rsid w:val="00B46CA0"/>
    <w:rsid w:val="00B50D23"/>
    <w:rsid w:val="00B55692"/>
    <w:rsid w:val="00B60A8E"/>
    <w:rsid w:val="00B61114"/>
    <w:rsid w:val="00B63435"/>
    <w:rsid w:val="00B64BF7"/>
    <w:rsid w:val="00B64D36"/>
    <w:rsid w:val="00B65524"/>
    <w:rsid w:val="00B660BC"/>
    <w:rsid w:val="00B6611C"/>
    <w:rsid w:val="00B71442"/>
    <w:rsid w:val="00B72C0A"/>
    <w:rsid w:val="00B80970"/>
    <w:rsid w:val="00B84397"/>
    <w:rsid w:val="00B876C2"/>
    <w:rsid w:val="00B91117"/>
    <w:rsid w:val="00B91399"/>
    <w:rsid w:val="00B9239D"/>
    <w:rsid w:val="00B92C7A"/>
    <w:rsid w:val="00B930C4"/>
    <w:rsid w:val="00B93C88"/>
    <w:rsid w:val="00B96243"/>
    <w:rsid w:val="00B9778C"/>
    <w:rsid w:val="00BA235F"/>
    <w:rsid w:val="00BA45C3"/>
    <w:rsid w:val="00BA6A34"/>
    <w:rsid w:val="00BA6DD6"/>
    <w:rsid w:val="00BA7D5F"/>
    <w:rsid w:val="00BB14F2"/>
    <w:rsid w:val="00BB3713"/>
    <w:rsid w:val="00BB5ADE"/>
    <w:rsid w:val="00BC4889"/>
    <w:rsid w:val="00BD1359"/>
    <w:rsid w:val="00BD2445"/>
    <w:rsid w:val="00BD2F22"/>
    <w:rsid w:val="00BD4B75"/>
    <w:rsid w:val="00BD5D83"/>
    <w:rsid w:val="00BE1F60"/>
    <w:rsid w:val="00BE2234"/>
    <w:rsid w:val="00BE3A3C"/>
    <w:rsid w:val="00BE45C9"/>
    <w:rsid w:val="00BE5659"/>
    <w:rsid w:val="00BE65E1"/>
    <w:rsid w:val="00BF15EE"/>
    <w:rsid w:val="00BF15FF"/>
    <w:rsid w:val="00BF51EE"/>
    <w:rsid w:val="00BF721E"/>
    <w:rsid w:val="00C01EED"/>
    <w:rsid w:val="00C02070"/>
    <w:rsid w:val="00C05340"/>
    <w:rsid w:val="00C05AC1"/>
    <w:rsid w:val="00C0790A"/>
    <w:rsid w:val="00C116AB"/>
    <w:rsid w:val="00C145EE"/>
    <w:rsid w:val="00C1477C"/>
    <w:rsid w:val="00C15CA8"/>
    <w:rsid w:val="00C161FE"/>
    <w:rsid w:val="00C17076"/>
    <w:rsid w:val="00C21B79"/>
    <w:rsid w:val="00C23289"/>
    <w:rsid w:val="00C25494"/>
    <w:rsid w:val="00C25A02"/>
    <w:rsid w:val="00C26A87"/>
    <w:rsid w:val="00C320F8"/>
    <w:rsid w:val="00C35DC9"/>
    <w:rsid w:val="00C3636D"/>
    <w:rsid w:val="00C373BC"/>
    <w:rsid w:val="00C416B6"/>
    <w:rsid w:val="00C41923"/>
    <w:rsid w:val="00C42B32"/>
    <w:rsid w:val="00C478B5"/>
    <w:rsid w:val="00C5234E"/>
    <w:rsid w:val="00C53DA4"/>
    <w:rsid w:val="00C547D1"/>
    <w:rsid w:val="00C55618"/>
    <w:rsid w:val="00C55A27"/>
    <w:rsid w:val="00C60356"/>
    <w:rsid w:val="00C65EC9"/>
    <w:rsid w:val="00C731E3"/>
    <w:rsid w:val="00C73AD7"/>
    <w:rsid w:val="00C7472B"/>
    <w:rsid w:val="00C76B5E"/>
    <w:rsid w:val="00C804A2"/>
    <w:rsid w:val="00C806B2"/>
    <w:rsid w:val="00C8168F"/>
    <w:rsid w:val="00C81B5A"/>
    <w:rsid w:val="00C82BD7"/>
    <w:rsid w:val="00C83199"/>
    <w:rsid w:val="00C87E94"/>
    <w:rsid w:val="00C92642"/>
    <w:rsid w:val="00C931D7"/>
    <w:rsid w:val="00C9350D"/>
    <w:rsid w:val="00C95773"/>
    <w:rsid w:val="00C963C2"/>
    <w:rsid w:val="00C963E0"/>
    <w:rsid w:val="00C97B49"/>
    <w:rsid w:val="00C97C42"/>
    <w:rsid w:val="00CA0EA8"/>
    <w:rsid w:val="00CA0F42"/>
    <w:rsid w:val="00CA39EB"/>
    <w:rsid w:val="00CA6AAC"/>
    <w:rsid w:val="00CA78C3"/>
    <w:rsid w:val="00CB3D20"/>
    <w:rsid w:val="00CB529D"/>
    <w:rsid w:val="00CB66ED"/>
    <w:rsid w:val="00CB7163"/>
    <w:rsid w:val="00CB7187"/>
    <w:rsid w:val="00CC2593"/>
    <w:rsid w:val="00CC3D35"/>
    <w:rsid w:val="00CC5E27"/>
    <w:rsid w:val="00CD0491"/>
    <w:rsid w:val="00CE1002"/>
    <w:rsid w:val="00CE17A5"/>
    <w:rsid w:val="00CE1EBF"/>
    <w:rsid w:val="00CE27E4"/>
    <w:rsid w:val="00CE2955"/>
    <w:rsid w:val="00CE2FD4"/>
    <w:rsid w:val="00CE4DB2"/>
    <w:rsid w:val="00CE659C"/>
    <w:rsid w:val="00CE6C24"/>
    <w:rsid w:val="00CE77FE"/>
    <w:rsid w:val="00CF07EC"/>
    <w:rsid w:val="00CF476A"/>
    <w:rsid w:val="00CF687B"/>
    <w:rsid w:val="00CF777A"/>
    <w:rsid w:val="00D0011C"/>
    <w:rsid w:val="00D01A3B"/>
    <w:rsid w:val="00D02DC1"/>
    <w:rsid w:val="00D05B7F"/>
    <w:rsid w:val="00D060EB"/>
    <w:rsid w:val="00D062DE"/>
    <w:rsid w:val="00D06775"/>
    <w:rsid w:val="00D06A30"/>
    <w:rsid w:val="00D06CEE"/>
    <w:rsid w:val="00D07170"/>
    <w:rsid w:val="00D073B1"/>
    <w:rsid w:val="00D073B2"/>
    <w:rsid w:val="00D079A0"/>
    <w:rsid w:val="00D10C1C"/>
    <w:rsid w:val="00D12E1D"/>
    <w:rsid w:val="00D14194"/>
    <w:rsid w:val="00D157D2"/>
    <w:rsid w:val="00D16E95"/>
    <w:rsid w:val="00D20EA7"/>
    <w:rsid w:val="00D20F05"/>
    <w:rsid w:val="00D21DDA"/>
    <w:rsid w:val="00D238C2"/>
    <w:rsid w:val="00D24632"/>
    <w:rsid w:val="00D25838"/>
    <w:rsid w:val="00D26665"/>
    <w:rsid w:val="00D323A9"/>
    <w:rsid w:val="00D342DF"/>
    <w:rsid w:val="00D37B0D"/>
    <w:rsid w:val="00D402D1"/>
    <w:rsid w:val="00D40FE1"/>
    <w:rsid w:val="00D41220"/>
    <w:rsid w:val="00D44406"/>
    <w:rsid w:val="00D445AA"/>
    <w:rsid w:val="00D448E3"/>
    <w:rsid w:val="00D44AC7"/>
    <w:rsid w:val="00D45515"/>
    <w:rsid w:val="00D51F14"/>
    <w:rsid w:val="00D521B0"/>
    <w:rsid w:val="00D52AE9"/>
    <w:rsid w:val="00D53BB1"/>
    <w:rsid w:val="00D5462D"/>
    <w:rsid w:val="00D55A9E"/>
    <w:rsid w:val="00D612CD"/>
    <w:rsid w:val="00D644BC"/>
    <w:rsid w:val="00D66C61"/>
    <w:rsid w:val="00D72E53"/>
    <w:rsid w:val="00D745CD"/>
    <w:rsid w:val="00D74F43"/>
    <w:rsid w:val="00D762CD"/>
    <w:rsid w:val="00D82F1D"/>
    <w:rsid w:val="00D92A7C"/>
    <w:rsid w:val="00D936AE"/>
    <w:rsid w:val="00D952D8"/>
    <w:rsid w:val="00D95463"/>
    <w:rsid w:val="00D95679"/>
    <w:rsid w:val="00DA003D"/>
    <w:rsid w:val="00DA162F"/>
    <w:rsid w:val="00DA258B"/>
    <w:rsid w:val="00DA2CF0"/>
    <w:rsid w:val="00DA34F5"/>
    <w:rsid w:val="00DA44D3"/>
    <w:rsid w:val="00DA7219"/>
    <w:rsid w:val="00DB20FD"/>
    <w:rsid w:val="00DB24CF"/>
    <w:rsid w:val="00DB3673"/>
    <w:rsid w:val="00DB4686"/>
    <w:rsid w:val="00DB572F"/>
    <w:rsid w:val="00DB5E55"/>
    <w:rsid w:val="00DB620A"/>
    <w:rsid w:val="00DC08C8"/>
    <w:rsid w:val="00DC123B"/>
    <w:rsid w:val="00DC25CE"/>
    <w:rsid w:val="00DC28E8"/>
    <w:rsid w:val="00DC54AD"/>
    <w:rsid w:val="00DC70BB"/>
    <w:rsid w:val="00DC763D"/>
    <w:rsid w:val="00DD0BB5"/>
    <w:rsid w:val="00DD27C8"/>
    <w:rsid w:val="00DD2C66"/>
    <w:rsid w:val="00DD533D"/>
    <w:rsid w:val="00DD571C"/>
    <w:rsid w:val="00DE18C7"/>
    <w:rsid w:val="00DE303D"/>
    <w:rsid w:val="00DE378C"/>
    <w:rsid w:val="00DE37A3"/>
    <w:rsid w:val="00DE52AD"/>
    <w:rsid w:val="00DF0328"/>
    <w:rsid w:val="00DF5671"/>
    <w:rsid w:val="00DF6C72"/>
    <w:rsid w:val="00DF71FB"/>
    <w:rsid w:val="00E015C8"/>
    <w:rsid w:val="00E0429C"/>
    <w:rsid w:val="00E05A18"/>
    <w:rsid w:val="00E06C7B"/>
    <w:rsid w:val="00E07F3E"/>
    <w:rsid w:val="00E106BF"/>
    <w:rsid w:val="00E13AFA"/>
    <w:rsid w:val="00E14FDF"/>
    <w:rsid w:val="00E20A05"/>
    <w:rsid w:val="00E2255E"/>
    <w:rsid w:val="00E23CD3"/>
    <w:rsid w:val="00E2561B"/>
    <w:rsid w:val="00E264E3"/>
    <w:rsid w:val="00E26BAE"/>
    <w:rsid w:val="00E26E31"/>
    <w:rsid w:val="00E3181C"/>
    <w:rsid w:val="00E31D5D"/>
    <w:rsid w:val="00E36EDD"/>
    <w:rsid w:val="00E42AA6"/>
    <w:rsid w:val="00E42E04"/>
    <w:rsid w:val="00E42EA3"/>
    <w:rsid w:val="00E441DD"/>
    <w:rsid w:val="00E50AAD"/>
    <w:rsid w:val="00E51079"/>
    <w:rsid w:val="00E51138"/>
    <w:rsid w:val="00E51C4F"/>
    <w:rsid w:val="00E52062"/>
    <w:rsid w:val="00E548A5"/>
    <w:rsid w:val="00E572E5"/>
    <w:rsid w:val="00E57A93"/>
    <w:rsid w:val="00E6168D"/>
    <w:rsid w:val="00E62A2B"/>
    <w:rsid w:val="00E7090F"/>
    <w:rsid w:val="00E77A19"/>
    <w:rsid w:val="00E810B2"/>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6861"/>
    <w:rsid w:val="00EB7E28"/>
    <w:rsid w:val="00EC1371"/>
    <w:rsid w:val="00EC3CE7"/>
    <w:rsid w:val="00EC7999"/>
    <w:rsid w:val="00EE0EDC"/>
    <w:rsid w:val="00EE235C"/>
    <w:rsid w:val="00EE272B"/>
    <w:rsid w:val="00EE4684"/>
    <w:rsid w:val="00EE4CDC"/>
    <w:rsid w:val="00EE6530"/>
    <w:rsid w:val="00EF2F06"/>
    <w:rsid w:val="00EF49C8"/>
    <w:rsid w:val="00EF529A"/>
    <w:rsid w:val="00EF69A4"/>
    <w:rsid w:val="00EF7575"/>
    <w:rsid w:val="00F01B45"/>
    <w:rsid w:val="00F023CE"/>
    <w:rsid w:val="00F02A6D"/>
    <w:rsid w:val="00F03457"/>
    <w:rsid w:val="00F04BBE"/>
    <w:rsid w:val="00F055AF"/>
    <w:rsid w:val="00F06E9D"/>
    <w:rsid w:val="00F07185"/>
    <w:rsid w:val="00F20150"/>
    <w:rsid w:val="00F212C3"/>
    <w:rsid w:val="00F21DF2"/>
    <w:rsid w:val="00F2258A"/>
    <w:rsid w:val="00F22B42"/>
    <w:rsid w:val="00F23659"/>
    <w:rsid w:val="00F30473"/>
    <w:rsid w:val="00F3545B"/>
    <w:rsid w:val="00F37241"/>
    <w:rsid w:val="00F425D4"/>
    <w:rsid w:val="00F4286F"/>
    <w:rsid w:val="00F46E9C"/>
    <w:rsid w:val="00F4706B"/>
    <w:rsid w:val="00F47987"/>
    <w:rsid w:val="00F5250A"/>
    <w:rsid w:val="00F551FC"/>
    <w:rsid w:val="00F56D33"/>
    <w:rsid w:val="00F715C5"/>
    <w:rsid w:val="00F7213B"/>
    <w:rsid w:val="00F72340"/>
    <w:rsid w:val="00F739DD"/>
    <w:rsid w:val="00F73AD5"/>
    <w:rsid w:val="00F73DCC"/>
    <w:rsid w:val="00F75DDE"/>
    <w:rsid w:val="00F76535"/>
    <w:rsid w:val="00F7673C"/>
    <w:rsid w:val="00F769F2"/>
    <w:rsid w:val="00F84646"/>
    <w:rsid w:val="00F8647F"/>
    <w:rsid w:val="00F86C68"/>
    <w:rsid w:val="00F8706B"/>
    <w:rsid w:val="00F8733C"/>
    <w:rsid w:val="00F904BC"/>
    <w:rsid w:val="00F92D00"/>
    <w:rsid w:val="00F92F09"/>
    <w:rsid w:val="00F97200"/>
    <w:rsid w:val="00F97320"/>
    <w:rsid w:val="00FA33EB"/>
    <w:rsid w:val="00FA50EC"/>
    <w:rsid w:val="00FA5265"/>
    <w:rsid w:val="00FB203E"/>
    <w:rsid w:val="00FB4E1E"/>
    <w:rsid w:val="00FB5100"/>
    <w:rsid w:val="00FB5C12"/>
    <w:rsid w:val="00FB715C"/>
    <w:rsid w:val="00FB7ECB"/>
    <w:rsid w:val="00FC083A"/>
    <w:rsid w:val="00FC2BA4"/>
    <w:rsid w:val="00FC4794"/>
    <w:rsid w:val="00FC73DB"/>
    <w:rsid w:val="00FD01E7"/>
    <w:rsid w:val="00FD095A"/>
    <w:rsid w:val="00FD10DE"/>
    <w:rsid w:val="00FD1A3B"/>
    <w:rsid w:val="00FD51DF"/>
    <w:rsid w:val="00FD7271"/>
    <w:rsid w:val="00FE33FB"/>
    <w:rsid w:val="00FE5ACC"/>
    <w:rsid w:val="00FE5B94"/>
    <w:rsid w:val="00FE6D22"/>
    <w:rsid w:val="00FE6DFA"/>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9A"/>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55AF"/>
    <w:rPr>
      <w:color w:val="0000FF" w:themeColor="hyperlink"/>
      <w:u w:val="single"/>
    </w:rPr>
  </w:style>
  <w:style w:type="character" w:styleId="UnresolvedMention">
    <w:name w:val="Unresolved Mention"/>
    <w:basedOn w:val="DefaultParagraphFont"/>
    <w:uiPriority w:val="99"/>
    <w:semiHidden/>
    <w:unhideWhenUsed/>
    <w:rsid w:val="00F055AF"/>
    <w:rPr>
      <w:color w:val="605E5C"/>
      <w:shd w:val="clear" w:color="auto" w:fill="E1DFDD"/>
    </w:rPr>
  </w:style>
  <w:style w:type="character" w:styleId="Strong">
    <w:name w:val="Strong"/>
    <w:basedOn w:val="DefaultParagraphFont"/>
    <w:uiPriority w:val="22"/>
    <w:qFormat/>
    <w:rsid w:val="00C161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04332">
      <w:bodyDiv w:val="1"/>
      <w:marLeft w:val="0"/>
      <w:marRight w:val="0"/>
      <w:marTop w:val="0"/>
      <w:marBottom w:val="0"/>
      <w:divBdr>
        <w:top w:val="none" w:sz="0" w:space="0" w:color="auto"/>
        <w:left w:val="none" w:sz="0" w:space="0" w:color="auto"/>
        <w:bottom w:val="none" w:sz="0" w:space="0" w:color="auto"/>
        <w:right w:val="none" w:sz="0" w:space="0" w:color="auto"/>
      </w:divBdr>
    </w:div>
    <w:div w:id="57873194">
      <w:bodyDiv w:val="1"/>
      <w:marLeft w:val="0"/>
      <w:marRight w:val="0"/>
      <w:marTop w:val="0"/>
      <w:marBottom w:val="0"/>
      <w:divBdr>
        <w:top w:val="none" w:sz="0" w:space="0" w:color="auto"/>
        <w:left w:val="none" w:sz="0" w:space="0" w:color="auto"/>
        <w:bottom w:val="none" w:sz="0" w:space="0" w:color="auto"/>
        <w:right w:val="none" w:sz="0" w:space="0" w:color="auto"/>
      </w:divBdr>
    </w:div>
    <w:div w:id="63188555">
      <w:bodyDiv w:val="1"/>
      <w:marLeft w:val="0"/>
      <w:marRight w:val="0"/>
      <w:marTop w:val="0"/>
      <w:marBottom w:val="0"/>
      <w:divBdr>
        <w:top w:val="none" w:sz="0" w:space="0" w:color="auto"/>
        <w:left w:val="none" w:sz="0" w:space="0" w:color="auto"/>
        <w:bottom w:val="none" w:sz="0" w:space="0" w:color="auto"/>
        <w:right w:val="none" w:sz="0" w:space="0" w:color="auto"/>
      </w:divBdr>
    </w:div>
    <w:div w:id="156501169">
      <w:bodyDiv w:val="1"/>
      <w:marLeft w:val="0"/>
      <w:marRight w:val="0"/>
      <w:marTop w:val="0"/>
      <w:marBottom w:val="0"/>
      <w:divBdr>
        <w:top w:val="none" w:sz="0" w:space="0" w:color="auto"/>
        <w:left w:val="none" w:sz="0" w:space="0" w:color="auto"/>
        <w:bottom w:val="none" w:sz="0" w:space="0" w:color="auto"/>
        <w:right w:val="none" w:sz="0" w:space="0" w:color="auto"/>
      </w:divBdr>
    </w:div>
    <w:div w:id="255748149">
      <w:bodyDiv w:val="1"/>
      <w:marLeft w:val="0"/>
      <w:marRight w:val="0"/>
      <w:marTop w:val="0"/>
      <w:marBottom w:val="0"/>
      <w:divBdr>
        <w:top w:val="none" w:sz="0" w:space="0" w:color="auto"/>
        <w:left w:val="none" w:sz="0" w:space="0" w:color="auto"/>
        <w:bottom w:val="none" w:sz="0" w:space="0" w:color="auto"/>
        <w:right w:val="none" w:sz="0" w:space="0" w:color="auto"/>
      </w:divBdr>
    </w:div>
    <w:div w:id="342170110">
      <w:bodyDiv w:val="1"/>
      <w:marLeft w:val="0"/>
      <w:marRight w:val="0"/>
      <w:marTop w:val="0"/>
      <w:marBottom w:val="0"/>
      <w:divBdr>
        <w:top w:val="none" w:sz="0" w:space="0" w:color="auto"/>
        <w:left w:val="none" w:sz="0" w:space="0" w:color="auto"/>
        <w:bottom w:val="none" w:sz="0" w:space="0" w:color="auto"/>
        <w:right w:val="none" w:sz="0" w:space="0" w:color="auto"/>
      </w:divBdr>
      <w:divsChild>
        <w:div w:id="1056047296">
          <w:marLeft w:val="-225"/>
          <w:marRight w:val="-225"/>
          <w:marTop w:val="0"/>
          <w:marBottom w:val="0"/>
          <w:divBdr>
            <w:top w:val="none" w:sz="0" w:space="0" w:color="auto"/>
            <w:left w:val="none" w:sz="0" w:space="0" w:color="auto"/>
            <w:bottom w:val="none" w:sz="0" w:space="0" w:color="auto"/>
            <w:right w:val="none" w:sz="0" w:space="0" w:color="auto"/>
          </w:divBdr>
          <w:divsChild>
            <w:div w:id="1133788069">
              <w:marLeft w:val="0"/>
              <w:marRight w:val="0"/>
              <w:marTop w:val="0"/>
              <w:marBottom w:val="0"/>
              <w:divBdr>
                <w:top w:val="none" w:sz="0" w:space="0" w:color="auto"/>
                <w:left w:val="none" w:sz="0" w:space="0" w:color="auto"/>
                <w:bottom w:val="none" w:sz="0" w:space="0" w:color="auto"/>
                <w:right w:val="none" w:sz="0" w:space="0" w:color="auto"/>
              </w:divBdr>
              <w:divsChild>
                <w:div w:id="1704210127">
                  <w:marLeft w:val="0"/>
                  <w:marRight w:val="0"/>
                  <w:marTop w:val="0"/>
                  <w:marBottom w:val="0"/>
                  <w:divBdr>
                    <w:top w:val="none" w:sz="0" w:space="0" w:color="auto"/>
                    <w:left w:val="none" w:sz="0" w:space="0" w:color="auto"/>
                    <w:bottom w:val="none" w:sz="0" w:space="0" w:color="auto"/>
                    <w:right w:val="none" w:sz="0" w:space="0" w:color="auto"/>
                  </w:divBdr>
                  <w:divsChild>
                    <w:div w:id="16014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88634">
          <w:marLeft w:val="0"/>
          <w:marRight w:val="0"/>
          <w:marTop w:val="0"/>
          <w:marBottom w:val="0"/>
          <w:divBdr>
            <w:top w:val="none" w:sz="0" w:space="0" w:color="auto"/>
            <w:left w:val="none" w:sz="0" w:space="0" w:color="auto"/>
            <w:bottom w:val="none" w:sz="0" w:space="0" w:color="auto"/>
            <w:right w:val="none" w:sz="0" w:space="0" w:color="auto"/>
          </w:divBdr>
          <w:divsChild>
            <w:div w:id="385186763">
              <w:marLeft w:val="0"/>
              <w:marRight w:val="0"/>
              <w:marTop w:val="0"/>
              <w:marBottom w:val="0"/>
              <w:divBdr>
                <w:top w:val="none" w:sz="0" w:space="0" w:color="auto"/>
                <w:left w:val="none" w:sz="0" w:space="0" w:color="auto"/>
                <w:bottom w:val="none" w:sz="0" w:space="0" w:color="auto"/>
                <w:right w:val="none" w:sz="0" w:space="0" w:color="auto"/>
              </w:divBdr>
              <w:divsChild>
                <w:div w:id="374895388">
                  <w:marLeft w:val="0"/>
                  <w:marRight w:val="0"/>
                  <w:marTop w:val="0"/>
                  <w:marBottom w:val="0"/>
                  <w:divBdr>
                    <w:top w:val="none" w:sz="0" w:space="0" w:color="auto"/>
                    <w:left w:val="none" w:sz="0" w:space="0" w:color="auto"/>
                    <w:bottom w:val="none" w:sz="0" w:space="0" w:color="auto"/>
                    <w:right w:val="none" w:sz="0" w:space="0" w:color="auto"/>
                  </w:divBdr>
                  <w:divsChild>
                    <w:div w:id="605622817">
                      <w:marLeft w:val="0"/>
                      <w:marRight w:val="0"/>
                      <w:marTop w:val="0"/>
                      <w:marBottom w:val="0"/>
                      <w:divBdr>
                        <w:top w:val="none" w:sz="0" w:space="0" w:color="auto"/>
                        <w:left w:val="none" w:sz="0" w:space="0" w:color="auto"/>
                        <w:bottom w:val="none" w:sz="0" w:space="0" w:color="auto"/>
                        <w:right w:val="none" w:sz="0" w:space="0" w:color="auto"/>
                      </w:divBdr>
                      <w:divsChild>
                        <w:div w:id="1171529207">
                          <w:marLeft w:val="0"/>
                          <w:marRight w:val="0"/>
                          <w:marTop w:val="0"/>
                          <w:marBottom w:val="0"/>
                          <w:divBdr>
                            <w:top w:val="none" w:sz="0" w:space="0" w:color="auto"/>
                            <w:left w:val="none" w:sz="0" w:space="0" w:color="auto"/>
                            <w:bottom w:val="none" w:sz="0" w:space="0" w:color="auto"/>
                            <w:right w:val="none" w:sz="0" w:space="0" w:color="auto"/>
                          </w:divBdr>
                          <w:divsChild>
                            <w:div w:id="1112744647">
                              <w:marLeft w:val="-225"/>
                              <w:marRight w:val="-225"/>
                              <w:marTop w:val="0"/>
                              <w:marBottom w:val="0"/>
                              <w:divBdr>
                                <w:top w:val="none" w:sz="0" w:space="0" w:color="auto"/>
                                <w:left w:val="none" w:sz="0" w:space="0" w:color="auto"/>
                                <w:bottom w:val="none" w:sz="0" w:space="0" w:color="auto"/>
                                <w:right w:val="none" w:sz="0" w:space="0" w:color="auto"/>
                              </w:divBdr>
                              <w:divsChild>
                                <w:div w:id="1979219064">
                                  <w:marLeft w:val="0"/>
                                  <w:marRight w:val="0"/>
                                  <w:marTop w:val="0"/>
                                  <w:marBottom w:val="0"/>
                                  <w:divBdr>
                                    <w:top w:val="none" w:sz="0" w:space="0" w:color="auto"/>
                                    <w:left w:val="none" w:sz="0" w:space="0" w:color="auto"/>
                                    <w:bottom w:val="none" w:sz="0" w:space="0" w:color="auto"/>
                                    <w:right w:val="none" w:sz="0" w:space="0" w:color="auto"/>
                                  </w:divBdr>
                                  <w:divsChild>
                                    <w:div w:id="1077243194">
                                      <w:marLeft w:val="0"/>
                                      <w:marRight w:val="0"/>
                                      <w:marTop w:val="0"/>
                                      <w:marBottom w:val="0"/>
                                      <w:divBdr>
                                        <w:top w:val="none" w:sz="0" w:space="0" w:color="auto"/>
                                        <w:left w:val="none" w:sz="0" w:space="0" w:color="auto"/>
                                        <w:bottom w:val="none" w:sz="0" w:space="0" w:color="auto"/>
                                        <w:right w:val="none" w:sz="0" w:space="0" w:color="auto"/>
                                      </w:divBdr>
                                      <w:divsChild>
                                        <w:div w:id="677073684">
                                          <w:marLeft w:val="0"/>
                                          <w:marRight w:val="0"/>
                                          <w:marTop w:val="0"/>
                                          <w:marBottom w:val="0"/>
                                          <w:divBdr>
                                            <w:top w:val="none" w:sz="0" w:space="0" w:color="auto"/>
                                            <w:left w:val="none" w:sz="0" w:space="0" w:color="auto"/>
                                            <w:bottom w:val="none" w:sz="0" w:space="0" w:color="auto"/>
                                            <w:right w:val="none" w:sz="0" w:space="0" w:color="auto"/>
                                          </w:divBdr>
                                          <w:divsChild>
                                            <w:div w:id="269120434">
                                              <w:marLeft w:val="0"/>
                                              <w:marRight w:val="0"/>
                                              <w:marTop w:val="0"/>
                                              <w:marBottom w:val="450"/>
                                              <w:divBdr>
                                                <w:top w:val="none" w:sz="0" w:space="0" w:color="auto"/>
                                                <w:left w:val="none" w:sz="0" w:space="0" w:color="auto"/>
                                                <w:bottom w:val="none" w:sz="0" w:space="0" w:color="auto"/>
                                                <w:right w:val="none" w:sz="0" w:space="0" w:color="auto"/>
                                              </w:divBdr>
                                              <w:divsChild>
                                                <w:div w:id="495728170">
                                                  <w:marLeft w:val="0"/>
                                                  <w:marRight w:val="0"/>
                                                  <w:marTop w:val="0"/>
                                                  <w:marBottom w:val="0"/>
                                                  <w:divBdr>
                                                    <w:top w:val="none" w:sz="0" w:space="0" w:color="auto"/>
                                                    <w:left w:val="none" w:sz="0" w:space="0" w:color="auto"/>
                                                    <w:bottom w:val="none" w:sz="0" w:space="0" w:color="auto"/>
                                                    <w:right w:val="none" w:sz="0" w:space="0" w:color="auto"/>
                                                  </w:divBdr>
                                                  <w:divsChild>
                                                    <w:div w:id="1029601035">
                                                      <w:marLeft w:val="0"/>
                                                      <w:marRight w:val="0"/>
                                                      <w:marTop w:val="0"/>
                                                      <w:marBottom w:val="0"/>
                                                      <w:divBdr>
                                                        <w:top w:val="none" w:sz="0" w:space="0" w:color="auto"/>
                                                        <w:left w:val="none" w:sz="0" w:space="0" w:color="auto"/>
                                                        <w:bottom w:val="none" w:sz="0" w:space="0" w:color="auto"/>
                                                        <w:right w:val="none" w:sz="0" w:space="0" w:color="auto"/>
                                                      </w:divBdr>
                                                      <w:divsChild>
                                                        <w:div w:id="1123884976">
                                                          <w:marLeft w:val="0"/>
                                                          <w:marRight w:val="0"/>
                                                          <w:marTop w:val="0"/>
                                                          <w:marBottom w:val="0"/>
                                                          <w:divBdr>
                                                            <w:top w:val="none" w:sz="0" w:space="0" w:color="auto"/>
                                                            <w:left w:val="none" w:sz="0" w:space="0" w:color="auto"/>
                                                            <w:bottom w:val="none" w:sz="0" w:space="0" w:color="auto"/>
                                                            <w:right w:val="none" w:sz="0" w:space="0" w:color="auto"/>
                                                          </w:divBdr>
                                                          <w:divsChild>
                                                            <w:div w:id="120490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6079557">
      <w:bodyDiv w:val="1"/>
      <w:marLeft w:val="0"/>
      <w:marRight w:val="0"/>
      <w:marTop w:val="0"/>
      <w:marBottom w:val="0"/>
      <w:divBdr>
        <w:top w:val="none" w:sz="0" w:space="0" w:color="auto"/>
        <w:left w:val="none" w:sz="0" w:space="0" w:color="auto"/>
        <w:bottom w:val="none" w:sz="0" w:space="0" w:color="auto"/>
        <w:right w:val="none" w:sz="0" w:space="0" w:color="auto"/>
      </w:divBdr>
    </w:div>
    <w:div w:id="42750569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571883">
      <w:bodyDiv w:val="1"/>
      <w:marLeft w:val="0"/>
      <w:marRight w:val="0"/>
      <w:marTop w:val="0"/>
      <w:marBottom w:val="0"/>
      <w:divBdr>
        <w:top w:val="none" w:sz="0" w:space="0" w:color="auto"/>
        <w:left w:val="none" w:sz="0" w:space="0" w:color="auto"/>
        <w:bottom w:val="none" w:sz="0" w:space="0" w:color="auto"/>
        <w:right w:val="none" w:sz="0" w:space="0" w:color="auto"/>
      </w:divBdr>
    </w:div>
    <w:div w:id="507448690">
      <w:bodyDiv w:val="1"/>
      <w:marLeft w:val="0"/>
      <w:marRight w:val="0"/>
      <w:marTop w:val="0"/>
      <w:marBottom w:val="0"/>
      <w:divBdr>
        <w:top w:val="none" w:sz="0" w:space="0" w:color="auto"/>
        <w:left w:val="none" w:sz="0" w:space="0" w:color="auto"/>
        <w:bottom w:val="none" w:sz="0" w:space="0" w:color="auto"/>
        <w:right w:val="none" w:sz="0" w:space="0" w:color="auto"/>
      </w:divBdr>
    </w:div>
    <w:div w:id="641732215">
      <w:bodyDiv w:val="1"/>
      <w:marLeft w:val="0"/>
      <w:marRight w:val="0"/>
      <w:marTop w:val="0"/>
      <w:marBottom w:val="0"/>
      <w:divBdr>
        <w:top w:val="none" w:sz="0" w:space="0" w:color="auto"/>
        <w:left w:val="none" w:sz="0" w:space="0" w:color="auto"/>
        <w:bottom w:val="none" w:sz="0" w:space="0" w:color="auto"/>
        <w:right w:val="none" w:sz="0" w:space="0" w:color="auto"/>
      </w:divBdr>
    </w:div>
    <w:div w:id="654839850">
      <w:bodyDiv w:val="1"/>
      <w:marLeft w:val="0"/>
      <w:marRight w:val="0"/>
      <w:marTop w:val="0"/>
      <w:marBottom w:val="0"/>
      <w:divBdr>
        <w:top w:val="none" w:sz="0" w:space="0" w:color="auto"/>
        <w:left w:val="none" w:sz="0" w:space="0" w:color="auto"/>
        <w:bottom w:val="none" w:sz="0" w:space="0" w:color="auto"/>
        <w:right w:val="none" w:sz="0" w:space="0" w:color="auto"/>
      </w:divBdr>
    </w:div>
    <w:div w:id="688331051">
      <w:bodyDiv w:val="1"/>
      <w:marLeft w:val="0"/>
      <w:marRight w:val="0"/>
      <w:marTop w:val="0"/>
      <w:marBottom w:val="0"/>
      <w:divBdr>
        <w:top w:val="none" w:sz="0" w:space="0" w:color="auto"/>
        <w:left w:val="none" w:sz="0" w:space="0" w:color="auto"/>
        <w:bottom w:val="none" w:sz="0" w:space="0" w:color="auto"/>
        <w:right w:val="none" w:sz="0" w:space="0" w:color="auto"/>
      </w:divBdr>
    </w:div>
    <w:div w:id="770508928">
      <w:bodyDiv w:val="1"/>
      <w:marLeft w:val="0"/>
      <w:marRight w:val="0"/>
      <w:marTop w:val="0"/>
      <w:marBottom w:val="0"/>
      <w:divBdr>
        <w:top w:val="none" w:sz="0" w:space="0" w:color="auto"/>
        <w:left w:val="none" w:sz="0" w:space="0" w:color="auto"/>
        <w:bottom w:val="none" w:sz="0" w:space="0" w:color="auto"/>
        <w:right w:val="none" w:sz="0" w:space="0" w:color="auto"/>
      </w:divBdr>
    </w:div>
    <w:div w:id="801465233">
      <w:bodyDiv w:val="1"/>
      <w:marLeft w:val="0"/>
      <w:marRight w:val="0"/>
      <w:marTop w:val="0"/>
      <w:marBottom w:val="0"/>
      <w:divBdr>
        <w:top w:val="none" w:sz="0" w:space="0" w:color="auto"/>
        <w:left w:val="none" w:sz="0" w:space="0" w:color="auto"/>
        <w:bottom w:val="none" w:sz="0" w:space="0" w:color="auto"/>
        <w:right w:val="none" w:sz="0" w:space="0" w:color="auto"/>
      </w:divBdr>
    </w:div>
    <w:div w:id="8146433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5098571">
      <w:bodyDiv w:val="1"/>
      <w:marLeft w:val="0"/>
      <w:marRight w:val="0"/>
      <w:marTop w:val="0"/>
      <w:marBottom w:val="0"/>
      <w:divBdr>
        <w:top w:val="none" w:sz="0" w:space="0" w:color="auto"/>
        <w:left w:val="none" w:sz="0" w:space="0" w:color="auto"/>
        <w:bottom w:val="none" w:sz="0" w:space="0" w:color="auto"/>
        <w:right w:val="none" w:sz="0" w:space="0" w:color="auto"/>
      </w:divBdr>
    </w:div>
    <w:div w:id="1147865912">
      <w:bodyDiv w:val="1"/>
      <w:marLeft w:val="0"/>
      <w:marRight w:val="0"/>
      <w:marTop w:val="0"/>
      <w:marBottom w:val="0"/>
      <w:divBdr>
        <w:top w:val="none" w:sz="0" w:space="0" w:color="auto"/>
        <w:left w:val="none" w:sz="0" w:space="0" w:color="auto"/>
        <w:bottom w:val="none" w:sz="0" w:space="0" w:color="auto"/>
        <w:right w:val="none" w:sz="0" w:space="0" w:color="auto"/>
      </w:divBdr>
    </w:div>
    <w:div w:id="1208301647">
      <w:bodyDiv w:val="1"/>
      <w:marLeft w:val="0"/>
      <w:marRight w:val="0"/>
      <w:marTop w:val="0"/>
      <w:marBottom w:val="0"/>
      <w:divBdr>
        <w:top w:val="none" w:sz="0" w:space="0" w:color="auto"/>
        <w:left w:val="none" w:sz="0" w:space="0" w:color="auto"/>
        <w:bottom w:val="none" w:sz="0" w:space="0" w:color="auto"/>
        <w:right w:val="none" w:sz="0" w:space="0" w:color="auto"/>
      </w:divBdr>
    </w:div>
    <w:div w:id="1287085972">
      <w:bodyDiv w:val="1"/>
      <w:marLeft w:val="0"/>
      <w:marRight w:val="0"/>
      <w:marTop w:val="0"/>
      <w:marBottom w:val="0"/>
      <w:divBdr>
        <w:top w:val="none" w:sz="0" w:space="0" w:color="auto"/>
        <w:left w:val="none" w:sz="0" w:space="0" w:color="auto"/>
        <w:bottom w:val="none" w:sz="0" w:space="0" w:color="auto"/>
        <w:right w:val="none" w:sz="0" w:space="0" w:color="auto"/>
      </w:divBdr>
    </w:div>
    <w:div w:id="132986324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5168535">
      <w:bodyDiv w:val="1"/>
      <w:marLeft w:val="0"/>
      <w:marRight w:val="0"/>
      <w:marTop w:val="0"/>
      <w:marBottom w:val="0"/>
      <w:divBdr>
        <w:top w:val="none" w:sz="0" w:space="0" w:color="auto"/>
        <w:left w:val="none" w:sz="0" w:space="0" w:color="auto"/>
        <w:bottom w:val="none" w:sz="0" w:space="0" w:color="auto"/>
        <w:right w:val="none" w:sz="0" w:space="0" w:color="auto"/>
      </w:divBdr>
    </w:div>
    <w:div w:id="1596673186">
      <w:bodyDiv w:val="1"/>
      <w:marLeft w:val="0"/>
      <w:marRight w:val="0"/>
      <w:marTop w:val="0"/>
      <w:marBottom w:val="0"/>
      <w:divBdr>
        <w:top w:val="none" w:sz="0" w:space="0" w:color="auto"/>
        <w:left w:val="none" w:sz="0" w:space="0" w:color="auto"/>
        <w:bottom w:val="none" w:sz="0" w:space="0" w:color="auto"/>
        <w:right w:val="none" w:sz="0" w:space="0" w:color="auto"/>
      </w:divBdr>
    </w:div>
    <w:div w:id="1729458169">
      <w:bodyDiv w:val="1"/>
      <w:marLeft w:val="0"/>
      <w:marRight w:val="0"/>
      <w:marTop w:val="0"/>
      <w:marBottom w:val="0"/>
      <w:divBdr>
        <w:top w:val="none" w:sz="0" w:space="0" w:color="auto"/>
        <w:left w:val="none" w:sz="0" w:space="0" w:color="auto"/>
        <w:bottom w:val="none" w:sz="0" w:space="0" w:color="auto"/>
        <w:right w:val="none" w:sz="0" w:space="0" w:color="auto"/>
      </w:divBdr>
    </w:div>
    <w:div w:id="1781608827">
      <w:bodyDiv w:val="1"/>
      <w:marLeft w:val="0"/>
      <w:marRight w:val="0"/>
      <w:marTop w:val="0"/>
      <w:marBottom w:val="0"/>
      <w:divBdr>
        <w:top w:val="none" w:sz="0" w:space="0" w:color="auto"/>
        <w:left w:val="none" w:sz="0" w:space="0" w:color="auto"/>
        <w:bottom w:val="none" w:sz="0" w:space="0" w:color="auto"/>
        <w:right w:val="none" w:sz="0" w:space="0" w:color="auto"/>
      </w:divBdr>
    </w:div>
    <w:div w:id="1835677740">
      <w:bodyDiv w:val="1"/>
      <w:marLeft w:val="0"/>
      <w:marRight w:val="0"/>
      <w:marTop w:val="0"/>
      <w:marBottom w:val="0"/>
      <w:divBdr>
        <w:top w:val="none" w:sz="0" w:space="0" w:color="auto"/>
        <w:left w:val="none" w:sz="0" w:space="0" w:color="auto"/>
        <w:bottom w:val="none" w:sz="0" w:space="0" w:color="auto"/>
        <w:right w:val="none" w:sz="0" w:space="0" w:color="auto"/>
      </w:divBdr>
    </w:div>
    <w:div w:id="1843664578">
      <w:bodyDiv w:val="1"/>
      <w:marLeft w:val="0"/>
      <w:marRight w:val="0"/>
      <w:marTop w:val="0"/>
      <w:marBottom w:val="0"/>
      <w:divBdr>
        <w:top w:val="none" w:sz="0" w:space="0" w:color="auto"/>
        <w:left w:val="none" w:sz="0" w:space="0" w:color="auto"/>
        <w:bottom w:val="none" w:sz="0" w:space="0" w:color="auto"/>
        <w:right w:val="none" w:sz="0" w:space="0" w:color="auto"/>
      </w:divBdr>
    </w:div>
    <w:div w:id="1915165685">
      <w:bodyDiv w:val="1"/>
      <w:marLeft w:val="0"/>
      <w:marRight w:val="0"/>
      <w:marTop w:val="0"/>
      <w:marBottom w:val="0"/>
      <w:divBdr>
        <w:top w:val="none" w:sz="0" w:space="0" w:color="auto"/>
        <w:left w:val="none" w:sz="0" w:space="0" w:color="auto"/>
        <w:bottom w:val="none" w:sz="0" w:space="0" w:color="auto"/>
        <w:right w:val="none" w:sz="0" w:space="0" w:color="auto"/>
      </w:divBdr>
    </w:div>
    <w:div w:id="2059669895">
      <w:bodyDiv w:val="1"/>
      <w:marLeft w:val="0"/>
      <w:marRight w:val="0"/>
      <w:marTop w:val="0"/>
      <w:marBottom w:val="0"/>
      <w:divBdr>
        <w:top w:val="none" w:sz="0" w:space="0" w:color="auto"/>
        <w:left w:val="none" w:sz="0" w:space="0" w:color="auto"/>
        <w:bottom w:val="none" w:sz="0" w:space="0" w:color="auto"/>
        <w:right w:val="none" w:sz="0" w:space="0" w:color="auto"/>
      </w:divBdr>
    </w:div>
    <w:div w:id="2068068878">
      <w:bodyDiv w:val="1"/>
      <w:marLeft w:val="0"/>
      <w:marRight w:val="0"/>
      <w:marTop w:val="0"/>
      <w:marBottom w:val="0"/>
      <w:divBdr>
        <w:top w:val="none" w:sz="0" w:space="0" w:color="auto"/>
        <w:left w:val="none" w:sz="0" w:space="0" w:color="auto"/>
        <w:bottom w:val="none" w:sz="0" w:space="0" w:color="auto"/>
        <w:right w:val="none" w:sz="0" w:space="0" w:color="auto"/>
      </w:divBdr>
    </w:div>
    <w:div w:id="2078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9B16F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9B16F4" w:rsidRDefault="00276B73" w:rsidP="00276B73">
          <w:pPr>
            <w:pStyle w:val="E671437E981C4ACE85A6EA8021A0FF68"/>
          </w:pPr>
          <w:r w:rsidRPr="00A24C5D">
            <w:rPr>
              <w:rStyle w:val="PlaceholderText"/>
            </w:rPr>
            <w:t>[Subject]</w:t>
          </w:r>
        </w:p>
      </w:docPartBody>
    </w:docPart>
    <w:docPart>
      <w:docPartPr>
        <w:name w:val="C0AEE29045354856884222E963367556"/>
        <w:category>
          <w:name w:val="General"/>
          <w:gallery w:val="placeholder"/>
        </w:category>
        <w:types>
          <w:type w:val="bbPlcHdr"/>
        </w:types>
        <w:behaviors>
          <w:behavior w:val="content"/>
        </w:behaviors>
        <w:guid w:val="{44B4DB79-3E64-4BA1-8D0A-B90CBFFD27AA}"/>
      </w:docPartPr>
      <w:docPartBody>
        <w:p w:rsidR="00906F97" w:rsidRDefault="0080306A" w:rsidP="0080306A">
          <w:pPr>
            <w:pStyle w:val="C0AEE29045354856884222E963367556"/>
          </w:pPr>
          <w:r w:rsidRPr="00786856">
            <w:rPr>
              <w:rStyle w:val="PlaceholderText"/>
              <w:color w:val="808080" w:themeColor="background1" w:themeShade="80"/>
            </w:rPr>
            <w:t>Select Date.</w:t>
          </w:r>
        </w:p>
      </w:docPartBody>
    </w:docPart>
    <w:docPart>
      <w:docPartPr>
        <w:name w:val="6C7F90871D764A81A01152DC4088A089"/>
        <w:category>
          <w:name w:val="General"/>
          <w:gallery w:val="placeholder"/>
        </w:category>
        <w:types>
          <w:type w:val="bbPlcHdr"/>
        </w:types>
        <w:behaviors>
          <w:behavior w:val="content"/>
        </w:behaviors>
        <w:guid w:val="{E142DF96-DBB1-488B-AAF4-534F2CA4727D}"/>
      </w:docPartPr>
      <w:docPartBody>
        <w:p w:rsidR="00906F97" w:rsidRDefault="0080306A" w:rsidP="0080306A">
          <w:pPr>
            <w:pStyle w:val="6C7F90871D764A81A01152DC4088A089"/>
          </w:pPr>
          <w:r w:rsidRPr="00786856">
            <w:rPr>
              <w:rStyle w:val="PlaceholderText"/>
              <w:color w:val="808080" w:themeColor="background1" w:themeShade="80"/>
            </w:rPr>
            <w:t>Select Date.</w:t>
          </w:r>
        </w:p>
      </w:docPartBody>
    </w:docPart>
    <w:docPart>
      <w:docPartPr>
        <w:name w:val="FDEDAD149B904610896203C8B655EB42"/>
        <w:category>
          <w:name w:val="General"/>
          <w:gallery w:val="placeholder"/>
        </w:category>
        <w:types>
          <w:type w:val="bbPlcHdr"/>
        </w:types>
        <w:behaviors>
          <w:behavior w:val="content"/>
        </w:behaviors>
        <w:guid w:val="{FFB38038-038E-40A5-AD3B-2FA4E0EB70A8}"/>
      </w:docPartPr>
      <w:docPartBody>
        <w:p w:rsidR="00906F97" w:rsidRDefault="0080306A" w:rsidP="0080306A">
          <w:pPr>
            <w:pStyle w:val="FDEDAD149B904610896203C8B655EB42"/>
          </w:pPr>
          <w:r w:rsidRPr="00786856">
            <w:rPr>
              <w:rStyle w:val="PlaceholderText"/>
              <w:color w:val="808080" w:themeColor="background1" w:themeShade="80"/>
            </w:rPr>
            <w:t>Select Date.</w:t>
          </w:r>
        </w:p>
      </w:docPartBody>
    </w:docPart>
    <w:docPart>
      <w:docPartPr>
        <w:name w:val="7FC169C4F702493DA7F33154C3461557"/>
        <w:category>
          <w:name w:val="General"/>
          <w:gallery w:val="placeholder"/>
        </w:category>
        <w:types>
          <w:type w:val="bbPlcHdr"/>
        </w:types>
        <w:behaviors>
          <w:behavior w:val="content"/>
        </w:behaviors>
        <w:guid w:val="{D07AE1F8-4912-40B0-9B5F-8D45B44A6FEE}"/>
      </w:docPartPr>
      <w:docPartBody>
        <w:p w:rsidR="00906F97" w:rsidRDefault="0080306A" w:rsidP="0080306A">
          <w:pPr>
            <w:pStyle w:val="7FC169C4F702493DA7F33154C3461557"/>
          </w:pPr>
          <w:r w:rsidRPr="000300FA">
            <w:rPr>
              <w:rStyle w:val="PlaceholderText"/>
            </w:rPr>
            <w:t>[Title]</w:t>
          </w:r>
        </w:p>
      </w:docPartBody>
    </w:docPart>
    <w:docPart>
      <w:docPartPr>
        <w:name w:val="4785F335D51B4F61858D631095E57D56"/>
        <w:category>
          <w:name w:val="General"/>
          <w:gallery w:val="placeholder"/>
        </w:category>
        <w:types>
          <w:type w:val="bbPlcHdr"/>
        </w:types>
        <w:behaviors>
          <w:behavior w:val="content"/>
        </w:behaviors>
        <w:guid w:val="{2E265DCF-AC42-4A05-9F40-F318FF76AD51}"/>
      </w:docPartPr>
      <w:docPartBody>
        <w:p w:rsidR="00906F97" w:rsidRDefault="0080306A" w:rsidP="0080306A">
          <w:pPr>
            <w:pStyle w:val="4785F335D51B4F61858D631095E57D56"/>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267C"/>
    <w:rsid w:val="00106BC6"/>
    <w:rsid w:val="001125F5"/>
    <w:rsid w:val="00122786"/>
    <w:rsid w:val="00152532"/>
    <w:rsid w:val="00155DCA"/>
    <w:rsid w:val="00181DB6"/>
    <w:rsid w:val="001E4222"/>
    <w:rsid w:val="001F2D33"/>
    <w:rsid w:val="00216485"/>
    <w:rsid w:val="00217293"/>
    <w:rsid w:val="00236741"/>
    <w:rsid w:val="00247826"/>
    <w:rsid w:val="0026412C"/>
    <w:rsid w:val="00276B73"/>
    <w:rsid w:val="00293CCB"/>
    <w:rsid w:val="002A67A7"/>
    <w:rsid w:val="003D7AF8"/>
    <w:rsid w:val="0043031D"/>
    <w:rsid w:val="00484B92"/>
    <w:rsid w:val="00494AA2"/>
    <w:rsid w:val="004A3EFC"/>
    <w:rsid w:val="00502067"/>
    <w:rsid w:val="00530616"/>
    <w:rsid w:val="005C7217"/>
    <w:rsid w:val="005D3BC9"/>
    <w:rsid w:val="006206DC"/>
    <w:rsid w:val="00645E48"/>
    <w:rsid w:val="00654A91"/>
    <w:rsid w:val="006A5ED9"/>
    <w:rsid w:val="00776B89"/>
    <w:rsid w:val="007C130D"/>
    <w:rsid w:val="007E2E66"/>
    <w:rsid w:val="007F5DDF"/>
    <w:rsid w:val="0080306A"/>
    <w:rsid w:val="00833F59"/>
    <w:rsid w:val="00834F76"/>
    <w:rsid w:val="00854CEF"/>
    <w:rsid w:val="008946ED"/>
    <w:rsid w:val="008A49B9"/>
    <w:rsid w:val="008A7F63"/>
    <w:rsid w:val="008C1EB3"/>
    <w:rsid w:val="008E6DF9"/>
    <w:rsid w:val="008F3A83"/>
    <w:rsid w:val="00906F97"/>
    <w:rsid w:val="009133ED"/>
    <w:rsid w:val="0092096F"/>
    <w:rsid w:val="00955000"/>
    <w:rsid w:val="00961E5B"/>
    <w:rsid w:val="009662BC"/>
    <w:rsid w:val="0098441D"/>
    <w:rsid w:val="009A5338"/>
    <w:rsid w:val="009A7ADB"/>
    <w:rsid w:val="009B16F4"/>
    <w:rsid w:val="009B3343"/>
    <w:rsid w:val="009D1912"/>
    <w:rsid w:val="00A12C05"/>
    <w:rsid w:val="00A8521E"/>
    <w:rsid w:val="00AE720B"/>
    <w:rsid w:val="00B06821"/>
    <w:rsid w:val="00B4136F"/>
    <w:rsid w:val="00B4478C"/>
    <w:rsid w:val="00B50BE1"/>
    <w:rsid w:val="00B50CCC"/>
    <w:rsid w:val="00B54662"/>
    <w:rsid w:val="00B92AE2"/>
    <w:rsid w:val="00BB03B3"/>
    <w:rsid w:val="00C10BE1"/>
    <w:rsid w:val="00C86AC1"/>
    <w:rsid w:val="00C942CC"/>
    <w:rsid w:val="00CC44EB"/>
    <w:rsid w:val="00CD0343"/>
    <w:rsid w:val="00CF3EAC"/>
    <w:rsid w:val="00D1199A"/>
    <w:rsid w:val="00D909E0"/>
    <w:rsid w:val="00DC0AEB"/>
    <w:rsid w:val="00DC549C"/>
    <w:rsid w:val="00DD1CB8"/>
    <w:rsid w:val="00DE4814"/>
    <w:rsid w:val="00E04351"/>
    <w:rsid w:val="00E37314"/>
    <w:rsid w:val="00E45AA5"/>
    <w:rsid w:val="00E94F3E"/>
    <w:rsid w:val="00EA1D00"/>
    <w:rsid w:val="00EC0C8B"/>
    <w:rsid w:val="00EC27D2"/>
    <w:rsid w:val="00F151E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306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0AEE29045354856884222E963367556">
    <w:name w:val="C0AEE29045354856884222E963367556"/>
    <w:rsid w:val="0080306A"/>
    <w:pPr>
      <w:spacing w:after="160" w:line="259" w:lineRule="auto"/>
    </w:pPr>
    <w:rPr>
      <w:kern w:val="2"/>
      <w14:ligatures w14:val="standardContextual"/>
    </w:rPr>
  </w:style>
  <w:style w:type="paragraph" w:customStyle="1" w:styleId="6C7F90871D764A81A01152DC4088A089">
    <w:name w:val="6C7F90871D764A81A01152DC4088A089"/>
    <w:rsid w:val="0080306A"/>
    <w:pPr>
      <w:spacing w:after="160" w:line="259" w:lineRule="auto"/>
    </w:pPr>
    <w:rPr>
      <w:kern w:val="2"/>
      <w14:ligatures w14:val="standardContextual"/>
    </w:rPr>
  </w:style>
  <w:style w:type="paragraph" w:customStyle="1" w:styleId="FDEDAD149B904610896203C8B655EB42">
    <w:name w:val="FDEDAD149B904610896203C8B655EB42"/>
    <w:rsid w:val="0080306A"/>
    <w:pPr>
      <w:spacing w:after="160" w:line="259" w:lineRule="auto"/>
    </w:pPr>
    <w:rPr>
      <w:kern w:val="2"/>
      <w14:ligatures w14:val="standardContextual"/>
    </w:rPr>
  </w:style>
  <w:style w:type="paragraph" w:customStyle="1" w:styleId="7FC169C4F702493DA7F33154C3461557">
    <w:name w:val="7FC169C4F702493DA7F33154C3461557"/>
    <w:rsid w:val="0080306A"/>
    <w:pPr>
      <w:spacing w:after="160" w:line="259" w:lineRule="auto"/>
    </w:pPr>
    <w:rPr>
      <w:kern w:val="2"/>
      <w14:ligatures w14:val="standardContextual"/>
    </w:rPr>
  </w:style>
  <w:style w:type="paragraph" w:customStyle="1" w:styleId="4785F335D51B4F61858D631095E57D56">
    <w:name w:val="4785F335D51B4F61858D631095E57D56"/>
    <w:rsid w:val="0080306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47</TotalTime>
  <Pages>41</Pages>
  <Words>8627</Words>
  <Characters>46247</Characters>
  <Application>Microsoft Office Word</Application>
  <DocSecurity>8</DocSecurity>
  <Lines>1651</Lines>
  <Paragraphs>831</Paragraphs>
  <ScaleCrop>false</ScaleCrop>
  <HeadingPairs>
    <vt:vector size="2" baseType="variant">
      <vt:variant>
        <vt:lpstr>Title</vt:lpstr>
      </vt:variant>
      <vt:variant>
        <vt:i4>1</vt:i4>
      </vt:variant>
    </vt:vector>
  </HeadingPairs>
  <TitlesOfParts>
    <vt:vector size="1" baseType="lpstr">
      <vt:lpstr>CPCCBC6014</vt:lpstr>
    </vt:vector>
  </TitlesOfParts>
  <Company/>
  <LinksUpToDate>false</LinksUpToDate>
  <CharactersWithSpaces>54043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CPCCBC6014</dc:title>
  <dc:subject>Apply structural principles to the construction of large, high-rise and complex buildings</dc:subject>
  <dc:creator>Author Name</dc:creator>
  <cp:lastModifiedBy>Michael Brady</cp:lastModifiedBy>
  <cp:revision>40</cp:revision>
  <cp:lastPrinted>2024-06-25T07:40:00Z</cp:lastPrinted>
  <dcterms:created xsi:type="dcterms:W3CDTF">2024-05-22T05:50:00Z</dcterms:created>
  <dcterms:modified xsi:type="dcterms:W3CDTF">2024-07-11T06:01:00Z</dcterms:modified>
  <cp:contentStatus>v1-0_20/02/2023</cp:contentStatus>
</cp:coreProperties>
</file>