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OLE_LINK14"/>
      <w:bookmarkStart w:id="2" w:name="OLE_LINK15"/>
      <w:bookmarkStart w:id="3" w:name="OLE_LINK16"/>
      <w:bookmarkStart w:id="4" w:name="OLE_LINK17"/>
      <w:bookmarkStart w:id="5" w:name="_GoBack"/>
      <w:bookmarkEnd w:id="5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BD78E2" w:rsidRDefault="00DB3753" w:rsidP="00DB3753">
      <w:r>
        <w:t xml:space="preserve">As this unit is about </w:t>
      </w:r>
      <w:r w:rsidR="00BD78E2">
        <w:t>following safe work practices for direct client care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BD78E2" w:rsidRDefault="00BD78E2" w:rsidP="00BD78E2">
      <w:pPr>
        <w:pStyle w:val="Bullets"/>
        <w:numPr>
          <w:ilvl w:val="0"/>
          <w:numId w:val="11"/>
        </w:numPr>
      </w:pPr>
      <w:r w:rsidRPr="0077797F">
        <w:t>Follow</w:t>
      </w:r>
      <w:r>
        <w:t>ing</w:t>
      </w:r>
      <w:r w:rsidRPr="0077797F">
        <w:t xml:space="preserve"> safe work practices for direct client care</w:t>
      </w:r>
    </w:p>
    <w:p w:rsidR="00BD78E2" w:rsidRDefault="00BD78E2" w:rsidP="00BD78E2">
      <w:pPr>
        <w:pStyle w:val="Bullets"/>
        <w:numPr>
          <w:ilvl w:val="0"/>
          <w:numId w:val="11"/>
        </w:numPr>
        <w:ind w:left="1491" w:hanging="357"/>
      </w:pPr>
      <w:r w:rsidRPr="0077797F">
        <w:t>Follow</w:t>
      </w:r>
      <w:r>
        <w:t>ing</w:t>
      </w:r>
      <w:r w:rsidRPr="0077797F">
        <w:t xml:space="preserve"> safe work practices for manual handling</w:t>
      </w:r>
    </w:p>
    <w:p w:rsidR="00BD78E2" w:rsidRDefault="00BD78E2" w:rsidP="00BD78E2">
      <w:pPr>
        <w:pStyle w:val="Bullets"/>
        <w:numPr>
          <w:ilvl w:val="0"/>
          <w:numId w:val="11"/>
        </w:numPr>
        <w:ind w:left="1491" w:hanging="357"/>
      </w:pPr>
      <w:r w:rsidRPr="0077797F">
        <w:t>Follow</w:t>
      </w:r>
      <w:r>
        <w:t>ing</w:t>
      </w:r>
      <w:r w:rsidRPr="0077797F">
        <w:t xml:space="preserve"> safe work practices for infection control</w:t>
      </w:r>
    </w:p>
    <w:p w:rsidR="00BD78E2" w:rsidRDefault="00BD78E2" w:rsidP="00BD78E2">
      <w:pPr>
        <w:pStyle w:val="Bullets"/>
        <w:numPr>
          <w:ilvl w:val="0"/>
          <w:numId w:val="11"/>
        </w:numPr>
        <w:ind w:left="1491" w:hanging="357"/>
      </w:pPr>
      <w:r>
        <w:t>Contributing</w:t>
      </w:r>
      <w:r w:rsidRPr="0077797F">
        <w:t xml:space="preserve"> to safe work practices in the workplace</w:t>
      </w:r>
    </w:p>
    <w:p w:rsidR="00260F21" w:rsidRPr="00BD78E2" w:rsidRDefault="00BD78E2" w:rsidP="00BD78E2">
      <w:pPr>
        <w:pStyle w:val="Bullets"/>
        <w:numPr>
          <w:ilvl w:val="0"/>
          <w:numId w:val="11"/>
        </w:numPr>
        <w:ind w:left="1491" w:hanging="357"/>
      </w:pPr>
      <w:r w:rsidRPr="0077797F">
        <w:t>Reflect</w:t>
      </w:r>
      <w:r>
        <w:t>ing</w:t>
      </w:r>
      <w:r w:rsidRPr="0077797F">
        <w:t xml:space="preserve"> on own safe work practices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BD78E2" w:rsidP="00BD78E2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 xml:space="preserve">follow </w:t>
            </w:r>
            <w:r w:rsidR="00A55511" w:rsidRPr="0077797F">
              <w:rPr>
                <w:rFonts w:asciiTheme="minorHAnsi" w:hAnsiTheme="minorHAnsi"/>
              </w:rPr>
              <w:t>workplace policies and procedures for safe work practices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 xml:space="preserve">identify </w:t>
            </w:r>
            <w:r w:rsidR="00A55511" w:rsidRPr="0077797F">
              <w:rPr>
                <w:rFonts w:asciiTheme="minorHAnsi" w:hAnsiTheme="minorHAnsi"/>
              </w:rPr>
              <w:t>existing and potential hazards in the workplace, report them to designated persons, and record them according to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identify any client-related risk factors or behaviours of concern, report them to designated persons, and record them according to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follow workplace policies and procedures to minimise risk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identify and report incidents and injuries to designated persons according to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follow manual handling procedures and work instructions for minimising manual handling risk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identify manual handling hazards and report in line with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apply control measures for minimising manual handling risk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follow standard precautions as part of own work routine to prevent the spread of infection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recognise situations when additional infection control procedures are required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apply additional precautions when standard precautions alone may not be sufficient to prevent transmission of infection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lastRenderedPageBreak/>
              <w:t xml:space="preserve">Did the learner </w:t>
            </w:r>
            <w:r w:rsidRPr="0077797F">
              <w:rPr>
                <w:rFonts w:asciiTheme="minorHAnsi" w:hAnsiTheme="minorHAnsi"/>
              </w:rPr>
              <w:t>identify risks of infection and report them according to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141D4D">
              <w:t>raise WHS issues with designated persons according to organisational procedures</w:t>
            </w:r>
            <w: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141D4D">
              <w:t>participate in workplace safety meetings, inspections and consultative activities</w:t>
            </w:r>
            <w: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141D4D">
              <w:t>contribute to the development and implementation of safe workplace policies and procedures in own work area</w:t>
            </w:r>
            <w: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identify ways to maintain currency of safe work practices in regards to workplace systems, equipment and processes in own work role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reflect on own levels of stress and fatigue, and report to designated persons according to workplace procedures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BD78E2" w:rsidP="00BD78E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asciiTheme="minorHAnsi" w:hAnsiTheme="minorHAnsi"/>
              </w:rPr>
              <w:t xml:space="preserve">Did the learner </w:t>
            </w:r>
            <w:r w:rsidRPr="0077797F">
              <w:rPr>
                <w:rFonts w:asciiTheme="minorHAnsi" w:hAnsiTheme="minorHAnsi"/>
              </w:rPr>
              <w:t>participate in workplace debriefing to address individual needs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CA1253" w:rsidRDefault="00CA1253" w:rsidP="0030660C">
            <w:pPr>
              <w:spacing w:before="240" w:after="0" w:line="240" w:lineRule="auto"/>
            </w:pPr>
          </w:p>
          <w:p w:rsidR="00CA1253" w:rsidRDefault="00CA1253" w:rsidP="0030660C">
            <w:pPr>
              <w:spacing w:before="240" w:after="0" w:line="240" w:lineRule="auto"/>
            </w:pPr>
          </w:p>
          <w:p w:rsidR="00CA1253" w:rsidRDefault="00CA1253" w:rsidP="0030660C">
            <w:pPr>
              <w:spacing w:before="240" w:after="0" w:line="240" w:lineRule="auto"/>
            </w:pPr>
          </w:p>
          <w:p w:rsidR="00CA1253" w:rsidRDefault="00CA1253" w:rsidP="0030660C">
            <w:pPr>
              <w:spacing w:before="240" w:after="0" w:line="240" w:lineRule="auto"/>
            </w:pPr>
          </w:p>
          <w:p w:rsidR="000E35D0" w:rsidRPr="005A3989" w:rsidRDefault="000E35D0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bookmarkEnd w:id="1"/>
    <w:bookmarkEnd w:id="2"/>
    <w:bookmarkEnd w:id="3"/>
    <w:bookmarkEnd w:id="4"/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C000C"/>
    <w:multiLevelType w:val="hybridMultilevel"/>
    <w:tmpl w:val="36780BF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13C46"/>
    <w:multiLevelType w:val="hybridMultilevel"/>
    <w:tmpl w:val="36780BF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55D63"/>
    <w:multiLevelType w:val="hybridMultilevel"/>
    <w:tmpl w:val="B98CA4F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7"/>
  </w:num>
  <w:num w:numId="10">
    <w:abstractNumId w:val="1"/>
  </w:num>
  <w:num w:numId="11">
    <w:abstractNumId w:val="0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E35D0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3F75E6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E3DF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6F0EAD"/>
    <w:rsid w:val="00705A94"/>
    <w:rsid w:val="007119D8"/>
    <w:rsid w:val="00725D91"/>
    <w:rsid w:val="00731F54"/>
    <w:rsid w:val="00743929"/>
    <w:rsid w:val="00751F69"/>
    <w:rsid w:val="00753866"/>
    <w:rsid w:val="007628A1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55511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D78E2"/>
    <w:rsid w:val="00BE284A"/>
    <w:rsid w:val="00C157BA"/>
    <w:rsid w:val="00C457F6"/>
    <w:rsid w:val="00C52064"/>
    <w:rsid w:val="00C96741"/>
    <w:rsid w:val="00CA1253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A82927-8A1E-40A0-B4F7-10E1C545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2016-03-29T00:25:00Z</dcterms:created>
  <dcterms:modified xsi:type="dcterms:W3CDTF">2016-03-29T00:25:00Z</dcterms:modified>
</cp:coreProperties>
</file>